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B3" w:rsidRPr="0081352B" w:rsidRDefault="00DC25B3" w:rsidP="00DC25B3">
      <w:pPr>
        <w:pStyle w:val="Caption"/>
        <w:keepNext/>
        <w:outlineLvl w:val="1"/>
        <w:rPr>
          <w:rFonts w:ascii="Tahoma" w:hAnsi="Tahoma" w:cs="Tahoma"/>
          <w:sz w:val="22"/>
          <w:szCs w:val="22"/>
          <w:lang w:val="en-US"/>
        </w:rPr>
      </w:pPr>
      <w:bookmarkStart w:id="0" w:name="_Ref38036283"/>
      <w:r w:rsidRPr="0081352B">
        <w:rPr>
          <w:rFonts w:ascii="Tahoma" w:hAnsi="Tahoma" w:cs="Tahoma"/>
          <w:sz w:val="22"/>
          <w:szCs w:val="22"/>
          <w:lang w:val="en-US"/>
        </w:rPr>
        <w:t xml:space="preserve">Supplementary table </w:t>
      </w:r>
      <w:r w:rsidRPr="0081352B">
        <w:rPr>
          <w:rFonts w:ascii="Tahoma" w:hAnsi="Tahoma" w:cs="Tahoma"/>
          <w:sz w:val="22"/>
          <w:szCs w:val="22"/>
          <w:lang w:val="en-US"/>
        </w:rPr>
        <w:fldChar w:fldCharType="begin"/>
      </w:r>
      <w:r w:rsidRPr="0081352B">
        <w:rPr>
          <w:rFonts w:ascii="Tahoma" w:hAnsi="Tahoma" w:cs="Tahoma"/>
          <w:sz w:val="22"/>
          <w:szCs w:val="22"/>
          <w:lang w:val="en-US"/>
        </w:rPr>
        <w:instrText xml:space="preserve"> SEQ Supplementary_table \* ARABIC </w:instrText>
      </w:r>
      <w:r w:rsidRPr="0081352B">
        <w:rPr>
          <w:rFonts w:ascii="Tahoma" w:hAnsi="Tahoma" w:cs="Tahoma"/>
          <w:sz w:val="22"/>
          <w:szCs w:val="22"/>
          <w:lang w:val="en-US"/>
        </w:rPr>
        <w:fldChar w:fldCharType="separate"/>
      </w:r>
      <w:r>
        <w:rPr>
          <w:rFonts w:ascii="Tahoma" w:hAnsi="Tahoma" w:cs="Tahoma"/>
          <w:noProof/>
          <w:sz w:val="22"/>
          <w:szCs w:val="22"/>
          <w:lang w:val="en-US"/>
        </w:rPr>
        <w:t>1</w:t>
      </w:r>
      <w:r w:rsidRPr="0081352B">
        <w:rPr>
          <w:rFonts w:ascii="Tahoma" w:hAnsi="Tahoma" w:cs="Tahoma"/>
          <w:sz w:val="22"/>
          <w:szCs w:val="22"/>
          <w:lang w:val="en-US"/>
        </w:rPr>
        <w:fldChar w:fldCharType="end"/>
      </w:r>
      <w:bookmarkEnd w:id="0"/>
      <w:r w:rsidRPr="00E81C50">
        <w:rPr>
          <w:rFonts w:ascii="Tahoma" w:hAnsi="Tahoma" w:cs="Tahoma"/>
          <w:sz w:val="22"/>
          <w:szCs w:val="22"/>
          <w:lang w:val="en-US"/>
        </w:rPr>
        <w:t>. Criticality matrices for PHA.</w:t>
      </w:r>
    </w:p>
    <w:p w:rsidR="00DC25B3" w:rsidRPr="0081352B" w:rsidRDefault="00DC25B3" w:rsidP="00DC25B3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81"/>
        <w:gridCol w:w="655"/>
        <w:gridCol w:w="655"/>
        <w:gridCol w:w="655"/>
        <w:gridCol w:w="655"/>
        <w:gridCol w:w="281"/>
        <w:gridCol w:w="419"/>
      </w:tblGrid>
      <w:tr w:rsidR="00DC25B3" w:rsidRPr="0081352B" w:rsidTr="00684B20">
        <w:trPr>
          <w:trHeight w:val="335"/>
        </w:trPr>
        <w:tc>
          <w:tcPr>
            <w:tcW w:w="419" w:type="dxa"/>
          </w:tcPr>
          <w:p w:rsidR="00DC25B3" w:rsidRPr="0081352B" w:rsidRDefault="00DC25B3" w:rsidP="00684B20">
            <w:pPr>
              <w:rPr>
                <w:rFonts w:ascii="Tahoma" w:hAnsi="Tahoma" w:cs="Tahoma"/>
              </w:rPr>
            </w:pPr>
          </w:p>
        </w:tc>
        <w:tc>
          <w:tcPr>
            <w:tcW w:w="281" w:type="dxa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</w:rPr>
            </w:pPr>
          </w:p>
        </w:tc>
        <w:tc>
          <w:tcPr>
            <w:tcW w:w="262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1352B">
              <w:rPr>
                <w:rFonts w:ascii="Tahoma" w:hAnsi="Tahoma" w:cs="Tahoma"/>
                <w:b/>
                <w:bCs/>
              </w:rPr>
              <w:t>Occurrence</w:t>
            </w:r>
          </w:p>
        </w:tc>
        <w:tc>
          <w:tcPr>
            <w:tcW w:w="281" w:type="dxa"/>
            <w:noWrap/>
            <w:vAlign w:val="bottom"/>
          </w:tcPr>
          <w:p w:rsidR="00DC25B3" w:rsidRPr="0081352B" w:rsidRDefault="00DC25B3" w:rsidP="00684B20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" w:type="dxa"/>
            <w:textDirection w:val="tbRl"/>
          </w:tcPr>
          <w:p w:rsidR="00DC25B3" w:rsidRPr="0081352B" w:rsidRDefault="00DC25B3" w:rsidP="00684B20">
            <w:pPr>
              <w:ind w:left="113" w:right="113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C25B3" w:rsidRPr="0081352B" w:rsidTr="00684B20">
        <w:trPr>
          <w:trHeight w:val="335"/>
        </w:trPr>
        <w:tc>
          <w:tcPr>
            <w:tcW w:w="419" w:type="dxa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1352B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1352B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1352B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1352B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" w:type="dxa"/>
            <w:textDirection w:val="tbRl"/>
          </w:tcPr>
          <w:p w:rsidR="00DC25B3" w:rsidRPr="0081352B" w:rsidRDefault="00DC25B3" w:rsidP="00684B20">
            <w:pPr>
              <w:ind w:left="113" w:right="113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C25B3" w:rsidRPr="0081352B" w:rsidTr="00684B20">
        <w:trPr>
          <w:trHeight w:val="335"/>
        </w:trPr>
        <w:tc>
          <w:tcPr>
            <w:tcW w:w="419" w:type="dxa"/>
            <w:vMerge w:val="restart"/>
            <w:tcBorders>
              <w:right w:val="single" w:sz="4" w:space="0" w:color="auto"/>
            </w:tcBorders>
            <w:textDirection w:val="btLr"/>
          </w:tcPr>
          <w:p w:rsidR="00DC25B3" w:rsidRPr="0081352B" w:rsidRDefault="00DC25B3" w:rsidP="00684B20">
            <w:pPr>
              <w:ind w:left="113" w:right="113"/>
              <w:jc w:val="center"/>
              <w:rPr>
                <w:rFonts w:ascii="Tahoma" w:hAnsi="Tahoma" w:cs="Tahoma"/>
                <w:b/>
                <w:bCs/>
              </w:rPr>
            </w:pPr>
            <w:r w:rsidRPr="0081352B">
              <w:rPr>
                <w:rFonts w:ascii="Tahoma" w:hAnsi="Tahoma" w:cs="Tahoma"/>
                <w:b/>
                <w:bCs/>
              </w:rPr>
              <w:t>Severity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1352B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</w:rPr>
            </w:pPr>
            <w:r w:rsidRPr="0081352B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</w:tcBorders>
            <w:textDirection w:val="tbRl"/>
          </w:tcPr>
          <w:p w:rsidR="00DC25B3" w:rsidRPr="0081352B" w:rsidRDefault="00DC25B3" w:rsidP="00684B20">
            <w:pPr>
              <w:ind w:left="113" w:right="113"/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  <w:b/>
                <w:bCs/>
              </w:rPr>
              <w:t>Detection</w:t>
            </w:r>
          </w:p>
        </w:tc>
      </w:tr>
      <w:tr w:rsidR="00DC25B3" w:rsidRPr="0081352B" w:rsidTr="00684B20">
        <w:trPr>
          <w:trHeight w:val="335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1352B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16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</w:rPr>
            </w:pPr>
            <w:r w:rsidRPr="0081352B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19" w:type="dxa"/>
            <w:vMerge/>
            <w:tcBorders>
              <w:left w:val="single" w:sz="4" w:space="0" w:color="auto"/>
            </w:tcBorders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</w:p>
        </w:tc>
      </w:tr>
      <w:tr w:rsidR="00DC25B3" w:rsidRPr="0081352B" w:rsidTr="00684B20">
        <w:trPr>
          <w:trHeight w:val="335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1352B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18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27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</w:rPr>
            </w:pPr>
            <w:r w:rsidRPr="0081352B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19" w:type="dxa"/>
            <w:vMerge/>
            <w:tcBorders>
              <w:left w:val="single" w:sz="4" w:space="0" w:color="auto"/>
            </w:tcBorders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</w:p>
        </w:tc>
      </w:tr>
      <w:tr w:rsidR="00DC25B3" w:rsidRPr="0081352B" w:rsidTr="00684B20">
        <w:trPr>
          <w:trHeight w:val="335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1352B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48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64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</w:rPr>
            </w:pPr>
            <w:r w:rsidRPr="0081352B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19" w:type="dxa"/>
            <w:vMerge/>
            <w:tcBorders>
              <w:left w:val="single" w:sz="4" w:space="0" w:color="auto"/>
            </w:tcBorders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C25B3" w:rsidRPr="0081352B" w:rsidRDefault="00DC25B3" w:rsidP="00DC25B3">
      <w:pPr>
        <w:rPr>
          <w:rFonts w:ascii="Tahoma" w:hAnsi="Tahoma" w:cs="Tahoma"/>
        </w:rPr>
      </w:pPr>
    </w:p>
    <w:p w:rsidR="00DC25B3" w:rsidRPr="0081352B" w:rsidRDefault="00DC25B3" w:rsidP="00DC25B3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104"/>
        <w:gridCol w:w="4947"/>
      </w:tblGrid>
      <w:tr w:rsidR="00DC25B3" w:rsidRPr="0081352B" w:rsidTr="00684B20">
        <w:trPr>
          <w:trHeight w:val="2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b/>
              </w:rPr>
            </w:pPr>
            <w:r w:rsidRPr="0081352B">
              <w:rPr>
                <w:rFonts w:ascii="Tahoma" w:hAnsi="Tahoma" w:cs="Tahoma"/>
                <w:b/>
                <w:bCs/>
              </w:rPr>
              <w:t>CRITICALITY SCALE</w:t>
            </w:r>
          </w:p>
        </w:tc>
      </w:tr>
      <w:tr w:rsidR="00DC25B3" w:rsidRPr="0081352B" w:rsidTr="00684B20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b/>
              </w:rPr>
            </w:pPr>
            <w:r w:rsidRPr="0081352B">
              <w:rPr>
                <w:rFonts w:ascii="Tahoma" w:hAnsi="Tahoma" w:cs="Tahoma"/>
                <w:b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b/>
              </w:rPr>
            </w:pPr>
            <w:r w:rsidRPr="0081352B">
              <w:rPr>
                <w:rFonts w:ascii="Tahoma" w:hAnsi="Tahoma" w:cs="Tahoma"/>
                <w:b/>
              </w:rPr>
              <w:t>Level of criticality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b/>
              </w:rPr>
            </w:pPr>
            <w:r w:rsidRPr="0081352B">
              <w:rPr>
                <w:rFonts w:ascii="Tahoma" w:hAnsi="Tahoma" w:cs="Tahoma"/>
                <w:b/>
              </w:rPr>
              <w:t>Decision</w:t>
            </w:r>
          </w:p>
        </w:tc>
      </w:tr>
      <w:tr w:rsidR="00DC25B3" w:rsidRPr="0081352B" w:rsidTr="00684B20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Accept</w:t>
            </w:r>
            <w:bookmarkStart w:id="1" w:name="_GoBack"/>
            <w:bookmarkEnd w:id="1"/>
            <w:r w:rsidRPr="0081352B">
              <w:rPr>
                <w:rFonts w:ascii="Tahoma" w:hAnsi="Tahoma" w:cs="Tahoma"/>
              </w:rPr>
              <w:t>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No action required</w:t>
            </w:r>
          </w:p>
        </w:tc>
      </w:tr>
      <w:tr w:rsidR="00DC25B3" w:rsidRPr="0081352B" w:rsidTr="00684B20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18-35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Tolerable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Appropriate management should be implemented</w:t>
            </w:r>
          </w:p>
        </w:tc>
      </w:tr>
      <w:tr w:rsidR="00DC25B3" w:rsidRPr="0081352B" w:rsidTr="00684B20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36-64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Unacceptable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</w:rPr>
            </w:pPr>
            <w:r w:rsidRPr="0081352B">
              <w:rPr>
                <w:rFonts w:ascii="Tahoma" w:hAnsi="Tahoma" w:cs="Tahoma"/>
              </w:rPr>
              <w:t>Mitigation measures must be implemented</w:t>
            </w:r>
          </w:p>
        </w:tc>
      </w:tr>
    </w:tbl>
    <w:p w:rsidR="00DC25B3" w:rsidRPr="0081352B" w:rsidRDefault="00DC25B3" w:rsidP="00DC25B3">
      <w:pPr>
        <w:rPr>
          <w:rFonts w:ascii="Tahoma" w:hAnsi="Tahoma" w:cs="Tahoma"/>
        </w:rPr>
      </w:pPr>
    </w:p>
    <w:p w:rsidR="00DC25B3" w:rsidRPr="0081352B" w:rsidRDefault="00DC25B3" w:rsidP="00DC25B3">
      <w:pPr>
        <w:rPr>
          <w:rFonts w:ascii="Tahoma" w:hAnsi="Tahoma" w:cs="Tahoma"/>
          <w:vanish/>
        </w:rPr>
      </w:pPr>
    </w:p>
    <w:p w:rsidR="00DC25B3" w:rsidRPr="0081352B" w:rsidRDefault="00DC25B3" w:rsidP="00DC25B3">
      <w:pPr>
        <w:pStyle w:val="Head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1310"/>
        <w:gridCol w:w="2573"/>
        <w:gridCol w:w="778"/>
        <w:gridCol w:w="1584"/>
        <w:gridCol w:w="2351"/>
      </w:tblGrid>
      <w:tr w:rsidR="00DC25B3" w:rsidRPr="0081352B" w:rsidTr="00684B20">
        <w:trPr>
          <w:trHeight w:val="20"/>
          <w:jc w:val="center"/>
        </w:trPr>
        <w:tc>
          <w:tcPr>
            <w:tcW w:w="0" w:type="auto"/>
            <w:gridSpan w:val="6"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Ref510005972"/>
            <w:bookmarkStart w:id="3" w:name="_Ref510694702"/>
            <w:r w:rsidRPr="0081352B">
              <w:rPr>
                <w:rFonts w:ascii="Tahoma" w:hAnsi="Tahoma" w:cs="Tahoma"/>
                <w:b/>
                <w:bCs/>
                <w:sz w:val="20"/>
                <w:szCs w:val="20"/>
              </w:rPr>
              <w:t>SCALE USED FOR ESTIMATION OF SCORE ASSOCIATED WITH EACH IDENTIFIED RISK</w:t>
            </w:r>
          </w:p>
        </w:tc>
      </w:tr>
      <w:tr w:rsidR="00DC25B3" w:rsidRPr="0081352B" w:rsidTr="00684B20">
        <w:trPr>
          <w:trHeight w:val="20"/>
          <w:jc w:val="center"/>
        </w:trPr>
        <w:tc>
          <w:tcPr>
            <w:tcW w:w="0" w:type="auto"/>
            <w:gridSpan w:val="3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4" w:name="_Hlk37859219"/>
            <w:r w:rsidRPr="008135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SEVERITY</w:t>
            </w:r>
          </w:p>
        </w:tc>
        <w:tc>
          <w:tcPr>
            <w:tcW w:w="0" w:type="auto"/>
            <w:gridSpan w:val="3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LIKELIHOOD</w:t>
            </w:r>
          </w:p>
        </w:tc>
      </w:tr>
      <w:bookmarkEnd w:id="4"/>
      <w:tr w:rsidR="00DC25B3" w:rsidRPr="0081352B" w:rsidTr="00684B20">
        <w:trPr>
          <w:trHeight w:val="901"/>
          <w:jc w:val="center"/>
        </w:trPr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0" w:type="auto"/>
            <w:gridSpan w:val="2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Impact on GMP product quality</w:t>
            </w:r>
          </w:p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(S)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Probability of occurrence</w:t>
            </w:r>
          </w:p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(O)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Probability of Detection</w:t>
            </w:r>
          </w:p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(D)</w:t>
            </w:r>
          </w:p>
        </w:tc>
      </w:tr>
      <w:tr w:rsidR="00DC25B3" w:rsidRPr="0081352B" w:rsidTr="00684B20">
        <w:trPr>
          <w:trHeight w:val="20"/>
          <w:jc w:val="center"/>
        </w:trPr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No significant impact on CQA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Remote event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Event frequently detectable / before CQ test conclusion</w:t>
            </w:r>
          </w:p>
        </w:tc>
      </w:tr>
      <w:tr w:rsidR="00DC25B3" w:rsidRPr="0081352B" w:rsidTr="00684B20">
        <w:trPr>
          <w:trHeight w:val="20"/>
          <w:jc w:val="center"/>
        </w:trPr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Major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Minimal and reversible impact on CQA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Occasional event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event easily detectable with appropriate control system</w:t>
            </w:r>
          </w:p>
        </w:tc>
      </w:tr>
      <w:tr w:rsidR="00DC25B3" w:rsidRPr="0081352B" w:rsidTr="00684B20">
        <w:trPr>
          <w:trHeight w:val="20"/>
          <w:jc w:val="center"/>
        </w:trPr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Critical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Critically alter CQA (potential regulatory incompliance)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Frequent event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Event for which control systems can identify failures/ after CQ conclusion</w:t>
            </w:r>
          </w:p>
        </w:tc>
      </w:tr>
      <w:tr w:rsidR="00DC25B3" w:rsidRPr="0081352B" w:rsidTr="00684B20">
        <w:trPr>
          <w:trHeight w:val="20"/>
          <w:jc w:val="center"/>
        </w:trPr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Catastrophic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Highly alter the product safety / need for recall(regulatory incompliance)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Very frequent event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352B">
              <w:rPr>
                <w:rFonts w:ascii="Tahoma" w:hAnsi="Tahoma" w:cs="Tahoma"/>
                <w:sz w:val="20"/>
                <w:szCs w:val="20"/>
                <w:lang w:val="en-US"/>
              </w:rPr>
              <w:t>Undetectable event</w:t>
            </w:r>
          </w:p>
        </w:tc>
      </w:tr>
    </w:tbl>
    <w:p w:rsidR="00DC25B3" w:rsidRPr="0081352B" w:rsidRDefault="00DC25B3" w:rsidP="00DC25B3">
      <w:pPr>
        <w:pStyle w:val="Header"/>
        <w:rPr>
          <w:rFonts w:ascii="Tahoma" w:hAnsi="Tahoma" w:cs="Tahoma"/>
          <w:sz w:val="20"/>
          <w:szCs w:val="20"/>
          <w:lang w:val="en-US"/>
        </w:rPr>
      </w:pPr>
      <w:r w:rsidRPr="0081352B">
        <w:rPr>
          <w:rFonts w:ascii="Tahoma" w:hAnsi="Tahoma" w:cs="Tahoma"/>
          <w:sz w:val="20"/>
          <w:szCs w:val="20"/>
          <w:lang w:val="en-US"/>
        </w:rPr>
        <w:lastRenderedPageBreak/>
        <w:t>CQA, critical quality attributes.</w:t>
      </w:r>
    </w:p>
    <w:p w:rsidR="00DC25B3" w:rsidRPr="0081352B" w:rsidRDefault="00DC25B3" w:rsidP="00DC25B3">
      <w:pPr>
        <w:pStyle w:val="Caption"/>
        <w:keepNext/>
        <w:outlineLvl w:val="1"/>
        <w:rPr>
          <w:rFonts w:ascii="Tahoma" w:hAnsi="Tahoma" w:cs="Tahoma"/>
          <w:sz w:val="22"/>
          <w:szCs w:val="22"/>
          <w:lang w:val="en-US"/>
        </w:rPr>
      </w:pPr>
      <w:r w:rsidRPr="0081352B">
        <w:rPr>
          <w:rFonts w:ascii="Tahoma" w:hAnsi="Tahoma" w:cs="Tahoma"/>
          <w:lang w:val="en-US"/>
        </w:rPr>
        <w:br w:type="page"/>
      </w:r>
      <w:bookmarkStart w:id="5" w:name="_Ref78968745"/>
      <w:r w:rsidRPr="0081352B">
        <w:rPr>
          <w:rFonts w:ascii="Tahoma" w:hAnsi="Tahoma" w:cs="Tahoma"/>
          <w:sz w:val="22"/>
          <w:szCs w:val="22"/>
          <w:lang w:val="en-US"/>
        </w:rPr>
        <w:lastRenderedPageBreak/>
        <w:t xml:space="preserve">Supplementary table </w:t>
      </w:r>
      <w:r w:rsidRPr="0081352B">
        <w:rPr>
          <w:rFonts w:ascii="Tahoma" w:hAnsi="Tahoma" w:cs="Tahoma"/>
          <w:sz w:val="22"/>
          <w:szCs w:val="22"/>
          <w:lang w:val="en-US"/>
        </w:rPr>
        <w:fldChar w:fldCharType="begin"/>
      </w:r>
      <w:r w:rsidRPr="0081352B">
        <w:rPr>
          <w:rFonts w:ascii="Tahoma" w:hAnsi="Tahoma" w:cs="Tahoma"/>
          <w:sz w:val="22"/>
          <w:szCs w:val="22"/>
          <w:lang w:val="en-US"/>
        </w:rPr>
        <w:instrText xml:space="preserve"> SEQ Supplementary_table \* ARABIC </w:instrText>
      </w:r>
      <w:r w:rsidRPr="0081352B">
        <w:rPr>
          <w:rFonts w:ascii="Tahoma" w:hAnsi="Tahoma" w:cs="Tahoma"/>
          <w:sz w:val="22"/>
          <w:szCs w:val="22"/>
          <w:lang w:val="en-US"/>
        </w:rPr>
        <w:fldChar w:fldCharType="separate"/>
      </w:r>
      <w:r>
        <w:rPr>
          <w:rFonts w:ascii="Tahoma" w:hAnsi="Tahoma" w:cs="Tahoma"/>
          <w:noProof/>
          <w:sz w:val="22"/>
          <w:szCs w:val="22"/>
          <w:lang w:val="en-US"/>
        </w:rPr>
        <w:t>2</w:t>
      </w:r>
      <w:r w:rsidRPr="0081352B">
        <w:rPr>
          <w:rFonts w:ascii="Tahoma" w:hAnsi="Tahoma" w:cs="Tahoma"/>
          <w:sz w:val="22"/>
          <w:szCs w:val="22"/>
          <w:lang w:val="en-US"/>
        </w:rPr>
        <w:fldChar w:fldCharType="end"/>
      </w:r>
      <w:bookmarkEnd w:id="5"/>
      <w:r w:rsidRPr="00E81C50">
        <w:rPr>
          <w:rFonts w:ascii="Tahoma" w:hAnsi="Tahoma" w:cs="Tahoma"/>
          <w:sz w:val="22"/>
          <w:szCs w:val="22"/>
          <w:lang w:val="en-US"/>
        </w:rPr>
        <w:t>. Multicolor flow cytometry for investigational medicinal product characterization: type and quantity of antibodies per assessment.</w:t>
      </w:r>
      <w:bookmarkEnd w:id="2"/>
      <w:bookmarkEnd w:id="3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22"/>
        <w:gridCol w:w="1342"/>
        <w:gridCol w:w="884"/>
        <w:gridCol w:w="1584"/>
        <w:gridCol w:w="1277"/>
        <w:gridCol w:w="1567"/>
        <w:gridCol w:w="1305"/>
        <w:gridCol w:w="1179"/>
      </w:tblGrid>
      <w:tr w:rsidR="00DC25B3" w:rsidRPr="0081352B" w:rsidTr="00684B20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</w:tcPr>
          <w:p w:rsidR="00DC25B3" w:rsidRPr="0081352B" w:rsidRDefault="00DC25B3" w:rsidP="00684B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1352B">
              <w:rPr>
                <w:rFonts w:ascii="Tahoma" w:hAnsi="Tahoma" w:cs="Tahoma"/>
                <w:b/>
                <w:sz w:val="20"/>
                <w:szCs w:val="20"/>
              </w:rPr>
              <w:t>Antibody staining panel to assess: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1352B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Pr="0081352B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reg</w:t>
            </w:r>
            <w:proofErr w:type="spellEnd"/>
            <w:r w:rsidRPr="0081352B">
              <w:rPr>
                <w:rFonts w:ascii="Tahoma" w:hAnsi="Tahoma" w:cs="Tahoma"/>
                <w:b/>
                <w:sz w:val="20"/>
                <w:szCs w:val="20"/>
              </w:rPr>
              <w:t xml:space="preserve"> cells enumeration [</w:t>
            </w:r>
            <w:proofErr w:type="spellStart"/>
            <w:r w:rsidRPr="0081352B">
              <w:rPr>
                <w:rFonts w:ascii="Tahoma" w:hAnsi="Tahoma" w:cs="Tahoma"/>
                <w:b/>
                <w:sz w:val="20"/>
                <w:szCs w:val="20"/>
              </w:rPr>
              <w:t>Trucount</w:t>
            </w:r>
            <w:proofErr w:type="spellEnd"/>
            <w:r w:rsidRPr="0081352B">
              <w:rPr>
                <w:rFonts w:ascii="Tahoma" w:hAnsi="Tahoma" w:cs="Tahoma"/>
                <w:b/>
                <w:sz w:val="20"/>
                <w:szCs w:val="20"/>
              </w:rPr>
              <w:t>]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352B">
              <w:rPr>
                <w:rFonts w:ascii="Tahoma" w:hAnsi="Tahoma" w:cs="Tahoma"/>
                <w:b/>
                <w:sz w:val="20"/>
                <w:szCs w:val="20"/>
              </w:rPr>
              <w:t>FoxP3</w:t>
            </w:r>
          </w:p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352B">
              <w:rPr>
                <w:rFonts w:ascii="Tahoma" w:hAnsi="Tahoma" w:cs="Tahoma"/>
                <w:b/>
                <w:sz w:val="20"/>
                <w:szCs w:val="20"/>
              </w:rPr>
              <w:t>expression</w:t>
            </w:r>
          </w:p>
        </w:tc>
        <w:tc>
          <w:tcPr>
            <w:tcW w:w="0" w:type="auto"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1352B">
              <w:rPr>
                <w:rFonts w:ascii="Tahoma" w:hAnsi="Tahoma" w:cs="Tahoma"/>
                <w:b/>
                <w:sz w:val="20"/>
                <w:szCs w:val="20"/>
              </w:rPr>
              <w:t>Contami-nating</w:t>
            </w:r>
            <w:proofErr w:type="spellEnd"/>
            <w:r w:rsidRPr="0081352B">
              <w:rPr>
                <w:rFonts w:ascii="Tahoma" w:hAnsi="Tahoma" w:cs="Tahoma"/>
                <w:b/>
                <w:sz w:val="20"/>
                <w:szCs w:val="20"/>
              </w:rPr>
              <w:t xml:space="preserve"> cells</w:t>
            </w:r>
          </w:p>
        </w:tc>
      </w:tr>
      <w:tr w:rsidR="00DC25B3" w:rsidRPr="0081352B" w:rsidTr="00684B20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CD4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FITC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BD Multi-Clone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SK3, SK4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20 µL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20 µL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20 µL</w:t>
            </w:r>
          </w:p>
        </w:tc>
      </w:tr>
      <w:tr w:rsidR="00DC25B3" w:rsidRPr="0081352B" w:rsidTr="00684B20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CD8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PE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 xml:space="preserve">BD </w:t>
            </w:r>
            <w:proofErr w:type="spellStart"/>
            <w:r w:rsidRPr="0081352B">
              <w:rPr>
                <w:rFonts w:ascii="Tahoma" w:hAnsi="Tahoma" w:cs="Tahoma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HIT8a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20 µL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DC25B3" w:rsidRPr="0081352B" w:rsidTr="00684B20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IgG2a kappa</w:t>
            </w:r>
          </w:p>
          <w:p w:rsidR="00DC25B3" w:rsidRPr="0081352B" w:rsidRDefault="00DC25B3" w:rsidP="00684B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1352B">
              <w:rPr>
                <w:rFonts w:ascii="Tahoma" w:hAnsi="Tahoma" w:cs="Tahoma"/>
                <w:i/>
                <w:sz w:val="20"/>
                <w:szCs w:val="20"/>
              </w:rPr>
              <w:t>or</w:t>
            </w:r>
          </w:p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FoxP3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PE</w:t>
            </w:r>
          </w:p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PE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352B">
              <w:rPr>
                <w:rFonts w:ascii="Tahoma" w:hAnsi="Tahoma" w:cs="Tahoma"/>
                <w:sz w:val="20"/>
                <w:szCs w:val="20"/>
              </w:rPr>
              <w:t>eBioscience</w:t>
            </w:r>
            <w:proofErr w:type="spellEnd"/>
          </w:p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352B">
              <w:rPr>
                <w:rFonts w:ascii="Tahoma" w:hAnsi="Tahoma" w:cs="Tahoma"/>
                <w:sz w:val="20"/>
                <w:szCs w:val="20"/>
              </w:rPr>
              <w:t>eBioscience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eBR2a</w:t>
            </w:r>
          </w:p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PCH101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0.5 µL</w:t>
            </w:r>
          </w:p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5 µL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25B3" w:rsidRPr="0081352B" w:rsidTr="00684B20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CD56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PE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 xml:space="preserve">BD </w:t>
            </w:r>
            <w:proofErr w:type="spellStart"/>
            <w:r w:rsidRPr="0081352B">
              <w:rPr>
                <w:rFonts w:ascii="Tahoma" w:hAnsi="Tahoma" w:cs="Tahoma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B159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5 µL</w:t>
            </w:r>
          </w:p>
        </w:tc>
      </w:tr>
      <w:tr w:rsidR="00DC25B3" w:rsidRPr="0081352B" w:rsidTr="00684B20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7-AAD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BD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20 µL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20 µL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20 µL</w:t>
            </w:r>
          </w:p>
        </w:tc>
      </w:tr>
      <w:tr w:rsidR="00DC25B3" w:rsidRPr="0081352B" w:rsidTr="00684B20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CD127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PE-Cy7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 xml:space="preserve">BD </w:t>
            </w:r>
            <w:proofErr w:type="spellStart"/>
            <w:r w:rsidRPr="0081352B">
              <w:rPr>
                <w:rFonts w:ascii="Tahoma" w:hAnsi="Tahoma" w:cs="Tahoma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HIL-7R-M21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5 µL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5 µL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DC25B3" w:rsidRPr="0081352B" w:rsidTr="00684B20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CD19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PE-Cy7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 xml:space="preserve">BD </w:t>
            </w:r>
            <w:proofErr w:type="spellStart"/>
            <w:r w:rsidRPr="0081352B">
              <w:rPr>
                <w:rFonts w:ascii="Tahoma" w:hAnsi="Tahoma" w:cs="Tahoma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HIB19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5 µL</w:t>
            </w:r>
          </w:p>
        </w:tc>
      </w:tr>
      <w:tr w:rsidR="00DC25B3" w:rsidRPr="0081352B" w:rsidTr="00684B20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CD25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APC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 xml:space="preserve">BD </w:t>
            </w:r>
            <w:proofErr w:type="spellStart"/>
            <w:r w:rsidRPr="0081352B">
              <w:rPr>
                <w:rFonts w:ascii="Tahoma" w:hAnsi="Tahoma" w:cs="Tahoma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M-A251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20 µL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20 µL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DC25B3" w:rsidRPr="0081352B" w:rsidTr="00684B20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CD8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APC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 xml:space="preserve">BD </w:t>
            </w:r>
            <w:proofErr w:type="spellStart"/>
            <w:r w:rsidRPr="0081352B">
              <w:rPr>
                <w:rFonts w:ascii="Tahoma" w:hAnsi="Tahoma" w:cs="Tahoma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M-A251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20 µL</w:t>
            </w:r>
          </w:p>
        </w:tc>
      </w:tr>
      <w:tr w:rsidR="00DC25B3" w:rsidRPr="0081352B" w:rsidTr="00684B20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CD45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APC-H7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 xml:space="preserve">BD </w:t>
            </w:r>
            <w:proofErr w:type="spellStart"/>
            <w:r w:rsidRPr="0081352B">
              <w:rPr>
                <w:rFonts w:ascii="Tahoma" w:hAnsi="Tahoma" w:cs="Tahoma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2D1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5 µL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5 µL</w:t>
            </w:r>
          </w:p>
        </w:tc>
        <w:tc>
          <w:tcPr>
            <w:tcW w:w="0" w:type="auto"/>
            <w:noWrap/>
            <w:vAlign w:val="center"/>
          </w:tcPr>
          <w:p w:rsidR="00DC25B3" w:rsidRPr="0081352B" w:rsidRDefault="00DC25B3" w:rsidP="00684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52B">
              <w:rPr>
                <w:rFonts w:ascii="Tahoma" w:hAnsi="Tahoma" w:cs="Tahoma"/>
                <w:sz w:val="20"/>
                <w:szCs w:val="20"/>
              </w:rPr>
              <w:t>5 µL</w:t>
            </w:r>
          </w:p>
        </w:tc>
      </w:tr>
    </w:tbl>
    <w:p w:rsidR="00DC25B3" w:rsidRPr="0081352B" w:rsidRDefault="00DC25B3" w:rsidP="00DC25B3">
      <w:pPr>
        <w:pStyle w:val="Caption"/>
        <w:keepNext/>
        <w:rPr>
          <w:rFonts w:ascii="Tahoma" w:hAnsi="Tahoma" w:cs="Tahoma"/>
          <w:sz w:val="22"/>
          <w:szCs w:val="22"/>
          <w:lang w:val="en-US"/>
        </w:rPr>
      </w:pPr>
    </w:p>
    <w:p w:rsidR="00DC25B3" w:rsidRPr="0081352B" w:rsidRDefault="00DC25B3" w:rsidP="00DC25B3">
      <w:pPr>
        <w:pStyle w:val="Caption"/>
        <w:keepNext/>
        <w:rPr>
          <w:rFonts w:ascii="Tahoma" w:hAnsi="Tahoma" w:cs="Tahoma"/>
          <w:sz w:val="22"/>
          <w:szCs w:val="22"/>
          <w:lang w:val="en-US"/>
        </w:rPr>
      </w:pPr>
      <w:r w:rsidRPr="0081352B">
        <w:rPr>
          <w:rFonts w:ascii="Tahoma" w:hAnsi="Tahoma" w:cs="Tahoma"/>
          <w:sz w:val="22"/>
          <w:szCs w:val="22"/>
          <w:lang w:val="en-US"/>
        </w:rPr>
        <w:br w:type="page"/>
      </w:r>
    </w:p>
    <w:p w:rsidR="00DC25B3" w:rsidRPr="00E81C50" w:rsidRDefault="00DC25B3" w:rsidP="00DC25B3">
      <w:pPr>
        <w:rPr>
          <w:rFonts w:ascii="Tahoma" w:hAnsi="Tahoma" w:cs="Tahoma"/>
        </w:rPr>
      </w:pPr>
      <w:r w:rsidRPr="00E81C50">
        <w:rPr>
          <w:rFonts w:ascii="Tahoma" w:hAnsi="Tahoma" w:cs="Tahoma"/>
          <w:noProof/>
        </w:rPr>
        <w:lastRenderedPageBreak/>
        <w:drawing>
          <wp:inline distT="0" distB="0" distL="0" distR="0" wp14:anchorId="41C7CF69" wp14:editId="296CB79A">
            <wp:extent cx="5991225" cy="2619375"/>
            <wp:effectExtent l="1905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B3" w:rsidRPr="0081352B" w:rsidRDefault="00DC25B3" w:rsidP="00DC25B3">
      <w:pPr>
        <w:rPr>
          <w:rFonts w:ascii="Tahoma" w:hAnsi="Tahoma" w:cs="Tahoma"/>
        </w:rPr>
      </w:pPr>
    </w:p>
    <w:p w:rsidR="00DC25B3" w:rsidRPr="004A25E7" w:rsidRDefault="00DC25B3" w:rsidP="00DC25B3">
      <w:pPr>
        <w:pStyle w:val="Caption"/>
        <w:keepNext/>
        <w:spacing w:line="360" w:lineRule="auto"/>
        <w:outlineLvl w:val="1"/>
        <w:rPr>
          <w:rFonts w:ascii="Tahoma" w:hAnsi="Tahoma" w:cs="Tahoma"/>
          <w:sz w:val="22"/>
          <w:szCs w:val="22"/>
          <w:lang w:val="en-US"/>
        </w:rPr>
      </w:pPr>
      <w:bookmarkStart w:id="6" w:name="_Ref78364183"/>
      <w:r w:rsidRPr="004A25E7">
        <w:rPr>
          <w:rFonts w:ascii="Tahoma" w:hAnsi="Tahoma" w:cs="Tahoma"/>
          <w:sz w:val="22"/>
          <w:szCs w:val="22"/>
          <w:lang w:val="en-US"/>
        </w:rPr>
        <w:t xml:space="preserve">Supplementary figure </w:t>
      </w:r>
      <w:r w:rsidRPr="004A25E7">
        <w:rPr>
          <w:rFonts w:ascii="Tahoma" w:hAnsi="Tahoma" w:cs="Tahoma"/>
          <w:sz w:val="22"/>
          <w:szCs w:val="22"/>
          <w:lang w:val="en-US"/>
        </w:rPr>
        <w:fldChar w:fldCharType="begin"/>
      </w:r>
      <w:r w:rsidRPr="004A25E7">
        <w:rPr>
          <w:rFonts w:ascii="Tahoma" w:hAnsi="Tahoma" w:cs="Tahoma"/>
          <w:sz w:val="22"/>
          <w:szCs w:val="22"/>
          <w:lang w:val="en-US"/>
        </w:rPr>
        <w:instrText xml:space="preserve"> SEQ Supplementary_figure \* ARABIC </w:instrText>
      </w:r>
      <w:r w:rsidRPr="004A25E7">
        <w:rPr>
          <w:rFonts w:ascii="Tahoma" w:hAnsi="Tahoma" w:cs="Tahoma"/>
          <w:sz w:val="22"/>
          <w:szCs w:val="22"/>
          <w:lang w:val="en-US"/>
        </w:rPr>
        <w:fldChar w:fldCharType="separate"/>
      </w:r>
      <w:r>
        <w:rPr>
          <w:rFonts w:ascii="Tahoma" w:hAnsi="Tahoma" w:cs="Tahoma"/>
          <w:noProof/>
          <w:sz w:val="22"/>
          <w:szCs w:val="22"/>
          <w:lang w:val="en-US"/>
        </w:rPr>
        <w:t>1</w:t>
      </w:r>
      <w:r w:rsidRPr="004A25E7">
        <w:rPr>
          <w:rFonts w:ascii="Tahoma" w:hAnsi="Tahoma" w:cs="Tahoma"/>
          <w:sz w:val="22"/>
          <w:szCs w:val="22"/>
          <w:lang w:val="en-US"/>
        </w:rPr>
        <w:fldChar w:fldCharType="end"/>
      </w:r>
      <w:bookmarkEnd w:id="6"/>
      <w:r w:rsidRPr="004A25E7">
        <w:rPr>
          <w:rFonts w:ascii="Tahoma" w:hAnsi="Tahoma" w:cs="Tahoma"/>
          <w:sz w:val="22"/>
          <w:szCs w:val="22"/>
          <w:lang w:val="en-US"/>
        </w:rPr>
        <w:t>. Negative control for FoxP3 staining.</w:t>
      </w:r>
    </w:p>
    <w:p w:rsidR="00DC25B3" w:rsidRPr="004A25E7" w:rsidRDefault="00DC25B3" w:rsidP="00DC25B3">
      <w:pPr>
        <w:pStyle w:val="Caption"/>
        <w:spacing w:line="360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For assessment of FoxP3 expression on </w:t>
      </w:r>
      <w:proofErr w:type="spellStart"/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>T</w:t>
      </w:r>
      <w:r w:rsidRPr="004A25E7">
        <w:rPr>
          <w:rFonts w:ascii="Tahoma" w:hAnsi="Tahoma" w:cs="Tahoma"/>
          <w:b w:val="0"/>
          <w:bCs w:val="0"/>
          <w:sz w:val="22"/>
          <w:szCs w:val="22"/>
          <w:vertAlign w:val="subscript"/>
          <w:lang w:val="en-US"/>
        </w:rPr>
        <w:t>reg</w:t>
      </w:r>
      <w:proofErr w:type="spellEnd"/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cells, </w:t>
      </w:r>
      <w:proofErr w:type="spellStart"/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>postenrichment</w:t>
      </w:r>
      <w:proofErr w:type="spellEnd"/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and </w:t>
      </w:r>
      <w:proofErr w:type="spellStart"/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>postexpansion</w:t>
      </w:r>
      <w:proofErr w:type="spellEnd"/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samples were stained with Foxp3 PE or the corresponding isotype control, and analyzed according to the gating strategy described in </w:t>
      </w:r>
      <w:r w:rsidRPr="004A25E7">
        <w:fldChar w:fldCharType="begin"/>
      </w:r>
      <w:r w:rsidRPr="004A25E7">
        <w:instrText xml:space="preserve"> REF _Ref510006727 \h  \* MERGEFORMAT </w:instrText>
      </w:r>
      <w:r w:rsidRPr="004A25E7">
        <w:fldChar w:fldCharType="separate"/>
      </w:r>
      <w:r w:rsidRPr="004A25E7">
        <w:rPr>
          <w:rFonts w:ascii="Tahoma" w:hAnsi="Tahoma" w:cs="Tahoma"/>
          <w:sz w:val="22"/>
          <w:szCs w:val="22"/>
          <w:lang w:val="en-US"/>
        </w:rPr>
        <w:t xml:space="preserve">Figure </w:t>
      </w:r>
      <w:r>
        <w:rPr>
          <w:rFonts w:ascii="Tahoma" w:hAnsi="Tahoma" w:cs="Tahoma"/>
          <w:sz w:val="22"/>
          <w:szCs w:val="22"/>
          <w:lang w:val="en-US"/>
        </w:rPr>
        <w:t>2</w:t>
      </w:r>
      <w:r w:rsidRPr="004A25E7">
        <w:fldChar w:fldCharType="end"/>
      </w:r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. A, B: Plots displaying IgG2a kappa isotype control staining of </w:t>
      </w:r>
      <w:proofErr w:type="spellStart"/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>postenrichment</w:t>
      </w:r>
      <w:proofErr w:type="spellEnd"/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(A) and </w:t>
      </w:r>
      <w:proofErr w:type="spellStart"/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>postexpansion</w:t>
      </w:r>
      <w:proofErr w:type="spellEnd"/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(B) samples. C, D: Overlay of the isotype-stained control (blue) onto the corresponding FoxP3-stained sample (red, inset) for </w:t>
      </w:r>
      <w:proofErr w:type="spellStart"/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>postenrichment</w:t>
      </w:r>
      <w:proofErr w:type="spellEnd"/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(C) and </w:t>
      </w:r>
      <w:proofErr w:type="spellStart"/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>postexpansion</w:t>
      </w:r>
      <w:proofErr w:type="spellEnd"/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(D) samples. Representative images of the samples from patient KD2 depicted in </w:t>
      </w:r>
      <w:r w:rsidRPr="004A25E7">
        <w:fldChar w:fldCharType="begin"/>
      </w:r>
      <w:r w:rsidRPr="004A25E7">
        <w:instrText xml:space="preserve"> REF _Ref510006727 \h  \* MERGEFORMAT </w:instrText>
      </w:r>
      <w:r w:rsidRPr="004A25E7">
        <w:fldChar w:fldCharType="separate"/>
      </w:r>
      <w:r w:rsidRPr="004A25E7">
        <w:rPr>
          <w:rFonts w:ascii="Tahoma" w:hAnsi="Tahoma" w:cs="Tahoma"/>
          <w:sz w:val="22"/>
          <w:szCs w:val="22"/>
          <w:lang w:val="en-US"/>
        </w:rPr>
        <w:t xml:space="preserve">Figure </w:t>
      </w:r>
      <w:r>
        <w:rPr>
          <w:rFonts w:ascii="Tahoma" w:hAnsi="Tahoma" w:cs="Tahoma"/>
          <w:sz w:val="22"/>
          <w:szCs w:val="22"/>
          <w:lang w:val="en-US"/>
        </w:rPr>
        <w:t>2</w:t>
      </w:r>
      <w:r w:rsidRPr="004A25E7">
        <w:fldChar w:fldCharType="end"/>
      </w:r>
      <w:r w:rsidRPr="004A25E7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are shown.</w:t>
      </w:r>
    </w:p>
    <w:p w:rsidR="00DC25B3" w:rsidRPr="004A25E7" w:rsidRDefault="00DC25B3" w:rsidP="00DC25B3">
      <w:pPr>
        <w:pStyle w:val="Caption"/>
        <w:spacing w:line="360" w:lineRule="auto"/>
        <w:jc w:val="center"/>
        <w:rPr>
          <w:rFonts w:ascii="Tahoma" w:hAnsi="Tahoma" w:cs="Tahoma"/>
          <w:b w:val="0"/>
          <w:bCs w:val="0"/>
          <w:sz w:val="22"/>
          <w:szCs w:val="22"/>
          <w:lang w:val="en-US"/>
        </w:rPr>
      </w:pPr>
    </w:p>
    <w:p w:rsidR="004D1171" w:rsidRDefault="004D1171"/>
    <w:sectPr w:rsidR="004D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B3"/>
    <w:rsid w:val="000014AD"/>
    <w:rsid w:val="00003C37"/>
    <w:rsid w:val="0000504E"/>
    <w:rsid w:val="00010A81"/>
    <w:rsid w:val="00010F33"/>
    <w:rsid w:val="00013F41"/>
    <w:rsid w:val="00015706"/>
    <w:rsid w:val="000209B7"/>
    <w:rsid w:val="00021A83"/>
    <w:rsid w:val="00022D45"/>
    <w:rsid w:val="00023CA8"/>
    <w:rsid w:val="0003066B"/>
    <w:rsid w:val="000413BA"/>
    <w:rsid w:val="00042FCA"/>
    <w:rsid w:val="00043556"/>
    <w:rsid w:val="00045CD4"/>
    <w:rsid w:val="00046661"/>
    <w:rsid w:val="0005236C"/>
    <w:rsid w:val="00052EB4"/>
    <w:rsid w:val="00053101"/>
    <w:rsid w:val="00056B9E"/>
    <w:rsid w:val="0005712D"/>
    <w:rsid w:val="000579B6"/>
    <w:rsid w:val="000606EE"/>
    <w:rsid w:val="00064CAC"/>
    <w:rsid w:val="00067427"/>
    <w:rsid w:val="00071110"/>
    <w:rsid w:val="00072B75"/>
    <w:rsid w:val="0007360E"/>
    <w:rsid w:val="0007576F"/>
    <w:rsid w:val="00075A97"/>
    <w:rsid w:val="00077BA4"/>
    <w:rsid w:val="00084765"/>
    <w:rsid w:val="00085160"/>
    <w:rsid w:val="00086945"/>
    <w:rsid w:val="00087546"/>
    <w:rsid w:val="0009193E"/>
    <w:rsid w:val="000921FA"/>
    <w:rsid w:val="00092B2C"/>
    <w:rsid w:val="00092CF7"/>
    <w:rsid w:val="00093A44"/>
    <w:rsid w:val="000A0B25"/>
    <w:rsid w:val="000A102C"/>
    <w:rsid w:val="000A1AB9"/>
    <w:rsid w:val="000A2E37"/>
    <w:rsid w:val="000A79E4"/>
    <w:rsid w:val="000B197C"/>
    <w:rsid w:val="000B3358"/>
    <w:rsid w:val="000C4636"/>
    <w:rsid w:val="000C591E"/>
    <w:rsid w:val="000C6317"/>
    <w:rsid w:val="000C66D9"/>
    <w:rsid w:val="000D1D51"/>
    <w:rsid w:val="000D2628"/>
    <w:rsid w:val="000D291C"/>
    <w:rsid w:val="000D4FCB"/>
    <w:rsid w:val="000D5F7F"/>
    <w:rsid w:val="000D7347"/>
    <w:rsid w:val="000E1879"/>
    <w:rsid w:val="000E6A97"/>
    <w:rsid w:val="000E7D73"/>
    <w:rsid w:val="000F60AC"/>
    <w:rsid w:val="0010219C"/>
    <w:rsid w:val="00102A4D"/>
    <w:rsid w:val="00103BCC"/>
    <w:rsid w:val="00106C5E"/>
    <w:rsid w:val="00110E6E"/>
    <w:rsid w:val="00110F7E"/>
    <w:rsid w:val="0011303A"/>
    <w:rsid w:val="001139B8"/>
    <w:rsid w:val="00115F29"/>
    <w:rsid w:val="00116A67"/>
    <w:rsid w:val="0011788B"/>
    <w:rsid w:val="00120A81"/>
    <w:rsid w:val="0012116D"/>
    <w:rsid w:val="00126254"/>
    <w:rsid w:val="0012763E"/>
    <w:rsid w:val="00127E61"/>
    <w:rsid w:val="00127FFC"/>
    <w:rsid w:val="00130447"/>
    <w:rsid w:val="001312C3"/>
    <w:rsid w:val="00131523"/>
    <w:rsid w:val="00132F10"/>
    <w:rsid w:val="001337E1"/>
    <w:rsid w:val="00137A40"/>
    <w:rsid w:val="0014112C"/>
    <w:rsid w:val="001422C8"/>
    <w:rsid w:val="001524F5"/>
    <w:rsid w:val="00153D8F"/>
    <w:rsid w:val="0015422B"/>
    <w:rsid w:val="00172042"/>
    <w:rsid w:val="00173535"/>
    <w:rsid w:val="00175E83"/>
    <w:rsid w:val="0018279E"/>
    <w:rsid w:val="00185EBD"/>
    <w:rsid w:val="00186CEB"/>
    <w:rsid w:val="00186F19"/>
    <w:rsid w:val="00187DA8"/>
    <w:rsid w:val="00190BD9"/>
    <w:rsid w:val="00195B36"/>
    <w:rsid w:val="001A7B1D"/>
    <w:rsid w:val="001B6764"/>
    <w:rsid w:val="001C1307"/>
    <w:rsid w:val="001E49B9"/>
    <w:rsid w:val="001E728B"/>
    <w:rsid w:val="001F170A"/>
    <w:rsid w:val="001F3BA2"/>
    <w:rsid w:val="001F785F"/>
    <w:rsid w:val="002013C6"/>
    <w:rsid w:val="00204450"/>
    <w:rsid w:val="00210ECE"/>
    <w:rsid w:val="00213897"/>
    <w:rsid w:val="00214691"/>
    <w:rsid w:val="00216C0E"/>
    <w:rsid w:val="00217E6F"/>
    <w:rsid w:val="002240E9"/>
    <w:rsid w:val="00235276"/>
    <w:rsid w:val="00235A12"/>
    <w:rsid w:val="0023673B"/>
    <w:rsid w:val="00240864"/>
    <w:rsid w:val="0024179D"/>
    <w:rsid w:val="00241D62"/>
    <w:rsid w:val="00241E13"/>
    <w:rsid w:val="00243B2F"/>
    <w:rsid w:val="00245F7B"/>
    <w:rsid w:val="002462FB"/>
    <w:rsid w:val="00247CF2"/>
    <w:rsid w:val="00250A82"/>
    <w:rsid w:val="00252556"/>
    <w:rsid w:val="00253555"/>
    <w:rsid w:val="00254186"/>
    <w:rsid w:val="0025629A"/>
    <w:rsid w:val="0025764D"/>
    <w:rsid w:val="00260772"/>
    <w:rsid w:val="00260936"/>
    <w:rsid w:val="00262439"/>
    <w:rsid w:val="00263507"/>
    <w:rsid w:val="00263C1E"/>
    <w:rsid w:val="00264133"/>
    <w:rsid w:val="0026595F"/>
    <w:rsid w:val="002704B8"/>
    <w:rsid w:val="002747CE"/>
    <w:rsid w:val="00276496"/>
    <w:rsid w:val="00276C0D"/>
    <w:rsid w:val="00281256"/>
    <w:rsid w:val="00281C10"/>
    <w:rsid w:val="00282AD4"/>
    <w:rsid w:val="00286CBE"/>
    <w:rsid w:val="00291DC4"/>
    <w:rsid w:val="00296199"/>
    <w:rsid w:val="002A47C5"/>
    <w:rsid w:val="002A5785"/>
    <w:rsid w:val="002A6734"/>
    <w:rsid w:val="002A6DF6"/>
    <w:rsid w:val="002A7DDF"/>
    <w:rsid w:val="002B13AB"/>
    <w:rsid w:val="002B2B37"/>
    <w:rsid w:val="002B45A6"/>
    <w:rsid w:val="002B4973"/>
    <w:rsid w:val="002B57FF"/>
    <w:rsid w:val="002C0BCF"/>
    <w:rsid w:val="002C166C"/>
    <w:rsid w:val="002C37A6"/>
    <w:rsid w:val="002C4545"/>
    <w:rsid w:val="002D6209"/>
    <w:rsid w:val="002D6EA5"/>
    <w:rsid w:val="002D715A"/>
    <w:rsid w:val="002D7256"/>
    <w:rsid w:val="002E0B48"/>
    <w:rsid w:val="002E2781"/>
    <w:rsid w:val="002E30CC"/>
    <w:rsid w:val="002E6262"/>
    <w:rsid w:val="002E7693"/>
    <w:rsid w:val="002F5685"/>
    <w:rsid w:val="002F6C29"/>
    <w:rsid w:val="002F6D56"/>
    <w:rsid w:val="00302F01"/>
    <w:rsid w:val="00306651"/>
    <w:rsid w:val="00307850"/>
    <w:rsid w:val="003114E7"/>
    <w:rsid w:val="0031201B"/>
    <w:rsid w:val="00313F97"/>
    <w:rsid w:val="00314815"/>
    <w:rsid w:val="003200B1"/>
    <w:rsid w:val="0032540F"/>
    <w:rsid w:val="00326BBD"/>
    <w:rsid w:val="0033163D"/>
    <w:rsid w:val="00334DF1"/>
    <w:rsid w:val="0033512F"/>
    <w:rsid w:val="00337478"/>
    <w:rsid w:val="00337652"/>
    <w:rsid w:val="00340EEA"/>
    <w:rsid w:val="00343DAD"/>
    <w:rsid w:val="003452E7"/>
    <w:rsid w:val="00345A7A"/>
    <w:rsid w:val="003473BF"/>
    <w:rsid w:val="003478F5"/>
    <w:rsid w:val="00350601"/>
    <w:rsid w:val="00356350"/>
    <w:rsid w:val="003616BE"/>
    <w:rsid w:val="0036371C"/>
    <w:rsid w:val="00363D27"/>
    <w:rsid w:val="0036573F"/>
    <w:rsid w:val="00366DA8"/>
    <w:rsid w:val="00373B72"/>
    <w:rsid w:val="00373E40"/>
    <w:rsid w:val="0037603F"/>
    <w:rsid w:val="00382B78"/>
    <w:rsid w:val="003839E8"/>
    <w:rsid w:val="00385647"/>
    <w:rsid w:val="003864B2"/>
    <w:rsid w:val="0038676E"/>
    <w:rsid w:val="00394FFC"/>
    <w:rsid w:val="00395B23"/>
    <w:rsid w:val="003A5015"/>
    <w:rsid w:val="003A5978"/>
    <w:rsid w:val="003A6FFB"/>
    <w:rsid w:val="003B4720"/>
    <w:rsid w:val="003C38E1"/>
    <w:rsid w:val="003C4B42"/>
    <w:rsid w:val="003C7FFA"/>
    <w:rsid w:val="003D00E6"/>
    <w:rsid w:val="003D1086"/>
    <w:rsid w:val="003D3FB8"/>
    <w:rsid w:val="003D5332"/>
    <w:rsid w:val="003D621E"/>
    <w:rsid w:val="003D7737"/>
    <w:rsid w:val="003E145F"/>
    <w:rsid w:val="003E152F"/>
    <w:rsid w:val="003E2390"/>
    <w:rsid w:val="003E24E4"/>
    <w:rsid w:val="003E2878"/>
    <w:rsid w:val="003E370C"/>
    <w:rsid w:val="003E5F7D"/>
    <w:rsid w:val="003F3606"/>
    <w:rsid w:val="003F4493"/>
    <w:rsid w:val="0040102E"/>
    <w:rsid w:val="004018CE"/>
    <w:rsid w:val="00402B07"/>
    <w:rsid w:val="0040387C"/>
    <w:rsid w:val="00406D2C"/>
    <w:rsid w:val="00412466"/>
    <w:rsid w:val="0041363F"/>
    <w:rsid w:val="004141C7"/>
    <w:rsid w:val="00414EFB"/>
    <w:rsid w:val="0041540C"/>
    <w:rsid w:val="00417F5E"/>
    <w:rsid w:val="00422590"/>
    <w:rsid w:val="00422C97"/>
    <w:rsid w:val="00424739"/>
    <w:rsid w:val="00425DCB"/>
    <w:rsid w:val="00430F68"/>
    <w:rsid w:val="00440E09"/>
    <w:rsid w:val="004412F1"/>
    <w:rsid w:val="00441D82"/>
    <w:rsid w:val="00443AC3"/>
    <w:rsid w:val="00444D4F"/>
    <w:rsid w:val="0044601E"/>
    <w:rsid w:val="0044645C"/>
    <w:rsid w:val="004555CD"/>
    <w:rsid w:val="00457EAC"/>
    <w:rsid w:val="00471ED0"/>
    <w:rsid w:val="0047369F"/>
    <w:rsid w:val="00473DF3"/>
    <w:rsid w:val="00475B72"/>
    <w:rsid w:val="0048344E"/>
    <w:rsid w:val="00483F8E"/>
    <w:rsid w:val="004844AB"/>
    <w:rsid w:val="0048530C"/>
    <w:rsid w:val="00485DFC"/>
    <w:rsid w:val="004860DD"/>
    <w:rsid w:val="004879FE"/>
    <w:rsid w:val="004924E4"/>
    <w:rsid w:val="00496B6A"/>
    <w:rsid w:val="004A3A30"/>
    <w:rsid w:val="004A3F08"/>
    <w:rsid w:val="004A42E1"/>
    <w:rsid w:val="004B20CA"/>
    <w:rsid w:val="004B2C43"/>
    <w:rsid w:val="004B4E8C"/>
    <w:rsid w:val="004B50CE"/>
    <w:rsid w:val="004B5E16"/>
    <w:rsid w:val="004B648D"/>
    <w:rsid w:val="004C3DAF"/>
    <w:rsid w:val="004D1171"/>
    <w:rsid w:val="004D2A14"/>
    <w:rsid w:val="004D3D64"/>
    <w:rsid w:val="004E0EC2"/>
    <w:rsid w:val="004E1BD7"/>
    <w:rsid w:val="004E23B9"/>
    <w:rsid w:val="004E3444"/>
    <w:rsid w:val="004E7174"/>
    <w:rsid w:val="004F155A"/>
    <w:rsid w:val="004F3B43"/>
    <w:rsid w:val="004F4343"/>
    <w:rsid w:val="0050158B"/>
    <w:rsid w:val="00504A43"/>
    <w:rsid w:val="005066E9"/>
    <w:rsid w:val="00513FA8"/>
    <w:rsid w:val="0051402B"/>
    <w:rsid w:val="00514764"/>
    <w:rsid w:val="00515CB5"/>
    <w:rsid w:val="005256A4"/>
    <w:rsid w:val="00530F54"/>
    <w:rsid w:val="0053221C"/>
    <w:rsid w:val="00533E63"/>
    <w:rsid w:val="00537F16"/>
    <w:rsid w:val="005400B7"/>
    <w:rsid w:val="00540996"/>
    <w:rsid w:val="005418C9"/>
    <w:rsid w:val="00542CE1"/>
    <w:rsid w:val="005479B1"/>
    <w:rsid w:val="005517B0"/>
    <w:rsid w:val="00553DBD"/>
    <w:rsid w:val="005572AE"/>
    <w:rsid w:val="00561988"/>
    <w:rsid w:val="0056563A"/>
    <w:rsid w:val="005665ED"/>
    <w:rsid w:val="00572AE7"/>
    <w:rsid w:val="005757E0"/>
    <w:rsid w:val="00575CDA"/>
    <w:rsid w:val="005765C5"/>
    <w:rsid w:val="00577F43"/>
    <w:rsid w:val="00582FD2"/>
    <w:rsid w:val="0058545B"/>
    <w:rsid w:val="005863D8"/>
    <w:rsid w:val="00590135"/>
    <w:rsid w:val="005905FD"/>
    <w:rsid w:val="00592757"/>
    <w:rsid w:val="00596DA4"/>
    <w:rsid w:val="005A0346"/>
    <w:rsid w:val="005A2FFF"/>
    <w:rsid w:val="005A449C"/>
    <w:rsid w:val="005A45CA"/>
    <w:rsid w:val="005A4BAC"/>
    <w:rsid w:val="005A6AFB"/>
    <w:rsid w:val="005B5024"/>
    <w:rsid w:val="005B57EE"/>
    <w:rsid w:val="005B7D1B"/>
    <w:rsid w:val="005C1594"/>
    <w:rsid w:val="005C1E28"/>
    <w:rsid w:val="005C20A3"/>
    <w:rsid w:val="005D0203"/>
    <w:rsid w:val="005D05C4"/>
    <w:rsid w:val="005D0A12"/>
    <w:rsid w:val="005D0D5D"/>
    <w:rsid w:val="005D4B39"/>
    <w:rsid w:val="005D56EE"/>
    <w:rsid w:val="005D6770"/>
    <w:rsid w:val="005D7B82"/>
    <w:rsid w:val="005E00B9"/>
    <w:rsid w:val="005E00CA"/>
    <w:rsid w:val="005E0997"/>
    <w:rsid w:val="005E5F04"/>
    <w:rsid w:val="005E70B0"/>
    <w:rsid w:val="005E732F"/>
    <w:rsid w:val="005E7BCA"/>
    <w:rsid w:val="005F2E91"/>
    <w:rsid w:val="005F46F4"/>
    <w:rsid w:val="005F4DF1"/>
    <w:rsid w:val="0060268A"/>
    <w:rsid w:val="00602961"/>
    <w:rsid w:val="006045E4"/>
    <w:rsid w:val="006100CE"/>
    <w:rsid w:val="006117DD"/>
    <w:rsid w:val="00612638"/>
    <w:rsid w:val="00613724"/>
    <w:rsid w:val="006145DF"/>
    <w:rsid w:val="00616C37"/>
    <w:rsid w:val="006218C7"/>
    <w:rsid w:val="0062426A"/>
    <w:rsid w:val="006270B1"/>
    <w:rsid w:val="006277B6"/>
    <w:rsid w:val="00635722"/>
    <w:rsid w:val="00635E8E"/>
    <w:rsid w:val="00640447"/>
    <w:rsid w:val="006426E9"/>
    <w:rsid w:val="00642FB7"/>
    <w:rsid w:val="00644393"/>
    <w:rsid w:val="00646688"/>
    <w:rsid w:val="00646CB4"/>
    <w:rsid w:val="00651BC3"/>
    <w:rsid w:val="00651D1C"/>
    <w:rsid w:val="0065646C"/>
    <w:rsid w:val="00657085"/>
    <w:rsid w:val="00671588"/>
    <w:rsid w:val="0068051D"/>
    <w:rsid w:val="006816E8"/>
    <w:rsid w:val="00682CEB"/>
    <w:rsid w:val="00684FB2"/>
    <w:rsid w:val="006856E4"/>
    <w:rsid w:val="00694187"/>
    <w:rsid w:val="006967BB"/>
    <w:rsid w:val="0069716E"/>
    <w:rsid w:val="006A13EB"/>
    <w:rsid w:val="006A20BF"/>
    <w:rsid w:val="006A3BC1"/>
    <w:rsid w:val="006A5137"/>
    <w:rsid w:val="006B1FF2"/>
    <w:rsid w:val="006B2900"/>
    <w:rsid w:val="006B2CF7"/>
    <w:rsid w:val="006B3CAF"/>
    <w:rsid w:val="006B49AF"/>
    <w:rsid w:val="006B7088"/>
    <w:rsid w:val="006C43C5"/>
    <w:rsid w:val="006C552D"/>
    <w:rsid w:val="006C6380"/>
    <w:rsid w:val="006C71B6"/>
    <w:rsid w:val="006E5C3A"/>
    <w:rsid w:val="006E6247"/>
    <w:rsid w:val="006E6289"/>
    <w:rsid w:val="006F414C"/>
    <w:rsid w:val="00701CD0"/>
    <w:rsid w:val="0070678E"/>
    <w:rsid w:val="0071335B"/>
    <w:rsid w:val="00723875"/>
    <w:rsid w:val="007248CF"/>
    <w:rsid w:val="00734860"/>
    <w:rsid w:val="00740360"/>
    <w:rsid w:val="00742ACD"/>
    <w:rsid w:val="00743978"/>
    <w:rsid w:val="007443B7"/>
    <w:rsid w:val="00744B49"/>
    <w:rsid w:val="00754A1C"/>
    <w:rsid w:val="007556FB"/>
    <w:rsid w:val="00760F82"/>
    <w:rsid w:val="0076606B"/>
    <w:rsid w:val="00771E03"/>
    <w:rsid w:val="00773555"/>
    <w:rsid w:val="007756A9"/>
    <w:rsid w:val="00780A1B"/>
    <w:rsid w:val="0078213B"/>
    <w:rsid w:val="007840B2"/>
    <w:rsid w:val="00785126"/>
    <w:rsid w:val="00786A56"/>
    <w:rsid w:val="00786E3D"/>
    <w:rsid w:val="007874C0"/>
    <w:rsid w:val="00790D25"/>
    <w:rsid w:val="00794859"/>
    <w:rsid w:val="007A1644"/>
    <w:rsid w:val="007A385B"/>
    <w:rsid w:val="007A69FD"/>
    <w:rsid w:val="007A722A"/>
    <w:rsid w:val="007A7E2A"/>
    <w:rsid w:val="007B243F"/>
    <w:rsid w:val="007B627B"/>
    <w:rsid w:val="007C10F5"/>
    <w:rsid w:val="007C19B4"/>
    <w:rsid w:val="007C6DF4"/>
    <w:rsid w:val="007C7AA3"/>
    <w:rsid w:val="007D27B7"/>
    <w:rsid w:val="007D3298"/>
    <w:rsid w:val="007E0A7A"/>
    <w:rsid w:val="007E6CF4"/>
    <w:rsid w:val="007E741B"/>
    <w:rsid w:val="007E769F"/>
    <w:rsid w:val="007F1917"/>
    <w:rsid w:val="007F267C"/>
    <w:rsid w:val="007F2C00"/>
    <w:rsid w:val="0080181F"/>
    <w:rsid w:val="00803F1C"/>
    <w:rsid w:val="0081002C"/>
    <w:rsid w:val="00810B6C"/>
    <w:rsid w:val="00811AB9"/>
    <w:rsid w:val="00814432"/>
    <w:rsid w:val="00814FE2"/>
    <w:rsid w:val="008173CF"/>
    <w:rsid w:val="00817500"/>
    <w:rsid w:val="008275F7"/>
    <w:rsid w:val="00831C5C"/>
    <w:rsid w:val="00832638"/>
    <w:rsid w:val="0083468E"/>
    <w:rsid w:val="00836ECA"/>
    <w:rsid w:val="00843797"/>
    <w:rsid w:val="00861F94"/>
    <w:rsid w:val="00864D1C"/>
    <w:rsid w:val="008671EB"/>
    <w:rsid w:val="0087129B"/>
    <w:rsid w:val="00871C95"/>
    <w:rsid w:val="00883309"/>
    <w:rsid w:val="0088765E"/>
    <w:rsid w:val="00890C58"/>
    <w:rsid w:val="00890F18"/>
    <w:rsid w:val="00893D71"/>
    <w:rsid w:val="00895442"/>
    <w:rsid w:val="008A5B8C"/>
    <w:rsid w:val="008A79AF"/>
    <w:rsid w:val="008A7DFD"/>
    <w:rsid w:val="008B2620"/>
    <w:rsid w:val="008B37AE"/>
    <w:rsid w:val="008B4A22"/>
    <w:rsid w:val="008B61DC"/>
    <w:rsid w:val="008B6734"/>
    <w:rsid w:val="008B77EA"/>
    <w:rsid w:val="008C0588"/>
    <w:rsid w:val="008C20E6"/>
    <w:rsid w:val="008C474C"/>
    <w:rsid w:val="008C5944"/>
    <w:rsid w:val="008C7ABB"/>
    <w:rsid w:val="008D0F17"/>
    <w:rsid w:val="008D1203"/>
    <w:rsid w:val="008D1C44"/>
    <w:rsid w:val="008E1D41"/>
    <w:rsid w:val="008E2B09"/>
    <w:rsid w:val="008E3AF3"/>
    <w:rsid w:val="008E42E9"/>
    <w:rsid w:val="008E4B7D"/>
    <w:rsid w:val="008E4F2E"/>
    <w:rsid w:val="008F0891"/>
    <w:rsid w:val="008F0E3A"/>
    <w:rsid w:val="008F57D3"/>
    <w:rsid w:val="008F5A3D"/>
    <w:rsid w:val="008F5FDA"/>
    <w:rsid w:val="008F739B"/>
    <w:rsid w:val="008F7DED"/>
    <w:rsid w:val="00900146"/>
    <w:rsid w:val="00900FAB"/>
    <w:rsid w:val="00901944"/>
    <w:rsid w:val="00901D3C"/>
    <w:rsid w:val="0091461B"/>
    <w:rsid w:val="00921067"/>
    <w:rsid w:val="00921309"/>
    <w:rsid w:val="00925E79"/>
    <w:rsid w:val="00927D4E"/>
    <w:rsid w:val="009404BF"/>
    <w:rsid w:val="00943CFE"/>
    <w:rsid w:val="0095176D"/>
    <w:rsid w:val="009557ED"/>
    <w:rsid w:val="00956211"/>
    <w:rsid w:val="00961444"/>
    <w:rsid w:val="009639B9"/>
    <w:rsid w:val="009642E6"/>
    <w:rsid w:val="00966046"/>
    <w:rsid w:val="00974C93"/>
    <w:rsid w:val="00977E3E"/>
    <w:rsid w:val="00981698"/>
    <w:rsid w:val="009839F1"/>
    <w:rsid w:val="00984DE5"/>
    <w:rsid w:val="00985C89"/>
    <w:rsid w:val="00990286"/>
    <w:rsid w:val="009916EC"/>
    <w:rsid w:val="00992E84"/>
    <w:rsid w:val="00995783"/>
    <w:rsid w:val="009963CE"/>
    <w:rsid w:val="009A4FC4"/>
    <w:rsid w:val="009A5339"/>
    <w:rsid w:val="009A5E2D"/>
    <w:rsid w:val="009B0E33"/>
    <w:rsid w:val="009B0F8C"/>
    <w:rsid w:val="009B1BF2"/>
    <w:rsid w:val="009B342C"/>
    <w:rsid w:val="009B4026"/>
    <w:rsid w:val="009B610D"/>
    <w:rsid w:val="009B7C0C"/>
    <w:rsid w:val="009C1227"/>
    <w:rsid w:val="009C14BD"/>
    <w:rsid w:val="009C4F6D"/>
    <w:rsid w:val="009C5113"/>
    <w:rsid w:val="009D1FC1"/>
    <w:rsid w:val="009D5223"/>
    <w:rsid w:val="009D71CF"/>
    <w:rsid w:val="009E4A6E"/>
    <w:rsid w:val="009E6B63"/>
    <w:rsid w:val="009F1F13"/>
    <w:rsid w:val="009F4037"/>
    <w:rsid w:val="009F55C0"/>
    <w:rsid w:val="00A00D22"/>
    <w:rsid w:val="00A00FE8"/>
    <w:rsid w:val="00A02EFF"/>
    <w:rsid w:val="00A05FEF"/>
    <w:rsid w:val="00A06B40"/>
    <w:rsid w:val="00A10760"/>
    <w:rsid w:val="00A12E5D"/>
    <w:rsid w:val="00A20DAA"/>
    <w:rsid w:val="00A22DFB"/>
    <w:rsid w:val="00A26E71"/>
    <w:rsid w:val="00A27604"/>
    <w:rsid w:val="00A27EC6"/>
    <w:rsid w:val="00A30646"/>
    <w:rsid w:val="00A318F2"/>
    <w:rsid w:val="00A31D67"/>
    <w:rsid w:val="00A376C2"/>
    <w:rsid w:val="00A40259"/>
    <w:rsid w:val="00A429C2"/>
    <w:rsid w:val="00A44D05"/>
    <w:rsid w:val="00A52181"/>
    <w:rsid w:val="00A538CB"/>
    <w:rsid w:val="00A5758E"/>
    <w:rsid w:val="00A61D8F"/>
    <w:rsid w:val="00A62CE1"/>
    <w:rsid w:val="00A63271"/>
    <w:rsid w:val="00A63846"/>
    <w:rsid w:val="00A71221"/>
    <w:rsid w:val="00A73DA3"/>
    <w:rsid w:val="00A740BB"/>
    <w:rsid w:val="00A75AD5"/>
    <w:rsid w:val="00A77811"/>
    <w:rsid w:val="00A81DE9"/>
    <w:rsid w:val="00A82374"/>
    <w:rsid w:val="00A90C1D"/>
    <w:rsid w:val="00A94481"/>
    <w:rsid w:val="00A95A24"/>
    <w:rsid w:val="00A96197"/>
    <w:rsid w:val="00AA0E6E"/>
    <w:rsid w:val="00AA6207"/>
    <w:rsid w:val="00AA6E36"/>
    <w:rsid w:val="00AA7F02"/>
    <w:rsid w:val="00AB11D2"/>
    <w:rsid w:val="00AB5408"/>
    <w:rsid w:val="00AB5681"/>
    <w:rsid w:val="00AB5AEE"/>
    <w:rsid w:val="00AB60B9"/>
    <w:rsid w:val="00AB6505"/>
    <w:rsid w:val="00AC27BA"/>
    <w:rsid w:val="00AC2843"/>
    <w:rsid w:val="00AC3E3F"/>
    <w:rsid w:val="00AD2B84"/>
    <w:rsid w:val="00AD3BB0"/>
    <w:rsid w:val="00AE17C7"/>
    <w:rsid w:val="00AE1DAE"/>
    <w:rsid w:val="00AE27FD"/>
    <w:rsid w:val="00AE360E"/>
    <w:rsid w:val="00AE48E2"/>
    <w:rsid w:val="00AE7506"/>
    <w:rsid w:val="00AE7A6F"/>
    <w:rsid w:val="00AF0255"/>
    <w:rsid w:val="00AF2CC6"/>
    <w:rsid w:val="00AF4D9B"/>
    <w:rsid w:val="00B00512"/>
    <w:rsid w:val="00B02691"/>
    <w:rsid w:val="00B02FC0"/>
    <w:rsid w:val="00B03D1F"/>
    <w:rsid w:val="00B05076"/>
    <w:rsid w:val="00B066F3"/>
    <w:rsid w:val="00B12E01"/>
    <w:rsid w:val="00B158D8"/>
    <w:rsid w:val="00B162AD"/>
    <w:rsid w:val="00B17DF8"/>
    <w:rsid w:val="00B26424"/>
    <w:rsid w:val="00B26915"/>
    <w:rsid w:val="00B30691"/>
    <w:rsid w:val="00B3310D"/>
    <w:rsid w:val="00B3331C"/>
    <w:rsid w:val="00B33E20"/>
    <w:rsid w:val="00B365F5"/>
    <w:rsid w:val="00B379D5"/>
    <w:rsid w:val="00B431E3"/>
    <w:rsid w:val="00B43DD6"/>
    <w:rsid w:val="00B5025C"/>
    <w:rsid w:val="00B54E2E"/>
    <w:rsid w:val="00B56BDC"/>
    <w:rsid w:val="00B572AB"/>
    <w:rsid w:val="00B57C64"/>
    <w:rsid w:val="00B613AE"/>
    <w:rsid w:val="00B734B1"/>
    <w:rsid w:val="00B73B2A"/>
    <w:rsid w:val="00B81BD2"/>
    <w:rsid w:val="00B81EC0"/>
    <w:rsid w:val="00B82EBB"/>
    <w:rsid w:val="00B845A9"/>
    <w:rsid w:val="00B95550"/>
    <w:rsid w:val="00B955EE"/>
    <w:rsid w:val="00B968D1"/>
    <w:rsid w:val="00B96CF1"/>
    <w:rsid w:val="00BB1512"/>
    <w:rsid w:val="00BB196C"/>
    <w:rsid w:val="00BB1FC0"/>
    <w:rsid w:val="00BB2B49"/>
    <w:rsid w:val="00BB50C6"/>
    <w:rsid w:val="00BC42F8"/>
    <w:rsid w:val="00BC48EC"/>
    <w:rsid w:val="00BD125A"/>
    <w:rsid w:val="00BD232A"/>
    <w:rsid w:val="00BD4A63"/>
    <w:rsid w:val="00BD5F65"/>
    <w:rsid w:val="00BD6C9E"/>
    <w:rsid w:val="00BD7472"/>
    <w:rsid w:val="00BE03F2"/>
    <w:rsid w:val="00BE227C"/>
    <w:rsid w:val="00BE50F3"/>
    <w:rsid w:val="00BE7D53"/>
    <w:rsid w:val="00BF6765"/>
    <w:rsid w:val="00C0230D"/>
    <w:rsid w:val="00C03303"/>
    <w:rsid w:val="00C0473B"/>
    <w:rsid w:val="00C139D0"/>
    <w:rsid w:val="00C158B7"/>
    <w:rsid w:val="00C20021"/>
    <w:rsid w:val="00C2376B"/>
    <w:rsid w:val="00C26138"/>
    <w:rsid w:val="00C27436"/>
    <w:rsid w:val="00C30515"/>
    <w:rsid w:val="00C3113D"/>
    <w:rsid w:val="00C33526"/>
    <w:rsid w:val="00C36E49"/>
    <w:rsid w:val="00C37A92"/>
    <w:rsid w:val="00C40058"/>
    <w:rsid w:val="00C40B04"/>
    <w:rsid w:val="00C41975"/>
    <w:rsid w:val="00C41D59"/>
    <w:rsid w:val="00C429DC"/>
    <w:rsid w:val="00C42F03"/>
    <w:rsid w:val="00C435BA"/>
    <w:rsid w:val="00C473DA"/>
    <w:rsid w:val="00C509D0"/>
    <w:rsid w:val="00C51331"/>
    <w:rsid w:val="00C52322"/>
    <w:rsid w:val="00C52A69"/>
    <w:rsid w:val="00C54E43"/>
    <w:rsid w:val="00C560C0"/>
    <w:rsid w:val="00C5671A"/>
    <w:rsid w:val="00C570BF"/>
    <w:rsid w:val="00C63151"/>
    <w:rsid w:val="00C663FB"/>
    <w:rsid w:val="00C6654E"/>
    <w:rsid w:val="00C70C8D"/>
    <w:rsid w:val="00C72559"/>
    <w:rsid w:val="00C72E97"/>
    <w:rsid w:val="00C739EC"/>
    <w:rsid w:val="00C76753"/>
    <w:rsid w:val="00C80A1A"/>
    <w:rsid w:val="00C80CE2"/>
    <w:rsid w:val="00C81EC5"/>
    <w:rsid w:val="00C82F5E"/>
    <w:rsid w:val="00C85013"/>
    <w:rsid w:val="00C85CCE"/>
    <w:rsid w:val="00C86180"/>
    <w:rsid w:val="00C9140F"/>
    <w:rsid w:val="00C94206"/>
    <w:rsid w:val="00C957BD"/>
    <w:rsid w:val="00C95AEC"/>
    <w:rsid w:val="00C95BC4"/>
    <w:rsid w:val="00CA2101"/>
    <w:rsid w:val="00CA25B0"/>
    <w:rsid w:val="00CA3CAA"/>
    <w:rsid w:val="00CA4020"/>
    <w:rsid w:val="00CA6AA9"/>
    <w:rsid w:val="00CB1AB9"/>
    <w:rsid w:val="00CB1E43"/>
    <w:rsid w:val="00CB25FF"/>
    <w:rsid w:val="00CB547A"/>
    <w:rsid w:val="00CC6571"/>
    <w:rsid w:val="00CD394D"/>
    <w:rsid w:val="00CD589F"/>
    <w:rsid w:val="00CD7A6C"/>
    <w:rsid w:val="00CE0373"/>
    <w:rsid w:val="00CE1916"/>
    <w:rsid w:val="00CF0AD0"/>
    <w:rsid w:val="00CF12B1"/>
    <w:rsid w:val="00CF1F8C"/>
    <w:rsid w:val="00CF3187"/>
    <w:rsid w:val="00CF3D40"/>
    <w:rsid w:val="00CF4B78"/>
    <w:rsid w:val="00CF5FCF"/>
    <w:rsid w:val="00D00374"/>
    <w:rsid w:val="00D00E26"/>
    <w:rsid w:val="00D0259D"/>
    <w:rsid w:val="00D04EAE"/>
    <w:rsid w:val="00D15905"/>
    <w:rsid w:val="00D23989"/>
    <w:rsid w:val="00D31CCC"/>
    <w:rsid w:val="00D350F5"/>
    <w:rsid w:val="00D375E2"/>
    <w:rsid w:val="00D443A5"/>
    <w:rsid w:val="00D479FB"/>
    <w:rsid w:val="00D50E4E"/>
    <w:rsid w:val="00D52581"/>
    <w:rsid w:val="00D5338F"/>
    <w:rsid w:val="00D54F03"/>
    <w:rsid w:val="00D54F35"/>
    <w:rsid w:val="00D63946"/>
    <w:rsid w:val="00D715A7"/>
    <w:rsid w:val="00D7198C"/>
    <w:rsid w:val="00D71CD9"/>
    <w:rsid w:val="00D72D81"/>
    <w:rsid w:val="00D7659E"/>
    <w:rsid w:val="00D816EB"/>
    <w:rsid w:val="00D84522"/>
    <w:rsid w:val="00D85351"/>
    <w:rsid w:val="00D86319"/>
    <w:rsid w:val="00D901A3"/>
    <w:rsid w:val="00D9277E"/>
    <w:rsid w:val="00D941E8"/>
    <w:rsid w:val="00D94FA8"/>
    <w:rsid w:val="00D96832"/>
    <w:rsid w:val="00DA229E"/>
    <w:rsid w:val="00DA2839"/>
    <w:rsid w:val="00DA2D77"/>
    <w:rsid w:val="00DA5524"/>
    <w:rsid w:val="00DA68E7"/>
    <w:rsid w:val="00DB08BC"/>
    <w:rsid w:val="00DC25B3"/>
    <w:rsid w:val="00DC5F43"/>
    <w:rsid w:val="00DC710D"/>
    <w:rsid w:val="00DC7D52"/>
    <w:rsid w:val="00DD0003"/>
    <w:rsid w:val="00DD0D7B"/>
    <w:rsid w:val="00DD25B4"/>
    <w:rsid w:val="00DD5F17"/>
    <w:rsid w:val="00DE68A6"/>
    <w:rsid w:val="00DE6A5A"/>
    <w:rsid w:val="00DE7E04"/>
    <w:rsid w:val="00DF37A6"/>
    <w:rsid w:val="00DF3E8B"/>
    <w:rsid w:val="00DF50B8"/>
    <w:rsid w:val="00DF5614"/>
    <w:rsid w:val="00DF5D9D"/>
    <w:rsid w:val="00E00AF6"/>
    <w:rsid w:val="00E00D10"/>
    <w:rsid w:val="00E01B69"/>
    <w:rsid w:val="00E03770"/>
    <w:rsid w:val="00E06326"/>
    <w:rsid w:val="00E066C5"/>
    <w:rsid w:val="00E07A88"/>
    <w:rsid w:val="00E07BAA"/>
    <w:rsid w:val="00E10729"/>
    <w:rsid w:val="00E13D62"/>
    <w:rsid w:val="00E16866"/>
    <w:rsid w:val="00E20573"/>
    <w:rsid w:val="00E2145B"/>
    <w:rsid w:val="00E22970"/>
    <w:rsid w:val="00E24F13"/>
    <w:rsid w:val="00E27AF8"/>
    <w:rsid w:val="00E32C9F"/>
    <w:rsid w:val="00E34B16"/>
    <w:rsid w:val="00E35B8D"/>
    <w:rsid w:val="00E364D5"/>
    <w:rsid w:val="00E37AD8"/>
    <w:rsid w:val="00E457EC"/>
    <w:rsid w:val="00E524EB"/>
    <w:rsid w:val="00E541B7"/>
    <w:rsid w:val="00E54240"/>
    <w:rsid w:val="00E54CFF"/>
    <w:rsid w:val="00E54D52"/>
    <w:rsid w:val="00E61E24"/>
    <w:rsid w:val="00E638B5"/>
    <w:rsid w:val="00E64D1D"/>
    <w:rsid w:val="00E64FFE"/>
    <w:rsid w:val="00E65DAA"/>
    <w:rsid w:val="00E67727"/>
    <w:rsid w:val="00E70526"/>
    <w:rsid w:val="00E7128C"/>
    <w:rsid w:val="00E7301B"/>
    <w:rsid w:val="00E755B7"/>
    <w:rsid w:val="00E76403"/>
    <w:rsid w:val="00E80C84"/>
    <w:rsid w:val="00E80E0C"/>
    <w:rsid w:val="00E812A6"/>
    <w:rsid w:val="00E82A16"/>
    <w:rsid w:val="00E84AB3"/>
    <w:rsid w:val="00E86925"/>
    <w:rsid w:val="00E87EF7"/>
    <w:rsid w:val="00E90E6D"/>
    <w:rsid w:val="00E947A3"/>
    <w:rsid w:val="00E9497C"/>
    <w:rsid w:val="00EA0200"/>
    <w:rsid w:val="00EA028A"/>
    <w:rsid w:val="00EA33C6"/>
    <w:rsid w:val="00EA3ADD"/>
    <w:rsid w:val="00EA4E28"/>
    <w:rsid w:val="00EB4E9D"/>
    <w:rsid w:val="00EB5DAA"/>
    <w:rsid w:val="00EB7065"/>
    <w:rsid w:val="00EC1177"/>
    <w:rsid w:val="00EC2428"/>
    <w:rsid w:val="00EC339B"/>
    <w:rsid w:val="00ED4EAC"/>
    <w:rsid w:val="00ED5F10"/>
    <w:rsid w:val="00EE161A"/>
    <w:rsid w:val="00EE324C"/>
    <w:rsid w:val="00EE361B"/>
    <w:rsid w:val="00EE423B"/>
    <w:rsid w:val="00EE44F3"/>
    <w:rsid w:val="00EE6C2B"/>
    <w:rsid w:val="00EE74EB"/>
    <w:rsid w:val="00EF11FA"/>
    <w:rsid w:val="00EF39C6"/>
    <w:rsid w:val="00EF7438"/>
    <w:rsid w:val="00F037DB"/>
    <w:rsid w:val="00F048B0"/>
    <w:rsid w:val="00F10795"/>
    <w:rsid w:val="00F14E15"/>
    <w:rsid w:val="00F1651B"/>
    <w:rsid w:val="00F240B9"/>
    <w:rsid w:val="00F33D9D"/>
    <w:rsid w:val="00F357FE"/>
    <w:rsid w:val="00F36C7A"/>
    <w:rsid w:val="00F44335"/>
    <w:rsid w:val="00F44E75"/>
    <w:rsid w:val="00F45A74"/>
    <w:rsid w:val="00F5127A"/>
    <w:rsid w:val="00F5430F"/>
    <w:rsid w:val="00F64F5A"/>
    <w:rsid w:val="00F70638"/>
    <w:rsid w:val="00F72E7D"/>
    <w:rsid w:val="00F733BC"/>
    <w:rsid w:val="00F75177"/>
    <w:rsid w:val="00F75D63"/>
    <w:rsid w:val="00F80F0F"/>
    <w:rsid w:val="00F87407"/>
    <w:rsid w:val="00F9130F"/>
    <w:rsid w:val="00F91FBC"/>
    <w:rsid w:val="00F92494"/>
    <w:rsid w:val="00F94AB7"/>
    <w:rsid w:val="00F9785E"/>
    <w:rsid w:val="00FA074F"/>
    <w:rsid w:val="00FA0FB8"/>
    <w:rsid w:val="00FA41B3"/>
    <w:rsid w:val="00FA6B17"/>
    <w:rsid w:val="00FC1515"/>
    <w:rsid w:val="00FC1AAD"/>
    <w:rsid w:val="00FC3E07"/>
    <w:rsid w:val="00FD0E69"/>
    <w:rsid w:val="00FD1F89"/>
    <w:rsid w:val="00FD5792"/>
    <w:rsid w:val="00FE0D82"/>
    <w:rsid w:val="00FE5D96"/>
    <w:rsid w:val="00FE5FBC"/>
    <w:rsid w:val="00FF4161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41677-F252-48D6-A6E4-718F2312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C25B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rsid w:val="00DC25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DC25B3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Saranya M.</dc:creator>
  <cp:keywords/>
  <dc:description/>
  <cp:lastModifiedBy>Saranya M.</cp:lastModifiedBy>
  <cp:revision>1</cp:revision>
  <dcterms:created xsi:type="dcterms:W3CDTF">2021-12-17T03:03:00Z</dcterms:created>
  <dcterms:modified xsi:type="dcterms:W3CDTF">2021-12-17T03:04:00Z</dcterms:modified>
</cp:coreProperties>
</file>