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DA8CF" w14:textId="77777777" w:rsidR="00FB4CDE" w:rsidRDefault="00FB4CDE" w:rsidP="00FB4CDE"/>
    <w:p w14:paraId="65F1C4DE" w14:textId="77777777" w:rsidR="00FB4CDE" w:rsidRDefault="00FB4CDE" w:rsidP="00FB4CDE"/>
    <w:p w14:paraId="071A7748" w14:textId="77777777" w:rsidR="00FB4CDE" w:rsidRDefault="00FB4CDE" w:rsidP="00FB4CDE"/>
    <w:p w14:paraId="1D5EB796" w14:textId="77777777" w:rsidR="00FB4CDE" w:rsidRDefault="00FB4CDE" w:rsidP="00FB4CDE"/>
    <w:p w14:paraId="55B5B255" w14:textId="77777777" w:rsidR="00FB4CDE" w:rsidRDefault="00FB4CDE" w:rsidP="00FB4CDE"/>
    <w:p w14:paraId="3687539A" w14:textId="77777777" w:rsidR="00FB4CDE" w:rsidRPr="00836A06" w:rsidRDefault="00FB4CDE" w:rsidP="00FB4CDE">
      <w:pPr>
        <w:pBdr>
          <w:top w:val="single" w:sz="4" w:space="1" w:color="auto"/>
          <w:left w:val="single" w:sz="4" w:space="4" w:color="auto"/>
          <w:bottom w:val="single" w:sz="4" w:space="1" w:color="auto"/>
          <w:right w:val="single" w:sz="4" w:space="4" w:color="auto"/>
        </w:pBdr>
        <w:autoSpaceDE w:val="0"/>
        <w:autoSpaceDN w:val="0"/>
        <w:adjustRightInd w:val="0"/>
        <w:spacing w:before="240" w:after="240"/>
        <w:jc w:val="both"/>
        <w:rPr>
          <w:sz w:val="28"/>
          <w:szCs w:val="20"/>
        </w:rPr>
      </w:pPr>
      <w:r w:rsidRPr="00836A06">
        <w:rPr>
          <w:sz w:val="28"/>
          <w:szCs w:val="20"/>
        </w:rPr>
        <w:t xml:space="preserve">This is the final peer-reviewed accepted manuscript of: </w:t>
      </w:r>
    </w:p>
    <w:p w14:paraId="009F03EE" w14:textId="77777777" w:rsidR="00FB4CDE" w:rsidRDefault="00FB4CDE" w:rsidP="00FB4CDE">
      <w:pPr>
        <w:pBdr>
          <w:top w:val="single" w:sz="4" w:space="1" w:color="auto"/>
          <w:left w:val="single" w:sz="4" w:space="4" w:color="auto"/>
          <w:bottom w:val="single" w:sz="4" w:space="1" w:color="auto"/>
          <w:right w:val="single" w:sz="4" w:space="4" w:color="auto"/>
        </w:pBdr>
        <w:autoSpaceDE w:val="0"/>
        <w:autoSpaceDN w:val="0"/>
        <w:adjustRightInd w:val="0"/>
        <w:spacing w:before="240" w:after="240"/>
        <w:jc w:val="both"/>
        <w:rPr>
          <w:rFonts w:ascii="Segoe UI" w:hAnsi="Segoe UI" w:cs="Segoe UI"/>
          <w:color w:val="212121"/>
          <w:shd w:val="clear" w:color="auto" w:fill="FFFFFF"/>
        </w:rPr>
      </w:pPr>
      <w:proofErr w:type="spellStart"/>
      <w:r w:rsidRPr="00FD6E39">
        <w:rPr>
          <w:rFonts w:ascii="Segoe UI" w:hAnsi="Segoe UI" w:cs="Segoe UI"/>
          <w:color w:val="212121"/>
          <w:shd w:val="clear" w:color="auto" w:fill="FFFFFF"/>
        </w:rPr>
        <w:t>Specchi</w:t>
      </w:r>
      <w:proofErr w:type="spellEnd"/>
      <w:r w:rsidRPr="00FD6E39">
        <w:rPr>
          <w:rFonts w:ascii="Segoe UI" w:hAnsi="Segoe UI" w:cs="Segoe UI"/>
          <w:color w:val="212121"/>
          <w:shd w:val="clear" w:color="auto" w:fill="FFFFFF"/>
        </w:rPr>
        <w:t xml:space="preserve"> S, Rossi F, </w:t>
      </w:r>
      <w:proofErr w:type="spellStart"/>
      <w:r w:rsidRPr="00FD6E39">
        <w:rPr>
          <w:rFonts w:ascii="Segoe UI" w:hAnsi="Segoe UI" w:cs="Segoe UI"/>
          <w:color w:val="212121"/>
          <w:shd w:val="clear" w:color="auto" w:fill="FFFFFF"/>
        </w:rPr>
        <w:t>Weisse</w:t>
      </w:r>
      <w:proofErr w:type="spellEnd"/>
      <w:r w:rsidRPr="00FD6E39">
        <w:rPr>
          <w:rFonts w:ascii="Segoe UI" w:hAnsi="Segoe UI" w:cs="Segoe UI"/>
          <w:color w:val="212121"/>
          <w:shd w:val="clear" w:color="auto" w:fill="FFFFFF"/>
        </w:rPr>
        <w:t xml:space="preserve"> C, Morabito S, Petrovitch NP, Drees R, Thierry F, Ricciardi M, </w:t>
      </w:r>
      <w:proofErr w:type="spellStart"/>
      <w:r w:rsidRPr="00FD6E39">
        <w:rPr>
          <w:rFonts w:ascii="Segoe UI" w:hAnsi="Segoe UI" w:cs="Segoe UI"/>
          <w:color w:val="212121"/>
          <w:shd w:val="clear" w:color="auto" w:fill="FFFFFF"/>
        </w:rPr>
        <w:t>Penchome</w:t>
      </w:r>
      <w:proofErr w:type="spellEnd"/>
      <w:r w:rsidRPr="00FD6E39">
        <w:rPr>
          <w:rFonts w:ascii="Segoe UI" w:hAnsi="Segoe UI" w:cs="Segoe UI"/>
          <w:color w:val="212121"/>
          <w:shd w:val="clear" w:color="auto" w:fill="FFFFFF"/>
        </w:rPr>
        <w:t xml:space="preserve"> R, </w:t>
      </w:r>
      <w:proofErr w:type="spellStart"/>
      <w:r w:rsidRPr="00FD6E39">
        <w:rPr>
          <w:rFonts w:ascii="Segoe UI" w:hAnsi="Segoe UI" w:cs="Segoe UI"/>
          <w:color w:val="212121"/>
          <w:shd w:val="clear" w:color="auto" w:fill="FFFFFF"/>
        </w:rPr>
        <w:t>Armenise</w:t>
      </w:r>
      <w:proofErr w:type="spellEnd"/>
      <w:r w:rsidRPr="00FD6E39">
        <w:rPr>
          <w:rFonts w:ascii="Segoe UI" w:hAnsi="Segoe UI" w:cs="Segoe UI"/>
          <w:color w:val="212121"/>
          <w:shd w:val="clear" w:color="auto" w:fill="FFFFFF"/>
        </w:rPr>
        <w:t xml:space="preserve"> A, </w:t>
      </w:r>
      <w:proofErr w:type="spellStart"/>
      <w:r w:rsidRPr="00FD6E39">
        <w:rPr>
          <w:rFonts w:ascii="Segoe UI" w:hAnsi="Segoe UI" w:cs="Segoe UI"/>
          <w:color w:val="212121"/>
          <w:shd w:val="clear" w:color="auto" w:fill="FFFFFF"/>
        </w:rPr>
        <w:t>Pey</w:t>
      </w:r>
      <w:proofErr w:type="spellEnd"/>
      <w:r w:rsidRPr="00FD6E39">
        <w:rPr>
          <w:rFonts w:ascii="Segoe UI" w:hAnsi="Segoe UI" w:cs="Segoe UI"/>
          <w:color w:val="212121"/>
          <w:shd w:val="clear" w:color="auto" w:fill="FFFFFF"/>
        </w:rPr>
        <w:t xml:space="preserve"> P, </w:t>
      </w:r>
      <w:proofErr w:type="spellStart"/>
      <w:r w:rsidRPr="00FD6E39">
        <w:rPr>
          <w:rFonts w:ascii="Segoe UI" w:hAnsi="Segoe UI" w:cs="Segoe UI"/>
          <w:color w:val="212121"/>
          <w:shd w:val="clear" w:color="auto" w:fill="FFFFFF"/>
        </w:rPr>
        <w:t>Paek</w:t>
      </w:r>
      <w:proofErr w:type="spellEnd"/>
      <w:r w:rsidRPr="00FD6E39">
        <w:rPr>
          <w:rFonts w:ascii="Segoe UI" w:hAnsi="Segoe UI" w:cs="Segoe UI"/>
          <w:color w:val="212121"/>
          <w:shd w:val="clear" w:color="auto" w:fill="FFFFFF"/>
        </w:rPr>
        <w:t xml:space="preserve"> M, </w:t>
      </w:r>
      <w:proofErr w:type="spellStart"/>
      <w:r w:rsidRPr="00FD6E39">
        <w:rPr>
          <w:rFonts w:ascii="Segoe UI" w:hAnsi="Segoe UI" w:cs="Segoe UI"/>
          <w:color w:val="212121"/>
          <w:shd w:val="clear" w:color="auto" w:fill="FFFFFF"/>
        </w:rPr>
        <w:t>Panopoulos</w:t>
      </w:r>
      <w:proofErr w:type="spellEnd"/>
      <w:r w:rsidRPr="00FD6E39">
        <w:rPr>
          <w:rFonts w:ascii="Segoe UI" w:hAnsi="Segoe UI" w:cs="Segoe UI"/>
          <w:color w:val="212121"/>
          <w:shd w:val="clear" w:color="auto" w:fill="FFFFFF"/>
        </w:rPr>
        <w:t xml:space="preserve"> I, </w:t>
      </w:r>
      <w:proofErr w:type="spellStart"/>
      <w:r w:rsidRPr="00FD6E39">
        <w:rPr>
          <w:rFonts w:ascii="Segoe UI" w:hAnsi="Segoe UI" w:cs="Segoe UI"/>
          <w:color w:val="212121"/>
          <w:shd w:val="clear" w:color="auto" w:fill="FFFFFF"/>
        </w:rPr>
        <w:t>Nicoli</w:t>
      </w:r>
      <w:proofErr w:type="spellEnd"/>
      <w:r w:rsidRPr="00FD6E39">
        <w:rPr>
          <w:rFonts w:ascii="Segoe UI" w:hAnsi="Segoe UI" w:cs="Segoe UI"/>
          <w:color w:val="212121"/>
          <w:shd w:val="clear" w:color="auto" w:fill="FFFFFF"/>
        </w:rPr>
        <w:t xml:space="preserve"> S, Schwarz T. Canine and feline abdominal arterioportal communications can be classified based on branching patterns in computed tomographic angiography. Vet </w:t>
      </w:r>
      <w:proofErr w:type="spellStart"/>
      <w:r w:rsidRPr="00FD6E39">
        <w:rPr>
          <w:rFonts w:ascii="Segoe UI" w:hAnsi="Segoe UI" w:cs="Segoe UI"/>
          <w:color w:val="212121"/>
          <w:shd w:val="clear" w:color="auto" w:fill="FFFFFF"/>
        </w:rPr>
        <w:t>Radiol</w:t>
      </w:r>
      <w:proofErr w:type="spellEnd"/>
      <w:r w:rsidRPr="00FD6E39">
        <w:rPr>
          <w:rFonts w:ascii="Segoe UI" w:hAnsi="Segoe UI" w:cs="Segoe UI"/>
          <w:color w:val="212121"/>
          <w:shd w:val="clear" w:color="auto" w:fill="FFFFFF"/>
        </w:rPr>
        <w:t xml:space="preserve"> Ultrasound. 2018 Nov;59(6):687-696. </w:t>
      </w:r>
    </w:p>
    <w:p w14:paraId="6F6671CA" w14:textId="77777777" w:rsidR="00FB4CDE" w:rsidRPr="00836A06" w:rsidRDefault="00FB4CDE" w:rsidP="00FB4CDE">
      <w:pPr>
        <w:pBdr>
          <w:top w:val="single" w:sz="4" w:space="1" w:color="auto"/>
          <w:left w:val="single" w:sz="4" w:space="4" w:color="auto"/>
          <w:bottom w:val="single" w:sz="4" w:space="1" w:color="auto"/>
          <w:right w:val="single" w:sz="4" w:space="4" w:color="auto"/>
        </w:pBdr>
        <w:autoSpaceDE w:val="0"/>
        <w:autoSpaceDN w:val="0"/>
        <w:adjustRightInd w:val="0"/>
        <w:spacing w:before="240" w:after="240"/>
        <w:jc w:val="both"/>
        <w:rPr>
          <w:sz w:val="28"/>
          <w:szCs w:val="20"/>
        </w:rPr>
      </w:pPr>
      <w:r w:rsidRPr="00836A06">
        <w:rPr>
          <w:sz w:val="28"/>
          <w:szCs w:val="20"/>
        </w:rPr>
        <w:t xml:space="preserve">The final published version is available online at: </w:t>
      </w:r>
      <w:proofErr w:type="spellStart"/>
      <w:r w:rsidRPr="00FD6E39">
        <w:rPr>
          <w:rFonts w:ascii="Segoe UI" w:hAnsi="Segoe UI" w:cs="Segoe UI"/>
          <w:color w:val="212121"/>
          <w:shd w:val="clear" w:color="auto" w:fill="FFFFFF"/>
        </w:rPr>
        <w:t>doi</w:t>
      </w:r>
      <w:proofErr w:type="spellEnd"/>
      <w:r w:rsidRPr="00FD6E39">
        <w:rPr>
          <w:rFonts w:ascii="Segoe UI" w:hAnsi="Segoe UI" w:cs="Segoe UI"/>
          <w:color w:val="212121"/>
          <w:shd w:val="clear" w:color="auto" w:fill="FFFFFF"/>
        </w:rPr>
        <w:t>: 10.1111/vru.12685</w:t>
      </w:r>
    </w:p>
    <w:p w14:paraId="4828324B" w14:textId="77777777" w:rsidR="00FB4CDE" w:rsidRPr="00836A06" w:rsidRDefault="00FB4CDE" w:rsidP="00FB4CDE">
      <w:pPr>
        <w:autoSpaceDE w:val="0"/>
        <w:autoSpaceDN w:val="0"/>
        <w:adjustRightInd w:val="0"/>
        <w:spacing w:before="240" w:after="240"/>
        <w:jc w:val="both"/>
        <w:rPr>
          <w:sz w:val="28"/>
          <w:szCs w:val="20"/>
        </w:rPr>
      </w:pPr>
    </w:p>
    <w:p w14:paraId="491E3971" w14:textId="77777777" w:rsidR="00FB4CDE" w:rsidRPr="00836A06" w:rsidRDefault="00FB4CDE" w:rsidP="00FB4CDE">
      <w:pPr>
        <w:autoSpaceDE w:val="0"/>
        <w:autoSpaceDN w:val="0"/>
        <w:adjustRightInd w:val="0"/>
        <w:spacing w:before="240" w:after="240"/>
        <w:jc w:val="both"/>
        <w:rPr>
          <w:sz w:val="28"/>
        </w:rPr>
      </w:pPr>
      <w:r w:rsidRPr="00836A06">
        <w:rPr>
          <w:sz w:val="28"/>
        </w:rPr>
        <w:t>Rights / License:</w:t>
      </w:r>
    </w:p>
    <w:p w14:paraId="278E87DB" w14:textId="77777777" w:rsidR="00FB4CDE" w:rsidRDefault="00FB4CDE" w:rsidP="00FB4CDE">
      <w:pPr>
        <w:autoSpaceDE w:val="0"/>
        <w:autoSpaceDN w:val="0"/>
        <w:adjustRightInd w:val="0"/>
        <w:spacing w:before="240" w:after="240"/>
        <w:jc w:val="both"/>
      </w:pPr>
      <w:r w:rsidRPr="009A127B">
        <w:t xml:space="preserve">The terms and conditions for the reuse of this version of the manuscript are specified in the publishing policy. For all terms of use and more information see the publisher's website. </w:t>
      </w:r>
      <w:r w:rsidRPr="00B1770F">
        <w:t xml:space="preserve"> </w:t>
      </w:r>
    </w:p>
    <w:p w14:paraId="21FEB44D" w14:textId="77777777" w:rsidR="00FB4CDE" w:rsidRPr="004E72CC" w:rsidRDefault="00FB4CDE" w:rsidP="00FB4CDE">
      <w:pPr>
        <w:autoSpaceDE w:val="0"/>
        <w:autoSpaceDN w:val="0"/>
        <w:adjustRightInd w:val="0"/>
        <w:spacing w:before="240" w:after="240"/>
        <w:jc w:val="both"/>
        <w:rPr>
          <w:rFonts w:asciiTheme="majorHAnsi" w:hAnsiTheme="majorHAnsi"/>
          <w:sz w:val="20"/>
          <w:szCs w:val="20"/>
        </w:rPr>
      </w:pPr>
    </w:p>
    <w:p w14:paraId="0DAAE0D5" w14:textId="77777777" w:rsidR="00240599" w:rsidRDefault="00240599">
      <w:pPr>
        <w:rPr>
          <w:rFonts w:ascii="Calibri" w:eastAsia="Times New Roman" w:hAnsi="Calibri" w:cs="Calibri"/>
          <w:b/>
          <w:bCs/>
          <w:color w:val="000000"/>
          <w:kern w:val="36"/>
          <w:sz w:val="44"/>
          <w:szCs w:val="44"/>
          <w:bdr w:val="none" w:sz="0" w:space="0" w:color="auto"/>
          <w:lang w:eastAsia="it-IT"/>
        </w:rPr>
      </w:pPr>
      <w:bookmarkStart w:id="0" w:name="_GoBack"/>
      <w:bookmarkEnd w:id="0"/>
      <w:r>
        <w:rPr>
          <w:rFonts w:eastAsia="Times New Roman"/>
          <w:color w:val="000000"/>
          <w:sz w:val="44"/>
          <w:szCs w:val="44"/>
        </w:rPr>
        <w:br w:type="page"/>
      </w:r>
    </w:p>
    <w:p w14:paraId="30F724CE" w14:textId="56A4DC79" w:rsidR="007C60C4" w:rsidRPr="007C60C4" w:rsidRDefault="007C60C4" w:rsidP="007C60C4">
      <w:pPr>
        <w:pStyle w:val="Titolo1"/>
        <w:rPr>
          <w:rFonts w:eastAsia="Times New Roman"/>
          <w:color w:val="000000"/>
          <w:sz w:val="44"/>
          <w:szCs w:val="44"/>
          <w:lang w:val="en-US"/>
        </w:rPr>
      </w:pPr>
      <w:r w:rsidRPr="007C60C4">
        <w:rPr>
          <w:rFonts w:eastAsia="Times New Roman"/>
          <w:color w:val="000000"/>
          <w:sz w:val="44"/>
          <w:szCs w:val="44"/>
          <w:lang w:val="en-US"/>
        </w:rPr>
        <w:lastRenderedPageBreak/>
        <w:t>Canine and feline abdominal arterioportal communications can be classified based on branching patterns in computed tomographic angiography</w:t>
      </w:r>
    </w:p>
    <w:p w14:paraId="144BC735" w14:textId="77777777" w:rsidR="007C60C4" w:rsidRDefault="007C60C4" w:rsidP="007C60C4">
      <w:pPr>
        <w:rPr>
          <w:rFonts w:eastAsia="Times New Roman"/>
          <w:color w:val="000000"/>
        </w:rPr>
      </w:pPr>
    </w:p>
    <w:p w14:paraId="05A6113B" w14:textId="77777777" w:rsidR="00F5219C" w:rsidRPr="00B05EFD" w:rsidRDefault="00F5219C"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contextualSpacing/>
        <w:jc w:val="center"/>
        <w:rPr>
          <w:rFonts w:ascii="Times New Roman" w:hAnsi="Times New Roman" w:cs="Times New Roman"/>
          <w:b/>
          <w:bCs/>
          <w:sz w:val="24"/>
          <w:szCs w:val="24"/>
          <w:u w:color="000000"/>
        </w:rPr>
      </w:pPr>
    </w:p>
    <w:p w14:paraId="7718A7E0" w14:textId="7EC5F7E3" w:rsidR="00546E56" w:rsidRPr="00DC3F26" w:rsidRDefault="00546E56" w:rsidP="007E153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contextualSpacing/>
        <w:jc w:val="center"/>
        <w:rPr>
          <w:rFonts w:ascii="Times New Roman" w:hAnsi="Times New Roman" w:cs="Times New Roman"/>
          <w:bCs/>
          <w:u w:color="000000"/>
        </w:rPr>
      </w:pPr>
      <w:proofErr w:type="spellStart"/>
      <w:r w:rsidRPr="00DC3F26">
        <w:rPr>
          <w:rFonts w:ascii="Times New Roman" w:hAnsi="Times New Roman" w:cs="Times New Roman"/>
          <w:bCs/>
          <w:u w:color="000000"/>
        </w:rPr>
        <w:t>Specchi</w:t>
      </w:r>
      <w:proofErr w:type="spellEnd"/>
      <w:r w:rsidRPr="00DC3F26">
        <w:rPr>
          <w:rFonts w:ascii="Times New Roman" w:hAnsi="Times New Roman" w:cs="Times New Roman"/>
          <w:bCs/>
          <w:u w:color="000000"/>
        </w:rPr>
        <w:t xml:space="preserve"> S</w:t>
      </w:r>
      <w:r w:rsidR="00AE5057" w:rsidRPr="00DC3F26">
        <w:rPr>
          <w:rFonts w:ascii="Times New Roman" w:hAnsi="Times New Roman" w:cs="Times New Roman"/>
          <w:bCs/>
          <w:u w:color="000000"/>
        </w:rPr>
        <w:t>*</w:t>
      </w:r>
      <w:r w:rsidRPr="00DC3F26">
        <w:rPr>
          <w:rFonts w:ascii="Times New Roman" w:hAnsi="Times New Roman" w:cs="Times New Roman"/>
          <w:bCs/>
          <w:u w:color="000000"/>
        </w:rPr>
        <w:t>, Rossi F</w:t>
      </w:r>
      <w:r w:rsidR="00AE5057" w:rsidRPr="00DC3F26">
        <w:rPr>
          <w:rFonts w:ascii="Times New Roman" w:hAnsi="Times New Roman" w:cs="Times New Roman"/>
          <w:bCs/>
          <w:u w:color="000000"/>
        </w:rPr>
        <w:t>*</w:t>
      </w:r>
      <w:r w:rsidRPr="00DC3F26">
        <w:rPr>
          <w:rFonts w:ascii="Times New Roman" w:hAnsi="Times New Roman" w:cs="Times New Roman"/>
          <w:bCs/>
          <w:u w:color="000000"/>
        </w:rPr>
        <w:t xml:space="preserve">, Morabito S, </w:t>
      </w:r>
      <w:r w:rsidR="008F6719" w:rsidRPr="00DC3F26">
        <w:rPr>
          <w:rFonts w:ascii="Times New Roman" w:hAnsi="Times New Roman" w:cs="Times New Roman"/>
          <w:bCs/>
          <w:u w:color="000000"/>
        </w:rPr>
        <w:t xml:space="preserve">Auriemma E, </w:t>
      </w:r>
      <w:r w:rsidR="00B05EFD" w:rsidRPr="00DC3F26">
        <w:rPr>
          <w:rFonts w:ascii="Times New Roman" w:hAnsi="Times New Roman" w:cs="Times New Roman"/>
          <w:bCs/>
          <w:u w:color="000000"/>
        </w:rPr>
        <w:t xml:space="preserve">Petrovitch NP, </w:t>
      </w:r>
      <w:r w:rsidR="007E1530" w:rsidRPr="00DC3F26">
        <w:rPr>
          <w:rFonts w:ascii="Times New Roman" w:hAnsi="Times New Roman" w:cs="Times New Roman"/>
          <w:bCs/>
          <w:u w:color="000000"/>
        </w:rPr>
        <w:t xml:space="preserve">Mari D, </w:t>
      </w:r>
      <w:r w:rsidR="00690238" w:rsidRPr="00DC3F26">
        <w:rPr>
          <w:rFonts w:ascii="Times New Roman" w:hAnsi="Times New Roman" w:cs="Times New Roman"/>
          <w:bCs/>
          <w:u w:color="000000"/>
        </w:rPr>
        <w:t xml:space="preserve">Drees R, </w:t>
      </w:r>
      <w:r w:rsidR="008E3F6E" w:rsidRPr="00DC3F26">
        <w:rPr>
          <w:rFonts w:ascii="Times New Roman" w:hAnsi="Times New Roman" w:cs="Times New Roman"/>
          <w:bCs/>
          <w:u w:color="000000"/>
        </w:rPr>
        <w:t xml:space="preserve">Thierry F, </w:t>
      </w:r>
      <w:r w:rsidR="00B05EFD" w:rsidRPr="00DC3F26">
        <w:rPr>
          <w:rFonts w:ascii="Times New Roman" w:hAnsi="Times New Roman" w:cs="Times New Roman"/>
          <w:bCs/>
          <w:u w:color="000000"/>
        </w:rPr>
        <w:t xml:space="preserve">Schwarz T, Ricciardi M, </w:t>
      </w:r>
      <w:proofErr w:type="spellStart"/>
      <w:r w:rsidR="00410842" w:rsidRPr="00DC3F26">
        <w:rPr>
          <w:rFonts w:ascii="Times New Roman" w:hAnsi="Times New Roman" w:cs="Times New Roman"/>
          <w:bCs/>
          <w:u w:color="000000"/>
        </w:rPr>
        <w:t>Penchome</w:t>
      </w:r>
      <w:proofErr w:type="spellEnd"/>
      <w:r w:rsidR="00410842" w:rsidRPr="00DC3F26">
        <w:rPr>
          <w:rFonts w:ascii="Times New Roman" w:hAnsi="Times New Roman" w:cs="Times New Roman"/>
          <w:bCs/>
          <w:u w:color="000000"/>
        </w:rPr>
        <w:t xml:space="preserve"> R</w:t>
      </w:r>
      <w:r w:rsidR="00B05EFD" w:rsidRPr="00DC3F26">
        <w:rPr>
          <w:rFonts w:ascii="Times New Roman" w:hAnsi="Times New Roman" w:cs="Times New Roman"/>
          <w:bCs/>
          <w:u w:color="000000"/>
        </w:rPr>
        <w:t xml:space="preserve">, </w:t>
      </w:r>
      <w:proofErr w:type="spellStart"/>
      <w:r w:rsidR="00B05EFD" w:rsidRPr="00DC3F26">
        <w:rPr>
          <w:rFonts w:ascii="Times New Roman" w:hAnsi="Times New Roman" w:cs="Times New Roman"/>
          <w:bCs/>
          <w:u w:color="000000"/>
        </w:rPr>
        <w:t>Armenise</w:t>
      </w:r>
      <w:proofErr w:type="spellEnd"/>
      <w:r w:rsidR="00B05EFD" w:rsidRPr="00DC3F26">
        <w:rPr>
          <w:rFonts w:ascii="Times New Roman" w:hAnsi="Times New Roman" w:cs="Times New Roman"/>
          <w:bCs/>
          <w:u w:color="000000"/>
        </w:rPr>
        <w:t xml:space="preserve"> A, </w:t>
      </w:r>
      <w:proofErr w:type="spellStart"/>
      <w:r w:rsidR="00B05EFD" w:rsidRPr="00DC3F26">
        <w:rPr>
          <w:rFonts w:ascii="Times New Roman" w:hAnsi="Times New Roman" w:cs="Times New Roman"/>
          <w:bCs/>
          <w:u w:color="000000"/>
        </w:rPr>
        <w:t>Pey</w:t>
      </w:r>
      <w:proofErr w:type="spellEnd"/>
      <w:r w:rsidR="00B05EFD" w:rsidRPr="00DC3F26">
        <w:rPr>
          <w:rFonts w:ascii="Times New Roman" w:hAnsi="Times New Roman" w:cs="Times New Roman"/>
          <w:bCs/>
          <w:u w:color="000000"/>
        </w:rPr>
        <w:t xml:space="preserve"> P, </w:t>
      </w:r>
      <w:proofErr w:type="spellStart"/>
      <w:r w:rsidR="00B05EFD" w:rsidRPr="00DC3F26">
        <w:rPr>
          <w:rFonts w:ascii="Times New Roman" w:hAnsi="Times New Roman" w:cs="Times New Roman"/>
          <w:bCs/>
          <w:u w:color="000000"/>
        </w:rPr>
        <w:t>Paek</w:t>
      </w:r>
      <w:proofErr w:type="spellEnd"/>
      <w:r w:rsidR="00B05EFD" w:rsidRPr="00DC3F26">
        <w:rPr>
          <w:rFonts w:ascii="Times New Roman" w:hAnsi="Times New Roman" w:cs="Times New Roman"/>
          <w:bCs/>
          <w:u w:color="000000"/>
        </w:rPr>
        <w:t xml:space="preserve"> M, </w:t>
      </w:r>
      <w:proofErr w:type="spellStart"/>
      <w:r w:rsidR="00B05EFD" w:rsidRPr="00DC3F26">
        <w:rPr>
          <w:rFonts w:ascii="Times New Roman" w:hAnsi="Times New Roman" w:cs="Times New Roman"/>
          <w:bCs/>
          <w:u w:color="000000"/>
        </w:rPr>
        <w:t>Panopoulos</w:t>
      </w:r>
      <w:proofErr w:type="spellEnd"/>
      <w:r w:rsidR="00B05EFD" w:rsidRPr="00DC3F26">
        <w:rPr>
          <w:rFonts w:ascii="Times New Roman" w:hAnsi="Times New Roman" w:cs="Times New Roman"/>
          <w:bCs/>
          <w:u w:color="000000"/>
        </w:rPr>
        <w:t xml:space="preserve"> I, </w:t>
      </w:r>
      <w:proofErr w:type="spellStart"/>
      <w:r w:rsidR="00AC2526" w:rsidRPr="00DC3F26">
        <w:rPr>
          <w:rFonts w:ascii="Times New Roman" w:hAnsi="Times New Roman" w:cs="Times New Roman"/>
          <w:bCs/>
          <w:u w:color="000000"/>
        </w:rPr>
        <w:t>Nicoli</w:t>
      </w:r>
      <w:proofErr w:type="spellEnd"/>
      <w:r w:rsidR="00AC2526" w:rsidRPr="00DC3F26">
        <w:rPr>
          <w:rFonts w:ascii="Times New Roman" w:hAnsi="Times New Roman" w:cs="Times New Roman"/>
          <w:bCs/>
          <w:u w:color="000000"/>
        </w:rPr>
        <w:t xml:space="preserve"> S, </w:t>
      </w:r>
      <w:proofErr w:type="spellStart"/>
      <w:r w:rsidR="00FD4989" w:rsidRPr="00DC3F26">
        <w:rPr>
          <w:rFonts w:ascii="Times New Roman" w:hAnsi="Times New Roman" w:cs="Times New Roman"/>
          <w:bCs/>
          <w:u w:color="000000"/>
        </w:rPr>
        <w:t>Weisse</w:t>
      </w:r>
      <w:proofErr w:type="spellEnd"/>
      <w:r w:rsidR="00FD4989" w:rsidRPr="00DC3F26">
        <w:rPr>
          <w:rFonts w:ascii="Times New Roman" w:hAnsi="Times New Roman" w:cs="Times New Roman"/>
          <w:bCs/>
          <w:u w:color="000000"/>
        </w:rPr>
        <w:t xml:space="preserve"> C</w:t>
      </w:r>
    </w:p>
    <w:p w14:paraId="07ED2A00" w14:textId="77777777" w:rsidR="00546E56" w:rsidRDefault="00546E56"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contextualSpacing/>
        <w:jc w:val="center"/>
        <w:rPr>
          <w:rFonts w:ascii="Times New Roman" w:hAnsi="Times New Roman" w:cs="Times New Roman"/>
          <w:b/>
          <w:bCs/>
          <w:sz w:val="32"/>
          <w:szCs w:val="32"/>
          <w:u w:color="000000"/>
        </w:rPr>
      </w:pPr>
    </w:p>
    <w:p w14:paraId="1511C6CB" w14:textId="5C314F70" w:rsidR="00BC14EA" w:rsidRPr="00F06D45" w:rsidRDefault="00023D58" w:rsidP="00BC14EA">
      <w:pPr>
        <w:spacing w:line="480" w:lineRule="auto"/>
        <w:jc w:val="both"/>
      </w:pPr>
      <w:r w:rsidRPr="00F06D45">
        <w:t xml:space="preserve">From the Department of Clinical Sciences of the </w:t>
      </w:r>
      <w:proofErr w:type="spellStart"/>
      <w:r w:rsidRPr="00F06D45">
        <w:t>Istituto</w:t>
      </w:r>
      <w:proofErr w:type="spellEnd"/>
      <w:r w:rsidRPr="00F06D45">
        <w:t xml:space="preserve"> </w:t>
      </w:r>
      <w:proofErr w:type="spellStart"/>
      <w:r w:rsidRPr="00F06D45">
        <w:t>Veterinario</w:t>
      </w:r>
      <w:proofErr w:type="spellEnd"/>
      <w:r w:rsidRPr="00F06D45">
        <w:t xml:space="preserve"> di Novara (</w:t>
      </w:r>
      <w:proofErr w:type="spellStart"/>
      <w:r w:rsidRPr="00F06D45">
        <w:t>Specchi</w:t>
      </w:r>
      <w:proofErr w:type="spellEnd"/>
      <w:r w:rsidRPr="00F06D45">
        <w:t>, Morabito</w:t>
      </w:r>
      <w:r w:rsidR="00B9288D" w:rsidRPr="00DC3F26">
        <w:t>, Auriemma</w:t>
      </w:r>
      <w:r w:rsidR="00F5219C" w:rsidRPr="00DC3F26">
        <w:t xml:space="preserve"> and </w:t>
      </w:r>
      <w:proofErr w:type="spellStart"/>
      <w:r w:rsidR="00F5219C" w:rsidRPr="00DC3F26">
        <w:t>Panopoulos</w:t>
      </w:r>
      <w:proofErr w:type="spellEnd"/>
      <w:r w:rsidRPr="00DC3F26">
        <w:t xml:space="preserve">), Strada </w:t>
      </w:r>
      <w:proofErr w:type="spellStart"/>
      <w:r w:rsidRPr="00DC3F26">
        <w:t>Provinciale</w:t>
      </w:r>
      <w:proofErr w:type="spellEnd"/>
      <w:r w:rsidRPr="00DC3F26">
        <w:t xml:space="preserve"> 9, </w:t>
      </w:r>
      <w:r w:rsidR="00F5219C" w:rsidRPr="00DC3F26">
        <w:rPr>
          <w:rFonts w:eastAsia="Times New Roman"/>
        </w:rPr>
        <w:t xml:space="preserve">28060, </w:t>
      </w:r>
      <w:proofErr w:type="spellStart"/>
      <w:r w:rsidRPr="00DC3F26">
        <w:t>Granozzo</w:t>
      </w:r>
      <w:proofErr w:type="spellEnd"/>
      <w:r w:rsidRPr="00DC3F26">
        <w:t xml:space="preserve"> con Monticello, Novara, Italy</w:t>
      </w:r>
      <w:r w:rsidR="000320AE" w:rsidRPr="00DC3F26">
        <w:t xml:space="preserve">, </w:t>
      </w:r>
      <w:r w:rsidR="00F564EA" w:rsidRPr="00DC3F26">
        <w:t xml:space="preserve">Clinica Veterinaria </w:t>
      </w:r>
      <w:proofErr w:type="spellStart"/>
      <w:r w:rsidR="00F564EA" w:rsidRPr="00DC3F26">
        <w:t>dell’Orologio</w:t>
      </w:r>
      <w:proofErr w:type="spellEnd"/>
      <w:r w:rsidR="00F564EA" w:rsidRPr="00DC3F26">
        <w:t xml:space="preserve">, Via Gramsci ¼,, 40037, </w:t>
      </w:r>
      <w:proofErr w:type="spellStart"/>
      <w:r w:rsidR="00F564EA" w:rsidRPr="00DC3F26">
        <w:t>Sasso</w:t>
      </w:r>
      <w:proofErr w:type="spellEnd"/>
      <w:r w:rsidR="00F564EA" w:rsidRPr="00DC3F26">
        <w:t xml:space="preserve"> Marconi, Italy (Rossi), </w:t>
      </w:r>
      <w:r w:rsidR="007E1530" w:rsidRPr="00DC3F26">
        <w:t xml:space="preserve">Clinica Veterinaria Roma Sud, Via </w:t>
      </w:r>
      <w:proofErr w:type="spellStart"/>
      <w:r w:rsidR="007E1530" w:rsidRPr="00DC3F26">
        <w:t>Pilade</w:t>
      </w:r>
      <w:proofErr w:type="spellEnd"/>
      <w:r w:rsidR="007E1530" w:rsidRPr="00DC3F26">
        <w:t xml:space="preserve"> Mazza, 24, 00173 Roma, Italy (Mari), </w:t>
      </w:r>
      <w:r w:rsidR="007E1530" w:rsidRPr="00BC14EA">
        <w:rPr>
          <w:lang w:val="en-GB"/>
        </w:rPr>
        <w:t>North Carolina State College of Veterinary Medicine</w:t>
      </w:r>
      <w:r w:rsidR="007E1530">
        <w:rPr>
          <w:lang w:val="en-GB"/>
        </w:rPr>
        <w:t xml:space="preserve"> (Petrovitch), 1060 William Moore Drive, NC 27607, Raleigh, USA, </w:t>
      </w:r>
      <w:r w:rsidR="007E1530" w:rsidRPr="00B609B3">
        <w:rPr>
          <w:lang w:val="en-GB"/>
        </w:rPr>
        <w:t>The Royal Veterinary College, Hawkshead Lane, Hatfield AL97TA, UK</w:t>
      </w:r>
      <w:r w:rsidR="007E1530">
        <w:rPr>
          <w:lang w:val="en-GB"/>
        </w:rPr>
        <w:t xml:space="preserve"> (Drees),</w:t>
      </w:r>
      <w:r w:rsidR="007E1530" w:rsidRPr="00410842">
        <w:rPr>
          <w:lang w:val="en-GB"/>
        </w:rPr>
        <w:t xml:space="preserve"> </w:t>
      </w:r>
      <w:r w:rsidR="000320AE" w:rsidRPr="0097250E">
        <w:t>R</w:t>
      </w:r>
      <w:r w:rsidR="000320AE">
        <w:t>oyal (Dick) School of Veterinary Studies &amp; Roslin Institute, The University of Edinburgh, Roslin EH25 9RG, UK (Thierry, Schwarz)</w:t>
      </w:r>
      <w:r w:rsidR="00410842">
        <w:t xml:space="preserve">, </w:t>
      </w:r>
      <w:r w:rsidR="007C0934">
        <w:t xml:space="preserve">from </w:t>
      </w:r>
      <w:proofErr w:type="spellStart"/>
      <w:r w:rsidR="007C0934">
        <w:t>Ospedale</w:t>
      </w:r>
      <w:proofErr w:type="spellEnd"/>
      <w:r w:rsidR="007C0934">
        <w:t xml:space="preserve"> </w:t>
      </w:r>
      <w:proofErr w:type="spellStart"/>
      <w:r w:rsidR="007C0934">
        <w:t>Veterinario</w:t>
      </w:r>
      <w:proofErr w:type="spellEnd"/>
      <w:r w:rsidR="007C0934">
        <w:t xml:space="preserve"> </w:t>
      </w:r>
      <w:proofErr w:type="spellStart"/>
      <w:r w:rsidR="007C0934">
        <w:t>Pingry</w:t>
      </w:r>
      <w:proofErr w:type="spellEnd"/>
      <w:r w:rsidR="007C0934">
        <w:t xml:space="preserve"> (Ricciardi) via </w:t>
      </w:r>
      <w:proofErr w:type="spellStart"/>
      <w:r w:rsidR="007C0934">
        <w:t>delle</w:t>
      </w:r>
      <w:proofErr w:type="spellEnd"/>
      <w:r w:rsidR="007C0934">
        <w:t xml:space="preserve"> </w:t>
      </w:r>
      <w:proofErr w:type="spellStart"/>
      <w:r w:rsidR="007C0934">
        <w:t>Medaglie</w:t>
      </w:r>
      <w:proofErr w:type="spellEnd"/>
      <w:r w:rsidR="007C0934">
        <w:t xml:space="preserve"> </w:t>
      </w:r>
      <w:proofErr w:type="spellStart"/>
      <w:r w:rsidR="007C0934">
        <w:t>d’Oro</w:t>
      </w:r>
      <w:proofErr w:type="spellEnd"/>
      <w:r w:rsidR="007C0934">
        <w:t xml:space="preserve"> 5, 70126, Bari, Italy, </w:t>
      </w:r>
      <w:r w:rsidR="00410842" w:rsidRPr="00410842">
        <w:rPr>
          <w:lang w:val="en-GB"/>
        </w:rPr>
        <w:t xml:space="preserve">Diagnostic Imaging Unit, Small Animal Teaching </w:t>
      </w:r>
      <w:proofErr w:type="gramStart"/>
      <w:r w:rsidR="00410842" w:rsidRPr="00410842">
        <w:rPr>
          <w:lang w:val="en-GB"/>
        </w:rPr>
        <w:t>Hospital ,</w:t>
      </w:r>
      <w:proofErr w:type="gramEnd"/>
      <w:r w:rsidR="00410842" w:rsidRPr="00410842">
        <w:rPr>
          <w:lang w:val="en-GB"/>
        </w:rPr>
        <w:t xml:space="preserve"> Faculty of Veterinary Science,  Chulalongkorn University, 39 Henri Dunant Rd, </w:t>
      </w:r>
      <w:proofErr w:type="spellStart"/>
      <w:r w:rsidR="00410842" w:rsidRPr="00410842">
        <w:rPr>
          <w:lang w:val="en-GB"/>
        </w:rPr>
        <w:t>Pathumwan</w:t>
      </w:r>
      <w:proofErr w:type="spellEnd"/>
      <w:r w:rsidR="00410842" w:rsidRPr="00410842">
        <w:rPr>
          <w:lang w:val="en-GB"/>
        </w:rPr>
        <w:t>, Bangkok, Thailand</w:t>
      </w:r>
      <w:r w:rsidR="00410842">
        <w:rPr>
          <w:lang w:val="en-GB"/>
        </w:rPr>
        <w:t xml:space="preserve"> (Tang)</w:t>
      </w:r>
      <w:r w:rsidR="00BC14EA">
        <w:rPr>
          <w:lang w:val="en-GB"/>
        </w:rPr>
        <w:t xml:space="preserve">, </w:t>
      </w:r>
      <w:proofErr w:type="spellStart"/>
      <w:r w:rsidR="00BC14EA" w:rsidRPr="00BC14EA">
        <w:rPr>
          <w:lang w:val="en-GB"/>
        </w:rPr>
        <w:t>Alphavet</w:t>
      </w:r>
      <w:proofErr w:type="spellEnd"/>
      <w:r w:rsidR="00BC14EA" w:rsidRPr="00BC14EA">
        <w:rPr>
          <w:lang w:val="en-GB"/>
        </w:rPr>
        <w:t xml:space="preserve"> veterinary clinic (</w:t>
      </w:r>
      <w:proofErr w:type="spellStart"/>
      <w:r w:rsidR="00BC14EA" w:rsidRPr="00BC14EA">
        <w:rPr>
          <w:lang w:val="en-GB"/>
        </w:rPr>
        <w:t>Panopoulos</w:t>
      </w:r>
      <w:proofErr w:type="spellEnd"/>
      <w:r w:rsidR="00BC14EA" w:rsidRPr="00BC14EA">
        <w:rPr>
          <w:lang w:val="en-GB"/>
        </w:rPr>
        <w:t xml:space="preserve">), </w:t>
      </w:r>
      <w:proofErr w:type="spellStart"/>
      <w:r w:rsidR="00BC14EA" w:rsidRPr="00BC14EA">
        <w:rPr>
          <w:lang w:val="en-GB"/>
        </w:rPr>
        <w:t>Filosofon</w:t>
      </w:r>
      <w:proofErr w:type="spellEnd"/>
      <w:r w:rsidR="00BC14EA" w:rsidRPr="00BC14EA">
        <w:rPr>
          <w:lang w:val="en-GB"/>
        </w:rPr>
        <w:t xml:space="preserve"> 40,</w:t>
      </w:r>
      <w:r w:rsidR="00BC14EA">
        <w:rPr>
          <w:lang w:val="en-GB"/>
        </w:rPr>
        <w:t xml:space="preserve"> 14564, </w:t>
      </w:r>
      <w:proofErr w:type="spellStart"/>
      <w:r w:rsidR="00BC14EA">
        <w:rPr>
          <w:lang w:val="en-GB"/>
        </w:rPr>
        <w:t>Kifisia</w:t>
      </w:r>
      <w:proofErr w:type="spellEnd"/>
      <w:r w:rsidR="00BC14EA">
        <w:rPr>
          <w:lang w:val="en-GB"/>
        </w:rPr>
        <w:t xml:space="preserve">, Athens, Greece, </w:t>
      </w:r>
      <w:r w:rsidR="00675C92">
        <w:rPr>
          <w:lang w:val="en-GB"/>
        </w:rPr>
        <w:t xml:space="preserve">, Animal Medical </w:t>
      </w:r>
      <w:proofErr w:type="spellStart"/>
      <w:r w:rsidR="00675C92">
        <w:rPr>
          <w:lang w:val="en-GB"/>
        </w:rPr>
        <w:t>Center</w:t>
      </w:r>
      <w:proofErr w:type="spellEnd"/>
      <w:r w:rsidR="00675C92">
        <w:rPr>
          <w:lang w:val="en-GB"/>
        </w:rPr>
        <w:t xml:space="preserve">, NY </w:t>
      </w:r>
      <w:proofErr w:type="spellStart"/>
      <w:r w:rsidR="00675C92">
        <w:rPr>
          <w:lang w:val="en-GB"/>
        </w:rPr>
        <w:t>NY</w:t>
      </w:r>
      <w:proofErr w:type="spellEnd"/>
      <w:r w:rsidR="00675C92">
        <w:rPr>
          <w:lang w:val="en-GB"/>
        </w:rPr>
        <w:t xml:space="preserve"> 10065, USA (</w:t>
      </w:r>
      <w:proofErr w:type="spellStart"/>
      <w:r w:rsidR="00675C92">
        <w:rPr>
          <w:lang w:val="en-GB"/>
        </w:rPr>
        <w:t>Weisse</w:t>
      </w:r>
      <w:proofErr w:type="spellEnd"/>
      <w:r w:rsidR="00675C92">
        <w:rPr>
          <w:lang w:val="en-GB"/>
        </w:rPr>
        <w:t>)</w:t>
      </w:r>
    </w:p>
    <w:p w14:paraId="2255692E" w14:textId="118B4B5C" w:rsidR="00AE5057" w:rsidRPr="00C2424F" w:rsidRDefault="00AE5057" w:rsidP="00BC14EA">
      <w:pPr>
        <w:spacing w:line="480" w:lineRule="auto"/>
        <w:jc w:val="both"/>
      </w:pPr>
      <w:r w:rsidRPr="00AE5057">
        <w:t xml:space="preserve">* These Authors </w:t>
      </w:r>
      <w:r>
        <w:t>have equal</w:t>
      </w:r>
      <w:r w:rsidR="00D37C66">
        <w:t>ly contributed</w:t>
      </w:r>
      <w:r>
        <w:t xml:space="preserve"> to the manuscript</w:t>
      </w:r>
    </w:p>
    <w:p w14:paraId="3464AEB1" w14:textId="77777777" w:rsidR="00023D58" w:rsidRPr="009831A8" w:rsidRDefault="00023D58" w:rsidP="00023D58">
      <w:pPr>
        <w:spacing w:line="480" w:lineRule="auto"/>
        <w:jc w:val="both"/>
        <w:rPr>
          <w:lang w:val="en-GB"/>
        </w:rPr>
      </w:pPr>
    </w:p>
    <w:p w14:paraId="45D015BB" w14:textId="77777777" w:rsidR="00023D58" w:rsidRPr="009831A8" w:rsidRDefault="00023D58" w:rsidP="00023D58">
      <w:pPr>
        <w:spacing w:line="480" w:lineRule="auto"/>
        <w:rPr>
          <w:rFonts w:eastAsia="Times New Roman"/>
          <w:lang w:val="en-GB" w:eastAsia="it-IT"/>
        </w:rPr>
      </w:pPr>
    </w:p>
    <w:p w14:paraId="22589C20" w14:textId="7238E663" w:rsidR="00023D58" w:rsidRPr="009831A8" w:rsidRDefault="00023D58" w:rsidP="00023D58">
      <w:pPr>
        <w:spacing w:line="480" w:lineRule="auto"/>
        <w:rPr>
          <w:rFonts w:eastAsia="Times New Roman"/>
          <w:lang w:val="en-GB" w:eastAsia="it-IT"/>
        </w:rPr>
      </w:pPr>
      <w:r w:rsidRPr="009831A8">
        <w:rPr>
          <w:rFonts w:eastAsia="Times New Roman"/>
          <w:lang w:val="en-GB" w:eastAsia="it-IT"/>
        </w:rPr>
        <w:t xml:space="preserve">Corresponding author: Swan </w:t>
      </w:r>
      <w:proofErr w:type="spellStart"/>
      <w:r w:rsidRPr="009831A8">
        <w:rPr>
          <w:rFonts w:eastAsia="Times New Roman"/>
          <w:lang w:val="en-GB" w:eastAsia="it-IT"/>
        </w:rPr>
        <w:t>Specchi</w:t>
      </w:r>
      <w:proofErr w:type="spellEnd"/>
    </w:p>
    <w:p w14:paraId="3C6A3824" w14:textId="77777777" w:rsidR="00023D58" w:rsidRPr="009831A8" w:rsidRDefault="00023D58" w:rsidP="00023D58">
      <w:pPr>
        <w:spacing w:line="480" w:lineRule="auto"/>
        <w:rPr>
          <w:rFonts w:eastAsia="Times New Roman"/>
          <w:lang w:val="en-GB" w:eastAsia="it-IT"/>
        </w:rPr>
      </w:pPr>
      <w:r w:rsidRPr="009831A8">
        <w:rPr>
          <w:rFonts w:eastAsia="Times New Roman"/>
          <w:lang w:val="en-GB" w:eastAsia="it-IT"/>
        </w:rPr>
        <w:t>e-mail: swan.specchi.rad@gmail.com</w:t>
      </w:r>
    </w:p>
    <w:p w14:paraId="1628CBF2" w14:textId="77777777" w:rsidR="00023D58" w:rsidRDefault="00023D58"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contextualSpacing/>
        <w:jc w:val="center"/>
        <w:rPr>
          <w:rFonts w:ascii="Times New Roman" w:hAnsi="Times New Roman" w:cs="Times New Roman"/>
          <w:b/>
          <w:bCs/>
          <w:sz w:val="32"/>
          <w:szCs w:val="32"/>
          <w:u w:color="000000"/>
        </w:rPr>
      </w:pPr>
    </w:p>
    <w:p w14:paraId="3070EB96" w14:textId="77777777" w:rsidR="00546E56" w:rsidRPr="00EC777D" w:rsidRDefault="00546E56"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contextualSpacing/>
        <w:jc w:val="center"/>
        <w:rPr>
          <w:rFonts w:ascii="Times New Roman" w:eastAsia="Times New Roman" w:hAnsi="Times New Roman" w:cs="Times New Roman"/>
          <w:b/>
          <w:sz w:val="32"/>
          <w:szCs w:val="32"/>
          <w:u w:color="000000"/>
        </w:rPr>
      </w:pPr>
    </w:p>
    <w:p w14:paraId="00466193" w14:textId="77777777" w:rsidR="001F5643" w:rsidRDefault="001F5643"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contextualSpacing/>
        <w:jc w:val="both"/>
        <w:rPr>
          <w:rFonts w:ascii="Times New Roman" w:hAnsi="Times New Roman" w:cs="Times New Roman"/>
          <w:b/>
          <w:bCs/>
          <w:sz w:val="24"/>
          <w:szCs w:val="24"/>
          <w:u w:color="000000"/>
        </w:rPr>
      </w:pPr>
      <w:r w:rsidRPr="00EC777D">
        <w:rPr>
          <w:rFonts w:ascii="Times New Roman" w:hAnsi="Times New Roman" w:cs="Times New Roman"/>
          <w:b/>
          <w:bCs/>
          <w:sz w:val="24"/>
          <w:szCs w:val="24"/>
          <w:u w:color="000000"/>
        </w:rPr>
        <w:t>Introduction</w:t>
      </w:r>
    </w:p>
    <w:p w14:paraId="262F8E94" w14:textId="1A16FE62" w:rsidR="00675C92" w:rsidRPr="007C0934" w:rsidRDefault="00620885"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eastAsia="Times New Roman" w:hAnsi="Times New Roman" w:cs="Times New Roman"/>
          <w:sz w:val="24"/>
          <w:szCs w:val="24"/>
          <w:u w:color="000000"/>
        </w:rPr>
      </w:pPr>
      <w:r w:rsidRPr="00543F73">
        <w:rPr>
          <w:rFonts w:ascii="Times New Roman" w:hAnsi="Times New Roman" w:cs="Times New Roman"/>
          <w:sz w:val="24"/>
          <w:szCs w:val="24"/>
          <w:u w:color="000000"/>
        </w:rPr>
        <w:t xml:space="preserve">In </w:t>
      </w:r>
      <w:r w:rsidR="00B609B3">
        <w:rPr>
          <w:rFonts w:ascii="Times New Roman" w:hAnsi="Times New Roman" w:cs="Times New Roman"/>
          <w:sz w:val="24"/>
          <w:szCs w:val="24"/>
          <w:u w:color="000000"/>
        </w:rPr>
        <w:t>people</w:t>
      </w:r>
      <w:r w:rsidRPr="00543F73">
        <w:rPr>
          <w:rFonts w:ascii="Times New Roman" w:hAnsi="Times New Roman" w:cs="Times New Roman"/>
          <w:sz w:val="24"/>
          <w:szCs w:val="24"/>
          <w:u w:color="000000"/>
        </w:rPr>
        <w:t>, v</w:t>
      </w:r>
      <w:r w:rsidR="001F5643" w:rsidRPr="00543F73">
        <w:rPr>
          <w:rFonts w:ascii="Times New Roman" w:hAnsi="Times New Roman" w:cs="Times New Roman"/>
          <w:sz w:val="24"/>
          <w:szCs w:val="24"/>
          <w:u w:color="000000"/>
        </w:rPr>
        <w:t xml:space="preserve">ascular malformations are subdivided into two categories: </w:t>
      </w:r>
      <w:r w:rsidR="003F569E" w:rsidRPr="00543F73">
        <w:rPr>
          <w:rFonts w:ascii="Times New Roman" w:hAnsi="Times New Roman" w:cs="Times New Roman"/>
          <w:sz w:val="24"/>
          <w:szCs w:val="24"/>
          <w:u w:color="000000"/>
        </w:rPr>
        <w:t>slow-flow and</w:t>
      </w:r>
      <w:r w:rsidR="001F5643" w:rsidRPr="00543F73">
        <w:rPr>
          <w:rFonts w:ascii="Times New Roman" w:hAnsi="Times New Roman" w:cs="Times New Roman"/>
          <w:sz w:val="24"/>
          <w:szCs w:val="24"/>
          <w:u w:color="000000"/>
        </w:rPr>
        <w:t xml:space="preserve"> fast-flow malformations. </w:t>
      </w:r>
      <w:r w:rsidR="006928AC">
        <w:rPr>
          <w:rFonts w:ascii="Times New Roman" w:hAnsi="Times New Roman" w:cs="Times New Roman"/>
          <w:sz w:val="24"/>
          <w:szCs w:val="24"/>
          <w:u w:color="000000"/>
        </w:rPr>
        <w:t>Sl</w:t>
      </w:r>
      <w:r w:rsidR="001F5643" w:rsidRPr="00543F73">
        <w:rPr>
          <w:rFonts w:ascii="Times New Roman" w:hAnsi="Times New Roman" w:cs="Times New Roman"/>
          <w:sz w:val="24"/>
          <w:szCs w:val="24"/>
          <w:u w:color="000000"/>
        </w:rPr>
        <w:t xml:space="preserve">ow-flow malformations </w:t>
      </w:r>
      <w:r w:rsidR="00EC7B4E" w:rsidRPr="00543F73">
        <w:rPr>
          <w:rFonts w:ascii="Times New Roman" w:hAnsi="Times New Roman" w:cs="Times New Roman"/>
          <w:sz w:val="24"/>
          <w:szCs w:val="24"/>
          <w:u w:color="000000"/>
        </w:rPr>
        <w:t>represent</w:t>
      </w:r>
      <w:r w:rsidR="001F5643" w:rsidRPr="00543F73">
        <w:rPr>
          <w:rFonts w:ascii="Times New Roman" w:hAnsi="Times New Roman" w:cs="Times New Roman"/>
          <w:sz w:val="24"/>
          <w:szCs w:val="24"/>
          <w:u w:color="000000"/>
        </w:rPr>
        <w:t xml:space="preserve"> </w:t>
      </w:r>
      <w:r w:rsidR="00DF5247">
        <w:rPr>
          <w:rFonts w:ascii="Times New Roman" w:hAnsi="Times New Roman" w:cs="Times New Roman"/>
          <w:sz w:val="24"/>
          <w:szCs w:val="24"/>
          <w:u w:color="000000"/>
        </w:rPr>
        <w:t xml:space="preserve">anomalous </w:t>
      </w:r>
      <w:r w:rsidR="001F5643" w:rsidRPr="00543F73">
        <w:rPr>
          <w:rFonts w:ascii="Times New Roman" w:hAnsi="Times New Roman" w:cs="Times New Roman"/>
          <w:sz w:val="24"/>
          <w:szCs w:val="24"/>
          <w:u w:color="000000"/>
        </w:rPr>
        <w:t>connection</w:t>
      </w:r>
      <w:r w:rsidR="00DF5247">
        <w:rPr>
          <w:rFonts w:ascii="Times New Roman" w:hAnsi="Times New Roman" w:cs="Times New Roman"/>
          <w:sz w:val="24"/>
          <w:szCs w:val="24"/>
          <w:u w:color="000000"/>
        </w:rPr>
        <w:t>s</w:t>
      </w:r>
      <w:r w:rsidR="001F5643" w:rsidRPr="00543F73">
        <w:rPr>
          <w:rFonts w:ascii="Times New Roman" w:hAnsi="Times New Roman" w:cs="Times New Roman"/>
          <w:sz w:val="24"/>
          <w:szCs w:val="24"/>
          <w:u w:color="000000"/>
        </w:rPr>
        <w:t xml:space="preserve"> between capillary, venous and lymphatic components. High-flow </w:t>
      </w:r>
      <w:r w:rsidR="00DF5247">
        <w:rPr>
          <w:rFonts w:ascii="Times New Roman" w:hAnsi="Times New Roman" w:cs="Times New Roman"/>
          <w:sz w:val="24"/>
          <w:szCs w:val="24"/>
          <w:u w:color="000000"/>
        </w:rPr>
        <w:t xml:space="preserve">vascular </w:t>
      </w:r>
      <w:r w:rsidR="001F5643" w:rsidRPr="00543F73">
        <w:rPr>
          <w:rFonts w:ascii="Times New Roman" w:hAnsi="Times New Roman" w:cs="Times New Roman"/>
          <w:sz w:val="24"/>
          <w:szCs w:val="24"/>
          <w:u w:color="000000"/>
        </w:rPr>
        <w:t xml:space="preserve">malformations contain arterial components in combination </w:t>
      </w:r>
      <w:r w:rsidR="009A1293">
        <w:rPr>
          <w:rFonts w:ascii="Times New Roman" w:hAnsi="Times New Roman" w:cs="Times New Roman"/>
          <w:sz w:val="24"/>
          <w:szCs w:val="24"/>
          <w:u w:color="000000"/>
        </w:rPr>
        <w:t xml:space="preserve">with other vascular structures </w:t>
      </w:r>
      <w:r w:rsidR="001F5643" w:rsidRPr="00543F73">
        <w:rPr>
          <w:rFonts w:ascii="Times New Roman" w:hAnsi="Times New Roman" w:cs="Times New Roman"/>
          <w:sz w:val="24"/>
          <w:szCs w:val="24"/>
          <w:u w:color="000000"/>
        </w:rPr>
        <w:t>(</w:t>
      </w:r>
      <w:proofErr w:type="spellStart"/>
      <w:r w:rsidR="001F5643" w:rsidRPr="00543F73">
        <w:rPr>
          <w:rFonts w:ascii="Times New Roman" w:hAnsi="Times New Roman" w:cs="Times New Roman"/>
          <w:sz w:val="24"/>
          <w:szCs w:val="24"/>
          <w:u w:color="000000"/>
        </w:rPr>
        <w:t>Mulliken</w:t>
      </w:r>
      <w:proofErr w:type="spellEnd"/>
      <w:r w:rsidR="001F5643" w:rsidRPr="00543F73">
        <w:rPr>
          <w:rFonts w:ascii="Times New Roman" w:hAnsi="Times New Roman" w:cs="Times New Roman"/>
          <w:sz w:val="24"/>
          <w:szCs w:val="24"/>
          <w:u w:color="000000"/>
        </w:rPr>
        <w:t xml:space="preserve"> </w:t>
      </w:r>
      <w:r w:rsidR="002B7C14">
        <w:rPr>
          <w:rFonts w:ascii="Times New Roman" w:hAnsi="Times New Roman" w:cs="Times New Roman"/>
          <w:sz w:val="24"/>
          <w:szCs w:val="24"/>
          <w:u w:color="000000"/>
        </w:rPr>
        <w:t>et al.</w:t>
      </w:r>
      <w:r w:rsidR="001F5643" w:rsidRPr="00543F73">
        <w:rPr>
          <w:rFonts w:ascii="Times New Roman" w:hAnsi="Times New Roman" w:cs="Times New Roman"/>
          <w:sz w:val="24"/>
          <w:szCs w:val="24"/>
          <w:u w:color="000000"/>
        </w:rPr>
        <w:t xml:space="preserve"> </w:t>
      </w:r>
      <w:r w:rsidR="00546E56">
        <w:rPr>
          <w:rFonts w:ascii="Times New Roman" w:hAnsi="Times New Roman" w:cs="Times New Roman"/>
          <w:sz w:val="24"/>
          <w:szCs w:val="24"/>
          <w:u w:color="000000"/>
        </w:rPr>
        <w:t>1982</w:t>
      </w:r>
      <w:r w:rsidR="001F5643" w:rsidRPr="00543F73">
        <w:rPr>
          <w:rFonts w:ascii="Times New Roman" w:hAnsi="Times New Roman" w:cs="Times New Roman"/>
          <w:sz w:val="24"/>
          <w:szCs w:val="24"/>
          <w:u w:color="000000"/>
        </w:rPr>
        <w:t>)</w:t>
      </w:r>
      <w:r w:rsidR="00854E30">
        <w:rPr>
          <w:rFonts w:ascii="Times New Roman" w:hAnsi="Times New Roman" w:cs="Times New Roman"/>
          <w:sz w:val="24"/>
          <w:szCs w:val="24"/>
          <w:u w:color="000000"/>
        </w:rPr>
        <w:t xml:space="preserve">. </w:t>
      </w:r>
      <w:r w:rsidR="00675C92">
        <w:rPr>
          <w:rFonts w:ascii="Times New Roman" w:hAnsi="Times New Roman" w:cs="Times New Roman"/>
          <w:sz w:val="24"/>
          <w:szCs w:val="24"/>
          <w:u w:color="000000"/>
        </w:rPr>
        <w:t>A</w:t>
      </w:r>
      <w:r w:rsidR="00675C92" w:rsidRPr="00543F73">
        <w:rPr>
          <w:rFonts w:ascii="Times New Roman" w:hAnsi="Times New Roman" w:cs="Times New Roman"/>
          <w:sz w:val="24"/>
          <w:szCs w:val="24"/>
          <w:u w:color="000000"/>
        </w:rPr>
        <w:t xml:space="preserve">rteriovenous </w:t>
      </w:r>
      <w:r w:rsidR="00675C92">
        <w:rPr>
          <w:rFonts w:ascii="Times New Roman" w:hAnsi="Times New Roman" w:cs="Times New Roman"/>
          <w:sz w:val="24"/>
          <w:szCs w:val="24"/>
          <w:u w:color="000000"/>
        </w:rPr>
        <w:t>fistulae (AVF)</w:t>
      </w:r>
      <w:r w:rsidR="00675C92" w:rsidRPr="00543F73">
        <w:rPr>
          <w:rFonts w:ascii="Times New Roman" w:hAnsi="Times New Roman" w:cs="Times New Roman"/>
          <w:sz w:val="24"/>
          <w:szCs w:val="24"/>
          <w:u w:color="000000"/>
        </w:rPr>
        <w:t xml:space="preserve"> </w:t>
      </w:r>
      <w:r w:rsidR="00675C92">
        <w:rPr>
          <w:rFonts w:ascii="Times New Roman" w:hAnsi="Times New Roman" w:cs="Times New Roman"/>
          <w:sz w:val="24"/>
          <w:szCs w:val="24"/>
          <w:u w:color="000000"/>
        </w:rPr>
        <w:t>and a</w:t>
      </w:r>
      <w:r w:rsidR="001F5643" w:rsidRPr="00543F73">
        <w:rPr>
          <w:rFonts w:ascii="Times New Roman" w:hAnsi="Times New Roman" w:cs="Times New Roman"/>
          <w:sz w:val="24"/>
          <w:szCs w:val="24"/>
          <w:u w:color="000000"/>
        </w:rPr>
        <w:t>rt</w:t>
      </w:r>
      <w:r w:rsidR="003F569E" w:rsidRPr="00543F73">
        <w:rPr>
          <w:rFonts w:ascii="Times New Roman" w:hAnsi="Times New Roman" w:cs="Times New Roman"/>
          <w:sz w:val="24"/>
          <w:szCs w:val="24"/>
          <w:u w:color="000000"/>
        </w:rPr>
        <w:t>eriovenous malformations</w:t>
      </w:r>
      <w:r w:rsidR="00675C92">
        <w:rPr>
          <w:rFonts w:ascii="Times New Roman" w:hAnsi="Times New Roman" w:cs="Times New Roman"/>
          <w:sz w:val="24"/>
          <w:szCs w:val="24"/>
          <w:u w:color="000000"/>
        </w:rPr>
        <w:t xml:space="preserve"> (AMVs)</w:t>
      </w:r>
      <w:r w:rsidR="001F5643" w:rsidRPr="00543F73">
        <w:rPr>
          <w:rFonts w:ascii="Times New Roman" w:hAnsi="Times New Roman" w:cs="Times New Roman"/>
          <w:sz w:val="24"/>
          <w:szCs w:val="24"/>
          <w:u w:color="000000"/>
        </w:rPr>
        <w:t xml:space="preserve"> </w:t>
      </w:r>
      <w:r w:rsidR="00EC7B4E" w:rsidRPr="00543F73">
        <w:rPr>
          <w:rFonts w:ascii="Times New Roman" w:hAnsi="Times New Roman" w:cs="Times New Roman"/>
          <w:sz w:val="24"/>
          <w:szCs w:val="24"/>
          <w:u w:color="000000"/>
        </w:rPr>
        <w:t>are both h</w:t>
      </w:r>
      <w:r w:rsidR="001F5643" w:rsidRPr="00543F73">
        <w:rPr>
          <w:rFonts w:ascii="Times New Roman" w:hAnsi="Times New Roman" w:cs="Times New Roman"/>
          <w:sz w:val="24"/>
          <w:szCs w:val="24"/>
          <w:u w:color="000000"/>
        </w:rPr>
        <w:t xml:space="preserve">igh-flow </w:t>
      </w:r>
      <w:r w:rsidR="009A395F">
        <w:rPr>
          <w:rFonts w:ascii="Times New Roman" w:hAnsi="Times New Roman" w:cs="Times New Roman"/>
          <w:sz w:val="24"/>
          <w:szCs w:val="24"/>
          <w:u w:color="000000"/>
        </w:rPr>
        <w:t>anomalies</w:t>
      </w:r>
      <w:r w:rsidR="001F5643" w:rsidRPr="00543F73">
        <w:rPr>
          <w:rFonts w:ascii="Times New Roman" w:hAnsi="Times New Roman" w:cs="Times New Roman"/>
          <w:sz w:val="24"/>
          <w:szCs w:val="24"/>
          <w:u w:color="000000"/>
        </w:rPr>
        <w:t xml:space="preserve">. </w:t>
      </w:r>
      <w:r w:rsidR="00675C92">
        <w:rPr>
          <w:rFonts w:ascii="Times New Roman" w:hAnsi="Times New Roman" w:cs="Times New Roman"/>
          <w:sz w:val="24"/>
          <w:szCs w:val="24"/>
          <w:u w:color="000000"/>
        </w:rPr>
        <w:t>AVFs have a</w:t>
      </w:r>
      <w:r w:rsidR="00675C92" w:rsidRPr="00543F73">
        <w:rPr>
          <w:rFonts w:ascii="Times New Roman" w:hAnsi="Times New Roman" w:cs="Times New Roman"/>
          <w:sz w:val="24"/>
          <w:szCs w:val="24"/>
          <w:u w:color="000000"/>
        </w:rPr>
        <w:t xml:space="preserve"> direct connection between the artery and vein without any intervening network (</w:t>
      </w:r>
      <w:r w:rsidR="00675C92">
        <w:rPr>
          <w:rFonts w:ascii="Times New Roman" w:hAnsi="Times New Roman" w:cs="Times New Roman"/>
          <w:sz w:val="24"/>
          <w:szCs w:val="24"/>
          <w:u w:color="000000"/>
        </w:rPr>
        <w:t>Lowe et al. 2012</w:t>
      </w:r>
      <w:r w:rsidR="00675C92" w:rsidRPr="00543F73">
        <w:rPr>
          <w:rFonts w:ascii="Times New Roman" w:hAnsi="Times New Roman" w:cs="Times New Roman"/>
          <w:sz w:val="24"/>
          <w:szCs w:val="24"/>
          <w:u w:color="000000"/>
        </w:rPr>
        <w:t>)</w:t>
      </w:r>
      <w:r w:rsidR="00675C92">
        <w:rPr>
          <w:rFonts w:ascii="Times New Roman" w:hAnsi="Times New Roman" w:cs="Times New Roman"/>
          <w:sz w:val="24"/>
          <w:szCs w:val="24"/>
          <w:u w:color="000000"/>
        </w:rPr>
        <w:t xml:space="preserve"> and are usually acquired lesions secondary to trauma (</w:t>
      </w:r>
      <w:proofErr w:type="spellStart"/>
      <w:r w:rsidR="00675C92">
        <w:rPr>
          <w:rFonts w:ascii="Times New Roman" w:hAnsi="Times New Roman" w:cs="Times New Roman"/>
          <w:sz w:val="24"/>
          <w:szCs w:val="24"/>
          <w:u w:color="000000"/>
        </w:rPr>
        <w:t>Tidwel</w:t>
      </w:r>
      <w:proofErr w:type="spellEnd"/>
      <w:r w:rsidR="00675C92">
        <w:rPr>
          <w:rFonts w:ascii="Times New Roman" w:hAnsi="Times New Roman" w:cs="Times New Roman"/>
          <w:sz w:val="24"/>
          <w:szCs w:val="24"/>
          <w:u w:color="000000"/>
        </w:rPr>
        <w:t xml:space="preserve"> et al. 1997), surgical interventions (Aiken et al. 1993) and neoplasia (Lewis et al. 1002, Ninomiya et al. 1995). Alternatively, AVMs have</w:t>
      </w:r>
      <w:r w:rsidR="001F5643" w:rsidRPr="00543F73">
        <w:rPr>
          <w:rFonts w:ascii="Times New Roman" w:hAnsi="Times New Roman" w:cs="Times New Roman"/>
          <w:sz w:val="24"/>
          <w:szCs w:val="24"/>
          <w:u w:color="000000"/>
        </w:rPr>
        <w:t xml:space="preserve"> </w:t>
      </w:r>
      <w:r w:rsidR="00EC7B4E" w:rsidRPr="00543F73">
        <w:rPr>
          <w:rFonts w:ascii="Times New Roman" w:hAnsi="Times New Roman" w:cs="Times New Roman"/>
          <w:sz w:val="24"/>
          <w:szCs w:val="24"/>
          <w:u w:color="000000"/>
        </w:rPr>
        <w:t>a dense network of abnormal vessel</w:t>
      </w:r>
      <w:r w:rsidR="003F569E" w:rsidRPr="00543F73">
        <w:rPr>
          <w:rFonts w:ascii="Times New Roman" w:hAnsi="Times New Roman" w:cs="Times New Roman"/>
          <w:sz w:val="24"/>
          <w:szCs w:val="24"/>
          <w:u w:color="000000"/>
        </w:rPr>
        <w:t>s</w:t>
      </w:r>
      <w:r w:rsidR="000F161B">
        <w:rPr>
          <w:rFonts w:ascii="Times New Roman" w:hAnsi="Times New Roman" w:cs="Times New Roman"/>
          <w:sz w:val="24"/>
          <w:szCs w:val="24"/>
          <w:u w:color="000000"/>
        </w:rPr>
        <w:t xml:space="preserve"> representing the arterio</w:t>
      </w:r>
      <w:r w:rsidR="00EC7B4E" w:rsidRPr="00543F73">
        <w:rPr>
          <w:rFonts w:ascii="Times New Roman" w:hAnsi="Times New Roman" w:cs="Times New Roman"/>
          <w:sz w:val="24"/>
          <w:szCs w:val="24"/>
          <w:u w:color="000000"/>
        </w:rPr>
        <w:t xml:space="preserve">venous communication, called </w:t>
      </w:r>
      <w:r w:rsidR="00675C92">
        <w:rPr>
          <w:rFonts w:ascii="Times New Roman" w:hAnsi="Times New Roman" w:cs="Times New Roman"/>
          <w:sz w:val="24"/>
          <w:szCs w:val="24"/>
          <w:u w:color="000000"/>
        </w:rPr>
        <w:t xml:space="preserve">a </w:t>
      </w:r>
      <w:r w:rsidR="00EC7B4E" w:rsidRPr="00543F73">
        <w:rPr>
          <w:rFonts w:ascii="Times New Roman" w:hAnsi="Times New Roman" w:cs="Times New Roman"/>
          <w:sz w:val="24"/>
          <w:szCs w:val="24"/>
          <w:u w:color="000000"/>
        </w:rPr>
        <w:t>“nidus”</w:t>
      </w:r>
      <w:r w:rsidR="001F5643" w:rsidRPr="00543F73">
        <w:rPr>
          <w:rFonts w:ascii="Times New Roman" w:hAnsi="Times New Roman" w:cs="Times New Roman"/>
          <w:sz w:val="24"/>
          <w:szCs w:val="24"/>
          <w:u w:color="000000"/>
        </w:rPr>
        <w:t xml:space="preserve">. </w:t>
      </w:r>
      <w:r w:rsidR="00EC7B4E" w:rsidRPr="00543F73">
        <w:rPr>
          <w:rFonts w:ascii="Times New Roman" w:hAnsi="Times New Roman" w:cs="Times New Roman"/>
          <w:sz w:val="24"/>
          <w:szCs w:val="24"/>
          <w:u w:color="000000"/>
        </w:rPr>
        <w:t>Arterio</w:t>
      </w:r>
      <w:r w:rsidR="00E60EE9" w:rsidRPr="00543F73">
        <w:rPr>
          <w:rFonts w:ascii="Times New Roman" w:hAnsi="Times New Roman" w:cs="Times New Roman"/>
          <w:sz w:val="24"/>
          <w:szCs w:val="24"/>
          <w:u w:color="000000"/>
        </w:rPr>
        <w:t xml:space="preserve">portal </w:t>
      </w:r>
      <w:r w:rsidR="00675C92">
        <w:rPr>
          <w:rFonts w:ascii="Times New Roman" w:hAnsi="Times New Roman" w:cs="Times New Roman"/>
          <w:sz w:val="24"/>
          <w:szCs w:val="24"/>
          <w:u w:color="000000"/>
        </w:rPr>
        <w:t>vascular anom</w:t>
      </w:r>
      <w:r w:rsidR="00BB68DB">
        <w:rPr>
          <w:rFonts w:ascii="Times New Roman" w:hAnsi="Times New Roman" w:cs="Times New Roman"/>
          <w:sz w:val="24"/>
          <w:szCs w:val="24"/>
          <w:u w:color="000000"/>
        </w:rPr>
        <w:t>a</w:t>
      </w:r>
      <w:r w:rsidR="00675C92">
        <w:rPr>
          <w:rFonts w:ascii="Times New Roman" w:hAnsi="Times New Roman" w:cs="Times New Roman"/>
          <w:sz w:val="24"/>
          <w:szCs w:val="24"/>
          <w:u w:color="000000"/>
        </w:rPr>
        <w:t>lies</w:t>
      </w:r>
      <w:r w:rsidR="00EC7B4E" w:rsidRPr="00543F73">
        <w:rPr>
          <w:rFonts w:ascii="Times New Roman" w:hAnsi="Times New Roman" w:cs="Times New Roman"/>
          <w:sz w:val="24"/>
          <w:szCs w:val="24"/>
          <w:u w:color="000000"/>
        </w:rPr>
        <w:t xml:space="preserve"> </w:t>
      </w:r>
      <w:r w:rsidR="00675C92">
        <w:rPr>
          <w:rFonts w:ascii="Times New Roman" w:hAnsi="Times New Roman" w:cs="Times New Roman"/>
          <w:sz w:val="24"/>
          <w:szCs w:val="24"/>
          <w:u w:color="000000"/>
        </w:rPr>
        <w:t xml:space="preserve">are communications </w:t>
      </w:r>
      <w:r w:rsidR="00EC7B4E" w:rsidRPr="00543F73">
        <w:rPr>
          <w:rFonts w:ascii="Times New Roman" w:hAnsi="Times New Roman" w:cs="Times New Roman"/>
          <w:sz w:val="24"/>
          <w:szCs w:val="24"/>
          <w:u w:color="000000"/>
        </w:rPr>
        <w:t>between the splanchnic arteries and the portal system that represent a rare cause of presinusoidal portal hypertension</w:t>
      </w:r>
      <w:r w:rsidR="00B67743" w:rsidRPr="00543F73">
        <w:rPr>
          <w:rFonts w:ascii="Times New Roman" w:hAnsi="Times New Roman" w:cs="Times New Roman"/>
          <w:sz w:val="24"/>
          <w:szCs w:val="24"/>
          <w:u w:color="000000"/>
        </w:rPr>
        <w:t xml:space="preserve"> in small animals</w:t>
      </w:r>
      <w:r w:rsidR="00EC7B4E" w:rsidRPr="00543F73">
        <w:rPr>
          <w:rFonts w:ascii="Times New Roman" w:hAnsi="Times New Roman" w:cs="Times New Roman"/>
          <w:sz w:val="24"/>
          <w:szCs w:val="24"/>
          <w:u w:color="000000"/>
        </w:rPr>
        <w:t>.</w:t>
      </w:r>
    </w:p>
    <w:p w14:paraId="58E586E7" w14:textId="7DE7DF8D" w:rsidR="00C95CD1" w:rsidRPr="0097250E" w:rsidRDefault="00675C92" w:rsidP="00C95CD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r>
        <w:rPr>
          <w:rFonts w:ascii="Times New Roman" w:hAnsi="Times New Roman" w:cs="Times New Roman"/>
          <w:sz w:val="24"/>
          <w:szCs w:val="24"/>
          <w:u w:color="000000"/>
        </w:rPr>
        <w:t>C</w:t>
      </w:r>
      <w:r w:rsidRPr="00543F73">
        <w:rPr>
          <w:rFonts w:ascii="Times New Roman" w:hAnsi="Times New Roman" w:cs="Times New Roman"/>
          <w:sz w:val="24"/>
          <w:szCs w:val="24"/>
          <w:u w:color="000000"/>
        </w:rPr>
        <w:t>omputed tomography angiography or selective fluor</w:t>
      </w:r>
      <w:r>
        <w:rPr>
          <w:rFonts w:ascii="Times New Roman" w:hAnsi="Times New Roman" w:cs="Times New Roman"/>
          <w:sz w:val="24"/>
          <w:szCs w:val="24"/>
          <w:u w:color="000000"/>
        </w:rPr>
        <w:t>oscopic angiography (</w:t>
      </w:r>
      <w:proofErr w:type="spellStart"/>
      <w:r>
        <w:rPr>
          <w:rFonts w:ascii="Times New Roman" w:hAnsi="Times New Roman" w:cs="Times New Roman"/>
          <w:sz w:val="24"/>
          <w:szCs w:val="24"/>
          <w:u w:color="000000"/>
        </w:rPr>
        <w:t>Chanoit</w:t>
      </w:r>
      <w:proofErr w:type="spellEnd"/>
      <w:r>
        <w:rPr>
          <w:rFonts w:ascii="Times New Roman" w:hAnsi="Times New Roman" w:cs="Times New Roman"/>
          <w:sz w:val="24"/>
          <w:szCs w:val="24"/>
          <w:u w:color="000000"/>
        </w:rPr>
        <w:t xml:space="preserve"> et al. 2007</w:t>
      </w:r>
      <w:r w:rsidRPr="00543F73">
        <w:rPr>
          <w:rFonts w:ascii="Times New Roman" w:hAnsi="Times New Roman" w:cs="Times New Roman"/>
          <w:sz w:val="24"/>
          <w:szCs w:val="24"/>
          <w:u w:color="000000"/>
        </w:rPr>
        <w:t>) allow dire</w:t>
      </w:r>
      <w:r>
        <w:rPr>
          <w:rFonts w:ascii="Times New Roman" w:hAnsi="Times New Roman" w:cs="Times New Roman"/>
          <w:sz w:val="24"/>
          <w:szCs w:val="24"/>
          <w:u w:color="000000"/>
        </w:rPr>
        <w:t xml:space="preserve">ct visualization of the canine hepatic </w:t>
      </w:r>
      <w:r w:rsidR="009A395F">
        <w:rPr>
          <w:rFonts w:ascii="Times New Roman" w:hAnsi="Times New Roman" w:cs="Times New Roman"/>
          <w:sz w:val="24"/>
          <w:szCs w:val="24"/>
          <w:u w:color="000000"/>
        </w:rPr>
        <w:t xml:space="preserve">and related </w:t>
      </w:r>
      <w:r>
        <w:rPr>
          <w:rFonts w:ascii="Times New Roman" w:hAnsi="Times New Roman" w:cs="Times New Roman"/>
          <w:sz w:val="24"/>
          <w:szCs w:val="24"/>
          <w:u w:color="000000"/>
        </w:rPr>
        <w:t>vasculature, such as arterio</w:t>
      </w:r>
      <w:r w:rsidRPr="00543F73">
        <w:rPr>
          <w:rFonts w:ascii="Times New Roman" w:hAnsi="Times New Roman" w:cs="Times New Roman"/>
          <w:sz w:val="24"/>
          <w:szCs w:val="24"/>
          <w:u w:color="000000"/>
        </w:rPr>
        <w:t xml:space="preserve">portal </w:t>
      </w:r>
      <w:r>
        <w:rPr>
          <w:rFonts w:ascii="Times New Roman" w:hAnsi="Times New Roman" w:cs="Times New Roman"/>
          <w:sz w:val="24"/>
          <w:szCs w:val="24"/>
          <w:u w:color="000000"/>
        </w:rPr>
        <w:t>communications</w:t>
      </w:r>
      <w:r w:rsidRPr="00543F73">
        <w:rPr>
          <w:rFonts w:ascii="Times New Roman" w:hAnsi="Times New Roman" w:cs="Times New Roman"/>
          <w:sz w:val="24"/>
          <w:szCs w:val="24"/>
          <w:u w:color="000000"/>
        </w:rPr>
        <w:t xml:space="preserve">. </w:t>
      </w:r>
      <w:r w:rsidR="00C95CD1" w:rsidRPr="00543F73">
        <w:rPr>
          <w:rFonts w:ascii="Times New Roman" w:hAnsi="Times New Roman" w:cs="Times New Roman"/>
          <w:sz w:val="24"/>
          <w:szCs w:val="24"/>
          <w:u w:color="000000"/>
        </w:rPr>
        <w:t xml:space="preserve">The advantages of CT angiography </w:t>
      </w:r>
      <w:r w:rsidR="00C95CD1">
        <w:rPr>
          <w:rFonts w:ascii="Times New Roman" w:hAnsi="Times New Roman" w:cs="Times New Roman"/>
          <w:sz w:val="24"/>
          <w:szCs w:val="24"/>
          <w:u w:color="000000"/>
        </w:rPr>
        <w:t xml:space="preserve">compared to fluoroscopic angiography </w:t>
      </w:r>
      <w:r>
        <w:rPr>
          <w:rFonts w:ascii="Times New Roman" w:hAnsi="Times New Roman" w:cs="Times New Roman"/>
          <w:sz w:val="24"/>
          <w:szCs w:val="24"/>
          <w:u w:color="000000"/>
        </w:rPr>
        <w:t>include the ability</w:t>
      </w:r>
      <w:r w:rsidR="00C95CD1">
        <w:rPr>
          <w:rFonts w:ascii="Times New Roman" w:hAnsi="Times New Roman" w:cs="Times New Roman"/>
          <w:sz w:val="24"/>
          <w:szCs w:val="24"/>
          <w:u w:color="000000"/>
        </w:rPr>
        <w:t xml:space="preserve"> to perform a </w:t>
      </w:r>
      <w:r w:rsidR="00C95CD1" w:rsidRPr="00543F73">
        <w:rPr>
          <w:rFonts w:ascii="Times New Roman" w:hAnsi="Times New Roman" w:cs="Times New Roman"/>
          <w:sz w:val="24"/>
          <w:szCs w:val="24"/>
          <w:u w:color="000000"/>
        </w:rPr>
        <w:t xml:space="preserve">minimally invasive peripheral injection of contrast medium </w:t>
      </w:r>
      <w:r w:rsidR="00C95CD1">
        <w:rPr>
          <w:rFonts w:ascii="Times New Roman" w:hAnsi="Times New Roman" w:cs="Times New Roman"/>
          <w:sz w:val="24"/>
          <w:szCs w:val="24"/>
          <w:u w:color="000000"/>
        </w:rPr>
        <w:t>for the</w:t>
      </w:r>
      <w:r w:rsidR="00C95CD1" w:rsidRPr="00543F73">
        <w:rPr>
          <w:rFonts w:ascii="Times New Roman" w:hAnsi="Times New Roman" w:cs="Times New Roman"/>
          <w:sz w:val="24"/>
          <w:szCs w:val="24"/>
          <w:u w:color="000000"/>
        </w:rPr>
        <w:t xml:space="preserve"> evaluation of the whole abdominal vascul</w:t>
      </w:r>
      <w:r w:rsidR="00C95CD1">
        <w:rPr>
          <w:rFonts w:ascii="Times New Roman" w:hAnsi="Times New Roman" w:cs="Times New Roman"/>
          <w:sz w:val="24"/>
          <w:szCs w:val="24"/>
          <w:u w:color="000000"/>
        </w:rPr>
        <w:t>ature in a short period of time</w:t>
      </w:r>
      <w:r w:rsidR="00C95CD1" w:rsidRPr="00543F73">
        <w:rPr>
          <w:rFonts w:ascii="Times New Roman" w:hAnsi="Times New Roman" w:cs="Times New Roman"/>
          <w:sz w:val="24"/>
          <w:szCs w:val="24"/>
          <w:u w:color="000000"/>
        </w:rPr>
        <w:t xml:space="preserve"> (</w:t>
      </w:r>
      <w:proofErr w:type="spellStart"/>
      <w:r w:rsidR="00C95CD1">
        <w:rPr>
          <w:rFonts w:ascii="Times New Roman" w:hAnsi="Times New Roman" w:cs="Times New Roman"/>
          <w:sz w:val="24"/>
          <w:szCs w:val="24"/>
          <w:u w:color="000000"/>
        </w:rPr>
        <w:t>Zwingenberger</w:t>
      </w:r>
      <w:proofErr w:type="spellEnd"/>
      <w:r w:rsidR="00C95CD1">
        <w:rPr>
          <w:rFonts w:ascii="Times New Roman" w:hAnsi="Times New Roman" w:cs="Times New Roman"/>
          <w:sz w:val="24"/>
          <w:szCs w:val="24"/>
          <w:u w:color="000000"/>
        </w:rPr>
        <w:t xml:space="preserve"> et al 2005</w:t>
      </w:r>
      <w:r w:rsidR="00C95CD1" w:rsidRPr="0097250E">
        <w:rPr>
          <w:rFonts w:ascii="Times New Roman" w:hAnsi="Times New Roman" w:cs="Times New Roman"/>
          <w:sz w:val="24"/>
          <w:szCs w:val="24"/>
          <w:u w:color="000000"/>
        </w:rPr>
        <w:t>).</w:t>
      </w:r>
    </w:p>
    <w:p w14:paraId="28176D72" w14:textId="00250974" w:rsidR="00442081" w:rsidRPr="00543F73" w:rsidRDefault="003F569E"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eastAsia="Times New Roman" w:hAnsi="Times New Roman" w:cs="Times New Roman"/>
          <w:sz w:val="24"/>
          <w:szCs w:val="24"/>
          <w:u w:color="000000"/>
        </w:rPr>
      </w:pPr>
      <w:r w:rsidRPr="00543F73">
        <w:rPr>
          <w:rFonts w:ascii="Times New Roman" w:hAnsi="Times New Roman" w:cs="Times New Roman"/>
          <w:sz w:val="24"/>
          <w:szCs w:val="24"/>
          <w:u w:color="000000"/>
        </w:rPr>
        <w:t xml:space="preserve">There </w:t>
      </w:r>
      <w:r w:rsidR="00D37BA4">
        <w:rPr>
          <w:rFonts w:ascii="Times New Roman" w:hAnsi="Times New Roman" w:cs="Times New Roman"/>
          <w:sz w:val="24"/>
          <w:szCs w:val="24"/>
          <w:u w:color="000000"/>
        </w:rPr>
        <w:t>is</w:t>
      </w:r>
      <w:r w:rsidRPr="00543F73">
        <w:rPr>
          <w:rFonts w:ascii="Times New Roman" w:hAnsi="Times New Roman" w:cs="Times New Roman"/>
          <w:sz w:val="24"/>
          <w:szCs w:val="24"/>
          <w:u w:color="000000"/>
        </w:rPr>
        <w:t xml:space="preserve"> </w:t>
      </w:r>
      <w:r w:rsidR="00267F04" w:rsidRPr="00543F73">
        <w:rPr>
          <w:rFonts w:ascii="Times New Roman" w:hAnsi="Times New Roman" w:cs="Times New Roman"/>
          <w:sz w:val="24"/>
          <w:szCs w:val="24"/>
          <w:u w:color="000000"/>
        </w:rPr>
        <w:t>little</w:t>
      </w:r>
      <w:r w:rsidRPr="00543F73">
        <w:rPr>
          <w:rFonts w:ascii="Times New Roman" w:hAnsi="Times New Roman" w:cs="Times New Roman"/>
          <w:sz w:val="24"/>
          <w:szCs w:val="24"/>
          <w:u w:color="000000"/>
        </w:rPr>
        <w:t xml:space="preserve"> information concerning the imaging findings of arterioportal </w:t>
      </w:r>
      <w:r w:rsidR="00675C92">
        <w:rPr>
          <w:rFonts w:ascii="Times New Roman" w:hAnsi="Times New Roman" w:cs="Times New Roman"/>
          <w:sz w:val="24"/>
          <w:szCs w:val="24"/>
          <w:u w:color="000000"/>
        </w:rPr>
        <w:t xml:space="preserve">communications </w:t>
      </w:r>
      <w:r w:rsidR="00D37BA4">
        <w:rPr>
          <w:rFonts w:ascii="Times New Roman" w:hAnsi="Times New Roman" w:cs="Times New Roman"/>
          <w:sz w:val="24"/>
          <w:szCs w:val="24"/>
          <w:u w:color="000000"/>
        </w:rPr>
        <w:t>in small animals (</w:t>
      </w:r>
      <w:proofErr w:type="spellStart"/>
      <w:r w:rsidR="00D37BA4">
        <w:rPr>
          <w:rFonts w:ascii="Times New Roman" w:hAnsi="Times New Roman" w:cs="Times New Roman"/>
          <w:sz w:val="24"/>
          <w:szCs w:val="24"/>
          <w:u w:color="000000"/>
        </w:rPr>
        <w:t>Zwingenberger</w:t>
      </w:r>
      <w:proofErr w:type="spellEnd"/>
      <w:r w:rsidR="00D37BA4">
        <w:rPr>
          <w:rFonts w:ascii="Times New Roman" w:hAnsi="Times New Roman" w:cs="Times New Roman"/>
          <w:sz w:val="24"/>
          <w:szCs w:val="24"/>
          <w:u w:color="000000"/>
        </w:rPr>
        <w:t xml:space="preserve"> et al 2005</w:t>
      </w:r>
      <w:r w:rsidRPr="00543F73">
        <w:rPr>
          <w:rFonts w:ascii="Times New Roman" w:hAnsi="Times New Roman" w:cs="Times New Roman"/>
          <w:sz w:val="24"/>
          <w:szCs w:val="24"/>
          <w:u w:color="000000"/>
        </w:rPr>
        <w:t xml:space="preserve">, </w:t>
      </w:r>
      <w:proofErr w:type="spellStart"/>
      <w:r w:rsidR="00D37BA4">
        <w:rPr>
          <w:rFonts w:ascii="Times New Roman" w:hAnsi="Times New Roman" w:cs="Times New Roman"/>
          <w:sz w:val="24"/>
          <w:szCs w:val="24"/>
          <w:u w:color="000000"/>
        </w:rPr>
        <w:t>Chanoit</w:t>
      </w:r>
      <w:proofErr w:type="spellEnd"/>
      <w:r w:rsidR="00D37BA4">
        <w:rPr>
          <w:rFonts w:ascii="Times New Roman" w:hAnsi="Times New Roman" w:cs="Times New Roman"/>
          <w:sz w:val="24"/>
          <w:szCs w:val="24"/>
          <w:u w:color="000000"/>
        </w:rPr>
        <w:t xml:space="preserve"> et al. 2007</w:t>
      </w:r>
      <w:r w:rsidRPr="00543F73">
        <w:rPr>
          <w:rFonts w:ascii="Times New Roman" w:hAnsi="Times New Roman" w:cs="Times New Roman"/>
          <w:sz w:val="24"/>
          <w:szCs w:val="24"/>
          <w:u w:color="000000"/>
        </w:rPr>
        <w:t>)</w:t>
      </w:r>
      <w:r w:rsidR="00C95CD1">
        <w:rPr>
          <w:rFonts w:ascii="Times New Roman" w:hAnsi="Times New Roman" w:cs="Times New Roman"/>
          <w:sz w:val="24"/>
          <w:szCs w:val="24"/>
          <w:u w:color="000000"/>
        </w:rPr>
        <w:t xml:space="preserve"> and no classification is provided for radiologists and surgeons</w:t>
      </w:r>
      <w:r w:rsidRPr="00543F73">
        <w:rPr>
          <w:rFonts w:ascii="Times New Roman" w:hAnsi="Times New Roman" w:cs="Times New Roman"/>
          <w:sz w:val="24"/>
          <w:szCs w:val="24"/>
          <w:u w:color="000000"/>
        </w:rPr>
        <w:t>.</w:t>
      </w:r>
      <w:r w:rsidR="009A395F">
        <w:rPr>
          <w:rFonts w:ascii="Times New Roman" w:hAnsi="Times New Roman" w:cs="Times New Roman"/>
          <w:sz w:val="24"/>
          <w:szCs w:val="24"/>
          <w:u w:color="000000"/>
        </w:rPr>
        <w:t xml:space="preserve"> </w:t>
      </w:r>
      <w:r w:rsidR="001F5643" w:rsidRPr="00543F73">
        <w:rPr>
          <w:rFonts w:ascii="Times New Roman" w:hAnsi="Times New Roman" w:cs="Times New Roman"/>
          <w:sz w:val="24"/>
          <w:szCs w:val="24"/>
          <w:u w:color="000000"/>
        </w:rPr>
        <w:t xml:space="preserve">The aims of this study are to describe the computed tomographic imaging findings of </w:t>
      </w:r>
      <w:r w:rsidR="00C95CD1">
        <w:rPr>
          <w:rFonts w:ascii="Times New Roman" w:hAnsi="Times New Roman" w:cs="Times New Roman"/>
          <w:sz w:val="24"/>
          <w:szCs w:val="24"/>
          <w:u w:color="000000"/>
        </w:rPr>
        <w:t>arterioportal communication</w:t>
      </w:r>
      <w:r w:rsidR="00675C92">
        <w:rPr>
          <w:rFonts w:ascii="Times New Roman" w:hAnsi="Times New Roman" w:cs="Times New Roman"/>
          <w:sz w:val="24"/>
          <w:szCs w:val="24"/>
          <w:u w:color="000000"/>
        </w:rPr>
        <w:t>s</w:t>
      </w:r>
      <w:r w:rsidR="00B63C12">
        <w:rPr>
          <w:rFonts w:ascii="Times New Roman" w:hAnsi="Times New Roman" w:cs="Times New Roman"/>
          <w:sz w:val="24"/>
          <w:szCs w:val="24"/>
          <w:u w:color="000000"/>
        </w:rPr>
        <w:t xml:space="preserve"> </w:t>
      </w:r>
      <w:r w:rsidR="001F5643" w:rsidRPr="00543F73">
        <w:rPr>
          <w:rFonts w:ascii="Times New Roman" w:hAnsi="Times New Roman" w:cs="Times New Roman"/>
          <w:sz w:val="24"/>
          <w:szCs w:val="24"/>
          <w:u w:color="000000"/>
        </w:rPr>
        <w:t xml:space="preserve">in </w:t>
      </w:r>
      <w:r w:rsidR="00C95CD1">
        <w:rPr>
          <w:rFonts w:ascii="Times New Roman" w:hAnsi="Times New Roman" w:cs="Times New Roman"/>
          <w:sz w:val="24"/>
          <w:szCs w:val="24"/>
          <w:u w:color="000000"/>
        </w:rPr>
        <w:t xml:space="preserve">small animals </w:t>
      </w:r>
      <w:r w:rsidR="001F5643" w:rsidRPr="00543F73">
        <w:rPr>
          <w:rFonts w:ascii="Times New Roman" w:hAnsi="Times New Roman" w:cs="Times New Roman"/>
          <w:sz w:val="24"/>
          <w:szCs w:val="24"/>
          <w:u w:color="000000"/>
        </w:rPr>
        <w:t xml:space="preserve">and to propose </w:t>
      </w:r>
      <w:r w:rsidR="00C95CD1">
        <w:rPr>
          <w:rFonts w:ascii="Times New Roman" w:hAnsi="Times New Roman" w:cs="Times New Roman"/>
          <w:sz w:val="24"/>
          <w:szCs w:val="24"/>
          <w:u w:color="000000"/>
        </w:rPr>
        <w:t xml:space="preserve">a </w:t>
      </w:r>
      <w:r w:rsidR="001F5643" w:rsidRPr="00543F73">
        <w:rPr>
          <w:rFonts w:ascii="Times New Roman" w:hAnsi="Times New Roman" w:cs="Times New Roman"/>
          <w:sz w:val="24"/>
          <w:szCs w:val="24"/>
          <w:u w:color="000000"/>
        </w:rPr>
        <w:t>classification</w:t>
      </w:r>
      <w:r w:rsidR="00C95CD1">
        <w:rPr>
          <w:rFonts w:ascii="Times New Roman" w:hAnsi="Times New Roman" w:cs="Times New Roman"/>
          <w:sz w:val="24"/>
          <w:szCs w:val="24"/>
          <w:u w:color="000000"/>
        </w:rPr>
        <w:t xml:space="preserve"> based on the computed tomographic anatomy</w:t>
      </w:r>
      <w:r w:rsidR="001F5643" w:rsidRPr="00543F73">
        <w:rPr>
          <w:rFonts w:ascii="Times New Roman" w:hAnsi="Times New Roman" w:cs="Times New Roman"/>
          <w:sz w:val="24"/>
          <w:szCs w:val="24"/>
          <w:u w:color="000000"/>
        </w:rPr>
        <w:t xml:space="preserve">. </w:t>
      </w:r>
    </w:p>
    <w:p w14:paraId="25CE7380" w14:textId="77777777" w:rsidR="00442081" w:rsidRPr="00543F73" w:rsidRDefault="00442081"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eastAsia="Times New Roman" w:hAnsi="Times New Roman" w:cs="Times New Roman"/>
          <w:sz w:val="24"/>
          <w:szCs w:val="24"/>
          <w:u w:color="000000"/>
        </w:rPr>
      </w:pPr>
    </w:p>
    <w:p w14:paraId="7C31BB1B" w14:textId="77777777" w:rsidR="00442081" w:rsidRPr="00543F73" w:rsidRDefault="00442081"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eastAsia="Times New Roman" w:hAnsi="Times New Roman" w:cs="Times New Roman"/>
          <w:sz w:val="24"/>
          <w:szCs w:val="24"/>
          <w:u w:color="000000"/>
        </w:rPr>
      </w:pPr>
    </w:p>
    <w:p w14:paraId="1AE3F133" w14:textId="77777777" w:rsidR="00442081" w:rsidRPr="00543F73" w:rsidRDefault="00442081"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eastAsia="Times New Roman" w:hAnsi="Times New Roman" w:cs="Times New Roman"/>
          <w:sz w:val="24"/>
          <w:szCs w:val="24"/>
          <w:u w:color="000000"/>
        </w:rPr>
      </w:pPr>
    </w:p>
    <w:p w14:paraId="35A8E4B4" w14:textId="77777777" w:rsidR="00442081" w:rsidRPr="00543F73" w:rsidRDefault="00442081"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eastAsia="Times New Roman" w:hAnsi="Times New Roman" w:cs="Times New Roman"/>
          <w:sz w:val="24"/>
          <w:szCs w:val="24"/>
          <w:u w:color="000000"/>
        </w:rPr>
      </w:pPr>
    </w:p>
    <w:p w14:paraId="06C5FDF1" w14:textId="77777777" w:rsidR="00124C8A" w:rsidRDefault="00124C8A" w:rsidP="009F168F">
      <w:pPr>
        <w:spacing w:line="360" w:lineRule="auto"/>
        <w:contextualSpacing/>
        <w:rPr>
          <w:b/>
          <w:bCs/>
          <w:color w:val="000000"/>
          <w:u w:color="000000"/>
          <w:lang w:eastAsia="it-IT"/>
        </w:rPr>
      </w:pPr>
      <w:r>
        <w:rPr>
          <w:b/>
          <w:bCs/>
          <w:u w:color="000000"/>
        </w:rPr>
        <w:br w:type="page"/>
      </w:r>
    </w:p>
    <w:p w14:paraId="2B5AA98E" w14:textId="12ACB5C5" w:rsidR="00442081" w:rsidRDefault="001F5643"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contextualSpacing/>
        <w:jc w:val="both"/>
        <w:rPr>
          <w:rFonts w:ascii="Times New Roman" w:hAnsi="Times New Roman" w:cs="Times New Roman"/>
          <w:b/>
          <w:bCs/>
          <w:sz w:val="24"/>
          <w:szCs w:val="24"/>
          <w:u w:color="000000"/>
        </w:rPr>
      </w:pPr>
      <w:r w:rsidRPr="00EC777D">
        <w:rPr>
          <w:rFonts w:ascii="Times New Roman" w:hAnsi="Times New Roman" w:cs="Times New Roman"/>
          <w:b/>
          <w:bCs/>
          <w:sz w:val="24"/>
          <w:szCs w:val="24"/>
          <w:u w:color="000000"/>
        </w:rPr>
        <w:lastRenderedPageBreak/>
        <w:t xml:space="preserve">Materials and Methods </w:t>
      </w:r>
    </w:p>
    <w:p w14:paraId="2E1FFE20" w14:textId="77777777" w:rsidR="00F31232" w:rsidRPr="00EC777D" w:rsidRDefault="00F31232"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contextualSpacing/>
        <w:jc w:val="both"/>
        <w:rPr>
          <w:rFonts w:ascii="Times New Roman" w:eastAsia="Times New Roman" w:hAnsi="Times New Roman" w:cs="Times New Roman"/>
          <w:b/>
          <w:sz w:val="24"/>
          <w:szCs w:val="24"/>
          <w:u w:color="000000"/>
        </w:rPr>
      </w:pPr>
    </w:p>
    <w:p w14:paraId="05516209" w14:textId="5A943E4E" w:rsidR="009A395F" w:rsidRDefault="001F5643"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eastAsia="Times New Roman" w:hAnsi="Times New Roman" w:cs="Times New Roman"/>
          <w:sz w:val="24"/>
          <w:szCs w:val="24"/>
          <w:u w:color="000000"/>
        </w:rPr>
      </w:pPr>
      <w:r w:rsidRPr="00543F73">
        <w:rPr>
          <w:rFonts w:ascii="Times New Roman" w:hAnsi="Times New Roman" w:cs="Times New Roman"/>
          <w:sz w:val="24"/>
          <w:szCs w:val="24"/>
          <w:u w:color="000000"/>
        </w:rPr>
        <w:t xml:space="preserve">This </w:t>
      </w:r>
      <w:r w:rsidR="00546E56">
        <w:rPr>
          <w:rFonts w:ascii="Times New Roman" w:hAnsi="Times New Roman" w:cs="Times New Roman"/>
          <w:sz w:val="24"/>
          <w:szCs w:val="24"/>
          <w:u w:color="000000"/>
        </w:rPr>
        <w:t>is</w:t>
      </w:r>
      <w:r w:rsidRPr="00543F73">
        <w:rPr>
          <w:rFonts w:ascii="Times New Roman" w:hAnsi="Times New Roman" w:cs="Times New Roman"/>
          <w:sz w:val="24"/>
          <w:szCs w:val="24"/>
          <w:u w:color="000000"/>
        </w:rPr>
        <w:t xml:space="preserve"> a retrosp</w:t>
      </w:r>
      <w:r w:rsidR="00503AE8">
        <w:rPr>
          <w:rFonts w:ascii="Times New Roman" w:hAnsi="Times New Roman" w:cs="Times New Roman"/>
          <w:sz w:val="24"/>
          <w:szCs w:val="24"/>
          <w:u w:color="000000"/>
        </w:rPr>
        <w:t>ective descriptive multicen</w:t>
      </w:r>
      <w:r w:rsidR="00E60EE9" w:rsidRPr="00543F73">
        <w:rPr>
          <w:rFonts w:ascii="Times New Roman" w:hAnsi="Times New Roman" w:cs="Times New Roman"/>
          <w:sz w:val="24"/>
          <w:szCs w:val="24"/>
          <w:u w:color="000000"/>
        </w:rPr>
        <w:t>tric</w:t>
      </w:r>
      <w:r w:rsidR="00755BFC" w:rsidRPr="00543F73">
        <w:rPr>
          <w:rFonts w:ascii="Times New Roman" w:hAnsi="Times New Roman" w:cs="Times New Roman"/>
          <w:sz w:val="24"/>
          <w:szCs w:val="24"/>
          <w:u w:color="000000"/>
        </w:rPr>
        <w:t xml:space="preserve"> study</w:t>
      </w:r>
      <w:r w:rsidRPr="00543F73">
        <w:rPr>
          <w:rFonts w:ascii="Times New Roman" w:hAnsi="Times New Roman" w:cs="Times New Roman"/>
          <w:sz w:val="24"/>
          <w:szCs w:val="24"/>
          <w:u w:color="000000"/>
        </w:rPr>
        <w:t>.</w:t>
      </w:r>
      <w:r w:rsidR="009C337B">
        <w:rPr>
          <w:rFonts w:ascii="Times New Roman" w:hAnsi="Times New Roman" w:cs="Times New Roman"/>
          <w:sz w:val="24"/>
          <w:szCs w:val="24"/>
          <w:u w:color="000000"/>
        </w:rPr>
        <w:t xml:space="preserve"> </w:t>
      </w:r>
      <w:r w:rsidR="00124C8A">
        <w:rPr>
          <w:rFonts w:ascii="Times New Roman" w:hAnsi="Times New Roman" w:cs="Times New Roman"/>
          <w:sz w:val="24"/>
          <w:szCs w:val="24"/>
        </w:rPr>
        <w:t>Medical electronic</w:t>
      </w:r>
      <w:r w:rsidRPr="00124C8A">
        <w:rPr>
          <w:rFonts w:ascii="Times New Roman" w:hAnsi="Times New Roman" w:cs="Times New Roman"/>
          <w:sz w:val="24"/>
          <w:szCs w:val="24"/>
        </w:rPr>
        <w:t xml:space="preserve"> report databases of twelve veterinary hospital</w:t>
      </w:r>
      <w:r w:rsidR="001C6249">
        <w:rPr>
          <w:rFonts w:ascii="Times New Roman" w:hAnsi="Times New Roman" w:cs="Times New Roman"/>
          <w:sz w:val="24"/>
          <w:szCs w:val="24"/>
        </w:rPr>
        <w:t>s</w:t>
      </w:r>
      <w:r w:rsidRPr="00124C8A">
        <w:rPr>
          <w:rFonts w:ascii="Times New Roman" w:hAnsi="Times New Roman" w:cs="Times New Roman"/>
          <w:sz w:val="24"/>
          <w:szCs w:val="24"/>
        </w:rPr>
        <w:t xml:space="preserve"> (</w:t>
      </w:r>
      <w:r w:rsidR="00546E56">
        <w:rPr>
          <w:rFonts w:ascii="Times New Roman" w:hAnsi="Times New Roman" w:cs="Times New Roman"/>
          <w:sz w:val="24"/>
          <w:szCs w:val="24"/>
        </w:rPr>
        <w:t>Animal Medical Center</w:t>
      </w:r>
      <w:r w:rsidRPr="00124C8A">
        <w:rPr>
          <w:rFonts w:ascii="Times New Roman" w:hAnsi="Times New Roman" w:cs="Times New Roman"/>
          <w:sz w:val="24"/>
          <w:szCs w:val="24"/>
        </w:rPr>
        <w:t xml:space="preserve">, the Clinica Veterinaria </w:t>
      </w:r>
      <w:proofErr w:type="spellStart"/>
      <w:r w:rsidRPr="00124C8A">
        <w:rPr>
          <w:rFonts w:ascii="Times New Roman" w:hAnsi="Times New Roman" w:cs="Times New Roman"/>
          <w:sz w:val="24"/>
          <w:szCs w:val="24"/>
        </w:rPr>
        <w:t>dell’Orologio</w:t>
      </w:r>
      <w:proofErr w:type="spellEnd"/>
      <w:r w:rsidRPr="00124C8A">
        <w:rPr>
          <w:rFonts w:ascii="Times New Roman" w:hAnsi="Times New Roman" w:cs="Times New Roman"/>
          <w:sz w:val="24"/>
          <w:szCs w:val="24"/>
        </w:rPr>
        <w:t xml:space="preserve">, </w:t>
      </w:r>
      <w:r w:rsidR="007E1530" w:rsidRPr="00124C8A">
        <w:rPr>
          <w:rFonts w:ascii="Times New Roman" w:hAnsi="Times New Roman" w:cs="Times New Roman"/>
          <w:sz w:val="24"/>
          <w:szCs w:val="24"/>
        </w:rPr>
        <w:t>N</w:t>
      </w:r>
      <w:r w:rsidR="007E1530">
        <w:rPr>
          <w:rFonts w:ascii="Times New Roman" w:hAnsi="Times New Roman" w:cs="Times New Roman"/>
          <w:sz w:val="24"/>
          <w:szCs w:val="24"/>
        </w:rPr>
        <w:t xml:space="preserve">orth </w:t>
      </w:r>
      <w:r w:rsidR="007E1530" w:rsidRPr="00124C8A">
        <w:rPr>
          <w:rFonts w:ascii="Times New Roman" w:hAnsi="Times New Roman" w:cs="Times New Roman"/>
          <w:sz w:val="24"/>
          <w:szCs w:val="24"/>
        </w:rPr>
        <w:t>C</w:t>
      </w:r>
      <w:r w:rsidR="007E1530">
        <w:rPr>
          <w:rFonts w:ascii="Times New Roman" w:hAnsi="Times New Roman" w:cs="Times New Roman"/>
          <w:sz w:val="24"/>
          <w:szCs w:val="24"/>
        </w:rPr>
        <w:t>arolina</w:t>
      </w:r>
      <w:r w:rsidR="007E1530" w:rsidRPr="00124C8A">
        <w:rPr>
          <w:rFonts w:ascii="Times New Roman" w:hAnsi="Times New Roman" w:cs="Times New Roman"/>
          <w:sz w:val="24"/>
          <w:szCs w:val="24"/>
        </w:rPr>
        <w:t xml:space="preserve"> State Veterinary Hospital,</w:t>
      </w:r>
      <w:r w:rsidR="007E1530">
        <w:rPr>
          <w:rFonts w:ascii="Times New Roman" w:hAnsi="Times New Roman" w:cs="Times New Roman"/>
          <w:sz w:val="24"/>
          <w:szCs w:val="24"/>
        </w:rPr>
        <w:t xml:space="preserve"> </w:t>
      </w:r>
      <w:r w:rsidRPr="00124C8A">
        <w:rPr>
          <w:rFonts w:ascii="Times New Roman" w:hAnsi="Times New Roman" w:cs="Times New Roman"/>
          <w:sz w:val="24"/>
          <w:szCs w:val="24"/>
        </w:rPr>
        <w:t xml:space="preserve">the </w:t>
      </w:r>
      <w:proofErr w:type="spellStart"/>
      <w:r w:rsidR="00546E56">
        <w:rPr>
          <w:rFonts w:ascii="Times New Roman" w:hAnsi="Times New Roman" w:cs="Times New Roman"/>
          <w:sz w:val="24"/>
          <w:szCs w:val="24"/>
        </w:rPr>
        <w:t>Policlinico</w:t>
      </w:r>
      <w:proofErr w:type="spellEnd"/>
      <w:r w:rsidR="00546E56">
        <w:rPr>
          <w:rFonts w:ascii="Times New Roman" w:hAnsi="Times New Roman" w:cs="Times New Roman"/>
          <w:sz w:val="24"/>
          <w:szCs w:val="24"/>
        </w:rPr>
        <w:t xml:space="preserve"> </w:t>
      </w:r>
      <w:proofErr w:type="spellStart"/>
      <w:r w:rsidR="00546E56">
        <w:rPr>
          <w:rFonts w:ascii="Times New Roman" w:hAnsi="Times New Roman" w:cs="Times New Roman"/>
          <w:sz w:val="24"/>
          <w:szCs w:val="24"/>
        </w:rPr>
        <w:t>Veterinario</w:t>
      </w:r>
      <w:proofErr w:type="spellEnd"/>
      <w:r w:rsidR="00546E56">
        <w:rPr>
          <w:rFonts w:ascii="Times New Roman" w:hAnsi="Times New Roman" w:cs="Times New Roman"/>
          <w:sz w:val="24"/>
          <w:szCs w:val="24"/>
        </w:rPr>
        <w:t xml:space="preserve"> Roma Sud</w:t>
      </w:r>
      <w:r w:rsidRPr="00124C8A">
        <w:rPr>
          <w:rFonts w:ascii="Times New Roman" w:hAnsi="Times New Roman" w:cs="Times New Roman"/>
          <w:sz w:val="24"/>
          <w:szCs w:val="24"/>
        </w:rPr>
        <w:t xml:space="preserve">, </w:t>
      </w:r>
      <w:r w:rsidR="007E1530" w:rsidRPr="00124C8A">
        <w:rPr>
          <w:rFonts w:ascii="Times New Roman" w:hAnsi="Times New Roman" w:cs="Times New Roman"/>
          <w:sz w:val="24"/>
          <w:szCs w:val="24"/>
        </w:rPr>
        <w:t>Royal Veterinary Collage</w:t>
      </w:r>
      <w:r w:rsidR="007E1530">
        <w:rPr>
          <w:rFonts w:ascii="Times New Roman" w:hAnsi="Times New Roman" w:cs="Times New Roman"/>
          <w:sz w:val="24"/>
          <w:szCs w:val="24"/>
        </w:rPr>
        <w:t xml:space="preserve"> </w:t>
      </w:r>
      <w:r w:rsidR="001C6249">
        <w:rPr>
          <w:rFonts w:ascii="Times New Roman" w:hAnsi="Times New Roman" w:cs="Times New Roman"/>
          <w:sz w:val="24"/>
          <w:szCs w:val="24"/>
        </w:rPr>
        <w:t>Royal (Dick) School of Veterinary Studies</w:t>
      </w:r>
      <w:r w:rsidR="00AE64AF">
        <w:rPr>
          <w:rFonts w:ascii="Times New Roman" w:hAnsi="Times New Roman" w:cs="Times New Roman"/>
          <w:sz w:val="24"/>
          <w:szCs w:val="24"/>
        </w:rPr>
        <w:t xml:space="preserve"> of the University of Edinburgh</w:t>
      </w:r>
      <w:r w:rsidRPr="00124C8A">
        <w:rPr>
          <w:rFonts w:ascii="Times New Roman" w:hAnsi="Times New Roman" w:cs="Times New Roman"/>
          <w:sz w:val="24"/>
          <w:szCs w:val="24"/>
        </w:rPr>
        <w:t xml:space="preserve">, </w:t>
      </w:r>
      <w:r w:rsidR="001F539F">
        <w:rPr>
          <w:rFonts w:ascii="Times New Roman" w:hAnsi="Times New Roman" w:cs="Times New Roman"/>
          <w:sz w:val="24"/>
          <w:szCs w:val="24"/>
        </w:rPr>
        <w:t xml:space="preserve">Hope Advanced Veterinary Hospital, </w:t>
      </w:r>
      <w:r w:rsidR="003A51B4" w:rsidRPr="003A51B4">
        <w:rPr>
          <w:rFonts w:ascii="Times New Roman" w:hAnsi="Times New Roman" w:cs="Times New Roman"/>
          <w:sz w:val="24"/>
          <w:szCs w:val="24"/>
        </w:rPr>
        <w:t>Faculty of Veterinary Science of Chulalongkorn University</w:t>
      </w:r>
      <w:r w:rsidRPr="00124C8A">
        <w:rPr>
          <w:rFonts w:ascii="Times New Roman" w:hAnsi="Times New Roman" w:cs="Times New Roman"/>
          <w:sz w:val="24"/>
          <w:szCs w:val="24"/>
        </w:rPr>
        <w:t xml:space="preserve">, Clinica Veterinaria Santa </w:t>
      </w:r>
      <w:proofErr w:type="spellStart"/>
      <w:r w:rsidRPr="00124C8A">
        <w:rPr>
          <w:rFonts w:ascii="Times New Roman" w:hAnsi="Times New Roman" w:cs="Times New Roman"/>
          <w:sz w:val="24"/>
          <w:szCs w:val="24"/>
        </w:rPr>
        <w:t>Fara</w:t>
      </w:r>
      <w:proofErr w:type="spellEnd"/>
      <w:r w:rsidRPr="00124C8A">
        <w:rPr>
          <w:rFonts w:ascii="Times New Roman" w:hAnsi="Times New Roman" w:cs="Times New Roman"/>
          <w:sz w:val="24"/>
          <w:szCs w:val="24"/>
        </w:rPr>
        <w:t>,</w:t>
      </w:r>
      <w:r w:rsidR="00067512">
        <w:rPr>
          <w:rFonts w:ascii="Times New Roman" w:hAnsi="Times New Roman" w:cs="Times New Roman"/>
          <w:sz w:val="24"/>
          <w:szCs w:val="24"/>
        </w:rPr>
        <w:t xml:space="preserve"> </w:t>
      </w:r>
      <w:proofErr w:type="spellStart"/>
      <w:r w:rsidR="00067512">
        <w:rPr>
          <w:rFonts w:ascii="Times New Roman" w:hAnsi="Times New Roman" w:cs="Times New Roman"/>
          <w:sz w:val="24"/>
          <w:szCs w:val="24"/>
        </w:rPr>
        <w:t>Ospedale</w:t>
      </w:r>
      <w:proofErr w:type="spellEnd"/>
      <w:r w:rsidR="00067512">
        <w:rPr>
          <w:rFonts w:ascii="Times New Roman" w:hAnsi="Times New Roman" w:cs="Times New Roman"/>
          <w:sz w:val="24"/>
          <w:szCs w:val="24"/>
        </w:rPr>
        <w:t xml:space="preserve"> </w:t>
      </w:r>
      <w:proofErr w:type="spellStart"/>
      <w:r w:rsidR="00067512">
        <w:rPr>
          <w:rFonts w:ascii="Times New Roman" w:hAnsi="Times New Roman" w:cs="Times New Roman"/>
          <w:sz w:val="24"/>
          <w:szCs w:val="24"/>
        </w:rPr>
        <w:t>Veterinario</w:t>
      </w:r>
      <w:proofErr w:type="spellEnd"/>
      <w:r w:rsidR="00067512">
        <w:rPr>
          <w:rFonts w:ascii="Times New Roman" w:hAnsi="Times New Roman" w:cs="Times New Roman"/>
          <w:sz w:val="24"/>
          <w:szCs w:val="24"/>
        </w:rPr>
        <w:t xml:space="preserve"> </w:t>
      </w:r>
      <w:proofErr w:type="spellStart"/>
      <w:r w:rsidR="00067512">
        <w:rPr>
          <w:rFonts w:ascii="Times New Roman" w:hAnsi="Times New Roman" w:cs="Times New Roman"/>
          <w:sz w:val="24"/>
          <w:szCs w:val="24"/>
        </w:rPr>
        <w:t>Pingry</w:t>
      </w:r>
      <w:proofErr w:type="spellEnd"/>
      <w:r w:rsidR="00067512">
        <w:rPr>
          <w:rFonts w:ascii="Times New Roman" w:hAnsi="Times New Roman" w:cs="Times New Roman"/>
          <w:sz w:val="24"/>
          <w:szCs w:val="24"/>
        </w:rPr>
        <w:t xml:space="preserve">, </w:t>
      </w:r>
      <w:proofErr w:type="spellStart"/>
      <w:r w:rsidRPr="00124C8A">
        <w:rPr>
          <w:rFonts w:ascii="Times New Roman" w:hAnsi="Times New Roman" w:cs="Times New Roman"/>
          <w:sz w:val="24"/>
          <w:szCs w:val="24"/>
        </w:rPr>
        <w:t>Alphavet</w:t>
      </w:r>
      <w:proofErr w:type="spellEnd"/>
      <w:r w:rsidRPr="00124C8A">
        <w:rPr>
          <w:rFonts w:ascii="Times New Roman" w:hAnsi="Times New Roman" w:cs="Times New Roman"/>
          <w:sz w:val="24"/>
          <w:szCs w:val="24"/>
        </w:rPr>
        <w:t xml:space="preserve">, </w:t>
      </w:r>
      <w:r w:rsidR="00AE64AF">
        <w:rPr>
          <w:rFonts w:ascii="Times New Roman" w:hAnsi="Times New Roman" w:cs="Times New Roman"/>
          <w:sz w:val="24"/>
          <w:szCs w:val="24"/>
        </w:rPr>
        <w:t>É</w:t>
      </w:r>
      <w:r w:rsidR="00AE64AF" w:rsidRPr="009450B9">
        <w:rPr>
          <w:rFonts w:ascii="Times New Roman" w:hAnsi="Times New Roman" w:cs="Times New Roman"/>
          <w:sz w:val="24"/>
          <w:szCs w:val="24"/>
          <w:u w:color="000000"/>
        </w:rPr>
        <w:t xml:space="preserve">cole </w:t>
      </w:r>
      <w:proofErr w:type="spellStart"/>
      <w:r w:rsidR="00AE64AF" w:rsidRPr="009450B9">
        <w:rPr>
          <w:rFonts w:ascii="Times New Roman" w:hAnsi="Times New Roman" w:cs="Times New Roman"/>
          <w:sz w:val="24"/>
          <w:szCs w:val="24"/>
          <w:u w:color="000000"/>
        </w:rPr>
        <w:t>Nationale</w:t>
      </w:r>
      <w:proofErr w:type="spellEnd"/>
      <w:r w:rsidR="00AE64AF">
        <w:rPr>
          <w:rFonts w:ascii="Times New Roman" w:hAnsi="Times New Roman" w:cs="Times New Roman"/>
          <w:sz w:val="24"/>
          <w:szCs w:val="24"/>
          <w:u w:color="000000"/>
        </w:rPr>
        <w:t xml:space="preserve"> </w:t>
      </w:r>
      <w:proofErr w:type="spellStart"/>
      <w:r w:rsidR="00AE64AF">
        <w:rPr>
          <w:rFonts w:ascii="Times New Roman" w:hAnsi="Times New Roman" w:cs="Times New Roman"/>
          <w:sz w:val="24"/>
          <w:szCs w:val="24"/>
          <w:u w:color="000000"/>
        </w:rPr>
        <w:t>Vétérinaire</w:t>
      </w:r>
      <w:proofErr w:type="spellEnd"/>
      <w:r w:rsidR="00AE64AF" w:rsidRPr="009450B9">
        <w:rPr>
          <w:rFonts w:ascii="Times New Roman" w:hAnsi="Times New Roman" w:cs="Times New Roman"/>
          <w:sz w:val="24"/>
          <w:szCs w:val="24"/>
          <w:u w:color="000000"/>
        </w:rPr>
        <w:t xml:space="preserve"> </w:t>
      </w:r>
      <w:proofErr w:type="spellStart"/>
      <w:r w:rsidR="00AE64AF">
        <w:rPr>
          <w:rFonts w:ascii="Times New Roman" w:hAnsi="Times New Roman" w:cs="Times New Roman"/>
          <w:sz w:val="24"/>
          <w:szCs w:val="24"/>
          <w:u w:color="000000"/>
        </w:rPr>
        <w:t>d’</w:t>
      </w:r>
      <w:r w:rsidR="00AE64AF" w:rsidRPr="00543F73">
        <w:rPr>
          <w:rFonts w:ascii="Times New Roman" w:hAnsi="Times New Roman" w:cs="Times New Roman"/>
          <w:sz w:val="24"/>
          <w:szCs w:val="24"/>
          <w:u w:color="000000"/>
        </w:rPr>
        <w:t>Alfort</w:t>
      </w:r>
      <w:proofErr w:type="spellEnd"/>
      <w:r w:rsidRPr="00124C8A">
        <w:rPr>
          <w:rFonts w:ascii="Times New Roman" w:hAnsi="Times New Roman" w:cs="Times New Roman"/>
          <w:bCs/>
          <w:sz w:val="24"/>
          <w:szCs w:val="24"/>
        </w:rPr>
        <w:t>)</w:t>
      </w:r>
      <w:r w:rsidRPr="00124C8A">
        <w:rPr>
          <w:rFonts w:ascii="Times New Roman" w:hAnsi="Times New Roman" w:cs="Times New Roman"/>
          <w:sz w:val="24"/>
          <w:szCs w:val="24"/>
        </w:rPr>
        <w:t xml:space="preserve"> were </w:t>
      </w:r>
      <w:r w:rsidR="00755BFC" w:rsidRPr="00124C8A">
        <w:rPr>
          <w:rFonts w:ascii="Times New Roman" w:hAnsi="Times New Roman" w:cs="Times New Roman"/>
          <w:sz w:val="24"/>
          <w:szCs w:val="24"/>
        </w:rPr>
        <w:t>reviewed to identify dogs with a</w:t>
      </w:r>
      <w:r w:rsidRPr="00124C8A">
        <w:rPr>
          <w:rFonts w:ascii="Times New Roman" w:hAnsi="Times New Roman" w:cs="Times New Roman"/>
          <w:sz w:val="24"/>
          <w:szCs w:val="24"/>
        </w:rPr>
        <w:t>rt</w:t>
      </w:r>
      <w:r w:rsidR="00124C8A">
        <w:rPr>
          <w:rFonts w:ascii="Times New Roman" w:hAnsi="Times New Roman" w:cs="Times New Roman"/>
          <w:sz w:val="24"/>
          <w:szCs w:val="24"/>
        </w:rPr>
        <w:t xml:space="preserve">erioportal </w:t>
      </w:r>
      <w:r w:rsidR="0086098D">
        <w:rPr>
          <w:rFonts w:ascii="Times New Roman" w:hAnsi="Times New Roman" w:cs="Times New Roman"/>
          <w:sz w:val="24"/>
          <w:szCs w:val="24"/>
        </w:rPr>
        <w:t>communications</w:t>
      </w:r>
      <w:r w:rsidR="00124C8A">
        <w:rPr>
          <w:rFonts w:ascii="Times New Roman" w:hAnsi="Times New Roman" w:cs="Times New Roman"/>
          <w:sz w:val="24"/>
          <w:szCs w:val="24"/>
        </w:rPr>
        <w:t xml:space="preserve"> diagnosed </w:t>
      </w:r>
      <w:r w:rsidR="001C6249">
        <w:rPr>
          <w:rFonts w:ascii="Times New Roman" w:hAnsi="Times New Roman" w:cs="Times New Roman"/>
          <w:sz w:val="24"/>
          <w:szCs w:val="24"/>
        </w:rPr>
        <w:t>between</w:t>
      </w:r>
      <w:r w:rsidRPr="00124C8A">
        <w:rPr>
          <w:rFonts w:ascii="Times New Roman" w:hAnsi="Times New Roman" w:cs="Times New Roman"/>
          <w:sz w:val="24"/>
          <w:szCs w:val="24"/>
        </w:rPr>
        <w:t xml:space="preserve"> 2007 </w:t>
      </w:r>
      <w:r w:rsidR="001C6249">
        <w:rPr>
          <w:rFonts w:ascii="Times New Roman" w:hAnsi="Times New Roman" w:cs="Times New Roman"/>
          <w:sz w:val="24"/>
          <w:szCs w:val="24"/>
        </w:rPr>
        <w:t>and</w:t>
      </w:r>
      <w:r w:rsidRPr="00124C8A">
        <w:rPr>
          <w:rFonts w:ascii="Times New Roman" w:hAnsi="Times New Roman" w:cs="Times New Roman"/>
          <w:sz w:val="24"/>
          <w:szCs w:val="24"/>
        </w:rPr>
        <w:t xml:space="preserve"> 2017.</w:t>
      </w:r>
      <w:r w:rsidR="009A395F">
        <w:rPr>
          <w:rFonts w:ascii="Times New Roman" w:hAnsi="Times New Roman" w:cs="Times New Roman"/>
          <w:sz w:val="24"/>
          <w:szCs w:val="24"/>
          <w:u w:color="000000"/>
        </w:rPr>
        <w:t xml:space="preserve">  </w:t>
      </w:r>
      <w:r w:rsidRPr="00543F73">
        <w:rPr>
          <w:rFonts w:ascii="Times New Roman" w:hAnsi="Times New Roman" w:cs="Times New Roman"/>
          <w:sz w:val="24"/>
          <w:szCs w:val="24"/>
          <w:u w:color="000000"/>
        </w:rPr>
        <w:t xml:space="preserve">Dogs were included if </w:t>
      </w:r>
      <w:r w:rsidR="00124C8A">
        <w:rPr>
          <w:rFonts w:ascii="Times New Roman" w:hAnsi="Times New Roman" w:cs="Times New Roman"/>
          <w:sz w:val="24"/>
          <w:szCs w:val="24"/>
          <w:u w:color="000000"/>
        </w:rPr>
        <w:t>abdominal computed tomography</w:t>
      </w:r>
      <w:r w:rsidR="00755BFC" w:rsidRPr="00543F73">
        <w:rPr>
          <w:rFonts w:ascii="Times New Roman" w:hAnsi="Times New Roman" w:cs="Times New Roman"/>
          <w:sz w:val="24"/>
          <w:szCs w:val="24"/>
          <w:u w:color="000000"/>
        </w:rPr>
        <w:t xml:space="preserve"> </w:t>
      </w:r>
      <w:r w:rsidRPr="00543F73">
        <w:rPr>
          <w:rFonts w:ascii="Times New Roman" w:hAnsi="Times New Roman" w:cs="Times New Roman"/>
          <w:sz w:val="24"/>
          <w:szCs w:val="24"/>
          <w:u w:color="000000"/>
        </w:rPr>
        <w:t xml:space="preserve">angiography </w:t>
      </w:r>
      <w:r w:rsidR="009450C7">
        <w:rPr>
          <w:rFonts w:ascii="Times New Roman" w:hAnsi="Times New Roman" w:cs="Times New Roman"/>
          <w:sz w:val="24"/>
          <w:szCs w:val="24"/>
          <w:u w:color="000000"/>
        </w:rPr>
        <w:t>including pre- and post-</w:t>
      </w:r>
      <w:r w:rsidR="00BB68DB">
        <w:rPr>
          <w:rFonts w:ascii="Times New Roman" w:hAnsi="Times New Roman" w:cs="Times New Roman"/>
          <w:sz w:val="24"/>
          <w:szCs w:val="24"/>
          <w:u w:color="000000"/>
        </w:rPr>
        <w:t xml:space="preserve">contrast images </w:t>
      </w:r>
      <w:r w:rsidRPr="00543F73">
        <w:rPr>
          <w:rFonts w:ascii="Times New Roman" w:hAnsi="Times New Roman" w:cs="Times New Roman"/>
          <w:sz w:val="24"/>
          <w:szCs w:val="24"/>
          <w:u w:color="000000"/>
        </w:rPr>
        <w:t xml:space="preserve">was </w:t>
      </w:r>
      <w:r w:rsidR="00124C8A">
        <w:rPr>
          <w:rFonts w:ascii="Times New Roman" w:hAnsi="Times New Roman" w:cs="Times New Roman"/>
          <w:sz w:val="24"/>
          <w:szCs w:val="24"/>
          <w:u w:color="000000"/>
        </w:rPr>
        <w:t>available for review</w:t>
      </w:r>
      <w:r w:rsidRPr="00543F73">
        <w:rPr>
          <w:rFonts w:ascii="Times New Roman" w:hAnsi="Times New Roman" w:cs="Times New Roman"/>
          <w:sz w:val="24"/>
          <w:szCs w:val="24"/>
          <w:u w:color="000000"/>
        </w:rPr>
        <w:t xml:space="preserve">. </w:t>
      </w:r>
      <w:r w:rsidR="009A395F">
        <w:rPr>
          <w:rFonts w:ascii="Times New Roman" w:hAnsi="Times New Roman" w:cs="Times New Roman"/>
          <w:sz w:val="24"/>
          <w:szCs w:val="24"/>
          <w:u w:color="000000"/>
        </w:rPr>
        <w:t xml:space="preserve"> </w:t>
      </w:r>
      <w:r w:rsidRPr="00543F73">
        <w:rPr>
          <w:rFonts w:ascii="Times New Roman" w:hAnsi="Times New Roman" w:cs="Times New Roman"/>
          <w:sz w:val="24"/>
          <w:szCs w:val="24"/>
          <w:u w:color="000000"/>
        </w:rPr>
        <w:t xml:space="preserve">Images were </w:t>
      </w:r>
      <w:r w:rsidR="00124C8A" w:rsidRPr="00543F73">
        <w:rPr>
          <w:rFonts w:ascii="Times New Roman" w:hAnsi="Times New Roman" w:cs="Times New Roman"/>
          <w:sz w:val="24"/>
          <w:szCs w:val="24"/>
          <w:u w:color="000000"/>
        </w:rPr>
        <w:t>analyzed</w:t>
      </w:r>
      <w:r w:rsidRPr="00543F73">
        <w:rPr>
          <w:rFonts w:ascii="Times New Roman" w:hAnsi="Times New Roman" w:cs="Times New Roman"/>
          <w:sz w:val="24"/>
          <w:szCs w:val="24"/>
          <w:u w:color="000000"/>
        </w:rPr>
        <w:t xml:space="preserve"> by two board-certified veterinary radiologists (S.S and F.R.) and an imaging intern (S.M.)</w:t>
      </w:r>
      <w:r w:rsidR="00675C92">
        <w:rPr>
          <w:rFonts w:ascii="Times New Roman" w:eastAsia="Times New Roman" w:hAnsi="Times New Roman" w:cs="Times New Roman"/>
          <w:sz w:val="24"/>
          <w:szCs w:val="24"/>
          <w:u w:color="000000"/>
        </w:rPr>
        <w:t xml:space="preserve"> </w:t>
      </w:r>
      <w:r w:rsidR="00B609B3">
        <w:rPr>
          <w:rFonts w:ascii="Times New Roman" w:eastAsia="Times New Roman" w:hAnsi="Times New Roman" w:cs="Times New Roman"/>
          <w:sz w:val="24"/>
          <w:szCs w:val="24"/>
          <w:u w:color="000000"/>
        </w:rPr>
        <w:t>through a two-step</w:t>
      </w:r>
      <w:r w:rsidR="00124C8A">
        <w:rPr>
          <w:rFonts w:ascii="Times New Roman" w:eastAsia="Times New Roman" w:hAnsi="Times New Roman" w:cs="Times New Roman"/>
          <w:sz w:val="24"/>
          <w:szCs w:val="24"/>
          <w:u w:color="000000"/>
        </w:rPr>
        <w:t xml:space="preserve"> approach.</w:t>
      </w:r>
      <w:r w:rsidR="00F3371E">
        <w:rPr>
          <w:rFonts w:ascii="Times New Roman" w:eastAsia="Times New Roman" w:hAnsi="Times New Roman" w:cs="Times New Roman"/>
          <w:sz w:val="24"/>
          <w:szCs w:val="24"/>
          <w:u w:color="000000"/>
        </w:rPr>
        <w:t xml:space="preserve"> </w:t>
      </w:r>
    </w:p>
    <w:p w14:paraId="0B18D727" w14:textId="04271D71" w:rsidR="00442081" w:rsidRPr="00A62C84" w:rsidRDefault="001F5643"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r w:rsidRPr="00543F73">
        <w:rPr>
          <w:rFonts w:ascii="Times New Roman" w:hAnsi="Times New Roman" w:cs="Times New Roman"/>
          <w:sz w:val="24"/>
          <w:szCs w:val="24"/>
          <w:u w:color="000000"/>
        </w:rPr>
        <w:t xml:space="preserve">The </w:t>
      </w:r>
      <w:r w:rsidR="009A395F">
        <w:rPr>
          <w:rFonts w:ascii="Times New Roman" w:hAnsi="Times New Roman" w:cs="Times New Roman"/>
          <w:sz w:val="24"/>
          <w:szCs w:val="24"/>
          <w:u w:color="000000"/>
        </w:rPr>
        <w:t>collected data</w:t>
      </w:r>
      <w:r w:rsidRPr="00543F73">
        <w:rPr>
          <w:rFonts w:ascii="Times New Roman" w:hAnsi="Times New Roman" w:cs="Times New Roman"/>
          <w:sz w:val="24"/>
          <w:szCs w:val="24"/>
          <w:u w:color="000000"/>
        </w:rPr>
        <w:t xml:space="preserve"> </w:t>
      </w:r>
      <w:r w:rsidR="009A395F">
        <w:rPr>
          <w:rFonts w:ascii="Times New Roman" w:hAnsi="Times New Roman" w:cs="Times New Roman"/>
          <w:sz w:val="24"/>
          <w:szCs w:val="24"/>
          <w:u w:color="000000"/>
        </w:rPr>
        <w:t>included</w:t>
      </w:r>
      <w:r w:rsidR="00912BA7">
        <w:rPr>
          <w:rFonts w:ascii="Times New Roman" w:hAnsi="Times New Roman" w:cs="Times New Roman"/>
          <w:sz w:val="24"/>
          <w:szCs w:val="24"/>
          <w:u w:color="000000"/>
        </w:rPr>
        <w:t xml:space="preserve"> </w:t>
      </w:r>
      <w:r w:rsidR="005F79FE">
        <w:rPr>
          <w:rFonts w:ascii="Times New Roman" w:hAnsi="Times New Roman" w:cs="Times New Roman"/>
          <w:sz w:val="24"/>
          <w:szCs w:val="24"/>
          <w:u w:color="000000"/>
        </w:rPr>
        <w:t xml:space="preserve">contrast bolus direction </w:t>
      </w:r>
      <w:r w:rsidR="005F79FE" w:rsidRPr="00543F73">
        <w:rPr>
          <w:rFonts w:ascii="Times New Roman" w:hAnsi="Times New Roman" w:cs="Times New Roman"/>
          <w:sz w:val="24"/>
          <w:szCs w:val="24"/>
          <w:u w:color="000000"/>
        </w:rPr>
        <w:t>when arterial a</w:t>
      </w:r>
      <w:r w:rsidR="005F79FE">
        <w:rPr>
          <w:rFonts w:ascii="Times New Roman" w:hAnsi="Times New Roman" w:cs="Times New Roman"/>
          <w:sz w:val="24"/>
          <w:szCs w:val="24"/>
          <w:u w:color="000000"/>
        </w:rPr>
        <w:t>nd portal phase</w:t>
      </w:r>
      <w:r w:rsidR="00675C92">
        <w:rPr>
          <w:rFonts w:ascii="Times New Roman" w:hAnsi="Times New Roman" w:cs="Times New Roman"/>
          <w:sz w:val="24"/>
          <w:szCs w:val="24"/>
          <w:u w:color="000000"/>
        </w:rPr>
        <w:t>s</w:t>
      </w:r>
      <w:r w:rsidR="005F79FE">
        <w:rPr>
          <w:rFonts w:ascii="Times New Roman" w:hAnsi="Times New Roman" w:cs="Times New Roman"/>
          <w:sz w:val="24"/>
          <w:szCs w:val="24"/>
          <w:u w:color="000000"/>
        </w:rPr>
        <w:t xml:space="preserve"> were available (performed through the evaluation of the </w:t>
      </w:r>
      <w:r w:rsidR="005D26F2">
        <w:rPr>
          <w:rFonts w:ascii="Times New Roman" w:hAnsi="Times New Roman" w:cs="Times New Roman"/>
          <w:sz w:val="24"/>
          <w:szCs w:val="24"/>
          <w:u w:color="000000"/>
        </w:rPr>
        <w:t>attenuation</w:t>
      </w:r>
      <w:r w:rsidR="005F79FE">
        <w:rPr>
          <w:rFonts w:ascii="Times New Roman" w:hAnsi="Times New Roman" w:cs="Times New Roman"/>
          <w:sz w:val="24"/>
          <w:szCs w:val="24"/>
          <w:u w:color="000000"/>
        </w:rPr>
        <w:t xml:space="preserve"> in the cranial and caudal abdominal aorta and </w:t>
      </w:r>
      <w:r w:rsidR="005D26F2">
        <w:rPr>
          <w:rFonts w:ascii="Times New Roman" w:hAnsi="Times New Roman" w:cs="Times New Roman"/>
          <w:sz w:val="24"/>
          <w:szCs w:val="24"/>
          <w:u w:color="000000"/>
        </w:rPr>
        <w:t xml:space="preserve">in the </w:t>
      </w:r>
      <w:r w:rsidR="005F79FE">
        <w:rPr>
          <w:rFonts w:ascii="Times New Roman" w:hAnsi="Times New Roman" w:cs="Times New Roman"/>
          <w:sz w:val="24"/>
          <w:szCs w:val="24"/>
          <w:u w:color="000000"/>
        </w:rPr>
        <w:t>vessels of the cranial and caudal aspect of the portal system)</w:t>
      </w:r>
      <w:r w:rsidR="005F79FE" w:rsidRPr="00543F73">
        <w:rPr>
          <w:rFonts w:ascii="Times New Roman" w:hAnsi="Times New Roman" w:cs="Times New Roman"/>
          <w:sz w:val="24"/>
          <w:szCs w:val="24"/>
          <w:u w:color="000000"/>
        </w:rPr>
        <w:t xml:space="preserve">, </w:t>
      </w:r>
      <w:r w:rsidR="00912BA7">
        <w:rPr>
          <w:rFonts w:ascii="Times New Roman" w:hAnsi="Times New Roman" w:cs="Times New Roman"/>
          <w:sz w:val="24"/>
          <w:szCs w:val="24"/>
          <w:u w:color="000000"/>
        </w:rPr>
        <w:t xml:space="preserve">localization of the arterioportal </w:t>
      </w:r>
      <w:r w:rsidR="00675C92">
        <w:rPr>
          <w:rFonts w:ascii="Times New Roman" w:hAnsi="Times New Roman" w:cs="Times New Roman"/>
          <w:sz w:val="24"/>
          <w:szCs w:val="24"/>
          <w:u w:color="000000"/>
        </w:rPr>
        <w:t xml:space="preserve">communication </w:t>
      </w:r>
      <w:r w:rsidR="00912BA7">
        <w:rPr>
          <w:rFonts w:ascii="Times New Roman" w:hAnsi="Times New Roman" w:cs="Times New Roman"/>
          <w:sz w:val="24"/>
          <w:szCs w:val="24"/>
          <w:u w:color="000000"/>
        </w:rPr>
        <w:t>(as intra or extra-hepatic)</w:t>
      </w:r>
      <w:r w:rsidR="00850945">
        <w:rPr>
          <w:rFonts w:ascii="Times New Roman" w:hAnsi="Times New Roman" w:cs="Times New Roman"/>
          <w:sz w:val="24"/>
          <w:szCs w:val="24"/>
          <w:u w:color="000000"/>
        </w:rPr>
        <w:t>,</w:t>
      </w:r>
      <w:r w:rsidRPr="00543F73">
        <w:rPr>
          <w:rFonts w:ascii="Times New Roman" w:hAnsi="Times New Roman" w:cs="Times New Roman"/>
          <w:sz w:val="24"/>
          <w:szCs w:val="24"/>
          <w:u w:color="000000"/>
        </w:rPr>
        <w:t xml:space="preserve"> </w:t>
      </w:r>
      <w:r w:rsidR="00124C8A">
        <w:rPr>
          <w:rFonts w:ascii="Times New Roman" w:hAnsi="Times New Roman" w:cs="Times New Roman"/>
          <w:sz w:val="24"/>
          <w:szCs w:val="24"/>
          <w:u w:color="000000"/>
        </w:rPr>
        <w:t xml:space="preserve">identification of </w:t>
      </w:r>
      <w:r w:rsidR="00B10588">
        <w:rPr>
          <w:rFonts w:ascii="Times New Roman" w:hAnsi="Times New Roman" w:cs="Times New Roman"/>
          <w:sz w:val="24"/>
          <w:szCs w:val="24"/>
          <w:u w:color="000000"/>
        </w:rPr>
        <w:t xml:space="preserve">the afferent </w:t>
      </w:r>
      <w:r w:rsidR="005D26F2">
        <w:rPr>
          <w:rFonts w:ascii="Times New Roman" w:hAnsi="Times New Roman" w:cs="Times New Roman"/>
          <w:sz w:val="24"/>
          <w:szCs w:val="24"/>
          <w:u w:color="000000"/>
        </w:rPr>
        <w:t>artery</w:t>
      </w:r>
      <w:r w:rsidR="009A395F">
        <w:rPr>
          <w:rFonts w:ascii="Times New Roman" w:hAnsi="Times New Roman" w:cs="Times New Roman"/>
          <w:sz w:val="24"/>
          <w:szCs w:val="24"/>
          <w:u w:color="000000"/>
        </w:rPr>
        <w:t xml:space="preserve"> (or arteries)</w:t>
      </w:r>
      <w:r w:rsidR="005D26F2">
        <w:rPr>
          <w:rFonts w:ascii="Times New Roman" w:hAnsi="Times New Roman" w:cs="Times New Roman"/>
          <w:sz w:val="24"/>
          <w:szCs w:val="24"/>
          <w:u w:color="000000"/>
        </w:rPr>
        <w:t xml:space="preserve"> </w:t>
      </w:r>
      <w:r w:rsidR="00B10588">
        <w:rPr>
          <w:rFonts w:ascii="Times New Roman" w:hAnsi="Times New Roman" w:cs="Times New Roman"/>
          <w:sz w:val="24"/>
          <w:szCs w:val="24"/>
          <w:u w:color="000000"/>
        </w:rPr>
        <w:t>and e</w:t>
      </w:r>
      <w:r w:rsidRPr="00543F73">
        <w:rPr>
          <w:rFonts w:ascii="Times New Roman" w:hAnsi="Times New Roman" w:cs="Times New Roman"/>
          <w:sz w:val="24"/>
          <w:szCs w:val="24"/>
          <w:u w:color="000000"/>
        </w:rPr>
        <w:t xml:space="preserve">fferent </w:t>
      </w:r>
      <w:r w:rsidR="005D26F2">
        <w:rPr>
          <w:rFonts w:ascii="Times New Roman" w:hAnsi="Times New Roman" w:cs="Times New Roman"/>
          <w:sz w:val="24"/>
          <w:szCs w:val="24"/>
          <w:u w:color="000000"/>
        </w:rPr>
        <w:t>vein</w:t>
      </w:r>
      <w:r w:rsidR="009A395F">
        <w:rPr>
          <w:rFonts w:ascii="Times New Roman" w:hAnsi="Times New Roman" w:cs="Times New Roman"/>
          <w:sz w:val="24"/>
          <w:szCs w:val="24"/>
          <w:u w:color="000000"/>
        </w:rPr>
        <w:t>(s)</w:t>
      </w:r>
      <w:r w:rsidRPr="00543F73">
        <w:rPr>
          <w:rFonts w:ascii="Times New Roman" w:hAnsi="Times New Roman" w:cs="Times New Roman"/>
          <w:sz w:val="24"/>
          <w:szCs w:val="24"/>
          <w:u w:color="000000"/>
        </w:rPr>
        <w:t xml:space="preserve">, </w:t>
      </w:r>
      <w:r w:rsidR="009A395F">
        <w:rPr>
          <w:rFonts w:ascii="Times New Roman" w:hAnsi="Times New Roman" w:cs="Times New Roman"/>
          <w:sz w:val="24"/>
          <w:szCs w:val="24"/>
          <w:u w:color="000000"/>
        </w:rPr>
        <w:t xml:space="preserve">change in </w:t>
      </w:r>
      <w:r w:rsidR="00356E6D">
        <w:rPr>
          <w:rFonts w:ascii="Times New Roman" w:hAnsi="Times New Roman" w:cs="Times New Roman"/>
          <w:sz w:val="24"/>
          <w:szCs w:val="24"/>
          <w:u w:color="000000"/>
        </w:rPr>
        <w:t xml:space="preserve">diameter of the aorta caudal to the afferent artery, </w:t>
      </w:r>
      <w:r w:rsidR="00A64F53">
        <w:rPr>
          <w:rFonts w:ascii="Times New Roman" w:hAnsi="Times New Roman" w:cs="Times New Roman"/>
          <w:sz w:val="24"/>
          <w:szCs w:val="24"/>
          <w:u w:color="000000"/>
        </w:rPr>
        <w:t xml:space="preserve">subjective enlargement of the afferent artery, </w:t>
      </w:r>
      <w:proofErr w:type="spellStart"/>
      <w:r w:rsidR="00356E6D">
        <w:rPr>
          <w:rFonts w:ascii="Times New Roman" w:hAnsi="Times New Roman" w:cs="Times New Roman"/>
          <w:sz w:val="24"/>
          <w:szCs w:val="24"/>
          <w:u w:color="000000"/>
        </w:rPr>
        <w:t>aneurysmatic</w:t>
      </w:r>
      <w:proofErr w:type="spellEnd"/>
      <w:r w:rsidR="00356E6D">
        <w:rPr>
          <w:rFonts w:ascii="Times New Roman" w:hAnsi="Times New Roman" w:cs="Times New Roman"/>
          <w:sz w:val="24"/>
          <w:szCs w:val="24"/>
          <w:u w:color="000000"/>
        </w:rPr>
        <w:t xml:space="preserve"> dila</w:t>
      </w:r>
      <w:r w:rsidR="00356E6D" w:rsidRPr="009179B3">
        <w:rPr>
          <w:rFonts w:ascii="Times New Roman" w:hAnsi="Times New Roman" w:cs="Times New Roman"/>
          <w:sz w:val="24"/>
          <w:szCs w:val="24"/>
          <w:u w:color="000000"/>
        </w:rPr>
        <w:t>t</w:t>
      </w:r>
      <w:r w:rsidR="00356E6D">
        <w:rPr>
          <w:rFonts w:ascii="Times New Roman" w:hAnsi="Times New Roman" w:cs="Times New Roman"/>
          <w:sz w:val="24"/>
          <w:szCs w:val="24"/>
          <w:u w:color="000000"/>
        </w:rPr>
        <w:t xml:space="preserve">ation of the portal branches </w:t>
      </w:r>
      <w:r w:rsidR="009A395F">
        <w:rPr>
          <w:rFonts w:ascii="Times New Roman" w:hAnsi="Times New Roman" w:cs="Times New Roman"/>
          <w:sz w:val="24"/>
          <w:szCs w:val="24"/>
          <w:u w:color="000000"/>
        </w:rPr>
        <w:t>(</w:t>
      </w:r>
      <w:r w:rsidR="00356E6D">
        <w:rPr>
          <w:rFonts w:ascii="Times New Roman" w:hAnsi="Times New Roman" w:cs="Times New Roman"/>
          <w:sz w:val="24"/>
          <w:szCs w:val="24"/>
          <w:u w:color="000000"/>
        </w:rPr>
        <w:t>defined as subjectively saccular or fusiform dilatation of the portal system</w:t>
      </w:r>
      <w:r w:rsidR="009A395F">
        <w:rPr>
          <w:rFonts w:ascii="Times New Roman" w:hAnsi="Times New Roman" w:cs="Times New Roman"/>
          <w:sz w:val="24"/>
          <w:szCs w:val="24"/>
          <w:u w:color="000000"/>
        </w:rPr>
        <w:t>)</w:t>
      </w:r>
      <w:r w:rsidR="00356E6D">
        <w:rPr>
          <w:rFonts w:ascii="Times New Roman" w:hAnsi="Times New Roman" w:cs="Times New Roman"/>
          <w:sz w:val="24"/>
          <w:szCs w:val="24"/>
          <w:u w:color="000000"/>
        </w:rPr>
        <w:t xml:space="preserve">, segmental or diffuse </w:t>
      </w:r>
      <w:proofErr w:type="spellStart"/>
      <w:r w:rsidR="00356E6D" w:rsidRPr="009179B3">
        <w:rPr>
          <w:rFonts w:ascii="Times New Roman" w:hAnsi="Times New Roman" w:cs="Times New Roman"/>
          <w:sz w:val="24"/>
          <w:szCs w:val="24"/>
          <w:u w:color="000000"/>
        </w:rPr>
        <w:t>microhepati</w:t>
      </w:r>
      <w:r w:rsidR="009A395F">
        <w:rPr>
          <w:rFonts w:ascii="Times New Roman" w:hAnsi="Times New Roman" w:cs="Times New Roman"/>
          <w:sz w:val="24"/>
          <w:szCs w:val="24"/>
          <w:u w:color="000000"/>
        </w:rPr>
        <w:t>c</w:t>
      </w:r>
      <w:r w:rsidR="00356E6D" w:rsidRPr="009179B3">
        <w:rPr>
          <w:rFonts w:ascii="Times New Roman" w:hAnsi="Times New Roman" w:cs="Times New Roman"/>
          <w:sz w:val="24"/>
          <w:szCs w:val="24"/>
          <w:u w:color="000000"/>
        </w:rPr>
        <w:t>a</w:t>
      </w:r>
      <w:proofErr w:type="spellEnd"/>
      <w:r w:rsidR="00356E6D">
        <w:rPr>
          <w:rFonts w:ascii="Times New Roman" w:hAnsi="Times New Roman" w:cs="Times New Roman"/>
          <w:sz w:val="24"/>
          <w:szCs w:val="24"/>
          <w:u w:color="000000"/>
        </w:rPr>
        <w:t>,</w:t>
      </w:r>
      <w:r w:rsidR="00356E6D" w:rsidRPr="009179B3">
        <w:rPr>
          <w:rFonts w:ascii="Times New Roman" w:hAnsi="Times New Roman" w:cs="Times New Roman"/>
          <w:sz w:val="24"/>
          <w:szCs w:val="24"/>
          <w:u w:color="000000"/>
        </w:rPr>
        <w:t xml:space="preserve"> </w:t>
      </w:r>
      <w:r w:rsidR="009A395F">
        <w:rPr>
          <w:rFonts w:ascii="Times New Roman" w:hAnsi="Times New Roman" w:cs="Times New Roman"/>
          <w:sz w:val="24"/>
          <w:szCs w:val="24"/>
          <w:u w:color="000000"/>
        </w:rPr>
        <w:t xml:space="preserve">acquired </w:t>
      </w:r>
      <w:r w:rsidR="005F79FE" w:rsidRPr="00543F73">
        <w:rPr>
          <w:rFonts w:ascii="Times New Roman" w:hAnsi="Times New Roman" w:cs="Times New Roman"/>
          <w:sz w:val="24"/>
          <w:szCs w:val="24"/>
          <w:u w:color="000000"/>
        </w:rPr>
        <w:t>p</w:t>
      </w:r>
      <w:r w:rsidR="005F79FE">
        <w:rPr>
          <w:rFonts w:ascii="Times New Roman" w:hAnsi="Times New Roman" w:cs="Times New Roman"/>
          <w:sz w:val="24"/>
          <w:szCs w:val="24"/>
          <w:u w:color="000000"/>
        </w:rPr>
        <w:t xml:space="preserve">ortal collateral circulation, </w:t>
      </w:r>
      <w:r w:rsidRPr="00543F73">
        <w:rPr>
          <w:rFonts w:ascii="Times New Roman" w:hAnsi="Times New Roman" w:cs="Times New Roman"/>
          <w:sz w:val="24"/>
          <w:szCs w:val="24"/>
          <w:u w:color="000000"/>
        </w:rPr>
        <w:t xml:space="preserve">presence of indirect </w:t>
      </w:r>
      <w:r w:rsidR="00124C8A">
        <w:rPr>
          <w:rFonts w:ascii="Times New Roman" w:hAnsi="Times New Roman" w:cs="Times New Roman"/>
          <w:sz w:val="24"/>
          <w:szCs w:val="24"/>
          <w:u w:color="000000"/>
        </w:rPr>
        <w:t xml:space="preserve">imaging findings </w:t>
      </w:r>
      <w:r w:rsidRPr="00543F73">
        <w:rPr>
          <w:rFonts w:ascii="Times New Roman" w:hAnsi="Times New Roman" w:cs="Times New Roman"/>
          <w:sz w:val="24"/>
          <w:szCs w:val="24"/>
          <w:u w:color="000000"/>
        </w:rPr>
        <w:t>of portal hypertension</w:t>
      </w:r>
      <w:r w:rsidR="006D717F">
        <w:rPr>
          <w:rFonts w:ascii="Times New Roman" w:hAnsi="Times New Roman" w:cs="Times New Roman"/>
          <w:sz w:val="24"/>
          <w:szCs w:val="24"/>
          <w:u w:color="000000"/>
        </w:rPr>
        <w:t xml:space="preserve"> (</w:t>
      </w:r>
      <w:r w:rsidR="00BE28C5">
        <w:rPr>
          <w:rFonts w:ascii="Times New Roman" w:hAnsi="Times New Roman" w:cs="Times New Roman"/>
          <w:sz w:val="24"/>
          <w:szCs w:val="24"/>
          <w:u w:color="000000"/>
        </w:rPr>
        <w:t xml:space="preserve">ascites, </w:t>
      </w:r>
      <w:r w:rsidR="001D3209">
        <w:rPr>
          <w:rFonts w:ascii="Times New Roman" w:hAnsi="Times New Roman" w:cs="Times New Roman"/>
          <w:sz w:val="24"/>
          <w:szCs w:val="24"/>
          <w:u w:color="000000"/>
        </w:rPr>
        <w:t>pancreatic edema, gastric wall edema and gallbladder wall edema)</w:t>
      </w:r>
      <w:r w:rsidRPr="00543F73">
        <w:rPr>
          <w:rFonts w:ascii="Times New Roman" w:hAnsi="Times New Roman" w:cs="Times New Roman"/>
          <w:sz w:val="24"/>
          <w:szCs w:val="24"/>
          <w:u w:color="000000"/>
        </w:rPr>
        <w:t xml:space="preserve">, </w:t>
      </w:r>
      <w:r w:rsidR="005F79FE">
        <w:rPr>
          <w:rFonts w:ascii="Times New Roman" w:hAnsi="Times New Roman" w:cs="Times New Roman"/>
          <w:sz w:val="24"/>
          <w:szCs w:val="24"/>
          <w:u w:color="000000"/>
        </w:rPr>
        <w:t xml:space="preserve">biliary abnormalities (intra or extra-hepatic biliary ducts dilatation and/or biliary lithiasis), </w:t>
      </w:r>
      <w:r w:rsidR="009A395F">
        <w:rPr>
          <w:rFonts w:ascii="Times New Roman" w:hAnsi="Times New Roman" w:cs="Times New Roman"/>
          <w:sz w:val="24"/>
          <w:szCs w:val="24"/>
          <w:u w:color="000000"/>
        </w:rPr>
        <w:t xml:space="preserve">and/or </w:t>
      </w:r>
      <w:r w:rsidR="00124C8A">
        <w:rPr>
          <w:rFonts w:ascii="Times New Roman" w:hAnsi="Times New Roman" w:cs="Times New Roman"/>
          <w:sz w:val="24"/>
          <w:szCs w:val="24"/>
          <w:u w:color="000000"/>
        </w:rPr>
        <w:t xml:space="preserve">presence of other </w:t>
      </w:r>
      <w:r w:rsidRPr="00543F73">
        <w:rPr>
          <w:rFonts w:ascii="Times New Roman" w:hAnsi="Times New Roman" w:cs="Times New Roman"/>
          <w:sz w:val="24"/>
          <w:szCs w:val="24"/>
          <w:u w:color="000000"/>
        </w:rPr>
        <w:t xml:space="preserve">concomitant </w:t>
      </w:r>
      <w:r w:rsidR="00124C8A">
        <w:rPr>
          <w:rFonts w:ascii="Times New Roman" w:hAnsi="Times New Roman" w:cs="Times New Roman"/>
          <w:sz w:val="24"/>
          <w:szCs w:val="24"/>
          <w:u w:color="000000"/>
        </w:rPr>
        <w:t xml:space="preserve">abdominal </w:t>
      </w:r>
      <w:r w:rsidRPr="00543F73">
        <w:rPr>
          <w:rFonts w:ascii="Times New Roman" w:hAnsi="Times New Roman" w:cs="Times New Roman"/>
          <w:sz w:val="24"/>
          <w:szCs w:val="24"/>
          <w:u w:color="000000"/>
        </w:rPr>
        <w:t xml:space="preserve">vascular abnormalities. </w:t>
      </w:r>
    </w:p>
    <w:p w14:paraId="7202FB05" w14:textId="6BA12920" w:rsidR="00124C8A" w:rsidRDefault="00124C8A"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In order to propose</w:t>
      </w:r>
      <w:r w:rsidR="00546E56">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a computed tomographic classification</w:t>
      </w:r>
      <w:r w:rsidR="001D3209">
        <w:rPr>
          <w:rFonts w:ascii="Times New Roman" w:eastAsia="Times New Roman" w:hAnsi="Times New Roman" w:cs="Times New Roman"/>
          <w:sz w:val="24"/>
          <w:szCs w:val="24"/>
          <w:u w:color="000000"/>
        </w:rPr>
        <w:t xml:space="preserve"> for the anatomical appearance of arterioportal communications</w:t>
      </w:r>
      <w:r>
        <w:rPr>
          <w:rFonts w:ascii="Times New Roman" w:eastAsia="Times New Roman" w:hAnsi="Times New Roman" w:cs="Times New Roman"/>
          <w:sz w:val="24"/>
          <w:szCs w:val="24"/>
          <w:u w:color="000000"/>
        </w:rPr>
        <w:t>, images were reviewed</w:t>
      </w:r>
      <w:r w:rsidR="0086098D">
        <w:rPr>
          <w:rFonts w:ascii="Times New Roman" w:eastAsia="Times New Roman" w:hAnsi="Times New Roman" w:cs="Times New Roman"/>
          <w:sz w:val="24"/>
          <w:szCs w:val="24"/>
          <w:u w:color="000000"/>
        </w:rPr>
        <w:t xml:space="preserve"> multiple times</w:t>
      </w:r>
      <w:r>
        <w:rPr>
          <w:rFonts w:ascii="Times New Roman" w:eastAsia="Times New Roman" w:hAnsi="Times New Roman" w:cs="Times New Roman"/>
          <w:sz w:val="24"/>
          <w:szCs w:val="24"/>
          <w:u w:color="000000"/>
        </w:rPr>
        <w:t xml:space="preserve"> </w:t>
      </w:r>
      <w:r w:rsidR="00850945">
        <w:rPr>
          <w:rFonts w:ascii="Times New Roman" w:eastAsia="Times New Roman" w:hAnsi="Times New Roman" w:cs="Times New Roman"/>
          <w:sz w:val="24"/>
          <w:szCs w:val="24"/>
          <w:u w:color="000000"/>
        </w:rPr>
        <w:t xml:space="preserve">until observers </w:t>
      </w:r>
      <w:r w:rsidR="00546E56">
        <w:rPr>
          <w:rFonts w:ascii="Times New Roman" w:eastAsia="Times New Roman" w:hAnsi="Times New Roman" w:cs="Times New Roman"/>
          <w:sz w:val="24"/>
          <w:szCs w:val="24"/>
          <w:u w:color="000000"/>
        </w:rPr>
        <w:t>reach</w:t>
      </w:r>
      <w:r w:rsidR="00850945">
        <w:rPr>
          <w:rFonts w:ascii="Times New Roman" w:eastAsia="Times New Roman" w:hAnsi="Times New Roman" w:cs="Times New Roman"/>
          <w:sz w:val="24"/>
          <w:szCs w:val="24"/>
          <w:u w:color="000000"/>
        </w:rPr>
        <w:t>ed</w:t>
      </w:r>
      <w:r w:rsidR="00546E56">
        <w:rPr>
          <w:rFonts w:ascii="Times New Roman" w:eastAsia="Times New Roman" w:hAnsi="Times New Roman" w:cs="Times New Roman"/>
          <w:sz w:val="24"/>
          <w:szCs w:val="24"/>
          <w:u w:color="000000"/>
        </w:rPr>
        <w:t xml:space="preserve"> a consensus on</w:t>
      </w:r>
      <w:r>
        <w:rPr>
          <w:rFonts w:ascii="Times New Roman" w:eastAsia="Times New Roman" w:hAnsi="Times New Roman" w:cs="Times New Roman"/>
          <w:sz w:val="24"/>
          <w:szCs w:val="24"/>
          <w:u w:color="000000"/>
        </w:rPr>
        <w:t xml:space="preserve"> the classification criteria. When available, the presence of portal hypertension through direct invasive catheterization of the portal vein was recorded. </w:t>
      </w:r>
    </w:p>
    <w:p w14:paraId="1E95C067" w14:textId="77777777" w:rsidR="00124C8A" w:rsidRDefault="00124C8A"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eastAsia="Times New Roman" w:hAnsi="Times New Roman" w:cs="Times New Roman"/>
          <w:sz w:val="24"/>
          <w:szCs w:val="24"/>
          <w:u w:color="000000"/>
        </w:rPr>
      </w:pPr>
    </w:p>
    <w:p w14:paraId="2B5BDDBF" w14:textId="77777777" w:rsidR="00124C8A" w:rsidRDefault="00124C8A"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eastAsia="Times New Roman" w:hAnsi="Times New Roman" w:cs="Times New Roman"/>
          <w:sz w:val="24"/>
          <w:szCs w:val="24"/>
          <w:u w:color="000000"/>
        </w:rPr>
      </w:pPr>
    </w:p>
    <w:p w14:paraId="69FB45F5" w14:textId="77777777" w:rsidR="00124C8A" w:rsidRPr="00543F73" w:rsidRDefault="00124C8A"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eastAsia="Times New Roman" w:hAnsi="Times New Roman" w:cs="Times New Roman"/>
          <w:sz w:val="24"/>
          <w:szCs w:val="24"/>
          <w:u w:color="000000"/>
        </w:rPr>
      </w:pPr>
    </w:p>
    <w:p w14:paraId="7C6280D2" w14:textId="77777777" w:rsidR="00124C8A" w:rsidRDefault="00124C8A" w:rsidP="009F168F">
      <w:pPr>
        <w:spacing w:line="360" w:lineRule="auto"/>
        <w:contextualSpacing/>
        <w:rPr>
          <w:b/>
          <w:color w:val="000000"/>
          <w:u w:color="000000"/>
          <w:lang w:eastAsia="it-IT"/>
        </w:rPr>
      </w:pPr>
      <w:r>
        <w:rPr>
          <w:b/>
          <w:u w:color="000000"/>
        </w:rPr>
        <w:br w:type="page"/>
      </w:r>
    </w:p>
    <w:p w14:paraId="29F62023" w14:textId="74ABC2F1" w:rsidR="00442081" w:rsidRDefault="001F5643"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b/>
          <w:sz w:val="24"/>
          <w:szCs w:val="24"/>
          <w:u w:color="000000"/>
        </w:rPr>
      </w:pPr>
      <w:r w:rsidRPr="00124C8A">
        <w:rPr>
          <w:rFonts w:ascii="Times New Roman" w:hAnsi="Times New Roman" w:cs="Times New Roman"/>
          <w:b/>
          <w:sz w:val="24"/>
          <w:szCs w:val="24"/>
          <w:u w:color="000000"/>
        </w:rPr>
        <w:lastRenderedPageBreak/>
        <w:t xml:space="preserve">Results </w:t>
      </w:r>
    </w:p>
    <w:p w14:paraId="1ED33224" w14:textId="77777777" w:rsidR="00F3371E" w:rsidRPr="00124C8A" w:rsidRDefault="00F3371E"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eastAsia="Times New Roman" w:hAnsi="Times New Roman" w:cs="Times New Roman"/>
          <w:b/>
          <w:sz w:val="24"/>
          <w:szCs w:val="24"/>
          <w:u w:color="000000"/>
        </w:rPr>
      </w:pPr>
    </w:p>
    <w:p w14:paraId="745AF1A2" w14:textId="71100838" w:rsidR="009A395F" w:rsidRDefault="001F5643"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r w:rsidRPr="00ED77DF">
        <w:rPr>
          <w:rFonts w:ascii="Times New Roman" w:hAnsi="Times New Roman" w:cs="Times New Roman"/>
          <w:color w:val="auto"/>
          <w:sz w:val="24"/>
          <w:szCs w:val="24"/>
        </w:rPr>
        <w:t>Thirty-five patients</w:t>
      </w:r>
      <w:r w:rsidRPr="00543F73">
        <w:rPr>
          <w:rFonts w:ascii="Times New Roman" w:hAnsi="Times New Roman" w:cs="Times New Roman"/>
          <w:sz w:val="24"/>
          <w:szCs w:val="24"/>
          <w:u w:color="000000"/>
        </w:rPr>
        <w:t xml:space="preserve"> were included (</w:t>
      </w:r>
      <w:r w:rsidR="001F539F" w:rsidRPr="0097250E">
        <w:rPr>
          <w:rFonts w:ascii="Times New Roman" w:hAnsi="Times New Roman" w:cs="Times New Roman"/>
          <w:sz w:val="24"/>
          <w:szCs w:val="24"/>
          <w:u w:color="000000"/>
        </w:rPr>
        <w:t>12 from Animal Medical Center</w:t>
      </w:r>
      <w:r w:rsidR="00124C8A" w:rsidRPr="0097250E">
        <w:rPr>
          <w:rFonts w:ascii="Times New Roman" w:hAnsi="Times New Roman" w:cs="Times New Roman"/>
          <w:sz w:val="24"/>
          <w:szCs w:val="24"/>
          <w:u w:color="000000"/>
        </w:rPr>
        <w:t xml:space="preserve">, 6 from </w:t>
      </w:r>
      <w:r w:rsidRPr="0097250E">
        <w:rPr>
          <w:rFonts w:ascii="Times New Roman" w:hAnsi="Times New Roman" w:cs="Times New Roman"/>
          <w:sz w:val="24"/>
          <w:szCs w:val="24"/>
          <w:u w:color="000000"/>
        </w:rPr>
        <w:t xml:space="preserve">the Clinica Veterinaria </w:t>
      </w:r>
      <w:proofErr w:type="spellStart"/>
      <w:r w:rsidRPr="0097250E">
        <w:rPr>
          <w:rFonts w:ascii="Times New Roman" w:hAnsi="Times New Roman" w:cs="Times New Roman"/>
          <w:sz w:val="24"/>
          <w:szCs w:val="24"/>
          <w:u w:color="000000"/>
        </w:rPr>
        <w:t>dell</w:t>
      </w:r>
      <w:r w:rsidR="00124C8A">
        <w:rPr>
          <w:rFonts w:ascii="Times New Roman" w:hAnsi="Times New Roman" w:cs="Times New Roman"/>
          <w:sz w:val="24"/>
          <w:szCs w:val="24"/>
          <w:u w:color="000000"/>
        </w:rPr>
        <w:t>’Orologio</w:t>
      </w:r>
      <w:proofErr w:type="spellEnd"/>
      <w:r w:rsidR="00124C8A">
        <w:rPr>
          <w:rFonts w:ascii="Times New Roman" w:hAnsi="Times New Roman" w:cs="Times New Roman"/>
          <w:sz w:val="24"/>
          <w:szCs w:val="24"/>
          <w:u w:color="000000"/>
        </w:rPr>
        <w:t>, 4 from North Caroline</w:t>
      </w:r>
      <w:r w:rsidRPr="00543F73">
        <w:rPr>
          <w:rFonts w:ascii="Times New Roman" w:hAnsi="Times New Roman" w:cs="Times New Roman"/>
          <w:sz w:val="24"/>
          <w:szCs w:val="24"/>
          <w:u w:color="000000"/>
        </w:rPr>
        <w:t xml:space="preserve"> State </w:t>
      </w:r>
      <w:r w:rsidR="00124C8A">
        <w:rPr>
          <w:rFonts w:ascii="Times New Roman" w:hAnsi="Times New Roman" w:cs="Times New Roman"/>
          <w:sz w:val="24"/>
          <w:szCs w:val="24"/>
          <w:u w:color="000000"/>
        </w:rPr>
        <w:t xml:space="preserve">University Veterinary Hospital, 3 from </w:t>
      </w:r>
      <w:r w:rsidRPr="00543F73">
        <w:rPr>
          <w:rFonts w:ascii="Times New Roman" w:hAnsi="Times New Roman" w:cs="Times New Roman"/>
          <w:sz w:val="24"/>
          <w:szCs w:val="24"/>
          <w:u w:color="000000"/>
        </w:rPr>
        <w:t xml:space="preserve">the </w:t>
      </w:r>
      <w:proofErr w:type="spellStart"/>
      <w:r w:rsidRPr="00543F73">
        <w:rPr>
          <w:rFonts w:ascii="Times New Roman" w:hAnsi="Times New Roman" w:cs="Times New Roman"/>
          <w:sz w:val="24"/>
          <w:szCs w:val="24"/>
          <w:u w:color="000000"/>
        </w:rPr>
        <w:t>Policlinico</w:t>
      </w:r>
      <w:proofErr w:type="spellEnd"/>
      <w:r w:rsidRPr="00543F73">
        <w:rPr>
          <w:rFonts w:ascii="Times New Roman" w:hAnsi="Times New Roman" w:cs="Times New Roman"/>
          <w:sz w:val="24"/>
          <w:szCs w:val="24"/>
          <w:u w:color="000000"/>
        </w:rPr>
        <w:t xml:space="preserve"> </w:t>
      </w:r>
      <w:proofErr w:type="spellStart"/>
      <w:r w:rsidRPr="00543F73">
        <w:rPr>
          <w:rFonts w:ascii="Times New Roman" w:hAnsi="Times New Roman" w:cs="Times New Roman"/>
          <w:sz w:val="24"/>
          <w:szCs w:val="24"/>
          <w:u w:color="000000"/>
        </w:rPr>
        <w:t>Veterinario</w:t>
      </w:r>
      <w:proofErr w:type="spellEnd"/>
      <w:r w:rsidRPr="00543F73">
        <w:rPr>
          <w:rFonts w:ascii="Times New Roman" w:hAnsi="Times New Roman" w:cs="Times New Roman"/>
          <w:sz w:val="24"/>
          <w:szCs w:val="24"/>
          <w:u w:color="000000"/>
        </w:rPr>
        <w:t xml:space="preserve"> </w:t>
      </w:r>
      <w:r w:rsidR="001F539F">
        <w:rPr>
          <w:rFonts w:ascii="Times New Roman" w:hAnsi="Times New Roman" w:cs="Times New Roman"/>
          <w:sz w:val="24"/>
          <w:szCs w:val="24"/>
          <w:u w:color="000000"/>
        </w:rPr>
        <w:t>Roma Sud</w:t>
      </w:r>
      <w:r w:rsidR="004C5ADA">
        <w:rPr>
          <w:rFonts w:ascii="Times New Roman" w:hAnsi="Times New Roman" w:cs="Times New Roman"/>
          <w:sz w:val="24"/>
          <w:szCs w:val="24"/>
          <w:u w:color="000000"/>
        </w:rPr>
        <w:t xml:space="preserve">, </w:t>
      </w:r>
      <w:r w:rsidR="00DC3F26">
        <w:rPr>
          <w:rFonts w:ascii="Times New Roman" w:hAnsi="Times New Roman" w:cs="Times New Roman"/>
          <w:sz w:val="24"/>
          <w:szCs w:val="24"/>
          <w:u w:color="000000"/>
        </w:rPr>
        <w:t xml:space="preserve">2 from </w:t>
      </w:r>
      <w:r w:rsidR="00DC3F26" w:rsidRPr="00543F73">
        <w:rPr>
          <w:rFonts w:ascii="Times New Roman" w:hAnsi="Times New Roman" w:cs="Times New Roman"/>
          <w:sz w:val="24"/>
          <w:szCs w:val="24"/>
          <w:u w:color="000000"/>
        </w:rPr>
        <w:t xml:space="preserve">the </w:t>
      </w:r>
      <w:r w:rsidR="00DC3F26">
        <w:rPr>
          <w:rFonts w:ascii="Times New Roman" w:hAnsi="Times New Roman" w:cs="Times New Roman"/>
          <w:sz w:val="24"/>
          <w:szCs w:val="24"/>
          <w:u w:color="000000"/>
        </w:rPr>
        <w:t>Royal (Dick) School of Veterinary Studies,</w:t>
      </w:r>
      <w:r w:rsidR="00DC3F26" w:rsidRPr="00DC3F26">
        <w:rPr>
          <w:rFonts w:ascii="Times New Roman" w:hAnsi="Times New Roman" w:cs="Times New Roman"/>
          <w:sz w:val="24"/>
          <w:szCs w:val="24"/>
          <w:u w:color="000000"/>
        </w:rPr>
        <w:t xml:space="preserve"> </w:t>
      </w:r>
      <w:r w:rsidR="00DC3F26">
        <w:rPr>
          <w:rFonts w:ascii="Times New Roman" w:hAnsi="Times New Roman" w:cs="Times New Roman"/>
          <w:sz w:val="24"/>
          <w:szCs w:val="24"/>
          <w:u w:color="000000"/>
        </w:rPr>
        <w:t xml:space="preserve">2 from Royal Veterinary College, </w:t>
      </w:r>
      <w:r w:rsidR="004C5ADA">
        <w:rPr>
          <w:rFonts w:ascii="Times New Roman" w:hAnsi="Times New Roman" w:cs="Times New Roman"/>
          <w:sz w:val="24"/>
          <w:szCs w:val="24"/>
          <w:u w:color="000000"/>
        </w:rPr>
        <w:t>1</w:t>
      </w:r>
      <w:r w:rsidR="00124C8A">
        <w:rPr>
          <w:rFonts w:ascii="Times New Roman" w:hAnsi="Times New Roman" w:cs="Times New Roman"/>
          <w:sz w:val="24"/>
          <w:szCs w:val="24"/>
          <w:u w:color="000000"/>
        </w:rPr>
        <w:t xml:space="preserve"> from</w:t>
      </w:r>
      <w:r w:rsidRPr="00543F73">
        <w:rPr>
          <w:rFonts w:ascii="Times New Roman" w:hAnsi="Times New Roman" w:cs="Times New Roman"/>
          <w:sz w:val="24"/>
          <w:szCs w:val="24"/>
          <w:u w:color="000000"/>
        </w:rPr>
        <w:t xml:space="preserve"> </w:t>
      </w:r>
      <w:r w:rsidR="00D766AD">
        <w:rPr>
          <w:rFonts w:ascii="Times New Roman" w:hAnsi="Times New Roman" w:cs="Times New Roman"/>
          <w:sz w:val="24"/>
          <w:szCs w:val="24"/>
          <w:u w:color="000000"/>
        </w:rPr>
        <w:t>Hope</w:t>
      </w:r>
      <w:r w:rsidR="00032FC5">
        <w:rPr>
          <w:rFonts w:ascii="Times New Roman" w:hAnsi="Times New Roman" w:cs="Times New Roman"/>
          <w:sz w:val="24"/>
          <w:szCs w:val="24"/>
          <w:u w:color="000000"/>
        </w:rPr>
        <w:t xml:space="preserve"> Advanced Veterinary Hospital, </w:t>
      </w:r>
      <w:r w:rsidR="003A51B4">
        <w:rPr>
          <w:rFonts w:ascii="Times New Roman" w:hAnsi="Times New Roman" w:cs="Times New Roman"/>
          <w:sz w:val="24"/>
          <w:szCs w:val="24"/>
          <w:u w:color="000000"/>
        </w:rPr>
        <w:t>1</w:t>
      </w:r>
      <w:r w:rsidR="003A51B4" w:rsidRPr="003A51B4">
        <w:rPr>
          <w:rFonts w:ascii="Times New Roman" w:hAnsi="Times New Roman" w:cs="Times New Roman"/>
          <w:sz w:val="24"/>
          <w:szCs w:val="24"/>
          <w:u w:color="000000"/>
        </w:rPr>
        <w:t xml:space="preserve"> from the Faculty of Veterinary Science of Chulalongkorn University</w:t>
      </w:r>
      <w:r w:rsidR="00124C8A">
        <w:rPr>
          <w:rFonts w:ascii="Times New Roman" w:hAnsi="Times New Roman" w:cs="Times New Roman"/>
          <w:sz w:val="24"/>
          <w:szCs w:val="24"/>
          <w:u w:color="000000"/>
        </w:rPr>
        <w:t>,</w:t>
      </w:r>
      <w:r w:rsidR="00D766AD">
        <w:rPr>
          <w:rFonts w:ascii="Times New Roman" w:hAnsi="Times New Roman" w:cs="Times New Roman"/>
          <w:sz w:val="24"/>
          <w:szCs w:val="24"/>
          <w:u w:color="000000"/>
        </w:rPr>
        <w:t xml:space="preserve"> </w:t>
      </w:r>
      <w:r w:rsidR="00124C8A">
        <w:rPr>
          <w:rFonts w:ascii="Times New Roman" w:hAnsi="Times New Roman" w:cs="Times New Roman"/>
          <w:sz w:val="24"/>
          <w:szCs w:val="24"/>
          <w:u w:color="000000"/>
        </w:rPr>
        <w:t xml:space="preserve">1 from </w:t>
      </w:r>
      <w:r w:rsidRPr="00543F73">
        <w:rPr>
          <w:rFonts w:ascii="Times New Roman" w:hAnsi="Times New Roman" w:cs="Times New Roman"/>
          <w:sz w:val="24"/>
          <w:szCs w:val="24"/>
          <w:u w:color="000000"/>
        </w:rPr>
        <w:t xml:space="preserve">Clinica Veterinaria Santa </w:t>
      </w:r>
      <w:proofErr w:type="spellStart"/>
      <w:r w:rsidRPr="00543F73">
        <w:rPr>
          <w:rFonts w:ascii="Times New Roman" w:hAnsi="Times New Roman" w:cs="Times New Roman"/>
          <w:sz w:val="24"/>
          <w:szCs w:val="24"/>
          <w:u w:color="000000"/>
        </w:rPr>
        <w:t>Fara</w:t>
      </w:r>
      <w:proofErr w:type="spellEnd"/>
      <w:r w:rsidRPr="00543F73">
        <w:rPr>
          <w:rFonts w:ascii="Times New Roman" w:hAnsi="Times New Roman" w:cs="Times New Roman"/>
          <w:sz w:val="24"/>
          <w:szCs w:val="24"/>
          <w:u w:color="000000"/>
        </w:rPr>
        <w:t>, 1</w:t>
      </w:r>
      <w:r w:rsidR="00124C8A">
        <w:rPr>
          <w:rFonts w:ascii="Times New Roman" w:hAnsi="Times New Roman" w:cs="Times New Roman"/>
          <w:sz w:val="24"/>
          <w:szCs w:val="24"/>
          <w:u w:color="000000"/>
        </w:rPr>
        <w:t xml:space="preserve"> fro</w:t>
      </w:r>
      <w:r w:rsidR="001D3209">
        <w:rPr>
          <w:rFonts w:ascii="Times New Roman" w:hAnsi="Times New Roman" w:cs="Times New Roman"/>
          <w:sz w:val="24"/>
          <w:szCs w:val="24"/>
          <w:u w:color="000000"/>
        </w:rPr>
        <w:t xml:space="preserve">m </w:t>
      </w:r>
      <w:proofErr w:type="spellStart"/>
      <w:r w:rsidR="001D3209">
        <w:rPr>
          <w:rFonts w:ascii="Times New Roman" w:hAnsi="Times New Roman" w:cs="Times New Roman"/>
          <w:sz w:val="24"/>
          <w:szCs w:val="24"/>
          <w:u w:color="000000"/>
        </w:rPr>
        <w:t>Ospedale</w:t>
      </w:r>
      <w:proofErr w:type="spellEnd"/>
      <w:r w:rsidR="001D3209">
        <w:rPr>
          <w:rFonts w:ascii="Times New Roman" w:hAnsi="Times New Roman" w:cs="Times New Roman"/>
          <w:sz w:val="24"/>
          <w:szCs w:val="24"/>
          <w:u w:color="000000"/>
        </w:rPr>
        <w:t xml:space="preserve"> </w:t>
      </w:r>
      <w:proofErr w:type="spellStart"/>
      <w:r w:rsidR="001D3209">
        <w:rPr>
          <w:rFonts w:ascii="Times New Roman" w:hAnsi="Times New Roman" w:cs="Times New Roman"/>
          <w:sz w:val="24"/>
          <w:szCs w:val="24"/>
          <w:u w:color="000000"/>
        </w:rPr>
        <w:t>Veterinario</w:t>
      </w:r>
      <w:proofErr w:type="spellEnd"/>
      <w:r w:rsidR="001D3209">
        <w:rPr>
          <w:rFonts w:ascii="Times New Roman" w:hAnsi="Times New Roman" w:cs="Times New Roman"/>
          <w:sz w:val="24"/>
          <w:szCs w:val="24"/>
          <w:u w:color="000000"/>
        </w:rPr>
        <w:t xml:space="preserve"> </w:t>
      </w:r>
      <w:proofErr w:type="spellStart"/>
      <w:r w:rsidR="001D3209">
        <w:rPr>
          <w:rFonts w:ascii="Times New Roman" w:hAnsi="Times New Roman" w:cs="Times New Roman"/>
          <w:sz w:val="24"/>
          <w:szCs w:val="24"/>
          <w:u w:color="000000"/>
        </w:rPr>
        <w:t>Pingry</w:t>
      </w:r>
      <w:proofErr w:type="spellEnd"/>
      <w:r w:rsidR="001D3209">
        <w:rPr>
          <w:rFonts w:ascii="Times New Roman" w:hAnsi="Times New Roman" w:cs="Times New Roman"/>
          <w:sz w:val="24"/>
          <w:szCs w:val="24"/>
          <w:u w:color="000000"/>
        </w:rPr>
        <w:t xml:space="preserve">, </w:t>
      </w:r>
      <w:r w:rsidR="00124C8A">
        <w:rPr>
          <w:rFonts w:ascii="Times New Roman" w:hAnsi="Times New Roman" w:cs="Times New Roman"/>
          <w:sz w:val="24"/>
          <w:szCs w:val="24"/>
          <w:u w:color="000000"/>
        </w:rPr>
        <w:t xml:space="preserve">1 from </w:t>
      </w:r>
      <w:proofErr w:type="spellStart"/>
      <w:r w:rsidRPr="00543F73">
        <w:rPr>
          <w:rFonts w:ascii="Times New Roman" w:hAnsi="Times New Roman" w:cs="Times New Roman"/>
          <w:sz w:val="24"/>
          <w:szCs w:val="24"/>
          <w:u w:color="000000"/>
        </w:rPr>
        <w:t>Alphavet</w:t>
      </w:r>
      <w:proofErr w:type="spellEnd"/>
      <w:r w:rsidRPr="00543F73">
        <w:rPr>
          <w:rFonts w:ascii="Times New Roman" w:hAnsi="Times New Roman" w:cs="Times New Roman"/>
          <w:sz w:val="24"/>
          <w:szCs w:val="24"/>
          <w:u w:color="000000"/>
        </w:rPr>
        <w:t>,</w:t>
      </w:r>
      <w:r w:rsidR="00124C8A">
        <w:rPr>
          <w:rFonts w:ascii="Times New Roman" w:hAnsi="Times New Roman" w:cs="Times New Roman"/>
          <w:sz w:val="24"/>
          <w:szCs w:val="24"/>
          <w:u w:color="000000"/>
        </w:rPr>
        <w:t xml:space="preserve"> 1 from</w:t>
      </w:r>
      <w:r w:rsidR="00AE64AF">
        <w:rPr>
          <w:rFonts w:ascii="Times New Roman" w:hAnsi="Times New Roman" w:cs="Times New Roman"/>
          <w:sz w:val="24"/>
          <w:szCs w:val="24"/>
          <w:u w:color="000000"/>
        </w:rPr>
        <w:t xml:space="preserve"> the </w:t>
      </w:r>
      <w:r w:rsidR="00AE64AF">
        <w:rPr>
          <w:rFonts w:ascii="Times New Roman" w:hAnsi="Times New Roman" w:cs="Times New Roman"/>
          <w:sz w:val="24"/>
          <w:szCs w:val="24"/>
        </w:rPr>
        <w:t>É</w:t>
      </w:r>
      <w:r w:rsidR="00124C8A" w:rsidRPr="0097250E">
        <w:rPr>
          <w:rFonts w:ascii="Times New Roman" w:hAnsi="Times New Roman" w:cs="Times New Roman"/>
          <w:sz w:val="24"/>
          <w:szCs w:val="24"/>
          <w:u w:color="000000"/>
        </w:rPr>
        <w:t xml:space="preserve">cole </w:t>
      </w:r>
      <w:proofErr w:type="spellStart"/>
      <w:r w:rsidR="00124C8A" w:rsidRPr="0097250E">
        <w:rPr>
          <w:rFonts w:ascii="Times New Roman" w:hAnsi="Times New Roman" w:cs="Times New Roman"/>
          <w:sz w:val="24"/>
          <w:szCs w:val="24"/>
          <w:u w:color="000000"/>
        </w:rPr>
        <w:t>Nationale</w:t>
      </w:r>
      <w:proofErr w:type="spellEnd"/>
      <w:r w:rsidR="00AE64AF">
        <w:rPr>
          <w:rFonts w:ascii="Times New Roman" w:hAnsi="Times New Roman" w:cs="Times New Roman"/>
          <w:sz w:val="24"/>
          <w:szCs w:val="24"/>
          <w:u w:color="000000"/>
        </w:rPr>
        <w:t xml:space="preserve"> </w:t>
      </w:r>
      <w:proofErr w:type="spellStart"/>
      <w:r w:rsidR="00AE64AF">
        <w:rPr>
          <w:rFonts w:ascii="Times New Roman" w:hAnsi="Times New Roman" w:cs="Times New Roman"/>
          <w:sz w:val="24"/>
          <w:szCs w:val="24"/>
          <w:u w:color="000000"/>
        </w:rPr>
        <w:t>Vété</w:t>
      </w:r>
      <w:r w:rsidR="001C6249">
        <w:rPr>
          <w:rFonts w:ascii="Times New Roman" w:hAnsi="Times New Roman" w:cs="Times New Roman"/>
          <w:sz w:val="24"/>
          <w:szCs w:val="24"/>
          <w:u w:color="000000"/>
        </w:rPr>
        <w:t>rinaire</w:t>
      </w:r>
      <w:proofErr w:type="spellEnd"/>
      <w:r w:rsidR="00124C8A" w:rsidRPr="0097250E">
        <w:rPr>
          <w:rFonts w:ascii="Times New Roman" w:hAnsi="Times New Roman" w:cs="Times New Roman"/>
          <w:sz w:val="24"/>
          <w:szCs w:val="24"/>
          <w:u w:color="000000"/>
        </w:rPr>
        <w:t xml:space="preserve"> </w:t>
      </w:r>
      <w:proofErr w:type="spellStart"/>
      <w:r w:rsidR="00AE64AF">
        <w:rPr>
          <w:rFonts w:ascii="Times New Roman" w:hAnsi="Times New Roman" w:cs="Times New Roman"/>
          <w:sz w:val="24"/>
          <w:szCs w:val="24"/>
          <w:u w:color="000000"/>
        </w:rPr>
        <w:t>d’</w:t>
      </w:r>
      <w:r w:rsidRPr="00543F73">
        <w:rPr>
          <w:rFonts w:ascii="Times New Roman" w:hAnsi="Times New Roman" w:cs="Times New Roman"/>
          <w:sz w:val="24"/>
          <w:szCs w:val="24"/>
          <w:u w:color="000000"/>
        </w:rPr>
        <w:t>Alfort</w:t>
      </w:r>
      <w:proofErr w:type="spellEnd"/>
      <w:r w:rsidR="00124C8A">
        <w:rPr>
          <w:rFonts w:ascii="Times New Roman" w:hAnsi="Times New Roman" w:cs="Times New Roman"/>
          <w:sz w:val="24"/>
          <w:szCs w:val="24"/>
          <w:u w:color="000000"/>
        </w:rPr>
        <w:t>)</w:t>
      </w:r>
      <w:r w:rsidR="00D766AD">
        <w:rPr>
          <w:rFonts w:ascii="Times New Roman" w:hAnsi="Times New Roman" w:cs="Times New Roman"/>
          <w:sz w:val="24"/>
          <w:szCs w:val="24"/>
          <w:u w:color="000000"/>
        </w:rPr>
        <w:t>.</w:t>
      </w:r>
      <w:r w:rsidR="009A395F">
        <w:rPr>
          <w:rFonts w:ascii="Times New Roman" w:hAnsi="Times New Roman" w:cs="Times New Roman"/>
          <w:sz w:val="24"/>
          <w:szCs w:val="24"/>
          <w:u w:color="000000"/>
        </w:rPr>
        <w:tab/>
      </w:r>
    </w:p>
    <w:p w14:paraId="4E3A704C" w14:textId="5355049B" w:rsidR="009F168F" w:rsidRDefault="00563F54" w:rsidP="000E0264">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r w:rsidRPr="00DF16EC">
        <w:rPr>
          <w:rFonts w:ascii="Times New Roman" w:hAnsi="Times New Roman" w:cs="Times New Roman"/>
          <w:sz w:val="24"/>
          <w:szCs w:val="24"/>
          <w:u w:color="000000"/>
        </w:rPr>
        <w:t xml:space="preserve">There were 32 dogs </w:t>
      </w:r>
      <w:r w:rsidR="004D034D" w:rsidRPr="00DF16EC">
        <w:rPr>
          <w:rFonts w:ascii="Times New Roman" w:hAnsi="Times New Roman" w:cs="Times New Roman"/>
          <w:sz w:val="24"/>
          <w:szCs w:val="24"/>
          <w:u w:color="000000"/>
        </w:rPr>
        <w:t>(4 intact females, 11 spayed females, 9 intact males and 8</w:t>
      </w:r>
      <w:r w:rsidRPr="00DF16EC">
        <w:rPr>
          <w:rFonts w:ascii="Times New Roman" w:hAnsi="Times New Roman" w:cs="Times New Roman"/>
          <w:sz w:val="24"/>
          <w:szCs w:val="24"/>
          <w:u w:color="000000"/>
        </w:rPr>
        <w:t xml:space="preserve"> </w:t>
      </w:r>
      <w:r w:rsidR="001F5643" w:rsidRPr="00DF16EC">
        <w:rPr>
          <w:rFonts w:ascii="Times New Roman" w:hAnsi="Times New Roman" w:cs="Times New Roman"/>
          <w:sz w:val="24"/>
          <w:szCs w:val="24"/>
          <w:u w:color="000000"/>
        </w:rPr>
        <w:t>neutered</w:t>
      </w:r>
      <w:r w:rsidRPr="00DF16EC">
        <w:rPr>
          <w:rFonts w:ascii="Times New Roman" w:hAnsi="Times New Roman" w:cs="Times New Roman"/>
          <w:sz w:val="24"/>
          <w:szCs w:val="24"/>
          <w:u w:color="000000"/>
        </w:rPr>
        <w:t xml:space="preserve"> males</w:t>
      </w:r>
      <w:r w:rsidR="001F5643" w:rsidRPr="00DF16EC">
        <w:rPr>
          <w:rFonts w:ascii="Times New Roman" w:hAnsi="Times New Roman" w:cs="Times New Roman"/>
          <w:sz w:val="24"/>
          <w:szCs w:val="24"/>
          <w:u w:color="000000"/>
        </w:rPr>
        <w:t xml:space="preserve">) and 3 cats (2 spayed females and 1 male neutered). Mean age was </w:t>
      </w:r>
      <w:r w:rsidR="00DF16EC" w:rsidRPr="00DF16EC">
        <w:rPr>
          <w:rFonts w:ascii="Times New Roman" w:hAnsi="Times New Roman" w:cs="Times New Roman"/>
          <w:sz w:val="24"/>
          <w:szCs w:val="24"/>
          <w:u w:color="000000"/>
        </w:rPr>
        <w:t xml:space="preserve">30 months </w:t>
      </w:r>
      <w:r w:rsidR="001F5643" w:rsidRPr="00DF16EC">
        <w:rPr>
          <w:rFonts w:ascii="Times New Roman" w:hAnsi="Times New Roman" w:cs="Times New Roman"/>
          <w:sz w:val="24"/>
          <w:szCs w:val="24"/>
          <w:u w:color="000000"/>
        </w:rPr>
        <w:t xml:space="preserve">(range from </w:t>
      </w:r>
      <w:r w:rsidR="00DF16EC" w:rsidRPr="00DF16EC">
        <w:rPr>
          <w:rFonts w:ascii="Times New Roman" w:hAnsi="Times New Roman" w:cs="Times New Roman"/>
          <w:sz w:val="24"/>
          <w:szCs w:val="24"/>
          <w:u w:color="000000"/>
        </w:rPr>
        <w:t xml:space="preserve">3 </w:t>
      </w:r>
      <w:r w:rsidR="001F5643" w:rsidRPr="00DF16EC">
        <w:rPr>
          <w:rFonts w:ascii="Times New Roman" w:hAnsi="Times New Roman" w:cs="Times New Roman"/>
          <w:sz w:val="24"/>
          <w:szCs w:val="24"/>
          <w:u w:color="000000"/>
        </w:rPr>
        <w:t xml:space="preserve">to </w:t>
      </w:r>
      <w:r w:rsidR="00DF16EC" w:rsidRPr="00DF16EC">
        <w:rPr>
          <w:rFonts w:ascii="Times New Roman" w:hAnsi="Times New Roman" w:cs="Times New Roman"/>
          <w:sz w:val="24"/>
          <w:szCs w:val="24"/>
          <w:u w:color="000000"/>
        </w:rPr>
        <w:t xml:space="preserve">108 months). </w:t>
      </w:r>
      <w:r w:rsidR="001F5643" w:rsidRPr="00DF16EC">
        <w:rPr>
          <w:rFonts w:ascii="Times New Roman" w:hAnsi="Times New Roman" w:cs="Times New Roman"/>
          <w:sz w:val="24"/>
          <w:szCs w:val="24"/>
          <w:u w:color="000000"/>
        </w:rPr>
        <w:t xml:space="preserve">Breeds included </w:t>
      </w:r>
      <w:r w:rsidR="00ED77DF" w:rsidRPr="00DF16EC">
        <w:rPr>
          <w:rFonts w:ascii="Times New Roman" w:hAnsi="Times New Roman" w:cs="Times New Roman"/>
          <w:sz w:val="24"/>
          <w:szCs w:val="24"/>
          <w:u w:color="000000"/>
        </w:rPr>
        <w:t>were</w:t>
      </w:r>
      <w:r w:rsidR="00DF16EC" w:rsidRPr="00DF16EC">
        <w:rPr>
          <w:rFonts w:ascii="Times New Roman" w:hAnsi="Times New Roman" w:cs="Times New Roman"/>
          <w:sz w:val="24"/>
          <w:szCs w:val="24"/>
          <w:u w:color="000000"/>
        </w:rPr>
        <w:t xml:space="preserve"> 17 mixed breed </w:t>
      </w:r>
      <w:r w:rsidR="00FE615A" w:rsidRPr="00DF16EC">
        <w:rPr>
          <w:rFonts w:ascii="Times New Roman" w:hAnsi="Times New Roman" w:cs="Times New Roman"/>
          <w:sz w:val="24"/>
          <w:szCs w:val="24"/>
          <w:u w:color="000000"/>
        </w:rPr>
        <w:t>dogs</w:t>
      </w:r>
      <w:r w:rsidR="00DF16EC" w:rsidRPr="00DF16EC">
        <w:rPr>
          <w:rFonts w:ascii="Times New Roman" w:hAnsi="Times New Roman" w:cs="Times New Roman"/>
          <w:sz w:val="24"/>
          <w:szCs w:val="24"/>
          <w:u w:color="000000"/>
        </w:rPr>
        <w:t xml:space="preserve">, 5 Labrador Retrievers, 3 Welsh </w:t>
      </w:r>
      <w:proofErr w:type="spellStart"/>
      <w:r w:rsidR="00DF16EC" w:rsidRPr="00DF16EC">
        <w:rPr>
          <w:rFonts w:ascii="Times New Roman" w:hAnsi="Times New Roman" w:cs="Times New Roman"/>
          <w:sz w:val="24"/>
          <w:szCs w:val="24"/>
          <w:u w:color="000000"/>
        </w:rPr>
        <w:t>Corgie</w:t>
      </w:r>
      <w:proofErr w:type="spellEnd"/>
      <w:r w:rsidR="00DF16EC" w:rsidRPr="00DF16EC">
        <w:rPr>
          <w:rFonts w:ascii="Times New Roman" w:hAnsi="Times New Roman" w:cs="Times New Roman"/>
          <w:sz w:val="24"/>
          <w:szCs w:val="24"/>
          <w:u w:color="000000"/>
        </w:rPr>
        <w:t xml:space="preserve">, 2 Poodle, 2 Weimaraner, 1 Beagle, 1 Golden Retriever and 1 Great Dane. The 3 cats were all domestic shorthair. </w:t>
      </w:r>
    </w:p>
    <w:p w14:paraId="63F5E5B5" w14:textId="4314D2BD" w:rsidR="00725B39" w:rsidRDefault="009A395F" w:rsidP="000E0264">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contextualSpacing/>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A </w:t>
      </w:r>
      <w:r w:rsidR="009450C7">
        <w:rPr>
          <w:rFonts w:ascii="Times New Roman" w:hAnsi="Times New Roman" w:cs="Times New Roman"/>
          <w:sz w:val="24"/>
          <w:szCs w:val="24"/>
          <w:u w:color="000000"/>
        </w:rPr>
        <w:t>computed tomography</w:t>
      </w:r>
      <w:r>
        <w:rPr>
          <w:rFonts w:ascii="Times New Roman" w:hAnsi="Times New Roman" w:cs="Times New Roman"/>
          <w:sz w:val="24"/>
          <w:szCs w:val="24"/>
          <w:u w:color="000000"/>
        </w:rPr>
        <w:t xml:space="preserve"> a</w:t>
      </w:r>
      <w:r w:rsidR="00675C92" w:rsidRPr="00DF16EC">
        <w:rPr>
          <w:rFonts w:ascii="Times New Roman" w:hAnsi="Times New Roman" w:cs="Times New Roman"/>
          <w:sz w:val="24"/>
          <w:szCs w:val="24"/>
          <w:u w:color="000000"/>
        </w:rPr>
        <w:t xml:space="preserve">rterial phase was available in 20/35 patients. </w:t>
      </w:r>
      <w:r w:rsidR="008A2AEE" w:rsidRPr="00DF16EC">
        <w:rPr>
          <w:rFonts w:ascii="Times New Roman" w:hAnsi="Times New Roman" w:cs="Times New Roman"/>
          <w:sz w:val="24"/>
          <w:szCs w:val="24"/>
          <w:u w:color="000000"/>
        </w:rPr>
        <w:t xml:space="preserve">There were 31 </w:t>
      </w:r>
      <w:r w:rsidR="00032FC5" w:rsidRPr="00DF16EC">
        <w:rPr>
          <w:rFonts w:ascii="Times New Roman" w:hAnsi="Times New Roman" w:cs="Times New Roman"/>
          <w:sz w:val="24"/>
          <w:szCs w:val="24"/>
          <w:u w:color="000000"/>
        </w:rPr>
        <w:t xml:space="preserve">intrahepatic </w:t>
      </w:r>
      <w:r w:rsidR="008A2AEE" w:rsidRPr="00DF16EC">
        <w:rPr>
          <w:rFonts w:ascii="Times New Roman" w:hAnsi="Times New Roman" w:cs="Times New Roman"/>
          <w:sz w:val="24"/>
          <w:szCs w:val="24"/>
          <w:u w:color="000000"/>
        </w:rPr>
        <w:t>and</w:t>
      </w:r>
      <w:r w:rsidR="00032FC5" w:rsidRPr="00DF16EC">
        <w:rPr>
          <w:rFonts w:ascii="Times New Roman" w:hAnsi="Times New Roman" w:cs="Times New Roman"/>
          <w:sz w:val="24"/>
          <w:szCs w:val="24"/>
          <w:u w:color="000000"/>
        </w:rPr>
        <w:t xml:space="preserve"> </w:t>
      </w:r>
      <w:r w:rsidR="008A2AEE" w:rsidRPr="00DF16EC">
        <w:rPr>
          <w:rFonts w:ascii="Times New Roman" w:hAnsi="Times New Roman" w:cs="Times New Roman"/>
          <w:sz w:val="24"/>
          <w:szCs w:val="24"/>
          <w:u w:color="000000"/>
        </w:rPr>
        <w:t xml:space="preserve">4 </w:t>
      </w:r>
      <w:r w:rsidR="00032FC5" w:rsidRPr="00DF16EC">
        <w:rPr>
          <w:rFonts w:ascii="Times New Roman" w:hAnsi="Times New Roman" w:cs="Times New Roman"/>
          <w:sz w:val="24"/>
          <w:szCs w:val="24"/>
          <w:u w:color="000000"/>
        </w:rPr>
        <w:t xml:space="preserve">extrahepatic </w:t>
      </w:r>
      <w:r w:rsidR="008A2AEE" w:rsidRPr="00DF16EC">
        <w:rPr>
          <w:rFonts w:ascii="Times New Roman" w:hAnsi="Times New Roman" w:cs="Times New Roman"/>
          <w:sz w:val="24"/>
          <w:szCs w:val="24"/>
          <w:u w:color="000000"/>
        </w:rPr>
        <w:t xml:space="preserve">arterioportal </w:t>
      </w:r>
      <w:r w:rsidR="005E3495" w:rsidRPr="00DF16EC">
        <w:rPr>
          <w:rFonts w:ascii="Times New Roman" w:hAnsi="Times New Roman" w:cs="Times New Roman"/>
          <w:sz w:val="24"/>
          <w:szCs w:val="24"/>
          <w:u w:color="000000"/>
        </w:rPr>
        <w:t>communications</w:t>
      </w:r>
      <w:r w:rsidR="006971A9">
        <w:rPr>
          <w:rFonts w:ascii="Times New Roman" w:hAnsi="Times New Roman" w:cs="Times New Roman"/>
          <w:sz w:val="24"/>
          <w:szCs w:val="24"/>
          <w:u w:color="000000"/>
        </w:rPr>
        <w:t xml:space="preserve">. </w:t>
      </w:r>
      <w:r w:rsidR="001F5643" w:rsidRPr="00DF16EC">
        <w:rPr>
          <w:rFonts w:ascii="Times New Roman" w:hAnsi="Times New Roman" w:cs="Times New Roman"/>
          <w:sz w:val="24"/>
          <w:szCs w:val="24"/>
          <w:u w:color="000000"/>
        </w:rPr>
        <w:t xml:space="preserve">In the intrahepatic </w:t>
      </w:r>
      <w:r w:rsidR="00D766AD" w:rsidRPr="00DF16EC">
        <w:rPr>
          <w:rFonts w:ascii="Times New Roman" w:hAnsi="Times New Roman" w:cs="Times New Roman"/>
          <w:sz w:val="24"/>
          <w:szCs w:val="24"/>
          <w:u w:color="000000"/>
        </w:rPr>
        <w:t xml:space="preserve">arterioportal </w:t>
      </w:r>
      <w:r w:rsidR="005E3495" w:rsidRPr="00DF16EC">
        <w:rPr>
          <w:rFonts w:ascii="Times New Roman" w:hAnsi="Times New Roman" w:cs="Times New Roman"/>
          <w:sz w:val="24"/>
          <w:szCs w:val="24"/>
          <w:u w:color="000000"/>
        </w:rPr>
        <w:t>communications</w:t>
      </w:r>
      <w:r w:rsidR="001F5643" w:rsidRPr="00DF16EC">
        <w:rPr>
          <w:rFonts w:ascii="Times New Roman" w:hAnsi="Times New Roman" w:cs="Times New Roman"/>
          <w:sz w:val="24"/>
          <w:szCs w:val="24"/>
          <w:u w:color="000000"/>
        </w:rPr>
        <w:t xml:space="preserve">, </w:t>
      </w:r>
      <w:r w:rsidR="00BD0B47" w:rsidRPr="00DF16EC">
        <w:rPr>
          <w:rFonts w:ascii="Times New Roman" w:hAnsi="Times New Roman" w:cs="Times New Roman"/>
          <w:sz w:val="24"/>
          <w:szCs w:val="24"/>
          <w:u w:color="000000"/>
        </w:rPr>
        <w:t xml:space="preserve">a </w:t>
      </w:r>
      <w:r w:rsidR="001D30FA" w:rsidRPr="00DF16EC">
        <w:rPr>
          <w:rFonts w:ascii="Times New Roman" w:hAnsi="Times New Roman" w:cs="Times New Roman"/>
          <w:sz w:val="24"/>
          <w:szCs w:val="24"/>
          <w:u w:color="000000"/>
        </w:rPr>
        <w:t>clear identification of the a</w:t>
      </w:r>
      <w:r w:rsidR="001F5643" w:rsidRPr="00DF16EC">
        <w:rPr>
          <w:rFonts w:ascii="Times New Roman" w:hAnsi="Times New Roman" w:cs="Times New Roman"/>
          <w:sz w:val="24"/>
          <w:szCs w:val="24"/>
          <w:u w:color="000000"/>
        </w:rPr>
        <w:t>fferent</w:t>
      </w:r>
      <w:r w:rsidR="001F5643" w:rsidRPr="009179B3">
        <w:rPr>
          <w:rFonts w:ascii="Times New Roman" w:hAnsi="Times New Roman" w:cs="Times New Roman"/>
          <w:sz w:val="24"/>
          <w:szCs w:val="24"/>
          <w:u w:color="000000"/>
        </w:rPr>
        <w:t xml:space="preserve"> v</w:t>
      </w:r>
      <w:r w:rsidR="001D30FA">
        <w:rPr>
          <w:rFonts w:ascii="Times New Roman" w:hAnsi="Times New Roman" w:cs="Times New Roman"/>
          <w:sz w:val="24"/>
          <w:szCs w:val="24"/>
          <w:u w:color="000000"/>
        </w:rPr>
        <w:t>essel was possible in only 12/31</w:t>
      </w:r>
      <w:r w:rsidR="001F5643" w:rsidRPr="009179B3">
        <w:rPr>
          <w:rFonts w:ascii="Times New Roman" w:hAnsi="Times New Roman" w:cs="Times New Roman"/>
          <w:sz w:val="24"/>
          <w:szCs w:val="24"/>
          <w:u w:color="000000"/>
        </w:rPr>
        <w:t xml:space="preserve"> cases</w:t>
      </w:r>
      <w:r w:rsidR="00850945">
        <w:rPr>
          <w:rFonts w:ascii="Times New Roman" w:hAnsi="Times New Roman" w:cs="Times New Roman"/>
          <w:sz w:val="24"/>
          <w:szCs w:val="24"/>
          <w:u w:color="000000"/>
        </w:rPr>
        <w:t xml:space="preserve"> while the efferent vessels </w:t>
      </w:r>
      <w:r w:rsidR="000A490D">
        <w:rPr>
          <w:rFonts w:ascii="Times New Roman" w:hAnsi="Times New Roman" w:cs="Times New Roman"/>
          <w:sz w:val="24"/>
          <w:szCs w:val="24"/>
          <w:u w:color="000000"/>
        </w:rPr>
        <w:t xml:space="preserve">were </w:t>
      </w:r>
      <w:r w:rsidR="00850945">
        <w:rPr>
          <w:rFonts w:ascii="Times New Roman" w:hAnsi="Times New Roman" w:cs="Times New Roman"/>
          <w:sz w:val="24"/>
          <w:szCs w:val="24"/>
          <w:u w:color="000000"/>
        </w:rPr>
        <w:t>identified in all patients</w:t>
      </w:r>
      <w:r w:rsidR="001F5643" w:rsidRPr="009179B3">
        <w:rPr>
          <w:rFonts w:ascii="Times New Roman" w:hAnsi="Times New Roman" w:cs="Times New Roman"/>
          <w:sz w:val="24"/>
          <w:szCs w:val="24"/>
          <w:u w:color="000000"/>
        </w:rPr>
        <w:t xml:space="preserve">. </w:t>
      </w:r>
      <w:proofErr w:type="spellStart"/>
      <w:r w:rsidR="000A490D">
        <w:rPr>
          <w:rFonts w:ascii="Times New Roman" w:hAnsi="Times New Roman" w:cs="Times New Roman"/>
          <w:sz w:val="24"/>
          <w:szCs w:val="24"/>
          <w:u w:color="000000"/>
        </w:rPr>
        <w:t>H</w:t>
      </w:r>
      <w:r w:rsidR="00725B39">
        <w:rPr>
          <w:rFonts w:ascii="Times New Roman" w:hAnsi="Times New Roman" w:cs="Times New Roman"/>
          <w:sz w:val="24"/>
          <w:szCs w:val="24"/>
          <w:u w:color="000000"/>
        </w:rPr>
        <w:t>epatofugal</w:t>
      </w:r>
      <w:proofErr w:type="spellEnd"/>
      <w:r w:rsidR="00725B39">
        <w:rPr>
          <w:rFonts w:ascii="Times New Roman" w:hAnsi="Times New Roman" w:cs="Times New Roman"/>
          <w:sz w:val="24"/>
          <w:szCs w:val="24"/>
          <w:u w:color="000000"/>
        </w:rPr>
        <w:t xml:space="preserve"> direction of the contrast bolus </w:t>
      </w:r>
      <w:r w:rsidR="00E548A8">
        <w:rPr>
          <w:rFonts w:ascii="Times New Roman" w:hAnsi="Times New Roman" w:cs="Times New Roman"/>
          <w:sz w:val="24"/>
          <w:szCs w:val="24"/>
          <w:u w:color="000000"/>
        </w:rPr>
        <w:t xml:space="preserve">in the portal system </w:t>
      </w:r>
      <w:r w:rsidR="00725B39">
        <w:rPr>
          <w:rFonts w:ascii="Times New Roman" w:hAnsi="Times New Roman" w:cs="Times New Roman"/>
          <w:sz w:val="24"/>
          <w:szCs w:val="24"/>
          <w:u w:color="000000"/>
        </w:rPr>
        <w:t xml:space="preserve">was observed in </w:t>
      </w:r>
      <w:r w:rsidR="00E548A8">
        <w:rPr>
          <w:rFonts w:ascii="Times New Roman" w:hAnsi="Times New Roman" w:cs="Times New Roman"/>
          <w:sz w:val="24"/>
          <w:szCs w:val="24"/>
          <w:u w:color="000000"/>
        </w:rPr>
        <w:t>25</w:t>
      </w:r>
      <w:r w:rsidR="00725B39" w:rsidRPr="00E548A8">
        <w:rPr>
          <w:rFonts w:ascii="Times New Roman" w:hAnsi="Times New Roman" w:cs="Times New Roman"/>
          <w:sz w:val="24"/>
          <w:szCs w:val="24"/>
          <w:u w:color="000000"/>
        </w:rPr>
        <w:t>/35</w:t>
      </w:r>
      <w:r w:rsidR="00725B39">
        <w:rPr>
          <w:rFonts w:ascii="Times New Roman" w:hAnsi="Times New Roman" w:cs="Times New Roman"/>
          <w:sz w:val="24"/>
          <w:szCs w:val="24"/>
          <w:u w:color="000000"/>
        </w:rPr>
        <w:t xml:space="preserve"> patients demonstrated by the presence of contrast medium in the cranial mesenteric vein </w:t>
      </w:r>
      <w:r w:rsidR="00E9308B">
        <w:rPr>
          <w:rFonts w:ascii="Times New Roman" w:hAnsi="Times New Roman" w:cs="Times New Roman"/>
          <w:sz w:val="24"/>
          <w:szCs w:val="24"/>
          <w:u w:color="000000"/>
        </w:rPr>
        <w:t>durin</w:t>
      </w:r>
      <w:r w:rsidR="005F6576">
        <w:rPr>
          <w:rFonts w:ascii="Times New Roman" w:hAnsi="Times New Roman" w:cs="Times New Roman"/>
          <w:sz w:val="24"/>
          <w:szCs w:val="24"/>
          <w:u w:color="000000"/>
        </w:rPr>
        <w:t>g the arterial phase</w:t>
      </w:r>
      <w:r w:rsidR="003E5719">
        <w:rPr>
          <w:rFonts w:ascii="Times New Roman" w:hAnsi="Times New Roman" w:cs="Times New Roman"/>
          <w:sz w:val="24"/>
          <w:szCs w:val="24"/>
          <w:u w:color="000000"/>
        </w:rPr>
        <w:t xml:space="preserve"> without contrast in the jejunal vein or caudal mesenteric vein</w:t>
      </w:r>
      <w:r w:rsidR="00725B39">
        <w:rPr>
          <w:rFonts w:ascii="Times New Roman" w:hAnsi="Times New Roman" w:cs="Times New Roman"/>
          <w:sz w:val="24"/>
          <w:szCs w:val="24"/>
          <w:u w:color="000000"/>
        </w:rPr>
        <w:t>. In addition, in these patients</w:t>
      </w:r>
      <w:r w:rsidR="005F6576">
        <w:rPr>
          <w:rFonts w:ascii="Times New Roman" w:hAnsi="Times New Roman" w:cs="Times New Roman"/>
          <w:sz w:val="24"/>
          <w:szCs w:val="24"/>
          <w:u w:color="000000"/>
        </w:rPr>
        <w:t>,</w:t>
      </w:r>
      <w:r w:rsidR="00725B39">
        <w:rPr>
          <w:rFonts w:ascii="Times New Roman" w:hAnsi="Times New Roman" w:cs="Times New Roman"/>
          <w:sz w:val="24"/>
          <w:szCs w:val="24"/>
          <w:u w:color="000000"/>
        </w:rPr>
        <w:t xml:space="preserve"> there was </w:t>
      </w:r>
      <w:r w:rsidR="00F564EA">
        <w:rPr>
          <w:rFonts w:ascii="Times New Roman" w:hAnsi="Times New Roman" w:cs="Times New Roman"/>
          <w:sz w:val="24"/>
          <w:szCs w:val="24"/>
          <w:u w:color="000000"/>
        </w:rPr>
        <w:t xml:space="preserve">equal </w:t>
      </w:r>
      <w:r w:rsidR="00725B39">
        <w:rPr>
          <w:rFonts w:ascii="Times New Roman" w:hAnsi="Times New Roman" w:cs="Times New Roman"/>
          <w:sz w:val="24"/>
          <w:szCs w:val="24"/>
          <w:u w:color="000000"/>
        </w:rPr>
        <w:t xml:space="preserve">distribution of the contrast medium bolus in the aorta and cranial mesenteric vein </w:t>
      </w:r>
      <w:r w:rsidR="00014482">
        <w:rPr>
          <w:rFonts w:ascii="Times New Roman" w:hAnsi="Times New Roman" w:cs="Times New Roman"/>
          <w:sz w:val="24"/>
          <w:szCs w:val="24"/>
          <w:u w:color="000000"/>
        </w:rPr>
        <w:t xml:space="preserve">and/or its tributaries </w:t>
      </w:r>
      <w:r w:rsidR="005F6576">
        <w:rPr>
          <w:rFonts w:ascii="Times New Roman" w:hAnsi="Times New Roman" w:cs="Times New Roman"/>
          <w:sz w:val="24"/>
          <w:szCs w:val="24"/>
          <w:u w:color="000000"/>
        </w:rPr>
        <w:t>during</w:t>
      </w:r>
      <w:r w:rsidR="00725B39">
        <w:rPr>
          <w:rFonts w:ascii="Times New Roman" w:hAnsi="Times New Roman" w:cs="Times New Roman"/>
          <w:sz w:val="24"/>
          <w:szCs w:val="24"/>
          <w:u w:color="000000"/>
        </w:rPr>
        <w:t xml:space="preserve"> </w:t>
      </w:r>
      <w:r w:rsidR="005F6576">
        <w:rPr>
          <w:rFonts w:ascii="Times New Roman" w:hAnsi="Times New Roman" w:cs="Times New Roman"/>
          <w:sz w:val="24"/>
          <w:szCs w:val="24"/>
          <w:u w:color="000000"/>
        </w:rPr>
        <w:t xml:space="preserve">the </w:t>
      </w:r>
      <w:r w:rsidR="00725B39">
        <w:rPr>
          <w:rFonts w:ascii="Times New Roman" w:hAnsi="Times New Roman" w:cs="Times New Roman"/>
          <w:sz w:val="24"/>
          <w:szCs w:val="24"/>
          <w:u w:color="000000"/>
        </w:rPr>
        <w:t>arterial phase</w:t>
      </w:r>
      <w:r w:rsidR="00725B39" w:rsidRPr="00094F73">
        <w:rPr>
          <w:rFonts w:ascii="Times New Roman" w:hAnsi="Times New Roman" w:cs="Times New Roman"/>
          <w:sz w:val="24"/>
          <w:szCs w:val="24"/>
          <w:u w:color="000000"/>
        </w:rPr>
        <w:t>.</w:t>
      </w:r>
      <w:r w:rsidR="000A490D">
        <w:rPr>
          <w:rFonts w:ascii="Times New Roman" w:hAnsi="Times New Roman" w:cs="Times New Roman"/>
          <w:sz w:val="24"/>
          <w:szCs w:val="24"/>
          <w:u w:color="000000"/>
        </w:rPr>
        <w:t xml:space="preserve">  </w:t>
      </w:r>
    </w:p>
    <w:p w14:paraId="56204DB6" w14:textId="0BF75D3C" w:rsidR="000A490D" w:rsidRDefault="001F5643" w:rsidP="000E0264">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contextualSpacing/>
        <w:jc w:val="both"/>
        <w:rPr>
          <w:rFonts w:ascii="Times New Roman" w:hAnsi="Times New Roman" w:cs="Times New Roman"/>
          <w:sz w:val="24"/>
          <w:szCs w:val="24"/>
          <w:u w:color="000000"/>
        </w:rPr>
      </w:pPr>
      <w:r w:rsidRPr="009179B3">
        <w:rPr>
          <w:rFonts w:ascii="Times New Roman" w:hAnsi="Times New Roman" w:cs="Times New Roman"/>
          <w:sz w:val="24"/>
          <w:szCs w:val="24"/>
          <w:u w:color="000000"/>
        </w:rPr>
        <w:t xml:space="preserve">Other imaging findings </w:t>
      </w:r>
      <w:r w:rsidR="000A490D">
        <w:rPr>
          <w:rFonts w:ascii="Times New Roman" w:hAnsi="Times New Roman" w:cs="Times New Roman"/>
          <w:sz w:val="24"/>
          <w:szCs w:val="24"/>
          <w:u w:color="000000"/>
        </w:rPr>
        <w:t>included</w:t>
      </w:r>
      <w:r w:rsidRPr="009179B3">
        <w:rPr>
          <w:rFonts w:ascii="Times New Roman" w:hAnsi="Times New Roman" w:cs="Times New Roman"/>
          <w:sz w:val="24"/>
          <w:szCs w:val="24"/>
          <w:u w:color="000000"/>
        </w:rPr>
        <w:t xml:space="preserve"> </w:t>
      </w:r>
      <w:r w:rsidR="005E3495">
        <w:rPr>
          <w:rFonts w:ascii="Times New Roman" w:hAnsi="Times New Roman" w:cs="Times New Roman"/>
          <w:sz w:val="24"/>
          <w:szCs w:val="24"/>
          <w:u w:color="000000"/>
        </w:rPr>
        <w:t xml:space="preserve">subjective </w:t>
      </w:r>
      <w:r w:rsidR="005E3495" w:rsidRPr="009179B3">
        <w:rPr>
          <w:rFonts w:ascii="Times New Roman" w:hAnsi="Times New Roman" w:cs="Times New Roman"/>
          <w:sz w:val="24"/>
          <w:szCs w:val="24"/>
          <w:u w:color="000000"/>
        </w:rPr>
        <w:t>enlarg</w:t>
      </w:r>
      <w:r w:rsidR="005E3495">
        <w:rPr>
          <w:rFonts w:ascii="Times New Roman" w:hAnsi="Times New Roman" w:cs="Times New Roman"/>
          <w:sz w:val="24"/>
          <w:szCs w:val="24"/>
          <w:u w:color="000000"/>
        </w:rPr>
        <w:t>ement of the a</w:t>
      </w:r>
      <w:r w:rsidR="005E3495" w:rsidRPr="009179B3">
        <w:rPr>
          <w:rFonts w:ascii="Times New Roman" w:hAnsi="Times New Roman" w:cs="Times New Roman"/>
          <w:sz w:val="24"/>
          <w:szCs w:val="24"/>
          <w:u w:color="000000"/>
        </w:rPr>
        <w:t xml:space="preserve">fferent </w:t>
      </w:r>
      <w:r w:rsidR="005E3495">
        <w:rPr>
          <w:rFonts w:ascii="Times New Roman" w:hAnsi="Times New Roman" w:cs="Times New Roman"/>
          <w:sz w:val="24"/>
          <w:szCs w:val="24"/>
          <w:u w:color="000000"/>
        </w:rPr>
        <w:t>artery</w:t>
      </w:r>
      <w:r w:rsidR="005E3495" w:rsidRPr="009179B3">
        <w:rPr>
          <w:rFonts w:ascii="Times New Roman" w:hAnsi="Times New Roman" w:cs="Times New Roman"/>
          <w:sz w:val="24"/>
          <w:szCs w:val="24"/>
          <w:u w:color="000000"/>
        </w:rPr>
        <w:t xml:space="preserve"> (22/35</w:t>
      </w:r>
      <w:r w:rsidR="005E3495">
        <w:rPr>
          <w:rFonts w:ascii="Times New Roman" w:hAnsi="Times New Roman" w:cs="Times New Roman"/>
          <w:sz w:val="24"/>
          <w:szCs w:val="24"/>
          <w:u w:color="000000"/>
        </w:rPr>
        <w:t xml:space="preserve">), </w:t>
      </w:r>
      <w:proofErr w:type="spellStart"/>
      <w:r w:rsidR="005E3495">
        <w:rPr>
          <w:rFonts w:ascii="Times New Roman" w:hAnsi="Times New Roman" w:cs="Times New Roman"/>
          <w:sz w:val="24"/>
          <w:szCs w:val="24"/>
          <w:u w:color="000000"/>
        </w:rPr>
        <w:t>aneurysmatic</w:t>
      </w:r>
      <w:proofErr w:type="spellEnd"/>
      <w:r w:rsidR="005E3495">
        <w:rPr>
          <w:rFonts w:ascii="Times New Roman" w:hAnsi="Times New Roman" w:cs="Times New Roman"/>
          <w:sz w:val="24"/>
          <w:szCs w:val="24"/>
          <w:u w:color="000000"/>
        </w:rPr>
        <w:t xml:space="preserve"> dila</w:t>
      </w:r>
      <w:r w:rsidR="005E3495" w:rsidRPr="009179B3">
        <w:rPr>
          <w:rFonts w:ascii="Times New Roman" w:hAnsi="Times New Roman" w:cs="Times New Roman"/>
          <w:sz w:val="24"/>
          <w:szCs w:val="24"/>
          <w:u w:color="000000"/>
        </w:rPr>
        <w:t>t</w:t>
      </w:r>
      <w:r w:rsidR="005E3495">
        <w:rPr>
          <w:rFonts w:ascii="Times New Roman" w:hAnsi="Times New Roman" w:cs="Times New Roman"/>
          <w:sz w:val="24"/>
          <w:szCs w:val="24"/>
          <w:u w:color="000000"/>
        </w:rPr>
        <w:t>at</w:t>
      </w:r>
      <w:r w:rsidR="005E3495" w:rsidRPr="009179B3">
        <w:rPr>
          <w:rFonts w:ascii="Times New Roman" w:hAnsi="Times New Roman" w:cs="Times New Roman"/>
          <w:sz w:val="24"/>
          <w:szCs w:val="24"/>
          <w:u w:color="000000"/>
        </w:rPr>
        <w:t>ion of the portal branches (20/35)</w:t>
      </w:r>
      <w:r w:rsidR="005E3495">
        <w:rPr>
          <w:rFonts w:ascii="Times New Roman" w:hAnsi="Times New Roman" w:cs="Times New Roman"/>
          <w:sz w:val="24"/>
          <w:szCs w:val="24"/>
          <w:u w:color="000000"/>
        </w:rPr>
        <w:t xml:space="preserve">, </w:t>
      </w:r>
      <w:r w:rsidRPr="009179B3">
        <w:rPr>
          <w:rFonts w:ascii="Times New Roman" w:hAnsi="Times New Roman" w:cs="Times New Roman"/>
          <w:sz w:val="24"/>
          <w:szCs w:val="24"/>
          <w:u w:color="000000"/>
        </w:rPr>
        <w:t>decreased diameter of the abdomi</w:t>
      </w:r>
      <w:r w:rsidR="009179B3" w:rsidRPr="009179B3">
        <w:rPr>
          <w:rFonts w:ascii="Times New Roman" w:hAnsi="Times New Roman" w:cs="Times New Roman"/>
          <w:sz w:val="24"/>
          <w:szCs w:val="24"/>
          <w:u w:color="000000"/>
        </w:rPr>
        <w:t xml:space="preserve">nal aorta caudal to the </w:t>
      </w:r>
      <w:r w:rsidR="00776402">
        <w:rPr>
          <w:rFonts w:ascii="Times New Roman" w:hAnsi="Times New Roman" w:cs="Times New Roman"/>
          <w:sz w:val="24"/>
          <w:szCs w:val="24"/>
          <w:u w:color="000000"/>
        </w:rPr>
        <w:t xml:space="preserve">afferent artery </w:t>
      </w:r>
      <w:r w:rsidR="009179B3" w:rsidRPr="009179B3">
        <w:rPr>
          <w:rFonts w:ascii="Times New Roman" w:hAnsi="Times New Roman" w:cs="Times New Roman"/>
          <w:sz w:val="24"/>
          <w:szCs w:val="24"/>
          <w:u w:color="000000"/>
        </w:rPr>
        <w:t>(18/35</w:t>
      </w:r>
      <w:r w:rsidRPr="009179B3">
        <w:rPr>
          <w:rFonts w:ascii="Times New Roman" w:hAnsi="Times New Roman" w:cs="Times New Roman"/>
          <w:sz w:val="24"/>
          <w:szCs w:val="24"/>
          <w:u w:color="000000"/>
        </w:rPr>
        <w:t xml:space="preserve">), </w:t>
      </w:r>
      <w:r w:rsidR="000A490D">
        <w:rPr>
          <w:rFonts w:ascii="Times New Roman" w:hAnsi="Times New Roman" w:cs="Times New Roman"/>
          <w:sz w:val="24"/>
          <w:szCs w:val="24"/>
          <w:u w:color="000000"/>
        </w:rPr>
        <w:t xml:space="preserve">and </w:t>
      </w:r>
      <w:r w:rsidR="009179B3" w:rsidRPr="009179B3">
        <w:rPr>
          <w:rFonts w:ascii="Times New Roman" w:hAnsi="Times New Roman" w:cs="Times New Roman"/>
          <w:sz w:val="24"/>
          <w:szCs w:val="24"/>
          <w:u w:color="000000"/>
        </w:rPr>
        <w:t>segmental (9/35</w:t>
      </w:r>
      <w:r w:rsidRPr="009179B3">
        <w:rPr>
          <w:rFonts w:ascii="Times New Roman" w:hAnsi="Times New Roman" w:cs="Times New Roman"/>
          <w:sz w:val="24"/>
          <w:szCs w:val="24"/>
          <w:u w:color="000000"/>
        </w:rPr>
        <w:t>) or diffuse (</w:t>
      </w:r>
      <w:r w:rsidR="009179B3" w:rsidRPr="009179B3">
        <w:rPr>
          <w:rFonts w:ascii="Times New Roman" w:hAnsi="Times New Roman" w:cs="Times New Roman"/>
          <w:sz w:val="24"/>
          <w:szCs w:val="24"/>
          <w:u w:color="000000"/>
        </w:rPr>
        <w:t xml:space="preserve">14/35) </w:t>
      </w:r>
      <w:proofErr w:type="spellStart"/>
      <w:r w:rsidR="009179B3" w:rsidRPr="009179B3">
        <w:rPr>
          <w:rFonts w:ascii="Times New Roman" w:hAnsi="Times New Roman" w:cs="Times New Roman"/>
          <w:sz w:val="24"/>
          <w:szCs w:val="24"/>
          <w:u w:color="000000"/>
        </w:rPr>
        <w:t>microhepati</w:t>
      </w:r>
      <w:r w:rsidR="000A490D">
        <w:rPr>
          <w:rFonts w:ascii="Times New Roman" w:hAnsi="Times New Roman" w:cs="Times New Roman"/>
          <w:sz w:val="24"/>
          <w:szCs w:val="24"/>
          <w:u w:color="000000"/>
        </w:rPr>
        <w:t>c</w:t>
      </w:r>
      <w:r w:rsidR="009179B3" w:rsidRPr="009179B3">
        <w:rPr>
          <w:rFonts w:ascii="Times New Roman" w:hAnsi="Times New Roman" w:cs="Times New Roman"/>
          <w:sz w:val="24"/>
          <w:szCs w:val="24"/>
          <w:u w:color="000000"/>
        </w:rPr>
        <w:t>a</w:t>
      </w:r>
      <w:proofErr w:type="spellEnd"/>
      <w:r w:rsidRPr="009179B3">
        <w:rPr>
          <w:rFonts w:ascii="Times New Roman" w:hAnsi="Times New Roman" w:cs="Times New Roman"/>
          <w:sz w:val="24"/>
          <w:szCs w:val="24"/>
          <w:u w:color="000000"/>
        </w:rPr>
        <w:t xml:space="preserve">. </w:t>
      </w:r>
    </w:p>
    <w:p w14:paraId="548FF7BD" w14:textId="555E22DE" w:rsidR="00442081" w:rsidRDefault="00E4107A"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r>
        <w:rPr>
          <w:rFonts w:ascii="Times New Roman" w:hAnsi="Times New Roman" w:cs="Times New Roman"/>
          <w:sz w:val="24"/>
          <w:szCs w:val="24"/>
          <w:u w:color="000000"/>
        </w:rPr>
        <w:t>M</w:t>
      </w:r>
      <w:r w:rsidR="005F6576">
        <w:rPr>
          <w:rFonts w:ascii="Times New Roman" w:hAnsi="Times New Roman" w:cs="Times New Roman"/>
          <w:sz w:val="24"/>
          <w:szCs w:val="24"/>
          <w:u w:color="000000"/>
        </w:rPr>
        <w:t xml:space="preserve">ultiple </w:t>
      </w:r>
      <w:r w:rsidR="001D30FA">
        <w:rPr>
          <w:rFonts w:ascii="Times New Roman" w:hAnsi="Times New Roman" w:cs="Times New Roman"/>
          <w:sz w:val="24"/>
          <w:szCs w:val="24"/>
          <w:u w:color="000000"/>
        </w:rPr>
        <w:t>pattern</w:t>
      </w:r>
      <w:r>
        <w:rPr>
          <w:rFonts w:ascii="Times New Roman" w:hAnsi="Times New Roman" w:cs="Times New Roman"/>
          <w:sz w:val="24"/>
          <w:szCs w:val="24"/>
          <w:u w:color="000000"/>
        </w:rPr>
        <w:t>s</w:t>
      </w:r>
      <w:r w:rsidR="001D30FA">
        <w:rPr>
          <w:rFonts w:ascii="Times New Roman" w:hAnsi="Times New Roman" w:cs="Times New Roman"/>
          <w:sz w:val="24"/>
          <w:szCs w:val="24"/>
          <w:u w:color="000000"/>
        </w:rPr>
        <w:t xml:space="preserve"> of </w:t>
      </w:r>
      <w:r w:rsidR="000A490D">
        <w:rPr>
          <w:rFonts w:ascii="Times New Roman" w:hAnsi="Times New Roman" w:cs="Times New Roman"/>
          <w:sz w:val="24"/>
          <w:szCs w:val="24"/>
          <w:u w:color="000000"/>
        </w:rPr>
        <w:t xml:space="preserve">acquired </w:t>
      </w:r>
      <w:r w:rsidR="001D30FA">
        <w:rPr>
          <w:rFonts w:ascii="Times New Roman" w:hAnsi="Times New Roman" w:cs="Times New Roman"/>
          <w:sz w:val="24"/>
          <w:szCs w:val="24"/>
          <w:u w:color="000000"/>
        </w:rPr>
        <w:t xml:space="preserve">portal collateral circulation </w:t>
      </w:r>
      <w:r>
        <w:rPr>
          <w:rFonts w:ascii="Times New Roman" w:hAnsi="Times New Roman" w:cs="Times New Roman"/>
          <w:sz w:val="24"/>
          <w:szCs w:val="24"/>
          <w:u w:color="000000"/>
        </w:rPr>
        <w:t xml:space="preserve">were observed in 33/35 patients </w:t>
      </w:r>
      <w:r w:rsidR="001D30FA">
        <w:rPr>
          <w:rFonts w:ascii="Times New Roman" w:hAnsi="Times New Roman" w:cs="Times New Roman"/>
          <w:sz w:val="24"/>
          <w:szCs w:val="24"/>
          <w:u w:color="000000"/>
        </w:rPr>
        <w:t>and</w:t>
      </w:r>
      <w:r w:rsidR="001F5643" w:rsidRPr="009179B3">
        <w:rPr>
          <w:rFonts w:ascii="Times New Roman" w:hAnsi="Times New Roman" w:cs="Times New Roman"/>
          <w:sz w:val="24"/>
          <w:szCs w:val="24"/>
          <w:u w:color="000000"/>
        </w:rPr>
        <w:t xml:space="preserve"> gallbladder varices were observed </w:t>
      </w:r>
      <w:r w:rsidR="001F5643" w:rsidRPr="00E87BEE">
        <w:rPr>
          <w:rFonts w:ascii="Times New Roman" w:hAnsi="Times New Roman" w:cs="Times New Roman"/>
          <w:sz w:val="24"/>
          <w:szCs w:val="24"/>
          <w:u w:color="000000"/>
        </w:rPr>
        <w:t xml:space="preserve">in </w:t>
      </w:r>
      <w:r w:rsidR="00E87BEE" w:rsidRPr="00E87BEE">
        <w:rPr>
          <w:rFonts w:ascii="Times New Roman" w:hAnsi="Times New Roman" w:cs="Times New Roman"/>
          <w:sz w:val="24"/>
          <w:szCs w:val="24"/>
          <w:u w:color="000000"/>
        </w:rPr>
        <w:t>11/35 patients</w:t>
      </w:r>
      <w:r w:rsidR="00E91844" w:rsidRPr="00E87BEE">
        <w:rPr>
          <w:rFonts w:ascii="Times New Roman" w:hAnsi="Times New Roman" w:cs="Times New Roman"/>
          <w:sz w:val="24"/>
          <w:szCs w:val="24"/>
          <w:u w:color="000000"/>
        </w:rPr>
        <w:t>.</w:t>
      </w:r>
      <w:r>
        <w:rPr>
          <w:rFonts w:ascii="Times New Roman" w:hAnsi="Times New Roman" w:cs="Times New Roman"/>
          <w:sz w:val="24"/>
          <w:szCs w:val="24"/>
          <w:u w:color="000000"/>
        </w:rPr>
        <w:t xml:space="preserve"> The two patients with no </w:t>
      </w:r>
      <w:r w:rsidR="000A490D">
        <w:rPr>
          <w:rFonts w:ascii="Times New Roman" w:hAnsi="Times New Roman" w:cs="Times New Roman"/>
          <w:sz w:val="24"/>
          <w:szCs w:val="24"/>
          <w:u w:color="000000"/>
        </w:rPr>
        <w:t xml:space="preserve">acquired </w:t>
      </w:r>
      <w:r>
        <w:rPr>
          <w:rFonts w:ascii="Times New Roman" w:hAnsi="Times New Roman" w:cs="Times New Roman"/>
          <w:sz w:val="24"/>
          <w:szCs w:val="24"/>
          <w:u w:color="000000"/>
        </w:rPr>
        <w:t>collateral portal circulation had concomitant congenital intra-hepatic shunt</w:t>
      </w:r>
      <w:r w:rsidR="000A490D">
        <w:rPr>
          <w:rFonts w:ascii="Times New Roman" w:hAnsi="Times New Roman" w:cs="Times New Roman"/>
          <w:sz w:val="24"/>
          <w:szCs w:val="24"/>
          <w:u w:color="000000"/>
        </w:rPr>
        <w:t>s</w:t>
      </w:r>
      <w:r>
        <w:rPr>
          <w:rFonts w:ascii="Times New Roman" w:hAnsi="Times New Roman" w:cs="Times New Roman"/>
          <w:sz w:val="24"/>
          <w:szCs w:val="24"/>
          <w:u w:color="000000"/>
        </w:rPr>
        <w:t>.</w:t>
      </w:r>
    </w:p>
    <w:p w14:paraId="3F9B628E" w14:textId="55958B29" w:rsidR="00EB6226" w:rsidRDefault="00EB6226"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Indirect imaging features of portal hypertension were pancreatic edema in </w:t>
      </w:r>
      <w:r w:rsidR="000A4B52" w:rsidRPr="000A4B52">
        <w:rPr>
          <w:rFonts w:ascii="Times New Roman" w:hAnsi="Times New Roman" w:cs="Times New Roman"/>
          <w:sz w:val="24"/>
          <w:szCs w:val="24"/>
          <w:u w:color="000000"/>
        </w:rPr>
        <w:t>20</w:t>
      </w:r>
      <w:r w:rsidR="000A4B52">
        <w:rPr>
          <w:rFonts w:ascii="Times New Roman" w:hAnsi="Times New Roman" w:cs="Times New Roman"/>
          <w:sz w:val="24"/>
          <w:szCs w:val="24"/>
          <w:u w:color="000000"/>
        </w:rPr>
        <w:t>/35</w:t>
      </w:r>
      <w:r w:rsidR="00D82549">
        <w:rPr>
          <w:rFonts w:ascii="Times New Roman" w:hAnsi="Times New Roman" w:cs="Times New Roman"/>
          <w:sz w:val="24"/>
          <w:szCs w:val="24"/>
          <w:u w:color="000000"/>
        </w:rPr>
        <w:t>, ascites in 19/</w:t>
      </w:r>
      <w:r w:rsidR="00FE615A">
        <w:rPr>
          <w:rFonts w:ascii="Times New Roman" w:hAnsi="Times New Roman" w:cs="Times New Roman"/>
          <w:sz w:val="24"/>
          <w:szCs w:val="24"/>
          <w:u w:color="000000"/>
        </w:rPr>
        <w:t>35 and</w:t>
      </w:r>
      <w:r>
        <w:rPr>
          <w:rFonts w:ascii="Times New Roman" w:hAnsi="Times New Roman" w:cs="Times New Roman"/>
          <w:sz w:val="24"/>
          <w:szCs w:val="24"/>
          <w:u w:color="000000"/>
        </w:rPr>
        <w:t xml:space="preserve"> gastric wall edema </w:t>
      </w:r>
      <w:r w:rsidR="000A4B52" w:rsidRPr="000A4B52">
        <w:rPr>
          <w:rFonts w:ascii="Times New Roman" w:hAnsi="Times New Roman" w:cs="Times New Roman"/>
          <w:sz w:val="24"/>
          <w:szCs w:val="24"/>
          <w:u w:color="000000"/>
        </w:rPr>
        <w:t>18</w:t>
      </w:r>
      <w:r w:rsidR="000A4B52">
        <w:rPr>
          <w:rFonts w:ascii="Times New Roman" w:hAnsi="Times New Roman" w:cs="Times New Roman"/>
          <w:sz w:val="24"/>
          <w:szCs w:val="24"/>
          <w:u w:color="000000"/>
        </w:rPr>
        <w:t>/35.</w:t>
      </w:r>
      <w:r w:rsidR="008274E8">
        <w:rPr>
          <w:rFonts w:ascii="Times New Roman" w:hAnsi="Times New Roman" w:cs="Times New Roman"/>
          <w:sz w:val="24"/>
          <w:szCs w:val="24"/>
          <w:u w:color="000000"/>
        </w:rPr>
        <w:t xml:space="preserve"> </w:t>
      </w:r>
      <w:r w:rsidR="0028280A" w:rsidRPr="00D82549">
        <w:rPr>
          <w:rFonts w:ascii="Times New Roman" w:hAnsi="Times New Roman" w:cs="Times New Roman"/>
          <w:sz w:val="24"/>
          <w:szCs w:val="24"/>
          <w:u w:color="000000"/>
        </w:rPr>
        <w:t xml:space="preserve">Invasive evaluation of portal pressure was available in 12 patients with </w:t>
      </w:r>
      <w:proofErr w:type="spellStart"/>
      <w:r w:rsidR="0028280A" w:rsidRPr="00D82549">
        <w:rPr>
          <w:rFonts w:ascii="Times New Roman" w:hAnsi="Times New Roman" w:cs="Times New Roman"/>
          <w:sz w:val="24"/>
          <w:szCs w:val="24"/>
          <w:u w:color="000000"/>
        </w:rPr>
        <w:t>hepatofugal</w:t>
      </w:r>
      <w:proofErr w:type="spellEnd"/>
      <w:r w:rsidR="0028280A" w:rsidRPr="00D82549">
        <w:rPr>
          <w:rFonts w:ascii="Times New Roman" w:hAnsi="Times New Roman" w:cs="Times New Roman"/>
          <w:sz w:val="24"/>
          <w:szCs w:val="24"/>
          <w:u w:color="000000"/>
        </w:rPr>
        <w:t xml:space="preserve"> bolus dynamic in the portal system and confirmed portal hypertension in all of them.</w:t>
      </w:r>
    </w:p>
    <w:p w14:paraId="2B7AD14E" w14:textId="3AD7FCBC" w:rsidR="009E3140" w:rsidRDefault="009E3140"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Biliary abnormalities were observed in 6/35 patients. </w:t>
      </w:r>
      <w:r w:rsidR="003E2538">
        <w:rPr>
          <w:rFonts w:ascii="Times New Roman" w:hAnsi="Times New Roman" w:cs="Times New Roman"/>
          <w:sz w:val="24"/>
          <w:szCs w:val="24"/>
          <w:u w:color="000000"/>
        </w:rPr>
        <w:t>Two patients had i</w:t>
      </w:r>
      <w:r w:rsidR="00725A56">
        <w:rPr>
          <w:rFonts w:ascii="Times New Roman" w:hAnsi="Times New Roman" w:cs="Times New Roman"/>
          <w:sz w:val="24"/>
          <w:szCs w:val="24"/>
          <w:u w:color="000000"/>
        </w:rPr>
        <w:t>ntra-hepatic biliary lithiasis,</w:t>
      </w:r>
      <w:r w:rsidR="003E2538">
        <w:rPr>
          <w:rFonts w:ascii="Times New Roman" w:hAnsi="Times New Roman" w:cs="Times New Roman"/>
          <w:sz w:val="24"/>
          <w:szCs w:val="24"/>
          <w:u w:color="000000"/>
        </w:rPr>
        <w:t xml:space="preserve"> o</w:t>
      </w:r>
      <w:r>
        <w:rPr>
          <w:rFonts w:ascii="Times New Roman" w:hAnsi="Times New Roman" w:cs="Times New Roman"/>
          <w:sz w:val="24"/>
          <w:szCs w:val="24"/>
          <w:u w:color="000000"/>
        </w:rPr>
        <w:t>ne patient had subjective dilat</w:t>
      </w:r>
      <w:r w:rsidR="00AE64AF">
        <w:rPr>
          <w:rFonts w:ascii="Times New Roman" w:hAnsi="Times New Roman" w:cs="Times New Roman"/>
          <w:sz w:val="24"/>
          <w:szCs w:val="24"/>
          <w:u w:color="000000"/>
        </w:rPr>
        <w:t>at</w:t>
      </w:r>
      <w:r>
        <w:rPr>
          <w:rFonts w:ascii="Times New Roman" w:hAnsi="Times New Roman" w:cs="Times New Roman"/>
          <w:sz w:val="24"/>
          <w:szCs w:val="24"/>
          <w:u w:color="000000"/>
        </w:rPr>
        <w:t xml:space="preserve">ion of the gallbladder, one patient had </w:t>
      </w:r>
      <w:r w:rsidR="00AA243E">
        <w:rPr>
          <w:rFonts w:ascii="Times New Roman" w:hAnsi="Times New Roman" w:cs="Times New Roman"/>
          <w:sz w:val="24"/>
          <w:szCs w:val="24"/>
          <w:u w:color="000000"/>
        </w:rPr>
        <w:t xml:space="preserve">gallbladder lithiasis and </w:t>
      </w:r>
      <w:r>
        <w:rPr>
          <w:rFonts w:ascii="Times New Roman" w:hAnsi="Times New Roman" w:cs="Times New Roman"/>
          <w:sz w:val="24"/>
          <w:szCs w:val="24"/>
          <w:u w:color="000000"/>
        </w:rPr>
        <w:t xml:space="preserve">subjective </w:t>
      </w:r>
      <w:r w:rsidR="00AE64AF">
        <w:rPr>
          <w:rFonts w:ascii="Times New Roman" w:hAnsi="Times New Roman" w:cs="Times New Roman"/>
          <w:sz w:val="24"/>
          <w:szCs w:val="24"/>
          <w:u w:color="000000"/>
        </w:rPr>
        <w:t>dilatation</w:t>
      </w:r>
      <w:r>
        <w:rPr>
          <w:rFonts w:ascii="Times New Roman" w:hAnsi="Times New Roman" w:cs="Times New Roman"/>
          <w:sz w:val="24"/>
          <w:szCs w:val="24"/>
          <w:u w:color="000000"/>
        </w:rPr>
        <w:t xml:space="preserve"> of the gallbladder</w:t>
      </w:r>
      <w:r w:rsidR="003E2538">
        <w:rPr>
          <w:rFonts w:ascii="Times New Roman" w:hAnsi="Times New Roman" w:cs="Times New Roman"/>
          <w:sz w:val="24"/>
          <w:szCs w:val="24"/>
          <w:u w:color="000000"/>
        </w:rPr>
        <w:t xml:space="preserve">, one patient had </w:t>
      </w:r>
      <w:r w:rsidR="00AE64AF">
        <w:rPr>
          <w:rFonts w:ascii="Times New Roman" w:hAnsi="Times New Roman" w:cs="Times New Roman"/>
          <w:sz w:val="24"/>
          <w:szCs w:val="24"/>
          <w:u w:color="000000"/>
        </w:rPr>
        <w:t>dilatation</w:t>
      </w:r>
      <w:r w:rsidR="003E2538">
        <w:rPr>
          <w:rFonts w:ascii="Times New Roman" w:hAnsi="Times New Roman" w:cs="Times New Roman"/>
          <w:sz w:val="24"/>
          <w:szCs w:val="24"/>
          <w:u w:color="000000"/>
        </w:rPr>
        <w:t xml:space="preserve"> of the intra-hepatic biliary ducts in the quadrate lobe</w:t>
      </w:r>
      <w:r w:rsidR="001D2DE4">
        <w:rPr>
          <w:rFonts w:ascii="Times New Roman" w:hAnsi="Times New Roman" w:cs="Times New Roman"/>
          <w:sz w:val="24"/>
          <w:szCs w:val="24"/>
          <w:u w:color="000000"/>
        </w:rPr>
        <w:t xml:space="preserve"> and one patient</w:t>
      </w:r>
      <w:r>
        <w:rPr>
          <w:rFonts w:ascii="Times New Roman" w:hAnsi="Times New Roman" w:cs="Times New Roman"/>
          <w:sz w:val="24"/>
          <w:szCs w:val="24"/>
          <w:u w:color="000000"/>
        </w:rPr>
        <w:t xml:space="preserve"> had subjective distention of the common bile duct. </w:t>
      </w:r>
    </w:p>
    <w:p w14:paraId="15057E81" w14:textId="77777777" w:rsidR="000A490D" w:rsidRDefault="000A490D"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p>
    <w:p w14:paraId="1ECD6B64" w14:textId="15E5E628" w:rsidR="00EB6226" w:rsidRDefault="00EB6226"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r w:rsidRPr="00AF5ED5">
        <w:rPr>
          <w:rFonts w:ascii="Times New Roman" w:hAnsi="Times New Roman" w:cs="Times New Roman"/>
          <w:sz w:val="24"/>
          <w:szCs w:val="24"/>
          <w:u w:color="000000"/>
        </w:rPr>
        <w:lastRenderedPageBreak/>
        <w:t>Other concomitant vascular abnormalities that were identified were</w:t>
      </w:r>
      <w:r w:rsidR="00F3371E" w:rsidRPr="00AF5ED5">
        <w:rPr>
          <w:rFonts w:ascii="Times New Roman" w:hAnsi="Times New Roman" w:cs="Times New Roman"/>
          <w:sz w:val="24"/>
          <w:szCs w:val="24"/>
          <w:u w:color="000000"/>
        </w:rPr>
        <w:t xml:space="preserve"> a </w:t>
      </w:r>
      <w:r w:rsidR="00F55FA3" w:rsidRPr="00AF5ED5">
        <w:rPr>
          <w:rFonts w:ascii="Times New Roman" w:hAnsi="Times New Roman" w:cs="Times New Roman"/>
          <w:sz w:val="24"/>
          <w:szCs w:val="24"/>
          <w:u w:color="000000"/>
        </w:rPr>
        <w:t xml:space="preserve">congenital </w:t>
      </w:r>
      <w:r w:rsidR="00F3371E" w:rsidRPr="00AF5ED5">
        <w:rPr>
          <w:rFonts w:ascii="Times New Roman" w:hAnsi="Times New Roman" w:cs="Times New Roman"/>
          <w:sz w:val="24"/>
          <w:szCs w:val="24"/>
          <w:u w:color="000000"/>
        </w:rPr>
        <w:t xml:space="preserve">left divisional intra-hepatic </w:t>
      </w:r>
      <w:proofErr w:type="spellStart"/>
      <w:r w:rsidR="00F55FA3" w:rsidRPr="00AF5ED5">
        <w:rPr>
          <w:rFonts w:ascii="Times New Roman" w:hAnsi="Times New Roman" w:cs="Times New Roman"/>
          <w:sz w:val="24"/>
          <w:szCs w:val="24"/>
          <w:u w:color="000000"/>
        </w:rPr>
        <w:t>porto</w:t>
      </w:r>
      <w:proofErr w:type="spellEnd"/>
      <w:r w:rsidR="00F55FA3" w:rsidRPr="00AF5ED5">
        <w:rPr>
          <w:rFonts w:ascii="Times New Roman" w:hAnsi="Times New Roman" w:cs="Times New Roman"/>
          <w:sz w:val="24"/>
          <w:szCs w:val="24"/>
          <w:u w:color="000000"/>
        </w:rPr>
        <w:t xml:space="preserve">-systemic </w:t>
      </w:r>
      <w:r w:rsidR="00F3371E" w:rsidRPr="00AF5ED5">
        <w:rPr>
          <w:rFonts w:ascii="Times New Roman" w:hAnsi="Times New Roman" w:cs="Times New Roman"/>
          <w:sz w:val="24"/>
          <w:szCs w:val="24"/>
          <w:u w:color="000000"/>
        </w:rPr>
        <w:t xml:space="preserve">shunt in 2/35 patients. </w:t>
      </w:r>
      <w:r w:rsidR="00F55FA3" w:rsidRPr="00AF5ED5">
        <w:rPr>
          <w:rFonts w:ascii="Times New Roman" w:hAnsi="Times New Roman" w:cs="Times New Roman"/>
          <w:sz w:val="24"/>
          <w:szCs w:val="24"/>
          <w:u w:color="000000"/>
        </w:rPr>
        <w:t xml:space="preserve">In patients with concomitant intra-hepatic shunt contrast medium was visible in the intra and post-hepatic tract of the caudal vena cava during the arterial phase. Indirect imaging features of portal hypertension were absent in these patients. </w:t>
      </w:r>
    </w:p>
    <w:p w14:paraId="034EE786" w14:textId="0BC3CB5C" w:rsidR="00E91844" w:rsidRDefault="0019276B" w:rsidP="00E91844">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r w:rsidRPr="00AF5ED5">
        <w:rPr>
          <w:rFonts w:ascii="Times New Roman" w:hAnsi="Times New Roman" w:cs="Times New Roman"/>
          <w:sz w:val="24"/>
          <w:szCs w:val="24"/>
          <w:u w:color="000000"/>
        </w:rPr>
        <w:t>Due to</w:t>
      </w:r>
      <w:r w:rsidR="001D30FA" w:rsidRPr="00AF5ED5">
        <w:rPr>
          <w:rFonts w:ascii="Times New Roman" w:hAnsi="Times New Roman" w:cs="Times New Roman"/>
          <w:sz w:val="24"/>
          <w:szCs w:val="24"/>
          <w:u w:color="000000"/>
        </w:rPr>
        <w:t xml:space="preserve"> the incons</w:t>
      </w:r>
      <w:r w:rsidR="005F79FE">
        <w:rPr>
          <w:rFonts w:ascii="Times New Roman" w:hAnsi="Times New Roman" w:cs="Times New Roman"/>
          <w:sz w:val="24"/>
          <w:szCs w:val="24"/>
          <w:u w:color="000000"/>
        </w:rPr>
        <w:t>iste</w:t>
      </w:r>
      <w:r w:rsidR="001D30FA" w:rsidRPr="00AF5ED5">
        <w:rPr>
          <w:rFonts w:ascii="Times New Roman" w:hAnsi="Times New Roman" w:cs="Times New Roman"/>
          <w:sz w:val="24"/>
          <w:szCs w:val="24"/>
          <w:u w:color="000000"/>
        </w:rPr>
        <w:t xml:space="preserve">nt visualization of the afferent vessel, we classified the intrahepatic arterioportal </w:t>
      </w:r>
      <w:r w:rsidR="00ED5236">
        <w:rPr>
          <w:rFonts w:ascii="Times New Roman" w:hAnsi="Times New Roman" w:cs="Times New Roman"/>
          <w:sz w:val="24"/>
          <w:szCs w:val="24"/>
          <w:u w:color="000000"/>
        </w:rPr>
        <w:t xml:space="preserve">communications </w:t>
      </w:r>
      <w:r w:rsidR="001D30FA" w:rsidRPr="00AF5ED5">
        <w:rPr>
          <w:rFonts w:ascii="Times New Roman" w:hAnsi="Times New Roman" w:cs="Times New Roman"/>
          <w:sz w:val="24"/>
          <w:szCs w:val="24"/>
          <w:u w:color="000000"/>
        </w:rPr>
        <w:t>only based on the efferent vessel in left (</w:t>
      </w:r>
      <w:r w:rsidR="00E673B5">
        <w:rPr>
          <w:rFonts w:ascii="Times New Roman" w:hAnsi="Times New Roman" w:cs="Times New Roman"/>
          <w:sz w:val="24"/>
          <w:szCs w:val="24"/>
          <w:u w:color="000000"/>
        </w:rPr>
        <w:t>20</w:t>
      </w:r>
      <w:r w:rsidR="001D30FA" w:rsidRPr="00AF5ED5">
        <w:rPr>
          <w:rFonts w:ascii="Times New Roman" w:hAnsi="Times New Roman" w:cs="Times New Roman"/>
          <w:sz w:val="24"/>
          <w:szCs w:val="24"/>
          <w:u w:color="000000"/>
        </w:rPr>
        <w:t>/31) and right (1</w:t>
      </w:r>
      <w:r w:rsidR="00ED5236">
        <w:rPr>
          <w:rFonts w:ascii="Times New Roman" w:hAnsi="Times New Roman" w:cs="Times New Roman"/>
          <w:sz w:val="24"/>
          <w:szCs w:val="24"/>
          <w:u w:color="000000"/>
        </w:rPr>
        <w:t>1</w:t>
      </w:r>
      <w:r w:rsidR="001D30FA" w:rsidRPr="00AF5ED5">
        <w:rPr>
          <w:rFonts w:ascii="Times New Roman" w:hAnsi="Times New Roman" w:cs="Times New Roman"/>
          <w:sz w:val="24"/>
          <w:szCs w:val="24"/>
          <w:u w:color="000000"/>
        </w:rPr>
        <w:t xml:space="preserve">/31) </w:t>
      </w:r>
      <w:r w:rsidR="00C04FBB" w:rsidRPr="00AF5ED5">
        <w:rPr>
          <w:rFonts w:ascii="Times New Roman" w:hAnsi="Times New Roman" w:cs="Times New Roman"/>
          <w:sz w:val="24"/>
          <w:szCs w:val="24"/>
          <w:u w:color="000000"/>
        </w:rPr>
        <w:t>division</w:t>
      </w:r>
      <w:r w:rsidR="00C04FBB">
        <w:rPr>
          <w:rFonts w:ascii="Times New Roman" w:hAnsi="Times New Roman" w:cs="Times New Roman"/>
          <w:sz w:val="24"/>
          <w:szCs w:val="24"/>
          <w:u w:color="000000"/>
        </w:rPr>
        <w:t>s</w:t>
      </w:r>
      <w:r w:rsidR="001D30FA" w:rsidRPr="00AF5ED5">
        <w:rPr>
          <w:rFonts w:ascii="Times New Roman" w:hAnsi="Times New Roman" w:cs="Times New Roman"/>
          <w:sz w:val="24"/>
          <w:szCs w:val="24"/>
          <w:u w:color="000000"/>
        </w:rPr>
        <w:t xml:space="preserve">. The left divisional were sub-classified according to the corresponding portal branch in left medial </w:t>
      </w:r>
      <w:r w:rsidR="00C04FBB">
        <w:rPr>
          <w:rFonts w:ascii="Times New Roman" w:hAnsi="Times New Roman" w:cs="Times New Roman"/>
          <w:sz w:val="24"/>
          <w:szCs w:val="24"/>
          <w:u w:color="000000"/>
        </w:rPr>
        <w:t>(</w:t>
      </w:r>
      <w:r w:rsidR="00ED5236">
        <w:rPr>
          <w:rFonts w:ascii="Times New Roman" w:hAnsi="Times New Roman" w:cs="Times New Roman"/>
          <w:sz w:val="24"/>
          <w:szCs w:val="24"/>
          <w:u w:color="000000"/>
        </w:rPr>
        <w:t xml:space="preserve">if the quadrate or right medial were involved </w:t>
      </w:r>
      <w:r w:rsidR="00C04FBB">
        <w:rPr>
          <w:rFonts w:ascii="Times New Roman" w:hAnsi="Times New Roman" w:cs="Times New Roman"/>
          <w:sz w:val="24"/>
          <w:szCs w:val="24"/>
          <w:u w:color="000000"/>
        </w:rPr>
        <w:t>[</w:t>
      </w:r>
      <w:r w:rsidR="001D30FA" w:rsidRPr="00AF5ED5">
        <w:rPr>
          <w:rFonts w:ascii="Times New Roman" w:hAnsi="Times New Roman" w:cs="Times New Roman"/>
          <w:sz w:val="24"/>
          <w:szCs w:val="24"/>
          <w:u w:color="000000"/>
        </w:rPr>
        <w:t>1</w:t>
      </w:r>
      <w:r w:rsidR="00E673B5">
        <w:rPr>
          <w:rFonts w:ascii="Times New Roman" w:hAnsi="Times New Roman" w:cs="Times New Roman"/>
          <w:sz w:val="24"/>
          <w:szCs w:val="24"/>
          <w:u w:color="000000"/>
        </w:rPr>
        <w:t>6</w:t>
      </w:r>
      <w:r w:rsidR="001D30FA" w:rsidRPr="00AF5ED5">
        <w:rPr>
          <w:rFonts w:ascii="Times New Roman" w:hAnsi="Times New Roman" w:cs="Times New Roman"/>
          <w:sz w:val="24"/>
          <w:szCs w:val="24"/>
          <w:u w:color="000000"/>
        </w:rPr>
        <w:t>/</w:t>
      </w:r>
      <w:r w:rsidR="00E673B5">
        <w:rPr>
          <w:rFonts w:ascii="Times New Roman" w:hAnsi="Times New Roman" w:cs="Times New Roman"/>
          <w:sz w:val="24"/>
          <w:szCs w:val="24"/>
          <w:u w:color="000000"/>
        </w:rPr>
        <w:t>20</w:t>
      </w:r>
      <w:r w:rsidR="00C04FBB">
        <w:rPr>
          <w:rFonts w:ascii="Times New Roman" w:hAnsi="Times New Roman" w:cs="Times New Roman"/>
          <w:sz w:val="24"/>
          <w:szCs w:val="24"/>
          <w:u w:color="000000"/>
        </w:rPr>
        <w:t>])</w:t>
      </w:r>
      <w:r w:rsidR="00ED5236">
        <w:rPr>
          <w:rFonts w:ascii="Times New Roman" w:hAnsi="Times New Roman" w:cs="Times New Roman"/>
          <w:sz w:val="24"/>
          <w:szCs w:val="24"/>
          <w:u w:color="000000"/>
        </w:rPr>
        <w:t xml:space="preserve"> and</w:t>
      </w:r>
      <w:r w:rsidR="001D30FA" w:rsidRPr="00AF5ED5">
        <w:rPr>
          <w:rFonts w:ascii="Times New Roman" w:hAnsi="Times New Roman" w:cs="Times New Roman"/>
          <w:sz w:val="24"/>
          <w:szCs w:val="24"/>
          <w:u w:color="000000"/>
        </w:rPr>
        <w:t xml:space="preserve"> left lateral </w:t>
      </w:r>
      <w:r w:rsidR="00C04FBB">
        <w:rPr>
          <w:rFonts w:ascii="Times New Roman" w:hAnsi="Times New Roman" w:cs="Times New Roman"/>
          <w:sz w:val="24"/>
          <w:szCs w:val="24"/>
          <w:u w:color="000000"/>
        </w:rPr>
        <w:t>(</w:t>
      </w:r>
      <w:r w:rsidR="00ED5236">
        <w:rPr>
          <w:rFonts w:ascii="Times New Roman" w:hAnsi="Times New Roman" w:cs="Times New Roman"/>
          <w:sz w:val="24"/>
          <w:szCs w:val="24"/>
          <w:u w:color="000000"/>
        </w:rPr>
        <w:t xml:space="preserve">if the left lateral or left medial were involved </w:t>
      </w:r>
      <w:r w:rsidR="00C04FBB">
        <w:rPr>
          <w:rFonts w:ascii="Times New Roman" w:hAnsi="Times New Roman" w:cs="Times New Roman"/>
          <w:sz w:val="24"/>
          <w:szCs w:val="24"/>
          <w:u w:color="000000"/>
        </w:rPr>
        <w:t>[</w:t>
      </w:r>
      <w:r w:rsidR="00E673B5">
        <w:rPr>
          <w:rFonts w:ascii="Times New Roman" w:hAnsi="Times New Roman" w:cs="Times New Roman"/>
          <w:sz w:val="24"/>
          <w:szCs w:val="24"/>
          <w:u w:color="000000"/>
        </w:rPr>
        <w:t>4</w:t>
      </w:r>
      <w:r w:rsidR="001D30FA" w:rsidRPr="00AF5ED5">
        <w:rPr>
          <w:rFonts w:ascii="Times New Roman" w:hAnsi="Times New Roman" w:cs="Times New Roman"/>
          <w:sz w:val="24"/>
          <w:szCs w:val="24"/>
          <w:u w:color="000000"/>
        </w:rPr>
        <w:t>/</w:t>
      </w:r>
      <w:r w:rsidR="00E673B5">
        <w:rPr>
          <w:rFonts w:ascii="Times New Roman" w:hAnsi="Times New Roman" w:cs="Times New Roman"/>
          <w:sz w:val="24"/>
          <w:szCs w:val="24"/>
          <w:u w:color="000000"/>
        </w:rPr>
        <w:t>20</w:t>
      </w:r>
      <w:r w:rsidR="00C04FBB">
        <w:rPr>
          <w:rFonts w:ascii="Times New Roman" w:hAnsi="Times New Roman" w:cs="Times New Roman"/>
          <w:sz w:val="24"/>
          <w:szCs w:val="24"/>
          <w:u w:color="000000"/>
        </w:rPr>
        <w:t>])</w:t>
      </w:r>
      <w:r w:rsidR="001D30FA" w:rsidRPr="00AF5ED5">
        <w:rPr>
          <w:rFonts w:ascii="Times New Roman" w:hAnsi="Times New Roman" w:cs="Times New Roman"/>
          <w:sz w:val="24"/>
          <w:szCs w:val="24"/>
          <w:u w:color="000000"/>
        </w:rPr>
        <w:t xml:space="preserve">. </w:t>
      </w:r>
      <w:r w:rsidR="00ED5236">
        <w:rPr>
          <w:rFonts w:ascii="Times New Roman" w:hAnsi="Times New Roman" w:cs="Times New Roman"/>
          <w:sz w:val="24"/>
          <w:szCs w:val="24"/>
          <w:u w:color="000000"/>
        </w:rPr>
        <w:t>Right divisional communication</w:t>
      </w:r>
      <w:r w:rsidR="00BE529F">
        <w:rPr>
          <w:rFonts w:ascii="Times New Roman" w:hAnsi="Times New Roman" w:cs="Times New Roman"/>
          <w:sz w:val="24"/>
          <w:szCs w:val="24"/>
          <w:u w:color="000000"/>
        </w:rPr>
        <w:t xml:space="preserve">s always involved the </w:t>
      </w:r>
      <w:r w:rsidR="00ED5236">
        <w:rPr>
          <w:rFonts w:ascii="Times New Roman" w:hAnsi="Times New Roman" w:cs="Times New Roman"/>
          <w:sz w:val="24"/>
          <w:szCs w:val="24"/>
          <w:u w:color="000000"/>
        </w:rPr>
        <w:t xml:space="preserve">right lateral </w:t>
      </w:r>
      <w:r w:rsidR="00BE529F">
        <w:rPr>
          <w:rFonts w:ascii="Times New Roman" w:hAnsi="Times New Roman" w:cs="Times New Roman"/>
          <w:sz w:val="24"/>
          <w:szCs w:val="24"/>
          <w:u w:color="000000"/>
        </w:rPr>
        <w:t xml:space="preserve">portal vein (11/19) and in 2 cases concomitant dilation of the </w:t>
      </w:r>
      <w:r w:rsidR="00ED5236">
        <w:rPr>
          <w:rFonts w:ascii="Times New Roman" w:hAnsi="Times New Roman" w:cs="Times New Roman"/>
          <w:sz w:val="24"/>
          <w:szCs w:val="24"/>
          <w:u w:color="000000"/>
        </w:rPr>
        <w:t xml:space="preserve">caudate </w:t>
      </w:r>
      <w:r w:rsidR="00BE529F">
        <w:rPr>
          <w:rFonts w:ascii="Times New Roman" w:hAnsi="Times New Roman" w:cs="Times New Roman"/>
          <w:sz w:val="24"/>
          <w:szCs w:val="24"/>
          <w:u w:color="000000"/>
        </w:rPr>
        <w:t xml:space="preserve">portal branch was observed. For this reason, a sub-classification for the right divisional was not possible. </w:t>
      </w:r>
      <w:r w:rsidR="009F39FB" w:rsidRPr="00AF5ED5">
        <w:rPr>
          <w:rFonts w:ascii="Times New Roman" w:hAnsi="Times New Roman" w:cs="Times New Roman"/>
          <w:sz w:val="24"/>
          <w:szCs w:val="24"/>
          <w:u w:color="000000"/>
        </w:rPr>
        <w:t xml:space="preserve">In case of intra-hepatic left divisional </w:t>
      </w:r>
      <w:r w:rsidR="00753137">
        <w:rPr>
          <w:rFonts w:ascii="Times New Roman" w:hAnsi="Times New Roman" w:cs="Times New Roman"/>
          <w:sz w:val="24"/>
          <w:szCs w:val="24"/>
          <w:u w:color="000000"/>
        </w:rPr>
        <w:t xml:space="preserve">AVMs </w:t>
      </w:r>
      <w:r w:rsidR="009F39FB" w:rsidRPr="00AF5ED5">
        <w:rPr>
          <w:rFonts w:ascii="Times New Roman" w:hAnsi="Times New Roman" w:cs="Times New Roman"/>
          <w:sz w:val="24"/>
          <w:szCs w:val="24"/>
          <w:u w:color="000000"/>
        </w:rPr>
        <w:t xml:space="preserve">and medial conformation, enlargement of the portal branches of both right medial and quadrate lobe </w:t>
      </w:r>
      <w:r w:rsidR="00CA21A9">
        <w:rPr>
          <w:rFonts w:ascii="Times New Roman" w:hAnsi="Times New Roman" w:cs="Times New Roman"/>
          <w:sz w:val="24"/>
          <w:szCs w:val="24"/>
          <w:u w:color="000000"/>
        </w:rPr>
        <w:t>were</w:t>
      </w:r>
      <w:r w:rsidR="00CA21A9" w:rsidRPr="00AF5ED5">
        <w:rPr>
          <w:rFonts w:ascii="Times New Roman" w:hAnsi="Times New Roman" w:cs="Times New Roman"/>
          <w:sz w:val="24"/>
          <w:szCs w:val="24"/>
          <w:u w:color="000000"/>
        </w:rPr>
        <w:t xml:space="preserve"> </w:t>
      </w:r>
      <w:r w:rsidR="009F39FB" w:rsidRPr="00AF5ED5">
        <w:rPr>
          <w:rFonts w:ascii="Times New Roman" w:hAnsi="Times New Roman" w:cs="Times New Roman"/>
          <w:sz w:val="24"/>
          <w:szCs w:val="24"/>
          <w:u w:color="000000"/>
        </w:rPr>
        <w:t xml:space="preserve">observed in </w:t>
      </w:r>
      <w:r w:rsidR="00C7252E" w:rsidRPr="00C7252E">
        <w:rPr>
          <w:rFonts w:ascii="Times New Roman" w:hAnsi="Times New Roman" w:cs="Times New Roman"/>
          <w:sz w:val="24"/>
          <w:szCs w:val="24"/>
          <w:u w:color="000000"/>
        </w:rPr>
        <w:t>6</w:t>
      </w:r>
      <w:r w:rsidR="009F39FB" w:rsidRPr="00C7252E">
        <w:rPr>
          <w:rFonts w:ascii="Times New Roman" w:hAnsi="Times New Roman" w:cs="Times New Roman"/>
          <w:sz w:val="24"/>
          <w:szCs w:val="24"/>
          <w:u w:color="000000"/>
        </w:rPr>
        <w:t>/16 patients</w:t>
      </w:r>
      <w:r w:rsidR="009F39FB" w:rsidRPr="00AF5ED5">
        <w:rPr>
          <w:rFonts w:ascii="Times New Roman" w:hAnsi="Times New Roman" w:cs="Times New Roman"/>
          <w:sz w:val="24"/>
          <w:szCs w:val="24"/>
          <w:u w:color="000000"/>
        </w:rPr>
        <w:t xml:space="preserve">. These branches were in continuity with the gallbladder varices. </w:t>
      </w:r>
      <w:r w:rsidR="00E91844" w:rsidRPr="00AF5ED5">
        <w:rPr>
          <w:rFonts w:ascii="Times New Roman" w:hAnsi="Times New Roman" w:cs="Times New Roman"/>
          <w:sz w:val="24"/>
          <w:szCs w:val="24"/>
          <w:u w:color="000000"/>
        </w:rPr>
        <w:t xml:space="preserve">Only animals with left divisional and medial intrahepatic arterioportal </w:t>
      </w:r>
      <w:r w:rsidR="00234690">
        <w:rPr>
          <w:rFonts w:ascii="Times New Roman" w:hAnsi="Times New Roman" w:cs="Times New Roman"/>
          <w:sz w:val="24"/>
          <w:szCs w:val="24"/>
          <w:u w:color="000000"/>
        </w:rPr>
        <w:t xml:space="preserve">communications </w:t>
      </w:r>
      <w:r w:rsidR="00E91844" w:rsidRPr="00AF5ED5">
        <w:rPr>
          <w:rFonts w:ascii="Times New Roman" w:hAnsi="Times New Roman" w:cs="Times New Roman"/>
          <w:sz w:val="24"/>
          <w:szCs w:val="24"/>
          <w:u w:color="000000"/>
        </w:rPr>
        <w:t xml:space="preserve">had gallbladder varices. </w:t>
      </w:r>
    </w:p>
    <w:p w14:paraId="25FC7CE1" w14:textId="5B47C636" w:rsidR="001B3661" w:rsidRDefault="00CD51C5" w:rsidP="00E91844">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r>
        <w:rPr>
          <w:rFonts w:ascii="Times New Roman" w:hAnsi="Times New Roman" w:cs="Times New Roman"/>
          <w:sz w:val="24"/>
          <w:szCs w:val="24"/>
          <w:u w:color="000000"/>
        </w:rPr>
        <w:t>In the</w:t>
      </w:r>
      <w:r w:rsidR="00E673B5">
        <w:rPr>
          <w:rFonts w:ascii="Times New Roman" w:hAnsi="Times New Roman" w:cs="Times New Roman"/>
          <w:sz w:val="24"/>
          <w:szCs w:val="24"/>
          <w:u w:color="000000"/>
        </w:rPr>
        <w:t xml:space="preserve"> 4/20</w:t>
      </w:r>
      <w:r w:rsidR="001B3661">
        <w:rPr>
          <w:rFonts w:ascii="Times New Roman" w:hAnsi="Times New Roman" w:cs="Times New Roman"/>
          <w:sz w:val="24"/>
          <w:szCs w:val="24"/>
          <w:u w:color="000000"/>
        </w:rPr>
        <w:t xml:space="preserve"> cases of intra-hepatic left divisional and lateral conformation, </w:t>
      </w:r>
      <w:r>
        <w:rPr>
          <w:rFonts w:ascii="Times New Roman" w:hAnsi="Times New Roman" w:cs="Times New Roman"/>
          <w:sz w:val="24"/>
          <w:szCs w:val="24"/>
          <w:u w:color="000000"/>
        </w:rPr>
        <w:t xml:space="preserve">only one case showed clear involvement of the portal vessel of the left medial hepatic lobe with normal conformation of the portal vessel of the left lateral hepatic lobe. In the other </w:t>
      </w:r>
      <w:r w:rsidR="0091334C">
        <w:rPr>
          <w:rFonts w:ascii="Times New Roman" w:hAnsi="Times New Roman" w:cs="Times New Roman"/>
          <w:sz w:val="24"/>
          <w:szCs w:val="24"/>
          <w:u w:color="000000"/>
        </w:rPr>
        <w:t>three</w:t>
      </w:r>
      <w:r>
        <w:rPr>
          <w:rFonts w:ascii="Times New Roman" w:hAnsi="Times New Roman" w:cs="Times New Roman"/>
          <w:sz w:val="24"/>
          <w:szCs w:val="24"/>
          <w:u w:color="000000"/>
        </w:rPr>
        <w:t xml:space="preserve"> cases of intra-hepatic left divisional and lateral conformation, the arterioportal malformation involved the portal vessels of both left lateral and medial hepatic lobes. </w:t>
      </w:r>
    </w:p>
    <w:p w14:paraId="407F8564" w14:textId="0857AD05" w:rsidR="00CA21A9" w:rsidRDefault="00CD51C5" w:rsidP="00E91844">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r>
        <w:rPr>
          <w:rFonts w:ascii="Times New Roman" w:hAnsi="Times New Roman" w:cs="Times New Roman"/>
          <w:sz w:val="24"/>
          <w:szCs w:val="24"/>
          <w:u w:color="000000"/>
        </w:rPr>
        <w:t>See Table 1 for schematic classification of single versus double efferent veins in left and right divisional arterioportal communication.</w:t>
      </w:r>
    </w:p>
    <w:p w14:paraId="5413B9F5" w14:textId="444B4F00" w:rsidR="00F3371E" w:rsidRDefault="00D96419" w:rsidP="009F168F">
      <w:pPr>
        <w:spacing w:line="360" w:lineRule="auto"/>
        <w:contextualSpacing/>
        <w:jc w:val="both"/>
        <w:rPr>
          <w:u w:color="000000"/>
        </w:rPr>
      </w:pPr>
      <w:r>
        <w:rPr>
          <w:u w:color="000000"/>
        </w:rPr>
        <w:t xml:space="preserve">In </w:t>
      </w:r>
      <w:r w:rsidR="00E673B5">
        <w:rPr>
          <w:u w:color="000000"/>
        </w:rPr>
        <w:t>20</w:t>
      </w:r>
      <w:r>
        <w:rPr>
          <w:u w:color="000000"/>
        </w:rPr>
        <w:t xml:space="preserve"> cases, a single intra-hepatic portal branch was involved, including 1</w:t>
      </w:r>
      <w:r w:rsidR="00E673B5">
        <w:rPr>
          <w:u w:color="000000"/>
        </w:rPr>
        <w:t>1</w:t>
      </w:r>
      <w:r>
        <w:rPr>
          <w:u w:color="000000"/>
        </w:rPr>
        <w:t xml:space="preserve"> left divisional and 9 right divisional (Table 1).  </w:t>
      </w:r>
    </w:p>
    <w:p w14:paraId="59D96930" w14:textId="36DA51A2" w:rsidR="00045281" w:rsidRPr="00AF5ED5" w:rsidRDefault="00045281" w:rsidP="009F168F">
      <w:pPr>
        <w:spacing w:line="360" w:lineRule="auto"/>
        <w:contextualSpacing/>
        <w:jc w:val="both"/>
        <w:rPr>
          <w:u w:color="000000"/>
        </w:rPr>
      </w:pPr>
      <w:r w:rsidRPr="00AF5ED5">
        <w:rPr>
          <w:u w:color="000000"/>
        </w:rPr>
        <w:t xml:space="preserve">In three patients with extra-hepatic arterioportal </w:t>
      </w:r>
      <w:r w:rsidR="00D96419">
        <w:rPr>
          <w:u w:color="000000"/>
        </w:rPr>
        <w:t xml:space="preserve">communications </w:t>
      </w:r>
      <w:r w:rsidRPr="00AF5ED5">
        <w:rPr>
          <w:u w:color="000000"/>
        </w:rPr>
        <w:t>the afferent artery was represented by the caudal mesenteric art</w:t>
      </w:r>
      <w:r w:rsidR="00037073">
        <w:rPr>
          <w:u w:color="000000"/>
        </w:rPr>
        <w:t>ery or one of its branches. T</w:t>
      </w:r>
      <w:r w:rsidRPr="00AF5ED5">
        <w:rPr>
          <w:u w:color="000000"/>
        </w:rPr>
        <w:t>he efferent vein</w:t>
      </w:r>
      <w:r w:rsidR="00037073">
        <w:rPr>
          <w:u w:color="000000"/>
        </w:rPr>
        <w:t>s were</w:t>
      </w:r>
      <w:r w:rsidRPr="00AF5ED5">
        <w:rPr>
          <w:u w:color="000000"/>
        </w:rPr>
        <w:t xml:space="preserve"> the </w:t>
      </w:r>
      <w:r w:rsidR="00037073">
        <w:rPr>
          <w:u w:color="000000"/>
        </w:rPr>
        <w:t xml:space="preserve">cranial mesenteric vein or the </w:t>
      </w:r>
      <w:r w:rsidRPr="00AF5ED5">
        <w:rPr>
          <w:u w:color="000000"/>
        </w:rPr>
        <w:t>left colic</w:t>
      </w:r>
      <w:r w:rsidR="00037073">
        <w:rPr>
          <w:u w:color="000000"/>
        </w:rPr>
        <w:t xml:space="preserve"> vein. One dog </w:t>
      </w:r>
      <w:r w:rsidRPr="00AF5ED5">
        <w:rPr>
          <w:u w:color="000000"/>
        </w:rPr>
        <w:t xml:space="preserve">had two extrahepatic arterioportal </w:t>
      </w:r>
      <w:r w:rsidR="0028280A">
        <w:rPr>
          <w:u w:color="000000"/>
        </w:rPr>
        <w:t>communications</w:t>
      </w:r>
      <w:r w:rsidR="00037073">
        <w:rPr>
          <w:u w:color="000000"/>
        </w:rPr>
        <w:t xml:space="preserve">, a more cranial </w:t>
      </w:r>
      <w:r w:rsidR="006105C6">
        <w:rPr>
          <w:u w:color="000000"/>
        </w:rPr>
        <w:t xml:space="preserve">arterioportal </w:t>
      </w:r>
      <w:r w:rsidR="009C5391">
        <w:rPr>
          <w:u w:color="000000"/>
        </w:rPr>
        <w:t>communication</w:t>
      </w:r>
      <w:r w:rsidR="0028280A">
        <w:rPr>
          <w:u w:color="000000"/>
        </w:rPr>
        <w:t xml:space="preserve"> </w:t>
      </w:r>
      <w:r w:rsidR="00037073">
        <w:rPr>
          <w:u w:color="000000"/>
        </w:rPr>
        <w:t xml:space="preserve">with the </w:t>
      </w:r>
      <w:r w:rsidRPr="00AF5ED5">
        <w:rPr>
          <w:u w:color="000000"/>
        </w:rPr>
        <w:t xml:space="preserve">afferent artery </w:t>
      </w:r>
      <w:r w:rsidR="00037073">
        <w:rPr>
          <w:u w:color="000000"/>
        </w:rPr>
        <w:t xml:space="preserve">consistent with </w:t>
      </w:r>
      <w:r w:rsidRPr="00AF5ED5">
        <w:rPr>
          <w:u w:color="000000"/>
        </w:rPr>
        <w:t xml:space="preserve">the distal portion of the cranial mesenteric artery and the efferent </w:t>
      </w:r>
      <w:r w:rsidR="00037073">
        <w:rPr>
          <w:u w:color="000000"/>
        </w:rPr>
        <w:t xml:space="preserve">vein </w:t>
      </w:r>
      <w:r w:rsidRPr="00AF5ED5">
        <w:rPr>
          <w:u w:color="000000"/>
        </w:rPr>
        <w:t xml:space="preserve">was </w:t>
      </w:r>
      <w:r w:rsidR="001E329F">
        <w:rPr>
          <w:u w:color="000000"/>
        </w:rPr>
        <w:t>identified</w:t>
      </w:r>
      <w:r w:rsidR="00037073">
        <w:rPr>
          <w:u w:color="000000"/>
        </w:rPr>
        <w:t xml:space="preserve"> as </w:t>
      </w:r>
      <w:r w:rsidR="004E5742">
        <w:rPr>
          <w:u w:color="000000"/>
        </w:rPr>
        <w:t xml:space="preserve">the </w:t>
      </w:r>
      <w:r w:rsidRPr="00AF5ED5">
        <w:rPr>
          <w:u w:color="000000"/>
        </w:rPr>
        <w:t>cranial mesenteric vein</w:t>
      </w:r>
      <w:r w:rsidR="00A143B1">
        <w:rPr>
          <w:u w:color="000000"/>
        </w:rPr>
        <w:t>.</w:t>
      </w:r>
      <w:r w:rsidRPr="00AF5ED5">
        <w:rPr>
          <w:u w:color="000000"/>
        </w:rPr>
        <w:t xml:space="preserve"> </w:t>
      </w:r>
      <w:r w:rsidR="00037073">
        <w:rPr>
          <w:u w:color="000000"/>
        </w:rPr>
        <w:t xml:space="preserve">A </w:t>
      </w:r>
      <w:r w:rsidRPr="00AF5ED5">
        <w:rPr>
          <w:u w:color="000000"/>
        </w:rPr>
        <w:t xml:space="preserve">segmental saccular </w:t>
      </w:r>
      <w:proofErr w:type="spellStart"/>
      <w:r w:rsidRPr="00AF5ED5">
        <w:rPr>
          <w:u w:color="000000"/>
        </w:rPr>
        <w:t>aneurysmatic</w:t>
      </w:r>
      <w:proofErr w:type="spellEnd"/>
      <w:r w:rsidRPr="00AF5ED5">
        <w:rPr>
          <w:u w:color="000000"/>
        </w:rPr>
        <w:t xml:space="preserve"> </w:t>
      </w:r>
      <w:r w:rsidR="00AE64AF">
        <w:rPr>
          <w:u w:color="000000"/>
        </w:rPr>
        <w:t>dilatation</w:t>
      </w:r>
      <w:r w:rsidRPr="00AF5ED5">
        <w:rPr>
          <w:u w:color="000000"/>
        </w:rPr>
        <w:t xml:space="preserve"> of the caudal portion of the cranial mesenteric vein</w:t>
      </w:r>
      <w:r w:rsidR="00037073">
        <w:rPr>
          <w:u w:color="000000"/>
        </w:rPr>
        <w:t xml:space="preserve"> was also observed. The afferent artery of the </w:t>
      </w:r>
      <w:r w:rsidRPr="00AF5ED5">
        <w:rPr>
          <w:u w:color="000000"/>
        </w:rPr>
        <w:t xml:space="preserve">caudal arteriovenous </w:t>
      </w:r>
      <w:r w:rsidR="009C5391">
        <w:rPr>
          <w:u w:color="000000"/>
        </w:rPr>
        <w:t>communication</w:t>
      </w:r>
      <w:r w:rsidR="0028280A" w:rsidRPr="00AF5ED5">
        <w:rPr>
          <w:u w:color="000000"/>
        </w:rPr>
        <w:t xml:space="preserve"> </w:t>
      </w:r>
      <w:r w:rsidRPr="00AF5ED5">
        <w:rPr>
          <w:u w:color="000000"/>
        </w:rPr>
        <w:t xml:space="preserve">was the caudal mesenteric artery and the efferent vessel was the left colic vein. </w:t>
      </w:r>
      <w:r w:rsidR="00A2547C">
        <w:rPr>
          <w:u w:color="000000"/>
        </w:rPr>
        <w:t xml:space="preserve">One dog with extra-hepatic arterioportal communication showed also multiple healed pelvic fractures. </w:t>
      </w:r>
    </w:p>
    <w:p w14:paraId="7F97E9F2" w14:textId="13651429" w:rsidR="00ED77DF" w:rsidRPr="00EA701E" w:rsidRDefault="00ED77DF" w:rsidP="009F168F">
      <w:pPr>
        <w:spacing w:line="360" w:lineRule="auto"/>
        <w:contextualSpacing/>
        <w:jc w:val="both"/>
        <w:rPr>
          <w:u w:color="000000"/>
        </w:rPr>
      </w:pPr>
      <w:r>
        <w:rPr>
          <w:rFonts w:eastAsia="Times New Roman"/>
          <w:u w:color="000000"/>
        </w:rPr>
        <w:br w:type="page"/>
      </w:r>
    </w:p>
    <w:p w14:paraId="343DC377" w14:textId="2CD196EE" w:rsidR="00442081" w:rsidRDefault="001F5643"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b/>
          <w:sz w:val="24"/>
          <w:szCs w:val="24"/>
          <w:u w:color="000000"/>
        </w:rPr>
      </w:pPr>
      <w:r w:rsidRPr="00032FC5">
        <w:rPr>
          <w:rFonts w:ascii="Times New Roman" w:hAnsi="Times New Roman" w:cs="Times New Roman"/>
          <w:b/>
          <w:sz w:val="24"/>
          <w:szCs w:val="24"/>
          <w:u w:color="000000"/>
        </w:rPr>
        <w:lastRenderedPageBreak/>
        <w:t xml:space="preserve">Discussion/Conclusions </w:t>
      </w:r>
    </w:p>
    <w:p w14:paraId="7504C72A" w14:textId="77777777" w:rsidR="00ED77DF" w:rsidRPr="00032FC5" w:rsidRDefault="00ED77DF"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eastAsia="Times New Roman" w:hAnsi="Times New Roman" w:cs="Times New Roman"/>
          <w:b/>
          <w:sz w:val="24"/>
          <w:szCs w:val="24"/>
          <w:u w:color="000000"/>
        </w:rPr>
      </w:pPr>
    </w:p>
    <w:p w14:paraId="5227B436" w14:textId="07E67C52" w:rsidR="00026A78" w:rsidRDefault="005F79FE"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r>
        <w:rPr>
          <w:rFonts w:ascii="Times New Roman" w:hAnsi="Times New Roman" w:cs="Times New Roman"/>
          <w:sz w:val="24"/>
          <w:szCs w:val="24"/>
          <w:u w:color="000000"/>
        </w:rPr>
        <w:t>Computed tomographic features of arterioportal communication</w:t>
      </w:r>
      <w:r w:rsidR="0028280A">
        <w:rPr>
          <w:rFonts w:ascii="Times New Roman" w:hAnsi="Times New Roman" w:cs="Times New Roman"/>
          <w:sz w:val="24"/>
          <w:szCs w:val="24"/>
          <w:u w:color="000000"/>
        </w:rPr>
        <w:t>s</w:t>
      </w:r>
      <w:r>
        <w:rPr>
          <w:rFonts w:ascii="Times New Roman" w:hAnsi="Times New Roman" w:cs="Times New Roman"/>
          <w:sz w:val="24"/>
          <w:szCs w:val="24"/>
          <w:u w:color="000000"/>
        </w:rPr>
        <w:t xml:space="preserve"> in small animals are reported in this study and </w:t>
      </w:r>
      <w:r w:rsidRPr="00543F73">
        <w:rPr>
          <w:rFonts w:ascii="Times New Roman" w:hAnsi="Times New Roman" w:cs="Times New Roman"/>
          <w:sz w:val="24"/>
          <w:szCs w:val="24"/>
          <w:u w:color="000000"/>
        </w:rPr>
        <w:t xml:space="preserve">a classification </w:t>
      </w:r>
      <w:r>
        <w:rPr>
          <w:rFonts w:ascii="Times New Roman" w:hAnsi="Times New Roman" w:cs="Times New Roman"/>
          <w:sz w:val="24"/>
          <w:szCs w:val="24"/>
          <w:u w:color="000000"/>
        </w:rPr>
        <w:t>based on the anatomical conformation is proposed</w:t>
      </w:r>
      <w:r w:rsidRPr="00543F73">
        <w:rPr>
          <w:rFonts w:ascii="Times New Roman" w:hAnsi="Times New Roman" w:cs="Times New Roman"/>
          <w:sz w:val="24"/>
          <w:szCs w:val="24"/>
          <w:u w:color="000000"/>
        </w:rPr>
        <w:t xml:space="preserve">. </w:t>
      </w:r>
      <w:r w:rsidR="00334D33">
        <w:rPr>
          <w:rFonts w:ascii="Times New Roman" w:hAnsi="Times New Roman" w:cs="Times New Roman"/>
          <w:sz w:val="24"/>
          <w:szCs w:val="24"/>
          <w:u w:color="000000"/>
        </w:rPr>
        <w:t xml:space="preserve">In this cohort of dogs, intra-hepatic arterioportal </w:t>
      </w:r>
      <w:r w:rsidR="00F13387">
        <w:rPr>
          <w:rFonts w:ascii="Times New Roman" w:hAnsi="Times New Roman" w:cs="Times New Roman"/>
          <w:sz w:val="24"/>
          <w:szCs w:val="24"/>
          <w:u w:color="000000"/>
        </w:rPr>
        <w:t>communications</w:t>
      </w:r>
      <w:r w:rsidR="00434CEC">
        <w:rPr>
          <w:rFonts w:ascii="Times New Roman" w:hAnsi="Times New Roman" w:cs="Times New Roman"/>
          <w:sz w:val="24"/>
          <w:szCs w:val="24"/>
          <w:u w:color="000000"/>
        </w:rPr>
        <w:t xml:space="preserve"> </w:t>
      </w:r>
      <w:r w:rsidR="00334D33">
        <w:rPr>
          <w:rFonts w:ascii="Times New Roman" w:hAnsi="Times New Roman" w:cs="Times New Roman"/>
          <w:sz w:val="24"/>
          <w:szCs w:val="24"/>
          <w:u w:color="000000"/>
        </w:rPr>
        <w:t>were more common than the extra-hepatic fistula</w:t>
      </w:r>
      <w:r w:rsidR="00434CEC">
        <w:rPr>
          <w:rFonts w:ascii="Times New Roman" w:hAnsi="Times New Roman" w:cs="Times New Roman"/>
          <w:sz w:val="24"/>
          <w:szCs w:val="24"/>
          <w:u w:color="000000"/>
        </w:rPr>
        <w:t>s</w:t>
      </w:r>
      <w:r w:rsidR="00334D33">
        <w:rPr>
          <w:rFonts w:ascii="Times New Roman" w:hAnsi="Times New Roman" w:cs="Times New Roman"/>
          <w:sz w:val="24"/>
          <w:szCs w:val="24"/>
          <w:u w:color="000000"/>
        </w:rPr>
        <w:t xml:space="preserve">. </w:t>
      </w:r>
      <w:r w:rsidR="005D0DFC">
        <w:rPr>
          <w:rFonts w:ascii="Times New Roman" w:hAnsi="Times New Roman" w:cs="Times New Roman"/>
          <w:sz w:val="24"/>
          <w:szCs w:val="24"/>
          <w:u w:color="000000"/>
        </w:rPr>
        <w:t>Computed tomographic v</w:t>
      </w:r>
      <w:r w:rsidR="00026A78">
        <w:rPr>
          <w:rFonts w:ascii="Times New Roman" w:hAnsi="Times New Roman" w:cs="Times New Roman"/>
          <w:sz w:val="24"/>
          <w:szCs w:val="24"/>
          <w:u w:color="000000"/>
        </w:rPr>
        <w:t>isualization of the afferent and efferent vessel</w:t>
      </w:r>
      <w:r w:rsidR="00AF31FE">
        <w:rPr>
          <w:rFonts w:ascii="Times New Roman" w:hAnsi="Times New Roman" w:cs="Times New Roman"/>
          <w:sz w:val="24"/>
          <w:szCs w:val="24"/>
          <w:u w:color="000000"/>
        </w:rPr>
        <w:t xml:space="preserve">s was variable. </w:t>
      </w:r>
      <w:r w:rsidR="005D0DFC">
        <w:rPr>
          <w:rFonts w:ascii="Times New Roman" w:hAnsi="Times New Roman" w:cs="Times New Roman"/>
          <w:sz w:val="24"/>
          <w:szCs w:val="24"/>
          <w:u w:color="000000"/>
        </w:rPr>
        <w:t>In p</w:t>
      </w:r>
      <w:r w:rsidR="00AF31FE">
        <w:rPr>
          <w:rFonts w:ascii="Times New Roman" w:hAnsi="Times New Roman" w:cs="Times New Roman"/>
          <w:sz w:val="24"/>
          <w:szCs w:val="24"/>
          <w:u w:color="000000"/>
        </w:rPr>
        <w:t>atients with</w:t>
      </w:r>
      <w:r w:rsidR="005D0DFC">
        <w:rPr>
          <w:rFonts w:ascii="Times New Roman" w:hAnsi="Times New Roman" w:cs="Times New Roman"/>
          <w:sz w:val="24"/>
          <w:szCs w:val="24"/>
          <w:u w:color="000000"/>
        </w:rPr>
        <w:t xml:space="preserve"> </w:t>
      </w:r>
      <w:r w:rsidR="003719E2">
        <w:rPr>
          <w:rFonts w:ascii="Times New Roman" w:hAnsi="Times New Roman" w:cs="Times New Roman"/>
          <w:sz w:val="24"/>
          <w:szCs w:val="24"/>
          <w:u w:color="000000"/>
        </w:rPr>
        <w:t xml:space="preserve">intra-hepatic arterioportal </w:t>
      </w:r>
      <w:r w:rsidR="00A143B1">
        <w:rPr>
          <w:rFonts w:ascii="Times New Roman" w:hAnsi="Times New Roman" w:cs="Times New Roman"/>
          <w:sz w:val="24"/>
          <w:szCs w:val="24"/>
          <w:u w:color="000000"/>
        </w:rPr>
        <w:t>communication</w:t>
      </w:r>
      <w:r w:rsidR="00434CEC">
        <w:rPr>
          <w:rFonts w:ascii="Times New Roman" w:hAnsi="Times New Roman" w:cs="Times New Roman"/>
          <w:sz w:val="24"/>
          <w:szCs w:val="24"/>
          <w:u w:color="000000"/>
        </w:rPr>
        <w:t>s,</w:t>
      </w:r>
      <w:r w:rsidR="003719E2">
        <w:rPr>
          <w:rFonts w:ascii="Times New Roman" w:hAnsi="Times New Roman" w:cs="Times New Roman"/>
          <w:sz w:val="24"/>
          <w:szCs w:val="24"/>
          <w:u w:color="000000"/>
        </w:rPr>
        <w:t xml:space="preserve"> the </w:t>
      </w:r>
      <w:r w:rsidR="009A6170">
        <w:rPr>
          <w:rFonts w:ascii="Times New Roman" w:hAnsi="Times New Roman" w:cs="Times New Roman"/>
          <w:sz w:val="24"/>
          <w:szCs w:val="24"/>
          <w:u w:color="000000"/>
        </w:rPr>
        <w:t xml:space="preserve">branch of the hepatic artery responsible of the arterioportal </w:t>
      </w:r>
      <w:r w:rsidR="00A143B1">
        <w:rPr>
          <w:rFonts w:ascii="Times New Roman" w:hAnsi="Times New Roman" w:cs="Times New Roman"/>
          <w:sz w:val="24"/>
          <w:szCs w:val="24"/>
          <w:u w:color="000000"/>
        </w:rPr>
        <w:t>communication</w:t>
      </w:r>
      <w:r w:rsidR="009A6170">
        <w:rPr>
          <w:rFonts w:ascii="Times New Roman" w:hAnsi="Times New Roman" w:cs="Times New Roman"/>
          <w:sz w:val="24"/>
          <w:szCs w:val="24"/>
          <w:u w:color="000000"/>
        </w:rPr>
        <w:t xml:space="preserve"> was </w:t>
      </w:r>
      <w:r w:rsidR="001A56B8">
        <w:rPr>
          <w:rFonts w:ascii="Times New Roman" w:hAnsi="Times New Roman" w:cs="Times New Roman"/>
          <w:sz w:val="24"/>
          <w:szCs w:val="24"/>
          <w:u w:color="000000"/>
        </w:rPr>
        <w:t>inconstantly visualized</w:t>
      </w:r>
      <w:r w:rsidR="005D0DFC">
        <w:rPr>
          <w:rFonts w:ascii="Times New Roman" w:hAnsi="Times New Roman" w:cs="Times New Roman"/>
          <w:sz w:val="24"/>
          <w:szCs w:val="24"/>
          <w:u w:color="000000"/>
        </w:rPr>
        <w:t>.</w:t>
      </w:r>
      <w:r w:rsidR="009A6170">
        <w:rPr>
          <w:rFonts w:ascii="Times New Roman" w:hAnsi="Times New Roman" w:cs="Times New Roman"/>
          <w:sz w:val="24"/>
          <w:szCs w:val="24"/>
          <w:u w:color="000000"/>
        </w:rPr>
        <w:t xml:space="preserve"> In patients with extra-hepatic arterioportal </w:t>
      </w:r>
      <w:r w:rsidR="00A143B1">
        <w:rPr>
          <w:rFonts w:ascii="Times New Roman" w:hAnsi="Times New Roman" w:cs="Times New Roman"/>
          <w:sz w:val="24"/>
          <w:szCs w:val="24"/>
          <w:u w:color="000000"/>
        </w:rPr>
        <w:t>communication</w:t>
      </w:r>
      <w:r w:rsidR="009A6170">
        <w:rPr>
          <w:rFonts w:ascii="Times New Roman" w:hAnsi="Times New Roman" w:cs="Times New Roman"/>
          <w:sz w:val="24"/>
          <w:szCs w:val="24"/>
          <w:u w:color="000000"/>
        </w:rPr>
        <w:t xml:space="preserve"> the</w:t>
      </w:r>
      <w:r w:rsidR="001A56B8">
        <w:rPr>
          <w:rFonts w:ascii="Times New Roman" w:hAnsi="Times New Roman" w:cs="Times New Roman"/>
          <w:sz w:val="24"/>
          <w:szCs w:val="24"/>
          <w:u w:color="000000"/>
        </w:rPr>
        <w:t xml:space="preserve">re was </w:t>
      </w:r>
      <w:r w:rsidR="00BF67C3">
        <w:rPr>
          <w:rFonts w:ascii="Times New Roman" w:hAnsi="Times New Roman" w:cs="Times New Roman"/>
          <w:sz w:val="24"/>
          <w:szCs w:val="24"/>
          <w:u w:color="000000"/>
        </w:rPr>
        <w:t>no</w:t>
      </w:r>
      <w:r w:rsidR="001A56B8">
        <w:rPr>
          <w:rFonts w:ascii="Times New Roman" w:hAnsi="Times New Roman" w:cs="Times New Roman"/>
          <w:sz w:val="24"/>
          <w:szCs w:val="24"/>
          <w:u w:color="000000"/>
        </w:rPr>
        <w:t xml:space="preserve"> </w:t>
      </w:r>
      <w:r w:rsidR="009A6170">
        <w:rPr>
          <w:rFonts w:ascii="Times New Roman" w:hAnsi="Times New Roman" w:cs="Times New Roman"/>
          <w:sz w:val="24"/>
          <w:szCs w:val="24"/>
          <w:u w:color="000000"/>
        </w:rPr>
        <w:t>“nidus”</w:t>
      </w:r>
      <w:r w:rsidR="001A56B8">
        <w:rPr>
          <w:rFonts w:ascii="Times New Roman" w:hAnsi="Times New Roman" w:cs="Times New Roman"/>
          <w:sz w:val="24"/>
          <w:szCs w:val="24"/>
          <w:u w:color="000000"/>
        </w:rPr>
        <w:t xml:space="preserve"> and</w:t>
      </w:r>
      <w:r w:rsidR="009A6170">
        <w:rPr>
          <w:rFonts w:ascii="Times New Roman" w:hAnsi="Times New Roman" w:cs="Times New Roman"/>
          <w:sz w:val="24"/>
          <w:szCs w:val="24"/>
          <w:u w:color="000000"/>
        </w:rPr>
        <w:t xml:space="preserve"> </w:t>
      </w:r>
      <w:r w:rsidR="00821386">
        <w:rPr>
          <w:rFonts w:ascii="Times New Roman" w:hAnsi="Times New Roman" w:cs="Times New Roman"/>
          <w:sz w:val="24"/>
          <w:szCs w:val="24"/>
          <w:u w:color="000000"/>
        </w:rPr>
        <w:t>the</w:t>
      </w:r>
      <w:r w:rsidR="009A6170">
        <w:rPr>
          <w:rFonts w:ascii="Times New Roman" w:hAnsi="Times New Roman" w:cs="Times New Roman"/>
          <w:sz w:val="24"/>
          <w:szCs w:val="24"/>
          <w:u w:color="000000"/>
        </w:rPr>
        <w:t xml:space="preserve"> artery responsible </w:t>
      </w:r>
      <w:r w:rsidR="00D34498">
        <w:rPr>
          <w:rFonts w:ascii="Times New Roman" w:hAnsi="Times New Roman" w:cs="Times New Roman"/>
          <w:sz w:val="24"/>
          <w:szCs w:val="24"/>
          <w:u w:color="000000"/>
        </w:rPr>
        <w:t>for</w:t>
      </w:r>
      <w:r w:rsidR="009A6170">
        <w:rPr>
          <w:rFonts w:ascii="Times New Roman" w:hAnsi="Times New Roman" w:cs="Times New Roman"/>
          <w:sz w:val="24"/>
          <w:szCs w:val="24"/>
          <w:u w:color="000000"/>
        </w:rPr>
        <w:t xml:space="preserve"> the arterioportal </w:t>
      </w:r>
      <w:r w:rsidR="00A143B1">
        <w:rPr>
          <w:rFonts w:ascii="Times New Roman" w:hAnsi="Times New Roman" w:cs="Times New Roman"/>
          <w:sz w:val="24"/>
          <w:szCs w:val="24"/>
          <w:u w:color="000000"/>
        </w:rPr>
        <w:t xml:space="preserve">communication </w:t>
      </w:r>
      <w:r w:rsidR="009A6170">
        <w:rPr>
          <w:rFonts w:ascii="Times New Roman" w:hAnsi="Times New Roman" w:cs="Times New Roman"/>
          <w:sz w:val="24"/>
          <w:szCs w:val="24"/>
          <w:u w:color="000000"/>
        </w:rPr>
        <w:t>w</w:t>
      </w:r>
      <w:r w:rsidR="00BF67C3">
        <w:rPr>
          <w:rFonts w:ascii="Times New Roman" w:hAnsi="Times New Roman" w:cs="Times New Roman"/>
          <w:sz w:val="24"/>
          <w:szCs w:val="24"/>
          <w:u w:color="000000"/>
        </w:rPr>
        <w:t>as</w:t>
      </w:r>
      <w:r w:rsidR="00E60D70">
        <w:rPr>
          <w:rFonts w:ascii="Times New Roman" w:hAnsi="Times New Roman" w:cs="Times New Roman"/>
          <w:sz w:val="24"/>
          <w:szCs w:val="24"/>
          <w:u w:color="000000"/>
        </w:rPr>
        <w:t xml:space="preserve"> always</w:t>
      </w:r>
      <w:r w:rsidR="009A6170">
        <w:rPr>
          <w:rFonts w:ascii="Times New Roman" w:hAnsi="Times New Roman" w:cs="Times New Roman"/>
          <w:sz w:val="24"/>
          <w:szCs w:val="24"/>
          <w:u w:color="000000"/>
        </w:rPr>
        <w:t xml:space="preserve"> identified. </w:t>
      </w:r>
      <w:r w:rsidR="00E60D70">
        <w:rPr>
          <w:rFonts w:ascii="Times New Roman" w:hAnsi="Times New Roman" w:cs="Times New Roman"/>
          <w:sz w:val="24"/>
          <w:szCs w:val="24"/>
          <w:u w:color="000000"/>
        </w:rPr>
        <w:t>In the authors’ opinion,</w:t>
      </w:r>
      <w:r w:rsidR="009A6170">
        <w:rPr>
          <w:rFonts w:ascii="Times New Roman" w:hAnsi="Times New Roman" w:cs="Times New Roman"/>
          <w:sz w:val="24"/>
          <w:szCs w:val="24"/>
          <w:u w:color="000000"/>
        </w:rPr>
        <w:t xml:space="preserve"> there are two different factors influencing the </w:t>
      </w:r>
      <w:r w:rsidR="00D34498">
        <w:rPr>
          <w:rFonts w:ascii="Times New Roman" w:hAnsi="Times New Roman" w:cs="Times New Roman"/>
          <w:sz w:val="24"/>
          <w:szCs w:val="24"/>
          <w:u w:color="000000"/>
        </w:rPr>
        <w:t xml:space="preserve">ability to determine </w:t>
      </w:r>
      <w:r w:rsidR="009A6170">
        <w:rPr>
          <w:rFonts w:ascii="Times New Roman" w:hAnsi="Times New Roman" w:cs="Times New Roman"/>
          <w:sz w:val="24"/>
          <w:szCs w:val="24"/>
          <w:u w:color="000000"/>
        </w:rPr>
        <w:t>the afferent artery: the more complex anatomical conformation of the hepatic artery compared to the cran</w:t>
      </w:r>
      <w:r w:rsidR="00DF6AEE">
        <w:rPr>
          <w:rFonts w:ascii="Times New Roman" w:hAnsi="Times New Roman" w:cs="Times New Roman"/>
          <w:sz w:val="24"/>
          <w:szCs w:val="24"/>
          <w:u w:color="000000"/>
        </w:rPr>
        <w:t>ial and caudal mesenteric arteries</w:t>
      </w:r>
      <w:r w:rsidR="009A6170">
        <w:rPr>
          <w:rFonts w:ascii="Times New Roman" w:hAnsi="Times New Roman" w:cs="Times New Roman"/>
          <w:sz w:val="24"/>
          <w:szCs w:val="24"/>
          <w:u w:color="000000"/>
        </w:rPr>
        <w:t xml:space="preserve"> and the type of arterioportal </w:t>
      </w:r>
      <w:r w:rsidR="00A143B1">
        <w:rPr>
          <w:rFonts w:ascii="Times New Roman" w:hAnsi="Times New Roman" w:cs="Times New Roman"/>
          <w:sz w:val="24"/>
          <w:szCs w:val="24"/>
          <w:u w:color="000000"/>
        </w:rPr>
        <w:t>communication</w:t>
      </w:r>
      <w:r w:rsidR="000B37E8">
        <w:rPr>
          <w:rFonts w:ascii="Times New Roman" w:hAnsi="Times New Roman" w:cs="Times New Roman"/>
          <w:sz w:val="24"/>
          <w:szCs w:val="24"/>
          <w:u w:color="000000"/>
        </w:rPr>
        <w:t>. In particular, intra-hepatic arterioportal communication</w:t>
      </w:r>
      <w:r w:rsidR="0028280A">
        <w:rPr>
          <w:rFonts w:ascii="Times New Roman" w:hAnsi="Times New Roman" w:cs="Times New Roman"/>
          <w:sz w:val="24"/>
          <w:szCs w:val="24"/>
          <w:u w:color="000000"/>
        </w:rPr>
        <w:t>s</w:t>
      </w:r>
      <w:r w:rsidR="000B37E8">
        <w:rPr>
          <w:rFonts w:ascii="Times New Roman" w:hAnsi="Times New Roman" w:cs="Times New Roman"/>
          <w:sz w:val="24"/>
          <w:szCs w:val="24"/>
          <w:u w:color="000000"/>
        </w:rPr>
        <w:t xml:space="preserve"> </w:t>
      </w:r>
      <w:r w:rsidR="000B37E8" w:rsidRPr="00F64BEE">
        <w:rPr>
          <w:rFonts w:ascii="Times New Roman" w:hAnsi="Times New Roman" w:cs="Times New Roman"/>
          <w:sz w:val="24"/>
          <w:szCs w:val="24"/>
          <w:u w:color="000000"/>
        </w:rPr>
        <w:t>always showed a nidus</w:t>
      </w:r>
      <w:r w:rsidR="00F64BEE" w:rsidRPr="00F64BEE">
        <w:rPr>
          <w:rFonts w:ascii="Times New Roman" w:hAnsi="Times New Roman" w:cs="Times New Roman"/>
          <w:sz w:val="24"/>
          <w:szCs w:val="24"/>
          <w:u w:color="000000"/>
        </w:rPr>
        <w:t>,</w:t>
      </w:r>
      <w:r w:rsidR="00F64BEE">
        <w:rPr>
          <w:rFonts w:ascii="Times New Roman" w:hAnsi="Times New Roman" w:cs="Times New Roman"/>
          <w:sz w:val="24"/>
          <w:szCs w:val="24"/>
          <w:u w:color="000000"/>
        </w:rPr>
        <w:t xml:space="preserve"> with presence of a multitude of adjacent and tortuous vessels making the identification of th</w:t>
      </w:r>
      <w:r w:rsidR="00AC2C9F">
        <w:rPr>
          <w:rFonts w:ascii="Times New Roman" w:hAnsi="Times New Roman" w:cs="Times New Roman"/>
          <w:sz w:val="24"/>
          <w:szCs w:val="24"/>
          <w:u w:color="000000"/>
        </w:rPr>
        <w:t>e afferent artery difficul</w:t>
      </w:r>
      <w:r w:rsidR="00F64BEE">
        <w:rPr>
          <w:rFonts w:ascii="Times New Roman" w:hAnsi="Times New Roman" w:cs="Times New Roman"/>
          <w:sz w:val="24"/>
          <w:szCs w:val="24"/>
          <w:u w:color="000000"/>
        </w:rPr>
        <w:t>t. In contrary, the extra-hepatic arterio-portal communication</w:t>
      </w:r>
      <w:r w:rsidR="00AC2C9F">
        <w:rPr>
          <w:rFonts w:ascii="Times New Roman" w:hAnsi="Times New Roman" w:cs="Times New Roman"/>
          <w:sz w:val="24"/>
          <w:szCs w:val="24"/>
          <w:u w:color="000000"/>
        </w:rPr>
        <w:t xml:space="preserve"> did</w:t>
      </w:r>
      <w:r w:rsidR="008340BF">
        <w:rPr>
          <w:rFonts w:ascii="Times New Roman" w:hAnsi="Times New Roman" w:cs="Times New Roman"/>
          <w:sz w:val="24"/>
          <w:szCs w:val="24"/>
          <w:u w:color="000000"/>
        </w:rPr>
        <w:t xml:space="preserve"> not</w:t>
      </w:r>
      <w:r w:rsidR="00AC2C9F">
        <w:rPr>
          <w:rFonts w:ascii="Times New Roman" w:hAnsi="Times New Roman" w:cs="Times New Roman"/>
          <w:sz w:val="24"/>
          <w:szCs w:val="24"/>
          <w:u w:color="000000"/>
        </w:rPr>
        <w:t xml:space="preserve"> show any nidus with </w:t>
      </w:r>
      <w:r w:rsidR="008340BF">
        <w:rPr>
          <w:rFonts w:ascii="Times New Roman" w:hAnsi="Times New Roman" w:cs="Times New Roman"/>
          <w:sz w:val="24"/>
          <w:szCs w:val="24"/>
          <w:u w:color="000000"/>
        </w:rPr>
        <w:t>an easier</w:t>
      </w:r>
      <w:r w:rsidR="00AC2C9F">
        <w:rPr>
          <w:rFonts w:ascii="Times New Roman" w:hAnsi="Times New Roman" w:cs="Times New Roman"/>
          <w:sz w:val="24"/>
          <w:szCs w:val="24"/>
          <w:u w:color="000000"/>
        </w:rPr>
        <w:t xml:space="preserve"> identification of the direct communication between the afferent artery and efferent vein.</w:t>
      </w:r>
      <w:r w:rsidR="002F2A16">
        <w:rPr>
          <w:rFonts w:ascii="Times New Roman" w:hAnsi="Times New Roman" w:cs="Times New Roman"/>
          <w:sz w:val="24"/>
          <w:szCs w:val="24"/>
          <w:u w:color="000000"/>
        </w:rPr>
        <w:t xml:space="preserve"> </w:t>
      </w:r>
      <w:r w:rsidR="00D77A12">
        <w:rPr>
          <w:rFonts w:ascii="Times New Roman" w:hAnsi="Times New Roman" w:cs="Times New Roman"/>
          <w:sz w:val="24"/>
          <w:szCs w:val="24"/>
          <w:u w:color="000000"/>
        </w:rPr>
        <w:t xml:space="preserve">For these reasons, the term arterioportal malformations </w:t>
      </w:r>
      <w:r w:rsidR="00DC4694">
        <w:rPr>
          <w:rFonts w:ascii="Times New Roman" w:hAnsi="Times New Roman" w:cs="Times New Roman"/>
          <w:sz w:val="24"/>
          <w:szCs w:val="24"/>
          <w:u w:color="000000"/>
        </w:rPr>
        <w:t>is more appropriate</w:t>
      </w:r>
      <w:r w:rsidR="00D77A12">
        <w:rPr>
          <w:rFonts w:ascii="Times New Roman" w:hAnsi="Times New Roman" w:cs="Times New Roman"/>
          <w:sz w:val="24"/>
          <w:szCs w:val="24"/>
          <w:u w:color="000000"/>
        </w:rPr>
        <w:t xml:space="preserve"> when referring to intra-hepatic arterioportal communication</w:t>
      </w:r>
      <w:r w:rsidR="00F13387">
        <w:rPr>
          <w:rFonts w:ascii="Times New Roman" w:hAnsi="Times New Roman" w:cs="Times New Roman"/>
          <w:sz w:val="24"/>
          <w:szCs w:val="24"/>
          <w:u w:color="000000"/>
        </w:rPr>
        <w:t>s</w:t>
      </w:r>
      <w:r w:rsidR="00D77A12">
        <w:rPr>
          <w:rFonts w:ascii="Times New Roman" w:hAnsi="Times New Roman" w:cs="Times New Roman"/>
          <w:sz w:val="24"/>
          <w:szCs w:val="24"/>
          <w:u w:color="000000"/>
        </w:rPr>
        <w:t xml:space="preserve"> while arterioportal fistula</w:t>
      </w:r>
      <w:r w:rsidR="00F13387">
        <w:rPr>
          <w:rFonts w:ascii="Times New Roman" w:hAnsi="Times New Roman" w:cs="Times New Roman"/>
          <w:sz w:val="24"/>
          <w:szCs w:val="24"/>
          <w:u w:color="000000"/>
        </w:rPr>
        <w:t>e</w:t>
      </w:r>
      <w:r w:rsidR="00D77A12">
        <w:rPr>
          <w:rFonts w:ascii="Times New Roman" w:hAnsi="Times New Roman" w:cs="Times New Roman"/>
          <w:sz w:val="24"/>
          <w:szCs w:val="24"/>
          <w:u w:color="000000"/>
        </w:rPr>
        <w:t xml:space="preserve"> is a more </w:t>
      </w:r>
      <w:r w:rsidR="00334D33">
        <w:rPr>
          <w:rFonts w:ascii="Times New Roman" w:hAnsi="Times New Roman" w:cs="Times New Roman"/>
          <w:sz w:val="24"/>
          <w:szCs w:val="24"/>
          <w:u w:color="000000"/>
        </w:rPr>
        <w:t xml:space="preserve">suitable </w:t>
      </w:r>
      <w:r w:rsidR="00D77A12">
        <w:rPr>
          <w:rFonts w:ascii="Times New Roman" w:hAnsi="Times New Roman" w:cs="Times New Roman"/>
          <w:sz w:val="24"/>
          <w:szCs w:val="24"/>
          <w:u w:color="000000"/>
        </w:rPr>
        <w:t>term for extra-hepatic arterioportal communication</w:t>
      </w:r>
      <w:r w:rsidR="00D90857">
        <w:rPr>
          <w:rFonts w:ascii="Times New Roman" w:hAnsi="Times New Roman" w:cs="Times New Roman"/>
          <w:sz w:val="24"/>
          <w:szCs w:val="24"/>
          <w:u w:color="000000"/>
        </w:rPr>
        <w:t xml:space="preserve"> in these cases</w:t>
      </w:r>
      <w:r w:rsidR="00D77A12">
        <w:rPr>
          <w:rFonts w:ascii="Times New Roman" w:hAnsi="Times New Roman" w:cs="Times New Roman"/>
          <w:sz w:val="24"/>
          <w:szCs w:val="24"/>
          <w:u w:color="000000"/>
        </w:rPr>
        <w:t xml:space="preserve">. </w:t>
      </w:r>
      <w:r w:rsidR="00D22075">
        <w:rPr>
          <w:rFonts w:ascii="Times New Roman" w:hAnsi="Times New Roman" w:cs="Times New Roman"/>
          <w:sz w:val="24"/>
          <w:szCs w:val="24"/>
          <w:u w:color="000000"/>
        </w:rPr>
        <w:t xml:space="preserve">However, </w:t>
      </w:r>
      <w:r w:rsidR="00334D33">
        <w:rPr>
          <w:rFonts w:ascii="Times New Roman" w:hAnsi="Times New Roman" w:cs="Times New Roman"/>
          <w:sz w:val="24"/>
          <w:szCs w:val="24"/>
          <w:u w:color="000000"/>
        </w:rPr>
        <w:t xml:space="preserve">even if there was </w:t>
      </w:r>
      <w:r w:rsidR="009802AA">
        <w:rPr>
          <w:rFonts w:ascii="Times New Roman" w:hAnsi="Times New Roman" w:cs="Times New Roman"/>
          <w:sz w:val="24"/>
          <w:szCs w:val="24"/>
          <w:u w:color="000000"/>
        </w:rPr>
        <w:t>no</w:t>
      </w:r>
      <w:r w:rsidR="00334D33">
        <w:rPr>
          <w:rFonts w:ascii="Times New Roman" w:hAnsi="Times New Roman" w:cs="Times New Roman"/>
          <w:sz w:val="24"/>
          <w:szCs w:val="24"/>
          <w:u w:color="000000"/>
        </w:rPr>
        <w:t xml:space="preserve"> evidence of a previous trauma or surgery, </w:t>
      </w:r>
      <w:r w:rsidR="00D22075">
        <w:rPr>
          <w:rFonts w:ascii="Times New Roman" w:hAnsi="Times New Roman" w:cs="Times New Roman"/>
          <w:sz w:val="24"/>
          <w:szCs w:val="24"/>
          <w:u w:color="000000"/>
        </w:rPr>
        <w:t xml:space="preserve">it was not possible to </w:t>
      </w:r>
      <w:r w:rsidR="00334D33">
        <w:rPr>
          <w:rFonts w:ascii="Times New Roman" w:hAnsi="Times New Roman" w:cs="Times New Roman"/>
          <w:sz w:val="24"/>
          <w:szCs w:val="24"/>
          <w:u w:color="000000"/>
        </w:rPr>
        <w:t>finally confirm</w:t>
      </w:r>
      <w:r w:rsidR="00D22075">
        <w:rPr>
          <w:rFonts w:ascii="Times New Roman" w:hAnsi="Times New Roman" w:cs="Times New Roman"/>
          <w:sz w:val="24"/>
          <w:szCs w:val="24"/>
          <w:u w:color="000000"/>
        </w:rPr>
        <w:t xml:space="preserve"> the congenital nature of the intra-hepatic communication</w:t>
      </w:r>
      <w:r w:rsidR="00334D33">
        <w:rPr>
          <w:rFonts w:ascii="Times New Roman" w:hAnsi="Times New Roman" w:cs="Times New Roman"/>
          <w:sz w:val="24"/>
          <w:szCs w:val="24"/>
          <w:u w:color="000000"/>
        </w:rPr>
        <w:t xml:space="preserve"> in our cases. Interestingly, one of the 4 dogs with extra-hepatic fistula, presented healed pelvic fractures suggesting a possible acquired origin. </w:t>
      </w:r>
    </w:p>
    <w:p w14:paraId="74BDC3C4" w14:textId="66D5EA28" w:rsidR="00631BB4" w:rsidRDefault="00631BB4"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All patients with intra-hepatic right divisional arterioportal </w:t>
      </w:r>
      <w:r w:rsidR="0091334C">
        <w:rPr>
          <w:rFonts w:ascii="Times New Roman" w:hAnsi="Times New Roman" w:cs="Times New Roman"/>
          <w:sz w:val="24"/>
          <w:szCs w:val="24"/>
          <w:u w:color="000000"/>
        </w:rPr>
        <w:t>malformation</w:t>
      </w:r>
      <w:r>
        <w:rPr>
          <w:rFonts w:ascii="Times New Roman" w:hAnsi="Times New Roman" w:cs="Times New Roman"/>
          <w:sz w:val="24"/>
          <w:szCs w:val="24"/>
          <w:u w:color="000000"/>
        </w:rPr>
        <w:t xml:space="preserve">, showed involvement of the portal vein of the right lateral hepatic lobe. Concomitant involvement of the portal vein of the caudate lobe was observed in two patients. This is </w:t>
      </w:r>
      <w:r w:rsidR="0091334C">
        <w:rPr>
          <w:rFonts w:ascii="Times New Roman" w:hAnsi="Times New Roman" w:cs="Times New Roman"/>
          <w:sz w:val="24"/>
          <w:szCs w:val="24"/>
          <w:u w:color="000000"/>
        </w:rPr>
        <w:t>a</w:t>
      </w:r>
      <w:r>
        <w:rPr>
          <w:rFonts w:ascii="Times New Roman" w:hAnsi="Times New Roman" w:cs="Times New Roman"/>
          <w:sz w:val="24"/>
          <w:szCs w:val="24"/>
          <w:u w:color="000000"/>
        </w:rPr>
        <w:t xml:space="preserve"> useful information for surgeons approaching this group of </w:t>
      </w:r>
      <w:r w:rsidR="0091334C">
        <w:rPr>
          <w:rFonts w:ascii="Times New Roman" w:hAnsi="Times New Roman" w:cs="Times New Roman"/>
          <w:sz w:val="24"/>
          <w:szCs w:val="24"/>
          <w:u w:color="000000"/>
        </w:rPr>
        <w:t>patients</w:t>
      </w:r>
      <w:r>
        <w:rPr>
          <w:rFonts w:ascii="Times New Roman" w:hAnsi="Times New Roman" w:cs="Times New Roman"/>
          <w:sz w:val="24"/>
          <w:szCs w:val="24"/>
          <w:u w:color="000000"/>
        </w:rPr>
        <w:t xml:space="preserve"> because vascular occlusion of the main right portal branch may allow complete closure of the arterioportal </w:t>
      </w:r>
      <w:r w:rsidR="0091334C">
        <w:rPr>
          <w:rFonts w:ascii="Times New Roman" w:hAnsi="Times New Roman" w:cs="Times New Roman"/>
          <w:sz w:val="24"/>
          <w:szCs w:val="24"/>
          <w:u w:color="000000"/>
        </w:rPr>
        <w:t>malformation</w:t>
      </w:r>
      <w:r>
        <w:rPr>
          <w:rFonts w:ascii="Times New Roman" w:hAnsi="Times New Roman" w:cs="Times New Roman"/>
          <w:sz w:val="24"/>
          <w:szCs w:val="24"/>
          <w:u w:color="000000"/>
        </w:rPr>
        <w:t xml:space="preserve">. </w:t>
      </w:r>
    </w:p>
    <w:p w14:paraId="7C1266CD" w14:textId="283BEFE1" w:rsidR="00224CC7" w:rsidRPr="0091334C" w:rsidRDefault="008448FE" w:rsidP="00224CC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pPr>
      <w:r>
        <w:rPr>
          <w:rFonts w:ascii="Times New Roman" w:hAnsi="Times New Roman" w:cs="Times New Roman"/>
          <w:sz w:val="24"/>
          <w:szCs w:val="24"/>
          <w:u w:color="000000"/>
        </w:rPr>
        <w:t>In patients with arterial phase</w:t>
      </w:r>
      <w:r w:rsidR="009802AA">
        <w:rPr>
          <w:rFonts w:ascii="Times New Roman" w:hAnsi="Times New Roman" w:cs="Times New Roman"/>
          <w:sz w:val="24"/>
          <w:szCs w:val="24"/>
          <w:u w:color="000000"/>
        </w:rPr>
        <w:t xml:space="preserve"> available</w:t>
      </w:r>
      <w:r>
        <w:rPr>
          <w:rFonts w:ascii="Times New Roman" w:hAnsi="Times New Roman" w:cs="Times New Roman"/>
          <w:sz w:val="24"/>
          <w:szCs w:val="24"/>
          <w:u w:color="000000"/>
        </w:rPr>
        <w:t>, w</w:t>
      </w:r>
      <w:r w:rsidR="006B46E0">
        <w:rPr>
          <w:rFonts w:ascii="Times New Roman" w:hAnsi="Times New Roman" w:cs="Times New Roman"/>
          <w:sz w:val="24"/>
          <w:szCs w:val="24"/>
          <w:u w:color="000000"/>
        </w:rPr>
        <w:t xml:space="preserve">e detected </w:t>
      </w:r>
      <w:r w:rsidR="002D2F7D">
        <w:rPr>
          <w:rFonts w:ascii="Times New Roman" w:hAnsi="Times New Roman" w:cs="Times New Roman"/>
          <w:sz w:val="24"/>
          <w:szCs w:val="24"/>
          <w:u w:color="000000"/>
        </w:rPr>
        <w:t xml:space="preserve">the same bolus dynamic in the aorta and </w:t>
      </w:r>
      <w:r w:rsidR="00D5206A">
        <w:rPr>
          <w:rFonts w:ascii="Times New Roman" w:hAnsi="Times New Roman" w:cs="Times New Roman"/>
          <w:sz w:val="24"/>
          <w:szCs w:val="24"/>
          <w:u w:color="000000"/>
        </w:rPr>
        <w:t xml:space="preserve">portal circulation (portal vein and </w:t>
      </w:r>
      <w:r w:rsidR="002D2F7D">
        <w:rPr>
          <w:rFonts w:ascii="Times New Roman" w:hAnsi="Times New Roman" w:cs="Times New Roman"/>
          <w:sz w:val="24"/>
          <w:szCs w:val="24"/>
          <w:u w:color="000000"/>
        </w:rPr>
        <w:t>cranial mesenteric vein</w:t>
      </w:r>
      <w:r w:rsidR="00D5206A">
        <w:rPr>
          <w:rFonts w:ascii="Times New Roman" w:hAnsi="Times New Roman" w:cs="Times New Roman"/>
          <w:sz w:val="24"/>
          <w:szCs w:val="24"/>
          <w:u w:color="000000"/>
        </w:rPr>
        <w:t>)</w:t>
      </w:r>
      <w:r w:rsidR="006B46E0">
        <w:rPr>
          <w:rFonts w:ascii="Times New Roman" w:hAnsi="Times New Roman" w:cs="Times New Roman"/>
          <w:sz w:val="24"/>
          <w:szCs w:val="24"/>
          <w:u w:color="000000"/>
        </w:rPr>
        <w:t xml:space="preserve">. This finding demonstrates that </w:t>
      </w:r>
      <w:r>
        <w:rPr>
          <w:rFonts w:ascii="Times New Roman" w:hAnsi="Times New Roman" w:cs="Times New Roman"/>
          <w:sz w:val="24"/>
          <w:szCs w:val="24"/>
          <w:u w:color="000000"/>
        </w:rPr>
        <w:t xml:space="preserve">in the arterial phase </w:t>
      </w:r>
      <w:r w:rsidR="006B46E0">
        <w:rPr>
          <w:rFonts w:ascii="Times New Roman" w:hAnsi="Times New Roman" w:cs="Times New Roman"/>
          <w:sz w:val="24"/>
          <w:szCs w:val="24"/>
          <w:u w:color="000000"/>
        </w:rPr>
        <w:t xml:space="preserve">the bolus direction in the aorta and </w:t>
      </w:r>
      <w:r w:rsidR="00D5206A">
        <w:rPr>
          <w:rFonts w:ascii="Times New Roman" w:hAnsi="Times New Roman" w:cs="Times New Roman"/>
          <w:sz w:val="24"/>
          <w:szCs w:val="24"/>
          <w:u w:color="000000"/>
        </w:rPr>
        <w:t>portal vein/</w:t>
      </w:r>
      <w:r w:rsidR="006B46E0">
        <w:rPr>
          <w:rFonts w:ascii="Times New Roman" w:hAnsi="Times New Roman" w:cs="Times New Roman"/>
          <w:sz w:val="24"/>
          <w:szCs w:val="24"/>
          <w:u w:color="000000"/>
        </w:rPr>
        <w:t xml:space="preserve">cranial mesenteric vein </w:t>
      </w:r>
      <w:r>
        <w:rPr>
          <w:rFonts w:ascii="Times New Roman" w:hAnsi="Times New Roman" w:cs="Times New Roman"/>
          <w:sz w:val="24"/>
          <w:szCs w:val="24"/>
          <w:u w:color="000000"/>
        </w:rPr>
        <w:t>has</w:t>
      </w:r>
      <w:r w:rsidR="006B46E0">
        <w:rPr>
          <w:rFonts w:ascii="Times New Roman" w:hAnsi="Times New Roman" w:cs="Times New Roman"/>
          <w:sz w:val="24"/>
          <w:szCs w:val="24"/>
          <w:u w:color="000000"/>
        </w:rPr>
        <w:t xml:space="preserve"> similar dynamic</w:t>
      </w:r>
      <w:r w:rsidR="009F560C">
        <w:rPr>
          <w:rFonts w:ascii="Times New Roman" w:hAnsi="Times New Roman" w:cs="Times New Roman"/>
          <w:sz w:val="24"/>
          <w:szCs w:val="24"/>
          <w:u w:color="000000"/>
        </w:rPr>
        <w:t>s</w:t>
      </w:r>
      <w:r w:rsidR="006B46E0">
        <w:rPr>
          <w:rFonts w:ascii="Times New Roman" w:hAnsi="Times New Roman" w:cs="Times New Roman"/>
          <w:sz w:val="24"/>
          <w:szCs w:val="24"/>
          <w:u w:color="000000"/>
        </w:rPr>
        <w:t xml:space="preserve"> </w:t>
      </w:r>
      <w:r w:rsidR="00DF6AEE">
        <w:rPr>
          <w:rFonts w:ascii="Times New Roman" w:hAnsi="Times New Roman" w:cs="Times New Roman"/>
          <w:sz w:val="24"/>
          <w:szCs w:val="24"/>
          <w:u w:color="000000"/>
        </w:rPr>
        <w:t xml:space="preserve">suggesting </w:t>
      </w:r>
      <w:r w:rsidR="009F560C">
        <w:rPr>
          <w:rFonts w:ascii="Times New Roman" w:hAnsi="Times New Roman" w:cs="Times New Roman"/>
          <w:sz w:val="24"/>
          <w:szCs w:val="24"/>
          <w:u w:color="000000"/>
        </w:rPr>
        <w:t>a</w:t>
      </w:r>
      <w:r w:rsidR="006B46E0">
        <w:rPr>
          <w:rFonts w:ascii="Times New Roman" w:hAnsi="Times New Roman" w:cs="Times New Roman"/>
          <w:sz w:val="24"/>
          <w:szCs w:val="24"/>
          <w:u w:color="000000"/>
        </w:rPr>
        <w:t xml:space="preserve"> </w:t>
      </w:r>
      <w:proofErr w:type="spellStart"/>
      <w:r w:rsidR="006B46E0">
        <w:rPr>
          <w:rFonts w:ascii="Times New Roman" w:hAnsi="Times New Roman" w:cs="Times New Roman"/>
          <w:sz w:val="24"/>
          <w:szCs w:val="24"/>
          <w:u w:color="000000"/>
        </w:rPr>
        <w:t>hepatofugal</w:t>
      </w:r>
      <w:proofErr w:type="spellEnd"/>
      <w:r w:rsidR="006B46E0">
        <w:rPr>
          <w:rFonts w:ascii="Times New Roman" w:hAnsi="Times New Roman" w:cs="Times New Roman"/>
          <w:sz w:val="24"/>
          <w:szCs w:val="24"/>
          <w:u w:color="000000"/>
        </w:rPr>
        <w:t xml:space="preserve"> direction of the </w:t>
      </w:r>
      <w:r>
        <w:rPr>
          <w:rFonts w:ascii="Times New Roman" w:hAnsi="Times New Roman" w:cs="Times New Roman"/>
          <w:sz w:val="24"/>
          <w:szCs w:val="24"/>
          <w:u w:color="000000"/>
        </w:rPr>
        <w:t>blood flow</w:t>
      </w:r>
      <w:r w:rsidR="006B46E0">
        <w:rPr>
          <w:rFonts w:ascii="Times New Roman" w:hAnsi="Times New Roman" w:cs="Times New Roman"/>
          <w:sz w:val="24"/>
          <w:szCs w:val="24"/>
          <w:u w:color="000000"/>
        </w:rPr>
        <w:t xml:space="preserve"> in the cranial mesenteric vein. </w:t>
      </w:r>
      <w:r w:rsidR="00224CC7">
        <w:rPr>
          <w:rFonts w:ascii="Times New Roman" w:hAnsi="Times New Roman" w:cs="Times New Roman"/>
          <w:sz w:val="24"/>
          <w:szCs w:val="24"/>
          <w:u w:color="000000"/>
        </w:rPr>
        <w:t>Furthermore, the presence of severe portal hypertension was confirmed through invasive catheterization of the portal vein in twelve patients</w:t>
      </w:r>
      <w:r w:rsidR="009F560C">
        <w:rPr>
          <w:rFonts w:ascii="Times New Roman" w:hAnsi="Times New Roman" w:cs="Times New Roman"/>
          <w:sz w:val="24"/>
          <w:szCs w:val="24"/>
          <w:u w:color="000000"/>
        </w:rPr>
        <w:t>.</w:t>
      </w:r>
      <w:r w:rsidR="0060322E">
        <w:rPr>
          <w:rFonts w:ascii="Times New Roman" w:hAnsi="Times New Roman" w:cs="Times New Roman"/>
          <w:sz w:val="24"/>
          <w:szCs w:val="24"/>
          <w:u w:color="000000"/>
        </w:rPr>
        <w:t xml:space="preserve"> </w:t>
      </w:r>
      <w:r w:rsidR="0091334C">
        <w:rPr>
          <w:rFonts w:ascii="Times New Roman" w:hAnsi="Times New Roman" w:cs="Times New Roman"/>
          <w:sz w:val="24"/>
          <w:szCs w:val="24"/>
          <w:u w:color="000000"/>
        </w:rPr>
        <w:t>The</w:t>
      </w:r>
      <w:r w:rsidR="0060322E">
        <w:rPr>
          <w:rFonts w:ascii="Times New Roman" w:hAnsi="Times New Roman" w:cs="Times New Roman"/>
          <w:sz w:val="24"/>
          <w:szCs w:val="24"/>
          <w:u w:color="000000"/>
        </w:rPr>
        <w:t xml:space="preserve"> intrahepatic </w:t>
      </w:r>
      <w:r w:rsidR="009802AA">
        <w:rPr>
          <w:rFonts w:ascii="Times New Roman" w:hAnsi="Times New Roman" w:cs="Times New Roman"/>
          <w:sz w:val="24"/>
          <w:szCs w:val="24"/>
          <w:u w:color="000000"/>
        </w:rPr>
        <w:t>arterioportal malformations</w:t>
      </w:r>
      <w:r w:rsidR="0060322E">
        <w:rPr>
          <w:rFonts w:ascii="Times New Roman" w:hAnsi="Times New Roman" w:cs="Times New Roman"/>
          <w:sz w:val="24"/>
          <w:szCs w:val="24"/>
          <w:u w:color="000000"/>
        </w:rPr>
        <w:t xml:space="preserve"> have </w:t>
      </w:r>
      <w:proofErr w:type="spellStart"/>
      <w:r w:rsidR="0060322E">
        <w:rPr>
          <w:rFonts w:ascii="Times New Roman" w:hAnsi="Times New Roman" w:cs="Times New Roman"/>
          <w:sz w:val="24"/>
          <w:szCs w:val="24"/>
          <w:u w:color="000000"/>
        </w:rPr>
        <w:t>hepatofugal</w:t>
      </w:r>
      <w:proofErr w:type="spellEnd"/>
      <w:r w:rsidR="0060322E">
        <w:rPr>
          <w:rFonts w:ascii="Times New Roman" w:hAnsi="Times New Roman" w:cs="Times New Roman"/>
          <w:sz w:val="24"/>
          <w:szCs w:val="24"/>
          <w:u w:color="000000"/>
        </w:rPr>
        <w:t xml:space="preserve"> portal blood flow unless a concurrent intrahepatic portosystemic shunt is present</w:t>
      </w:r>
      <w:r w:rsidR="0091334C">
        <w:rPr>
          <w:rFonts w:ascii="Times New Roman" w:hAnsi="Times New Roman" w:cs="Times New Roman"/>
          <w:sz w:val="24"/>
          <w:szCs w:val="24"/>
          <w:u w:color="000000"/>
        </w:rPr>
        <w:t xml:space="preserve"> (CW personal communication)</w:t>
      </w:r>
      <w:r w:rsidR="0060322E">
        <w:rPr>
          <w:rFonts w:ascii="Times New Roman" w:hAnsi="Times New Roman" w:cs="Times New Roman"/>
          <w:sz w:val="24"/>
          <w:szCs w:val="24"/>
          <w:u w:color="000000"/>
        </w:rPr>
        <w:t>.</w:t>
      </w:r>
    </w:p>
    <w:p w14:paraId="40E85089" w14:textId="77777777" w:rsidR="0028280A" w:rsidRDefault="0028280A"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p>
    <w:p w14:paraId="2B665D61" w14:textId="77777777" w:rsidR="0028280A" w:rsidRDefault="0028280A"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p>
    <w:p w14:paraId="0ED0784C" w14:textId="736DB451" w:rsidR="0067028A" w:rsidRDefault="00683210"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As previously reported, we </w:t>
      </w:r>
      <w:r w:rsidR="009B3B91">
        <w:rPr>
          <w:rFonts w:ascii="Times New Roman" w:hAnsi="Times New Roman" w:cs="Times New Roman"/>
          <w:sz w:val="24"/>
          <w:szCs w:val="24"/>
          <w:u w:color="000000"/>
        </w:rPr>
        <w:t xml:space="preserve">commonly </w:t>
      </w:r>
      <w:r w:rsidR="00DF6AEE">
        <w:rPr>
          <w:rFonts w:ascii="Times New Roman" w:hAnsi="Times New Roman" w:cs="Times New Roman"/>
          <w:sz w:val="24"/>
          <w:szCs w:val="24"/>
          <w:u w:color="000000"/>
        </w:rPr>
        <w:t>observed an i</w:t>
      </w:r>
      <w:r w:rsidR="001F5643" w:rsidRPr="00543F73">
        <w:rPr>
          <w:rFonts w:ascii="Times New Roman" w:hAnsi="Times New Roman" w:cs="Times New Roman"/>
          <w:sz w:val="24"/>
          <w:szCs w:val="24"/>
          <w:u w:color="000000"/>
        </w:rPr>
        <w:t>ncrea</w:t>
      </w:r>
      <w:r w:rsidR="00F55FA3">
        <w:rPr>
          <w:rFonts w:ascii="Times New Roman" w:hAnsi="Times New Roman" w:cs="Times New Roman"/>
          <w:sz w:val="24"/>
          <w:szCs w:val="24"/>
          <w:u w:color="000000"/>
        </w:rPr>
        <w:t>sed size of th</w:t>
      </w:r>
      <w:r w:rsidR="00DF6AEE">
        <w:rPr>
          <w:rFonts w:ascii="Times New Roman" w:hAnsi="Times New Roman" w:cs="Times New Roman"/>
          <w:sz w:val="24"/>
          <w:szCs w:val="24"/>
          <w:u w:color="000000"/>
        </w:rPr>
        <w:t>e a</w:t>
      </w:r>
      <w:r w:rsidR="00F55FA3">
        <w:rPr>
          <w:rFonts w:ascii="Times New Roman" w:hAnsi="Times New Roman" w:cs="Times New Roman"/>
          <w:sz w:val="24"/>
          <w:szCs w:val="24"/>
          <w:u w:color="000000"/>
        </w:rPr>
        <w:t>fferent artery</w:t>
      </w:r>
      <w:r>
        <w:rPr>
          <w:rFonts w:ascii="Times New Roman" w:hAnsi="Times New Roman" w:cs="Times New Roman"/>
          <w:sz w:val="24"/>
          <w:szCs w:val="24"/>
          <w:u w:color="000000"/>
        </w:rPr>
        <w:t xml:space="preserve"> (</w:t>
      </w:r>
      <w:proofErr w:type="spellStart"/>
      <w:r>
        <w:rPr>
          <w:rFonts w:ascii="Times New Roman" w:hAnsi="Times New Roman" w:cs="Times New Roman"/>
          <w:sz w:val="24"/>
          <w:szCs w:val="24"/>
          <w:u w:color="000000"/>
        </w:rPr>
        <w:t>Zwingenberger</w:t>
      </w:r>
      <w:proofErr w:type="spellEnd"/>
      <w:r>
        <w:rPr>
          <w:rFonts w:ascii="Times New Roman" w:hAnsi="Times New Roman" w:cs="Times New Roman"/>
          <w:sz w:val="24"/>
          <w:szCs w:val="24"/>
          <w:u w:color="000000"/>
        </w:rPr>
        <w:t xml:space="preserve"> et al. 2005)</w:t>
      </w:r>
      <w:r w:rsidR="00DF6AEE">
        <w:rPr>
          <w:rFonts w:ascii="Times New Roman" w:hAnsi="Times New Roman" w:cs="Times New Roman"/>
          <w:sz w:val="24"/>
          <w:szCs w:val="24"/>
          <w:u w:color="000000"/>
        </w:rPr>
        <w:t xml:space="preserve">. This is due to </w:t>
      </w:r>
      <w:r>
        <w:rPr>
          <w:rFonts w:ascii="Times New Roman" w:hAnsi="Times New Roman" w:cs="Times New Roman"/>
          <w:sz w:val="24"/>
          <w:szCs w:val="24"/>
          <w:u w:color="000000"/>
        </w:rPr>
        <w:t>low</w:t>
      </w:r>
      <w:r w:rsidR="008107EE">
        <w:rPr>
          <w:rFonts w:ascii="Times New Roman" w:hAnsi="Times New Roman" w:cs="Times New Roman"/>
          <w:sz w:val="24"/>
          <w:szCs w:val="24"/>
          <w:u w:color="000000"/>
        </w:rPr>
        <w:t xml:space="preserve"> resistance to</w:t>
      </w:r>
      <w:r w:rsidR="005B5724">
        <w:rPr>
          <w:rFonts w:ascii="Times New Roman" w:hAnsi="Times New Roman" w:cs="Times New Roman"/>
          <w:sz w:val="24"/>
          <w:szCs w:val="24"/>
          <w:u w:color="000000"/>
        </w:rPr>
        <w:t xml:space="preserve"> blood flow through the arterioportal </w:t>
      </w:r>
      <w:r w:rsidR="00A2547C">
        <w:rPr>
          <w:rFonts w:ascii="Times New Roman" w:hAnsi="Times New Roman" w:cs="Times New Roman"/>
          <w:sz w:val="24"/>
          <w:szCs w:val="24"/>
          <w:u w:color="000000"/>
        </w:rPr>
        <w:t>communication compared</w:t>
      </w:r>
      <w:r w:rsidR="005B5724">
        <w:rPr>
          <w:rFonts w:ascii="Times New Roman" w:hAnsi="Times New Roman" w:cs="Times New Roman"/>
          <w:sz w:val="24"/>
          <w:szCs w:val="24"/>
          <w:u w:color="000000"/>
        </w:rPr>
        <w:t xml:space="preserve"> to the </w:t>
      </w:r>
      <w:r w:rsidR="008107EE">
        <w:rPr>
          <w:rFonts w:ascii="Times New Roman" w:hAnsi="Times New Roman" w:cs="Times New Roman"/>
          <w:sz w:val="24"/>
          <w:szCs w:val="24"/>
          <w:u w:color="000000"/>
        </w:rPr>
        <w:t xml:space="preserve">blood </w:t>
      </w:r>
      <w:r w:rsidR="005B5724">
        <w:rPr>
          <w:rFonts w:ascii="Times New Roman" w:hAnsi="Times New Roman" w:cs="Times New Roman"/>
          <w:sz w:val="24"/>
          <w:szCs w:val="24"/>
          <w:u w:color="000000"/>
        </w:rPr>
        <w:t xml:space="preserve">flow resistance in </w:t>
      </w:r>
      <w:r w:rsidR="008107EE">
        <w:rPr>
          <w:rFonts w:ascii="Times New Roman" w:hAnsi="Times New Roman" w:cs="Times New Roman"/>
          <w:sz w:val="24"/>
          <w:szCs w:val="24"/>
          <w:u w:color="000000"/>
        </w:rPr>
        <w:t xml:space="preserve">arteries, </w:t>
      </w:r>
      <w:r w:rsidR="005B5724">
        <w:rPr>
          <w:rFonts w:ascii="Times New Roman" w:hAnsi="Times New Roman" w:cs="Times New Roman"/>
          <w:sz w:val="24"/>
          <w:szCs w:val="24"/>
          <w:u w:color="000000"/>
        </w:rPr>
        <w:t>ca</w:t>
      </w:r>
      <w:r w:rsidR="008107EE">
        <w:rPr>
          <w:rFonts w:ascii="Times New Roman" w:hAnsi="Times New Roman" w:cs="Times New Roman"/>
          <w:sz w:val="24"/>
          <w:szCs w:val="24"/>
          <w:u w:color="000000"/>
        </w:rPr>
        <w:t xml:space="preserve">pillaries and </w:t>
      </w:r>
      <w:r w:rsidR="005B5724">
        <w:rPr>
          <w:rFonts w:ascii="Times New Roman" w:hAnsi="Times New Roman" w:cs="Times New Roman"/>
          <w:sz w:val="24"/>
          <w:szCs w:val="24"/>
          <w:u w:color="000000"/>
        </w:rPr>
        <w:t xml:space="preserve">hepatic sinusoids with secondary increased blood volume </w:t>
      </w:r>
      <w:r>
        <w:rPr>
          <w:rFonts w:ascii="Times New Roman" w:hAnsi="Times New Roman" w:cs="Times New Roman"/>
          <w:sz w:val="24"/>
          <w:szCs w:val="24"/>
          <w:u w:color="000000"/>
        </w:rPr>
        <w:t xml:space="preserve">through the afferent vessel </w:t>
      </w:r>
      <w:r w:rsidR="005B5724">
        <w:rPr>
          <w:rFonts w:ascii="Times New Roman" w:hAnsi="Times New Roman" w:cs="Times New Roman"/>
          <w:sz w:val="24"/>
          <w:szCs w:val="24"/>
          <w:u w:color="000000"/>
        </w:rPr>
        <w:t xml:space="preserve">over time. There is </w:t>
      </w:r>
      <w:r>
        <w:rPr>
          <w:rFonts w:ascii="Times New Roman" w:hAnsi="Times New Roman" w:cs="Times New Roman"/>
          <w:sz w:val="24"/>
          <w:szCs w:val="24"/>
          <w:u w:color="000000"/>
        </w:rPr>
        <w:t xml:space="preserve">also </w:t>
      </w:r>
      <w:r w:rsidR="008107EE">
        <w:rPr>
          <w:rFonts w:ascii="Times New Roman" w:hAnsi="Times New Roman" w:cs="Times New Roman"/>
          <w:sz w:val="24"/>
          <w:szCs w:val="24"/>
          <w:u w:color="000000"/>
        </w:rPr>
        <w:t>“</w:t>
      </w:r>
      <w:r w:rsidR="005B5724">
        <w:rPr>
          <w:rFonts w:ascii="Times New Roman" w:hAnsi="Times New Roman" w:cs="Times New Roman"/>
          <w:sz w:val="24"/>
          <w:szCs w:val="24"/>
          <w:u w:color="000000"/>
        </w:rPr>
        <w:t>siphoning</w:t>
      </w:r>
      <w:r w:rsidR="008107EE">
        <w:rPr>
          <w:rFonts w:ascii="Times New Roman" w:hAnsi="Times New Roman" w:cs="Times New Roman"/>
          <w:sz w:val="24"/>
          <w:szCs w:val="24"/>
          <w:u w:color="000000"/>
        </w:rPr>
        <w:t>”</w:t>
      </w:r>
      <w:r w:rsidR="005B5724">
        <w:rPr>
          <w:rFonts w:ascii="Times New Roman" w:hAnsi="Times New Roman" w:cs="Times New Roman"/>
          <w:sz w:val="24"/>
          <w:szCs w:val="24"/>
          <w:u w:color="000000"/>
        </w:rPr>
        <w:t xml:space="preserve"> of blood from the nearby normal vessels into the arterioportal </w:t>
      </w:r>
      <w:r w:rsidR="00606ECA">
        <w:rPr>
          <w:rFonts w:ascii="Times New Roman" w:hAnsi="Times New Roman" w:cs="Times New Roman"/>
          <w:sz w:val="24"/>
          <w:szCs w:val="24"/>
          <w:u w:color="000000"/>
        </w:rPr>
        <w:t>communication</w:t>
      </w:r>
      <w:r w:rsidR="005B5724">
        <w:rPr>
          <w:rFonts w:ascii="Times New Roman" w:hAnsi="Times New Roman" w:cs="Times New Roman"/>
          <w:sz w:val="24"/>
          <w:szCs w:val="24"/>
          <w:u w:color="000000"/>
        </w:rPr>
        <w:t xml:space="preserve"> </w:t>
      </w:r>
      <w:r w:rsidR="004B2B44">
        <w:rPr>
          <w:rFonts w:ascii="Times New Roman" w:hAnsi="Times New Roman" w:cs="Times New Roman"/>
          <w:sz w:val="24"/>
          <w:szCs w:val="24"/>
          <w:u w:color="000000"/>
        </w:rPr>
        <w:t>contributing to the</w:t>
      </w:r>
      <w:r w:rsidR="005B5724">
        <w:rPr>
          <w:rFonts w:ascii="Times New Roman" w:hAnsi="Times New Roman" w:cs="Times New Roman"/>
          <w:sz w:val="24"/>
          <w:szCs w:val="24"/>
          <w:u w:color="000000"/>
        </w:rPr>
        <w:t xml:space="preserve"> </w:t>
      </w:r>
      <w:r w:rsidR="000E3895">
        <w:rPr>
          <w:rFonts w:ascii="Times New Roman" w:hAnsi="Times New Roman" w:cs="Times New Roman"/>
          <w:sz w:val="24"/>
          <w:szCs w:val="24"/>
          <w:u w:color="000000"/>
        </w:rPr>
        <w:t xml:space="preserve">enlargement of the afferent artery and </w:t>
      </w:r>
      <w:r w:rsidR="004B2B44">
        <w:rPr>
          <w:rFonts w:ascii="Times New Roman" w:hAnsi="Times New Roman" w:cs="Times New Roman"/>
          <w:sz w:val="24"/>
          <w:szCs w:val="24"/>
          <w:u w:color="000000"/>
        </w:rPr>
        <w:t xml:space="preserve">with secondary </w:t>
      </w:r>
      <w:r w:rsidR="005B5724">
        <w:rPr>
          <w:rFonts w:ascii="Times New Roman" w:hAnsi="Times New Roman" w:cs="Times New Roman"/>
          <w:sz w:val="24"/>
          <w:szCs w:val="24"/>
          <w:u w:color="000000"/>
        </w:rPr>
        <w:t>decreased oxygenation of the adjacent organs, also called “blood steal phenomenon”</w:t>
      </w:r>
      <w:r w:rsidR="00AA4E22">
        <w:rPr>
          <w:rFonts w:ascii="Times New Roman" w:hAnsi="Times New Roman" w:cs="Times New Roman"/>
          <w:sz w:val="24"/>
          <w:szCs w:val="24"/>
          <w:u w:color="000000"/>
        </w:rPr>
        <w:t xml:space="preserve"> (</w:t>
      </w:r>
      <w:proofErr w:type="spellStart"/>
      <w:r w:rsidR="00AA4E22">
        <w:rPr>
          <w:rFonts w:ascii="Times New Roman" w:hAnsi="Times New Roman" w:cs="Times New Roman"/>
          <w:sz w:val="24"/>
          <w:szCs w:val="24"/>
          <w:u w:color="000000"/>
        </w:rPr>
        <w:t>Kube</w:t>
      </w:r>
      <w:proofErr w:type="spellEnd"/>
      <w:r w:rsidR="00AA4E22">
        <w:rPr>
          <w:rFonts w:ascii="Times New Roman" w:hAnsi="Times New Roman" w:cs="Times New Roman"/>
          <w:sz w:val="24"/>
          <w:szCs w:val="24"/>
          <w:u w:color="000000"/>
        </w:rPr>
        <w:t xml:space="preserve"> et al. 2004, </w:t>
      </w:r>
      <w:r w:rsidR="00D30516" w:rsidRPr="0097250E">
        <w:rPr>
          <w:rFonts w:ascii="Times New Roman" w:hAnsi="Times New Roman" w:cs="Times New Roman"/>
          <w:sz w:val="24"/>
          <w:szCs w:val="24"/>
          <w:u w:color="000000"/>
        </w:rPr>
        <w:t>Westworth DR 2006</w:t>
      </w:r>
      <w:r w:rsidR="000E3895" w:rsidRPr="0097250E">
        <w:rPr>
          <w:rFonts w:ascii="Times New Roman" w:hAnsi="Times New Roman" w:cs="Times New Roman"/>
          <w:sz w:val="24"/>
          <w:szCs w:val="24"/>
          <w:u w:color="000000"/>
        </w:rPr>
        <w:t xml:space="preserve">, </w:t>
      </w:r>
      <w:proofErr w:type="spellStart"/>
      <w:r w:rsidR="000E3895">
        <w:rPr>
          <w:rFonts w:ascii="Times New Roman" w:hAnsi="Times New Roman" w:cs="Times New Roman"/>
          <w:sz w:val="24"/>
          <w:szCs w:val="24"/>
          <w:u w:color="000000"/>
        </w:rPr>
        <w:t>Zwingenberger</w:t>
      </w:r>
      <w:proofErr w:type="spellEnd"/>
      <w:r w:rsidR="000E3895">
        <w:rPr>
          <w:rFonts w:ascii="Times New Roman" w:hAnsi="Times New Roman" w:cs="Times New Roman"/>
          <w:sz w:val="24"/>
          <w:szCs w:val="24"/>
          <w:u w:color="000000"/>
        </w:rPr>
        <w:t xml:space="preserve"> et al 2005, </w:t>
      </w:r>
      <w:proofErr w:type="spellStart"/>
      <w:r w:rsidR="000E3895">
        <w:rPr>
          <w:rFonts w:ascii="Times New Roman" w:hAnsi="Times New Roman" w:cs="Times New Roman"/>
          <w:sz w:val="24"/>
          <w:szCs w:val="24"/>
          <w:u w:color="000000"/>
        </w:rPr>
        <w:t>Argawala</w:t>
      </w:r>
      <w:proofErr w:type="spellEnd"/>
      <w:r w:rsidR="000E3895">
        <w:rPr>
          <w:rFonts w:ascii="Times New Roman" w:hAnsi="Times New Roman" w:cs="Times New Roman"/>
          <w:sz w:val="24"/>
          <w:szCs w:val="24"/>
          <w:u w:color="000000"/>
        </w:rPr>
        <w:t xml:space="preserve"> et al. 2000, </w:t>
      </w:r>
      <w:proofErr w:type="spellStart"/>
      <w:r w:rsidR="000E3895">
        <w:rPr>
          <w:rFonts w:ascii="Times New Roman" w:hAnsi="Times New Roman" w:cs="Times New Roman"/>
          <w:sz w:val="24"/>
          <w:szCs w:val="24"/>
          <w:u w:color="000000"/>
        </w:rPr>
        <w:t>Hosgood</w:t>
      </w:r>
      <w:proofErr w:type="spellEnd"/>
      <w:r w:rsidR="000E3895">
        <w:rPr>
          <w:rFonts w:ascii="Times New Roman" w:hAnsi="Times New Roman" w:cs="Times New Roman"/>
          <w:sz w:val="24"/>
          <w:szCs w:val="24"/>
          <w:u w:color="000000"/>
        </w:rPr>
        <w:t xml:space="preserve"> et al. 1989</w:t>
      </w:r>
      <w:r w:rsidR="000E3895" w:rsidRPr="0097250E">
        <w:rPr>
          <w:rFonts w:ascii="Times New Roman" w:hAnsi="Times New Roman" w:cs="Times New Roman"/>
          <w:sz w:val="24"/>
          <w:szCs w:val="24"/>
          <w:u w:color="000000"/>
        </w:rPr>
        <w:t>, Landers et al. 1978</w:t>
      </w:r>
      <w:r w:rsidR="000E3895">
        <w:rPr>
          <w:rFonts w:ascii="Times New Roman" w:hAnsi="Times New Roman" w:cs="Times New Roman"/>
          <w:sz w:val="24"/>
          <w:szCs w:val="24"/>
          <w:u w:color="000000"/>
        </w:rPr>
        <w:t xml:space="preserve">). </w:t>
      </w:r>
      <w:r w:rsidR="00CF68CB">
        <w:rPr>
          <w:rFonts w:ascii="Times New Roman" w:hAnsi="Times New Roman" w:cs="Times New Roman"/>
          <w:sz w:val="24"/>
          <w:szCs w:val="24"/>
          <w:u w:color="000000"/>
        </w:rPr>
        <w:t xml:space="preserve">The “blood steal phenomenon” causes decreased blood flow in the arteries adjacent to the arterioportal </w:t>
      </w:r>
      <w:r w:rsidR="00606ECA">
        <w:rPr>
          <w:rFonts w:ascii="Times New Roman" w:hAnsi="Times New Roman" w:cs="Times New Roman"/>
          <w:sz w:val="24"/>
          <w:szCs w:val="24"/>
          <w:u w:color="000000"/>
        </w:rPr>
        <w:t>communication</w:t>
      </w:r>
      <w:r w:rsidR="00CF68CB">
        <w:rPr>
          <w:rFonts w:ascii="Times New Roman" w:hAnsi="Times New Roman" w:cs="Times New Roman"/>
          <w:sz w:val="24"/>
          <w:szCs w:val="24"/>
          <w:u w:color="000000"/>
        </w:rPr>
        <w:t xml:space="preserve"> explaining the</w:t>
      </w:r>
      <w:r w:rsidR="00897C07">
        <w:rPr>
          <w:rFonts w:ascii="Times New Roman" w:hAnsi="Times New Roman" w:cs="Times New Roman"/>
          <w:sz w:val="24"/>
          <w:szCs w:val="24"/>
          <w:u w:color="000000"/>
        </w:rPr>
        <w:t xml:space="preserve"> abrupt</w:t>
      </w:r>
      <w:r w:rsidR="00CF68CB">
        <w:rPr>
          <w:rFonts w:ascii="Times New Roman" w:hAnsi="Times New Roman" w:cs="Times New Roman"/>
          <w:sz w:val="24"/>
          <w:szCs w:val="24"/>
          <w:u w:color="000000"/>
        </w:rPr>
        <w:t xml:space="preserve"> decreased diameter of the aorta and cranial mesenteric artery observed in this study and as previously reported </w:t>
      </w:r>
      <w:r w:rsidR="004B2B44">
        <w:rPr>
          <w:rFonts w:ascii="Times New Roman" w:hAnsi="Times New Roman" w:cs="Times New Roman"/>
          <w:sz w:val="24"/>
          <w:szCs w:val="24"/>
          <w:u w:color="000000"/>
        </w:rPr>
        <w:t xml:space="preserve">by </w:t>
      </w:r>
      <w:proofErr w:type="spellStart"/>
      <w:r w:rsidR="004B2B44">
        <w:rPr>
          <w:rFonts w:ascii="Times New Roman" w:hAnsi="Times New Roman" w:cs="Times New Roman"/>
          <w:sz w:val="24"/>
          <w:szCs w:val="24"/>
          <w:u w:color="000000"/>
        </w:rPr>
        <w:t>Zwingenberger</w:t>
      </w:r>
      <w:proofErr w:type="spellEnd"/>
      <w:r w:rsidR="004B2B44">
        <w:rPr>
          <w:rFonts w:ascii="Times New Roman" w:hAnsi="Times New Roman" w:cs="Times New Roman"/>
          <w:sz w:val="24"/>
          <w:szCs w:val="24"/>
          <w:u w:color="000000"/>
        </w:rPr>
        <w:t xml:space="preserve"> et al.</w:t>
      </w:r>
    </w:p>
    <w:p w14:paraId="6EA3C38A" w14:textId="7C849512" w:rsidR="0067028A" w:rsidRDefault="0067028A"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proofErr w:type="spellStart"/>
      <w:r>
        <w:rPr>
          <w:rFonts w:ascii="Times New Roman" w:hAnsi="Times New Roman" w:cs="Times New Roman"/>
          <w:sz w:val="24"/>
          <w:szCs w:val="24"/>
          <w:u w:color="000000"/>
        </w:rPr>
        <w:t>Aneurysma</w:t>
      </w:r>
      <w:r w:rsidR="007D08E7">
        <w:rPr>
          <w:rFonts w:ascii="Times New Roman" w:hAnsi="Times New Roman" w:cs="Times New Roman"/>
          <w:sz w:val="24"/>
          <w:szCs w:val="24"/>
          <w:u w:color="000000"/>
        </w:rPr>
        <w:t>tic</w:t>
      </w:r>
      <w:proofErr w:type="spellEnd"/>
      <w:r w:rsidR="007D08E7">
        <w:rPr>
          <w:rFonts w:ascii="Times New Roman" w:hAnsi="Times New Roman" w:cs="Times New Roman"/>
          <w:sz w:val="24"/>
          <w:szCs w:val="24"/>
          <w:u w:color="000000"/>
        </w:rPr>
        <w:t xml:space="preserve"> </w:t>
      </w:r>
      <w:r w:rsidR="00AE64AF">
        <w:rPr>
          <w:rFonts w:ascii="Times New Roman" w:hAnsi="Times New Roman" w:cs="Times New Roman"/>
          <w:sz w:val="24"/>
          <w:szCs w:val="24"/>
          <w:u w:color="000000"/>
        </w:rPr>
        <w:t>dilatation</w:t>
      </w:r>
      <w:r w:rsidR="007D08E7">
        <w:rPr>
          <w:rFonts w:ascii="Times New Roman" w:hAnsi="Times New Roman" w:cs="Times New Roman"/>
          <w:sz w:val="24"/>
          <w:szCs w:val="24"/>
          <w:u w:color="000000"/>
        </w:rPr>
        <w:t xml:space="preserve"> of the portal vein </w:t>
      </w:r>
      <w:r w:rsidR="00270420">
        <w:rPr>
          <w:rFonts w:ascii="Times New Roman" w:hAnsi="Times New Roman" w:cs="Times New Roman"/>
          <w:sz w:val="24"/>
          <w:szCs w:val="24"/>
          <w:u w:color="000000"/>
        </w:rPr>
        <w:t xml:space="preserve">and its branches </w:t>
      </w:r>
      <w:r w:rsidR="007D08E7">
        <w:rPr>
          <w:rFonts w:ascii="Times New Roman" w:hAnsi="Times New Roman" w:cs="Times New Roman"/>
          <w:sz w:val="24"/>
          <w:szCs w:val="24"/>
          <w:u w:color="000000"/>
        </w:rPr>
        <w:t xml:space="preserve">was a common finding in patients with intra-hepatic </w:t>
      </w:r>
      <w:r w:rsidR="006105C6">
        <w:rPr>
          <w:rFonts w:ascii="Times New Roman" w:hAnsi="Times New Roman" w:cs="Times New Roman"/>
          <w:sz w:val="24"/>
          <w:szCs w:val="24"/>
          <w:u w:color="000000"/>
        </w:rPr>
        <w:t xml:space="preserve">arterioportal </w:t>
      </w:r>
      <w:r w:rsidR="007D08E7">
        <w:rPr>
          <w:rFonts w:ascii="Times New Roman" w:hAnsi="Times New Roman" w:cs="Times New Roman"/>
          <w:sz w:val="24"/>
          <w:szCs w:val="24"/>
          <w:u w:color="000000"/>
        </w:rPr>
        <w:t>malformation</w:t>
      </w:r>
      <w:r w:rsidR="00A73E0C">
        <w:rPr>
          <w:rFonts w:ascii="Times New Roman" w:hAnsi="Times New Roman" w:cs="Times New Roman"/>
          <w:sz w:val="24"/>
          <w:szCs w:val="24"/>
          <w:u w:color="000000"/>
        </w:rPr>
        <w:t>s</w:t>
      </w:r>
      <w:r w:rsidR="007D08E7">
        <w:rPr>
          <w:rFonts w:ascii="Times New Roman" w:hAnsi="Times New Roman" w:cs="Times New Roman"/>
          <w:sz w:val="24"/>
          <w:szCs w:val="24"/>
          <w:u w:color="000000"/>
        </w:rPr>
        <w:t xml:space="preserve">. </w:t>
      </w:r>
      <w:proofErr w:type="spellStart"/>
      <w:r w:rsidR="00125243">
        <w:rPr>
          <w:rFonts w:ascii="Times New Roman" w:hAnsi="Times New Roman" w:cs="Times New Roman"/>
          <w:sz w:val="24"/>
          <w:szCs w:val="24"/>
          <w:u w:color="000000"/>
        </w:rPr>
        <w:t>Aneurysmatic</w:t>
      </w:r>
      <w:proofErr w:type="spellEnd"/>
      <w:r w:rsidR="00125243">
        <w:rPr>
          <w:rFonts w:ascii="Times New Roman" w:hAnsi="Times New Roman" w:cs="Times New Roman"/>
          <w:sz w:val="24"/>
          <w:szCs w:val="24"/>
          <w:u w:color="000000"/>
        </w:rPr>
        <w:t xml:space="preserve"> </w:t>
      </w:r>
      <w:r w:rsidR="00AE64AF">
        <w:rPr>
          <w:rFonts w:ascii="Times New Roman" w:hAnsi="Times New Roman" w:cs="Times New Roman"/>
          <w:sz w:val="24"/>
          <w:szCs w:val="24"/>
          <w:u w:color="000000"/>
        </w:rPr>
        <w:t>dilatation</w:t>
      </w:r>
      <w:r w:rsidR="00125243">
        <w:rPr>
          <w:rFonts w:ascii="Times New Roman" w:hAnsi="Times New Roman" w:cs="Times New Roman"/>
          <w:sz w:val="24"/>
          <w:szCs w:val="24"/>
          <w:u w:color="000000"/>
        </w:rPr>
        <w:t xml:space="preserve"> of the cranial mesenteric vein was also observed in a patient with extra-hepatic </w:t>
      </w:r>
      <w:r w:rsidR="006105C6">
        <w:rPr>
          <w:rFonts w:ascii="Times New Roman" w:hAnsi="Times New Roman" w:cs="Times New Roman"/>
          <w:sz w:val="24"/>
          <w:szCs w:val="24"/>
          <w:u w:color="000000"/>
        </w:rPr>
        <w:t xml:space="preserve">arterioportal </w:t>
      </w:r>
      <w:r w:rsidR="00606ECA">
        <w:rPr>
          <w:rFonts w:ascii="Times New Roman" w:hAnsi="Times New Roman" w:cs="Times New Roman"/>
          <w:sz w:val="24"/>
          <w:szCs w:val="24"/>
          <w:u w:color="000000"/>
        </w:rPr>
        <w:t>fistula</w:t>
      </w:r>
      <w:r w:rsidR="00125243">
        <w:rPr>
          <w:rFonts w:ascii="Times New Roman" w:hAnsi="Times New Roman" w:cs="Times New Roman"/>
          <w:sz w:val="24"/>
          <w:szCs w:val="24"/>
          <w:u w:color="000000"/>
        </w:rPr>
        <w:t xml:space="preserve">. </w:t>
      </w:r>
      <w:proofErr w:type="spellStart"/>
      <w:r w:rsidR="007D08E7">
        <w:rPr>
          <w:rFonts w:ascii="Times New Roman" w:hAnsi="Times New Roman" w:cs="Times New Roman"/>
          <w:sz w:val="24"/>
          <w:szCs w:val="24"/>
          <w:u w:color="000000"/>
        </w:rPr>
        <w:t>Aneurysmatic</w:t>
      </w:r>
      <w:proofErr w:type="spellEnd"/>
      <w:r w:rsidR="007D08E7">
        <w:rPr>
          <w:rFonts w:ascii="Times New Roman" w:hAnsi="Times New Roman" w:cs="Times New Roman"/>
          <w:sz w:val="24"/>
          <w:szCs w:val="24"/>
          <w:u w:color="000000"/>
        </w:rPr>
        <w:t xml:space="preserve"> </w:t>
      </w:r>
      <w:r w:rsidR="00AE64AF">
        <w:rPr>
          <w:rFonts w:ascii="Times New Roman" w:hAnsi="Times New Roman" w:cs="Times New Roman"/>
          <w:sz w:val="24"/>
          <w:szCs w:val="24"/>
          <w:u w:color="000000"/>
        </w:rPr>
        <w:t>dilatation</w:t>
      </w:r>
      <w:r w:rsidR="007D08E7">
        <w:rPr>
          <w:rFonts w:ascii="Times New Roman" w:hAnsi="Times New Roman" w:cs="Times New Roman"/>
          <w:sz w:val="24"/>
          <w:szCs w:val="24"/>
          <w:u w:color="000000"/>
        </w:rPr>
        <w:t xml:space="preserve"> of the portal vein and </w:t>
      </w:r>
      <w:r w:rsidR="008107EE">
        <w:rPr>
          <w:rFonts w:ascii="Times New Roman" w:hAnsi="Times New Roman" w:cs="Times New Roman"/>
          <w:sz w:val="24"/>
          <w:szCs w:val="24"/>
          <w:u w:color="000000"/>
        </w:rPr>
        <w:t xml:space="preserve">of </w:t>
      </w:r>
      <w:r w:rsidR="007D08E7">
        <w:rPr>
          <w:rFonts w:ascii="Times New Roman" w:hAnsi="Times New Roman" w:cs="Times New Roman"/>
          <w:sz w:val="24"/>
          <w:szCs w:val="24"/>
          <w:u w:color="000000"/>
        </w:rPr>
        <w:t xml:space="preserve">its intra-hepatic branches has been previously reported </w:t>
      </w:r>
      <w:r w:rsidR="009E11A9">
        <w:rPr>
          <w:rFonts w:ascii="Times New Roman" w:hAnsi="Times New Roman" w:cs="Times New Roman"/>
          <w:sz w:val="24"/>
          <w:szCs w:val="24"/>
          <w:u w:color="000000"/>
        </w:rPr>
        <w:t xml:space="preserve">alone </w:t>
      </w:r>
      <w:r w:rsidR="007D08E7">
        <w:rPr>
          <w:rFonts w:ascii="Times New Roman" w:hAnsi="Times New Roman" w:cs="Times New Roman"/>
          <w:sz w:val="24"/>
          <w:szCs w:val="24"/>
          <w:u w:color="000000"/>
        </w:rPr>
        <w:t>(</w:t>
      </w:r>
      <w:proofErr w:type="spellStart"/>
      <w:r w:rsidR="007D08E7">
        <w:rPr>
          <w:rFonts w:ascii="Times New Roman" w:hAnsi="Times New Roman" w:cs="Times New Roman"/>
          <w:sz w:val="24"/>
          <w:szCs w:val="24"/>
          <w:u w:color="000000"/>
        </w:rPr>
        <w:t>Bertolini</w:t>
      </w:r>
      <w:proofErr w:type="spellEnd"/>
      <w:r w:rsidR="007D08E7">
        <w:rPr>
          <w:rFonts w:ascii="Times New Roman" w:hAnsi="Times New Roman" w:cs="Times New Roman"/>
          <w:sz w:val="24"/>
          <w:szCs w:val="24"/>
          <w:u w:color="000000"/>
        </w:rPr>
        <w:t xml:space="preserve"> et al.</w:t>
      </w:r>
      <w:r w:rsidR="00E12B20">
        <w:rPr>
          <w:rFonts w:ascii="Times New Roman" w:hAnsi="Times New Roman" w:cs="Times New Roman"/>
          <w:sz w:val="24"/>
          <w:szCs w:val="24"/>
          <w:u w:color="000000"/>
        </w:rPr>
        <w:t xml:space="preserve"> 2012</w:t>
      </w:r>
      <w:r w:rsidR="0091334C">
        <w:rPr>
          <w:rFonts w:ascii="Times New Roman" w:hAnsi="Times New Roman" w:cs="Times New Roman"/>
          <w:sz w:val="24"/>
          <w:szCs w:val="24"/>
          <w:u w:color="000000"/>
        </w:rPr>
        <w:t>) or</w:t>
      </w:r>
      <w:r w:rsidR="009E11A9">
        <w:rPr>
          <w:rFonts w:ascii="Times New Roman" w:hAnsi="Times New Roman" w:cs="Times New Roman"/>
          <w:sz w:val="24"/>
          <w:szCs w:val="24"/>
          <w:u w:color="000000"/>
        </w:rPr>
        <w:t xml:space="preserve"> associated to other concomitant vascular diseases (</w:t>
      </w:r>
      <w:proofErr w:type="spellStart"/>
      <w:r w:rsidR="00E12B20">
        <w:rPr>
          <w:rFonts w:ascii="Times New Roman" w:hAnsi="Times New Roman" w:cs="Times New Roman"/>
          <w:sz w:val="24"/>
          <w:szCs w:val="24"/>
          <w:u w:color="000000"/>
        </w:rPr>
        <w:t>Bertolini</w:t>
      </w:r>
      <w:proofErr w:type="spellEnd"/>
      <w:r w:rsidR="00E12B20">
        <w:rPr>
          <w:rFonts w:ascii="Times New Roman" w:hAnsi="Times New Roman" w:cs="Times New Roman"/>
          <w:sz w:val="24"/>
          <w:szCs w:val="24"/>
          <w:u w:color="000000"/>
        </w:rPr>
        <w:t xml:space="preserve"> et al. 2010, </w:t>
      </w:r>
      <w:proofErr w:type="spellStart"/>
      <w:r w:rsidR="00E12B20">
        <w:rPr>
          <w:rFonts w:ascii="Times New Roman" w:hAnsi="Times New Roman" w:cs="Times New Roman"/>
          <w:sz w:val="24"/>
          <w:szCs w:val="24"/>
          <w:u w:color="000000"/>
        </w:rPr>
        <w:t>d’Anjou</w:t>
      </w:r>
      <w:proofErr w:type="spellEnd"/>
      <w:r w:rsidR="00E12B20">
        <w:rPr>
          <w:rFonts w:ascii="Times New Roman" w:hAnsi="Times New Roman" w:cs="Times New Roman"/>
          <w:sz w:val="24"/>
          <w:szCs w:val="24"/>
          <w:u w:color="000000"/>
        </w:rPr>
        <w:t xml:space="preserve"> et al.</w:t>
      </w:r>
      <w:r w:rsidR="007D08E7">
        <w:rPr>
          <w:rFonts w:ascii="Times New Roman" w:hAnsi="Times New Roman" w:cs="Times New Roman"/>
          <w:sz w:val="24"/>
          <w:szCs w:val="24"/>
          <w:u w:color="000000"/>
        </w:rPr>
        <w:t xml:space="preserve"> </w:t>
      </w:r>
      <w:r w:rsidR="00E12B20">
        <w:rPr>
          <w:rFonts w:ascii="Times New Roman" w:hAnsi="Times New Roman" w:cs="Times New Roman"/>
          <w:sz w:val="24"/>
          <w:szCs w:val="24"/>
          <w:u w:color="000000"/>
        </w:rPr>
        <w:t xml:space="preserve">2008, </w:t>
      </w:r>
      <w:proofErr w:type="spellStart"/>
      <w:r w:rsidR="00E12B20">
        <w:rPr>
          <w:rFonts w:ascii="Times New Roman" w:hAnsi="Times New Roman" w:cs="Times New Roman"/>
          <w:sz w:val="24"/>
          <w:szCs w:val="24"/>
          <w:u w:color="000000"/>
        </w:rPr>
        <w:t>Zwingenberger</w:t>
      </w:r>
      <w:proofErr w:type="spellEnd"/>
      <w:r w:rsidR="00E12B20">
        <w:rPr>
          <w:rFonts w:ascii="Times New Roman" w:hAnsi="Times New Roman" w:cs="Times New Roman"/>
          <w:sz w:val="24"/>
          <w:szCs w:val="24"/>
          <w:u w:color="000000"/>
        </w:rPr>
        <w:t xml:space="preserve"> et al. 2005, Kumar et al. 2005).</w:t>
      </w:r>
      <w:r w:rsidR="008914D8">
        <w:rPr>
          <w:rFonts w:ascii="Times New Roman" w:hAnsi="Times New Roman" w:cs="Times New Roman"/>
          <w:sz w:val="24"/>
          <w:szCs w:val="24"/>
          <w:u w:color="000000"/>
        </w:rPr>
        <w:t xml:space="preserve"> As reported in human</w:t>
      </w:r>
      <w:r w:rsidR="00A33088">
        <w:rPr>
          <w:rFonts w:ascii="Times New Roman" w:hAnsi="Times New Roman" w:cs="Times New Roman"/>
          <w:sz w:val="24"/>
          <w:szCs w:val="24"/>
          <w:u w:color="000000"/>
        </w:rPr>
        <w:t>s</w:t>
      </w:r>
      <w:r w:rsidR="008914D8">
        <w:rPr>
          <w:rFonts w:ascii="Times New Roman" w:hAnsi="Times New Roman" w:cs="Times New Roman"/>
          <w:sz w:val="24"/>
          <w:szCs w:val="24"/>
          <w:u w:color="000000"/>
        </w:rPr>
        <w:t xml:space="preserve">, </w:t>
      </w:r>
      <w:proofErr w:type="spellStart"/>
      <w:r w:rsidR="008914D8">
        <w:rPr>
          <w:rFonts w:ascii="Times New Roman" w:hAnsi="Times New Roman" w:cs="Times New Roman"/>
          <w:sz w:val="24"/>
          <w:szCs w:val="24"/>
          <w:u w:color="000000"/>
        </w:rPr>
        <w:t>aneurysmatic</w:t>
      </w:r>
      <w:proofErr w:type="spellEnd"/>
      <w:r w:rsidR="008914D8">
        <w:rPr>
          <w:rFonts w:ascii="Times New Roman" w:hAnsi="Times New Roman" w:cs="Times New Roman"/>
          <w:sz w:val="24"/>
          <w:szCs w:val="24"/>
          <w:u w:color="000000"/>
        </w:rPr>
        <w:t xml:space="preserve"> </w:t>
      </w:r>
      <w:r w:rsidR="00AE64AF">
        <w:rPr>
          <w:rFonts w:ascii="Times New Roman" w:hAnsi="Times New Roman" w:cs="Times New Roman"/>
          <w:sz w:val="24"/>
          <w:szCs w:val="24"/>
          <w:u w:color="000000"/>
        </w:rPr>
        <w:t>dilatation</w:t>
      </w:r>
      <w:r w:rsidR="008914D8">
        <w:rPr>
          <w:rFonts w:ascii="Times New Roman" w:hAnsi="Times New Roman" w:cs="Times New Roman"/>
          <w:sz w:val="24"/>
          <w:szCs w:val="24"/>
          <w:u w:color="000000"/>
        </w:rPr>
        <w:t xml:space="preserve"> of the portal vein </w:t>
      </w:r>
      <w:r w:rsidR="008107EE">
        <w:rPr>
          <w:rFonts w:ascii="Times New Roman" w:hAnsi="Times New Roman" w:cs="Times New Roman"/>
          <w:sz w:val="24"/>
          <w:szCs w:val="24"/>
          <w:u w:color="000000"/>
        </w:rPr>
        <w:t xml:space="preserve">and </w:t>
      </w:r>
      <w:r w:rsidR="008914D8">
        <w:rPr>
          <w:rFonts w:ascii="Times New Roman" w:hAnsi="Times New Roman" w:cs="Times New Roman"/>
          <w:sz w:val="24"/>
          <w:szCs w:val="24"/>
          <w:u w:color="000000"/>
        </w:rPr>
        <w:t xml:space="preserve">its branches has </w:t>
      </w:r>
      <w:r w:rsidR="00A33088">
        <w:rPr>
          <w:rFonts w:ascii="Times New Roman" w:hAnsi="Times New Roman" w:cs="Times New Roman"/>
          <w:sz w:val="24"/>
          <w:szCs w:val="24"/>
          <w:u w:color="000000"/>
        </w:rPr>
        <w:t>likely resulted from</w:t>
      </w:r>
      <w:r w:rsidR="008107EE">
        <w:rPr>
          <w:rFonts w:ascii="Times New Roman" w:hAnsi="Times New Roman" w:cs="Times New Roman"/>
          <w:sz w:val="24"/>
          <w:szCs w:val="24"/>
          <w:u w:color="000000"/>
        </w:rPr>
        <w:t xml:space="preserve"> chronic portal hypertension and turbulent arterial flow </w:t>
      </w:r>
      <w:r w:rsidR="008914D8">
        <w:rPr>
          <w:rFonts w:ascii="Times New Roman" w:hAnsi="Times New Roman" w:cs="Times New Roman"/>
          <w:sz w:val="24"/>
          <w:szCs w:val="24"/>
          <w:u w:color="000000"/>
        </w:rPr>
        <w:t>with secondary weakening of the wall</w:t>
      </w:r>
      <w:r w:rsidR="008107EE">
        <w:rPr>
          <w:rFonts w:ascii="Times New Roman" w:hAnsi="Times New Roman" w:cs="Times New Roman"/>
          <w:sz w:val="24"/>
          <w:szCs w:val="24"/>
          <w:u w:color="000000"/>
        </w:rPr>
        <w:t xml:space="preserve"> with </w:t>
      </w:r>
      <w:r w:rsidR="008914D8">
        <w:rPr>
          <w:rFonts w:ascii="Times New Roman" w:hAnsi="Times New Roman" w:cs="Times New Roman"/>
          <w:sz w:val="24"/>
          <w:szCs w:val="24"/>
          <w:u w:color="000000"/>
        </w:rPr>
        <w:t>progressive thickening of the intima and replacement by fibrous tissues</w:t>
      </w:r>
      <w:r w:rsidR="005C0E52">
        <w:rPr>
          <w:rFonts w:ascii="Times New Roman" w:hAnsi="Times New Roman" w:cs="Times New Roman"/>
          <w:sz w:val="24"/>
          <w:szCs w:val="24"/>
          <w:u w:color="000000"/>
        </w:rPr>
        <w:t xml:space="preserve"> (Zafer et al. 2007, Gallego et al 2002, Lopez-Machado et al 1998)</w:t>
      </w:r>
      <w:r w:rsidR="008914D8">
        <w:rPr>
          <w:rFonts w:ascii="Times New Roman" w:hAnsi="Times New Roman" w:cs="Times New Roman"/>
          <w:sz w:val="24"/>
          <w:szCs w:val="24"/>
          <w:u w:color="000000"/>
        </w:rPr>
        <w:t>.</w:t>
      </w:r>
    </w:p>
    <w:p w14:paraId="789A456A" w14:textId="1506F5E9" w:rsidR="00F55FA3" w:rsidRDefault="00553F12"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r>
        <w:rPr>
          <w:rFonts w:ascii="Times New Roman" w:hAnsi="Times New Roman" w:cs="Times New Roman"/>
          <w:sz w:val="24"/>
          <w:szCs w:val="24"/>
          <w:u w:color="000000"/>
        </w:rPr>
        <w:t>Ascites was a frequent finding. Factors that contribute to ascit</w:t>
      </w:r>
      <w:r w:rsidR="00D21C9D">
        <w:rPr>
          <w:rFonts w:ascii="Times New Roman" w:hAnsi="Times New Roman" w:cs="Times New Roman"/>
          <w:sz w:val="24"/>
          <w:szCs w:val="24"/>
          <w:u w:color="000000"/>
        </w:rPr>
        <w:t>e</w:t>
      </w:r>
      <w:r>
        <w:rPr>
          <w:rFonts w:ascii="Times New Roman" w:hAnsi="Times New Roman" w:cs="Times New Roman"/>
          <w:sz w:val="24"/>
          <w:szCs w:val="24"/>
          <w:u w:color="000000"/>
        </w:rPr>
        <w:t xml:space="preserve">s formation are portal hypertension and hypoproteinemia. Portal pressure was invasively evaluated in 12/35 patients confirming the presence of portal hypertension, and indirect computed tomographic imaging findings of portal hypertension such as pancreatic and gastric wall edema or acquired </w:t>
      </w:r>
      <w:proofErr w:type="spellStart"/>
      <w:r>
        <w:rPr>
          <w:rFonts w:ascii="Times New Roman" w:hAnsi="Times New Roman" w:cs="Times New Roman"/>
          <w:sz w:val="24"/>
          <w:szCs w:val="24"/>
          <w:u w:color="000000"/>
        </w:rPr>
        <w:t>porto</w:t>
      </w:r>
      <w:proofErr w:type="spellEnd"/>
      <w:r>
        <w:rPr>
          <w:rFonts w:ascii="Times New Roman" w:hAnsi="Times New Roman" w:cs="Times New Roman"/>
          <w:sz w:val="24"/>
          <w:szCs w:val="24"/>
          <w:u w:color="000000"/>
        </w:rPr>
        <w:t>-systemic shunts were observed in all patients</w:t>
      </w:r>
      <w:r w:rsidR="00EE4DA2">
        <w:rPr>
          <w:rFonts w:ascii="Times New Roman" w:hAnsi="Times New Roman" w:cs="Times New Roman"/>
          <w:sz w:val="24"/>
          <w:szCs w:val="24"/>
          <w:u w:color="000000"/>
        </w:rPr>
        <w:t xml:space="preserve"> with intra-hepatic malformation except the two dogs with concomitant intra-hepatic </w:t>
      </w:r>
      <w:r w:rsidR="00A33088">
        <w:rPr>
          <w:rFonts w:ascii="Times New Roman" w:hAnsi="Times New Roman" w:cs="Times New Roman"/>
          <w:sz w:val="24"/>
          <w:szCs w:val="24"/>
          <w:u w:color="000000"/>
        </w:rPr>
        <w:t xml:space="preserve">portosystemic </w:t>
      </w:r>
      <w:r w:rsidR="00EE4DA2">
        <w:rPr>
          <w:rFonts w:ascii="Times New Roman" w:hAnsi="Times New Roman" w:cs="Times New Roman"/>
          <w:sz w:val="24"/>
          <w:szCs w:val="24"/>
          <w:u w:color="000000"/>
        </w:rPr>
        <w:t>shunt</w:t>
      </w:r>
      <w:r w:rsidR="00A33088">
        <w:rPr>
          <w:rFonts w:ascii="Times New Roman" w:hAnsi="Times New Roman" w:cs="Times New Roman"/>
          <w:sz w:val="24"/>
          <w:szCs w:val="24"/>
          <w:u w:color="000000"/>
        </w:rPr>
        <w:t>s</w:t>
      </w:r>
      <w:r>
        <w:rPr>
          <w:rFonts w:ascii="Times New Roman" w:hAnsi="Times New Roman" w:cs="Times New Roman"/>
          <w:sz w:val="24"/>
          <w:szCs w:val="24"/>
          <w:u w:color="000000"/>
        </w:rPr>
        <w:t xml:space="preserve">. </w:t>
      </w:r>
      <w:r w:rsidR="00BA28EC">
        <w:rPr>
          <w:rFonts w:ascii="Times New Roman" w:hAnsi="Times New Roman" w:cs="Times New Roman"/>
          <w:sz w:val="24"/>
          <w:szCs w:val="24"/>
          <w:u w:color="000000"/>
        </w:rPr>
        <w:t>I</w:t>
      </w:r>
      <w:r w:rsidR="00083DA1">
        <w:rPr>
          <w:rFonts w:ascii="Times New Roman" w:hAnsi="Times New Roman" w:cs="Times New Roman"/>
          <w:sz w:val="24"/>
          <w:szCs w:val="24"/>
          <w:u w:color="000000"/>
        </w:rPr>
        <w:t xml:space="preserve">maging findings of </w:t>
      </w:r>
      <w:r>
        <w:rPr>
          <w:rFonts w:ascii="Times New Roman" w:hAnsi="Times New Roman" w:cs="Times New Roman"/>
          <w:sz w:val="24"/>
          <w:szCs w:val="24"/>
          <w:u w:color="000000"/>
        </w:rPr>
        <w:t>“</w:t>
      </w:r>
      <w:r w:rsidR="00030988">
        <w:rPr>
          <w:rFonts w:ascii="Times New Roman" w:hAnsi="Times New Roman" w:cs="Times New Roman"/>
          <w:sz w:val="24"/>
          <w:szCs w:val="24"/>
          <w:u w:color="000000"/>
        </w:rPr>
        <w:t>blood</w:t>
      </w:r>
      <w:r>
        <w:rPr>
          <w:rFonts w:ascii="Times New Roman" w:hAnsi="Times New Roman" w:cs="Times New Roman"/>
          <w:sz w:val="24"/>
          <w:szCs w:val="24"/>
          <w:u w:color="000000"/>
        </w:rPr>
        <w:t xml:space="preserve"> steal phenomenon” in the cranial mesenteric artery were observed in patients with intra-hepatic </w:t>
      </w:r>
      <w:r w:rsidR="00BA28EC">
        <w:rPr>
          <w:rFonts w:ascii="Times New Roman" w:hAnsi="Times New Roman" w:cs="Times New Roman"/>
          <w:sz w:val="24"/>
          <w:szCs w:val="24"/>
          <w:u w:color="000000"/>
        </w:rPr>
        <w:t>art</w:t>
      </w:r>
      <w:r w:rsidR="00EC39E8">
        <w:rPr>
          <w:rFonts w:ascii="Times New Roman" w:hAnsi="Times New Roman" w:cs="Times New Roman"/>
          <w:sz w:val="24"/>
          <w:szCs w:val="24"/>
          <w:u w:color="000000"/>
        </w:rPr>
        <w:t>erioportal malformation</w:t>
      </w:r>
      <w:r w:rsidR="00A33088">
        <w:rPr>
          <w:rFonts w:ascii="Times New Roman" w:hAnsi="Times New Roman" w:cs="Times New Roman"/>
          <w:sz w:val="24"/>
          <w:szCs w:val="24"/>
          <w:u w:color="000000"/>
        </w:rPr>
        <w:t>s</w:t>
      </w:r>
      <w:r w:rsidR="00EC39E8">
        <w:rPr>
          <w:rFonts w:ascii="Times New Roman" w:hAnsi="Times New Roman" w:cs="Times New Roman"/>
          <w:sz w:val="24"/>
          <w:szCs w:val="24"/>
          <w:u w:color="000000"/>
        </w:rPr>
        <w:t>. We did</w:t>
      </w:r>
      <w:r w:rsidR="00D21C9D">
        <w:rPr>
          <w:rFonts w:ascii="Times New Roman" w:hAnsi="Times New Roman" w:cs="Times New Roman"/>
          <w:sz w:val="24"/>
          <w:szCs w:val="24"/>
          <w:u w:color="000000"/>
        </w:rPr>
        <w:t xml:space="preserve"> not</w:t>
      </w:r>
      <w:r w:rsidR="00EC39E8">
        <w:rPr>
          <w:rFonts w:ascii="Times New Roman" w:hAnsi="Times New Roman" w:cs="Times New Roman"/>
          <w:sz w:val="24"/>
          <w:szCs w:val="24"/>
          <w:u w:color="000000"/>
        </w:rPr>
        <w:t xml:space="preserve"> retrospectively evaluate the total proteins and albumin</w:t>
      </w:r>
      <w:r w:rsidR="00A33088">
        <w:rPr>
          <w:rFonts w:ascii="Times New Roman" w:hAnsi="Times New Roman" w:cs="Times New Roman"/>
          <w:sz w:val="24"/>
          <w:szCs w:val="24"/>
          <w:u w:color="000000"/>
        </w:rPr>
        <w:t xml:space="preserve"> levels</w:t>
      </w:r>
      <w:r w:rsidR="00EC39E8">
        <w:rPr>
          <w:rFonts w:ascii="Times New Roman" w:hAnsi="Times New Roman" w:cs="Times New Roman"/>
          <w:sz w:val="24"/>
          <w:szCs w:val="24"/>
          <w:u w:color="000000"/>
        </w:rPr>
        <w:t xml:space="preserve"> in </w:t>
      </w:r>
      <w:r w:rsidR="00A33088">
        <w:rPr>
          <w:rFonts w:ascii="Times New Roman" w:hAnsi="Times New Roman" w:cs="Times New Roman"/>
          <w:sz w:val="24"/>
          <w:szCs w:val="24"/>
          <w:u w:color="000000"/>
        </w:rPr>
        <w:t xml:space="preserve">these </w:t>
      </w:r>
      <w:r w:rsidR="00EC39E8">
        <w:rPr>
          <w:rFonts w:ascii="Times New Roman" w:hAnsi="Times New Roman" w:cs="Times New Roman"/>
          <w:sz w:val="24"/>
          <w:szCs w:val="24"/>
          <w:u w:color="000000"/>
        </w:rPr>
        <w:t xml:space="preserve">patients. However, </w:t>
      </w:r>
      <w:r w:rsidR="008107EE">
        <w:rPr>
          <w:rFonts w:ascii="Times New Roman" w:hAnsi="Times New Roman" w:cs="Times New Roman"/>
          <w:sz w:val="24"/>
          <w:szCs w:val="24"/>
          <w:u w:color="000000"/>
        </w:rPr>
        <w:t xml:space="preserve">we presume that </w:t>
      </w:r>
      <w:r w:rsidR="00EC39E8">
        <w:rPr>
          <w:rFonts w:ascii="Times New Roman" w:hAnsi="Times New Roman" w:cs="Times New Roman"/>
          <w:sz w:val="24"/>
          <w:szCs w:val="24"/>
          <w:u w:color="000000"/>
        </w:rPr>
        <w:t xml:space="preserve">the association of </w:t>
      </w:r>
      <w:r w:rsidR="008107EE">
        <w:rPr>
          <w:rFonts w:ascii="Times New Roman" w:hAnsi="Times New Roman" w:cs="Times New Roman"/>
          <w:sz w:val="24"/>
          <w:szCs w:val="24"/>
          <w:u w:color="000000"/>
        </w:rPr>
        <w:t xml:space="preserve">arterial </w:t>
      </w:r>
      <w:r w:rsidR="00EC39E8">
        <w:rPr>
          <w:rFonts w:ascii="Times New Roman" w:hAnsi="Times New Roman" w:cs="Times New Roman"/>
          <w:sz w:val="24"/>
          <w:szCs w:val="24"/>
          <w:u w:color="000000"/>
        </w:rPr>
        <w:t>“</w:t>
      </w:r>
      <w:r w:rsidR="00030988">
        <w:rPr>
          <w:rFonts w:ascii="Times New Roman" w:hAnsi="Times New Roman" w:cs="Times New Roman"/>
          <w:sz w:val="24"/>
          <w:szCs w:val="24"/>
          <w:u w:color="000000"/>
        </w:rPr>
        <w:t>blood</w:t>
      </w:r>
      <w:r w:rsidR="008107EE">
        <w:rPr>
          <w:rFonts w:ascii="Times New Roman" w:hAnsi="Times New Roman" w:cs="Times New Roman"/>
          <w:sz w:val="24"/>
          <w:szCs w:val="24"/>
          <w:u w:color="000000"/>
        </w:rPr>
        <w:t xml:space="preserve"> steal phenomenon” and </w:t>
      </w:r>
      <w:r w:rsidR="00EC39E8">
        <w:rPr>
          <w:rFonts w:ascii="Times New Roman" w:hAnsi="Times New Roman" w:cs="Times New Roman"/>
          <w:sz w:val="24"/>
          <w:szCs w:val="24"/>
          <w:u w:color="000000"/>
        </w:rPr>
        <w:t xml:space="preserve">portal hypertension </w:t>
      </w:r>
      <w:r w:rsidR="008107EE">
        <w:rPr>
          <w:rFonts w:ascii="Times New Roman" w:hAnsi="Times New Roman" w:cs="Times New Roman"/>
          <w:sz w:val="24"/>
          <w:szCs w:val="24"/>
          <w:u w:color="000000"/>
        </w:rPr>
        <w:t xml:space="preserve">may have caused venous congestion of the </w:t>
      </w:r>
      <w:r w:rsidR="00030988">
        <w:rPr>
          <w:rFonts w:ascii="Times New Roman" w:hAnsi="Times New Roman" w:cs="Times New Roman"/>
          <w:sz w:val="24"/>
          <w:szCs w:val="24"/>
          <w:u w:color="000000"/>
        </w:rPr>
        <w:t xml:space="preserve">gastrointestinal tract </w:t>
      </w:r>
      <w:r w:rsidR="008107EE">
        <w:rPr>
          <w:rFonts w:ascii="Times New Roman" w:hAnsi="Times New Roman" w:cs="Times New Roman"/>
          <w:sz w:val="24"/>
          <w:szCs w:val="24"/>
          <w:u w:color="000000"/>
        </w:rPr>
        <w:t xml:space="preserve">with secondary </w:t>
      </w:r>
      <w:r w:rsidR="00EC39E8">
        <w:rPr>
          <w:rFonts w:ascii="Times New Roman" w:hAnsi="Times New Roman" w:cs="Times New Roman"/>
          <w:sz w:val="24"/>
          <w:szCs w:val="24"/>
          <w:u w:color="000000"/>
        </w:rPr>
        <w:t xml:space="preserve">malabsorption in the small bowel </w:t>
      </w:r>
      <w:r w:rsidR="008107EE">
        <w:rPr>
          <w:rFonts w:ascii="Times New Roman" w:hAnsi="Times New Roman" w:cs="Times New Roman"/>
          <w:sz w:val="24"/>
          <w:szCs w:val="24"/>
          <w:u w:color="000000"/>
        </w:rPr>
        <w:t xml:space="preserve">and possible </w:t>
      </w:r>
      <w:r w:rsidR="00EC39E8">
        <w:rPr>
          <w:rFonts w:ascii="Times New Roman" w:hAnsi="Times New Roman" w:cs="Times New Roman"/>
          <w:sz w:val="24"/>
          <w:szCs w:val="24"/>
          <w:u w:color="000000"/>
        </w:rPr>
        <w:t xml:space="preserve">hypoproteinemia as </w:t>
      </w:r>
      <w:r w:rsidR="00395178">
        <w:rPr>
          <w:rFonts w:ascii="Times New Roman" w:hAnsi="Times New Roman" w:cs="Times New Roman"/>
          <w:sz w:val="24"/>
          <w:szCs w:val="24"/>
          <w:u w:color="000000"/>
        </w:rPr>
        <w:t>previously reported (</w:t>
      </w:r>
      <w:proofErr w:type="spellStart"/>
      <w:r w:rsidR="00395178">
        <w:rPr>
          <w:rFonts w:ascii="Times New Roman" w:hAnsi="Times New Roman" w:cs="Times New Roman"/>
          <w:sz w:val="24"/>
          <w:szCs w:val="24"/>
          <w:u w:color="000000"/>
        </w:rPr>
        <w:t>Zwingenberger</w:t>
      </w:r>
      <w:proofErr w:type="spellEnd"/>
      <w:r w:rsidR="00395178">
        <w:rPr>
          <w:rFonts w:ascii="Times New Roman" w:hAnsi="Times New Roman" w:cs="Times New Roman"/>
          <w:sz w:val="24"/>
          <w:szCs w:val="24"/>
          <w:u w:color="000000"/>
        </w:rPr>
        <w:t xml:space="preserve"> et al. 2005).</w:t>
      </w:r>
    </w:p>
    <w:p w14:paraId="5D38C872" w14:textId="242D83B5" w:rsidR="004D4200" w:rsidRDefault="00F55FA3"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r>
        <w:rPr>
          <w:rFonts w:ascii="Times New Roman" w:hAnsi="Times New Roman" w:cs="Times New Roman"/>
          <w:sz w:val="24"/>
          <w:szCs w:val="24"/>
          <w:u w:color="000000"/>
        </w:rPr>
        <w:t>P</w:t>
      </w:r>
      <w:r w:rsidR="00B27C78">
        <w:rPr>
          <w:rFonts w:ascii="Times New Roman" w:hAnsi="Times New Roman" w:cs="Times New Roman"/>
          <w:sz w:val="24"/>
          <w:szCs w:val="24"/>
          <w:u w:color="000000"/>
        </w:rPr>
        <w:t xml:space="preserve">resence of </w:t>
      </w:r>
      <w:proofErr w:type="spellStart"/>
      <w:r w:rsidR="00B27C78">
        <w:rPr>
          <w:rFonts w:ascii="Times New Roman" w:hAnsi="Times New Roman" w:cs="Times New Roman"/>
          <w:sz w:val="24"/>
          <w:szCs w:val="24"/>
          <w:u w:color="000000"/>
        </w:rPr>
        <w:t>microhepati</w:t>
      </w:r>
      <w:r w:rsidR="00A33088">
        <w:rPr>
          <w:rFonts w:ascii="Times New Roman" w:hAnsi="Times New Roman" w:cs="Times New Roman"/>
          <w:sz w:val="24"/>
          <w:szCs w:val="24"/>
          <w:u w:color="000000"/>
        </w:rPr>
        <w:t>c</w:t>
      </w:r>
      <w:r w:rsidR="00B27C78">
        <w:rPr>
          <w:rFonts w:ascii="Times New Roman" w:hAnsi="Times New Roman" w:cs="Times New Roman"/>
          <w:sz w:val="24"/>
          <w:szCs w:val="24"/>
          <w:u w:color="000000"/>
        </w:rPr>
        <w:t>a</w:t>
      </w:r>
      <w:proofErr w:type="spellEnd"/>
      <w:r w:rsidR="00B27C78">
        <w:rPr>
          <w:rFonts w:ascii="Times New Roman" w:hAnsi="Times New Roman" w:cs="Times New Roman"/>
          <w:sz w:val="24"/>
          <w:szCs w:val="24"/>
          <w:u w:color="000000"/>
        </w:rPr>
        <w:t xml:space="preserve"> </w:t>
      </w:r>
      <w:r w:rsidR="004D4200">
        <w:rPr>
          <w:rFonts w:ascii="Times New Roman" w:hAnsi="Times New Roman" w:cs="Times New Roman"/>
          <w:sz w:val="24"/>
          <w:szCs w:val="24"/>
          <w:u w:color="000000"/>
        </w:rPr>
        <w:t>was a frequent finding.</w:t>
      </w:r>
      <w:r w:rsidR="006F028F">
        <w:rPr>
          <w:rFonts w:ascii="Times New Roman" w:hAnsi="Times New Roman" w:cs="Times New Roman"/>
          <w:sz w:val="24"/>
          <w:szCs w:val="24"/>
          <w:u w:color="000000"/>
        </w:rPr>
        <w:t xml:space="preserve"> </w:t>
      </w:r>
      <w:r w:rsidR="00083DA1">
        <w:rPr>
          <w:rFonts w:ascii="Times New Roman" w:hAnsi="Times New Roman" w:cs="Times New Roman"/>
          <w:sz w:val="24"/>
          <w:szCs w:val="24"/>
          <w:u w:color="000000"/>
        </w:rPr>
        <w:t xml:space="preserve">We presume </w:t>
      </w:r>
      <w:proofErr w:type="spellStart"/>
      <w:r w:rsidR="00083DA1">
        <w:rPr>
          <w:rFonts w:ascii="Times New Roman" w:hAnsi="Times New Roman" w:cs="Times New Roman"/>
          <w:sz w:val="24"/>
          <w:szCs w:val="24"/>
          <w:u w:color="000000"/>
        </w:rPr>
        <w:t>m</w:t>
      </w:r>
      <w:r w:rsidR="00CB7B00">
        <w:rPr>
          <w:rFonts w:ascii="Times New Roman" w:hAnsi="Times New Roman" w:cs="Times New Roman"/>
          <w:sz w:val="24"/>
          <w:szCs w:val="24"/>
          <w:u w:color="000000"/>
        </w:rPr>
        <w:t>icrohepati</w:t>
      </w:r>
      <w:r w:rsidR="00A33088">
        <w:rPr>
          <w:rFonts w:ascii="Times New Roman" w:hAnsi="Times New Roman" w:cs="Times New Roman"/>
          <w:sz w:val="24"/>
          <w:szCs w:val="24"/>
          <w:u w:color="000000"/>
        </w:rPr>
        <w:t>c</w:t>
      </w:r>
      <w:r w:rsidR="00CB7B00">
        <w:rPr>
          <w:rFonts w:ascii="Times New Roman" w:hAnsi="Times New Roman" w:cs="Times New Roman"/>
          <w:sz w:val="24"/>
          <w:szCs w:val="24"/>
          <w:u w:color="000000"/>
        </w:rPr>
        <w:t>a</w:t>
      </w:r>
      <w:proofErr w:type="spellEnd"/>
      <w:r w:rsidR="00CB7B00">
        <w:rPr>
          <w:rFonts w:ascii="Times New Roman" w:hAnsi="Times New Roman" w:cs="Times New Roman"/>
          <w:sz w:val="24"/>
          <w:szCs w:val="24"/>
          <w:u w:color="000000"/>
        </w:rPr>
        <w:t xml:space="preserve"> is related to both “blood steal phenomenon” and portal hypertension. With “blood steal phenomenon” the arterial blood </w:t>
      </w:r>
      <w:r w:rsidR="00083DA1">
        <w:rPr>
          <w:rFonts w:ascii="Times New Roman" w:hAnsi="Times New Roman" w:cs="Times New Roman"/>
          <w:sz w:val="24"/>
          <w:szCs w:val="24"/>
          <w:u w:color="000000"/>
        </w:rPr>
        <w:lastRenderedPageBreak/>
        <w:t>bypasses</w:t>
      </w:r>
      <w:r w:rsidR="00CB7B00">
        <w:rPr>
          <w:rFonts w:ascii="Times New Roman" w:hAnsi="Times New Roman" w:cs="Times New Roman"/>
          <w:sz w:val="24"/>
          <w:szCs w:val="24"/>
          <w:u w:color="000000"/>
        </w:rPr>
        <w:t xml:space="preserve"> the arterial capillaries with decreased amount of oxygen to the hepatocytes</w:t>
      </w:r>
      <w:r w:rsidR="00EE4DA2">
        <w:rPr>
          <w:rFonts w:ascii="Times New Roman" w:hAnsi="Times New Roman" w:cs="Times New Roman"/>
          <w:sz w:val="24"/>
          <w:szCs w:val="24"/>
          <w:u w:color="000000"/>
        </w:rPr>
        <w:t xml:space="preserve"> (</w:t>
      </w:r>
      <w:proofErr w:type="spellStart"/>
      <w:r w:rsidR="00EE4DA2">
        <w:rPr>
          <w:rFonts w:ascii="Times New Roman" w:hAnsi="Times New Roman" w:cs="Times New Roman"/>
          <w:sz w:val="24"/>
          <w:szCs w:val="24"/>
          <w:u w:color="000000"/>
        </w:rPr>
        <w:t>Zwingenberger</w:t>
      </w:r>
      <w:proofErr w:type="spellEnd"/>
      <w:r w:rsidR="00EE4DA2">
        <w:rPr>
          <w:rFonts w:ascii="Times New Roman" w:hAnsi="Times New Roman" w:cs="Times New Roman"/>
          <w:sz w:val="24"/>
          <w:szCs w:val="24"/>
          <w:u w:color="000000"/>
        </w:rPr>
        <w:t xml:space="preserve"> 2005). </w:t>
      </w:r>
      <w:r w:rsidR="0073547C">
        <w:rPr>
          <w:rFonts w:ascii="Times New Roman" w:hAnsi="Times New Roman" w:cs="Times New Roman"/>
          <w:sz w:val="24"/>
          <w:szCs w:val="24"/>
          <w:u w:color="000000"/>
        </w:rPr>
        <w:t xml:space="preserve"> </w:t>
      </w:r>
    </w:p>
    <w:p w14:paraId="17A1DEC5" w14:textId="2C6EFC6C" w:rsidR="006D7A3A" w:rsidRDefault="00622D59"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r>
        <w:rPr>
          <w:rFonts w:ascii="Times New Roman" w:hAnsi="Times New Roman" w:cs="Times New Roman"/>
          <w:sz w:val="24"/>
          <w:szCs w:val="24"/>
          <w:u w:color="000000"/>
        </w:rPr>
        <w:t>Arterioportal malformation with c</w:t>
      </w:r>
      <w:r w:rsidR="00F55FA3">
        <w:rPr>
          <w:rFonts w:ascii="Times New Roman" w:hAnsi="Times New Roman" w:cs="Times New Roman"/>
          <w:sz w:val="24"/>
          <w:szCs w:val="24"/>
          <w:u w:color="000000"/>
        </w:rPr>
        <w:t xml:space="preserve">oncomitant </w:t>
      </w:r>
      <w:r w:rsidR="0090650E">
        <w:rPr>
          <w:rFonts w:ascii="Times New Roman" w:hAnsi="Times New Roman" w:cs="Times New Roman"/>
          <w:sz w:val="24"/>
          <w:szCs w:val="24"/>
          <w:u w:color="000000"/>
        </w:rPr>
        <w:t xml:space="preserve">congenital </w:t>
      </w:r>
      <w:r w:rsidR="00F55FA3">
        <w:rPr>
          <w:rFonts w:ascii="Times New Roman" w:hAnsi="Times New Roman" w:cs="Times New Roman"/>
          <w:sz w:val="24"/>
          <w:szCs w:val="24"/>
          <w:u w:color="000000"/>
        </w:rPr>
        <w:t xml:space="preserve">intrahepatic portosystemic </w:t>
      </w:r>
      <w:r w:rsidR="00213345">
        <w:rPr>
          <w:rFonts w:ascii="Times New Roman" w:hAnsi="Times New Roman" w:cs="Times New Roman"/>
          <w:sz w:val="24"/>
          <w:szCs w:val="24"/>
          <w:u w:color="000000"/>
        </w:rPr>
        <w:t>shunt</w:t>
      </w:r>
      <w:r w:rsidR="00A33088">
        <w:rPr>
          <w:rFonts w:ascii="Times New Roman" w:hAnsi="Times New Roman" w:cs="Times New Roman"/>
          <w:sz w:val="24"/>
          <w:szCs w:val="24"/>
          <w:u w:color="000000"/>
        </w:rPr>
        <w:t>ing</w:t>
      </w:r>
      <w:r w:rsidR="00213345">
        <w:rPr>
          <w:rFonts w:ascii="Times New Roman" w:hAnsi="Times New Roman" w:cs="Times New Roman"/>
          <w:sz w:val="24"/>
          <w:szCs w:val="24"/>
          <w:u w:color="000000"/>
        </w:rPr>
        <w:t xml:space="preserve"> was detected in two patients with no ascit</w:t>
      </w:r>
      <w:r w:rsidR="00D21C9D">
        <w:rPr>
          <w:rFonts w:ascii="Times New Roman" w:hAnsi="Times New Roman" w:cs="Times New Roman"/>
          <w:sz w:val="24"/>
          <w:szCs w:val="24"/>
          <w:u w:color="000000"/>
        </w:rPr>
        <w:t>e</w:t>
      </w:r>
      <w:r w:rsidR="00213345">
        <w:rPr>
          <w:rFonts w:ascii="Times New Roman" w:hAnsi="Times New Roman" w:cs="Times New Roman"/>
          <w:sz w:val="24"/>
          <w:szCs w:val="24"/>
          <w:u w:color="000000"/>
        </w:rPr>
        <w:t>s</w:t>
      </w:r>
      <w:r w:rsidR="00F96970">
        <w:rPr>
          <w:rFonts w:ascii="Times New Roman" w:hAnsi="Times New Roman" w:cs="Times New Roman"/>
          <w:sz w:val="24"/>
          <w:szCs w:val="24"/>
          <w:u w:color="000000"/>
        </w:rPr>
        <w:t xml:space="preserve"> and no portal collateral circulation</w:t>
      </w:r>
      <w:r w:rsidR="00213345">
        <w:rPr>
          <w:rFonts w:ascii="Times New Roman" w:hAnsi="Times New Roman" w:cs="Times New Roman"/>
          <w:sz w:val="24"/>
          <w:szCs w:val="24"/>
          <w:u w:color="000000"/>
        </w:rPr>
        <w:t>. We believe that the absence of ascit</w:t>
      </w:r>
      <w:r w:rsidR="00D21C9D">
        <w:rPr>
          <w:rFonts w:ascii="Times New Roman" w:hAnsi="Times New Roman" w:cs="Times New Roman"/>
          <w:sz w:val="24"/>
          <w:szCs w:val="24"/>
          <w:u w:color="000000"/>
        </w:rPr>
        <w:t>e</w:t>
      </w:r>
      <w:r w:rsidR="00213345">
        <w:rPr>
          <w:rFonts w:ascii="Times New Roman" w:hAnsi="Times New Roman" w:cs="Times New Roman"/>
          <w:sz w:val="24"/>
          <w:szCs w:val="24"/>
          <w:u w:color="000000"/>
        </w:rPr>
        <w:t xml:space="preserve">s in these patients is due to the arterial </w:t>
      </w:r>
      <w:r w:rsidR="0090650E">
        <w:rPr>
          <w:rFonts w:ascii="Times New Roman" w:hAnsi="Times New Roman" w:cs="Times New Roman"/>
          <w:sz w:val="24"/>
          <w:szCs w:val="24"/>
          <w:u w:color="000000"/>
        </w:rPr>
        <w:t xml:space="preserve">blood </w:t>
      </w:r>
      <w:r w:rsidR="00A33088">
        <w:rPr>
          <w:rFonts w:ascii="Times New Roman" w:hAnsi="Times New Roman" w:cs="Times New Roman"/>
          <w:sz w:val="24"/>
          <w:szCs w:val="24"/>
          <w:u w:color="000000"/>
        </w:rPr>
        <w:t>entering</w:t>
      </w:r>
      <w:r w:rsidR="00213345">
        <w:rPr>
          <w:rFonts w:ascii="Times New Roman" w:hAnsi="Times New Roman" w:cs="Times New Roman"/>
          <w:sz w:val="24"/>
          <w:szCs w:val="24"/>
          <w:u w:color="000000"/>
        </w:rPr>
        <w:t xml:space="preserve"> the caudal </w:t>
      </w:r>
      <w:r w:rsidR="00F96970">
        <w:rPr>
          <w:rFonts w:ascii="Times New Roman" w:hAnsi="Times New Roman" w:cs="Times New Roman"/>
          <w:sz w:val="24"/>
          <w:szCs w:val="24"/>
          <w:u w:color="000000"/>
        </w:rPr>
        <w:t xml:space="preserve">vena cava </w:t>
      </w:r>
      <w:r w:rsidR="00A33088">
        <w:rPr>
          <w:rFonts w:ascii="Times New Roman" w:hAnsi="Times New Roman" w:cs="Times New Roman"/>
          <w:sz w:val="24"/>
          <w:szCs w:val="24"/>
          <w:u w:color="000000"/>
        </w:rPr>
        <w:t xml:space="preserve">directly, </w:t>
      </w:r>
      <w:r w:rsidR="00F96970">
        <w:rPr>
          <w:rFonts w:ascii="Times New Roman" w:hAnsi="Times New Roman" w:cs="Times New Roman"/>
          <w:sz w:val="24"/>
          <w:szCs w:val="24"/>
          <w:u w:color="000000"/>
        </w:rPr>
        <w:t>bypassing the portal system</w:t>
      </w:r>
      <w:r w:rsidR="00EE4DA2">
        <w:rPr>
          <w:rFonts w:ascii="Times New Roman" w:hAnsi="Times New Roman" w:cs="Times New Roman"/>
          <w:sz w:val="24"/>
          <w:szCs w:val="24"/>
          <w:u w:color="000000"/>
        </w:rPr>
        <w:t>,</w:t>
      </w:r>
      <w:r w:rsidR="00F96970">
        <w:rPr>
          <w:rFonts w:ascii="Times New Roman" w:hAnsi="Times New Roman" w:cs="Times New Roman"/>
          <w:sz w:val="24"/>
          <w:szCs w:val="24"/>
          <w:u w:color="000000"/>
        </w:rPr>
        <w:t xml:space="preserve"> </w:t>
      </w:r>
      <w:r w:rsidR="0090650E">
        <w:rPr>
          <w:rFonts w:ascii="Times New Roman" w:hAnsi="Times New Roman" w:cs="Times New Roman"/>
          <w:sz w:val="24"/>
          <w:szCs w:val="24"/>
          <w:u w:color="000000"/>
        </w:rPr>
        <w:t>with l</w:t>
      </w:r>
      <w:r w:rsidR="00EE4DA2">
        <w:rPr>
          <w:rFonts w:ascii="Times New Roman" w:hAnsi="Times New Roman" w:cs="Times New Roman"/>
          <w:sz w:val="24"/>
          <w:szCs w:val="24"/>
          <w:u w:color="000000"/>
        </w:rPr>
        <w:t>ack of</w:t>
      </w:r>
      <w:r w:rsidR="0090650E">
        <w:rPr>
          <w:rFonts w:ascii="Times New Roman" w:hAnsi="Times New Roman" w:cs="Times New Roman"/>
          <w:sz w:val="24"/>
          <w:szCs w:val="24"/>
          <w:u w:color="000000"/>
        </w:rPr>
        <w:t xml:space="preserve"> portal hypertension </w:t>
      </w:r>
      <w:r w:rsidR="00EE4DA2">
        <w:rPr>
          <w:rFonts w:ascii="Times New Roman" w:hAnsi="Times New Roman" w:cs="Times New Roman"/>
          <w:sz w:val="24"/>
          <w:szCs w:val="24"/>
          <w:u w:color="000000"/>
        </w:rPr>
        <w:t xml:space="preserve">signs </w:t>
      </w:r>
      <w:r w:rsidR="0090650E" w:rsidRPr="00CB7B00">
        <w:rPr>
          <w:rFonts w:ascii="Times New Roman" w:hAnsi="Times New Roman" w:cs="Times New Roman"/>
          <w:sz w:val="24"/>
          <w:szCs w:val="24"/>
          <w:u w:color="000000"/>
        </w:rPr>
        <w:t>compared to patients with arterioportal malformation</w:t>
      </w:r>
      <w:r w:rsidR="00F96970" w:rsidRPr="00CB7B00">
        <w:rPr>
          <w:rFonts w:ascii="Times New Roman" w:hAnsi="Times New Roman" w:cs="Times New Roman"/>
          <w:sz w:val="24"/>
          <w:szCs w:val="24"/>
          <w:u w:color="000000"/>
        </w:rPr>
        <w:t xml:space="preserve"> only</w:t>
      </w:r>
      <w:r w:rsidR="0090650E" w:rsidRPr="00CB7B00">
        <w:rPr>
          <w:rFonts w:ascii="Times New Roman" w:hAnsi="Times New Roman" w:cs="Times New Roman"/>
          <w:sz w:val="24"/>
          <w:szCs w:val="24"/>
          <w:u w:color="000000"/>
        </w:rPr>
        <w:t>.</w:t>
      </w:r>
    </w:p>
    <w:p w14:paraId="4DB9245C" w14:textId="38D69932" w:rsidR="000F45E3" w:rsidRPr="00CB7B00" w:rsidRDefault="00622D59"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r w:rsidRPr="00CB7B00">
        <w:rPr>
          <w:rFonts w:ascii="Times New Roman" w:hAnsi="Times New Roman" w:cs="Times New Roman"/>
          <w:sz w:val="24"/>
          <w:szCs w:val="24"/>
          <w:u w:color="000000"/>
        </w:rPr>
        <w:t xml:space="preserve">Multiple extra-hepatic arterioportal </w:t>
      </w:r>
      <w:r w:rsidR="00EE4DA2">
        <w:rPr>
          <w:rFonts w:ascii="Times New Roman" w:hAnsi="Times New Roman" w:cs="Times New Roman"/>
          <w:sz w:val="24"/>
          <w:szCs w:val="24"/>
          <w:u w:color="000000"/>
        </w:rPr>
        <w:t>fistulae</w:t>
      </w:r>
      <w:r w:rsidR="00EE4DA2" w:rsidRPr="00CB7B00">
        <w:rPr>
          <w:rFonts w:ascii="Times New Roman" w:hAnsi="Times New Roman" w:cs="Times New Roman"/>
          <w:sz w:val="24"/>
          <w:szCs w:val="24"/>
          <w:u w:color="000000"/>
        </w:rPr>
        <w:t xml:space="preserve"> </w:t>
      </w:r>
      <w:r w:rsidRPr="00CB7B00">
        <w:rPr>
          <w:rFonts w:ascii="Times New Roman" w:hAnsi="Times New Roman" w:cs="Times New Roman"/>
          <w:sz w:val="24"/>
          <w:szCs w:val="24"/>
          <w:u w:color="000000"/>
        </w:rPr>
        <w:t xml:space="preserve">were observed in </w:t>
      </w:r>
      <w:r w:rsidR="00E4480F">
        <w:rPr>
          <w:rFonts w:ascii="Times New Roman" w:hAnsi="Times New Roman" w:cs="Times New Roman"/>
          <w:sz w:val="24"/>
          <w:szCs w:val="24"/>
          <w:u w:color="000000"/>
        </w:rPr>
        <w:t>one</w:t>
      </w:r>
      <w:r w:rsidRPr="00CB7B00">
        <w:rPr>
          <w:rFonts w:ascii="Times New Roman" w:hAnsi="Times New Roman" w:cs="Times New Roman"/>
          <w:sz w:val="24"/>
          <w:szCs w:val="24"/>
          <w:u w:color="000000"/>
        </w:rPr>
        <w:t xml:space="preserve"> patient. The presence of multiple concomitant vascular anomalies is related to the common embryological origin of these vessels, and developmental abnormalities </w:t>
      </w:r>
      <w:r w:rsidR="00CB7B00">
        <w:rPr>
          <w:rFonts w:ascii="Times New Roman" w:hAnsi="Times New Roman" w:cs="Times New Roman"/>
          <w:sz w:val="24"/>
          <w:szCs w:val="24"/>
          <w:u w:color="000000"/>
        </w:rPr>
        <w:t xml:space="preserve">may </w:t>
      </w:r>
      <w:r w:rsidRPr="00CB7B00">
        <w:rPr>
          <w:rFonts w:ascii="Times New Roman" w:hAnsi="Times New Roman" w:cs="Times New Roman"/>
          <w:sz w:val="24"/>
          <w:szCs w:val="24"/>
          <w:u w:color="000000"/>
        </w:rPr>
        <w:t>affect multiple</w:t>
      </w:r>
      <w:r w:rsidR="00CB7B00">
        <w:rPr>
          <w:rFonts w:ascii="Times New Roman" w:hAnsi="Times New Roman" w:cs="Times New Roman"/>
          <w:sz w:val="24"/>
          <w:szCs w:val="24"/>
          <w:u w:color="000000"/>
        </w:rPr>
        <w:t xml:space="preserve"> vessels as previously reported (</w:t>
      </w:r>
      <w:proofErr w:type="spellStart"/>
      <w:r w:rsidR="00CB7B00">
        <w:rPr>
          <w:rFonts w:ascii="Times New Roman" w:hAnsi="Times New Roman" w:cs="Times New Roman"/>
          <w:sz w:val="24"/>
          <w:szCs w:val="24"/>
          <w:u w:color="000000"/>
        </w:rPr>
        <w:t>Bertolini</w:t>
      </w:r>
      <w:proofErr w:type="spellEnd"/>
      <w:r w:rsidR="00CB7B00">
        <w:rPr>
          <w:rFonts w:ascii="Times New Roman" w:hAnsi="Times New Roman" w:cs="Times New Roman"/>
          <w:sz w:val="24"/>
          <w:szCs w:val="24"/>
          <w:u w:color="000000"/>
        </w:rPr>
        <w:t xml:space="preserve"> et al.</w:t>
      </w:r>
      <w:r w:rsidR="00A61341">
        <w:rPr>
          <w:rFonts w:ascii="Times New Roman" w:hAnsi="Times New Roman" w:cs="Times New Roman"/>
          <w:sz w:val="24"/>
          <w:szCs w:val="24"/>
          <w:u w:color="000000"/>
        </w:rPr>
        <w:t xml:space="preserve"> 2014).</w:t>
      </w:r>
      <w:r w:rsidR="00636C40">
        <w:rPr>
          <w:rFonts w:ascii="Times New Roman" w:hAnsi="Times New Roman" w:cs="Times New Roman"/>
          <w:sz w:val="24"/>
          <w:szCs w:val="24"/>
          <w:u w:color="000000"/>
        </w:rPr>
        <w:t xml:space="preserve">  </w:t>
      </w:r>
      <w:r w:rsidR="000F45E3">
        <w:rPr>
          <w:rFonts w:ascii="Times New Roman" w:hAnsi="Times New Roman" w:cs="Times New Roman"/>
          <w:sz w:val="24"/>
          <w:szCs w:val="24"/>
          <w:u w:color="000000"/>
        </w:rPr>
        <w:t xml:space="preserve">One patient with extra-hepatic arterioportal fistula had multiple healed pelvic fractures. It is possible that in this patient the fistula is acquired </w:t>
      </w:r>
      <w:r w:rsidR="00E4480F">
        <w:rPr>
          <w:rFonts w:ascii="Times New Roman" w:hAnsi="Times New Roman" w:cs="Times New Roman"/>
          <w:sz w:val="24"/>
          <w:szCs w:val="24"/>
          <w:u w:color="000000"/>
        </w:rPr>
        <w:t xml:space="preserve">post-traumatic </w:t>
      </w:r>
      <w:r w:rsidR="000F45E3">
        <w:rPr>
          <w:rFonts w:ascii="Times New Roman" w:hAnsi="Times New Roman" w:cs="Times New Roman"/>
          <w:sz w:val="24"/>
          <w:szCs w:val="24"/>
          <w:u w:color="000000"/>
        </w:rPr>
        <w:t>as reported in humans (</w:t>
      </w:r>
      <w:proofErr w:type="spellStart"/>
      <w:r w:rsidR="000F45E3">
        <w:rPr>
          <w:rFonts w:ascii="Times New Roman" w:hAnsi="Times New Roman" w:cs="Times New Roman"/>
          <w:sz w:val="24"/>
          <w:szCs w:val="24"/>
          <w:u w:color="000000"/>
        </w:rPr>
        <w:t>Tidwel</w:t>
      </w:r>
      <w:proofErr w:type="spellEnd"/>
      <w:r w:rsidR="000F45E3">
        <w:rPr>
          <w:rFonts w:ascii="Times New Roman" w:hAnsi="Times New Roman" w:cs="Times New Roman"/>
          <w:sz w:val="24"/>
          <w:szCs w:val="24"/>
          <w:u w:color="000000"/>
        </w:rPr>
        <w:t xml:space="preserve"> et al. 1997). </w:t>
      </w:r>
    </w:p>
    <w:p w14:paraId="37EBFA18" w14:textId="757712A3" w:rsidR="006D7A3A" w:rsidRDefault="0031773B"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r w:rsidRPr="00CB7B00">
        <w:rPr>
          <w:rFonts w:ascii="Times New Roman" w:hAnsi="Times New Roman" w:cs="Times New Roman"/>
          <w:sz w:val="24"/>
          <w:szCs w:val="24"/>
          <w:u w:color="000000"/>
        </w:rPr>
        <w:t>Variable patterns of portal collateral circulation have been</w:t>
      </w:r>
      <w:r w:rsidR="005F7CF6" w:rsidRPr="00CB7B00">
        <w:rPr>
          <w:rFonts w:ascii="Times New Roman" w:hAnsi="Times New Roman" w:cs="Times New Roman"/>
          <w:sz w:val="24"/>
          <w:szCs w:val="24"/>
          <w:u w:color="000000"/>
        </w:rPr>
        <w:t xml:space="preserve"> observed in our cohort</w:t>
      </w:r>
      <w:r w:rsidR="005F7CF6">
        <w:rPr>
          <w:rFonts w:ascii="Times New Roman" w:hAnsi="Times New Roman" w:cs="Times New Roman"/>
          <w:sz w:val="24"/>
          <w:szCs w:val="24"/>
          <w:u w:color="000000"/>
        </w:rPr>
        <w:t xml:space="preserve"> of dogs reflecting the previously proposed classification (</w:t>
      </w:r>
      <w:proofErr w:type="spellStart"/>
      <w:r w:rsidR="005F7CF6">
        <w:rPr>
          <w:rFonts w:ascii="Times New Roman" w:hAnsi="Times New Roman" w:cs="Times New Roman"/>
          <w:sz w:val="24"/>
          <w:szCs w:val="24"/>
          <w:u w:color="000000"/>
        </w:rPr>
        <w:t>Bertolini</w:t>
      </w:r>
      <w:proofErr w:type="spellEnd"/>
      <w:r w:rsidR="005F7CF6">
        <w:rPr>
          <w:rFonts w:ascii="Times New Roman" w:hAnsi="Times New Roman" w:cs="Times New Roman"/>
          <w:sz w:val="24"/>
          <w:szCs w:val="24"/>
          <w:u w:color="000000"/>
        </w:rPr>
        <w:t xml:space="preserve"> 2010).</w:t>
      </w:r>
      <w:r w:rsidR="001439F5">
        <w:rPr>
          <w:rFonts w:ascii="Times New Roman" w:hAnsi="Times New Roman" w:cs="Times New Roman"/>
          <w:sz w:val="24"/>
          <w:szCs w:val="24"/>
          <w:u w:color="000000"/>
        </w:rPr>
        <w:t xml:space="preserve"> </w:t>
      </w:r>
      <w:r w:rsidR="009F39FB">
        <w:rPr>
          <w:rFonts w:ascii="Times New Roman" w:hAnsi="Times New Roman" w:cs="Times New Roman"/>
          <w:sz w:val="24"/>
          <w:szCs w:val="24"/>
          <w:u w:color="000000"/>
        </w:rPr>
        <w:t>We observed g</w:t>
      </w:r>
      <w:r w:rsidR="006D7A3A">
        <w:rPr>
          <w:rFonts w:ascii="Times New Roman" w:hAnsi="Times New Roman" w:cs="Times New Roman"/>
          <w:sz w:val="24"/>
          <w:szCs w:val="24"/>
          <w:u w:color="000000"/>
        </w:rPr>
        <w:t xml:space="preserve">allbladder varices </w:t>
      </w:r>
      <w:r>
        <w:rPr>
          <w:rFonts w:ascii="Times New Roman" w:hAnsi="Times New Roman" w:cs="Times New Roman"/>
          <w:sz w:val="24"/>
          <w:szCs w:val="24"/>
          <w:u w:color="000000"/>
        </w:rPr>
        <w:t xml:space="preserve">only </w:t>
      </w:r>
      <w:r w:rsidR="006D7A3A">
        <w:rPr>
          <w:rFonts w:ascii="Times New Roman" w:hAnsi="Times New Roman" w:cs="Times New Roman"/>
          <w:sz w:val="24"/>
          <w:szCs w:val="24"/>
          <w:u w:color="000000"/>
        </w:rPr>
        <w:t>in patient</w:t>
      </w:r>
      <w:r w:rsidR="009F39FB">
        <w:rPr>
          <w:rFonts w:ascii="Times New Roman" w:hAnsi="Times New Roman" w:cs="Times New Roman"/>
          <w:sz w:val="24"/>
          <w:szCs w:val="24"/>
          <w:u w:color="000000"/>
        </w:rPr>
        <w:t>s</w:t>
      </w:r>
      <w:r w:rsidR="006D7A3A">
        <w:rPr>
          <w:rFonts w:ascii="Times New Roman" w:hAnsi="Times New Roman" w:cs="Times New Roman"/>
          <w:sz w:val="24"/>
          <w:szCs w:val="24"/>
          <w:u w:color="000000"/>
        </w:rPr>
        <w:t xml:space="preserve"> with </w:t>
      </w:r>
      <w:r w:rsidR="009F39FB">
        <w:rPr>
          <w:rFonts w:ascii="Times New Roman" w:hAnsi="Times New Roman" w:cs="Times New Roman"/>
          <w:sz w:val="24"/>
          <w:szCs w:val="24"/>
          <w:u w:color="000000"/>
        </w:rPr>
        <w:t xml:space="preserve">arterioportal malformations with an </w:t>
      </w:r>
      <w:r w:rsidR="00BC3255">
        <w:rPr>
          <w:rFonts w:ascii="Times New Roman" w:hAnsi="Times New Roman" w:cs="Times New Roman"/>
          <w:sz w:val="24"/>
          <w:szCs w:val="24"/>
          <w:u w:color="000000"/>
        </w:rPr>
        <w:t>intra</w:t>
      </w:r>
      <w:r w:rsidR="006D7A3A">
        <w:rPr>
          <w:rFonts w:ascii="Times New Roman" w:hAnsi="Times New Roman" w:cs="Times New Roman"/>
          <w:sz w:val="24"/>
          <w:szCs w:val="24"/>
          <w:u w:color="000000"/>
        </w:rPr>
        <w:t>hepatic left div</w:t>
      </w:r>
      <w:r w:rsidR="009F39FB">
        <w:rPr>
          <w:rFonts w:ascii="Times New Roman" w:hAnsi="Times New Roman" w:cs="Times New Roman"/>
          <w:sz w:val="24"/>
          <w:szCs w:val="24"/>
          <w:u w:color="000000"/>
        </w:rPr>
        <w:t xml:space="preserve">isional and medial conformation. </w:t>
      </w:r>
      <w:r w:rsidR="005F7CF6">
        <w:rPr>
          <w:rFonts w:ascii="Times New Roman" w:hAnsi="Times New Roman" w:cs="Times New Roman"/>
          <w:sz w:val="24"/>
          <w:szCs w:val="24"/>
          <w:u w:color="000000"/>
        </w:rPr>
        <w:t>Interesting</w:t>
      </w:r>
      <w:r w:rsidR="00D21C9D">
        <w:rPr>
          <w:rFonts w:ascii="Times New Roman" w:hAnsi="Times New Roman" w:cs="Times New Roman"/>
          <w:sz w:val="24"/>
          <w:szCs w:val="24"/>
          <w:u w:color="000000"/>
        </w:rPr>
        <w:t>ly</w:t>
      </w:r>
      <w:r w:rsidR="005F7CF6">
        <w:rPr>
          <w:rFonts w:ascii="Times New Roman" w:hAnsi="Times New Roman" w:cs="Times New Roman"/>
          <w:sz w:val="24"/>
          <w:szCs w:val="24"/>
          <w:u w:color="000000"/>
        </w:rPr>
        <w:t xml:space="preserve">, also in a previous study concerning acquired portal collateral circulation due to different causes, gallbladder varices were observed only in a patient with an intra-hepatic </w:t>
      </w:r>
      <w:r w:rsidR="006105C6">
        <w:rPr>
          <w:rFonts w:ascii="Times New Roman" w:hAnsi="Times New Roman" w:cs="Times New Roman"/>
          <w:sz w:val="24"/>
          <w:szCs w:val="24"/>
          <w:u w:color="000000"/>
        </w:rPr>
        <w:t xml:space="preserve">arterioportal </w:t>
      </w:r>
      <w:r w:rsidR="005F7CF6">
        <w:rPr>
          <w:rFonts w:ascii="Times New Roman" w:hAnsi="Times New Roman" w:cs="Times New Roman"/>
          <w:sz w:val="24"/>
          <w:szCs w:val="24"/>
          <w:u w:color="000000"/>
        </w:rPr>
        <w:t>malformation</w:t>
      </w:r>
      <w:r w:rsidR="0097250E">
        <w:rPr>
          <w:rFonts w:ascii="Times New Roman" w:hAnsi="Times New Roman" w:cs="Times New Roman"/>
          <w:sz w:val="24"/>
          <w:szCs w:val="24"/>
          <w:u w:color="000000"/>
        </w:rPr>
        <w:t xml:space="preserve"> (</w:t>
      </w:r>
      <w:proofErr w:type="spellStart"/>
      <w:r w:rsidR="0097250E">
        <w:rPr>
          <w:rFonts w:ascii="Times New Roman" w:hAnsi="Times New Roman" w:cs="Times New Roman"/>
          <w:sz w:val="24"/>
          <w:szCs w:val="24"/>
          <w:u w:color="000000"/>
        </w:rPr>
        <w:t>Bertolini</w:t>
      </w:r>
      <w:proofErr w:type="spellEnd"/>
      <w:r w:rsidR="0097250E">
        <w:rPr>
          <w:rFonts w:ascii="Times New Roman" w:hAnsi="Times New Roman" w:cs="Times New Roman"/>
          <w:sz w:val="24"/>
          <w:szCs w:val="24"/>
          <w:u w:color="000000"/>
        </w:rPr>
        <w:t xml:space="preserve"> 2010)</w:t>
      </w:r>
      <w:r w:rsidR="005F7CF6">
        <w:rPr>
          <w:rFonts w:ascii="Times New Roman" w:hAnsi="Times New Roman" w:cs="Times New Roman"/>
          <w:sz w:val="24"/>
          <w:szCs w:val="24"/>
          <w:u w:color="000000"/>
        </w:rPr>
        <w:t xml:space="preserve">. </w:t>
      </w:r>
      <w:r w:rsidR="009F39FB">
        <w:rPr>
          <w:rFonts w:ascii="Times New Roman" w:hAnsi="Times New Roman" w:cs="Times New Roman"/>
          <w:sz w:val="24"/>
          <w:szCs w:val="24"/>
          <w:u w:color="000000"/>
        </w:rPr>
        <w:t xml:space="preserve">The arterial perfusion of the gallbladder has been previously described </w:t>
      </w:r>
      <w:r w:rsidR="00515693">
        <w:rPr>
          <w:rFonts w:ascii="Times New Roman" w:hAnsi="Times New Roman" w:cs="Times New Roman"/>
          <w:sz w:val="24"/>
          <w:szCs w:val="24"/>
          <w:u w:color="000000"/>
        </w:rPr>
        <w:t xml:space="preserve">as originating from the </w:t>
      </w:r>
      <w:r w:rsidR="00810CB4">
        <w:rPr>
          <w:rFonts w:ascii="Times New Roman" w:hAnsi="Times New Roman" w:cs="Times New Roman"/>
          <w:sz w:val="24"/>
          <w:szCs w:val="24"/>
          <w:u w:color="000000"/>
        </w:rPr>
        <w:t xml:space="preserve">right </w:t>
      </w:r>
      <w:r w:rsidR="00515693">
        <w:rPr>
          <w:rFonts w:ascii="Times New Roman" w:hAnsi="Times New Roman" w:cs="Times New Roman"/>
          <w:sz w:val="24"/>
          <w:szCs w:val="24"/>
          <w:u w:color="000000"/>
        </w:rPr>
        <w:t xml:space="preserve">medial branch of the </w:t>
      </w:r>
      <w:r w:rsidR="00504C97">
        <w:rPr>
          <w:rFonts w:ascii="Times New Roman" w:hAnsi="Times New Roman" w:cs="Times New Roman"/>
          <w:sz w:val="24"/>
          <w:szCs w:val="24"/>
          <w:u w:color="000000"/>
        </w:rPr>
        <w:t xml:space="preserve">left </w:t>
      </w:r>
      <w:r w:rsidR="00515693">
        <w:rPr>
          <w:rFonts w:ascii="Times New Roman" w:hAnsi="Times New Roman" w:cs="Times New Roman"/>
          <w:sz w:val="24"/>
          <w:szCs w:val="24"/>
          <w:u w:color="000000"/>
        </w:rPr>
        <w:t xml:space="preserve">hepatic artery </w:t>
      </w:r>
      <w:r w:rsidR="009F39FB">
        <w:rPr>
          <w:rFonts w:ascii="Times New Roman" w:hAnsi="Times New Roman" w:cs="Times New Roman"/>
          <w:sz w:val="24"/>
          <w:szCs w:val="24"/>
          <w:u w:color="000000"/>
        </w:rPr>
        <w:t>(Miller Anatom</w:t>
      </w:r>
      <w:r w:rsidR="00810CB4">
        <w:rPr>
          <w:rFonts w:ascii="Times New Roman" w:hAnsi="Times New Roman" w:cs="Times New Roman"/>
          <w:sz w:val="24"/>
          <w:szCs w:val="24"/>
          <w:u w:color="000000"/>
        </w:rPr>
        <w:t>y of the dog)</w:t>
      </w:r>
      <w:r w:rsidR="00504C97">
        <w:rPr>
          <w:rFonts w:ascii="Times New Roman" w:hAnsi="Times New Roman" w:cs="Times New Roman"/>
          <w:sz w:val="24"/>
          <w:szCs w:val="24"/>
          <w:u w:color="000000"/>
        </w:rPr>
        <w:t xml:space="preserve"> or directly from the left hepatic artery (</w:t>
      </w:r>
      <w:proofErr w:type="spellStart"/>
      <w:r w:rsidR="00504C97">
        <w:rPr>
          <w:rFonts w:ascii="Times New Roman" w:hAnsi="Times New Roman" w:cs="Times New Roman"/>
          <w:sz w:val="24"/>
          <w:szCs w:val="24"/>
          <w:u w:color="000000"/>
        </w:rPr>
        <w:t>Ursic</w:t>
      </w:r>
      <w:proofErr w:type="spellEnd"/>
      <w:r w:rsidR="00504C97">
        <w:rPr>
          <w:rFonts w:ascii="Times New Roman" w:hAnsi="Times New Roman" w:cs="Times New Roman"/>
          <w:sz w:val="24"/>
          <w:szCs w:val="24"/>
          <w:u w:color="000000"/>
        </w:rPr>
        <w:t>).</w:t>
      </w:r>
      <w:r w:rsidR="00810CB4">
        <w:rPr>
          <w:rFonts w:ascii="Times New Roman" w:hAnsi="Times New Roman" w:cs="Times New Roman"/>
          <w:sz w:val="24"/>
          <w:szCs w:val="24"/>
          <w:u w:color="000000"/>
        </w:rPr>
        <w:t xml:space="preserve"> The right medial branch of the hepatic artery is also responsible for the perfusion of the right medial lobe, dorsal portion of the quadrate lobe and part of the left medial lobe. L</w:t>
      </w:r>
      <w:r w:rsidR="00515693">
        <w:rPr>
          <w:rFonts w:ascii="Times New Roman" w:hAnsi="Times New Roman" w:cs="Times New Roman"/>
          <w:sz w:val="24"/>
          <w:szCs w:val="24"/>
          <w:u w:color="000000"/>
        </w:rPr>
        <w:t>ittle</w:t>
      </w:r>
      <w:r w:rsidR="009F39FB">
        <w:rPr>
          <w:rFonts w:ascii="Times New Roman" w:hAnsi="Times New Roman" w:cs="Times New Roman"/>
          <w:sz w:val="24"/>
          <w:szCs w:val="24"/>
          <w:u w:color="000000"/>
        </w:rPr>
        <w:t xml:space="preserve"> information </w:t>
      </w:r>
      <w:r w:rsidR="00810CB4">
        <w:rPr>
          <w:rFonts w:ascii="Times New Roman" w:hAnsi="Times New Roman" w:cs="Times New Roman"/>
          <w:sz w:val="24"/>
          <w:szCs w:val="24"/>
          <w:u w:color="000000"/>
        </w:rPr>
        <w:t>is</w:t>
      </w:r>
      <w:r w:rsidR="00B36465">
        <w:rPr>
          <w:rFonts w:ascii="Times New Roman" w:hAnsi="Times New Roman" w:cs="Times New Roman"/>
          <w:sz w:val="24"/>
          <w:szCs w:val="24"/>
          <w:u w:color="000000"/>
        </w:rPr>
        <w:t xml:space="preserve"> available </w:t>
      </w:r>
      <w:r w:rsidR="009F39FB">
        <w:rPr>
          <w:rFonts w:ascii="Times New Roman" w:hAnsi="Times New Roman" w:cs="Times New Roman"/>
          <w:sz w:val="24"/>
          <w:szCs w:val="24"/>
          <w:u w:color="000000"/>
        </w:rPr>
        <w:t>concerning the venous drainage of the gallbladder wall</w:t>
      </w:r>
      <w:r w:rsidR="00810CB4">
        <w:rPr>
          <w:rFonts w:ascii="Times New Roman" w:hAnsi="Times New Roman" w:cs="Times New Roman"/>
          <w:sz w:val="24"/>
          <w:szCs w:val="24"/>
          <w:u w:color="000000"/>
        </w:rPr>
        <w:t xml:space="preserve"> in small animals</w:t>
      </w:r>
      <w:r w:rsidR="009F39FB">
        <w:rPr>
          <w:rFonts w:ascii="Times New Roman" w:hAnsi="Times New Roman" w:cs="Times New Roman"/>
          <w:sz w:val="24"/>
          <w:szCs w:val="24"/>
          <w:u w:color="000000"/>
        </w:rPr>
        <w:t>. In humans</w:t>
      </w:r>
      <w:r w:rsidR="00EA701E">
        <w:rPr>
          <w:rFonts w:ascii="Times New Roman" w:hAnsi="Times New Roman" w:cs="Times New Roman"/>
          <w:sz w:val="24"/>
          <w:szCs w:val="24"/>
          <w:u w:color="000000"/>
        </w:rPr>
        <w:t>,</w:t>
      </w:r>
      <w:r w:rsidR="009F39FB">
        <w:rPr>
          <w:rFonts w:ascii="Times New Roman" w:hAnsi="Times New Roman" w:cs="Times New Roman"/>
          <w:sz w:val="24"/>
          <w:szCs w:val="24"/>
          <w:u w:color="000000"/>
        </w:rPr>
        <w:t xml:space="preserve"> the</w:t>
      </w:r>
      <w:r w:rsidR="00515693">
        <w:rPr>
          <w:rFonts w:ascii="Times New Roman" w:hAnsi="Times New Roman" w:cs="Times New Roman"/>
          <w:sz w:val="24"/>
          <w:szCs w:val="24"/>
          <w:u w:color="000000"/>
        </w:rPr>
        <w:t xml:space="preserve"> gallbladder </w:t>
      </w:r>
      <w:r w:rsidR="00E93F16">
        <w:rPr>
          <w:rFonts w:ascii="Times New Roman" w:hAnsi="Times New Roman" w:cs="Times New Roman"/>
          <w:sz w:val="24"/>
          <w:szCs w:val="24"/>
          <w:u w:color="000000"/>
        </w:rPr>
        <w:t xml:space="preserve">wall drainage </w:t>
      </w:r>
      <w:r w:rsidR="00EA701E">
        <w:rPr>
          <w:rFonts w:ascii="Times New Roman" w:hAnsi="Times New Roman" w:cs="Times New Roman"/>
          <w:sz w:val="24"/>
          <w:szCs w:val="24"/>
          <w:u w:color="000000"/>
        </w:rPr>
        <w:t>consists in</w:t>
      </w:r>
      <w:r w:rsidR="00B36465" w:rsidRPr="00EA701E">
        <w:rPr>
          <w:rFonts w:ascii="Times New Roman" w:hAnsi="Times New Roman" w:cs="Times New Roman"/>
          <w:sz w:val="24"/>
          <w:szCs w:val="24"/>
          <w:u w:color="000000"/>
        </w:rPr>
        <w:t xml:space="preserve"> multiple cystic/cholecystic</w:t>
      </w:r>
      <w:r w:rsidR="00E93F16" w:rsidRPr="00EA701E">
        <w:rPr>
          <w:rFonts w:ascii="Times New Roman" w:hAnsi="Times New Roman" w:cs="Times New Roman"/>
          <w:sz w:val="24"/>
          <w:szCs w:val="24"/>
          <w:u w:color="000000"/>
        </w:rPr>
        <w:t xml:space="preserve"> veins </w:t>
      </w:r>
      <w:r w:rsidR="00B36465" w:rsidRPr="00EA701E">
        <w:rPr>
          <w:rFonts w:ascii="Times New Roman" w:hAnsi="Times New Roman" w:cs="Times New Roman"/>
          <w:sz w:val="24"/>
          <w:szCs w:val="24"/>
          <w:u w:color="000000"/>
        </w:rPr>
        <w:t>that drain</w:t>
      </w:r>
      <w:r w:rsidR="00E93F16" w:rsidRPr="00EA701E">
        <w:rPr>
          <w:rFonts w:ascii="Times New Roman" w:hAnsi="Times New Roman" w:cs="Times New Roman"/>
          <w:sz w:val="24"/>
          <w:szCs w:val="24"/>
          <w:u w:color="000000"/>
        </w:rPr>
        <w:t xml:space="preserve"> mainly within the</w:t>
      </w:r>
      <w:r w:rsidR="00515693" w:rsidRPr="00EA701E">
        <w:rPr>
          <w:rFonts w:ascii="Times New Roman" w:hAnsi="Times New Roman" w:cs="Times New Roman"/>
          <w:sz w:val="24"/>
          <w:szCs w:val="24"/>
          <w:u w:color="000000"/>
        </w:rPr>
        <w:t xml:space="preserve"> </w:t>
      </w:r>
      <w:r w:rsidR="00EA701E">
        <w:rPr>
          <w:rFonts w:ascii="Times New Roman" w:hAnsi="Times New Roman" w:cs="Times New Roman"/>
          <w:sz w:val="24"/>
          <w:szCs w:val="24"/>
          <w:u w:color="000000"/>
        </w:rPr>
        <w:t>portal system</w:t>
      </w:r>
      <w:r w:rsidR="00B36465" w:rsidRPr="00EA701E">
        <w:rPr>
          <w:rFonts w:ascii="Times New Roman" w:hAnsi="Times New Roman" w:cs="Times New Roman"/>
          <w:sz w:val="24"/>
          <w:szCs w:val="24"/>
          <w:u w:color="000000"/>
        </w:rPr>
        <w:t xml:space="preserve"> </w:t>
      </w:r>
      <w:r w:rsidR="00E93F16" w:rsidRPr="00EA701E">
        <w:rPr>
          <w:rFonts w:ascii="Times New Roman" w:hAnsi="Times New Roman" w:cs="Times New Roman"/>
          <w:sz w:val="24"/>
          <w:szCs w:val="24"/>
          <w:u w:color="000000"/>
        </w:rPr>
        <w:t xml:space="preserve">to subsequently </w:t>
      </w:r>
      <w:r w:rsidR="00B36465" w:rsidRPr="00EA701E">
        <w:rPr>
          <w:rFonts w:ascii="Times New Roman" w:hAnsi="Times New Roman" w:cs="Times New Roman"/>
          <w:sz w:val="24"/>
          <w:szCs w:val="24"/>
          <w:u w:color="000000"/>
        </w:rPr>
        <w:t xml:space="preserve">join the </w:t>
      </w:r>
      <w:r w:rsidR="00E93F16" w:rsidRPr="00EA701E">
        <w:rPr>
          <w:rFonts w:ascii="Times New Roman" w:hAnsi="Times New Roman" w:cs="Times New Roman"/>
          <w:sz w:val="24"/>
          <w:szCs w:val="24"/>
          <w:u w:color="000000"/>
        </w:rPr>
        <w:t>middle or right hepatic veins (</w:t>
      </w:r>
      <w:r w:rsidR="00E93F16" w:rsidRPr="0097250E">
        <w:rPr>
          <w:rFonts w:ascii="Times New Roman" w:eastAsia="Helvetica Neue" w:hAnsi="Times New Roman" w:cs="Times New Roman"/>
          <w:bCs/>
          <w:sz w:val="24"/>
          <w:szCs w:val="24"/>
          <w:u w:color="000000"/>
        </w:rPr>
        <w:t>AJR 169 August 1997</w:t>
      </w:r>
      <w:r w:rsidR="00EA701E" w:rsidRPr="0097250E">
        <w:rPr>
          <w:rFonts w:ascii="Times New Roman" w:eastAsia="Helvetica Neue" w:hAnsi="Times New Roman" w:cs="Times New Roman"/>
          <w:bCs/>
          <w:sz w:val="24"/>
          <w:szCs w:val="24"/>
          <w:u w:color="000000"/>
        </w:rPr>
        <w:t>).</w:t>
      </w:r>
      <w:r w:rsidR="00E93F16" w:rsidRPr="00EA701E">
        <w:rPr>
          <w:rFonts w:ascii="Times New Roman" w:hAnsi="Times New Roman" w:cs="Times New Roman"/>
          <w:sz w:val="24"/>
          <w:szCs w:val="24"/>
          <w:u w:color="000000"/>
        </w:rPr>
        <w:t xml:space="preserve"> </w:t>
      </w:r>
      <w:r w:rsidR="00295439" w:rsidRPr="00EA701E">
        <w:rPr>
          <w:rFonts w:ascii="Times New Roman" w:hAnsi="Times New Roman" w:cs="Times New Roman"/>
          <w:sz w:val="24"/>
          <w:szCs w:val="24"/>
          <w:u w:color="000000"/>
        </w:rPr>
        <w:t>We observed enlargement of the portal branches of the right medial and quadrate lobes in patients wit</w:t>
      </w:r>
      <w:r w:rsidR="00BC3255" w:rsidRPr="00EA701E">
        <w:rPr>
          <w:rFonts w:ascii="Times New Roman" w:hAnsi="Times New Roman" w:cs="Times New Roman"/>
          <w:sz w:val="24"/>
          <w:szCs w:val="24"/>
          <w:u w:color="000000"/>
        </w:rPr>
        <w:t>h gallbladder varices and intra</w:t>
      </w:r>
      <w:r w:rsidR="00295439" w:rsidRPr="00EA701E">
        <w:rPr>
          <w:rFonts w:ascii="Times New Roman" w:hAnsi="Times New Roman" w:cs="Times New Roman"/>
          <w:sz w:val="24"/>
          <w:szCs w:val="24"/>
          <w:u w:color="000000"/>
        </w:rPr>
        <w:t>hepatic</w:t>
      </w:r>
      <w:r w:rsidR="00BC3255" w:rsidRPr="00EA701E">
        <w:rPr>
          <w:rFonts w:ascii="Times New Roman" w:hAnsi="Times New Roman" w:cs="Times New Roman"/>
          <w:sz w:val="24"/>
          <w:szCs w:val="24"/>
          <w:u w:color="000000"/>
        </w:rPr>
        <w:t xml:space="preserve"> left divisional and medial arterioportal malformation. Our hypothesis is that gallbladder varices in these patients do</w:t>
      </w:r>
      <w:r w:rsidR="00014B3F">
        <w:rPr>
          <w:rFonts w:ascii="Times New Roman" w:hAnsi="Times New Roman" w:cs="Times New Roman"/>
          <w:sz w:val="24"/>
          <w:szCs w:val="24"/>
          <w:u w:color="000000"/>
        </w:rPr>
        <w:t xml:space="preserve"> not</w:t>
      </w:r>
      <w:r w:rsidR="00BC3255" w:rsidRPr="00EA701E">
        <w:rPr>
          <w:rFonts w:ascii="Times New Roman" w:hAnsi="Times New Roman" w:cs="Times New Roman"/>
          <w:sz w:val="24"/>
          <w:szCs w:val="24"/>
          <w:u w:color="000000"/>
        </w:rPr>
        <w:t xml:space="preserve"> represent collateral portal circulation</w:t>
      </w:r>
      <w:r w:rsidR="00BC3255">
        <w:rPr>
          <w:rFonts w:ascii="Times New Roman" w:hAnsi="Times New Roman" w:cs="Times New Roman"/>
          <w:sz w:val="24"/>
          <w:szCs w:val="24"/>
          <w:u w:color="000000"/>
        </w:rPr>
        <w:t xml:space="preserve"> but enlargement of the venous and arterial capillary bed due to direct involvement of these vessels in the arterioportal malformation </w:t>
      </w:r>
      <w:r w:rsidR="00636C40">
        <w:rPr>
          <w:rFonts w:ascii="Times New Roman" w:hAnsi="Times New Roman" w:cs="Times New Roman"/>
          <w:sz w:val="24"/>
          <w:szCs w:val="24"/>
          <w:u w:color="000000"/>
        </w:rPr>
        <w:t xml:space="preserve">nidus </w:t>
      </w:r>
      <w:r w:rsidR="00BC3255">
        <w:rPr>
          <w:rFonts w:ascii="Times New Roman" w:hAnsi="Times New Roman" w:cs="Times New Roman"/>
          <w:sz w:val="24"/>
          <w:szCs w:val="24"/>
          <w:u w:color="000000"/>
        </w:rPr>
        <w:t>with secondary increased blood flow. The enlargement of the portal branches of the right medial and quadrate lobe suggest</w:t>
      </w:r>
      <w:r w:rsidR="001E7ED0">
        <w:rPr>
          <w:rFonts w:ascii="Times New Roman" w:hAnsi="Times New Roman" w:cs="Times New Roman"/>
          <w:sz w:val="24"/>
          <w:szCs w:val="24"/>
          <w:u w:color="000000"/>
        </w:rPr>
        <w:t>s</w:t>
      </w:r>
      <w:r w:rsidR="00BC3255">
        <w:rPr>
          <w:rFonts w:ascii="Times New Roman" w:hAnsi="Times New Roman" w:cs="Times New Roman"/>
          <w:sz w:val="24"/>
          <w:szCs w:val="24"/>
          <w:u w:color="000000"/>
        </w:rPr>
        <w:t xml:space="preserve"> that these branches are responsible for the gallbladder wall venous drainage</w:t>
      </w:r>
      <w:r w:rsidR="00C32607">
        <w:rPr>
          <w:rFonts w:ascii="Times New Roman" w:hAnsi="Times New Roman" w:cs="Times New Roman"/>
          <w:sz w:val="24"/>
          <w:szCs w:val="24"/>
          <w:u w:color="000000"/>
        </w:rPr>
        <w:t xml:space="preserve"> in these patients</w:t>
      </w:r>
      <w:r w:rsidR="00BC3255">
        <w:rPr>
          <w:rFonts w:ascii="Times New Roman" w:hAnsi="Times New Roman" w:cs="Times New Roman"/>
          <w:sz w:val="24"/>
          <w:szCs w:val="24"/>
          <w:u w:color="000000"/>
        </w:rPr>
        <w:t xml:space="preserve">. </w:t>
      </w:r>
    </w:p>
    <w:p w14:paraId="6FBBED6D" w14:textId="5C132FA0" w:rsidR="00F53AA4" w:rsidRDefault="005603B5"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r w:rsidRPr="00FD3C9B">
        <w:rPr>
          <w:rFonts w:ascii="Times New Roman" w:hAnsi="Times New Roman" w:cs="Times New Roman"/>
          <w:sz w:val="24"/>
          <w:szCs w:val="24"/>
          <w:u w:color="000000"/>
        </w:rPr>
        <w:t>Gallbladder</w:t>
      </w:r>
      <w:r w:rsidR="00E36C36">
        <w:rPr>
          <w:rFonts w:ascii="Times New Roman" w:hAnsi="Times New Roman" w:cs="Times New Roman"/>
          <w:sz w:val="24"/>
          <w:szCs w:val="24"/>
          <w:u w:color="000000"/>
        </w:rPr>
        <w:t>, intra- and extra-hepatic biliary tract distension</w:t>
      </w:r>
      <w:r w:rsidR="0097250E">
        <w:rPr>
          <w:rFonts w:ascii="Times New Roman" w:hAnsi="Times New Roman" w:cs="Times New Roman"/>
          <w:sz w:val="24"/>
          <w:szCs w:val="24"/>
          <w:u w:color="000000"/>
        </w:rPr>
        <w:t xml:space="preserve"> </w:t>
      </w:r>
      <w:r w:rsidRPr="00FD3C9B">
        <w:rPr>
          <w:rFonts w:ascii="Times New Roman" w:hAnsi="Times New Roman" w:cs="Times New Roman"/>
          <w:sz w:val="24"/>
          <w:szCs w:val="24"/>
          <w:u w:color="000000"/>
        </w:rPr>
        <w:t xml:space="preserve">and gallbladder lithiasis were observed. </w:t>
      </w:r>
      <w:r w:rsidR="00F53AA4" w:rsidRPr="00FD3C9B">
        <w:rPr>
          <w:rFonts w:ascii="Times New Roman" w:hAnsi="Times New Roman" w:cs="Times New Roman"/>
          <w:sz w:val="24"/>
          <w:szCs w:val="24"/>
          <w:u w:color="000000"/>
        </w:rPr>
        <w:t xml:space="preserve">Biliary </w:t>
      </w:r>
      <w:r w:rsidR="00160BFA" w:rsidRPr="00FD3C9B">
        <w:rPr>
          <w:rFonts w:ascii="Times New Roman" w:hAnsi="Times New Roman" w:cs="Times New Roman"/>
          <w:sz w:val="24"/>
          <w:szCs w:val="24"/>
          <w:u w:color="000000"/>
        </w:rPr>
        <w:t>ischemia</w:t>
      </w:r>
      <w:r w:rsidR="00F53AA4" w:rsidRPr="00FD3C9B">
        <w:rPr>
          <w:rFonts w:ascii="Times New Roman" w:hAnsi="Times New Roman" w:cs="Times New Roman"/>
          <w:sz w:val="24"/>
          <w:szCs w:val="24"/>
          <w:u w:color="000000"/>
        </w:rPr>
        <w:t xml:space="preserve"> due to </w:t>
      </w:r>
      <w:r w:rsidR="00160BFA">
        <w:rPr>
          <w:rFonts w:ascii="Times New Roman" w:hAnsi="Times New Roman" w:cs="Times New Roman"/>
          <w:sz w:val="24"/>
          <w:szCs w:val="24"/>
          <w:u w:color="000000"/>
        </w:rPr>
        <w:t>arterioportal</w:t>
      </w:r>
      <w:r w:rsidR="00FD3C9B" w:rsidRPr="00FD3C9B">
        <w:rPr>
          <w:rFonts w:ascii="Times New Roman" w:hAnsi="Times New Roman" w:cs="Times New Roman"/>
          <w:sz w:val="24"/>
          <w:szCs w:val="24"/>
          <w:u w:color="000000"/>
        </w:rPr>
        <w:t xml:space="preserve"> shunt (Wu JS et al. 2006) is </w:t>
      </w:r>
      <w:r w:rsidR="008D3FEF" w:rsidRPr="00FD3C9B">
        <w:rPr>
          <w:rFonts w:ascii="Times New Roman" w:hAnsi="Times New Roman" w:cs="Times New Roman"/>
          <w:sz w:val="24"/>
          <w:szCs w:val="24"/>
          <w:u w:color="000000"/>
        </w:rPr>
        <w:t>recogni</w:t>
      </w:r>
      <w:r w:rsidR="008D3FEF">
        <w:rPr>
          <w:rFonts w:ascii="Times New Roman" w:hAnsi="Times New Roman" w:cs="Times New Roman"/>
          <w:sz w:val="24"/>
          <w:szCs w:val="24"/>
          <w:u w:color="000000"/>
        </w:rPr>
        <w:t>ze</w:t>
      </w:r>
      <w:r w:rsidR="008D3FEF" w:rsidRPr="00FD3C9B">
        <w:rPr>
          <w:rFonts w:ascii="Times New Roman" w:hAnsi="Times New Roman" w:cs="Times New Roman"/>
          <w:sz w:val="24"/>
          <w:szCs w:val="24"/>
          <w:u w:color="000000"/>
        </w:rPr>
        <w:t>d</w:t>
      </w:r>
      <w:r w:rsidR="00FD3C9B" w:rsidRPr="00FD3C9B">
        <w:rPr>
          <w:rFonts w:ascii="Times New Roman" w:hAnsi="Times New Roman" w:cs="Times New Roman"/>
          <w:sz w:val="24"/>
          <w:szCs w:val="24"/>
          <w:u w:color="000000"/>
        </w:rPr>
        <w:t xml:space="preserve"> in human as cause of </w:t>
      </w:r>
      <w:r w:rsidR="00FD3C9B" w:rsidRPr="00FD3C9B">
        <w:rPr>
          <w:rFonts w:ascii="Times New Roman" w:hAnsi="Times New Roman" w:cs="Times New Roman"/>
          <w:sz w:val="24"/>
          <w:szCs w:val="24"/>
          <w:u w:color="000000"/>
        </w:rPr>
        <w:lastRenderedPageBreak/>
        <w:t xml:space="preserve">biliary </w:t>
      </w:r>
      <w:r w:rsidR="00AE64AF">
        <w:rPr>
          <w:rFonts w:ascii="Times New Roman" w:hAnsi="Times New Roman" w:cs="Times New Roman"/>
          <w:sz w:val="24"/>
          <w:szCs w:val="24"/>
          <w:u w:color="000000"/>
        </w:rPr>
        <w:t>dilatation</w:t>
      </w:r>
      <w:r w:rsidR="00FD3C9B" w:rsidRPr="00FD3C9B">
        <w:rPr>
          <w:rFonts w:ascii="Times New Roman" w:hAnsi="Times New Roman" w:cs="Times New Roman"/>
          <w:sz w:val="24"/>
          <w:szCs w:val="24"/>
          <w:u w:color="000000"/>
        </w:rPr>
        <w:t>, biliary cyst or strictures.</w:t>
      </w:r>
      <w:r w:rsidR="00083DA1">
        <w:rPr>
          <w:rFonts w:ascii="Times New Roman" w:hAnsi="Times New Roman" w:cs="Times New Roman"/>
          <w:sz w:val="24"/>
          <w:szCs w:val="24"/>
          <w:u w:color="000000"/>
        </w:rPr>
        <w:t xml:space="preserve"> Our hypothesis is that these conditions may have predisposed to biliary tract distention and gallbladder lithiasis. </w:t>
      </w:r>
      <w:r w:rsidR="005904E9">
        <w:rPr>
          <w:rFonts w:ascii="Times New Roman" w:hAnsi="Times New Roman" w:cs="Times New Roman"/>
          <w:sz w:val="24"/>
          <w:szCs w:val="24"/>
          <w:u w:color="000000"/>
        </w:rPr>
        <w:t xml:space="preserve"> In dogs with portosystemic shunts, arteriolar proliferation and biliary hyperplasia have been reported and could also play a role in the development of biliary abnormalities (Parker 2008). </w:t>
      </w:r>
    </w:p>
    <w:p w14:paraId="648EF0B8" w14:textId="28ED0996" w:rsidR="005022E2" w:rsidRDefault="00A749C6"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r w:rsidRPr="00543F73">
        <w:rPr>
          <w:rFonts w:ascii="Times New Roman" w:hAnsi="Times New Roman" w:cs="Times New Roman"/>
          <w:sz w:val="24"/>
          <w:szCs w:val="24"/>
          <w:u w:color="000000"/>
        </w:rPr>
        <w:t>The main limitation</w:t>
      </w:r>
      <w:r w:rsidR="0097250E">
        <w:rPr>
          <w:rFonts w:ascii="Times New Roman" w:hAnsi="Times New Roman" w:cs="Times New Roman"/>
          <w:sz w:val="24"/>
          <w:szCs w:val="24"/>
          <w:u w:color="000000"/>
        </w:rPr>
        <w:t>s</w:t>
      </w:r>
      <w:r w:rsidRPr="00543F73">
        <w:rPr>
          <w:rFonts w:ascii="Times New Roman" w:hAnsi="Times New Roman" w:cs="Times New Roman"/>
          <w:sz w:val="24"/>
          <w:szCs w:val="24"/>
          <w:u w:color="000000"/>
        </w:rPr>
        <w:t xml:space="preserve"> of the study </w:t>
      </w:r>
      <w:r w:rsidR="00A2547C">
        <w:rPr>
          <w:rFonts w:ascii="Times New Roman" w:hAnsi="Times New Roman" w:cs="Times New Roman"/>
          <w:sz w:val="24"/>
          <w:szCs w:val="24"/>
          <w:u w:color="000000"/>
        </w:rPr>
        <w:t xml:space="preserve">were </w:t>
      </w:r>
      <w:r w:rsidR="00A2547C" w:rsidRPr="00543F73">
        <w:rPr>
          <w:rFonts w:ascii="Times New Roman" w:hAnsi="Times New Roman" w:cs="Times New Roman"/>
          <w:sz w:val="24"/>
          <w:szCs w:val="24"/>
          <w:u w:color="000000"/>
        </w:rPr>
        <w:t>the</w:t>
      </w:r>
      <w:r w:rsidRPr="00543F73">
        <w:rPr>
          <w:rFonts w:ascii="Times New Roman" w:hAnsi="Times New Roman" w:cs="Times New Roman"/>
          <w:sz w:val="24"/>
          <w:szCs w:val="24"/>
          <w:u w:color="000000"/>
        </w:rPr>
        <w:t xml:space="preserve"> different </w:t>
      </w:r>
      <w:r>
        <w:rPr>
          <w:rFonts w:ascii="Times New Roman" w:hAnsi="Times New Roman" w:cs="Times New Roman"/>
          <w:sz w:val="24"/>
          <w:szCs w:val="24"/>
          <w:u w:color="000000"/>
        </w:rPr>
        <w:t xml:space="preserve">computed tomographic angiography </w:t>
      </w:r>
      <w:r w:rsidRPr="00543F73">
        <w:rPr>
          <w:rFonts w:ascii="Times New Roman" w:hAnsi="Times New Roman" w:cs="Times New Roman"/>
          <w:sz w:val="24"/>
          <w:szCs w:val="24"/>
          <w:u w:color="000000"/>
        </w:rPr>
        <w:t>protocols</w:t>
      </w:r>
      <w:r w:rsidR="005E27F9">
        <w:rPr>
          <w:rFonts w:ascii="Times New Roman" w:hAnsi="Times New Roman" w:cs="Times New Roman"/>
          <w:sz w:val="24"/>
          <w:szCs w:val="24"/>
          <w:u w:color="000000"/>
        </w:rPr>
        <w:t xml:space="preserve">, </w:t>
      </w:r>
      <w:r w:rsidR="0097250E">
        <w:rPr>
          <w:rFonts w:ascii="Times New Roman" w:hAnsi="Times New Roman" w:cs="Times New Roman"/>
          <w:sz w:val="24"/>
          <w:szCs w:val="24"/>
          <w:u w:color="000000"/>
        </w:rPr>
        <w:t xml:space="preserve">the </w:t>
      </w:r>
      <w:r>
        <w:rPr>
          <w:rFonts w:ascii="Times New Roman" w:hAnsi="Times New Roman" w:cs="Times New Roman"/>
          <w:sz w:val="24"/>
          <w:szCs w:val="24"/>
          <w:u w:color="000000"/>
        </w:rPr>
        <w:t xml:space="preserve">absence of arterial phase </w:t>
      </w:r>
      <w:r w:rsidR="005E27F9">
        <w:rPr>
          <w:rFonts w:ascii="Times New Roman" w:hAnsi="Times New Roman" w:cs="Times New Roman"/>
          <w:sz w:val="24"/>
          <w:szCs w:val="24"/>
          <w:u w:color="000000"/>
        </w:rPr>
        <w:t xml:space="preserve">and the invasive evaluation of portal pressure in </w:t>
      </w:r>
      <w:r w:rsidR="00C32607">
        <w:rPr>
          <w:rFonts w:ascii="Times New Roman" w:hAnsi="Times New Roman" w:cs="Times New Roman"/>
          <w:sz w:val="24"/>
          <w:szCs w:val="24"/>
          <w:u w:color="000000"/>
        </w:rPr>
        <w:t>only a fraction of</w:t>
      </w:r>
      <w:r w:rsidR="005E27F9">
        <w:rPr>
          <w:rFonts w:ascii="Times New Roman" w:hAnsi="Times New Roman" w:cs="Times New Roman"/>
          <w:sz w:val="24"/>
          <w:szCs w:val="24"/>
          <w:u w:color="000000"/>
        </w:rPr>
        <w:t xml:space="preserve"> patients. </w:t>
      </w:r>
      <w:r w:rsidR="005022E2">
        <w:rPr>
          <w:rFonts w:ascii="Times New Roman" w:hAnsi="Times New Roman" w:cs="Times New Roman"/>
          <w:sz w:val="24"/>
          <w:szCs w:val="24"/>
          <w:u w:color="000000"/>
        </w:rPr>
        <w:t xml:space="preserve">Furthermore, computed tomography doesn’t offer the advantages of complete dynamic as provided by </w:t>
      </w:r>
      <w:r w:rsidR="00CE6AE4">
        <w:rPr>
          <w:rFonts w:ascii="Times New Roman" w:hAnsi="Times New Roman" w:cs="Times New Roman"/>
          <w:sz w:val="24"/>
          <w:szCs w:val="24"/>
          <w:u w:color="000000"/>
        </w:rPr>
        <w:t xml:space="preserve">digital fluoroscopy, therefore the </w:t>
      </w:r>
      <w:r w:rsidR="00024E18">
        <w:rPr>
          <w:rFonts w:ascii="Times New Roman" w:hAnsi="Times New Roman" w:cs="Times New Roman"/>
          <w:sz w:val="24"/>
          <w:szCs w:val="24"/>
          <w:u w:color="000000"/>
        </w:rPr>
        <w:t>representation</w:t>
      </w:r>
      <w:r w:rsidR="00CE6AE4">
        <w:rPr>
          <w:rFonts w:ascii="Times New Roman" w:hAnsi="Times New Roman" w:cs="Times New Roman"/>
          <w:sz w:val="24"/>
          <w:szCs w:val="24"/>
          <w:u w:color="000000"/>
        </w:rPr>
        <w:t xml:space="preserve"> of the abnormal vascular anatomy might be incomplete. </w:t>
      </w:r>
    </w:p>
    <w:p w14:paraId="00BF19AD" w14:textId="05A34B5D" w:rsidR="005022E2" w:rsidRDefault="00A828B3"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r>
        <w:rPr>
          <w:rFonts w:ascii="Times New Roman" w:hAnsi="Times New Roman" w:cs="Times New Roman"/>
          <w:sz w:val="24"/>
          <w:szCs w:val="24"/>
          <w:u w:color="000000"/>
        </w:rPr>
        <w:t>The consensus on the classification of the</w:t>
      </w:r>
      <w:r w:rsidR="002630D9">
        <w:rPr>
          <w:rFonts w:ascii="Times New Roman" w:hAnsi="Times New Roman" w:cs="Times New Roman"/>
          <w:sz w:val="24"/>
          <w:szCs w:val="24"/>
          <w:u w:color="000000"/>
        </w:rPr>
        <w:t xml:space="preserve"> arterioportal </w:t>
      </w:r>
      <w:r w:rsidR="00606ECA">
        <w:rPr>
          <w:rFonts w:ascii="Times New Roman" w:hAnsi="Times New Roman" w:cs="Times New Roman"/>
          <w:sz w:val="24"/>
          <w:szCs w:val="24"/>
          <w:u w:color="000000"/>
        </w:rPr>
        <w:t>communication</w:t>
      </w:r>
      <w:r w:rsidR="002630D9">
        <w:rPr>
          <w:rFonts w:ascii="Times New Roman" w:hAnsi="Times New Roman" w:cs="Times New Roman"/>
          <w:sz w:val="24"/>
          <w:szCs w:val="24"/>
          <w:u w:color="000000"/>
        </w:rPr>
        <w:t xml:space="preserve"> was</w:t>
      </w:r>
      <w:r>
        <w:rPr>
          <w:rFonts w:ascii="Times New Roman" w:hAnsi="Times New Roman" w:cs="Times New Roman"/>
          <w:sz w:val="24"/>
          <w:szCs w:val="24"/>
          <w:u w:color="000000"/>
        </w:rPr>
        <w:t xml:space="preserve"> the following: patients with intra-hepatic arterioportal malformations </w:t>
      </w:r>
      <w:r w:rsidR="00636C40">
        <w:rPr>
          <w:rFonts w:ascii="Times New Roman" w:hAnsi="Times New Roman" w:cs="Times New Roman"/>
          <w:sz w:val="24"/>
          <w:szCs w:val="24"/>
          <w:u w:color="000000"/>
        </w:rPr>
        <w:t xml:space="preserve">could </w:t>
      </w:r>
      <w:r>
        <w:rPr>
          <w:rFonts w:ascii="Times New Roman" w:hAnsi="Times New Roman" w:cs="Times New Roman"/>
          <w:sz w:val="24"/>
          <w:szCs w:val="24"/>
          <w:u w:color="000000"/>
        </w:rPr>
        <w:t xml:space="preserve">be </w:t>
      </w:r>
      <w:r w:rsidR="002630D9">
        <w:rPr>
          <w:rFonts w:ascii="Times New Roman" w:hAnsi="Times New Roman" w:cs="Times New Roman"/>
          <w:sz w:val="24"/>
          <w:szCs w:val="24"/>
          <w:u w:color="000000"/>
        </w:rPr>
        <w:t xml:space="preserve">classified </w:t>
      </w:r>
      <w:r w:rsidR="005E27F9">
        <w:rPr>
          <w:rFonts w:ascii="Times New Roman" w:hAnsi="Times New Roman" w:cs="Times New Roman"/>
          <w:sz w:val="24"/>
          <w:szCs w:val="24"/>
          <w:u w:color="000000"/>
        </w:rPr>
        <w:t xml:space="preserve">based on the efferent portal vein </w:t>
      </w:r>
      <w:r w:rsidR="00636C40">
        <w:rPr>
          <w:rFonts w:ascii="Times New Roman" w:hAnsi="Times New Roman" w:cs="Times New Roman"/>
          <w:sz w:val="24"/>
          <w:szCs w:val="24"/>
          <w:u w:color="000000"/>
        </w:rPr>
        <w:t xml:space="preserve">(or veins) </w:t>
      </w:r>
      <w:r w:rsidR="002630D9">
        <w:rPr>
          <w:rFonts w:ascii="Times New Roman" w:hAnsi="Times New Roman" w:cs="Times New Roman"/>
          <w:sz w:val="24"/>
          <w:szCs w:val="24"/>
          <w:u w:color="000000"/>
        </w:rPr>
        <w:t xml:space="preserve">as left or right lateral divisional and in case of left lateral divisional, they </w:t>
      </w:r>
      <w:r w:rsidR="00636C40">
        <w:rPr>
          <w:rFonts w:ascii="Times New Roman" w:hAnsi="Times New Roman" w:cs="Times New Roman"/>
          <w:sz w:val="24"/>
          <w:szCs w:val="24"/>
          <w:u w:color="000000"/>
        </w:rPr>
        <w:t xml:space="preserve">could </w:t>
      </w:r>
      <w:r w:rsidR="002630D9">
        <w:rPr>
          <w:rFonts w:ascii="Times New Roman" w:hAnsi="Times New Roman" w:cs="Times New Roman"/>
          <w:sz w:val="24"/>
          <w:szCs w:val="24"/>
          <w:u w:color="000000"/>
        </w:rPr>
        <w:t>be subclassified as medial versus lateral</w:t>
      </w:r>
      <w:r w:rsidR="005E27F9">
        <w:rPr>
          <w:rFonts w:ascii="Times New Roman" w:hAnsi="Times New Roman" w:cs="Times New Roman"/>
          <w:sz w:val="24"/>
          <w:szCs w:val="24"/>
          <w:u w:color="000000"/>
        </w:rPr>
        <w:t>. P</w:t>
      </w:r>
      <w:r w:rsidR="002630D9">
        <w:rPr>
          <w:rFonts w:ascii="Times New Roman" w:hAnsi="Times New Roman" w:cs="Times New Roman"/>
          <w:sz w:val="24"/>
          <w:szCs w:val="24"/>
          <w:u w:color="000000"/>
        </w:rPr>
        <w:t xml:space="preserve">atients with extra-hepatic arterioportal </w:t>
      </w:r>
      <w:r w:rsidR="00C32607">
        <w:rPr>
          <w:rFonts w:ascii="Times New Roman" w:hAnsi="Times New Roman" w:cs="Times New Roman"/>
          <w:sz w:val="24"/>
          <w:szCs w:val="24"/>
          <w:u w:color="000000"/>
        </w:rPr>
        <w:t xml:space="preserve">communications </w:t>
      </w:r>
      <w:r w:rsidR="00636C40">
        <w:rPr>
          <w:rFonts w:ascii="Times New Roman" w:hAnsi="Times New Roman" w:cs="Times New Roman"/>
          <w:sz w:val="24"/>
          <w:szCs w:val="24"/>
          <w:u w:color="000000"/>
        </w:rPr>
        <w:t xml:space="preserve">could </w:t>
      </w:r>
      <w:r w:rsidR="002630D9">
        <w:rPr>
          <w:rFonts w:ascii="Times New Roman" w:hAnsi="Times New Roman" w:cs="Times New Roman"/>
          <w:sz w:val="24"/>
          <w:szCs w:val="24"/>
          <w:u w:color="000000"/>
        </w:rPr>
        <w:t xml:space="preserve">be classified based on the name of the afferent and efferent vessel only. </w:t>
      </w:r>
    </w:p>
    <w:p w14:paraId="1F2058F6" w14:textId="45F26FFD" w:rsidR="00CF69BF" w:rsidRDefault="002630D9"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hAnsi="Times New Roman" w:cs="Times New Roman"/>
          <w:sz w:val="24"/>
          <w:szCs w:val="24"/>
          <w:u w:color="000000"/>
        </w:rPr>
      </w:pPr>
      <w:r>
        <w:rPr>
          <w:rFonts w:ascii="Times New Roman" w:hAnsi="Times New Roman" w:cs="Times New Roman"/>
          <w:sz w:val="24"/>
          <w:szCs w:val="24"/>
          <w:u w:color="000000"/>
        </w:rPr>
        <w:t>There are still</w:t>
      </w:r>
      <w:r w:rsidR="00014B3F">
        <w:rPr>
          <w:rFonts w:ascii="Times New Roman" w:hAnsi="Times New Roman" w:cs="Times New Roman"/>
          <w:sz w:val="24"/>
          <w:szCs w:val="24"/>
          <w:u w:color="000000"/>
        </w:rPr>
        <w:t xml:space="preserve"> no</w:t>
      </w:r>
      <w:r>
        <w:rPr>
          <w:rFonts w:ascii="Times New Roman" w:hAnsi="Times New Roman" w:cs="Times New Roman"/>
          <w:sz w:val="24"/>
          <w:szCs w:val="24"/>
          <w:u w:color="000000"/>
        </w:rPr>
        <w:t xml:space="preserve"> clear guidelines in the treatment of arterioportal malformations, but different possibilities have been propos</w:t>
      </w:r>
      <w:r w:rsidR="003A4A7D">
        <w:rPr>
          <w:rFonts w:ascii="Times New Roman" w:hAnsi="Times New Roman" w:cs="Times New Roman"/>
          <w:sz w:val="24"/>
          <w:szCs w:val="24"/>
          <w:u w:color="000000"/>
        </w:rPr>
        <w:t>ed such as embolization of the a</w:t>
      </w:r>
      <w:r>
        <w:rPr>
          <w:rFonts w:ascii="Times New Roman" w:hAnsi="Times New Roman" w:cs="Times New Roman"/>
          <w:sz w:val="24"/>
          <w:szCs w:val="24"/>
          <w:u w:color="000000"/>
        </w:rPr>
        <w:t xml:space="preserve">fferent vessel or </w:t>
      </w:r>
      <w:r w:rsidR="003A4A7D">
        <w:rPr>
          <w:rFonts w:ascii="Times New Roman" w:hAnsi="Times New Roman" w:cs="Times New Roman"/>
          <w:sz w:val="24"/>
          <w:szCs w:val="24"/>
          <w:u w:color="000000"/>
        </w:rPr>
        <w:t>liver</w:t>
      </w:r>
      <w:r w:rsidR="005D74E6">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lobectomy </w:t>
      </w:r>
      <w:r w:rsidRPr="001C37B6">
        <w:rPr>
          <w:rFonts w:ascii="Times New Roman" w:hAnsi="Times New Roman" w:cs="Times New Roman"/>
          <w:sz w:val="24"/>
          <w:szCs w:val="24"/>
          <w:u w:color="000000"/>
        </w:rPr>
        <w:t>(</w:t>
      </w:r>
      <w:proofErr w:type="spellStart"/>
      <w:r w:rsidR="001C37B6" w:rsidRPr="001C37B6">
        <w:rPr>
          <w:rFonts w:ascii="Times New Roman" w:hAnsi="Times New Roman" w:cs="Times New Roman"/>
          <w:sz w:val="24"/>
          <w:szCs w:val="24"/>
          <w:u w:color="000000"/>
        </w:rPr>
        <w:t>Chanoit</w:t>
      </w:r>
      <w:proofErr w:type="spellEnd"/>
      <w:r w:rsidR="001C37B6" w:rsidRPr="001C37B6">
        <w:rPr>
          <w:rFonts w:ascii="Times New Roman" w:hAnsi="Times New Roman" w:cs="Times New Roman"/>
          <w:sz w:val="24"/>
          <w:szCs w:val="24"/>
          <w:u w:color="000000"/>
        </w:rPr>
        <w:t xml:space="preserve"> et al. 2007</w:t>
      </w:r>
      <w:r w:rsidRPr="001C37B6">
        <w:rPr>
          <w:rFonts w:ascii="Times New Roman" w:hAnsi="Times New Roman" w:cs="Times New Roman"/>
          <w:sz w:val="24"/>
          <w:szCs w:val="24"/>
          <w:u w:color="000000"/>
        </w:rPr>
        <w:t>)</w:t>
      </w:r>
      <w:r>
        <w:rPr>
          <w:rFonts w:ascii="Times New Roman" w:hAnsi="Times New Roman" w:cs="Times New Roman"/>
          <w:sz w:val="24"/>
          <w:szCs w:val="24"/>
          <w:u w:color="000000"/>
        </w:rPr>
        <w:t>.</w:t>
      </w:r>
      <w:r w:rsidR="005D74E6">
        <w:rPr>
          <w:rFonts w:ascii="Times New Roman" w:hAnsi="Times New Roman" w:cs="Times New Roman"/>
          <w:sz w:val="24"/>
          <w:szCs w:val="24"/>
          <w:u w:color="000000"/>
        </w:rPr>
        <w:t xml:space="preserve"> </w:t>
      </w:r>
      <w:r w:rsidR="005904E9">
        <w:rPr>
          <w:rFonts w:ascii="Times New Roman" w:hAnsi="Times New Roman" w:cs="Times New Roman"/>
          <w:sz w:val="24"/>
          <w:szCs w:val="24"/>
          <w:u w:color="000000"/>
        </w:rPr>
        <w:t>Future promising treatment</w:t>
      </w:r>
      <w:r w:rsidR="008843B8">
        <w:rPr>
          <w:rFonts w:ascii="Times New Roman" w:hAnsi="Times New Roman" w:cs="Times New Roman"/>
          <w:sz w:val="24"/>
          <w:szCs w:val="24"/>
          <w:u w:color="000000"/>
        </w:rPr>
        <w:t>s such as outflow vein embolization</w:t>
      </w:r>
      <w:r w:rsidR="005904E9">
        <w:rPr>
          <w:rFonts w:ascii="Times New Roman" w:hAnsi="Times New Roman" w:cs="Times New Roman"/>
          <w:sz w:val="24"/>
          <w:szCs w:val="24"/>
          <w:u w:color="000000"/>
        </w:rPr>
        <w:t xml:space="preserve"> </w:t>
      </w:r>
      <w:r w:rsidR="008843B8">
        <w:rPr>
          <w:rFonts w:ascii="Times New Roman" w:hAnsi="Times New Roman" w:cs="Times New Roman"/>
          <w:sz w:val="24"/>
          <w:szCs w:val="24"/>
          <w:u w:color="000000"/>
        </w:rPr>
        <w:t>are recently proposed also in veterinary medicine</w:t>
      </w:r>
      <w:r w:rsidR="00636C40">
        <w:rPr>
          <w:rFonts w:ascii="Times New Roman" w:hAnsi="Times New Roman" w:cs="Times New Roman"/>
          <w:sz w:val="24"/>
          <w:szCs w:val="24"/>
          <w:u w:color="000000"/>
        </w:rPr>
        <w:t xml:space="preserve"> and these techniques would benefit from an outflow portal vein classification scheme</w:t>
      </w:r>
      <w:r w:rsidR="008843B8">
        <w:rPr>
          <w:rFonts w:ascii="Times New Roman" w:hAnsi="Times New Roman" w:cs="Times New Roman"/>
          <w:sz w:val="24"/>
          <w:szCs w:val="24"/>
          <w:u w:color="000000"/>
        </w:rPr>
        <w:t xml:space="preserve"> (Weiss book). </w:t>
      </w:r>
      <w:r w:rsidR="005D74E6">
        <w:rPr>
          <w:rFonts w:ascii="Times New Roman" w:hAnsi="Times New Roman" w:cs="Times New Roman"/>
          <w:sz w:val="24"/>
          <w:szCs w:val="24"/>
          <w:u w:color="000000"/>
        </w:rPr>
        <w:t xml:space="preserve">In order to facilitate the radiologist-surgeon communication, to help the pre-surgical planning and to support the treatment choice, we decided to emphasize the name of the </w:t>
      </w:r>
      <w:r w:rsidR="003A4A7D">
        <w:rPr>
          <w:rFonts w:ascii="Times New Roman" w:hAnsi="Times New Roman" w:cs="Times New Roman"/>
          <w:sz w:val="24"/>
          <w:szCs w:val="24"/>
          <w:u w:color="000000"/>
        </w:rPr>
        <w:t xml:space="preserve">afferent and </w:t>
      </w:r>
      <w:r w:rsidR="005D74E6">
        <w:rPr>
          <w:rFonts w:ascii="Times New Roman" w:hAnsi="Times New Roman" w:cs="Times New Roman"/>
          <w:sz w:val="24"/>
          <w:szCs w:val="24"/>
          <w:u w:color="000000"/>
        </w:rPr>
        <w:t>efferent ve</w:t>
      </w:r>
      <w:r w:rsidR="00CB07DF">
        <w:rPr>
          <w:rFonts w:ascii="Times New Roman" w:hAnsi="Times New Roman" w:cs="Times New Roman"/>
          <w:sz w:val="24"/>
          <w:szCs w:val="24"/>
          <w:u w:color="000000"/>
        </w:rPr>
        <w:t>ssel (in case of</w:t>
      </w:r>
      <w:r w:rsidR="005D74E6">
        <w:rPr>
          <w:rFonts w:ascii="Times New Roman" w:hAnsi="Times New Roman" w:cs="Times New Roman"/>
          <w:sz w:val="24"/>
          <w:szCs w:val="24"/>
          <w:u w:color="000000"/>
        </w:rPr>
        <w:t xml:space="preserve"> extra-hepatic arterioportal malformation) or the lobe</w:t>
      </w:r>
      <w:r w:rsidR="00CB07DF">
        <w:rPr>
          <w:rFonts w:ascii="Times New Roman" w:hAnsi="Times New Roman" w:cs="Times New Roman"/>
          <w:sz w:val="24"/>
          <w:szCs w:val="24"/>
          <w:u w:color="000000"/>
        </w:rPr>
        <w:t>/lobes</w:t>
      </w:r>
      <w:r w:rsidR="005D74E6">
        <w:rPr>
          <w:rFonts w:ascii="Times New Roman" w:hAnsi="Times New Roman" w:cs="Times New Roman"/>
          <w:sz w:val="24"/>
          <w:szCs w:val="24"/>
          <w:u w:color="000000"/>
        </w:rPr>
        <w:t xml:space="preserve"> in which the efferent </w:t>
      </w:r>
      <w:r w:rsidR="003A4A7D">
        <w:rPr>
          <w:rFonts w:ascii="Times New Roman" w:hAnsi="Times New Roman" w:cs="Times New Roman"/>
          <w:sz w:val="24"/>
          <w:szCs w:val="24"/>
          <w:u w:color="000000"/>
        </w:rPr>
        <w:t xml:space="preserve">portal </w:t>
      </w:r>
      <w:r w:rsidR="005D74E6">
        <w:rPr>
          <w:rFonts w:ascii="Times New Roman" w:hAnsi="Times New Roman" w:cs="Times New Roman"/>
          <w:sz w:val="24"/>
          <w:szCs w:val="24"/>
          <w:u w:color="000000"/>
        </w:rPr>
        <w:t>vessel</w:t>
      </w:r>
      <w:r w:rsidR="00636C40">
        <w:rPr>
          <w:rFonts w:ascii="Times New Roman" w:hAnsi="Times New Roman" w:cs="Times New Roman"/>
          <w:sz w:val="24"/>
          <w:szCs w:val="24"/>
          <w:u w:color="000000"/>
        </w:rPr>
        <w:t xml:space="preserve"> (and number of efferent vessels)</w:t>
      </w:r>
      <w:r w:rsidR="005D74E6">
        <w:rPr>
          <w:rFonts w:ascii="Times New Roman" w:hAnsi="Times New Roman" w:cs="Times New Roman"/>
          <w:sz w:val="24"/>
          <w:szCs w:val="24"/>
          <w:u w:color="000000"/>
        </w:rPr>
        <w:t xml:space="preserve"> </w:t>
      </w:r>
      <w:r w:rsidR="003A4A7D">
        <w:rPr>
          <w:rFonts w:ascii="Times New Roman" w:hAnsi="Times New Roman" w:cs="Times New Roman"/>
          <w:sz w:val="24"/>
          <w:szCs w:val="24"/>
          <w:u w:color="000000"/>
        </w:rPr>
        <w:t>was</w:t>
      </w:r>
      <w:r w:rsidR="005D74E6">
        <w:rPr>
          <w:rFonts w:ascii="Times New Roman" w:hAnsi="Times New Roman" w:cs="Times New Roman"/>
          <w:sz w:val="24"/>
          <w:szCs w:val="24"/>
          <w:u w:color="000000"/>
        </w:rPr>
        <w:t xml:space="preserve"> located (in</w:t>
      </w:r>
      <w:r w:rsidR="00C32607">
        <w:rPr>
          <w:rFonts w:ascii="Times New Roman" w:hAnsi="Times New Roman" w:cs="Times New Roman"/>
          <w:sz w:val="24"/>
          <w:szCs w:val="24"/>
          <w:u w:color="000000"/>
        </w:rPr>
        <w:t xml:space="preserve"> </w:t>
      </w:r>
      <w:r w:rsidR="005D74E6">
        <w:rPr>
          <w:rFonts w:ascii="Times New Roman" w:hAnsi="Times New Roman" w:cs="Times New Roman"/>
          <w:sz w:val="24"/>
          <w:szCs w:val="24"/>
          <w:u w:color="000000"/>
        </w:rPr>
        <w:t xml:space="preserve">case of intra-hepatic </w:t>
      </w:r>
      <w:r w:rsidR="0041189F">
        <w:rPr>
          <w:rFonts w:ascii="Times New Roman" w:hAnsi="Times New Roman" w:cs="Times New Roman"/>
          <w:sz w:val="24"/>
          <w:szCs w:val="24"/>
          <w:u w:color="000000"/>
        </w:rPr>
        <w:t>arterioportal malformation).</w:t>
      </w:r>
      <w:r w:rsidR="00636C40">
        <w:rPr>
          <w:rFonts w:ascii="Times New Roman" w:hAnsi="Times New Roman" w:cs="Times New Roman"/>
          <w:sz w:val="24"/>
          <w:szCs w:val="24"/>
          <w:u w:color="000000"/>
        </w:rPr>
        <w:t xml:space="preserve">  </w:t>
      </w:r>
    </w:p>
    <w:p w14:paraId="40807FB3" w14:textId="52E56BDA" w:rsidR="00442081" w:rsidRPr="00543F73" w:rsidRDefault="001F5643"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Times New Roman" w:eastAsia="Times New Roman" w:hAnsi="Times New Roman" w:cs="Times New Roman"/>
          <w:sz w:val="24"/>
          <w:szCs w:val="24"/>
          <w:u w:color="000000"/>
        </w:rPr>
      </w:pPr>
      <w:r w:rsidRPr="00543F73">
        <w:rPr>
          <w:rFonts w:ascii="Times New Roman" w:hAnsi="Times New Roman" w:cs="Times New Roman"/>
          <w:sz w:val="24"/>
          <w:szCs w:val="24"/>
          <w:u w:color="000000"/>
        </w:rPr>
        <w:t xml:space="preserve">In conclusion, </w:t>
      </w:r>
      <w:r w:rsidR="0031773B">
        <w:rPr>
          <w:rFonts w:ascii="Times New Roman" w:hAnsi="Times New Roman" w:cs="Times New Roman"/>
          <w:sz w:val="24"/>
          <w:szCs w:val="24"/>
          <w:u w:color="000000"/>
        </w:rPr>
        <w:t xml:space="preserve">we reported the computed tomographic features of </w:t>
      </w:r>
      <w:r w:rsidR="006105C6">
        <w:rPr>
          <w:rFonts w:ascii="Times New Roman" w:hAnsi="Times New Roman" w:cs="Times New Roman"/>
          <w:sz w:val="24"/>
          <w:szCs w:val="24"/>
          <w:u w:color="000000"/>
        </w:rPr>
        <w:t xml:space="preserve">arterioportal </w:t>
      </w:r>
      <w:r w:rsidR="0031773B">
        <w:rPr>
          <w:rFonts w:ascii="Times New Roman" w:hAnsi="Times New Roman" w:cs="Times New Roman"/>
          <w:sz w:val="24"/>
          <w:szCs w:val="24"/>
          <w:u w:color="000000"/>
        </w:rPr>
        <w:t xml:space="preserve">malformations in small animals and </w:t>
      </w:r>
      <w:r w:rsidRPr="00543F73">
        <w:rPr>
          <w:rFonts w:ascii="Times New Roman" w:hAnsi="Times New Roman" w:cs="Times New Roman"/>
          <w:sz w:val="24"/>
          <w:szCs w:val="24"/>
          <w:u w:color="000000"/>
        </w:rPr>
        <w:t xml:space="preserve">we proposed </w:t>
      </w:r>
      <w:r w:rsidR="0031773B">
        <w:rPr>
          <w:rFonts w:ascii="Times New Roman" w:hAnsi="Times New Roman" w:cs="Times New Roman"/>
          <w:sz w:val="24"/>
          <w:szCs w:val="24"/>
          <w:u w:color="000000"/>
        </w:rPr>
        <w:t>a</w:t>
      </w:r>
      <w:r w:rsidR="008E3F6E">
        <w:rPr>
          <w:rFonts w:ascii="Times New Roman" w:hAnsi="Times New Roman" w:cs="Times New Roman"/>
          <w:sz w:val="24"/>
          <w:szCs w:val="24"/>
          <w:u w:color="000000"/>
        </w:rPr>
        <w:t>n anatomical</w:t>
      </w:r>
      <w:r w:rsidR="0031773B">
        <w:rPr>
          <w:rFonts w:ascii="Times New Roman" w:hAnsi="Times New Roman" w:cs="Times New Roman"/>
          <w:sz w:val="24"/>
          <w:szCs w:val="24"/>
          <w:u w:color="000000"/>
        </w:rPr>
        <w:t xml:space="preserve"> </w:t>
      </w:r>
      <w:r w:rsidRPr="00543F73">
        <w:rPr>
          <w:rFonts w:ascii="Times New Roman" w:hAnsi="Times New Roman" w:cs="Times New Roman"/>
          <w:sz w:val="24"/>
          <w:szCs w:val="24"/>
          <w:u w:color="000000"/>
        </w:rPr>
        <w:t xml:space="preserve">classification </w:t>
      </w:r>
      <w:r w:rsidR="008E3F6E">
        <w:rPr>
          <w:rFonts w:ascii="Times New Roman" w:hAnsi="Times New Roman" w:cs="Times New Roman"/>
          <w:sz w:val="24"/>
          <w:szCs w:val="24"/>
          <w:u w:color="000000"/>
        </w:rPr>
        <w:t xml:space="preserve">based on CT </w:t>
      </w:r>
      <w:r w:rsidR="00636C40">
        <w:rPr>
          <w:rFonts w:ascii="Times New Roman" w:hAnsi="Times New Roman" w:cs="Times New Roman"/>
          <w:sz w:val="24"/>
          <w:szCs w:val="24"/>
          <w:u w:color="000000"/>
        </w:rPr>
        <w:t xml:space="preserve">angiography </w:t>
      </w:r>
      <w:r w:rsidRPr="00543F73">
        <w:rPr>
          <w:rFonts w:ascii="Times New Roman" w:hAnsi="Times New Roman" w:cs="Times New Roman"/>
          <w:sz w:val="24"/>
          <w:szCs w:val="24"/>
          <w:u w:color="000000"/>
        </w:rPr>
        <w:t>that will allow veterinary radiologists to have a more systematic approach</w:t>
      </w:r>
      <w:r w:rsidR="0036439D">
        <w:rPr>
          <w:rFonts w:ascii="Times New Roman" w:hAnsi="Times New Roman" w:cs="Times New Roman"/>
          <w:sz w:val="24"/>
          <w:szCs w:val="24"/>
          <w:u w:color="000000"/>
        </w:rPr>
        <w:t xml:space="preserve"> </w:t>
      </w:r>
      <w:r w:rsidR="0031773B">
        <w:rPr>
          <w:rFonts w:ascii="Times New Roman" w:hAnsi="Times New Roman" w:cs="Times New Roman"/>
          <w:sz w:val="24"/>
          <w:szCs w:val="24"/>
          <w:u w:color="000000"/>
        </w:rPr>
        <w:t xml:space="preserve">helping </w:t>
      </w:r>
      <w:r w:rsidR="0036439D">
        <w:rPr>
          <w:rFonts w:ascii="Times New Roman" w:hAnsi="Times New Roman" w:cs="Times New Roman"/>
          <w:sz w:val="24"/>
          <w:szCs w:val="24"/>
          <w:u w:color="000000"/>
        </w:rPr>
        <w:t>the radiologist-surgeon communication</w:t>
      </w:r>
      <w:r w:rsidRPr="00543F73">
        <w:rPr>
          <w:rFonts w:ascii="Times New Roman" w:hAnsi="Times New Roman" w:cs="Times New Roman"/>
          <w:sz w:val="24"/>
          <w:szCs w:val="24"/>
          <w:u w:color="000000"/>
        </w:rPr>
        <w:t xml:space="preserve">. </w:t>
      </w:r>
    </w:p>
    <w:p w14:paraId="1CAFDD35" w14:textId="77777777" w:rsidR="00442081" w:rsidRPr="00543F73" w:rsidRDefault="00442081"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contextualSpacing/>
        <w:jc w:val="both"/>
        <w:rPr>
          <w:rFonts w:ascii="Times New Roman" w:eastAsia="Times New Roman" w:hAnsi="Times New Roman" w:cs="Times New Roman"/>
          <w:sz w:val="24"/>
          <w:szCs w:val="24"/>
          <w:u w:color="000000"/>
        </w:rPr>
      </w:pPr>
    </w:p>
    <w:p w14:paraId="21C5F24D" w14:textId="77777777" w:rsidR="00442081" w:rsidRPr="00543F73" w:rsidRDefault="00442081"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contextualSpacing/>
        <w:jc w:val="both"/>
        <w:rPr>
          <w:rFonts w:ascii="Times New Roman" w:eastAsia="Times New Roman" w:hAnsi="Times New Roman" w:cs="Times New Roman"/>
          <w:sz w:val="24"/>
          <w:szCs w:val="24"/>
          <w:u w:color="000000"/>
        </w:rPr>
      </w:pPr>
    </w:p>
    <w:p w14:paraId="41ED48B7" w14:textId="77777777" w:rsidR="00442081" w:rsidRPr="00543F73" w:rsidRDefault="00442081"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contextualSpacing/>
        <w:jc w:val="both"/>
        <w:rPr>
          <w:rFonts w:ascii="Times New Roman" w:eastAsia="Times New Roman" w:hAnsi="Times New Roman" w:cs="Times New Roman"/>
          <w:sz w:val="24"/>
          <w:szCs w:val="24"/>
          <w:u w:color="000000"/>
        </w:rPr>
      </w:pPr>
    </w:p>
    <w:p w14:paraId="470B7F07" w14:textId="77777777" w:rsidR="00442081" w:rsidRPr="00543F73" w:rsidRDefault="00442081"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contextualSpacing/>
        <w:jc w:val="both"/>
        <w:rPr>
          <w:rFonts w:ascii="Times New Roman" w:eastAsia="Times New Roman" w:hAnsi="Times New Roman" w:cs="Times New Roman"/>
          <w:sz w:val="24"/>
          <w:szCs w:val="24"/>
          <w:u w:color="000000"/>
        </w:rPr>
      </w:pPr>
    </w:p>
    <w:p w14:paraId="665D0413" w14:textId="77777777" w:rsidR="00EB6226" w:rsidRDefault="00EB6226" w:rsidP="009F168F">
      <w:pPr>
        <w:spacing w:line="360" w:lineRule="auto"/>
        <w:contextualSpacing/>
        <w:rPr>
          <w:b/>
          <w:color w:val="000000"/>
          <w:u w:color="000000"/>
          <w:lang w:eastAsia="it-IT"/>
        </w:rPr>
      </w:pPr>
      <w:r>
        <w:rPr>
          <w:b/>
          <w:u w:color="000000"/>
        </w:rPr>
        <w:br w:type="page"/>
      </w:r>
    </w:p>
    <w:p w14:paraId="1F1514A0" w14:textId="49BCAD9C" w:rsidR="00442081" w:rsidRDefault="001F5643" w:rsidP="009F168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contextualSpacing/>
        <w:jc w:val="both"/>
        <w:rPr>
          <w:rFonts w:ascii="Times New Roman" w:hAnsi="Times New Roman" w:cs="Times New Roman"/>
          <w:b/>
          <w:sz w:val="24"/>
          <w:szCs w:val="24"/>
          <w:u w:color="000000"/>
        </w:rPr>
      </w:pPr>
      <w:r w:rsidRPr="00EB6226">
        <w:rPr>
          <w:rFonts w:ascii="Times New Roman" w:hAnsi="Times New Roman" w:cs="Times New Roman"/>
          <w:b/>
          <w:sz w:val="24"/>
          <w:szCs w:val="24"/>
          <w:u w:color="000000"/>
        </w:rPr>
        <w:lastRenderedPageBreak/>
        <w:t>Reference</w:t>
      </w:r>
      <w:r w:rsidR="00EB6226">
        <w:rPr>
          <w:rFonts w:ascii="Times New Roman" w:hAnsi="Times New Roman" w:cs="Times New Roman"/>
          <w:b/>
          <w:sz w:val="24"/>
          <w:szCs w:val="24"/>
          <w:u w:color="000000"/>
        </w:rPr>
        <w:t>s</w:t>
      </w:r>
    </w:p>
    <w:p w14:paraId="1BB9773F" w14:textId="77777777" w:rsidR="00A24D8F" w:rsidRPr="00BC14EA"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eastAsia="it-IT"/>
        </w:rPr>
      </w:pPr>
      <w:r w:rsidRPr="0097250E">
        <w:rPr>
          <w:color w:val="000000"/>
          <w:lang w:eastAsia="it-IT"/>
        </w:rPr>
        <w:t xml:space="preserve">Cullen JM. Summary of the world small animal veterinary association standardization committee guide to classification of liver disease in dogs and cats. </w:t>
      </w:r>
      <w:r w:rsidRPr="00BC14EA">
        <w:rPr>
          <w:color w:val="000000"/>
          <w:lang w:eastAsia="it-IT"/>
        </w:rPr>
        <w:t xml:space="preserve">Vet Clin N Am Small </w:t>
      </w:r>
      <w:proofErr w:type="spellStart"/>
      <w:r w:rsidRPr="00BC14EA">
        <w:rPr>
          <w:color w:val="000000"/>
          <w:lang w:eastAsia="it-IT"/>
        </w:rPr>
        <w:t>Anim</w:t>
      </w:r>
      <w:proofErr w:type="spellEnd"/>
      <w:r w:rsidRPr="00BC14EA">
        <w:rPr>
          <w:color w:val="000000"/>
          <w:lang w:eastAsia="it-IT"/>
        </w:rPr>
        <w:t xml:space="preserve"> </w:t>
      </w:r>
      <w:proofErr w:type="spellStart"/>
      <w:r w:rsidRPr="00BC14EA">
        <w:rPr>
          <w:color w:val="000000"/>
          <w:lang w:eastAsia="it-IT"/>
        </w:rPr>
        <w:t>Pract</w:t>
      </w:r>
      <w:proofErr w:type="spellEnd"/>
      <w:r w:rsidRPr="00BC14EA">
        <w:rPr>
          <w:color w:val="000000"/>
          <w:lang w:eastAsia="it-IT"/>
        </w:rPr>
        <w:t xml:space="preserve"> 2009; 39: 395–418.</w:t>
      </w:r>
    </w:p>
    <w:p w14:paraId="3520613D" w14:textId="77777777" w:rsidR="00A24D8F"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it-IT" w:eastAsia="it-IT"/>
        </w:rPr>
      </w:pPr>
      <w:proofErr w:type="spellStart"/>
      <w:r w:rsidRPr="0097250E">
        <w:rPr>
          <w:color w:val="000000"/>
          <w:lang w:eastAsia="it-IT"/>
        </w:rPr>
        <w:t>Mulliken</w:t>
      </w:r>
      <w:proofErr w:type="spellEnd"/>
      <w:r w:rsidRPr="0097250E">
        <w:rPr>
          <w:color w:val="000000"/>
          <w:lang w:eastAsia="it-IT"/>
        </w:rPr>
        <w:t xml:space="preserve"> JB, </w:t>
      </w:r>
      <w:proofErr w:type="spellStart"/>
      <w:r w:rsidRPr="0097250E">
        <w:rPr>
          <w:color w:val="000000"/>
          <w:lang w:eastAsia="it-IT"/>
        </w:rPr>
        <w:t>Glowacki</w:t>
      </w:r>
      <w:proofErr w:type="spellEnd"/>
      <w:r w:rsidRPr="0097250E">
        <w:rPr>
          <w:color w:val="000000"/>
          <w:lang w:eastAsia="it-IT"/>
        </w:rPr>
        <w:t xml:space="preserve"> J. Hemangiomas and vascular malformations in infants and children: A classification based on endothelial characteristics. </w:t>
      </w:r>
      <w:proofErr w:type="spellStart"/>
      <w:r>
        <w:rPr>
          <w:color w:val="000000"/>
          <w:lang w:val="it-IT" w:eastAsia="it-IT"/>
        </w:rPr>
        <w:t>Plast</w:t>
      </w:r>
      <w:proofErr w:type="spellEnd"/>
      <w:r>
        <w:rPr>
          <w:color w:val="000000"/>
          <w:lang w:val="it-IT" w:eastAsia="it-IT"/>
        </w:rPr>
        <w:t xml:space="preserve"> </w:t>
      </w:r>
      <w:proofErr w:type="spellStart"/>
      <w:r>
        <w:rPr>
          <w:color w:val="000000"/>
          <w:lang w:val="it-IT" w:eastAsia="it-IT"/>
        </w:rPr>
        <w:t>Reconstr</w:t>
      </w:r>
      <w:proofErr w:type="spellEnd"/>
      <w:r>
        <w:rPr>
          <w:color w:val="000000"/>
          <w:lang w:val="it-IT" w:eastAsia="it-IT"/>
        </w:rPr>
        <w:t xml:space="preserve"> </w:t>
      </w:r>
      <w:proofErr w:type="spellStart"/>
      <w:proofErr w:type="gramStart"/>
      <w:r>
        <w:rPr>
          <w:color w:val="000000"/>
          <w:lang w:val="it-IT" w:eastAsia="it-IT"/>
        </w:rPr>
        <w:t>Surg</w:t>
      </w:r>
      <w:proofErr w:type="spellEnd"/>
      <w:r>
        <w:rPr>
          <w:color w:val="000000"/>
          <w:lang w:val="it-IT" w:eastAsia="it-IT"/>
        </w:rPr>
        <w:t xml:space="preserve">  1982</w:t>
      </w:r>
      <w:proofErr w:type="gramEnd"/>
      <w:r>
        <w:rPr>
          <w:color w:val="000000"/>
          <w:lang w:val="it-IT" w:eastAsia="it-IT"/>
        </w:rPr>
        <w:t>; 69:412-422.</w:t>
      </w:r>
    </w:p>
    <w:p w14:paraId="363F213A" w14:textId="77777777" w:rsidR="00A24D8F"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it-IT" w:eastAsia="it-IT"/>
        </w:rPr>
      </w:pPr>
      <w:r w:rsidRPr="0097250E">
        <w:rPr>
          <w:color w:val="000000"/>
          <w:lang w:eastAsia="it-IT"/>
        </w:rPr>
        <w:t xml:space="preserve">Lowe LH, Marchant TC, </w:t>
      </w:r>
      <w:proofErr w:type="spellStart"/>
      <w:r w:rsidRPr="0097250E">
        <w:rPr>
          <w:color w:val="000000"/>
          <w:lang w:eastAsia="it-IT"/>
        </w:rPr>
        <w:t>Rivard</w:t>
      </w:r>
      <w:proofErr w:type="spellEnd"/>
      <w:r w:rsidRPr="0097250E">
        <w:rPr>
          <w:color w:val="000000"/>
          <w:lang w:eastAsia="it-IT"/>
        </w:rPr>
        <w:t xml:space="preserve"> DC, </w:t>
      </w:r>
      <w:proofErr w:type="spellStart"/>
      <w:r w:rsidRPr="0097250E">
        <w:rPr>
          <w:color w:val="000000"/>
          <w:lang w:eastAsia="it-IT"/>
        </w:rPr>
        <w:t>Scherbel</w:t>
      </w:r>
      <w:proofErr w:type="spellEnd"/>
      <w:r w:rsidRPr="0097250E">
        <w:rPr>
          <w:color w:val="000000"/>
          <w:lang w:eastAsia="it-IT"/>
        </w:rPr>
        <w:t xml:space="preserve"> </w:t>
      </w:r>
      <w:proofErr w:type="spellStart"/>
      <w:proofErr w:type="gramStart"/>
      <w:r w:rsidRPr="0097250E">
        <w:rPr>
          <w:color w:val="000000"/>
          <w:lang w:eastAsia="it-IT"/>
        </w:rPr>
        <w:t>AJ.Vascular</w:t>
      </w:r>
      <w:proofErr w:type="spellEnd"/>
      <w:proofErr w:type="gramEnd"/>
      <w:r w:rsidRPr="0097250E">
        <w:rPr>
          <w:color w:val="000000"/>
          <w:lang w:eastAsia="it-IT"/>
        </w:rPr>
        <w:t xml:space="preserve"> Malformations: Classification and Terminology the Radiologist Needs to Know, </w:t>
      </w:r>
      <w:proofErr w:type="spellStart"/>
      <w:r w:rsidRPr="0097250E">
        <w:rPr>
          <w:color w:val="000000"/>
          <w:lang w:eastAsia="it-IT"/>
        </w:rPr>
        <w:t>Semin</w:t>
      </w:r>
      <w:proofErr w:type="spellEnd"/>
      <w:r w:rsidRPr="0097250E">
        <w:rPr>
          <w:color w:val="000000"/>
          <w:lang w:eastAsia="it-IT"/>
        </w:rPr>
        <w:t xml:space="preserve"> </w:t>
      </w:r>
      <w:proofErr w:type="spellStart"/>
      <w:r w:rsidRPr="0097250E">
        <w:rPr>
          <w:color w:val="000000"/>
          <w:lang w:eastAsia="it-IT"/>
        </w:rPr>
        <w:t>Roentgenol</w:t>
      </w:r>
      <w:proofErr w:type="spellEnd"/>
      <w:r w:rsidRPr="0097250E">
        <w:rPr>
          <w:color w:val="000000"/>
          <w:lang w:eastAsia="it-IT"/>
        </w:rPr>
        <w:t xml:space="preserve">. </w:t>
      </w:r>
      <w:r>
        <w:rPr>
          <w:color w:val="000000"/>
          <w:lang w:val="it-IT" w:eastAsia="it-IT"/>
        </w:rPr>
        <w:t xml:space="preserve">2012; 47:106-17. </w:t>
      </w:r>
    </w:p>
    <w:p w14:paraId="2EEA6D29" w14:textId="77777777" w:rsidR="00A24D8F"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it-IT" w:eastAsia="it-IT"/>
        </w:rPr>
      </w:pPr>
      <w:proofErr w:type="spellStart"/>
      <w:r w:rsidRPr="0097250E">
        <w:rPr>
          <w:color w:val="000000"/>
          <w:lang w:eastAsia="it-IT"/>
        </w:rPr>
        <w:t>Zwingenberger</w:t>
      </w:r>
      <w:proofErr w:type="spellEnd"/>
      <w:r w:rsidRPr="0097250E">
        <w:rPr>
          <w:color w:val="000000"/>
          <w:lang w:eastAsia="it-IT"/>
        </w:rPr>
        <w:t xml:space="preserve"> A, </w:t>
      </w:r>
      <w:proofErr w:type="spellStart"/>
      <w:r w:rsidRPr="0097250E">
        <w:rPr>
          <w:color w:val="000000"/>
          <w:lang w:eastAsia="it-IT"/>
        </w:rPr>
        <w:t>Mclear</w:t>
      </w:r>
      <w:proofErr w:type="spellEnd"/>
      <w:r w:rsidRPr="0097250E">
        <w:rPr>
          <w:color w:val="000000"/>
          <w:lang w:eastAsia="it-IT"/>
        </w:rPr>
        <w:t xml:space="preserve"> RC, </w:t>
      </w:r>
      <w:proofErr w:type="spellStart"/>
      <w:r w:rsidRPr="0097250E">
        <w:rPr>
          <w:color w:val="000000"/>
          <w:lang w:eastAsia="it-IT"/>
        </w:rPr>
        <w:t>Weisse</w:t>
      </w:r>
      <w:proofErr w:type="spellEnd"/>
      <w:r w:rsidRPr="0097250E">
        <w:rPr>
          <w:color w:val="000000"/>
          <w:lang w:eastAsia="it-IT"/>
        </w:rPr>
        <w:t xml:space="preserve"> C. Diagnosis of arterioportal fistulae in four dogs using computed tomographic angiography, Vet </w:t>
      </w:r>
      <w:proofErr w:type="spellStart"/>
      <w:r w:rsidRPr="0097250E">
        <w:rPr>
          <w:color w:val="000000"/>
          <w:lang w:eastAsia="it-IT"/>
        </w:rPr>
        <w:t>Radiol</w:t>
      </w:r>
      <w:proofErr w:type="spellEnd"/>
      <w:r w:rsidRPr="0097250E">
        <w:rPr>
          <w:color w:val="000000"/>
          <w:lang w:eastAsia="it-IT"/>
        </w:rPr>
        <w:t xml:space="preserve"> Ultrasound. </w:t>
      </w:r>
      <w:proofErr w:type="gramStart"/>
      <w:r>
        <w:rPr>
          <w:color w:val="000000"/>
          <w:lang w:val="it-IT" w:eastAsia="it-IT"/>
        </w:rPr>
        <w:t>2005;46:472</w:t>
      </w:r>
      <w:proofErr w:type="gramEnd"/>
      <w:r>
        <w:rPr>
          <w:color w:val="000000"/>
          <w:lang w:val="it-IT" w:eastAsia="it-IT"/>
        </w:rPr>
        <w:t xml:space="preserve">-7. </w:t>
      </w:r>
    </w:p>
    <w:p w14:paraId="726A957C" w14:textId="77777777" w:rsidR="00A24D8F" w:rsidRPr="0097250E"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es-ES" w:eastAsia="it-IT"/>
        </w:rPr>
      </w:pPr>
      <w:r w:rsidRPr="0097250E">
        <w:rPr>
          <w:color w:val="000000"/>
          <w:lang w:val="es-ES" w:eastAsia="it-IT"/>
        </w:rPr>
        <w:t xml:space="preserve"> Koide K, Koide Y, Wada Y et al. Congenital hepatic arteriovenous fistula with intrahepatic portosystemic shunt and aortic stenosis in a dog; J. Vet. Med. Sci. 2004; 66: 299–302. </w:t>
      </w:r>
    </w:p>
    <w:p w14:paraId="7DF59CD8" w14:textId="77777777" w:rsidR="00A24D8F"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it-IT" w:eastAsia="it-IT"/>
        </w:rPr>
      </w:pPr>
      <w:proofErr w:type="spellStart"/>
      <w:r w:rsidRPr="0097250E">
        <w:rPr>
          <w:color w:val="000000"/>
          <w:lang w:eastAsia="it-IT"/>
        </w:rPr>
        <w:t>McGavin</w:t>
      </w:r>
      <w:proofErr w:type="spellEnd"/>
      <w:r w:rsidRPr="0097250E">
        <w:rPr>
          <w:color w:val="000000"/>
          <w:lang w:eastAsia="it-IT"/>
        </w:rPr>
        <w:t xml:space="preserve"> MD, Henry J. Canine hepatic vascular hamartoma associated with ascites. </w:t>
      </w:r>
      <w:r>
        <w:rPr>
          <w:color w:val="000000"/>
          <w:lang w:val="it-IT" w:eastAsia="it-IT"/>
        </w:rPr>
        <w:t xml:space="preserve">J </w:t>
      </w:r>
      <w:proofErr w:type="spellStart"/>
      <w:r>
        <w:rPr>
          <w:color w:val="000000"/>
          <w:lang w:val="it-IT" w:eastAsia="it-IT"/>
        </w:rPr>
        <w:t>Am</w:t>
      </w:r>
      <w:proofErr w:type="spellEnd"/>
      <w:r>
        <w:rPr>
          <w:color w:val="000000"/>
          <w:lang w:val="it-IT" w:eastAsia="it-IT"/>
        </w:rPr>
        <w:t xml:space="preserve"> </w:t>
      </w:r>
      <w:proofErr w:type="spellStart"/>
      <w:r>
        <w:rPr>
          <w:color w:val="000000"/>
          <w:lang w:val="it-IT" w:eastAsia="it-IT"/>
        </w:rPr>
        <w:t>Vet</w:t>
      </w:r>
      <w:proofErr w:type="spellEnd"/>
      <w:r>
        <w:rPr>
          <w:color w:val="000000"/>
          <w:lang w:val="it-IT" w:eastAsia="it-IT"/>
        </w:rPr>
        <w:t xml:space="preserve"> </w:t>
      </w:r>
      <w:proofErr w:type="spellStart"/>
      <w:r>
        <w:rPr>
          <w:color w:val="000000"/>
          <w:lang w:val="it-IT" w:eastAsia="it-IT"/>
        </w:rPr>
        <w:t>Med</w:t>
      </w:r>
      <w:proofErr w:type="spellEnd"/>
      <w:r>
        <w:rPr>
          <w:color w:val="000000"/>
          <w:lang w:val="it-IT" w:eastAsia="it-IT"/>
        </w:rPr>
        <w:t xml:space="preserve"> </w:t>
      </w:r>
      <w:proofErr w:type="spellStart"/>
      <w:proofErr w:type="gramStart"/>
      <w:r>
        <w:rPr>
          <w:color w:val="000000"/>
          <w:lang w:val="it-IT" w:eastAsia="it-IT"/>
        </w:rPr>
        <w:t>Assoc</w:t>
      </w:r>
      <w:proofErr w:type="spellEnd"/>
      <w:r>
        <w:rPr>
          <w:color w:val="000000"/>
          <w:lang w:val="it-IT" w:eastAsia="it-IT"/>
        </w:rPr>
        <w:t xml:space="preserve">  1972</w:t>
      </w:r>
      <w:proofErr w:type="gramEnd"/>
      <w:r>
        <w:rPr>
          <w:color w:val="000000"/>
          <w:lang w:val="it-IT" w:eastAsia="it-IT"/>
        </w:rPr>
        <w:t xml:space="preserve">; 160:864–866. </w:t>
      </w:r>
    </w:p>
    <w:p w14:paraId="528F12C3" w14:textId="29563975" w:rsidR="00A24D8F" w:rsidRPr="00BC14EA"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eastAsia="it-IT"/>
        </w:rPr>
      </w:pPr>
      <w:r w:rsidRPr="0097250E">
        <w:rPr>
          <w:color w:val="000000"/>
          <w:lang w:eastAsia="it-IT"/>
        </w:rPr>
        <w:t xml:space="preserve">Easley JC, Carpenter JL. Hepatic arteriovenous fistula in two Saint Bernard pups. </w:t>
      </w:r>
      <w:r w:rsidRPr="00BC14EA">
        <w:rPr>
          <w:color w:val="000000"/>
          <w:lang w:eastAsia="it-IT"/>
        </w:rPr>
        <w:t>J Am Vet Med Assoc 1975; 166:167–171.</w:t>
      </w:r>
    </w:p>
    <w:p w14:paraId="55CFAC43" w14:textId="77777777" w:rsidR="00A24D8F"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it-IT" w:eastAsia="it-IT"/>
        </w:rPr>
      </w:pPr>
      <w:r w:rsidRPr="0097250E">
        <w:rPr>
          <w:color w:val="000000"/>
          <w:lang w:eastAsia="it-IT"/>
        </w:rPr>
        <w:t xml:space="preserve">Landers EA, Mitten RW. Intrahepatic arteriovenous fistula with portosystemic communications: a case report. </w:t>
      </w:r>
      <w:r>
        <w:rPr>
          <w:color w:val="000000"/>
          <w:lang w:val="it-IT" w:eastAsia="it-IT"/>
        </w:rPr>
        <w:t xml:space="preserve">J </w:t>
      </w:r>
      <w:proofErr w:type="spellStart"/>
      <w:r>
        <w:rPr>
          <w:color w:val="000000"/>
          <w:lang w:val="it-IT" w:eastAsia="it-IT"/>
        </w:rPr>
        <w:t>Am</w:t>
      </w:r>
      <w:proofErr w:type="spellEnd"/>
      <w:r>
        <w:rPr>
          <w:color w:val="000000"/>
          <w:lang w:val="it-IT" w:eastAsia="it-IT"/>
        </w:rPr>
        <w:t xml:space="preserve"> </w:t>
      </w:r>
      <w:proofErr w:type="spellStart"/>
      <w:r>
        <w:rPr>
          <w:color w:val="000000"/>
          <w:lang w:val="it-IT" w:eastAsia="it-IT"/>
        </w:rPr>
        <w:t>Vet</w:t>
      </w:r>
      <w:proofErr w:type="spellEnd"/>
      <w:r>
        <w:rPr>
          <w:color w:val="000000"/>
          <w:lang w:val="it-IT" w:eastAsia="it-IT"/>
        </w:rPr>
        <w:t xml:space="preserve"> </w:t>
      </w:r>
      <w:proofErr w:type="spellStart"/>
      <w:r>
        <w:rPr>
          <w:color w:val="000000"/>
          <w:lang w:val="it-IT" w:eastAsia="it-IT"/>
        </w:rPr>
        <w:t>Radiol</w:t>
      </w:r>
      <w:proofErr w:type="spellEnd"/>
      <w:r>
        <w:rPr>
          <w:color w:val="000000"/>
          <w:lang w:val="it-IT" w:eastAsia="it-IT"/>
        </w:rPr>
        <w:t xml:space="preserve"> </w:t>
      </w:r>
      <w:proofErr w:type="spellStart"/>
      <w:r>
        <w:rPr>
          <w:color w:val="000000"/>
          <w:lang w:val="it-IT" w:eastAsia="it-IT"/>
        </w:rPr>
        <w:t>Soc</w:t>
      </w:r>
      <w:proofErr w:type="spellEnd"/>
      <w:r>
        <w:rPr>
          <w:color w:val="000000"/>
          <w:lang w:val="it-IT" w:eastAsia="it-IT"/>
        </w:rPr>
        <w:t xml:space="preserve"> </w:t>
      </w:r>
      <w:proofErr w:type="gramStart"/>
      <w:r>
        <w:rPr>
          <w:color w:val="000000"/>
          <w:lang w:val="it-IT" w:eastAsia="it-IT"/>
        </w:rPr>
        <w:t>1978;19:70</w:t>
      </w:r>
      <w:proofErr w:type="gramEnd"/>
      <w:r>
        <w:rPr>
          <w:color w:val="000000"/>
          <w:lang w:val="it-IT" w:eastAsia="it-IT"/>
        </w:rPr>
        <w:t xml:space="preserve">–74. </w:t>
      </w:r>
    </w:p>
    <w:p w14:paraId="1B1075FC" w14:textId="77777777" w:rsidR="00A24D8F" w:rsidRPr="00BC14EA"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eastAsia="it-IT"/>
        </w:rPr>
      </w:pPr>
      <w:r w:rsidRPr="0097250E">
        <w:rPr>
          <w:color w:val="000000"/>
          <w:lang w:eastAsia="it-IT"/>
        </w:rPr>
        <w:t xml:space="preserve">Whiting PG, </w:t>
      </w:r>
      <w:proofErr w:type="spellStart"/>
      <w:r w:rsidRPr="0097250E">
        <w:rPr>
          <w:color w:val="000000"/>
          <w:lang w:eastAsia="it-IT"/>
        </w:rPr>
        <w:t>Breznock</w:t>
      </w:r>
      <w:proofErr w:type="spellEnd"/>
      <w:r w:rsidRPr="0097250E">
        <w:rPr>
          <w:color w:val="000000"/>
          <w:lang w:eastAsia="it-IT"/>
        </w:rPr>
        <w:t xml:space="preserve"> EM, Moore P, et al. Partial hepatectomy with temporary vascular occlusion in dogs with hepatic arteriovenous fistulas. </w:t>
      </w:r>
      <w:r w:rsidRPr="00BC14EA">
        <w:rPr>
          <w:color w:val="000000"/>
          <w:lang w:eastAsia="it-IT"/>
        </w:rPr>
        <w:t xml:space="preserve">Vet Surg 1986; 15:171–180. </w:t>
      </w:r>
    </w:p>
    <w:p w14:paraId="618B10BF" w14:textId="77777777" w:rsidR="00A24D8F" w:rsidRPr="00BC14EA"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eastAsia="it-IT"/>
        </w:rPr>
      </w:pPr>
      <w:r w:rsidRPr="0097250E">
        <w:rPr>
          <w:color w:val="000000"/>
          <w:lang w:eastAsia="it-IT"/>
        </w:rPr>
        <w:t xml:space="preserve">Bailey MQ, Willard MD, McLoughlin MA, et al. Ultrasonographic findings associated with congenital hepatic arteriovenous fistula in three dogs. </w:t>
      </w:r>
      <w:r w:rsidRPr="00BC14EA">
        <w:rPr>
          <w:color w:val="000000"/>
          <w:lang w:eastAsia="it-IT"/>
        </w:rPr>
        <w:t>J Am Vet Med Assoc 1988; 192:1099–1101.</w:t>
      </w:r>
    </w:p>
    <w:p w14:paraId="2F0E652D" w14:textId="77777777" w:rsidR="00A24D8F"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it-IT" w:eastAsia="it-IT"/>
        </w:rPr>
      </w:pPr>
      <w:r w:rsidRPr="0097250E">
        <w:rPr>
          <w:color w:val="000000"/>
          <w:lang w:eastAsia="it-IT"/>
        </w:rPr>
        <w:t xml:space="preserve">Olson LC, Walker DM, Hall WC. </w:t>
      </w:r>
      <w:r>
        <w:rPr>
          <w:color w:val="000000"/>
          <w:lang w:val="it-IT" w:eastAsia="it-IT"/>
        </w:rPr>
        <w:t>Portal-</w:t>
      </w:r>
      <w:proofErr w:type="spellStart"/>
      <w:r>
        <w:rPr>
          <w:color w:val="000000"/>
          <w:lang w:val="it-IT" w:eastAsia="it-IT"/>
        </w:rPr>
        <w:t>caudal</w:t>
      </w:r>
      <w:proofErr w:type="spellEnd"/>
      <w:r>
        <w:rPr>
          <w:color w:val="000000"/>
          <w:lang w:val="it-IT" w:eastAsia="it-IT"/>
        </w:rPr>
        <w:t xml:space="preserve"> vena caval–</w:t>
      </w:r>
      <w:proofErr w:type="spellStart"/>
      <w:r>
        <w:rPr>
          <w:color w:val="000000"/>
          <w:lang w:val="it-IT" w:eastAsia="it-IT"/>
        </w:rPr>
        <w:t>renal</w:t>
      </w:r>
      <w:proofErr w:type="spellEnd"/>
      <w:r>
        <w:rPr>
          <w:color w:val="000000"/>
          <w:lang w:val="it-IT" w:eastAsia="it-IT"/>
        </w:rPr>
        <w:t>–</w:t>
      </w:r>
      <w:proofErr w:type="spellStart"/>
      <w:r>
        <w:rPr>
          <w:color w:val="000000"/>
          <w:lang w:val="it-IT" w:eastAsia="it-IT"/>
        </w:rPr>
        <w:t>hepatic</w:t>
      </w:r>
      <w:proofErr w:type="spellEnd"/>
      <w:r>
        <w:rPr>
          <w:color w:val="000000"/>
          <w:lang w:val="it-IT" w:eastAsia="it-IT"/>
        </w:rPr>
        <w:t xml:space="preserve"> </w:t>
      </w:r>
      <w:proofErr w:type="spellStart"/>
      <w:r>
        <w:rPr>
          <w:color w:val="000000"/>
          <w:lang w:val="it-IT" w:eastAsia="it-IT"/>
        </w:rPr>
        <w:t>arteriovenous</w:t>
      </w:r>
      <w:proofErr w:type="spellEnd"/>
      <w:r>
        <w:rPr>
          <w:color w:val="000000"/>
          <w:lang w:val="it-IT" w:eastAsia="it-IT"/>
        </w:rPr>
        <w:t xml:space="preserve"> </w:t>
      </w:r>
      <w:proofErr w:type="spellStart"/>
      <w:r>
        <w:rPr>
          <w:color w:val="000000"/>
          <w:lang w:val="it-IT" w:eastAsia="it-IT"/>
        </w:rPr>
        <w:t>malformation</w:t>
      </w:r>
      <w:proofErr w:type="spellEnd"/>
      <w:r>
        <w:rPr>
          <w:color w:val="000000"/>
          <w:lang w:val="it-IT" w:eastAsia="it-IT"/>
        </w:rPr>
        <w:t xml:space="preserve"> in a dog. Lab </w:t>
      </w:r>
      <w:proofErr w:type="spellStart"/>
      <w:r>
        <w:rPr>
          <w:color w:val="000000"/>
          <w:lang w:val="it-IT" w:eastAsia="it-IT"/>
        </w:rPr>
        <w:t>Anim</w:t>
      </w:r>
      <w:proofErr w:type="spellEnd"/>
      <w:r>
        <w:rPr>
          <w:color w:val="000000"/>
          <w:lang w:val="it-IT" w:eastAsia="it-IT"/>
        </w:rPr>
        <w:t xml:space="preserve"> Sci 1991; 41:635–638. </w:t>
      </w:r>
    </w:p>
    <w:p w14:paraId="564C3781" w14:textId="77777777" w:rsidR="00A24D8F" w:rsidRPr="00BC14EA"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eastAsia="it-IT"/>
        </w:rPr>
      </w:pPr>
      <w:r w:rsidRPr="0097250E">
        <w:rPr>
          <w:color w:val="000000"/>
          <w:lang w:eastAsia="it-IT"/>
        </w:rPr>
        <w:t xml:space="preserve">Schermerhorn T, Center SA, Dykes NL, et al. Suspected microscopic hepatic arteriovenous fistulae in a young dog. </w:t>
      </w:r>
      <w:r w:rsidRPr="00BC14EA">
        <w:rPr>
          <w:color w:val="000000"/>
          <w:lang w:eastAsia="it-IT"/>
        </w:rPr>
        <w:t xml:space="preserve">J Am Vet Med Assoc 1997; 211:70–74. </w:t>
      </w:r>
    </w:p>
    <w:p w14:paraId="44FA26A1" w14:textId="77777777" w:rsidR="00A24D8F" w:rsidRPr="00BC14EA"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eastAsia="it-IT"/>
        </w:rPr>
      </w:pPr>
      <w:r w:rsidRPr="0097250E">
        <w:rPr>
          <w:color w:val="000000"/>
          <w:lang w:val="es-ES" w:eastAsia="it-IT"/>
        </w:rPr>
        <w:t xml:space="preserve">Yoshizawa K, Oishi Y, Matsumoto M, et al. </w:t>
      </w:r>
      <w:r w:rsidRPr="0097250E">
        <w:rPr>
          <w:color w:val="000000"/>
          <w:lang w:eastAsia="it-IT"/>
        </w:rPr>
        <w:t xml:space="preserve">Congenital intrahepatic arteriovenous fistulae in a young beagle dog. </w:t>
      </w:r>
      <w:proofErr w:type="spellStart"/>
      <w:r w:rsidRPr="00BC14EA">
        <w:rPr>
          <w:color w:val="000000"/>
          <w:lang w:eastAsia="it-IT"/>
        </w:rPr>
        <w:t>Toxicol</w:t>
      </w:r>
      <w:proofErr w:type="spellEnd"/>
      <w:r w:rsidRPr="00BC14EA">
        <w:rPr>
          <w:color w:val="000000"/>
          <w:lang w:eastAsia="it-IT"/>
        </w:rPr>
        <w:t xml:space="preserve"> </w:t>
      </w:r>
      <w:proofErr w:type="spellStart"/>
      <w:r w:rsidRPr="00BC14EA">
        <w:rPr>
          <w:color w:val="000000"/>
          <w:lang w:eastAsia="it-IT"/>
        </w:rPr>
        <w:t>Pathol</w:t>
      </w:r>
      <w:proofErr w:type="spellEnd"/>
      <w:r w:rsidRPr="00BC14EA">
        <w:rPr>
          <w:color w:val="000000"/>
          <w:lang w:eastAsia="it-IT"/>
        </w:rPr>
        <w:t xml:space="preserve"> 1997; 25:495–499. </w:t>
      </w:r>
    </w:p>
    <w:p w14:paraId="4BA8D55D" w14:textId="77777777" w:rsidR="00A24D8F"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it-IT" w:eastAsia="it-IT"/>
        </w:rPr>
      </w:pPr>
      <w:proofErr w:type="spellStart"/>
      <w:r>
        <w:rPr>
          <w:color w:val="000000"/>
          <w:lang w:val="it-IT" w:eastAsia="it-IT"/>
        </w:rPr>
        <w:t>Szatmari</w:t>
      </w:r>
      <w:proofErr w:type="spellEnd"/>
      <w:r>
        <w:rPr>
          <w:color w:val="000000"/>
          <w:lang w:val="it-IT" w:eastAsia="it-IT"/>
        </w:rPr>
        <w:t xml:space="preserve"> V, </w:t>
      </w:r>
      <w:proofErr w:type="spellStart"/>
      <w:r>
        <w:rPr>
          <w:color w:val="000000"/>
          <w:lang w:val="it-IT" w:eastAsia="it-IT"/>
        </w:rPr>
        <w:t>Nemeth</w:t>
      </w:r>
      <w:proofErr w:type="spellEnd"/>
      <w:r>
        <w:rPr>
          <w:color w:val="000000"/>
          <w:lang w:val="it-IT" w:eastAsia="it-IT"/>
        </w:rPr>
        <w:t xml:space="preserve"> T, </w:t>
      </w:r>
      <w:proofErr w:type="spellStart"/>
      <w:r>
        <w:rPr>
          <w:color w:val="000000"/>
          <w:lang w:val="it-IT" w:eastAsia="it-IT"/>
        </w:rPr>
        <w:t>Kotai</w:t>
      </w:r>
      <w:proofErr w:type="spellEnd"/>
      <w:r>
        <w:rPr>
          <w:color w:val="000000"/>
          <w:lang w:val="it-IT" w:eastAsia="it-IT"/>
        </w:rPr>
        <w:t xml:space="preserve"> I, et al. </w:t>
      </w:r>
      <w:r w:rsidRPr="0097250E">
        <w:rPr>
          <w:color w:val="000000"/>
          <w:lang w:eastAsia="it-IT"/>
        </w:rPr>
        <w:t xml:space="preserve">Doppler ultrasonographic diagnosis and anatomy of congenital intrahepatic arterioportal fistula in a puppy. </w:t>
      </w:r>
      <w:proofErr w:type="spellStart"/>
      <w:r>
        <w:rPr>
          <w:color w:val="000000"/>
          <w:lang w:val="it-IT" w:eastAsia="it-IT"/>
        </w:rPr>
        <w:t>Vet</w:t>
      </w:r>
      <w:proofErr w:type="spellEnd"/>
      <w:r>
        <w:rPr>
          <w:color w:val="000000"/>
          <w:lang w:val="it-IT" w:eastAsia="it-IT"/>
        </w:rPr>
        <w:t xml:space="preserve"> </w:t>
      </w:r>
      <w:proofErr w:type="spellStart"/>
      <w:r>
        <w:rPr>
          <w:color w:val="000000"/>
          <w:lang w:val="it-IT" w:eastAsia="it-IT"/>
        </w:rPr>
        <w:t>Radiol</w:t>
      </w:r>
      <w:proofErr w:type="spellEnd"/>
      <w:r>
        <w:rPr>
          <w:color w:val="000000"/>
          <w:lang w:val="it-IT" w:eastAsia="it-IT"/>
        </w:rPr>
        <w:t xml:space="preserve"> </w:t>
      </w:r>
      <w:proofErr w:type="spellStart"/>
      <w:r>
        <w:rPr>
          <w:color w:val="000000"/>
          <w:lang w:val="it-IT" w:eastAsia="it-IT"/>
        </w:rPr>
        <w:t>Ultrasound</w:t>
      </w:r>
      <w:proofErr w:type="spellEnd"/>
      <w:r>
        <w:rPr>
          <w:color w:val="000000"/>
          <w:lang w:val="it-IT" w:eastAsia="it-IT"/>
        </w:rPr>
        <w:t xml:space="preserve"> 2000; 41:284–286. </w:t>
      </w:r>
    </w:p>
    <w:p w14:paraId="270E39B0" w14:textId="77777777" w:rsidR="00A24D8F" w:rsidRPr="00BC14EA"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eastAsia="it-IT"/>
        </w:rPr>
      </w:pPr>
      <w:r w:rsidRPr="0097250E">
        <w:rPr>
          <w:color w:val="000000"/>
          <w:lang w:eastAsia="it-IT"/>
        </w:rPr>
        <w:t xml:space="preserve">Schaeffer IG, </w:t>
      </w:r>
      <w:proofErr w:type="spellStart"/>
      <w:r w:rsidRPr="0097250E">
        <w:rPr>
          <w:color w:val="000000"/>
          <w:lang w:eastAsia="it-IT"/>
        </w:rPr>
        <w:t>Kirpensteijn</w:t>
      </w:r>
      <w:proofErr w:type="spellEnd"/>
      <w:r w:rsidRPr="0097250E">
        <w:rPr>
          <w:color w:val="000000"/>
          <w:lang w:eastAsia="it-IT"/>
        </w:rPr>
        <w:t xml:space="preserve"> J, </w:t>
      </w:r>
      <w:proofErr w:type="spellStart"/>
      <w:r w:rsidRPr="0097250E">
        <w:rPr>
          <w:color w:val="000000"/>
          <w:lang w:eastAsia="it-IT"/>
        </w:rPr>
        <w:t>Wolvekamp</w:t>
      </w:r>
      <w:proofErr w:type="spellEnd"/>
      <w:r w:rsidRPr="0097250E">
        <w:rPr>
          <w:color w:val="000000"/>
          <w:lang w:eastAsia="it-IT"/>
        </w:rPr>
        <w:t xml:space="preserve"> WT, et al. Hepatic arteriovenous fistulae and portal vein hypoplasia in a Labrador retriever. </w:t>
      </w:r>
      <w:r w:rsidRPr="00BC14EA">
        <w:rPr>
          <w:color w:val="000000"/>
          <w:lang w:eastAsia="it-IT"/>
        </w:rPr>
        <w:t xml:space="preserve">J Small </w:t>
      </w:r>
      <w:proofErr w:type="spellStart"/>
      <w:r w:rsidRPr="00BC14EA">
        <w:rPr>
          <w:color w:val="000000"/>
          <w:lang w:eastAsia="it-IT"/>
        </w:rPr>
        <w:t>Anim</w:t>
      </w:r>
      <w:proofErr w:type="spellEnd"/>
      <w:r w:rsidRPr="00BC14EA">
        <w:rPr>
          <w:color w:val="000000"/>
          <w:lang w:eastAsia="it-IT"/>
        </w:rPr>
        <w:t xml:space="preserve"> </w:t>
      </w:r>
      <w:proofErr w:type="spellStart"/>
      <w:r w:rsidRPr="00BC14EA">
        <w:rPr>
          <w:color w:val="000000"/>
          <w:lang w:eastAsia="it-IT"/>
        </w:rPr>
        <w:t>Pract</w:t>
      </w:r>
      <w:proofErr w:type="spellEnd"/>
      <w:r w:rsidRPr="00BC14EA">
        <w:rPr>
          <w:color w:val="000000"/>
          <w:lang w:eastAsia="it-IT"/>
        </w:rPr>
        <w:t xml:space="preserve"> 2001; 42: 146–150.</w:t>
      </w:r>
    </w:p>
    <w:p w14:paraId="67C7D3CD" w14:textId="77777777" w:rsidR="00A24D8F" w:rsidRPr="00BC14EA"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eastAsia="it-IT"/>
        </w:rPr>
      </w:pPr>
      <w:r w:rsidRPr="0097250E">
        <w:rPr>
          <w:color w:val="000000"/>
          <w:lang w:val="es-ES" w:eastAsia="it-IT"/>
        </w:rPr>
        <w:lastRenderedPageBreak/>
        <w:t xml:space="preserve">Koide K, Koide Y, Wada Y, et al. </w:t>
      </w:r>
      <w:r w:rsidRPr="0097250E">
        <w:rPr>
          <w:color w:val="000000"/>
          <w:lang w:eastAsia="it-IT"/>
        </w:rPr>
        <w:t xml:space="preserve">Congenital hepatic arteriovenous fistula with intrahepatic portosystemic shunt and aortic stenosis in a dog. </w:t>
      </w:r>
      <w:r w:rsidRPr="00BC14EA">
        <w:rPr>
          <w:color w:val="000000"/>
          <w:lang w:eastAsia="it-IT"/>
        </w:rPr>
        <w:t>J Vet Med Sci 2004; 66:299–302.</w:t>
      </w:r>
    </w:p>
    <w:p w14:paraId="78154885" w14:textId="77777777" w:rsidR="00A24D8F"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it-IT" w:eastAsia="it-IT"/>
        </w:rPr>
      </w:pPr>
      <w:r w:rsidRPr="0097250E">
        <w:rPr>
          <w:color w:val="000000"/>
          <w:lang w:val="de-DE" w:eastAsia="it-IT"/>
        </w:rPr>
        <w:t xml:space="preserve">Legendre AM, </w:t>
      </w:r>
      <w:proofErr w:type="spellStart"/>
      <w:r w:rsidRPr="0097250E">
        <w:rPr>
          <w:color w:val="000000"/>
          <w:lang w:val="de-DE" w:eastAsia="it-IT"/>
        </w:rPr>
        <w:t>Krahwinkel</w:t>
      </w:r>
      <w:proofErr w:type="spellEnd"/>
      <w:r w:rsidRPr="0097250E">
        <w:rPr>
          <w:color w:val="000000"/>
          <w:lang w:val="de-DE" w:eastAsia="it-IT"/>
        </w:rPr>
        <w:t xml:space="preserve"> DJ, </w:t>
      </w:r>
      <w:proofErr w:type="spellStart"/>
      <w:r w:rsidRPr="0097250E">
        <w:rPr>
          <w:color w:val="000000"/>
          <w:lang w:val="de-DE" w:eastAsia="it-IT"/>
        </w:rPr>
        <w:t>Carrig</w:t>
      </w:r>
      <w:proofErr w:type="spellEnd"/>
      <w:r w:rsidRPr="0097250E">
        <w:rPr>
          <w:color w:val="000000"/>
          <w:lang w:val="de-DE" w:eastAsia="it-IT"/>
        </w:rPr>
        <w:t xml:space="preserve"> CB, Michel RL. </w:t>
      </w:r>
      <w:r w:rsidRPr="0097250E">
        <w:rPr>
          <w:color w:val="000000"/>
          <w:lang w:eastAsia="it-IT"/>
        </w:rPr>
        <w:t xml:space="preserve">Ascites associated with intrahepatic arteriovenous fistula in a cat. </w:t>
      </w:r>
      <w:r>
        <w:rPr>
          <w:color w:val="000000"/>
          <w:lang w:val="it-IT" w:eastAsia="it-IT"/>
        </w:rPr>
        <w:t xml:space="preserve">J </w:t>
      </w:r>
      <w:proofErr w:type="spellStart"/>
      <w:r>
        <w:rPr>
          <w:color w:val="000000"/>
          <w:lang w:val="it-IT" w:eastAsia="it-IT"/>
        </w:rPr>
        <w:t>Am</w:t>
      </w:r>
      <w:proofErr w:type="spellEnd"/>
      <w:r>
        <w:rPr>
          <w:color w:val="000000"/>
          <w:lang w:val="it-IT" w:eastAsia="it-IT"/>
        </w:rPr>
        <w:t xml:space="preserve"> </w:t>
      </w:r>
      <w:proofErr w:type="spellStart"/>
      <w:r>
        <w:rPr>
          <w:color w:val="000000"/>
          <w:lang w:val="it-IT" w:eastAsia="it-IT"/>
        </w:rPr>
        <w:t>Vet</w:t>
      </w:r>
      <w:proofErr w:type="spellEnd"/>
      <w:r>
        <w:rPr>
          <w:color w:val="000000"/>
          <w:lang w:val="it-IT" w:eastAsia="it-IT"/>
        </w:rPr>
        <w:t xml:space="preserve"> </w:t>
      </w:r>
      <w:proofErr w:type="spellStart"/>
      <w:r>
        <w:rPr>
          <w:color w:val="000000"/>
          <w:lang w:val="it-IT" w:eastAsia="it-IT"/>
        </w:rPr>
        <w:t>Med</w:t>
      </w:r>
      <w:proofErr w:type="spellEnd"/>
      <w:r>
        <w:rPr>
          <w:color w:val="000000"/>
          <w:lang w:val="it-IT" w:eastAsia="it-IT"/>
        </w:rPr>
        <w:t xml:space="preserve"> </w:t>
      </w:r>
      <w:proofErr w:type="spellStart"/>
      <w:r>
        <w:rPr>
          <w:color w:val="000000"/>
          <w:lang w:val="it-IT" w:eastAsia="it-IT"/>
        </w:rPr>
        <w:t>Assoc</w:t>
      </w:r>
      <w:proofErr w:type="spellEnd"/>
      <w:r>
        <w:rPr>
          <w:color w:val="000000"/>
          <w:lang w:val="it-IT" w:eastAsia="it-IT"/>
        </w:rPr>
        <w:t xml:space="preserve"> 1976; 168:589–591.</w:t>
      </w:r>
    </w:p>
    <w:p w14:paraId="638C097B" w14:textId="77777777" w:rsidR="00A24D8F" w:rsidRPr="00BC14EA"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eastAsia="it-IT"/>
        </w:rPr>
      </w:pPr>
      <w:r w:rsidRPr="0097250E">
        <w:rPr>
          <w:color w:val="000000"/>
          <w:lang w:eastAsia="it-IT"/>
        </w:rPr>
        <w:t xml:space="preserve">Moore PF, Whiting PG. Hepatic lesions associated with intrahepatic arterioportal fistulae in dogs. </w:t>
      </w:r>
      <w:r w:rsidRPr="00BC14EA">
        <w:rPr>
          <w:color w:val="000000"/>
          <w:lang w:eastAsia="it-IT"/>
        </w:rPr>
        <w:t xml:space="preserve">Vet </w:t>
      </w:r>
      <w:proofErr w:type="spellStart"/>
      <w:r w:rsidRPr="00BC14EA">
        <w:rPr>
          <w:color w:val="000000"/>
          <w:lang w:eastAsia="it-IT"/>
        </w:rPr>
        <w:t>Pathol</w:t>
      </w:r>
      <w:proofErr w:type="spellEnd"/>
      <w:r w:rsidRPr="00BC14EA">
        <w:rPr>
          <w:color w:val="000000"/>
          <w:lang w:eastAsia="it-IT"/>
        </w:rPr>
        <w:t xml:space="preserve"> 1986; 23:57– 62. </w:t>
      </w:r>
    </w:p>
    <w:p w14:paraId="0E549492" w14:textId="73D86D00" w:rsidR="00A24D8F"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it-IT" w:eastAsia="it-IT"/>
        </w:rPr>
      </w:pPr>
      <w:proofErr w:type="spellStart"/>
      <w:r w:rsidRPr="0097250E">
        <w:rPr>
          <w:color w:val="000000"/>
          <w:lang w:eastAsia="it-IT"/>
        </w:rPr>
        <w:t>Chanoit</w:t>
      </w:r>
      <w:proofErr w:type="spellEnd"/>
      <w:r w:rsidRPr="0097250E">
        <w:rPr>
          <w:color w:val="000000"/>
          <w:lang w:eastAsia="it-IT"/>
        </w:rPr>
        <w:t xml:space="preserve"> G, Kyles AE, </w:t>
      </w:r>
      <w:proofErr w:type="spellStart"/>
      <w:r w:rsidRPr="0097250E">
        <w:rPr>
          <w:color w:val="000000"/>
          <w:lang w:eastAsia="it-IT"/>
        </w:rPr>
        <w:t>Weisse</w:t>
      </w:r>
      <w:proofErr w:type="spellEnd"/>
      <w:r w:rsidRPr="0097250E">
        <w:rPr>
          <w:color w:val="000000"/>
          <w:lang w:eastAsia="it-IT"/>
        </w:rPr>
        <w:t xml:space="preserve"> C, Hardie EM. Surgical and</w:t>
      </w:r>
      <w:r w:rsidR="00C93421" w:rsidRPr="0097250E">
        <w:rPr>
          <w:color w:val="000000"/>
          <w:lang w:eastAsia="it-IT"/>
        </w:rPr>
        <w:t xml:space="preserve"> interventional radiographic treatment of dogs with hepatic arteriovenous f</w:t>
      </w:r>
      <w:r w:rsidRPr="0097250E">
        <w:rPr>
          <w:color w:val="000000"/>
          <w:lang w:eastAsia="it-IT"/>
        </w:rPr>
        <w:t xml:space="preserve">istulae. </w:t>
      </w:r>
      <w:proofErr w:type="spellStart"/>
      <w:r>
        <w:rPr>
          <w:color w:val="000000"/>
          <w:lang w:val="it-IT" w:eastAsia="it-IT"/>
        </w:rPr>
        <w:t>Vet</w:t>
      </w:r>
      <w:proofErr w:type="spellEnd"/>
      <w:r w:rsidR="00C93421">
        <w:rPr>
          <w:color w:val="000000"/>
          <w:lang w:val="it-IT" w:eastAsia="it-IT"/>
        </w:rPr>
        <w:t xml:space="preserve"> </w:t>
      </w:r>
      <w:proofErr w:type="spellStart"/>
      <w:r w:rsidR="00C93421">
        <w:rPr>
          <w:color w:val="000000"/>
          <w:lang w:val="it-IT" w:eastAsia="it-IT"/>
        </w:rPr>
        <w:t>Surg</w:t>
      </w:r>
      <w:proofErr w:type="spellEnd"/>
      <w:r w:rsidR="006926BE">
        <w:rPr>
          <w:color w:val="000000"/>
          <w:lang w:val="it-IT" w:eastAsia="it-IT"/>
        </w:rPr>
        <w:t>, 2007; 36(3), 199–209</w:t>
      </w:r>
      <w:r>
        <w:rPr>
          <w:color w:val="000000"/>
          <w:lang w:val="it-IT" w:eastAsia="it-IT"/>
        </w:rPr>
        <w:t>.</w:t>
      </w:r>
    </w:p>
    <w:p w14:paraId="5DD45332" w14:textId="77777777" w:rsidR="00A24D8F" w:rsidRPr="00BC14EA" w:rsidRDefault="0041069E"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eastAsia="it-IT"/>
        </w:rPr>
      </w:pPr>
      <w:hyperlink r:id="rId7" w:history="1">
        <w:proofErr w:type="spellStart"/>
        <w:r w:rsidR="00A24D8F" w:rsidRPr="0097250E">
          <w:rPr>
            <w:color w:val="000000"/>
            <w:lang w:eastAsia="it-IT"/>
          </w:rPr>
          <w:t>Yoshimitsu</w:t>
        </w:r>
        <w:proofErr w:type="spellEnd"/>
        <w:r w:rsidR="00A24D8F" w:rsidRPr="0097250E">
          <w:rPr>
            <w:color w:val="000000"/>
            <w:lang w:eastAsia="it-IT"/>
          </w:rPr>
          <w:t xml:space="preserve"> K</w:t>
        </w:r>
      </w:hyperlink>
      <w:r w:rsidR="00A24D8F" w:rsidRPr="0097250E">
        <w:rPr>
          <w:color w:val="000000"/>
          <w:lang w:eastAsia="it-IT"/>
        </w:rPr>
        <w:t xml:space="preserve">1, </w:t>
      </w:r>
      <w:hyperlink r:id="rId8" w:history="1">
        <w:r w:rsidR="00A24D8F" w:rsidRPr="0097250E">
          <w:rPr>
            <w:color w:val="000000"/>
            <w:lang w:eastAsia="it-IT"/>
          </w:rPr>
          <w:t>Honda H</w:t>
        </w:r>
      </w:hyperlink>
      <w:r w:rsidR="00A24D8F" w:rsidRPr="0097250E">
        <w:rPr>
          <w:color w:val="000000"/>
          <w:lang w:eastAsia="it-IT"/>
        </w:rPr>
        <w:t xml:space="preserve">, </w:t>
      </w:r>
      <w:hyperlink r:id="rId9" w:history="1">
        <w:r w:rsidR="00A24D8F" w:rsidRPr="0097250E">
          <w:rPr>
            <w:color w:val="000000"/>
            <w:lang w:eastAsia="it-IT"/>
          </w:rPr>
          <w:t>Kaneko K</w:t>
        </w:r>
      </w:hyperlink>
      <w:r w:rsidR="00A24D8F" w:rsidRPr="0097250E">
        <w:rPr>
          <w:color w:val="000000"/>
          <w:lang w:eastAsia="it-IT"/>
        </w:rPr>
        <w:t xml:space="preserve">, et al. Anatomy and Clinical Importance of Cholecystic Venous Drainage: Helical CT Observations During Injection of Contrast Medium into the Cholecystic Artery. </w:t>
      </w:r>
      <w:r w:rsidR="00A24D8F" w:rsidRPr="00BC14EA">
        <w:rPr>
          <w:color w:val="000000"/>
          <w:lang w:eastAsia="it-IT"/>
        </w:rPr>
        <w:t xml:space="preserve">AJR Am J </w:t>
      </w:r>
      <w:proofErr w:type="spellStart"/>
      <w:r w:rsidR="00A24D8F" w:rsidRPr="00BC14EA">
        <w:rPr>
          <w:color w:val="000000"/>
          <w:lang w:eastAsia="it-IT"/>
        </w:rPr>
        <w:t>Roentgenol</w:t>
      </w:r>
      <w:proofErr w:type="spellEnd"/>
      <w:r w:rsidR="00A24D8F" w:rsidRPr="00BC14EA">
        <w:rPr>
          <w:color w:val="000000"/>
          <w:lang w:eastAsia="it-IT"/>
        </w:rPr>
        <w:t>. 1997; 169:505-10.</w:t>
      </w:r>
    </w:p>
    <w:p w14:paraId="35887ACF" w14:textId="77777777" w:rsidR="00A24D8F"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it-IT" w:eastAsia="it-IT"/>
        </w:rPr>
      </w:pPr>
      <w:r w:rsidRPr="0097250E">
        <w:rPr>
          <w:color w:val="000000"/>
          <w:lang w:eastAsia="it-IT"/>
        </w:rPr>
        <w:t xml:space="preserve">Lowe LH, Marchant TC, </w:t>
      </w:r>
      <w:proofErr w:type="spellStart"/>
      <w:r w:rsidRPr="0097250E">
        <w:rPr>
          <w:color w:val="000000"/>
          <w:lang w:eastAsia="it-IT"/>
        </w:rPr>
        <w:t>Rivard</w:t>
      </w:r>
      <w:proofErr w:type="spellEnd"/>
      <w:r w:rsidRPr="0097250E">
        <w:rPr>
          <w:color w:val="000000"/>
          <w:lang w:eastAsia="it-IT"/>
        </w:rPr>
        <w:t xml:space="preserve"> DC, </w:t>
      </w:r>
      <w:proofErr w:type="spellStart"/>
      <w:r w:rsidRPr="0097250E">
        <w:rPr>
          <w:color w:val="000000"/>
          <w:lang w:eastAsia="it-IT"/>
        </w:rPr>
        <w:t>Scherbel</w:t>
      </w:r>
      <w:proofErr w:type="spellEnd"/>
      <w:r w:rsidRPr="0097250E">
        <w:rPr>
          <w:color w:val="000000"/>
          <w:lang w:eastAsia="it-IT"/>
        </w:rPr>
        <w:t xml:space="preserve"> AJ. Vascular Malformations: Classification and Terminology the Radiologist Needs to Know. </w:t>
      </w:r>
      <w:proofErr w:type="spellStart"/>
      <w:r>
        <w:rPr>
          <w:color w:val="000000"/>
          <w:lang w:val="it-IT" w:eastAsia="it-IT"/>
        </w:rPr>
        <w:t>Semin</w:t>
      </w:r>
      <w:proofErr w:type="spellEnd"/>
      <w:r>
        <w:rPr>
          <w:color w:val="000000"/>
          <w:lang w:val="it-IT" w:eastAsia="it-IT"/>
        </w:rPr>
        <w:t xml:space="preserve"> </w:t>
      </w:r>
      <w:proofErr w:type="spellStart"/>
      <w:r>
        <w:rPr>
          <w:color w:val="000000"/>
          <w:lang w:val="it-IT" w:eastAsia="it-IT"/>
        </w:rPr>
        <w:t>Roentgenol</w:t>
      </w:r>
      <w:proofErr w:type="spellEnd"/>
      <w:r>
        <w:rPr>
          <w:color w:val="000000"/>
          <w:lang w:val="it-IT" w:eastAsia="it-IT"/>
        </w:rPr>
        <w:t xml:space="preserve">, 2012; 47:106-17. </w:t>
      </w:r>
    </w:p>
    <w:p w14:paraId="4FDC2247" w14:textId="77777777" w:rsidR="00A24D8F"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it-IT" w:eastAsia="it-IT"/>
        </w:rPr>
      </w:pPr>
      <w:r w:rsidRPr="0097250E">
        <w:rPr>
          <w:color w:val="000000"/>
          <w:lang w:eastAsia="it-IT"/>
        </w:rPr>
        <w:t xml:space="preserve">Guzman EA, </w:t>
      </w:r>
      <w:proofErr w:type="spellStart"/>
      <w:r w:rsidRPr="0097250E">
        <w:rPr>
          <w:color w:val="000000"/>
          <w:lang w:eastAsia="it-IT"/>
        </w:rPr>
        <w:t>Mccahill</w:t>
      </w:r>
      <w:proofErr w:type="spellEnd"/>
      <w:r w:rsidRPr="0097250E">
        <w:rPr>
          <w:color w:val="000000"/>
          <w:lang w:eastAsia="it-IT"/>
        </w:rPr>
        <w:t xml:space="preserve"> LE, M.D., Rogers FB. Arterioportal Fistulas: Introduction of a Novel Classification </w:t>
      </w:r>
      <w:proofErr w:type="gramStart"/>
      <w:r w:rsidRPr="0097250E">
        <w:rPr>
          <w:color w:val="000000"/>
          <w:lang w:eastAsia="it-IT"/>
        </w:rPr>
        <w:t>With</w:t>
      </w:r>
      <w:proofErr w:type="gramEnd"/>
      <w:r w:rsidRPr="0097250E">
        <w:rPr>
          <w:color w:val="000000"/>
          <w:lang w:eastAsia="it-IT"/>
        </w:rPr>
        <w:t xml:space="preserve"> Therapeutic Implications. </w:t>
      </w:r>
      <w:r>
        <w:rPr>
          <w:color w:val="000000"/>
          <w:lang w:val="it-IT" w:eastAsia="it-IT"/>
        </w:rPr>
        <w:t xml:space="preserve">J </w:t>
      </w:r>
      <w:proofErr w:type="spellStart"/>
      <w:r>
        <w:rPr>
          <w:color w:val="000000"/>
          <w:lang w:val="it-IT" w:eastAsia="it-IT"/>
        </w:rPr>
        <w:t>Gastrointest</w:t>
      </w:r>
      <w:proofErr w:type="spellEnd"/>
      <w:r>
        <w:rPr>
          <w:color w:val="000000"/>
          <w:lang w:val="it-IT" w:eastAsia="it-IT"/>
        </w:rPr>
        <w:t xml:space="preserve"> </w:t>
      </w:r>
      <w:proofErr w:type="spellStart"/>
      <w:r>
        <w:rPr>
          <w:color w:val="000000"/>
          <w:lang w:val="it-IT" w:eastAsia="it-IT"/>
        </w:rPr>
        <w:t>Surg</w:t>
      </w:r>
      <w:proofErr w:type="spellEnd"/>
      <w:r>
        <w:rPr>
          <w:color w:val="000000"/>
          <w:lang w:val="it-IT" w:eastAsia="it-IT"/>
        </w:rPr>
        <w:t xml:space="preserve">. 2006; 10:543-50. </w:t>
      </w:r>
    </w:p>
    <w:p w14:paraId="4B1BD7C8" w14:textId="77777777" w:rsidR="00A24D8F"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it-IT" w:eastAsia="it-IT"/>
        </w:rPr>
      </w:pPr>
      <w:r w:rsidRPr="0097250E">
        <w:rPr>
          <w:color w:val="000000"/>
          <w:lang w:eastAsia="it-IT"/>
        </w:rPr>
        <w:t xml:space="preserve">Tidwell AS, Ross LA, </w:t>
      </w:r>
      <w:proofErr w:type="spellStart"/>
      <w:r w:rsidRPr="0097250E">
        <w:rPr>
          <w:color w:val="000000"/>
          <w:lang w:eastAsia="it-IT"/>
        </w:rPr>
        <w:t>Kleine</w:t>
      </w:r>
      <w:proofErr w:type="spellEnd"/>
      <w:r w:rsidRPr="0097250E">
        <w:rPr>
          <w:color w:val="000000"/>
          <w:lang w:eastAsia="it-IT"/>
        </w:rPr>
        <w:t xml:space="preserve"> LJ. Computed tomography and magnetic resonance imaging of cavernous sinus enlargement n a dog with unilateral exophthalmos. </w:t>
      </w:r>
      <w:proofErr w:type="spellStart"/>
      <w:r>
        <w:rPr>
          <w:color w:val="000000"/>
          <w:lang w:val="it-IT" w:eastAsia="it-IT"/>
        </w:rPr>
        <w:t>Vet</w:t>
      </w:r>
      <w:proofErr w:type="spellEnd"/>
      <w:r>
        <w:rPr>
          <w:color w:val="000000"/>
          <w:lang w:val="it-IT" w:eastAsia="it-IT"/>
        </w:rPr>
        <w:t xml:space="preserve"> </w:t>
      </w:r>
      <w:proofErr w:type="spellStart"/>
      <w:r>
        <w:rPr>
          <w:color w:val="000000"/>
          <w:lang w:val="it-IT" w:eastAsia="it-IT"/>
        </w:rPr>
        <w:t>Radiol</w:t>
      </w:r>
      <w:proofErr w:type="spellEnd"/>
      <w:r>
        <w:rPr>
          <w:color w:val="000000"/>
          <w:lang w:val="it-IT" w:eastAsia="it-IT"/>
        </w:rPr>
        <w:t xml:space="preserve"> </w:t>
      </w:r>
      <w:proofErr w:type="spellStart"/>
      <w:r>
        <w:rPr>
          <w:color w:val="000000"/>
          <w:lang w:val="it-IT" w:eastAsia="it-IT"/>
        </w:rPr>
        <w:t>Ultrasound</w:t>
      </w:r>
      <w:proofErr w:type="spellEnd"/>
      <w:r>
        <w:rPr>
          <w:color w:val="000000"/>
          <w:lang w:val="it-IT" w:eastAsia="it-IT"/>
        </w:rPr>
        <w:t xml:space="preserve"> 1997; 38:363–370.</w:t>
      </w:r>
    </w:p>
    <w:p w14:paraId="0631F345" w14:textId="77777777" w:rsidR="00A24D8F" w:rsidRPr="00BC14EA"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eastAsia="it-IT"/>
        </w:rPr>
      </w:pPr>
      <w:r w:rsidRPr="0097250E">
        <w:rPr>
          <w:color w:val="000000"/>
          <w:lang w:eastAsia="it-IT"/>
        </w:rPr>
        <w:t xml:space="preserve">Aiken SW, </w:t>
      </w:r>
      <w:proofErr w:type="spellStart"/>
      <w:r w:rsidRPr="0097250E">
        <w:rPr>
          <w:color w:val="000000"/>
          <w:lang w:eastAsia="it-IT"/>
        </w:rPr>
        <w:t>Jakovljevic</w:t>
      </w:r>
      <w:proofErr w:type="spellEnd"/>
      <w:r w:rsidRPr="0097250E">
        <w:rPr>
          <w:color w:val="000000"/>
          <w:lang w:eastAsia="it-IT"/>
        </w:rPr>
        <w:t xml:space="preserve"> S, Lantz GC, et al. Acquired arteriovenous Fistula secondary to castration in a dog. </w:t>
      </w:r>
      <w:r w:rsidRPr="00BC14EA">
        <w:rPr>
          <w:color w:val="000000"/>
          <w:lang w:eastAsia="it-IT"/>
        </w:rPr>
        <w:t>J Am Vet Med Assoc 1993; 202:965–967.</w:t>
      </w:r>
    </w:p>
    <w:p w14:paraId="454E48DA" w14:textId="77777777" w:rsidR="00A24D8F"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it-IT" w:eastAsia="it-IT"/>
        </w:rPr>
      </w:pPr>
      <w:r>
        <w:rPr>
          <w:color w:val="000000"/>
          <w:lang w:val="it-IT" w:eastAsia="it-IT"/>
        </w:rPr>
        <w:t xml:space="preserve">Lewis DC, </w:t>
      </w:r>
      <w:proofErr w:type="spellStart"/>
      <w:r>
        <w:rPr>
          <w:color w:val="000000"/>
          <w:lang w:val="it-IT" w:eastAsia="it-IT"/>
        </w:rPr>
        <w:t>Harari</w:t>
      </w:r>
      <w:proofErr w:type="spellEnd"/>
      <w:r>
        <w:rPr>
          <w:color w:val="000000"/>
          <w:lang w:val="it-IT" w:eastAsia="it-IT"/>
        </w:rPr>
        <w:t xml:space="preserve"> J. </w:t>
      </w:r>
      <w:proofErr w:type="spellStart"/>
      <w:r>
        <w:rPr>
          <w:color w:val="000000"/>
          <w:lang w:val="it-IT" w:eastAsia="it-IT"/>
        </w:rPr>
        <w:t>Peripheral</w:t>
      </w:r>
      <w:proofErr w:type="spellEnd"/>
      <w:r>
        <w:rPr>
          <w:color w:val="000000"/>
          <w:lang w:val="it-IT" w:eastAsia="it-IT"/>
        </w:rPr>
        <w:t xml:space="preserve"> </w:t>
      </w:r>
      <w:proofErr w:type="spellStart"/>
      <w:r>
        <w:rPr>
          <w:color w:val="000000"/>
          <w:lang w:val="it-IT" w:eastAsia="it-IT"/>
        </w:rPr>
        <w:t>arteriovenous</w:t>
      </w:r>
      <w:proofErr w:type="spellEnd"/>
      <w:r>
        <w:rPr>
          <w:color w:val="000000"/>
          <w:lang w:val="it-IT" w:eastAsia="it-IT"/>
        </w:rPr>
        <w:t xml:space="preserve"> fistula </w:t>
      </w:r>
      <w:proofErr w:type="spellStart"/>
      <w:r>
        <w:rPr>
          <w:color w:val="000000"/>
          <w:lang w:val="it-IT" w:eastAsia="it-IT"/>
        </w:rPr>
        <w:t>associated</w:t>
      </w:r>
      <w:proofErr w:type="spellEnd"/>
      <w:r>
        <w:rPr>
          <w:color w:val="000000"/>
          <w:lang w:val="it-IT" w:eastAsia="it-IT"/>
        </w:rPr>
        <w:t xml:space="preserve"> With a </w:t>
      </w:r>
      <w:proofErr w:type="spellStart"/>
      <w:r>
        <w:rPr>
          <w:color w:val="000000"/>
          <w:lang w:val="it-IT" w:eastAsia="it-IT"/>
        </w:rPr>
        <w:t>subcutaneous</w:t>
      </w:r>
      <w:proofErr w:type="spellEnd"/>
      <w:r>
        <w:rPr>
          <w:color w:val="000000"/>
          <w:lang w:val="it-IT" w:eastAsia="it-IT"/>
        </w:rPr>
        <w:t xml:space="preserve"> </w:t>
      </w:r>
      <w:proofErr w:type="spellStart"/>
      <w:r>
        <w:rPr>
          <w:color w:val="000000"/>
          <w:lang w:val="it-IT" w:eastAsia="it-IT"/>
        </w:rPr>
        <w:t>hemangiosarcoma</w:t>
      </w:r>
      <w:proofErr w:type="spellEnd"/>
      <w:r>
        <w:rPr>
          <w:color w:val="000000"/>
          <w:lang w:val="it-IT" w:eastAsia="it-IT"/>
        </w:rPr>
        <w:t>/</w:t>
      </w:r>
      <w:proofErr w:type="spellStart"/>
      <w:r>
        <w:rPr>
          <w:color w:val="000000"/>
          <w:lang w:val="it-IT" w:eastAsia="it-IT"/>
        </w:rPr>
        <w:t>hemangioma</w:t>
      </w:r>
      <w:proofErr w:type="spellEnd"/>
      <w:r>
        <w:rPr>
          <w:color w:val="000000"/>
          <w:lang w:val="it-IT" w:eastAsia="it-IT"/>
        </w:rPr>
        <w:t xml:space="preserve"> in a </w:t>
      </w:r>
      <w:proofErr w:type="spellStart"/>
      <w:r>
        <w:rPr>
          <w:color w:val="000000"/>
          <w:lang w:val="it-IT" w:eastAsia="it-IT"/>
        </w:rPr>
        <w:t>cat</w:t>
      </w:r>
      <w:proofErr w:type="spellEnd"/>
      <w:r>
        <w:rPr>
          <w:color w:val="000000"/>
          <w:lang w:val="it-IT" w:eastAsia="it-IT"/>
        </w:rPr>
        <w:t xml:space="preserve">. Feline </w:t>
      </w:r>
      <w:proofErr w:type="spellStart"/>
      <w:r>
        <w:rPr>
          <w:color w:val="000000"/>
          <w:lang w:val="it-IT" w:eastAsia="it-IT"/>
        </w:rPr>
        <w:t>Pract</w:t>
      </w:r>
      <w:proofErr w:type="spellEnd"/>
      <w:r>
        <w:rPr>
          <w:color w:val="000000"/>
          <w:lang w:val="it-IT" w:eastAsia="it-IT"/>
        </w:rPr>
        <w:t xml:space="preserve"> 1992; 20:27–29.</w:t>
      </w:r>
    </w:p>
    <w:p w14:paraId="674DA22B" w14:textId="77777777" w:rsidR="00A24D8F"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it-IT" w:eastAsia="it-IT"/>
        </w:rPr>
      </w:pPr>
      <w:r w:rsidRPr="0097250E">
        <w:rPr>
          <w:color w:val="000000"/>
          <w:lang w:eastAsia="it-IT"/>
        </w:rPr>
        <w:t xml:space="preserve">Ninomiya H, Inomata T, </w:t>
      </w:r>
      <w:proofErr w:type="spellStart"/>
      <w:r w:rsidRPr="0097250E">
        <w:rPr>
          <w:color w:val="000000"/>
          <w:lang w:eastAsia="it-IT"/>
        </w:rPr>
        <w:t>Shida</w:t>
      </w:r>
      <w:proofErr w:type="spellEnd"/>
      <w:r w:rsidRPr="0097250E">
        <w:rPr>
          <w:color w:val="000000"/>
          <w:lang w:eastAsia="it-IT"/>
        </w:rPr>
        <w:t xml:space="preserve"> T. Vascular pattern of a metastatic liver tumor in a dog: a scanning electron microscopic study of resin casts. </w:t>
      </w:r>
      <w:r>
        <w:rPr>
          <w:color w:val="000000"/>
          <w:lang w:val="it-IT" w:eastAsia="it-IT"/>
        </w:rPr>
        <w:t xml:space="preserve">J </w:t>
      </w:r>
      <w:proofErr w:type="spellStart"/>
      <w:r>
        <w:rPr>
          <w:color w:val="000000"/>
          <w:lang w:val="it-IT" w:eastAsia="it-IT"/>
        </w:rPr>
        <w:t>Vet</w:t>
      </w:r>
      <w:proofErr w:type="spellEnd"/>
      <w:r>
        <w:rPr>
          <w:color w:val="000000"/>
          <w:lang w:val="it-IT" w:eastAsia="it-IT"/>
        </w:rPr>
        <w:t xml:space="preserve"> </w:t>
      </w:r>
      <w:proofErr w:type="spellStart"/>
      <w:r>
        <w:rPr>
          <w:color w:val="000000"/>
          <w:lang w:val="it-IT" w:eastAsia="it-IT"/>
        </w:rPr>
        <w:t>Med</w:t>
      </w:r>
      <w:proofErr w:type="spellEnd"/>
      <w:r>
        <w:rPr>
          <w:color w:val="000000"/>
          <w:lang w:val="it-IT" w:eastAsia="it-IT"/>
        </w:rPr>
        <w:t xml:space="preserve"> Sci 1995; 57:433–438.</w:t>
      </w:r>
    </w:p>
    <w:p w14:paraId="285336B2" w14:textId="77777777" w:rsidR="00A24D8F" w:rsidRPr="0097250E"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eastAsia="it-IT"/>
        </w:rPr>
      </w:pPr>
      <w:proofErr w:type="spellStart"/>
      <w:r w:rsidRPr="0097250E">
        <w:rPr>
          <w:color w:val="000000"/>
          <w:lang w:eastAsia="it-IT"/>
        </w:rPr>
        <w:t>Kube</w:t>
      </w:r>
      <w:proofErr w:type="spellEnd"/>
      <w:r w:rsidRPr="0097250E">
        <w:rPr>
          <w:color w:val="000000"/>
          <w:lang w:eastAsia="it-IT"/>
        </w:rPr>
        <w:t xml:space="preserve"> SA, </w:t>
      </w:r>
      <w:proofErr w:type="spellStart"/>
      <w:r w:rsidRPr="0097250E">
        <w:rPr>
          <w:color w:val="000000"/>
          <w:lang w:eastAsia="it-IT"/>
        </w:rPr>
        <w:t>Vernau</w:t>
      </w:r>
      <w:proofErr w:type="spellEnd"/>
      <w:r w:rsidRPr="0097250E">
        <w:rPr>
          <w:color w:val="000000"/>
          <w:lang w:eastAsia="it-IT"/>
        </w:rPr>
        <w:t xml:space="preserve"> KM, Wisner ER, </w:t>
      </w:r>
      <w:proofErr w:type="spellStart"/>
      <w:r w:rsidRPr="0097250E">
        <w:rPr>
          <w:color w:val="000000"/>
          <w:lang w:eastAsia="it-IT"/>
        </w:rPr>
        <w:t>Lecouteur</w:t>
      </w:r>
      <w:proofErr w:type="spellEnd"/>
      <w:r w:rsidRPr="0097250E">
        <w:rPr>
          <w:color w:val="000000"/>
          <w:lang w:eastAsia="it-IT"/>
        </w:rPr>
        <w:t xml:space="preserve"> RA, Myelopathy secondary to aortocaval fistula in a cat. Veterinary Radiology and Ultrasound 2004; 56,528-531.</w:t>
      </w:r>
    </w:p>
    <w:p w14:paraId="1B6613CC" w14:textId="77777777" w:rsidR="00A24D8F" w:rsidRPr="00BC14EA"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eastAsia="it-IT"/>
        </w:rPr>
      </w:pPr>
      <w:r w:rsidRPr="0097250E">
        <w:rPr>
          <w:color w:val="000000"/>
          <w:lang w:eastAsia="it-IT"/>
        </w:rPr>
        <w:t xml:space="preserve">Westworth DR, </w:t>
      </w:r>
      <w:proofErr w:type="spellStart"/>
      <w:r w:rsidRPr="0097250E">
        <w:rPr>
          <w:color w:val="000000"/>
          <w:lang w:eastAsia="it-IT"/>
        </w:rPr>
        <w:t>Vernau</w:t>
      </w:r>
      <w:proofErr w:type="spellEnd"/>
      <w:r w:rsidRPr="0097250E">
        <w:rPr>
          <w:color w:val="000000"/>
          <w:lang w:eastAsia="it-IT"/>
        </w:rPr>
        <w:t xml:space="preserve"> KM, Cullen SP, et al. Vascular anomaly causing subclavian steal and cervical myelopathy in a Dog: diagnosis and endovascular management. </w:t>
      </w:r>
      <w:r w:rsidRPr="00BC14EA">
        <w:rPr>
          <w:color w:val="000000"/>
          <w:lang w:eastAsia="it-IT"/>
        </w:rPr>
        <w:t xml:space="preserve">Vet </w:t>
      </w:r>
      <w:proofErr w:type="spellStart"/>
      <w:r w:rsidRPr="00BC14EA">
        <w:rPr>
          <w:color w:val="000000"/>
          <w:lang w:eastAsia="it-IT"/>
        </w:rPr>
        <w:t>Radiol</w:t>
      </w:r>
      <w:proofErr w:type="spellEnd"/>
      <w:r w:rsidRPr="00BC14EA">
        <w:rPr>
          <w:color w:val="000000"/>
          <w:lang w:eastAsia="it-IT"/>
        </w:rPr>
        <w:t xml:space="preserve"> Ultrasound, 2006; 47:265-269.</w:t>
      </w:r>
    </w:p>
    <w:p w14:paraId="36123760" w14:textId="77777777" w:rsidR="00A24D8F" w:rsidRPr="00BC14EA"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eastAsia="it-IT"/>
        </w:rPr>
      </w:pPr>
      <w:proofErr w:type="spellStart"/>
      <w:r w:rsidRPr="0097250E">
        <w:rPr>
          <w:color w:val="000000"/>
          <w:lang w:eastAsia="it-IT"/>
        </w:rPr>
        <w:t>Agarwala</w:t>
      </w:r>
      <w:proofErr w:type="spellEnd"/>
      <w:r w:rsidRPr="0097250E">
        <w:rPr>
          <w:color w:val="000000"/>
          <w:lang w:eastAsia="it-IT"/>
        </w:rPr>
        <w:t xml:space="preserve"> S, Dutta H, Bhatnagar V, et al. Congenital hepatoportal arteriovenous fistula: report of a case. </w:t>
      </w:r>
      <w:r w:rsidRPr="00BC14EA">
        <w:rPr>
          <w:color w:val="000000"/>
          <w:lang w:eastAsia="it-IT"/>
        </w:rPr>
        <w:t xml:space="preserve">Surg Today 2000; 30:268–271. </w:t>
      </w:r>
    </w:p>
    <w:p w14:paraId="73E3358A" w14:textId="77777777" w:rsidR="00A24D8F"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it-IT" w:eastAsia="it-IT"/>
        </w:rPr>
      </w:pPr>
      <w:proofErr w:type="spellStart"/>
      <w:r w:rsidRPr="0097250E">
        <w:rPr>
          <w:color w:val="000000"/>
          <w:lang w:eastAsia="it-IT"/>
        </w:rPr>
        <w:t>Hosgood</w:t>
      </w:r>
      <w:proofErr w:type="spellEnd"/>
      <w:r w:rsidRPr="0097250E">
        <w:rPr>
          <w:color w:val="000000"/>
          <w:lang w:eastAsia="it-IT"/>
        </w:rPr>
        <w:t xml:space="preserve"> G. Arteriovenous fistulas: pathophysiology, diagnosis and treatment. </w:t>
      </w:r>
      <w:proofErr w:type="spellStart"/>
      <w:r>
        <w:rPr>
          <w:color w:val="000000"/>
          <w:lang w:val="it-IT" w:eastAsia="it-IT"/>
        </w:rPr>
        <w:t>Compend</w:t>
      </w:r>
      <w:proofErr w:type="spellEnd"/>
      <w:r>
        <w:rPr>
          <w:color w:val="000000"/>
          <w:lang w:val="it-IT" w:eastAsia="it-IT"/>
        </w:rPr>
        <w:t xml:space="preserve"> </w:t>
      </w:r>
      <w:proofErr w:type="spellStart"/>
      <w:r>
        <w:rPr>
          <w:color w:val="000000"/>
          <w:lang w:val="it-IT" w:eastAsia="it-IT"/>
        </w:rPr>
        <w:t>Contin</w:t>
      </w:r>
      <w:proofErr w:type="spellEnd"/>
      <w:r>
        <w:rPr>
          <w:color w:val="000000"/>
          <w:lang w:val="it-IT" w:eastAsia="it-IT"/>
        </w:rPr>
        <w:t xml:space="preserve"> </w:t>
      </w:r>
      <w:proofErr w:type="spellStart"/>
      <w:r>
        <w:rPr>
          <w:color w:val="000000"/>
          <w:lang w:val="it-IT" w:eastAsia="it-IT"/>
        </w:rPr>
        <w:t>Educ</w:t>
      </w:r>
      <w:proofErr w:type="spellEnd"/>
      <w:r>
        <w:rPr>
          <w:color w:val="000000"/>
          <w:lang w:val="it-IT" w:eastAsia="it-IT"/>
        </w:rPr>
        <w:t xml:space="preserve"> </w:t>
      </w:r>
      <w:proofErr w:type="spellStart"/>
      <w:r>
        <w:rPr>
          <w:color w:val="000000"/>
          <w:lang w:val="it-IT" w:eastAsia="it-IT"/>
        </w:rPr>
        <w:t>Pract</w:t>
      </w:r>
      <w:proofErr w:type="spellEnd"/>
      <w:r>
        <w:rPr>
          <w:color w:val="000000"/>
          <w:lang w:val="it-IT" w:eastAsia="it-IT"/>
        </w:rPr>
        <w:t xml:space="preserve"> </w:t>
      </w:r>
      <w:proofErr w:type="spellStart"/>
      <w:r>
        <w:rPr>
          <w:color w:val="000000"/>
          <w:lang w:val="it-IT" w:eastAsia="it-IT"/>
        </w:rPr>
        <w:t>Vet</w:t>
      </w:r>
      <w:proofErr w:type="spellEnd"/>
      <w:r>
        <w:rPr>
          <w:color w:val="000000"/>
          <w:lang w:val="it-IT" w:eastAsia="it-IT"/>
        </w:rPr>
        <w:t xml:space="preserve"> 1989; 11:625–636. </w:t>
      </w:r>
    </w:p>
    <w:p w14:paraId="6E89DCE6" w14:textId="77777777" w:rsidR="00A24D8F"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it-IT" w:eastAsia="it-IT"/>
        </w:rPr>
      </w:pPr>
      <w:r w:rsidRPr="0097250E">
        <w:rPr>
          <w:color w:val="000000"/>
          <w:lang w:eastAsia="it-IT"/>
        </w:rPr>
        <w:t xml:space="preserve">Landers EA, Mitten RW. Intrahepatic arteriovenous fistula with portosystemic communications: a case report. </w:t>
      </w:r>
      <w:r>
        <w:rPr>
          <w:color w:val="000000"/>
          <w:lang w:val="it-IT" w:eastAsia="it-IT"/>
        </w:rPr>
        <w:t xml:space="preserve">J </w:t>
      </w:r>
      <w:proofErr w:type="spellStart"/>
      <w:r>
        <w:rPr>
          <w:color w:val="000000"/>
          <w:lang w:val="it-IT" w:eastAsia="it-IT"/>
        </w:rPr>
        <w:t>Am</w:t>
      </w:r>
      <w:proofErr w:type="spellEnd"/>
      <w:r>
        <w:rPr>
          <w:color w:val="000000"/>
          <w:lang w:val="it-IT" w:eastAsia="it-IT"/>
        </w:rPr>
        <w:t xml:space="preserve"> </w:t>
      </w:r>
      <w:proofErr w:type="spellStart"/>
      <w:r>
        <w:rPr>
          <w:color w:val="000000"/>
          <w:lang w:val="it-IT" w:eastAsia="it-IT"/>
        </w:rPr>
        <w:t>Vet</w:t>
      </w:r>
      <w:proofErr w:type="spellEnd"/>
      <w:r>
        <w:rPr>
          <w:color w:val="000000"/>
          <w:lang w:val="it-IT" w:eastAsia="it-IT"/>
        </w:rPr>
        <w:t xml:space="preserve"> </w:t>
      </w:r>
      <w:proofErr w:type="spellStart"/>
      <w:r>
        <w:rPr>
          <w:color w:val="000000"/>
          <w:lang w:val="it-IT" w:eastAsia="it-IT"/>
        </w:rPr>
        <w:t>Radiol</w:t>
      </w:r>
      <w:proofErr w:type="spellEnd"/>
      <w:r>
        <w:rPr>
          <w:color w:val="000000"/>
          <w:lang w:val="it-IT" w:eastAsia="it-IT"/>
        </w:rPr>
        <w:t xml:space="preserve"> </w:t>
      </w:r>
      <w:proofErr w:type="spellStart"/>
      <w:r>
        <w:rPr>
          <w:color w:val="000000"/>
          <w:lang w:val="it-IT" w:eastAsia="it-IT"/>
        </w:rPr>
        <w:t>Soc</w:t>
      </w:r>
      <w:proofErr w:type="spellEnd"/>
      <w:r>
        <w:rPr>
          <w:color w:val="000000"/>
          <w:lang w:val="it-IT" w:eastAsia="it-IT"/>
        </w:rPr>
        <w:t xml:space="preserve"> </w:t>
      </w:r>
      <w:proofErr w:type="gramStart"/>
      <w:r>
        <w:rPr>
          <w:color w:val="000000"/>
          <w:lang w:val="it-IT" w:eastAsia="it-IT"/>
        </w:rPr>
        <w:t>1978;19:70</w:t>
      </w:r>
      <w:proofErr w:type="gramEnd"/>
      <w:r>
        <w:rPr>
          <w:color w:val="000000"/>
          <w:lang w:val="it-IT" w:eastAsia="it-IT"/>
        </w:rPr>
        <w:t xml:space="preserve">–74. </w:t>
      </w:r>
    </w:p>
    <w:p w14:paraId="39EC67CE" w14:textId="77777777" w:rsidR="00A24D8F"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it-IT" w:eastAsia="it-IT"/>
        </w:rPr>
      </w:pPr>
      <w:proofErr w:type="spellStart"/>
      <w:r w:rsidRPr="0097250E">
        <w:rPr>
          <w:color w:val="000000"/>
          <w:lang w:eastAsia="it-IT"/>
        </w:rPr>
        <w:lastRenderedPageBreak/>
        <w:t>D’Anjou</w:t>
      </w:r>
      <w:proofErr w:type="spellEnd"/>
      <w:r w:rsidRPr="0097250E">
        <w:rPr>
          <w:color w:val="000000"/>
          <w:lang w:eastAsia="it-IT"/>
        </w:rPr>
        <w:t xml:space="preserve"> MA, </w:t>
      </w:r>
      <w:proofErr w:type="spellStart"/>
      <w:r w:rsidRPr="0097250E">
        <w:rPr>
          <w:color w:val="000000"/>
          <w:lang w:eastAsia="it-IT"/>
        </w:rPr>
        <w:t>Huneault</w:t>
      </w:r>
      <w:proofErr w:type="spellEnd"/>
      <w:r w:rsidRPr="0097250E">
        <w:rPr>
          <w:color w:val="000000"/>
          <w:lang w:eastAsia="it-IT"/>
        </w:rPr>
        <w:t xml:space="preserve"> L., Imaging diagnosis – Complex intrahepatic portosystemic shunt in a dog. </w:t>
      </w:r>
      <w:proofErr w:type="spellStart"/>
      <w:r>
        <w:rPr>
          <w:color w:val="000000"/>
          <w:lang w:val="it-IT" w:eastAsia="it-IT"/>
        </w:rPr>
        <w:t>Vet</w:t>
      </w:r>
      <w:proofErr w:type="spellEnd"/>
      <w:r>
        <w:rPr>
          <w:color w:val="000000"/>
          <w:lang w:val="it-IT" w:eastAsia="it-IT"/>
        </w:rPr>
        <w:t xml:space="preserve"> </w:t>
      </w:r>
      <w:proofErr w:type="spellStart"/>
      <w:r>
        <w:rPr>
          <w:color w:val="000000"/>
          <w:lang w:val="it-IT" w:eastAsia="it-IT"/>
        </w:rPr>
        <w:t>Radiol</w:t>
      </w:r>
      <w:proofErr w:type="spellEnd"/>
      <w:r>
        <w:rPr>
          <w:color w:val="000000"/>
          <w:lang w:val="it-IT" w:eastAsia="it-IT"/>
        </w:rPr>
        <w:t xml:space="preserve"> </w:t>
      </w:r>
      <w:proofErr w:type="spellStart"/>
      <w:r>
        <w:rPr>
          <w:color w:val="000000"/>
          <w:lang w:val="it-IT" w:eastAsia="it-IT"/>
        </w:rPr>
        <w:t>Ultrasound</w:t>
      </w:r>
      <w:proofErr w:type="spellEnd"/>
      <w:r>
        <w:rPr>
          <w:color w:val="000000"/>
          <w:lang w:val="it-IT" w:eastAsia="it-IT"/>
        </w:rPr>
        <w:t xml:space="preserve"> 2008; 49:51–55 </w:t>
      </w:r>
    </w:p>
    <w:p w14:paraId="3D57143D" w14:textId="77777777" w:rsidR="00A24D8F"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it-IT" w:eastAsia="it-IT"/>
        </w:rPr>
      </w:pPr>
      <w:r>
        <w:rPr>
          <w:color w:val="000000"/>
          <w:lang w:val="it-IT" w:eastAsia="it-IT"/>
        </w:rPr>
        <w:t xml:space="preserve">Kumar A, Kumar J, </w:t>
      </w:r>
      <w:proofErr w:type="spellStart"/>
      <w:r>
        <w:rPr>
          <w:color w:val="000000"/>
          <w:lang w:val="it-IT" w:eastAsia="it-IT"/>
        </w:rPr>
        <w:t>Aggarwal</w:t>
      </w:r>
      <w:proofErr w:type="spellEnd"/>
      <w:r>
        <w:rPr>
          <w:color w:val="000000"/>
          <w:lang w:val="it-IT" w:eastAsia="it-IT"/>
        </w:rPr>
        <w:t xml:space="preserve"> R, </w:t>
      </w:r>
      <w:proofErr w:type="spellStart"/>
      <w:r>
        <w:rPr>
          <w:color w:val="000000"/>
          <w:lang w:val="it-IT" w:eastAsia="it-IT"/>
        </w:rPr>
        <w:t>Srivastava</w:t>
      </w:r>
      <w:proofErr w:type="spellEnd"/>
      <w:r>
        <w:rPr>
          <w:color w:val="000000"/>
          <w:lang w:val="it-IT" w:eastAsia="it-IT"/>
        </w:rPr>
        <w:t xml:space="preserve"> S. </w:t>
      </w:r>
      <w:proofErr w:type="spellStart"/>
      <w:r>
        <w:rPr>
          <w:color w:val="000000"/>
          <w:lang w:val="it-IT" w:eastAsia="it-IT"/>
        </w:rPr>
        <w:t>Abernethy</w:t>
      </w:r>
      <w:proofErr w:type="spellEnd"/>
      <w:r>
        <w:rPr>
          <w:color w:val="000000"/>
          <w:lang w:val="it-IT" w:eastAsia="it-IT"/>
        </w:rPr>
        <w:t xml:space="preserve"> </w:t>
      </w:r>
      <w:proofErr w:type="spellStart"/>
      <w:r>
        <w:rPr>
          <w:color w:val="000000"/>
          <w:lang w:val="it-IT" w:eastAsia="it-IT"/>
        </w:rPr>
        <w:t>Malformation</w:t>
      </w:r>
      <w:proofErr w:type="spellEnd"/>
      <w:r>
        <w:rPr>
          <w:color w:val="000000"/>
          <w:lang w:val="it-IT" w:eastAsia="it-IT"/>
        </w:rPr>
        <w:t xml:space="preserve"> with </w:t>
      </w:r>
      <w:proofErr w:type="spellStart"/>
      <w:r>
        <w:rPr>
          <w:color w:val="000000"/>
          <w:lang w:val="it-IT" w:eastAsia="it-IT"/>
        </w:rPr>
        <w:t>portal</w:t>
      </w:r>
      <w:proofErr w:type="spellEnd"/>
      <w:r>
        <w:rPr>
          <w:color w:val="000000"/>
          <w:lang w:val="it-IT" w:eastAsia="it-IT"/>
        </w:rPr>
        <w:t xml:space="preserve"> </w:t>
      </w:r>
      <w:proofErr w:type="spellStart"/>
      <w:r>
        <w:rPr>
          <w:color w:val="000000"/>
          <w:lang w:val="it-IT" w:eastAsia="it-IT"/>
        </w:rPr>
        <w:t>vein</w:t>
      </w:r>
      <w:proofErr w:type="spellEnd"/>
      <w:r>
        <w:rPr>
          <w:color w:val="000000"/>
          <w:lang w:val="it-IT" w:eastAsia="it-IT"/>
        </w:rPr>
        <w:t xml:space="preserve"> </w:t>
      </w:r>
      <w:proofErr w:type="spellStart"/>
      <w:r>
        <w:rPr>
          <w:color w:val="000000"/>
          <w:lang w:val="it-IT" w:eastAsia="it-IT"/>
        </w:rPr>
        <w:t>aneurysm</w:t>
      </w:r>
      <w:proofErr w:type="spellEnd"/>
      <w:r>
        <w:rPr>
          <w:color w:val="000000"/>
          <w:lang w:val="it-IT" w:eastAsia="it-IT"/>
        </w:rPr>
        <w:t xml:space="preserve">. </w:t>
      </w:r>
      <w:proofErr w:type="spellStart"/>
      <w:r>
        <w:rPr>
          <w:color w:val="000000"/>
          <w:lang w:val="it-IT" w:eastAsia="it-IT"/>
        </w:rPr>
        <w:t>Diagnostic</w:t>
      </w:r>
      <w:proofErr w:type="spellEnd"/>
      <w:r>
        <w:rPr>
          <w:color w:val="000000"/>
          <w:lang w:val="it-IT" w:eastAsia="it-IT"/>
        </w:rPr>
        <w:t xml:space="preserve"> </w:t>
      </w:r>
      <w:proofErr w:type="spellStart"/>
      <w:r>
        <w:rPr>
          <w:color w:val="000000"/>
          <w:lang w:val="it-IT" w:eastAsia="it-IT"/>
        </w:rPr>
        <w:t>Interventional</w:t>
      </w:r>
      <w:proofErr w:type="spellEnd"/>
      <w:r>
        <w:rPr>
          <w:color w:val="000000"/>
          <w:lang w:val="it-IT" w:eastAsia="it-IT"/>
        </w:rPr>
        <w:t xml:space="preserve"> </w:t>
      </w:r>
      <w:proofErr w:type="spellStart"/>
      <w:r>
        <w:rPr>
          <w:color w:val="000000"/>
          <w:lang w:val="it-IT" w:eastAsia="it-IT"/>
        </w:rPr>
        <w:t>Radiology</w:t>
      </w:r>
      <w:proofErr w:type="spellEnd"/>
      <w:r>
        <w:rPr>
          <w:color w:val="000000"/>
          <w:lang w:val="it-IT" w:eastAsia="it-IT"/>
        </w:rPr>
        <w:t xml:space="preserve"> 2008.14:143–146. </w:t>
      </w:r>
    </w:p>
    <w:p w14:paraId="50B05029" w14:textId="77777777" w:rsidR="00A24D8F"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it-IT" w:eastAsia="it-IT"/>
        </w:rPr>
      </w:pPr>
      <w:proofErr w:type="spellStart"/>
      <w:r w:rsidRPr="0097250E">
        <w:rPr>
          <w:color w:val="000000"/>
          <w:lang w:eastAsia="it-IT"/>
        </w:rPr>
        <w:t>Bertolini</w:t>
      </w:r>
      <w:proofErr w:type="spellEnd"/>
      <w:r w:rsidRPr="0097250E">
        <w:rPr>
          <w:color w:val="000000"/>
          <w:lang w:eastAsia="it-IT"/>
        </w:rPr>
        <w:t xml:space="preserve"> G. Acquired portal collateral circulation in the dog and cat. </w:t>
      </w:r>
      <w:proofErr w:type="spellStart"/>
      <w:r>
        <w:rPr>
          <w:color w:val="000000"/>
          <w:lang w:val="it-IT" w:eastAsia="it-IT"/>
        </w:rPr>
        <w:t>Vet</w:t>
      </w:r>
      <w:proofErr w:type="spellEnd"/>
      <w:r>
        <w:rPr>
          <w:color w:val="000000"/>
          <w:lang w:val="it-IT" w:eastAsia="it-IT"/>
        </w:rPr>
        <w:t xml:space="preserve"> </w:t>
      </w:r>
      <w:proofErr w:type="spellStart"/>
      <w:r>
        <w:rPr>
          <w:color w:val="000000"/>
          <w:lang w:val="it-IT" w:eastAsia="it-IT"/>
        </w:rPr>
        <w:t>Radiol</w:t>
      </w:r>
      <w:proofErr w:type="spellEnd"/>
      <w:r>
        <w:rPr>
          <w:color w:val="000000"/>
          <w:lang w:val="it-IT" w:eastAsia="it-IT"/>
        </w:rPr>
        <w:t xml:space="preserve"> and </w:t>
      </w:r>
      <w:proofErr w:type="spellStart"/>
      <w:r>
        <w:rPr>
          <w:color w:val="000000"/>
          <w:lang w:val="it-IT" w:eastAsia="it-IT"/>
        </w:rPr>
        <w:t>Ultrasound</w:t>
      </w:r>
      <w:proofErr w:type="spellEnd"/>
      <w:r>
        <w:rPr>
          <w:color w:val="000000"/>
          <w:lang w:val="it-IT" w:eastAsia="it-IT"/>
        </w:rPr>
        <w:t xml:space="preserve">. 2010; 51, 25–33. </w:t>
      </w:r>
    </w:p>
    <w:p w14:paraId="1700133B" w14:textId="77777777" w:rsidR="00A24D8F"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it-IT" w:eastAsia="it-IT"/>
        </w:rPr>
      </w:pPr>
      <w:proofErr w:type="spellStart"/>
      <w:r w:rsidRPr="0097250E">
        <w:rPr>
          <w:color w:val="000000"/>
          <w:lang w:eastAsia="it-IT"/>
        </w:rPr>
        <w:t>Koc</w:t>
      </w:r>
      <w:proofErr w:type="spellEnd"/>
      <w:r w:rsidRPr="0097250E">
        <w:rPr>
          <w:color w:val="000000"/>
          <w:lang w:eastAsia="it-IT"/>
        </w:rPr>
        <w:t xml:space="preserve"> Z., </w:t>
      </w:r>
      <w:proofErr w:type="spellStart"/>
      <w:r w:rsidRPr="0097250E">
        <w:rPr>
          <w:color w:val="000000"/>
          <w:lang w:eastAsia="it-IT"/>
        </w:rPr>
        <w:t>Oguzkurt</w:t>
      </w:r>
      <w:proofErr w:type="spellEnd"/>
      <w:r w:rsidRPr="0097250E">
        <w:rPr>
          <w:color w:val="000000"/>
          <w:lang w:eastAsia="it-IT"/>
        </w:rPr>
        <w:t xml:space="preserve"> L., </w:t>
      </w:r>
      <w:proofErr w:type="spellStart"/>
      <w:r w:rsidRPr="0097250E">
        <w:rPr>
          <w:color w:val="000000"/>
          <w:lang w:eastAsia="it-IT"/>
        </w:rPr>
        <w:t>Ulusan</w:t>
      </w:r>
      <w:proofErr w:type="spellEnd"/>
      <w:r w:rsidRPr="0097250E">
        <w:rPr>
          <w:color w:val="000000"/>
          <w:lang w:eastAsia="it-IT"/>
        </w:rPr>
        <w:t xml:space="preserve"> S. Portal venous system aneurysms: imaging, clinical findings and a possible new etiologic factor. </w:t>
      </w:r>
      <w:r>
        <w:rPr>
          <w:color w:val="000000"/>
          <w:lang w:val="it-IT" w:eastAsia="it-IT"/>
        </w:rPr>
        <w:t>AJR, 2007; 189:1023-1030</w:t>
      </w:r>
    </w:p>
    <w:p w14:paraId="78EE8C35" w14:textId="77777777" w:rsidR="00A24D8F"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it-IT" w:eastAsia="it-IT"/>
        </w:rPr>
      </w:pPr>
      <w:r>
        <w:rPr>
          <w:color w:val="000000"/>
          <w:lang w:val="it-IT" w:eastAsia="it-IT"/>
        </w:rPr>
        <w:t xml:space="preserve">Gallego C, Velasco M, </w:t>
      </w:r>
      <w:proofErr w:type="spellStart"/>
      <w:r>
        <w:rPr>
          <w:color w:val="000000"/>
          <w:lang w:val="it-IT" w:eastAsia="it-IT"/>
        </w:rPr>
        <w:t>Marcuello</w:t>
      </w:r>
      <w:proofErr w:type="spellEnd"/>
      <w:r>
        <w:rPr>
          <w:color w:val="000000"/>
          <w:lang w:val="it-IT" w:eastAsia="it-IT"/>
        </w:rPr>
        <w:t xml:space="preserve"> P, </w:t>
      </w:r>
      <w:proofErr w:type="spellStart"/>
      <w:r>
        <w:rPr>
          <w:color w:val="000000"/>
          <w:lang w:val="it-IT" w:eastAsia="it-IT"/>
        </w:rPr>
        <w:t>Tejedor</w:t>
      </w:r>
      <w:proofErr w:type="spellEnd"/>
      <w:r>
        <w:rPr>
          <w:color w:val="000000"/>
          <w:lang w:val="it-IT" w:eastAsia="it-IT"/>
        </w:rPr>
        <w:t xml:space="preserve"> D, De Campo L, </w:t>
      </w:r>
      <w:proofErr w:type="spellStart"/>
      <w:r>
        <w:rPr>
          <w:color w:val="000000"/>
          <w:lang w:val="it-IT" w:eastAsia="it-IT"/>
        </w:rPr>
        <w:t>Friera</w:t>
      </w:r>
      <w:proofErr w:type="spellEnd"/>
      <w:r>
        <w:rPr>
          <w:color w:val="000000"/>
          <w:lang w:val="it-IT" w:eastAsia="it-IT"/>
        </w:rPr>
        <w:t xml:space="preserve"> A. </w:t>
      </w:r>
      <w:proofErr w:type="spellStart"/>
      <w:r>
        <w:rPr>
          <w:color w:val="000000"/>
          <w:lang w:val="it-IT" w:eastAsia="it-IT"/>
        </w:rPr>
        <w:t>Congenital</w:t>
      </w:r>
      <w:proofErr w:type="spellEnd"/>
      <w:r>
        <w:rPr>
          <w:color w:val="000000"/>
          <w:lang w:val="it-IT" w:eastAsia="it-IT"/>
        </w:rPr>
        <w:t xml:space="preserve"> and </w:t>
      </w:r>
      <w:proofErr w:type="spellStart"/>
      <w:r>
        <w:rPr>
          <w:color w:val="000000"/>
          <w:lang w:val="it-IT" w:eastAsia="it-IT"/>
        </w:rPr>
        <w:t>acquired</w:t>
      </w:r>
      <w:proofErr w:type="spellEnd"/>
      <w:r>
        <w:rPr>
          <w:color w:val="000000"/>
          <w:lang w:val="it-IT" w:eastAsia="it-IT"/>
        </w:rPr>
        <w:t xml:space="preserve"> </w:t>
      </w:r>
      <w:proofErr w:type="spellStart"/>
      <w:r>
        <w:rPr>
          <w:color w:val="000000"/>
          <w:lang w:val="it-IT" w:eastAsia="it-IT"/>
        </w:rPr>
        <w:t>anomalies</w:t>
      </w:r>
      <w:proofErr w:type="spellEnd"/>
      <w:r>
        <w:rPr>
          <w:color w:val="000000"/>
          <w:lang w:val="it-IT" w:eastAsia="it-IT"/>
        </w:rPr>
        <w:t xml:space="preserve"> of the </w:t>
      </w:r>
      <w:proofErr w:type="spellStart"/>
      <w:r>
        <w:rPr>
          <w:color w:val="000000"/>
          <w:lang w:val="it-IT" w:eastAsia="it-IT"/>
        </w:rPr>
        <w:t>portal</w:t>
      </w:r>
      <w:proofErr w:type="spellEnd"/>
      <w:r>
        <w:rPr>
          <w:color w:val="000000"/>
          <w:lang w:val="it-IT" w:eastAsia="it-IT"/>
        </w:rPr>
        <w:t xml:space="preserve"> </w:t>
      </w:r>
      <w:proofErr w:type="spellStart"/>
      <w:r>
        <w:rPr>
          <w:color w:val="000000"/>
          <w:lang w:val="it-IT" w:eastAsia="it-IT"/>
        </w:rPr>
        <w:t>venous</w:t>
      </w:r>
      <w:proofErr w:type="spellEnd"/>
      <w:r>
        <w:rPr>
          <w:color w:val="000000"/>
          <w:lang w:val="it-IT" w:eastAsia="it-IT"/>
        </w:rPr>
        <w:t xml:space="preserve"> system. </w:t>
      </w:r>
      <w:proofErr w:type="spellStart"/>
      <w:r>
        <w:rPr>
          <w:color w:val="000000"/>
          <w:lang w:val="it-IT" w:eastAsia="it-IT"/>
        </w:rPr>
        <w:t>Radiographics</w:t>
      </w:r>
      <w:proofErr w:type="spellEnd"/>
      <w:r>
        <w:rPr>
          <w:color w:val="000000"/>
          <w:lang w:val="it-IT" w:eastAsia="it-IT"/>
        </w:rPr>
        <w:t xml:space="preserve"> 2002; 22:141–159 </w:t>
      </w:r>
    </w:p>
    <w:p w14:paraId="7285BBEC" w14:textId="77777777" w:rsidR="00A24D8F" w:rsidRDefault="00A24D8F"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it-IT" w:eastAsia="it-IT"/>
        </w:rPr>
      </w:pPr>
      <w:r w:rsidRPr="0097250E">
        <w:rPr>
          <w:color w:val="000000"/>
          <w:lang w:eastAsia="it-IT"/>
        </w:rPr>
        <w:t xml:space="preserve">Lopez-Machado E, Mallorquin-Jimenez F, Medina-Benitez A, Ruiz-Carazo E, Cubero-Garcia M. Aneurysms of the portal venous system: ultrasonography and CT findings. </w:t>
      </w:r>
      <w:proofErr w:type="spellStart"/>
      <w:r>
        <w:rPr>
          <w:color w:val="000000"/>
          <w:lang w:val="it-IT" w:eastAsia="it-IT"/>
        </w:rPr>
        <w:t>Eur</w:t>
      </w:r>
      <w:proofErr w:type="spellEnd"/>
      <w:r>
        <w:rPr>
          <w:color w:val="000000"/>
          <w:lang w:val="it-IT" w:eastAsia="it-IT"/>
        </w:rPr>
        <w:t xml:space="preserve"> J </w:t>
      </w:r>
      <w:proofErr w:type="spellStart"/>
      <w:r>
        <w:rPr>
          <w:color w:val="000000"/>
          <w:lang w:val="it-IT" w:eastAsia="it-IT"/>
        </w:rPr>
        <w:t>Radiol</w:t>
      </w:r>
      <w:proofErr w:type="spellEnd"/>
      <w:r>
        <w:rPr>
          <w:color w:val="000000"/>
          <w:lang w:val="it-IT" w:eastAsia="it-IT"/>
        </w:rPr>
        <w:t xml:space="preserve"> 1998; 26:210–214 </w:t>
      </w:r>
    </w:p>
    <w:p w14:paraId="0F873184" w14:textId="20BBCA48" w:rsidR="00A24D8F" w:rsidRDefault="00AA27F7" w:rsidP="00A24D8F">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360" w:lineRule="auto"/>
        <w:jc w:val="both"/>
        <w:rPr>
          <w:color w:val="000000"/>
          <w:lang w:val="it-IT" w:eastAsia="it-IT"/>
        </w:rPr>
      </w:pPr>
      <w:r w:rsidRPr="0097250E">
        <w:rPr>
          <w:color w:val="000000"/>
          <w:lang w:val="fi-FI" w:eastAsia="it-IT"/>
        </w:rPr>
        <w:t>Uemura A</w:t>
      </w:r>
      <w:r w:rsidR="00A24D8F" w:rsidRPr="0097250E">
        <w:rPr>
          <w:color w:val="000000"/>
          <w:lang w:val="fi-FI" w:eastAsia="it-IT"/>
        </w:rPr>
        <w:t xml:space="preserve">, Haruyama T, Nakata M et al. </w:t>
      </w:r>
      <w:r w:rsidR="00A24D8F" w:rsidRPr="0097250E">
        <w:rPr>
          <w:color w:val="000000"/>
          <w:lang w:eastAsia="it-IT"/>
        </w:rPr>
        <w:t xml:space="preserve">Hybrid technique coil </w:t>
      </w:r>
      <w:proofErr w:type="spellStart"/>
      <w:r w:rsidR="00A24D8F" w:rsidRPr="0097250E">
        <w:rPr>
          <w:color w:val="000000"/>
          <w:lang w:eastAsia="it-IT"/>
        </w:rPr>
        <w:t>embolisation</w:t>
      </w:r>
      <w:proofErr w:type="spellEnd"/>
      <w:r w:rsidR="00A24D8F" w:rsidRPr="0097250E">
        <w:rPr>
          <w:color w:val="000000"/>
          <w:lang w:eastAsia="it-IT"/>
        </w:rPr>
        <w:t xml:space="preserve"> for intrahepatic arterioportal </w:t>
      </w:r>
      <w:proofErr w:type="spellStart"/>
      <w:r w:rsidR="00A24D8F" w:rsidRPr="0097250E">
        <w:rPr>
          <w:color w:val="000000"/>
          <w:lang w:eastAsia="it-IT"/>
        </w:rPr>
        <w:t>fistual</w:t>
      </w:r>
      <w:proofErr w:type="spellEnd"/>
      <w:r w:rsidR="00A24D8F" w:rsidRPr="0097250E">
        <w:rPr>
          <w:color w:val="000000"/>
          <w:lang w:eastAsia="it-IT"/>
        </w:rPr>
        <w:t xml:space="preserve"> in a car: case report. </w:t>
      </w:r>
      <w:r w:rsidR="00A24D8F">
        <w:rPr>
          <w:color w:val="000000"/>
          <w:lang w:val="it-IT" w:eastAsia="it-IT"/>
        </w:rPr>
        <w:t xml:space="preserve">Journal of Feline Medicine and </w:t>
      </w:r>
      <w:proofErr w:type="spellStart"/>
      <w:r w:rsidR="00A24D8F">
        <w:rPr>
          <w:color w:val="000000"/>
          <w:lang w:val="it-IT" w:eastAsia="it-IT"/>
        </w:rPr>
        <w:t>Surgicary</w:t>
      </w:r>
      <w:proofErr w:type="spellEnd"/>
      <w:r w:rsidR="00A24D8F">
        <w:rPr>
          <w:color w:val="000000"/>
          <w:lang w:val="it-IT" w:eastAsia="it-IT"/>
        </w:rPr>
        <w:t xml:space="preserve"> Open Report, 2016: 1-5.</w:t>
      </w:r>
    </w:p>
    <w:p w14:paraId="1E1A2589" w14:textId="576077AE" w:rsidR="00210D19" w:rsidRDefault="00210D19" w:rsidP="00A24D8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proofErr w:type="spellStart"/>
      <w:r>
        <w:t>Bertolini</w:t>
      </w:r>
      <w:proofErr w:type="spellEnd"/>
      <w:r>
        <w:t xml:space="preserve"> G, Diana A, </w:t>
      </w:r>
      <w:proofErr w:type="spellStart"/>
      <w:r>
        <w:t>Cipone</w:t>
      </w:r>
      <w:proofErr w:type="spellEnd"/>
      <w:r>
        <w:t xml:space="preserve"> M, </w:t>
      </w:r>
      <w:proofErr w:type="spellStart"/>
      <w:r>
        <w:t>Drigo</w:t>
      </w:r>
      <w:proofErr w:type="spellEnd"/>
      <w:r>
        <w:t xml:space="preserve"> M and </w:t>
      </w:r>
      <w:proofErr w:type="spellStart"/>
      <w:r>
        <w:t>Caldin</w:t>
      </w:r>
      <w:proofErr w:type="spellEnd"/>
      <w:r>
        <w:t xml:space="preserve"> M. Multidetector row computed tomography and ultrasound characteristics of caudal vena cava duplication in dogs. Vet </w:t>
      </w:r>
      <w:proofErr w:type="spellStart"/>
      <w:r>
        <w:t>R</w:t>
      </w:r>
      <w:r w:rsidRPr="00793B60">
        <w:t>adiol</w:t>
      </w:r>
      <w:proofErr w:type="spellEnd"/>
      <w:r w:rsidRPr="00793B60">
        <w:t xml:space="preserve"> </w:t>
      </w:r>
      <w:r>
        <w:t>U</w:t>
      </w:r>
      <w:r w:rsidRPr="00793B60">
        <w:t>ltrasound</w:t>
      </w:r>
      <w:r w:rsidR="00820496">
        <w:t xml:space="preserve"> </w:t>
      </w:r>
      <w:r>
        <w:t>2014; 5: 521-530.</w:t>
      </w:r>
    </w:p>
    <w:p w14:paraId="26DA2C75" w14:textId="1ECE2BD6" w:rsidR="00855D72" w:rsidRDefault="00855D72" w:rsidP="00A24D8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
        <w:t xml:space="preserve">Schwarz T and Saunders J. Systemic and Portal Abdominal Vasculature. In Veterinary Computed Tomography, Wiley Blackwell 2011.  </w:t>
      </w:r>
    </w:p>
    <w:p w14:paraId="66747992" w14:textId="1F736A8B" w:rsidR="00820496" w:rsidRDefault="00820496" w:rsidP="00A24D8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proofErr w:type="spellStart"/>
      <w:r>
        <w:t>Ursic</w:t>
      </w:r>
      <w:proofErr w:type="spellEnd"/>
      <w:r>
        <w:t xml:space="preserve"> M, </w:t>
      </w:r>
      <w:proofErr w:type="spellStart"/>
      <w:r>
        <w:t>Ravnik</w:t>
      </w:r>
      <w:proofErr w:type="spellEnd"/>
      <w:r>
        <w:t xml:space="preserve"> D, </w:t>
      </w:r>
      <w:proofErr w:type="spellStart"/>
      <w:r>
        <w:t>Hribernik</w:t>
      </w:r>
      <w:proofErr w:type="spellEnd"/>
      <w:r>
        <w:t xml:space="preserve"> M, </w:t>
      </w:r>
      <w:proofErr w:type="spellStart"/>
      <w:r>
        <w:t>Pecar</w:t>
      </w:r>
      <w:proofErr w:type="spellEnd"/>
      <w:r>
        <w:t xml:space="preserve"> J, </w:t>
      </w:r>
      <w:proofErr w:type="spellStart"/>
      <w:r>
        <w:t>Butinar</w:t>
      </w:r>
      <w:proofErr w:type="spellEnd"/>
      <w:r>
        <w:t xml:space="preserve"> J and </w:t>
      </w:r>
      <w:proofErr w:type="spellStart"/>
      <w:r>
        <w:t>Fazarinc</w:t>
      </w:r>
      <w:proofErr w:type="spellEnd"/>
      <w:r>
        <w:t xml:space="preserve"> G. Gross anatomy of the portal vein and hepatic artery ramification in dogs: corrosion cast study. </w:t>
      </w:r>
      <w:proofErr w:type="spellStart"/>
      <w:r>
        <w:t>Anat</w:t>
      </w:r>
      <w:proofErr w:type="spellEnd"/>
      <w:r>
        <w:t xml:space="preserve"> </w:t>
      </w:r>
      <w:proofErr w:type="spellStart"/>
      <w:r>
        <w:t>Histol</w:t>
      </w:r>
      <w:proofErr w:type="spellEnd"/>
      <w:r>
        <w:t xml:space="preserve"> </w:t>
      </w:r>
      <w:proofErr w:type="spellStart"/>
      <w:r>
        <w:t>Embryol</w:t>
      </w:r>
      <w:proofErr w:type="spellEnd"/>
      <w:r>
        <w:t xml:space="preserve"> 2007; 36: 83-7. </w:t>
      </w:r>
    </w:p>
    <w:p w14:paraId="29524B46" w14:textId="0BD219DE" w:rsidR="006D6753" w:rsidRDefault="00B7464A" w:rsidP="00824D6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Helvetica Neue"/>
          <w:u w:color="000000"/>
          <w:lang w:val="fr-FR"/>
        </w:rPr>
      </w:pPr>
      <w:r>
        <w:t xml:space="preserve">Parker JS, Monnet E, Powers BE and </w:t>
      </w:r>
      <w:proofErr w:type="spellStart"/>
      <w:r>
        <w:t>Twedt</w:t>
      </w:r>
      <w:proofErr w:type="spellEnd"/>
      <w:r>
        <w:t xml:space="preserve"> DC. Histologic examination of hepatic biopsy samples as prognostic indicator in dogs undergoing surgical correction of congenital portosystemic shunts: 64 cases (1997-2005). </w:t>
      </w:r>
      <w:r w:rsidR="00824D66">
        <w:t>J Am Vet Med Assoc 2008; 232: 1511-4.</w:t>
      </w:r>
      <w:r w:rsidR="00824D66" w:rsidRPr="002B7C14">
        <w:rPr>
          <w:rFonts w:eastAsia="Helvetica Neue"/>
          <w:u w:color="000000"/>
          <w:lang w:val="fr-FR"/>
        </w:rPr>
        <w:t xml:space="preserve"> </w:t>
      </w:r>
    </w:p>
    <w:p w14:paraId="16371897" w14:textId="5708A57F" w:rsidR="009A741E" w:rsidRPr="002B7C14" w:rsidRDefault="009A741E" w:rsidP="00824D6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Helvetica Neue"/>
          <w:u w:color="000000"/>
          <w:lang w:val="fr-FR"/>
        </w:rPr>
      </w:pPr>
      <w:proofErr w:type="spellStart"/>
      <w:r>
        <w:rPr>
          <w:rFonts w:eastAsia="Helvetica Neue"/>
          <w:bCs/>
          <w:u w:color="000000"/>
          <w:lang w:val="it-IT"/>
        </w:rPr>
        <w:t>Kengo</w:t>
      </w:r>
      <w:proofErr w:type="spellEnd"/>
      <w:r>
        <w:rPr>
          <w:rFonts w:eastAsia="Helvetica Neue"/>
          <w:bCs/>
          <w:u w:color="000000"/>
          <w:lang w:val="it-IT"/>
        </w:rPr>
        <w:t xml:space="preserve"> </w:t>
      </w:r>
      <w:proofErr w:type="spellStart"/>
      <w:r>
        <w:rPr>
          <w:rFonts w:eastAsia="Helvetica Neue"/>
          <w:bCs/>
          <w:u w:color="000000"/>
          <w:lang w:val="it-IT"/>
        </w:rPr>
        <w:t>Yoshimitsu</w:t>
      </w:r>
      <w:proofErr w:type="spellEnd"/>
      <w:r>
        <w:rPr>
          <w:rFonts w:eastAsia="Helvetica Neue"/>
          <w:bCs/>
          <w:u w:color="000000"/>
          <w:lang w:val="it-IT"/>
        </w:rPr>
        <w:t xml:space="preserve"> </w:t>
      </w:r>
      <w:r w:rsidRPr="0097250E">
        <w:rPr>
          <w:rFonts w:eastAsia="Helvetica Neue"/>
          <w:bCs/>
          <w:u w:color="000000"/>
        </w:rPr>
        <w:t>AJR 169 August 1997</w:t>
      </w:r>
    </w:p>
    <w:sectPr w:rsidR="009A741E" w:rsidRPr="002B7C14">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E7D49" w14:textId="77777777" w:rsidR="0041069E" w:rsidRDefault="0041069E">
      <w:r>
        <w:separator/>
      </w:r>
    </w:p>
  </w:endnote>
  <w:endnote w:type="continuationSeparator" w:id="0">
    <w:p w14:paraId="2AA9A7F9" w14:textId="77777777" w:rsidR="0041069E" w:rsidRDefault="0041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244C" w14:textId="77777777" w:rsidR="005904E9" w:rsidRDefault="005904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7B3EE" w14:textId="77777777" w:rsidR="0041069E" w:rsidRDefault="0041069E">
      <w:r>
        <w:separator/>
      </w:r>
    </w:p>
  </w:footnote>
  <w:footnote w:type="continuationSeparator" w:id="0">
    <w:p w14:paraId="70A1972B" w14:textId="77777777" w:rsidR="0041069E" w:rsidRDefault="00410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0792" w14:textId="77777777" w:rsidR="005904E9" w:rsidRDefault="005904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2A2B2F"/>
    <w:multiLevelType w:val="hybridMultilevel"/>
    <w:tmpl w:val="88546C66"/>
    <w:lvl w:ilvl="0" w:tplc="0A92F2BA">
      <w:start w:val="38"/>
      <w:numFmt w:val="decimal"/>
      <w:lvlText w:val="%1."/>
      <w:lvlJc w:val="left"/>
      <w:pPr>
        <w:ind w:left="720" w:hanging="360"/>
      </w:pPr>
      <w:rPr>
        <w:rFonts w:ascii="Arial" w:eastAsia="Times New Roman" w:hAnsi="Arial" w:cs="Arial" w:hint="default"/>
        <w:color w:val="666666"/>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0D44D7"/>
    <w:multiLevelType w:val="hybridMultilevel"/>
    <w:tmpl w:val="45B6CD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48C6B02"/>
    <w:multiLevelType w:val="multilevel"/>
    <w:tmpl w:val="0EFE7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81"/>
    <w:rsid w:val="0000589C"/>
    <w:rsid w:val="00014482"/>
    <w:rsid w:val="00014B3F"/>
    <w:rsid w:val="00023D58"/>
    <w:rsid w:val="000245BF"/>
    <w:rsid w:val="00024E18"/>
    <w:rsid w:val="00026A78"/>
    <w:rsid w:val="00030988"/>
    <w:rsid w:val="000320AE"/>
    <w:rsid w:val="00032FC5"/>
    <w:rsid w:val="00037073"/>
    <w:rsid w:val="00045281"/>
    <w:rsid w:val="00046AB3"/>
    <w:rsid w:val="00067512"/>
    <w:rsid w:val="00083DA1"/>
    <w:rsid w:val="00094F73"/>
    <w:rsid w:val="00095768"/>
    <w:rsid w:val="000A490D"/>
    <w:rsid w:val="000A4B52"/>
    <w:rsid w:val="000B37E8"/>
    <w:rsid w:val="000C2439"/>
    <w:rsid w:val="000C69B0"/>
    <w:rsid w:val="000E0264"/>
    <w:rsid w:val="000E3895"/>
    <w:rsid w:val="000F161B"/>
    <w:rsid w:val="000F2C6E"/>
    <w:rsid w:val="000F45E3"/>
    <w:rsid w:val="001065CA"/>
    <w:rsid w:val="00106CCA"/>
    <w:rsid w:val="00124C8A"/>
    <w:rsid w:val="00125243"/>
    <w:rsid w:val="00130DFD"/>
    <w:rsid w:val="001439F5"/>
    <w:rsid w:val="00160BFA"/>
    <w:rsid w:val="00164CB7"/>
    <w:rsid w:val="0019276B"/>
    <w:rsid w:val="00197A17"/>
    <w:rsid w:val="001A56B8"/>
    <w:rsid w:val="001B3661"/>
    <w:rsid w:val="001C37B6"/>
    <w:rsid w:val="001C6249"/>
    <w:rsid w:val="001D2DE4"/>
    <w:rsid w:val="001D30FA"/>
    <w:rsid w:val="001D3209"/>
    <w:rsid w:val="001D446C"/>
    <w:rsid w:val="001E329F"/>
    <w:rsid w:val="001E7ED0"/>
    <w:rsid w:val="001F539F"/>
    <w:rsid w:val="001F5643"/>
    <w:rsid w:val="00210D19"/>
    <w:rsid w:val="00213345"/>
    <w:rsid w:val="0021417D"/>
    <w:rsid w:val="00224CC7"/>
    <w:rsid w:val="00234690"/>
    <w:rsid w:val="00240599"/>
    <w:rsid w:val="002574D1"/>
    <w:rsid w:val="002630D9"/>
    <w:rsid w:val="00267F04"/>
    <w:rsid w:val="00270420"/>
    <w:rsid w:val="0028280A"/>
    <w:rsid w:val="00286140"/>
    <w:rsid w:val="00293327"/>
    <w:rsid w:val="00295439"/>
    <w:rsid w:val="002A237E"/>
    <w:rsid w:val="002A358C"/>
    <w:rsid w:val="002B7C14"/>
    <w:rsid w:val="002D267C"/>
    <w:rsid w:val="002D2F7D"/>
    <w:rsid w:val="002D79FA"/>
    <w:rsid w:val="002E40B2"/>
    <w:rsid w:val="002F2A16"/>
    <w:rsid w:val="0031773B"/>
    <w:rsid w:val="0032357F"/>
    <w:rsid w:val="00326880"/>
    <w:rsid w:val="00334D33"/>
    <w:rsid w:val="0033524E"/>
    <w:rsid w:val="0034601D"/>
    <w:rsid w:val="00356E6D"/>
    <w:rsid w:val="0036169E"/>
    <w:rsid w:val="003619A6"/>
    <w:rsid w:val="0036439D"/>
    <w:rsid w:val="003719E2"/>
    <w:rsid w:val="00380506"/>
    <w:rsid w:val="00393790"/>
    <w:rsid w:val="00395178"/>
    <w:rsid w:val="003A4A7D"/>
    <w:rsid w:val="003A51B4"/>
    <w:rsid w:val="003B122F"/>
    <w:rsid w:val="003B5D61"/>
    <w:rsid w:val="003C25CB"/>
    <w:rsid w:val="003E2538"/>
    <w:rsid w:val="003E5719"/>
    <w:rsid w:val="003F569E"/>
    <w:rsid w:val="004031FE"/>
    <w:rsid w:val="0041069E"/>
    <w:rsid w:val="00410842"/>
    <w:rsid w:val="0041189F"/>
    <w:rsid w:val="0041535E"/>
    <w:rsid w:val="00434CEC"/>
    <w:rsid w:val="00442081"/>
    <w:rsid w:val="00476704"/>
    <w:rsid w:val="004B2B44"/>
    <w:rsid w:val="004C5ADA"/>
    <w:rsid w:val="004D034D"/>
    <w:rsid w:val="004D4200"/>
    <w:rsid w:val="004E5742"/>
    <w:rsid w:val="004F3627"/>
    <w:rsid w:val="005022E2"/>
    <w:rsid w:val="00503AE8"/>
    <w:rsid w:val="00504C97"/>
    <w:rsid w:val="00510F65"/>
    <w:rsid w:val="00515693"/>
    <w:rsid w:val="00521BEC"/>
    <w:rsid w:val="0052352B"/>
    <w:rsid w:val="00532868"/>
    <w:rsid w:val="00533609"/>
    <w:rsid w:val="00543F73"/>
    <w:rsid w:val="00546E56"/>
    <w:rsid w:val="00553F12"/>
    <w:rsid w:val="005603B5"/>
    <w:rsid w:val="00563F54"/>
    <w:rsid w:val="0057049A"/>
    <w:rsid w:val="0058215B"/>
    <w:rsid w:val="005833E3"/>
    <w:rsid w:val="005904E9"/>
    <w:rsid w:val="005A47C8"/>
    <w:rsid w:val="005B5724"/>
    <w:rsid w:val="005C0800"/>
    <w:rsid w:val="005C0E52"/>
    <w:rsid w:val="005C3484"/>
    <w:rsid w:val="005D0DFC"/>
    <w:rsid w:val="005D26F2"/>
    <w:rsid w:val="005D74E6"/>
    <w:rsid w:val="005E27F9"/>
    <w:rsid w:val="005E3495"/>
    <w:rsid w:val="005F1727"/>
    <w:rsid w:val="005F55B0"/>
    <w:rsid w:val="005F6576"/>
    <w:rsid w:val="005F79FE"/>
    <w:rsid w:val="005F7CF6"/>
    <w:rsid w:val="0060322E"/>
    <w:rsid w:val="00606ECA"/>
    <w:rsid w:val="006105C6"/>
    <w:rsid w:val="00620885"/>
    <w:rsid w:val="00622D59"/>
    <w:rsid w:val="00631BB4"/>
    <w:rsid w:val="00636C40"/>
    <w:rsid w:val="00645065"/>
    <w:rsid w:val="00652C7B"/>
    <w:rsid w:val="00662843"/>
    <w:rsid w:val="0067028A"/>
    <w:rsid w:val="00675C92"/>
    <w:rsid w:val="00683210"/>
    <w:rsid w:val="00685B2D"/>
    <w:rsid w:val="00690238"/>
    <w:rsid w:val="00691A2D"/>
    <w:rsid w:val="00691C69"/>
    <w:rsid w:val="006926BE"/>
    <w:rsid w:val="006928AC"/>
    <w:rsid w:val="006971A9"/>
    <w:rsid w:val="006B46E0"/>
    <w:rsid w:val="006C67AB"/>
    <w:rsid w:val="006D1091"/>
    <w:rsid w:val="006D6753"/>
    <w:rsid w:val="006D717F"/>
    <w:rsid w:val="006D7A3A"/>
    <w:rsid w:val="006F028F"/>
    <w:rsid w:val="00725A56"/>
    <w:rsid w:val="00725B39"/>
    <w:rsid w:val="0073456F"/>
    <w:rsid w:val="0073547C"/>
    <w:rsid w:val="00740329"/>
    <w:rsid w:val="007511C4"/>
    <w:rsid w:val="00753137"/>
    <w:rsid w:val="00755BFC"/>
    <w:rsid w:val="00776402"/>
    <w:rsid w:val="00777954"/>
    <w:rsid w:val="00795218"/>
    <w:rsid w:val="007C0934"/>
    <w:rsid w:val="007C60C4"/>
    <w:rsid w:val="007D08E7"/>
    <w:rsid w:val="007E1530"/>
    <w:rsid w:val="007F0A9F"/>
    <w:rsid w:val="007F2B14"/>
    <w:rsid w:val="00803EF6"/>
    <w:rsid w:val="008107EE"/>
    <w:rsid w:val="00810CB4"/>
    <w:rsid w:val="00820496"/>
    <w:rsid w:val="00821386"/>
    <w:rsid w:val="00824D66"/>
    <w:rsid w:val="008274E8"/>
    <w:rsid w:val="008340BF"/>
    <w:rsid w:val="008448FE"/>
    <w:rsid w:val="00850945"/>
    <w:rsid w:val="00854E30"/>
    <w:rsid w:val="00855D72"/>
    <w:rsid w:val="0086098D"/>
    <w:rsid w:val="00862611"/>
    <w:rsid w:val="00862F53"/>
    <w:rsid w:val="00874932"/>
    <w:rsid w:val="008843B8"/>
    <w:rsid w:val="00887D4A"/>
    <w:rsid w:val="008914D8"/>
    <w:rsid w:val="00895748"/>
    <w:rsid w:val="0089658C"/>
    <w:rsid w:val="00897C07"/>
    <w:rsid w:val="008A2AEE"/>
    <w:rsid w:val="008A48CB"/>
    <w:rsid w:val="008B50D0"/>
    <w:rsid w:val="008C1712"/>
    <w:rsid w:val="008D3FEF"/>
    <w:rsid w:val="008D4FC5"/>
    <w:rsid w:val="008E3F6E"/>
    <w:rsid w:val="008F6719"/>
    <w:rsid w:val="00904D31"/>
    <w:rsid w:val="0090650E"/>
    <w:rsid w:val="00912BA7"/>
    <w:rsid w:val="0091334C"/>
    <w:rsid w:val="009179B3"/>
    <w:rsid w:val="0093691F"/>
    <w:rsid w:val="009450C7"/>
    <w:rsid w:val="00963C29"/>
    <w:rsid w:val="009642FA"/>
    <w:rsid w:val="0096512C"/>
    <w:rsid w:val="009667F7"/>
    <w:rsid w:val="0097250E"/>
    <w:rsid w:val="009802AA"/>
    <w:rsid w:val="009A1293"/>
    <w:rsid w:val="009A395F"/>
    <w:rsid w:val="009A6170"/>
    <w:rsid w:val="009A741E"/>
    <w:rsid w:val="009B3B91"/>
    <w:rsid w:val="009B64FA"/>
    <w:rsid w:val="009C2EEF"/>
    <w:rsid w:val="009C337B"/>
    <w:rsid w:val="009C5391"/>
    <w:rsid w:val="009D4012"/>
    <w:rsid w:val="009D6DD0"/>
    <w:rsid w:val="009E11A9"/>
    <w:rsid w:val="009E3140"/>
    <w:rsid w:val="009F168F"/>
    <w:rsid w:val="009F39FB"/>
    <w:rsid w:val="009F49E5"/>
    <w:rsid w:val="009F560C"/>
    <w:rsid w:val="00A143B1"/>
    <w:rsid w:val="00A213F9"/>
    <w:rsid w:val="00A24D8F"/>
    <w:rsid w:val="00A2547C"/>
    <w:rsid w:val="00A32DEA"/>
    <w:rsid w:val="00A33088"/>
    <w:rsid w:val="00A55A4C"/>
    <w:rsid w:val="00A60471"/>
    <w:rsid w:val="00A61341"/>
    <w:rsid w:val="00A62C84"/>
    <w:rsid w:val="00A64F53"/>
    <w:rsid w:val="00A73E0C"/>
    <w:rsid w:val="00A741A3"/>
    <w:rsid w:val="00A749C6"/>
    <w:rsid w:val="00A828B3"/>
    <w:rsid w:val="00A9594A"/>
    <w:rsid w:val="00AA243E"/>
    <w:rsid w:val="00AA27F7"/>
    <w:rsid w:val="00AA4E22"/>
    <w:rsid w:val="00AA7FCE"/>
    <w:rsid w:val="00AC2526"/>
    <w:rsid w:val="00AC2C9F"/>
    <w:rsid w:val="00AD57FF"/>
    <w:rsid w:val="00AD7C09"/>
    <w:rsid w:val="00AE5057"/>
    <w:rsid w:val="00AE64AF"/>
    <w:rsid w:val="00AF31FE"/>
    <w:rsid w:val="00AF5ED5"/>
    <w:rsid w:val="00B05EFD"/>
    <w:rsid w:val="00B10588"/>
    <w:rsid w:val="00B13C22"/>
    <w:rsid w:val="00B17EBB"/>
    <w:rsid w:val="00B27C78"/>
    <w:rsid w:val="00B36465"/>
    <w:rsid w:val="00B41598"/>
    <w:rsid w:val="00B443F5"/>
    <w:rsid w:val="00B609B3"/>
    <w:rsid w:val="00B62652"/>
    <w:rsid w:val="00B63C12"/>
    <w:rsid w:val="00B67743"/>
    <w:rsid w:val="00B7464A"/>
    <w:rsid w:val="00B9288D"/>
    <w:rsid w:val="00BA1F4C"/>
    <w:rsid w:val="00BA28EC"/>
    <w:rsid w:val="00BB68DB"/>
    <w:rsid w:val="00BC14EA"/>
    <w:rsid w:val="00BC3255"/>
    <w:rsid w:val="00BD0B47"/>
    <w:rsid w:val="00BD54AA"/>
    <w:rsid w:val="00BE28C5"/>
    <w:rsid w:val="00BE4713"/>
    <w:rsid w:val="00BE529F"/>
    <w:rsid w:val="00BF67C3"/>
    <w:rsid w:val="00C04FBB"/>
    <w:rsid w:val="00C201EC"/>
    <w:rsid w:val="00C20329"/>
    <w:rsid w:val="00C2424F"/>
    <w:rsid w:val="00C32607"/>
    <w:rsid w:val="00C41BBE"/>
    <w:rsid w:val="00C50659"/>
    <w:rsid w:val="00C7252E"/>
    <w:rsid w:val="00C93421"/>
    <w:rsid w:val="00C95CD1"/>
    <w:rsid w:val="00CA21A9"/>
    <w:rsid w:val="00CB07DF"/>
    <w:rsid w:val="00CB7B00"/>
    <w:rsid w:val="00CD51C5"/>
    <w:rsid w:val="00CE6AE4"/>
    <w:rsid w:val="00CF68CB"/>
    <w:rsid w:val="00CF69BF"/>
    <w:rsid w:val="00CF6C33"/>
    <w:rsid w:val="00D21C9D"/>
    <w:rsid w:val="00D22075"/>
    <w:rsid w:val="00D240D2"/>
    <w:rsid w:val="00D26F30"/>
    <w:rsid w:val="00D30516"/>
    <w:rsid w:val="00D34498"/>
    <w:rsid w:val="00D37BA4"/>
    <w:rsid w:val="00D37C66"/>
    <w:rsid w:val="00D4773D"/>
    <w:rsid w:val="00D5206A"/>
    <w:rsid w:val="00D629E8"/>
    <w:rsid w:val="00D714EB"/>
    <w:rsid w:val="00D766AD"/>
    <w:rsid w:val="00D77A12"/>
    <w:rsid w:val="00D82549"/>
    <w:rsid w:val="00D90857"/>
    <w:rsid w:val="00D96419"/>
    <w:rsid w:val="00DA3A5A"/>
    <w:rsid w:val="00DA3DC5"/>
    <w:rsid w:val="00DA49C7"/>
    <w:rsid w:val="00DC3F26"/>
    <w:rsid w:val="00DC4694"/>
    <w:rsid w:val="00DD3A3E"/>
    <w:rsid w:val="00DE35AB"/>
    <w:rsid w:val="00DF16EC"/>
    <w:rsid w:val="00DF5247"/>
    <w:rsid w:val="00DF6AEE"/>
    <w:rsid w:val="00E00C99"/>
    <w:rsid w:val="00E12B20"/>
    <w:rsid w:val="00E33A55"/>
    <w:rsid w:val="00E36C36"/>
    <w:rsid w:val="00E4107A"/>
    <w:rsid w:val="00E4480F"/>
    <w:rsid w:val="00E548A8"/>
    <w:rsid w:val="00E60D70"/>
    <w:rsid w:val="00E60EE9"/>
    <w:rsid w:val="00E65C58"/>
    <w:rsid w:val="00E673B5"/>
    <w:rsid w:val="00E76507"/>
    <w:rsid w:val="00E87BEE"/>
    <w:rsid w:val="00E91844"/>
    <w:rsid w:val="00E9308B"/>
    <w:rsid w:val="00E93810"/>
    <w:rsid w:val="00E93F16"/>
    <w:rsid w:val="00EA497B"/>
    <w:rsid w:val="00EA701E"/>
    <w:rsid w:val="00EA7743"/>
    <w:rsid w:val="00EB6226"/>
    <w:rsid w:val="00EC3779"/>
    <w:rsid w:val="00EC39E8"/>
    <w:rsid w:val="00EC777D"/>
    <w:rsid w:val="00EC7B4E"/>
    <w:rsid w:val="00ED1142"/>
    <w:rsid w:val="00ED5236"/>
    <w:rsid w:val="00ED77DF"/>
    <w:rsid w:val="00EE4DA2"/>
    <w:rsid w:val="00F06D45"/>
    <w:rsid w:val="00F13387"/>
    <w:rsid w:val="00F31232"/>
    <w:rsid w:val="00F3371E"/>
    <w:rsid w:val="00F5219C"/>
    <w:rsid w:val="00F53AA4"/>
    <w:rsid w:val="00F55FA3"/>
    <w:rsid w:val="00F564EA"/>
    <w:rsid w:val="00F64BEE"/>
    <w:rsid w:val="00F96970"/>
    <w:rsid w:val="00FA150E"/>
    <w:rsid w:val="00FB4CDE"/>
    <w:rsid w:val="00FD37C4"/>
    <w:rsid w:val="00FD3C9B"/>
    <w:rsid w:val="00FD4989"/>
    <w:rsid w:val="00FE61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6E3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sz w:val="24"/>
      <w:szCs w:val="24"/>
      <w:lang w:val="en-US" w:eastAsia="en-US"/>
    </w:rPr>
  </w:style>
  <w:style w:type="paragraph" w:styleId="Titolo1">
    <w:name w:val="heading 1"/>
    <w:basedOn w:val="Normale"/>
    <w:link w:val="Titolo1Carattere"/>
    <w:uiPriority w:val="9"/>
    <w:qFormat/>
    <w:rsid w:val="007C60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Calibri" w:eastAsiaTheme="minorHAnsi" w:hAnsi="Calibri" w:cs="Calibri"/>
      <w:b/>
      <w:bCs/>
      <w:kern w:val="36"/>
      <w:sz w:val="48"/>
      <w:szCs w:val="48"/>
      <w:bdr w:val="none" w:sz="0" w:space="0" w:color="auto"/>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Didefault">
    <w:name w:val="Di default"/>
    <w:rPr>
      <w:rFonts w:ascii="Helvetica" w:hAnsi="Helvetica" w:cs="Arial Unicode MS"/>
      <w:color w:val="000000"/>
      <w:sz w:val="22"/>
      <w:szCs w:val="22"/>
      <w:lang w:val="en-US"/>
    </w:rPr>
  </w:style>
  <w:style w:type="paragraph" w:styleId="NormaleWeb">
    <w:name w:val="Normal (Web)"/>
    <w:basedOn w:val="Normale"/>
    <w:uiPriority w:val="99"/>
    <w:semiHidden/>
    <w:unhideWhenUsed/>
    <w:rsid w:val="00E93F16"/>
  </w:style>
  <w:style w:type="character" w:customStyle="1" w:styleId="author">
    <w:name w:val="author"/>
    <w:basedOn w:val="Carpredefinitoparagrafo"/>
    <w:rsid w:val="005C0E52"/>
  </w:style>
  <w:style w:type="character" w:customStyle="1" w:styleId="nlmxref-aff">
    <w:name w:val="nlm_xref-aff"/>
    <w:basedOn w:val="Carpredefinitoparagrafo"/>
    <w:rsid w:val="005C0E52"/>
  </w:style>
  <w:style w:type="character" w:customStyle="1" w:styleId="nlmx">
    <w:name w:val="nlm_x"/>
    <w:basedOn w:val="Carpredefinitoparagrafo"/>
    <w:rsid w:val="005C0E52"/>
  </w:style>
  <w:style w:type="character" w:customStyle="1" w:styleId="apple-converted-space">
    <w:name w:val="apple-converted-space"/>
    <w:basedOn w:val="Carpredefinitoparagrafo"/>
    <w:rsid w:val="005C0E52"/>
  </w:style>
  <w:style w:type="paragraph" w:styleId="Paragrafoelenco">
    <w:name w:val="List Paragraph"/>
    <w:basedOn w:val="Normale"/>
    <w:uiPriority w:val="34"/>
    <w:qFormat/>
    <w:rsid w:val="005C0E52"/>
    <w:pPr>
      <w:ind w:left="720"/>
      <w:contextualSpacing/>
    </w:pPr>
  </w:style>
  <w:style w:type="paragraph" w:styleId="Testofumetto">
    <w:name w:val="Balloon Text"/>
    <w:basedOn w:val="Normale"/>
    <w:link w:val="TestofumettoCarattere"/>
    <w:uiPriority w:val="99"/>
    <w:semiHidden/>
    <w:unhideWhenUsed/>
    <w:rsid w:val="000320AE"/>
    <w:rPr>
      <w:sz w:val="18"/>
      <w:szCs w:val="18"/>
    </w:rPr>
  </w:style>
  <w:style w:type="character" w:customStyle="1" w:styleId="TestofumettoCarattere">
    <w:name w:val="Testo fumetto Carattere"/>
    <w:basedOn w:val="Carpredefinitoparagrafo"/>
    <w:link w:val="Testofumetto"/>
    <w:uiPriority w:val="99"/>
    <w:semiHidden/>
    <w:rsid w:val="000320AE"/>
    <w:rPr>
      <w:sz w:val="18"/>
      <w:szCs w:val="18"/>
      <w:lang w:val="en-US" w:eastAsia="en-US"/>
    </w:rPr>
  </w:style>
  <w:style w:type="character" w:styleId="Rimandocommento">
    <w:name w:val="annotation reference"/>
    <w:basedOn w:val="Carpredefinitoparagrafo"/>
    <w:uiPriority w:val="99"/>
    <w:semiHidden/>
    <w:unhideWhenUsed/>
    <w:rsid w:val="00D21C9D"/>
    <w:rPr>
      <w:sz w:val="16"/>
      <w:szCs w:val="16"/>
    </w:rPr>
  </w:style>
  <w:style w:type="paragraph" w:styleId="Testocommento">
    <w:name w:val="annotation text"/>
    <w:basedOn w:val="Normale"/>
    <w:link w:val="TestocommentoCarattere"/>
    <w:uiPriority w:val="99"/>
    <w:semiHidden/>
    <w:unhideWhenUsed/>
    <w:rsid w:val="00D21C9D"/>
    <w:rPr>
      <w:sz w:val="20"/>
      <w:szCs w:val="20"/>
    </w:rPr>
  </w:style>
  <w:style w:type="character" w:customStyle="1" w:styleId="TestocommentoCarattere">
    <w:name w:val="Testo commento Carattere"/>
    <w:basedOn w:val="Carpredefinitoparagrafo"/>
    <w:link w:val="Testocommento"/>
    <w:uiPriority w:val="99"/>
    <w:semiHidden/>
    <w:rsid w:val="00D21C9D"/>
    <w:rPr>
      <w:lang w:val="en-US" w:eastAsia="en-US"/>
    </w:rPr>
  </w:style>
  <w:style w:type="paragraph" w:styleId="Soggettocommento">
    <w:name w:val="annotation subject"/>
    <w:basedOn w:val="Testocommento"/>
    <w:next w:val="Testocommento"/>
    <w:link w:val="SoggettocommentoCarattere"/>
    <w:uiPriority w:val="99"/>
    <w:semiHidden/>
    <w:unhideWhenUsed/>
    <w:rsid w:val="00D21C9D"/>
    <w:rPr>
      <w:b/>
      <w:bCs/>
    </w:rPr>
  </w:style>
  <w:style w:type="character" w:customStyle="1" w:styleId="SoggettocommentoCarattere">
    <w:name w:val="Soggetto commento Carattere"/>
    <w:basedOn w:val="TestocommentoCarattere"/>
    <w:link w:val="Soggettocommento"/>
    <w:uiPriority w:val="99"/>
    <w:semiHidden/>
    <w:rsid w:val="00D21C9D"/>
    <w:rPr>
      <w:b/>
      <w:bCs/>
      <w:lang w:val="en-US" w:eastAsia="en-US"/>
    </w:rPr>
  </w:style>
  <w:style w:type="character" w:customStyle="1" w:styleId="Titolo1Carattere">
    <w:name w:val="Titolo 1 Carattere"/>
    <w:basedOn w:val="Carpredefinitoparagrafo"/>
    <w:link w:val="Titolo1"/>
    <w:uiPriority w:val="9"/>
    <w:rsid w:val="007C60C4"/>
    <w:rPr>
      <w:rFonts w:ascii="Calibri" w:eastAsiaTheme="minorHAnsi" w:hAnsi="Calibri" w:cs="Calibri"/>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5316">
      <w:bodyDiv w:val="1"/>
      <w:marLeft w:val="0"/>
      <w:marRight w:val="0"/>
      <w:marTop w:val="0"/>
      <w:marBottom w:val="0"/>
      <w:divBdr>
        <w:top w:val="none" w:sz="0" w:space="0" w:color="auto"/>
        <w:left w:val="none" w:sz="0" w:space="0" w:color="auto"/>
        <w:bottom w:val="none" w:sz="0" w:space="0" w:color="auto"/>
        <w:right w:val="none" w:sz="0" w:space="0" w:color="auto"/>
      </w:divBdr>
    </w:div>
    <w:div w:id="226037933">
      <w:bodyDiv w:val="1"/>
      <w:marLeft w:val="0"/>
      <w:marRight w:val="0"/>
      <w:marTop w:val="0"/>
      <w:marBottom w:val="0"/>
      <w:divBdr>
        <w:top w:val="none" w:sz="0" w:space="0" w:color="auto"/>
        <w:left w:val="none" w:sz="0" w:space="0" w:color="auto"/>
        <w:bottom w:val="none" w:sz="0" w:space="0" w:color="auto"/>
        <w:right w:val="none" w:sz="0" w:space="0" w:color="auto"/>
      </w:divBdr>
      <w:divsChild>
        <w:div w:id="386344726">
          <w:marLeft w:val="0"/>
          <w:marRight w:val="0"/>
          <w:marTop w:val="0"/>
          <w:marBottom w:val="0"/>
          <w:divBdr>
            <w:top w:val="none" w:sz="0" w:space="0" w:color="auto"/>
            <w:left w:val="none" w:sz="0" w:space="0" w:color="auto"/>
            <w:bottom w:val="none" w:sz="0" w:space="0" w:color="auto"/>
            <w:right w:val="none" w:sz="0" w:space="0" w:color="auto"/>
          </w:divBdr>
          <w:divsChild>
            <w:div w:id="2146777726">
              <w:marLeft w:val="0"/>
              <w:marRight w:val="0"/>
              <w:marTop w:val="0"/>
              <w:marBottom w:val="0"/>
              <w:divBdr>
                <w:top w:val="none" w:sz="0" w:space="0" w:color="auto"/>
                <w:left w:val="none" w:sz="0" w:space="0" w:color="auto"/>
                <w:bottom w:val="none" w:sz="0" w:space="0" w:color="auto"/>
                <w:right w:val="none" w:sz="0" w:space="0" w:color="auto"/>
              </w:divBdr>
              <w:divsChild>
                <w:div w:id="4902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59676">
      <w:bodyDiv w:val="1"/>
      <w:marLeft w:val="0"/>
      <w:marRight w:val="0"/>
      <w:marTop w:val="0"/>
      <w:marBottom w:val="0"/>
      <w:divBdr>
        <w:top w:val="none" w:sz="0" w:space="0" w:color="auto"/>
        <w:left w:val="none" w:sz="0" w:space="0" w:color="auto"/>
        <w:bottom w:val="none" w:sz="0" w:space="0" w:color="auto"/>
        <w:right w:val="none" w:sz="0" w:space="0" w:color="auto"/>
      </w:divBdr>
      <w:divsChild>
        <w:div w:id="619262546">
          <w:marLeft w:val="0"/>
          <w:marRight w:val="0"/>
          <w:marTop w:val="0"/>
          <w:marBottom w:val="0"/>
          <w:divBdr>
            <w:top w:val="none" w:sz="0" w:space="0" w:color="auto"/>
            <w:left w:val="none" w:sz="0" w:space="0" w:color="auto"/>
            <w:bottom w:val="none" w:sz="0" w:space="0" w:color="auto"/>
            <w:right w:val="none" w:sz="0" w:space="0" w:color="auto"/>
          </w:divBdr>
          <w:divsChild>
            <w:div w:id="400447668">
              <w:marLeft w:val="0"/>
              <w:marRight w:val="0"/>
              <w:marTop w:val="0"/>
              <w:marBottom w:val="0"/>
              <w:divBdr>
                <w:top w:val="none" w:sz="0" w:space="0" w:color="auto"/>
                <w:left w:val="none" w:sz="0" w:space="0" w:color="auto"/>
                <w:bottom w:val="none" w:sz="0" w:space="0" w:color="auto"/>
                <w:right w:val="none" w:sz="0" w:space="0" w:color="auto"/>
              </w:divBdr>
              <w:divsChild>
                <w:div w:id="13132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67536">
      <w:bodyDiv w:val="1"/>
      <w:marLeft w:val="0"/>
      <w:marRight w:val="0"/>
      <w:marTop w:val="0"/>
      <w:marBottom w:val="0"/>
      <w:divBdr>
        <w:top w:val="none" w:sz="0" w:space="0" w:color="auto"/>
        <w:left w:val="none" w:sz="0" w:space="0" w:color="auto"/>
        <w:bottom w:val="none" w:sz="0" w:space="0" w:color="auto"/>
        <w:right w:val="none" w:sz="0" w:space="0" w:color="auto"/>
      </w:divBdr>
      <w:divsChild>
        <w:div w:id="850922190">
          <w:marLeft w:val="0"/>
          <w:marRight w:val="0"/>
          <w:marTop w:val="0"/>
          <w:marBottom w:val="0"/>
          <w:divBdr>
            <w:top w:val="none" w:sz="0" w:space="0" w:color="auto"/>
            <w:left w:val="none" w:sz="0" w:space="0" w:color="auto"/>
            <w:bottom w:val="none" w:sz="0" w:space="0" w:color="auto"/>
            <w:right w:val="none" w:sz="0" w:space="0" w:color="auto"/>
          </w:divBdr>
          <w:divsChild>
            <w:div w:id="728571864">
              <w:marLeft w:val="0"/>
              <w:marRight w:val="0"/>
              <w:marTop w:val="0"/>
              <w:marBottom w:val="0"/>
              <w:divBdr>
                <w:top w:val="none" w:sz="0" w:space="0" w:color="auto"/>
                <w:left w:val="none" w:sz="0" w:space="0" w:color="auto"/>
                <w:bottom w:val="none" w:sz="0" w:space="0" w:color="auto"/>
                <w:right w:val="none" w:sz="0" w:space="0" w:color="auto"/>
              </w:divBdr>
              <w:divsChild>
                <w:div w:id="1305431827">
                  <w:marLeft w:val="0"/>
                  <w:marRight w:val="0"/>
                  <w:marTop w:val="0"/>
                  <w:marBottom w:val="0"/>
                  <w:divBdr>
                    <w:top w:val="none" w:sz="0" w:space="0" w:color="auto"/>
                    <w:left w:val="none" w:sz="0" w:space="0" w:color="auto"/>
                    <w:bottom w:val="none" w:sz="0" w:space="0" w:color="auto"/>
                    <w:right w:val="none" w:sz="0" w:space="0" w:color="auto"/>
                  </w:divBdr>
                  <w:divsChild>
                    <w:div w:id="4164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42166">
      <w:bodyDiv w:val="1"/>
      <w:marLeft w:val="0"/>
      <w:marRight w:val="0"/>
      <w:marTop w:val="0"/>
      <w:marBottom w:val="0"/>
      <w:divBdr>
        <w:top w:val="none" w:sz="0" w:space="0" w:color="auto"/>
        <w:left w:val="none" w:sz="0" w:space="0" w:color="auto"/>
        <w:bottom w:val="none" w:sz="0" w:space="0" w:color="auto"/>
        <w:right w:val="none" w:sz="0" w:space="0" w:color="auto"/>
      </w:divBdr>
    </w:div>
    <w:div w:id="517236795">
      <w:bodyDiv w:val="1"/>
      <w:marLeft w:val="0"/>
      <w:marRight w:val="0"/>
      <w:marTop w:val="0"/>
      <w:marBottom w:val="0"/>
      <w:divBdr>
        <w:top w:val="none" w:sz="0" w:space="0" w:color="auto"/>
        <w:left w:val="none" w:sz="0" w:space="0" w:color="auto"/>
        <w:bottom w:val="none" w:sz="0" w:space="0" w:color="auto"/>
        <w:right w:val="none" w:sz="0" w:space="0" w:color="auto"/>
      </w:divBdr>
    </w:div>
    <w:div w:id="689573742">
      <w:bodyDiv w:val="1"/>
      <w:marLeft w:val="0"/>
      <w:marRight w:val="0"/>
      <w:marTop w:val="0"/>
      <w:marBottom w:val="0"/>
      <w:divBdr>
        <w:top w:val="none" w:sz="0" w:space="0" w:color="auto"/>
        <w:left w:val="none" w:sz="0" w:space="0" w:color="auto"/>
        <w:bottom w:val="none" w:sz="0" w:space="0" w:color="auto"/>
        <w:right w:val="none" w:sz="0" w:space="0" w:color="auto"/>
      </w:divBdr>
    </w:div>
    <w:div w:id="787744731">
      <w:bodyDiv w:val="1"/>
      <w:marLeft w:val="0"/>
      <w:marRight w:val="0"/>
      <w:marTop w:val="0"/>
      <w:marBottom w:val="0"/>
      <w:divBdr>
        <w:top w:val="none" w:sz="0" w:space="0" w:color="auto"/>
        <w:left w:val="none" w:sz="0" w:space="0" w:color="auto"/>
        <w:bottom w:val="none" w:sz="0" w:space="0" w:color="auto"/>
        <w:right w:val="none" w:sz="0" w:space="0" w:color="auto"/>
      </w:divBdr>
    </w:div>
    <w:div w:id="1077172462">
      <w:bodyDiv w:val="1"/>
      <w:marLeft w:val="0"/>
      <w:marRight w:val="0"/>
      <w:marTop w:val="0"/>
      <w:marBottom w:val="0"/>
      <w:divBdr>
        <w:top w:val="none" w:sz="0" w:space="0" w:color="auto"/>
        <w:left w:val="none" w:sz="0" w:space="0" w:color="auto"/>
        <w:bottom w:val="none" w:sz="0" w:space="0" w:color="auto"/>
        <w:right w:val="none" w:sz="0" w:space="0" w:color="auto"/>
      </w:divBdr>
    </w:div>
    <w:div w:id="1249002088">
      <w:bodyDiv w:val="1"/>
      <w:marLeft w:val="0"/>
      <w:marRight w:val="0"/>
      <w:marTop w:val="0"/>
      <w:marBottom w:val="0"/>
      <w:divBdr>
        <w:top w:val="none" w:sz="0" w:space="0" w:color="auto"/>
        <w:left w:val="none" w:sz="0" w:space="0" w:color="auto"/>
        <w:bottom w:val="none" w:sz="0" w:space="0" w:color="auto"/>
        <w:right w:val="none" w:sz="0" w:space="0" w:color="auto"/>
      </w:divBdr>
    </w:div>
    <w:div w:id="1287664040">
      <w:bodyDiv w:val="1"/>
      <w:marLeft w:val="0"/>
      <w:marRight w:val="0"/>
      <w:marTop w:val="0"/>
      <w:marBottom w:val="0"/>
      <w:divBdr>
        <w:top w:val="none" w:sz="0" w:space="0" w:color="auto"/>
        <w:left w:val="none" w:sz="0" w:space="0" w:color="auto"/>
        <w:bottom w:val="none" w:sz="0" w:space="0" w:color="auto"/>
        <w:right w:val="none" w:sz="0" w:space="0" w:color="auto"/>
      </w:divBdr>
    </w:div>
    <w:div w:id="1497379121">
      <w:bodyDiv w:val="1"/>
      <w:marLeft w:val="0"/>
      <w:marRight w:val="0"/>
      <w:marTop w:val="0"/>
      <w:marBottom w:val="0"/>
      <w:divBdr>
        <w:top w:val="none" w:sz="0" w:space="0" w:color="auto"/>
        <w:left w:val="none" w:sz="0" w:space="0" w:color="auto"/>
        <w:bottom w:val="none" w:sz="0" w:space="0" w:color="auto"/>
        <w:right w:val="none" w:sz="0" w:space="0" w:color="auto"/>
      </w:divBdr>
    </w:div>
    <w:div w:id="1510950239">
      <w:bodyDiv w:val="1"/>
      <w:marLeft w:val="0"/>
      <w:marRight w:val="0"/>
      <w:marTop w:val="0"/>
      <w:marBottom w:val="0"/>
      <w:divBdr>
        <w:top w:val="none" w:sz="0" w:space="0" w:color="auto"/>
        <w:left w:val="none" w:sz="0" w:space="0" w:color="auto"/>
        <w:bottom w:val="none" w:sz="0" w:space="0" w:color="auto"/>
        <w:right w:val="none" w:sz="0" w:space="0" w:color="auto"/>
      </w:divBdr>
    </w:div>
    <w:div w:id="1529414925">
      <w:bodyDiv w:val="1"/>
      <w:marLeft w:val="0"/>
      <w:marRight w:val="0"/>
      <w:marTop w:val="0"/>
      <w:marBottom w:val="0"/>
      <w:divBdr>
        <w:top w:val="none" w:sz="0" w:space="0" w:color="auto"/>
        <w:left w:val="none" w:sz="0" w:space="0" w:color="auto"/>
        <w:bottom w:val="none" w:sz="0" w:space="0" w:color="auto"/>
        <w:right w:val="none" w:sz="0" w:space="0" w:color="auto"/>
      </w:divBdr>
    </w:div>
    <w:div w:id="1535314181">
      <w:bodyDiv w:val="1"/>
      <w:marLeft w:val="0"/>
      <w:marRight w:val="0"/>
      <w:marTop w:val="0"/>
      <w:marBottom w:val="0"/>
      <w:divBdr>
        <w:top w:val="none" w:sz="0" w:space="0" w:color="auto"/>
        <w:left w:val="none" w:sz="0" w:space="0" w:color="auto"/>
        <w:bottom w:val="none" w:sz="0" w:space="0" w:color="auto"/>
        <w:right w:val="none" w:sz="0" w:space="0" w:color="auto"/>
      </w:divBdr>
      <w:divsChild>
        <w:div w:id="2024159188">
          <w:marLeft w:val="0"/>
          <w:marRight w:val="0"/>
          <w:marTop w:val="0"/>
          <w:marBottom w:val="0"/>
          <w:divBdr>
            <w:top w:val="none" w:sz="0" w:space="0" w:color="auto"/>
            <w:left w:val="none" w:sz="0" w:space="0" w:color="auto"/>
            <w:bottom w:val="none" w:sz="0" w:space="0" w:color="auto"/>
            <w:right w:val="none" w:sz="0" w:space="0" w:color="auto"/>
          </w:divBdr>
          <w:divsChild>
            <w:div w:id="1978290468">
              <w:marLeft w:val="0"/>
              <w:marRight w:val="0"/>
              <w:marTop w:val="0"/>
              <w:marBottom w:val="0"/>
              <w:divBdr>
                <w:top w:val="none" w:sz="0" w:space="0" w:color="auto"/>
                <w:left w:val="none" w:sz="0" w:space="0" w:color="auto"/>
                <w:bottom w:val="none" w:sz="0" w:space="0" w:color="auto"/>
                <w:right w:val="none" w:sz="0" w:space="0" w:color="auto"/>
              </w:divBdr>
              <w:divsChild>
                <w:div w:id="716004278">
                  <w:marLeft w:val="0"/>
                  <w:marRight w:val="0"/>
                  <w:marTop w:val="0"/>
                  <w:marBottom w:val="0"/>
                  <w:divBdr>
                    <w:top w:val="none" w:sz="0" w:space="0" w:color="auto"/>
                    <w:left w:val="none" w:sz="0" w:space="0" w:color="auto"/>
                    <w:bottom w:val="none" w:sz="0" w:space="0" w:color="auto"/>
                    <w:right w:val="none" w:sz="0" w:space="0" w:color="auto"/>
                  </w:divBdr>
                  <w:divsChild>
                    <w:div w:id="13033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19238">
      <w:bodyDiv w:val="1"/>
      <w:marLeft w:val="0"/>
      <w:marRight w:val="0"/>
      <w:marTop w:val="0"/>
      <w:marBottom w:val="0"/>
      <w:divBdr>
        <w:top w:val="none" w:sz="0" w:space="0" w:color="auto"/>
        <w:left w:val="none" w:sz="0" w:space="0" w:color="auto"/>
        <w:bottom w:val="none" w:sz="0" w:space="0" w:color="auto"/>
        <w:right w:val="none" w:sz="0" w:space="0" w:color="auto"/>
      </w:divBdr>
      <w:divsChild>
        <w:div w:id="1994678151">
          <w:marLeft w:val="0"/>
          <w:marRight w:val="0"/>
          <w:marTop w:val="0"/>
          <w:marBottom w:val="0"/>
          <w:divBdr>
            <w:top w:val="none" w:sz="0" w:space="0" w:color="auto"/>
            <w:left w:val="none" w:sz="0" w:space="0" w:color="auto"/>
            <w:bottom w:val="none" w:sz="0" w:space="0" w:color="auto"/>
            <w:right w:val="none" w:sz="0" w:space="0" w:color="auto"/>
          </w:divBdr>
          <w:divsChild>
            <w:div w:id="2034962122">
              <w:marLeft w:val="0"/>
              <w:marRight w:val="0"/>
              <w:marTop w:val="0"/>
              <w:marBottom w:val="0"/>
              <w:divBdr>
                <w:top w:val="none" w:sz="0" w:space="0" w:color="auto"/>
                <w:left w:val="none" w:sz="0" w:space="0" w:color="auto"/>
                <w:bottom w:val="none" w:sz="0" w:space="0" w:color="auto"/>
                <w:right w:val="none" w:sz="0" w:space="0" w:color="auto"/>
              </w:divBdr>
              <w:divsChild>
                <w:div w:id="1309090281">
                  <w:marLeft w:val="0"/>
                  <w:marRight w:val="0"/>
                  <w:marTop w:val="0"/>
                  <w:marBottom w:val="0"/>
                  <w:divBdr>
                    <w:top w:val="none" w:sz="0" w:space="0" w:color="auto"/>
                    <w:left w:val="none" w:sz="0" w:space="0" w:color="auto"/>
                    <w:bottom w:val="none" w:sz="0" w:space="0" w:color="auto"/>
                    <w:right w:val="none" w:sz="0" w:space="0" w:color="auto"/>
                  </w:divBdr>
                  <w:divsChild>
                    <w:div w:id="1446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3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Honda%20H%5BAuthor%5D&amp;cauthor=true&amp;cauthor_uid=924276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term=Yoshimitsu%20K%5BAuthor%5D&amp;cauthor=true&amp;cauthor_uid=92427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bi.nlm.nih.gov/pubmed/?term=Kaneko%20K%5BAuthor%5D&amp;cauthor=true&amp;cauthor_uid=9242765"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4736</Words>
  <Characters>26999</Characters>
  <Application>Microsoft Office Word</Application>
  <DocSecurity>0</DocSecurity>
  <Lines>224</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Florence</dc:creator>
  <cp:lastModifiedBy>Annalisa Maiorano</cp:lastModifiedBy>
  <cp:revision>3</cp:revision>
  <dcterms:created xsi:type="dcterms:W3CDTF">2021-02-08T12:28:00Z</dcterms:created>
  <dcterms:modified xsi:type="dcterms:W3CDTF">2021-02-08T12:35:00Z</dcterms:modified>
</cp:coreProperties>
</file>