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2DAA0" w14:textId="77777777" w:rsidR="0080433F" w:rsidRPr="00CF7496" w:rsidRDefault="0080433F" w:rsidP="0080433F">
      <w:pPr>
        <w:pStyle w:val="Title"/>
        <w:rPr>
          <w:rFonts w:cs="Arial"/>
        </w:rPr>
      </w:pPr>
      <w:bookmarkStart w:id="0" w:name="_Hlk62566462"/>
      <w:r w:rsidRPr="006A6180">
        <w:rPr>
          <w:rFonts w:cs="Arial"/>
        </w:rPr>
        <w:t xml:space="preserve">Switching to </w:t>
      </w:r>
      <w:proofErr w:type="spellStart"/>
      <w:r w:rsidRPr="006A6180">
        <w:rPr>
          <w:rFonts w:cs="Arial"/>
        </w:rPr>
        <w:t>nonacog</w:t>
      </w:r>
      <w:proofErr w:type="spellEnd"/>
      <w:r w:rsidRPr="006A6180">
        <w:rPr>
          <w:rFonts w:cs="Arial"/>
        </w:rPr>
        <w:t xml:space="preserve"> beta pegol in hemophilia B: </w:t>
      </w:r>
      <w:r>
        <w:rPr>
          <w:rFonts w:cs="Arial"/>
        </w:rPr>
        <w:t>o</w:t>
      </w:r>
      <w:r w:rsidRPr="006A6180">
        <w:rPr>
          <w:rFonts w:cs="Arial"/>
        </w:rPr>
        <w:t xml:space="preserve">utcomes </w:t>
      </w:r>
      <w:r>
        <w:rPr>
          <w:rFonts w:cs="Arial"/>
        </w:rPr>
        <w:t>from</w:t>
      </w:r>
      <w:r w:rsidRPr="006A6180">
        <w:rPr>
          <w:rFonts w:cs="Arial"/>
        </w:rPr>
        <w:t xml:space="preserve"> a Canadian </w:t>
      </w:r>
      <w:r>
        <w:rPr>
          <w:rFonts w:cs="Arial"/>
        </w:rPr>
        <w:t xml:space="preserve">real-world, </w:t>
      </w:r>
      <w:r w:rsidRPr="006A6180">
        <w:rPr>
          <w:rFonts w:cs="Arial"/>
        </w:rPr>
        <w:t>multicenter, retrospective study</w:t>
      </w:r>
    </w:p>
    <w:p w14:paraId="63871F22" w14:textId="6D15931F" w:rsidR="00B8077F" w:rsidRDefault="0066235E" w:rsidP="00B8077F">
      <w:pPr>
        <w:pStyle w:val="Authortext"/>
        <w:rPr>
          <w:rFonts w:cs="Arial"/>
          <w:b w:val="0"/>
          <w:vertAlign w:val="superscript"/>
        </w:rPr>
      </w:pPr>
      <w:r w:rsidRPr="00E8355D">
        <w:rPr>
          <w:rFonts w:cs="Arial"/>
          <w:b w:val="0"/>
        </w:rPr>
        <w:t>Davide Matino</w:t>
      </w:r>
      <w:r w:rsidRPr="00E8355D">
        <w:rPr>
          <w:rFonts w:cs="Arial"/>
          <w:b w:val="0"/>
          <w:vertAlign w:val="superscript"/>
        </w:rPr>
        <w:t>1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Alfonso Iorio</w:t>
      </w:r>
      <w:r w:rsidRPr="00E8355D">
        <w:rPr>
          <w:rFonts w:cs="Arial"/>
          <w:b w:val="0"/>
          <w:vertAlign w:val="superscript"/>
        </w:rPr>
        <w:t>1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Arun Keepanasseril</w:t>
      </w:r>
      <w:r w:rsidRPr="00E8355D">
        <w:rPr>
          <w:rFonts w:cs="Arial"/>
          <w:b w:val="0"/>
          <w:vertAlign w:val="superscript"/>
        </w:rPr>
        <w:t>1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Federico Germini</w:t>
      </w:r>
      <w:r w:rsidRPr="00E8355D">
        <w:rPr>
          <w:rFonts w:cs="Arial"/>
          <w:b w:val="0"/>
          <w:vertAlign w:val="superscript"/>
        </w:rPr>
        <w:t>1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Alexandre Caillaud</w:t>
      </w:r>
      <w:r w:rsidR="007E4ADA" w:rsidRPr="00E8355D">
        <w:rPr>
          <w:rFonts w:cs="Arial"/>
          <w:b w:val="0"/>
          <w:vertAlign w:val="superscript"/>
        </w:rPr>
        <w:t>2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Manuel Carcao</w:t>
      </w:r>
      <w:r w:rsidR="007E4ADA" w:rsidRPr="00E8355D">
        <w:rPr>
          <w:rFonts w:cs="Arial"/>
          <w:b w:val="0"/>
          <w:vertAlign w:val="superscript"/>
        </w:rPr>
        <w:t>3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Julia Hews-Girard</w:t>
      </w:r>
      <w:r w:rsidR="007E4ADA" w:rsidRPr="00E8355D">
        <w:rPr>
          <w:rFonts w:cs="Arial"/>
          <w:b w:val="0"/>
          <w:vertAlign w:val="superscript"/>
        </w:rPr>
        <w:t>4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Emma Iserman</w:t>
      </w:r>
      <w:r w:rsidRPr="00E8355D">
        <w:rPr>
          <w:rFonts w:cs="Arial"/>
          <w:b w:val="0"/>
          <w:vertAlign w:val="superscript"/>
        </w:rPr>
        <w:t>1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Paula James</w:t>
      </w:r>
      <w:r w:rsidR="007E4ADA" w:rsidRPr="00E8355D">
        <w:rPr>
          <w:rFonts w:cs="Arial"/>
          <w:b w:val="0"/>
          <w:vertAlign w:val="superscript"/>
        </w:rPr>
        <w:t>5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Adrienne Lee</w:t>
      </w:r>
      <w:r w:rsidR="007E4ADA" w:rsidRPr="00E8355D">
        <w:rPr>
          <w:rFonts w:cs="Arial"/>
          <w:b w:val="0"/>
          <w:vertAlign w:val="superscript"/>
        </w:rPr>
        <w:t>6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Chai W. Phua</w:t>
      </w:r>
      <w:r w:rsidR="007E4ADA" w:rsidRPr="00E8355D">
        <w:rPr>
          <w:rFonts w:cs="Arial"/>
          <w:b w:val="0"/>
          <w:vertAlign w:val="superscript"/>
        </w:rPr>
        <w:t>7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Haowei (Linda) Sun</w:t>
      </w:r>
      <w:r w:rsidR="007E4ADA" w:rsidRPr="00E8355D">
        <w:rPr>
          <w:rFonts w:cs="Arial"/>
          <w:b w:val="0"/>
          <w:vertAlign w:val="superscript"/>
        </w:rPr>
        <w:t>8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Jerry Teitel</w:t>
      </w:r>
      <w:r w:rsidR="007E4ADA" w:rsidRPr="00E8355D">
        <w:rPr>
          <w:rFonts w:cs="Arial"/>
          <w:b w:val="0"/>
          <w:vertAlign w:val="superscript"/>
        </w:rPr>
        <w:t>9</w:t>
      </w:r>
      <w:r w:rsidR="001B6265" w:rsidRPr="00E8355D">
        <w:rPr>
          <w:rFonts w:cs="Arial"/>
          <w:b w:val="0"/>
        </w:rPr>
        <w:t>,</w:t>
      </w:r>
      <w:r w:rsidRPr="00E8355D">
        <w:rPr>
          <w:rFonts w:cs="Arial"/>
          <w:b w:val="0"/>
        </w:rPr>
        <w:t xml:space="preserve"> Man-Chiu Poon</w:t>
      </w:r>
      <w:r w:rsidR="007E4ADA" w:rsidRPr="00E8355D">
        <w:rPr>
          <w:rFonts w:cs="Arial"/>
          <w:b w:val="0"/>
          <w:vertAlign w:val="superscript"/>
        </w:rPr>
        <w:t>10</w:t>
      </w:r>
    </w:p>
    <w:p w14:paraId="42B2CAD5" w14:textId="77777777" w:rsidR="00584107" w:rsidRDefault="00584107" w:rsidP="00B8077F">
      <w:pPr>
        <w:pStyle w:val="Authortext"/>
        <w:rPr>
          <w:rFonts w:cs="Arial"/>
          <w:b w:val="0"/>
        </w:rPr>
      </w:pPr>
    </w:p>
    <w:p w14:paraId="7E5282D6" w14:textId="3E7251A4" w:rsidR="00584107" w:rsidRDefault="00584107" w:rsidP="00B8077F">
      <w:pPr>
        <w:pStyle w:val="Authortext"/>
        <w:rPr>
          <w:rFonts w:cs="Arial"/>
          <w:b w:val="0"/>
        </w:rPr>
        <w:sectPr w:rsidR="00584107" w:rsidSect="00584107">
          <w:headerReference w:type="default" r:id="rId11"/>
          <w:footerReference w:type="default" r:id="rId12"/>
          <w:pgSz w:w="11906" w:h="16838" w:code="9"/>
          <w:pgMar w:top="1440" w:right="1440" w:bottom="1440" w:left="1440" w:header="709" w:footer="709" w:gutter="0"/>
          <w:cols w:space="720"/>
          <w:docGrid w:linePitch="326"/>
        </w:sectPr>
      </w:pPr>
    </w:p>
    <w:bookmarkEnd w:id="0"/>
    <w:p w14:paraId="0CF2D08B" w14:textId="6BE9CA63" w:rsidR="003E299C" w:rsidRDefault="00F35F1F" w:rsidP="00F663E4">
      <w:pPr>
        <w:pStyle w:val="Heading1"/>
      </w:pPr>
      <w:r w:rsidRPr="00CD48BA">
        <w:lastRenderedPageBreak/>
        <w:t>SUPPLEMENTARY MATERIAL</w:t>
      </w:r>
      <w:r w:rsidR="008F49C0">
        <w:t xml:space="preserve"> 1</w:t>
      </w:r>
      <w:r w:rsidR="00870027">
        <w:t xml:space="preserve"> Hemophilia treatment centers</w:t>
      </w:r>
    </w:p>
    <w:tbl>
      <w:tblPr>
        <w:tblStyle w:val="PlainTable4"/>
        <w:tblW w:w="14104" w:type="dxa"/>
        <w:tblLayout w:type="fixed"/>
        <w:tblLook w:val="04A0" w:firstRow="1" w:lastRow="0" w:firstColumn="1" w:lastColumn="0" w:noHBand="0" w:noVBand="1"/>
      </w:tblPr>
      <w:tblGrid>
        <w:gridCol w:w="5387"/>
        <w:gridCol w:w="4358"/>
        <w:gridCol w:w="4359"/>
      </w:tblGrid>
      <w:tr w:rsidR="00B42C0C" w:rsidRPr="00797ECC" w14:paraId="65894036" w14:textId="77777777" w:rsidTr="00F35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EA8133E" w14:textId="3F52462F" w:rsidR="00B42C0C" w:rsidRPr="008B6957" w:rsidRDefault="00B42C0C" w:rsidP="00B42C0C">
            <w:pPr>
              <w:pStyle w:val="Tabletext"/>
              <w:tabs>
                <w:tab w:val="left" w:pos="253"/>
                <w:tab w:val="left" w:pos="3705"/>
              </w:tabs>
            </w:pPr>
            <w:r>
              <w:t>Hemophilia Treatment Centre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D5E17A" w14:textId="6F2C8DEC" w:rsidR="00B42C0C" w:rsidRDefault="00B42C0C" w:rsidP="00B42C0C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Location</w:t>
            </w:r>
          </w:p>
        </w:tc>
        <w:tc>
          <w:tcPr>
            <w:tcW w:w="4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2DA50A2" w14:textId="13B9725E" w:rsidR="00B42C0C" w:rsidRPr="00797ECC" w:rsidRDefault="00B42C0C" w:rsidP="00B42C0C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Director</w:t>
            </w:r>
          </w:p>
        </w:tc>
      </w:tr>
      <w:tr w:rsidR="00B42C0C" w:rsidRPr="00E8355D" w14:paraId="4D09EF75" w14:textId="77777777" w:rsidTr="00F3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20F6EB5F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Eastern Health</w:t>
            </w:r>
          </w:p>
        </w:tc>
        <w:tc>
          <w:tcPr>
            <w:tcW w:w="4358" w:type="dxa"/>
            <w:shd w:val="clear" w:color="auto" w:fill="FFFFFF" w:themeFill="background1"/>
          </w:tcPr>
          <w:p w14:paraId="3BB05116" w14:textId="48CA312E" w:rsidR="00B42C0C" w:rsidRPr="000B72C3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St.</w:t>
            </w:r>
            <w:r w:rsidR="00A73E00">
              <w:rPr>
                <w:rFonts w:cs="Arial"/>
              </w:rPr>
              <w:t xml:space="preserve"> </w:t>
            </w:r>
            <w:r w:rsidRPr="000B72C3">
              <w:rPr>
                <w:rFonts w:cs="Arial"/>
              </w:rPr>
              <w:t>John</w:t>
            </w:r>
            <w:r w:rsidR="00B67CD2">
              <w:rPr>
                <w:rFonts w:cs="Arial"/>
              </w:rPr>
              <w:t>’s</w:t>
            </w:r>
            <w:r w:rsidRPr="000B72C3">
              <w:rPr>
                <w:rFonts w:cs="Arial"/>
              </w:rPr>
              <w:t>, NL</w:t>
            </w:r>
          </w:p>
        </w:tc>
        <w:tc>
          <w:tcPr>
            <w:tcW w:w="4359" w:type="dxa"/>
            <w:shd w:val="clear" w:color="auto" w:fill="FFFFFF" w:themeFill="background1"/>
          </w:tcPr>
          <w:p w14:paraId="76238DF5" w14:textId="03D153F9" w:rsidR="00B42C0C" w:rsidRPr="00AB6C87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 xml:space="preserve">Paul </w:t>
            </w:r>
            <w:proofErr w:type="spellStart"/>
            <w:r w:rsidRPr="000B72C3">
              <w:rPr>
                <w:rFonts w:cs="Arial"/>
              </w:rPr>
              <w:t>Moorehead</w:t>
            </w:r>
            <w:proofErr w:type="spellEnd"/>
          </w:p>
        </w:tc>
      </w:tr>
      <w:tr w:rsidR="00B42C0C" w:rsidRPr="00E8355D" w14:paraId="3E0AE043" w14:textId="77777777" w:rsidTr="00F35F1F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176E1D26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Foothills Medical Centre</w:t>
            </w:r>
          </w:p>
        </w:tc>
        <w:tc>
          <w:tcPr>
            <w:tcW w:w="4358" w:type="dxa"/>
            <w:shd w:val="clear" w:color="auto" w:fill="FFFFFF" w:themeFill="background1"/>
          </w:tcPr>
          <w:p w14:paraId="7661091A" w14:textId="77777777" w:rsidR="00B42C0C" w:rsidRPr="000B72C3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Calgary, AB</w:t>
            </w:r>
          </w:p>
        </w:tc>
        <w:tc>
          <w:tcPr>
            <w:tcW w:w="4359" w:type="dxa"/>
            <w:shd w:val="clear" w:color="auto" w:fill="FFFFFF" w:themeFill="background1"/>
          </w:tcPr>
          <w:p w14:paraId="03A72389" w14:textId="77777777" w:rsidR="00B42C0C" w:rsidRPr="00AB6C87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>Man-Chiu Poon; Adri</w:t>
            </w:r>
            <w:r>
              <w:rPr>
                <w:rFonts w:cs="Arial"/>
              </w:rPr>
              <w:t>e</w:t>
            </w:r>
            <w:r w:rsidRPr="000B72C3">
              <w:rPr>
                <w:rFonts w:cs="Arial"/>
              </w:rPr>
              <w:t>n</w:t>
            </w:r>
            <w:r>
              <w:rPr>
                <w:rFonts w:cs="Arial"/>
              </w:rPr>
              <w:t>ne</w:t>
            </w:r>
            <w:r w:rsidRPr="000B72C3">
              <w:rPr>
                <w:rFonts w:cs="Arial"/>
              </w:rPr>
              <w:t xml:space="preserve"> Lee</w:t>
            </w:r>
          </w:p>
        </w:tc>
      </w:tr>
      <w:tr w:rsidR="00B42C0C" w:rsidRPr="00E8355D" w14:paraId="08D340B4" w14:textId="77777777" w:rsidTr="00F3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679E7C60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rFonts w:cs="Arial"/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Hamilton-Niagara Regional Hemophilia Treatment Centre</w:t>
            </w:r>
          </w:p>
        </w:tc>
        <w:tc>
          <w:tcPr>
            <w:tcW w:w="4358" w:type="dxa"/>
            <w:shd w:val="clear" w:color="auto" w:fill="FFFFFF" w:themeFill="background1"/>
          </w:tcPr>
          <w:p w14:paraId="46164EC8" w14:textId="77777777" w:rsidR="00B42C0C" w:rsidRPr="000B72C3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Hamilton, ON</w:t>
            </w:r>
          </w:p>
        </w:tc>
        <w:tc>
          <w:tcPr>
            <w:tcW w:w="4359" w:type="dxa"/>
            <w:shd w:val="clear" w:color="auto" w:fill="FFFFFF" w:themeFill="background1"/>
          </w:tcPr>
          <w:p w14:paraId="60D93BAD" w14:textId="77777777" w:rsidR="00B42C0C" w:rsidRPr="00DB16D9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Anthony Chan; Alfonso Iorio</w:t>
            </w:r>
          </w:p>
        </w:tc>
      </w:tr>
      <w:tr w:rsidR="00B42C0C" w:rsidRPr="00E8355D" w14:paraId="204A3B0C" w14:textId="77777777" w:rsidTr="00F35F1F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4600E0A0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Hospital for Sick Children</w:t>
            </w:r>
          </w:p>
        </w:tc>
        <w:tc>
          <w:tcPr>
            <w:tcW w:w="4358" w:type="dxa"/>
            <w:shd w:val="clear" w:color="auto" w:fill="FFFFFF" w:themeFill="background1"/>
          </w:tcPr>
          <w:p w14:paraId="2AB63ADD" w14:textId="77777777" w:rsidR="00B42C0C" w:rsidRPr="000B72C3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Toronto, ON</w:t>
            </w:r>
          </w:p>
        </w:tc>
        <w:tc>
          <w:tcPr>
            <w:tcW w:w="4359" w:type="dxa"/>
            <w:shd w:val="clear" w:color="auto" w:fill="FFFFFF" w:themeFill="background1"/>
          </w:tcPr>
          <w:p w14:paraId="2BFCE782" w14:textId="77777777" w:rsidR="00B42C0C" w:rsidRPr="00AB6C87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>Manuel Carcao</w:t>
            </w:r>
          </w:p>
        </w:tc>
      </w:tr>
      <w:tr w:rsidR="00B42C0C" w:rsidRPr="00E8355D" w14:paraId="59DC4233" w14:textId="77777777" w:rsidTr="00F3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41540118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Kingston General Hospital</w:t>
            </w:r>
          </w:p>
        </w:tc>
        <w:tc>
          <w:tcPr>
            <w:tcW w:w="4358" w:type="dxa"/>
            <w:shd w:val="clear" w:color="auto" w:fill="FFFFFF" w:themeFill="background1"/>
          </w:tcPr>
          <w:p w14:paraId="4EBAD195" w14:textId="77777777" w:rsidR="00B42C0C" w:rsidRPr="000B72C3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Kingston, ON</w:t>
            </w:r>
          </w:p>
        </w:tc>
        <w:tc>
          <w:tcPr>
            <w:tcW w:w="4359" w:type="dxa"/>
            <w:shd w:val="clear" w:color="auto" w:fill="FFFFFF" w:themeFill="background1"/>
          </w:tcPr>
          <w:p w14:paraId="70070F20" w14:textId="77777777" w:rsidR="00B42C0C" w:rsidRPr="00AB6C87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>Paula James</w:t>
            </w:r>
          </w:p>
        </w:tc>
      </w:tr>
      <w:tr w:rsidR="00B42C0C" w:rsidRPr="00E8355D" w14:paraId="0AE7E756" w14:textId="77777777" w:rsidTr="00F35F1F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0B6757D7" w14:textId="4F5DEA43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rFonts w:cs="Arial"/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London Health Sciences Center</w:t>
            </w:r>
          </w:p>
        </w:tc>
        <w:tc>
          <w:tcPr>
            <w:tcW w:w="4358" w:type="dxa"/>
            <w:shd w:val="clear" w:color="auto" w:fill="FFFFFF" w:themeFill="background1"/>
          </w:tcPr>
          <w:p w14:paraId="666C7519" w14:textId="3C6A4A33" w:rsidR="00B42C0C" w:rsidRPr="000B72C3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London, ON</w:t>
            </w:r>
          </w:p>
        </w:tc>
        <w:tc>
          <w:tcPr>
            <w:tcW w:w="4359" w:type="dxa"/>
            <w:shd w:val="clear" w:color="auto" w:fill="FFFFFF" w:themeFill="background1"/>
          </w:tcPr>
          <w:p w14:paraId="4CF9FC35" w14:textId="5206145F" w:rsidR="00B42C0C" w:rsidRPr="00DB16D9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 xml:space="preserve">Chai Phua; </w:t>
            </w:r>
            <w:proofErr w:type="spellStart"/>
            <w:r w:rsidRPr="000B72C3">
              <w:rPr>
                <w:rFonts w:cs="Arial"/>
              </w:rPr>
              <w:t>Soumitra</w:t>
            </w:r>
            <w:proofErr w:type="spellEnd"/>
            <w:r w:rsidRPr="000B72C3">
              <w:rPr>
                <w:rFonts w:cs="Arial"/>
              </w:rPr>
              <w:t xml:space="preserve"> Tole</w:t>
            </w:r>
          </w:p>
        </w:tc>
      </w:tr>
      <w:tr w:rsidR="00B42C0C" w:rsidRPr="00E8355D" w14:paraId="499F8EB7" w14:textId="77777777" w:rsidTr="00F3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443172B3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Manitoba Health Sciences Centre</w:t>
            </w:r>
          </w:p>
        </w:tc>
        <w:tc>
          <w:tcPr>
            <w:tcW w:w="4358" w:type="dxa"/>
            <w:shd w:val="clear" w:color="auto" w:fill="FFFFFF" w:themeFill="background1"/>
          </w:tcPr>
          <w:p w14:paraId="380A1F69" w14:textId="77777777" w:rsidR="00B42C0C" w:rsidRPr="000B72C3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Winnipeg, MB</w:t>
            </w:r>
          </w:p>
        </w:tc>
        <w:tc>
          <w:tcPr>
            <w:tcW w:w="4359" w:type="dxa"/>
            <w:shd w:val="clear" w:color="auto" w:fill="FFFFFF" w:themeFill="background1"/>
          </w:tcPr>
          <w:p w14:paraId="7763C593" w14:textId="77777777" w:rsidR="00B42C0C" w:rsidRPr="00AB6C87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 xml:space="preserve">Jayson </w:t>
            </w:r>
            <w:proofErr w:type="spellStart"/>
            <w:r w:rsidRPr="000B72C3">
              <w:rPr>
                <w:rFonts w:cs="Arial"/>
              </w:rPr>
              <w:t>Stoffman</w:t>
            </w:r>
            <w:proofErr w:type="spellEnd"/>
          </w:p>
        </w:tc>
      </w:tr>
      <w:tr w:rsidR="00B42C0C" w:rsidRPr="00E8355D" w14:paraId="2A04729E" w14:textId="77777777" w:rsidTr="00F35F1F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6B0465FD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Royal University Hospital</w:t>
            </w:r>
          </w:p>
        </w:tc>
        <w:tc>
          <w:tcPr>
            <w:tcW w:w="4358" w:type="dxa"/>
            <w:shd w:val="clear" w:color="auto" w:fill="FFFFFF" w:themeFill="background1"/>
          </w:tcPr>
          <w:p w14:paraId="22C9920C" w14:textId="77777777" w:rsidR="00B42C0C" w:rsidRPr="000B72C3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Saskatoon, SK</w:t>
            </w:r>
          </w:p>
        </w:tc>
        <w:tc>
          <w:tcPr>
            <w:tcW w:w="4359" w:type="dxa"/>
            <w:shd w:val="clear" w:color="auto" w:fill="FFFFFF" w:themeFill="background1"/>
          </w:tcPr>
          <w:p w14:paraId="29F4A902" w14:textId="77777777" w:rsidR="00B42C0C" w:rsidRPr="00AB6C87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>Kelsey Brose</w:t>
            </w:r>
          </w:p>
        </w:tc>
      </w:tr>
      <w:tr w:rsidR="00B42C0C" w:rsidRPr="00E8355D" w14:paraId="5A64777B" w14:textId="77777777" w:rsidTr="00F3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34F9C058" w14:textId="138A9218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St. Michael's Hospital - Hemophilia Treatment Center</w:t>
            </w:r>
          </w:p>
        </w:tc>
        <w:tc>
          <w:tcPr>
            <w:tcW w:w="4358" w:type="dxa"/>
            <w:shd w:val="clear" w:color="auto" w:fill="FFFFFF" w:themeFill="background1"/>
          </w:tcPr>
          <w:p w14:paraId="602D05BE" w14:textId="17B34637" w:rsidR="00B42C0C" w:rsidRPr="000B72C3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Toronto, ON</w:t>
            </w:r>
          </w:p>
        </w:tc>
        <w:tc>
          <w:tcPr>
            <w:tcW w:w="4359" w:type="dxa"/>
            <w:shd w:val="clear" w:color="auto" w:fill="FFFFFF" w:themeFill="background1"/>
          </w:tcPr>
          <w:p w14:paraId="086DA2CD" w14:textId="371DA6EF" w:rsidR="00B42C0C" w:rsidRPr="00AB6C87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 xml:space="preserve">Jerry Teitel; Michelle </w:t>
            </w:r>
            <w:proofErr w:type="spellStart"/>
            <w:r w:rsidRPr="000B72C3">
              <w:rPr>
                <w:rFonts w:cs="Arial"/>
              </w:rPr>
              <w:t>Sholzberg</w:t>
            </w:r>
            <w:proofErr w:type="spellEnd"/>
          </w:p>
        </w:tc>
      </w:tr>
      <w:tr w:rsidR="00B42C0C" w:rsidRPr="00E8355D" w14:paraId="0C3627F8" w14:textId="77777777" w:rsidTr="00F35F1F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shd w:val="clear" w:color="auto" w:fill="FFFFFF" w:themeFill="background1"/>
            <w:noWrap/>
          </w:tcPr>
          <w:p w14:paraId="3ABE52E9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The Ottawa Hospital</w:t>
            </w:r>
          </w:p>
        </w:tc>
        <w:tc>
          <w:tcPr>
            <w:tcW w:w="4358" w:type="dxa"/>
            <w:shd w:val="clear" w:color="auto" w:fill="FFFFFF" w:themeFill="background1"/>
          </w:tcPr>
          <w:p w14:paraId="327F87D1" w14:textId="77777777" w:rsidR="00B42C0C" w:rsidRPr="000B72C3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Ottawa, ON</w:t>
            </w:r>
          </w:p>
        </w:tc>
        <w:tc>
          <w:tcPr>
            <w:tcW w:w="4359" w:type="dxa"/>
            <w:shd w:val="clear" w:color="auto" w:fill="FFFFFF" w:themeFill="background1"/>
          </w:tcPr>
          <w:p w14:paraId="618A283A" w14:textId="77777777" w:rsidR="00B42C0C" w:rsidRPr="00AB6C87" w:rsidRDefault="00B42C0C" w:rsidP="00B42C0C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B72C3">
              <w:rPr>
                <w:rFonts w:cs="Arial"/>
              </w:rPr>
              <w:t xml:space="preserve">Alan </w:t>
            </w:r>
            <w:proofErr w:type="spellStart"/>
            <w:r w:rsidRPr="000B72C3">
              <w:rPr>
                <w:rFonts w:cs="Arial"/>
              </w:rPr>
              <w:t>Tinmouth</w:t>
            </w:r>
            <w:proofErr w:type="spellEnd"/>
          </w:p>
        </w:tc>
      </w:tr>
      <w:tr w:rsidR="00B42C0C" w:rsidRPr="0026513F" w14:paraId="44EDFFC7" w14:textId="77777777" w:rsidTr="00F3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1D0EE520" w14:textId="77777777" w:rsidR="00B42C0C" w:rsidRPr="00B42C0C" w:rsidRDefault="00B42C0C" w:rsidP="00B42C0C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B42C0C">
              <w:rPr>
                <w:rFonts w:cs="Arial"/>
                <w:b w:val="0"/>
                <w:bCs w:val="0"/>
              </w:rPr>
              <w:t>University of Alberta Hospital</w:t>
            </w:r>
          </w:p>
        </w:tc>
        <w:tc>
          <w:tcPr>
            <w:tcW w:w="435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8B69E" w14:textId="77777777" w:rsidR="00B42C0C" w:rsidRPr="000B72C3" w:rsidRDefault="00B42C0C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0B72C3">
              <w:rPr>
                <w:rFonts w:cs="Arial"/>
              </w:rPr>
              <w:t>Edmonton, AB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02BBDE" w14:textId="62369AF7" w:rsidR="00B42C0C" w:rsidRPr="00A957E1" w:rsidRDefault="00D5306E" w:rsidP="00B42C0C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  <w:lang w:val="it-IT"/>
              </w:rPr>
            </w:pPr>
            <w:r w:rsidRPr="00A957E1">
              <w:rPr>
                <w:rFonts w:cs="Arial"/>
                <w:lang w:val="it-IT"/>
              </w:rPr>
              <w:t>Haowei (</w:t>
            </w:r>
            <w:r w:rsidR="00B42C0C" w:rsidRPr="00A957E1">
              <w:rPr>
                <w:rFonts w:cs="Arial"/>
                <w:lang w:val="it-IT"/>
              </w:rPr>
              <w:t>Linda</w:t>
            </w:r>
            <w:r w:rsidRPr="00A957E1">
              <w:rPr>
                <w:rFonts w:cs="Arial"/>
                <w:lang w:val="it-IT"/>
              </w:rPr>
              <w:t>)</w:t>
            </w:r>
            <w:r w:rsidR="00B42C0C" w:rsidRPr="00A957E1">
              <w:rPr>
                <w:rFonts w:cs="Arial"/>
                <w:lang w:val="it-IT"/>
              </w:rPr>
              <w:t xml:space="preserve"> Sun; Bruce Ritchie</w:t>
            </w:r>
          </w:p>
        </w:tc>
      </w:tr>
    </w:tbl>
    <w:p w14:paraId="0110054D" w14:textId="30E52F2C" w:rsidR="008F49C0" w:rsidRDefault="008F49C0" w:rsidP="006843E2">
      <w:pPr>
        <w:pStyle w:val="Footer"/>
        <w:rPr>
          <w:rFonts w:cs="Arial"/>
          <w:b/>
          <w:bCs/>
          <w:u w:val="single"/>
          <w:lang w:val="it-IT"/>
        </w:rPr>
      </w:pPr>
    </w:p>
    <w:p w14:paraId="634F87AB" w14:textId="77777777" w:rsidR="008F49C0" w:rsidRDefault="008F49C0">
      <w:pPr>
        <w:rPr>
          <w:rFonts w:ascii="Arial" w:hAnsi="Arial" w:cs="Arial"/>
          <w:b/>
          <w:bCs/>
          <w:sz w:val="18"/>
          <w:szCs w:val="20"/>
          <w:u w:val="single"/>
          <w:lang w:val="it-IT"/>
        </w:rPr>
      </w:pPr>
      <w:r>
        <w:rPr>
          <w:rFonts w:cs="Arial"/>
          <w:b/>
          <w:bCs/>
          <w:u w:val="single"/>
          <w:lang w:val="it-IT"/>
        </w:rPr>
        <w:br w:type="page"/>
      </w:r>
    </w:p>
    <w:p w14:paraId="72151AD8" w14:textId="1B01C7BE" w:rsidR="00750370" w:rsidRDefault="008F49C0" w:rsidP="00750370">
      <w:pPr>
        <w:pStyle w:val="Heading1"/>
      </w:pPr>
      <w:r w:rsidRPr="00CD48BA">
        <w:lastRenderedPageBreak/>
        <w:t>SUPPLEMENTARY MATERIAL</w:t>
      </w:r>
      <w:r>
        <w:t xml:space="preserve"> 2</w:t>
      </w:r>
      <w:r w:rsidR="00750370">
        <w:t xml:space="preserve"> Intra-patient change in ABR </w:t>
      </w:r>
      <w:r w:rsidR="00750370">
        <w:rPr>
          <w:noProof/>
        </w:rPr>
        <w:drawing>
          <wp:inline distT="0" distB="0" distL="0" distR="0" wp14:anchorId="590DC8F0" wp14:editId="080FCE81">
            <wp:extent cx="9173261" cy="4758306"/>
            <wp:effectExtent l="0" t="0" r="889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9502" cy="4771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3EFEA" w14:textId="2308F7DF" w:rsidR="00750370" w:rsidRPr="00750370" w:rsidRDefault="00870027" w:rsidP="00750370">
      <w:pPr>
        <w:rPr>
          <w:rFonts w:ascii="Arial" w:hAnsi="Arial" w:cs="Arial"/>
          <w:bCs/>
          <w:sz w:val="18"/>
          <w:szCs w:val="18"/>
          <w:lang w:val="en-US"/>
        </w:rPr>
      </w:pPr>
      <w:r>
        <w:rPr>
          <w:rFonts w:ascii="Arial" w:hAnsi="Arial" w:cs="Arial"/>
          <w:bCs/>
          <w:sz w:val="18"/>
          <w:szCs w:val="18"/>
        </w:rPr>
        <w:t xml:space="preserve">ABR, annualised bleeding rate; </w:t>
      </w:r>
      <w:r w:rsidR="00750370" w:rsidRPr="00750370">
        <w:rPr>
          <w:rFonts w:ascii="Arial" w:hAnsi="Arial" w:cs="Arial"/>
          <w:bCs/>
          <w:sz w:val="18"/>
          <w:szCs w:val="18"/>
        </w:rPr>
        <w:t xml:space="preserve">N9-GP, </w:t>
      </w:r>
      <w:proofErr w:type="spellStart"/>
      <w:r w:rsidR="00750370" w:rsidRPr="00750370">
        <w:rPr>
          <w:rFonts w:ascii="Arial" w:hAnsi="Arial" w:cs="Arial"/>
          <w:bCs/>
          <w:sz w:val="18"/>
          <w:szCs w:val="18"/>
        </w:rPr>
        <w:t>nonacog</w:t>
      </w:r>
      <w:proofErr w:type="spellEnd"/>
      <w:r w:rsidR="00750370" w:rsidRPr="00750370">
        <w:rPr>
          <w:rFonts w:ascii="Arial" w:hAnsi="Arial" w:cs="Arial"/>
          <w:bCs/>
          <w:sz w:val="18"/>
          <w:szCs w:val="18"/>
        </w:rPr>
        <w:t xml:space="preserve"> beta pegol; rFIXFc, recombinant factor IX-Fc fusion protein; SHL, standard half-life.</w:t>
      </w:r>
    </w:p>
    <w:p w14:paraId="5C35F0AA" w14:textId="77F98CA2" w:rsidR="00750370" w:rsidRDefault="00750370" w:rsidP="00750370">
      <w:pPr>
        <w:pStyle w:val="Heading1"/>
      </w:pPr>
      <w:r w:rsidRPr="00CD48BA">
        <w:lastRenderedPageBreak/>
        <w:t>SUPPLEMENTARY MATERIAL</w:t>
      </w:r>
      <w:r>
        <w:t xml:space="preserve"> 3</w:t>
      </w:r>
      <w:r w:rsidR="00870027">
        <w:t xml:space="preserve"> </w:t>
      </w:r>
      <w:r w:rsidR="00870027" w:rsidRPr="00870027">
        <w:t>Adult patient demographics</w:t>
      </w:r>
    </w:p>
    <w:tbl>
      <w:tblPr>
        <w:tblStyle w:val="PlainTable4"/>
        <w:tblW w:w="13975" w:type="dxa"/>
        <w:tblLook w:val="04A0" w:firstRow="1" w:lastRow="0" w:firstColumn="1" w:lastColumn="0" w:noHBand="0" w:noVBand="1"/>
      </w:tblPr>
      <w:tblGrid>
        <w:gridCol w:w="4805"/>
        <w:gridCol w:w="3056"/>
        <w:gridCol w:w="3056"/>
        <w:gridCol w:w="3058"/>
      </w:tblGrid>
      <w:tr w:rsidR="008F49C0" w:rsidRPr="00797ECC" w14:paraId="03F0A295" w14:textId="77777777" w:rsidTr="008700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2CB0519" w14:textId="39F2EA80" w:rsidR="008F49C0" w:rsidRPr="008F49C0" w:rsidRDefault="008F49C0" w:rsidP="005120B0">
            <w:pPr>
              <w:pStyle w:val="Tabletext"/>
              <w:tabs>
                <w:tab w:val="left" w:pos="253"/>
              </w:tabs>
              <w:rPr>
                <w:bCs w:val="0"/>
              </w:rPr>
            </w:pPr>
            <w:r w:rsidRPr="008F49C0">
              <w:rPr>
                <w:bCs w:val="0"/>
              </w:rPr>
              <w:t> 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18F881D" w14:textId="71965204" w:rsidR="008F49C0" w:rsidRPr="005B2111" w:rsidRDefault="008F49C0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B2111">
              <w:t>Previous SHL rFIX</w:t>
            </w:r>
            <w:r w:rsidRPr="005B2111">
              <w:br/>
              <w:t>n = 1</w:t>
            </w:r>
            <w:r>
              <w:t>5</w:t>
            </w:r>
            <w:r w:rsidRPr="005B2111">
              <w:rPr>
                <w:vertAlign w:val="superscript"/>
              </w:rPr>
              <w:t xml:space="preserve"> 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65C070" w14:textId="48E1B26F" w:rsidR="008F49C0" w:rsidRPr="005B2111" w:rsidRDefault="008F49C0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B2111">
              <w:t>Previous rFIXFc</w:t>
            </w:r>
            <w:r w:rsidRPr="005B2111">
              <w:br/>
              <w:t>n = 2</w:t>
            </w:r>
            <w:r>
              <w:t>2</w:t>
            </w:r>
            <w:r w:rsidRPr="005B2111">
              <w:rPr>
                <w:vertAlign w:val="superscript"/>
              </w:rPr>
              <w:t xml:space="preserve"> </w:t>
            </w:r>
          </w:p>
        </w:tc>
        <w:tc>
          <w:tcPr>
            <w:tcW w:w="3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9464ED" w14:textId="5F4283F3" w:rsidR="008F49C0" w:rsidRPr="005B2111" w:rsidRDefault="008F49C0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B2111">
              <w:t>N9-GP total</w:t>
            </w:r>
            <w:r w:rsidRPr="005B2111">
              <w:br/>
              <w:t xml:space="preserve">N = </w:t>
            </w:r>
            <w:r>
              <w:t>37</w:t>
            </w:r>
          </w:p>
        </w:tc>
      </w:tr>
      <w:tr w:rsidR="008F49C0" w:rsidRPr="00E8355D" w14:paraId="44DBA6BA" w14:textId="77777777" w:rsidTr="008F49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75" w:type="dxa"/>
            <w:gridSpan w:val="4"/>
            <w:tcBorders>
              <w:top w:val="single" w:sz="4" w:space="0" w:color="auto"/>
            </w:tcBorders>
            <w:hideMark/>
          </w:tcPr>
          <w:p w14:paraId="4199D05F" w14:textId="77777777" w:rsidR="008F49C0" w:rsidRPr="005B2111" w:rsidRDefault="008F49C0" w:rsidP="005120B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 w:rsidRPr="005B2111">
              <w:t>Disease severity, n (%)</w:t>
            </w:r>
          </w:p>
        </w:tc>
      </w:tr>
      <w:tr w:rsidR="008F49C0" w:rsidRPr="00E8355D" w14:paraId="400A5CDC" w14:textId="77777777" w:rsidTr="00870027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FFFFFF" w:themeFill="background1"/>
            <w:noWrap/>
          </w:tcPr>
          <w:p w14:paraId="3997FBB9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Severe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16A0ACFE" w14:textId="6D465DB5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10 (66.7%)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2D195C60" w14:textId="0EB71738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12 (54.5%)</w:t>
            </w:r>
          </w:p>
        </w:tc>
        <w:tc>
          <w:tcPr>
            <w:tcW w:w="3058" w:type="dxa"/>
            <w:shd w:val="clear" w:color="auto" w:fill="FFFFFF" w:themeFill="background1"/>
            <w:vAlign w:val="bottom"/>
          </w:tcPr>
          <w:p w14:paraId="40F98905" w14:textId="7917F022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22 (59.5%)</w:t>
            </w:r>
          </w:p>
        </w:tc>
      </w:tr>
      <w:tr w:rsidR="008F49C0" w:rsidRPr="00E8355D" w14:paraId="7912B0C7" w14:textId="77777777" w:rsidTr="00870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FFFFFF" w:themeFill="background1"/>
            <w:noWrap/>
            <w:hideMark/>
          </w:tcPr>
          <w:p w14:paraId="689927CE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Moderate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5698F967" w14:textId="5C688E15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5 (33.3%)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45A4D004" w14:textId="02F1F489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9 (40.9%)</w:t>
            </w:r>
          </w:p>
        </w:tc>
        <w:tc>
          <w:tcPr>
            <w:tcW w:w="3058" w:type="dxa"/>
            <w:shd w:val="clear" w:color="auto" w:fill="FFFFFF" w:themeFill="background1"/>
            <w:vAlign w:val="bottom"/>
          </w:tcPr>
          <w:p w14:paraId="5ECCFCFF" w14:textId="5FCB3F4C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14 (37.8%)</w:t>
            </w:r>
          </w:p>
        </w:tc>
      </w:tr>
      <w:tr w:rsidR="008F49C0" w:rsidRPr="00E8355D" w14:paraId="1AF9996A" w14:textId="77777777" w:rsidTr="00870027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FFFFFF" w:themeFill="background1"/>
            <w:noWrap/>
          </w:tcPr>
          <w:p w14:paraId="5D14C2F2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ind w:left="253"/>
              <w:rPr>
                <w:b w:val="0"/>
                <w:bCs w:val="0"/>
              </w:rPr>
            </w:pPr>
            <w:r w:rsidRPr="0048740B">
              <w:rPr>
                <w:b w:val="0"/>
                <w:bCs w:val="0"/>
              </w:rPr>
              <w:t>Mild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0087931D" w14:textId="3D163CF9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0 (0.0%)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6C2360CD" w14:textId="120CA1C5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 (4.5%)</w:t>
            </w:r>
          </w:p>
        </w:tc>
        <w:tc>
          <w:tcPr>
            <w:tcW w:w="3058" w:type="dxa"/>
            <w:shd w:val="clear" w:color="auto" w:fill="FFFFFF" w:themeFill="background1"/>
            <w:vAlign w:val="bottom"/>
          </w:tcPr>
          <w:p w14:paraId="24458B31" w14:textId="5BBF5460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 (2.7%)</w:t>
            </w:r>
          </w:p>
        </w:tc>
      </w:tr>
      <w:tr w:rsidR="008F49C0" w:rsidRPr="00E8355D" w14:paraId="50611789" w14:textId="77777777" w:rsidTr="008F49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75" w:type="dxa"/>
            <w:gridSpan w:val="4"/>
            <w:noWrap/>
            <w:hideMark/>
          </w:tcPr>
          <w:p w14:paraId="747F3D57" w14:textId="77777777" w:rsidR="008F49C0" w:rsidRPr="005B2111" w:rsidRDefault="008F49C0" w:rsidP="005120B0">
            <w:pPr>
              <w:pStyle w:val="Tabletext"/>
              <w:tabs>
                <w:tab w:val="left" w:pos="253"/>
              </w:tabs>
            </w:pPr>
            <w:r w:rsidRPr="005B2111">
              <w:t xml:space="preserve">Gender, </w:t>
            </w:r>
            <w:r w:rsidRPr="005B2111">
              <w:rPr>
                <w:b w:val="0"/>
                <w:bCs w:val="0"/>
              </w:rPr>
              <w:t>n</w:t>
            </w:r>
            <w:r w:rsidRPr="005B2111">
              <w:t xml:space="preserve"> (%)</w:t>
            </w:r>
          </w:p>
        </w:tc>
      </w:tr>
      <w:tr w:rsidR="008F49C0" w:rsidRPr="00E8355D" w14:paraId="5593B811" w14:textId="77777777" w:rsidTr="00870027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FFFFFF" w:themeFill="background1"/>
            <w:noWrap/>
            <w:hideMark/>
          </w:tcPr>
          <w:p w14:paraId="37D0B005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Male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5BFD9412" w14:textId="6F57ED26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15 (100.0%)</w:t>
            </w:r>
          </w:p>
        </w:tc>
        <w:tc>
          <w:tcPr>
            <w:tcW w:w="3056" w:type="dxa"/>
            <w:shd w:val="clear" w:color="auto" w:fill="FFFFFF" w:themeFill="background1"/>
            <w:vAlign w:val="bottom"/>
          </w:tcPr>
          <w:p w14:paraId="2A2651BA" w14:textId="5E77125E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22 (100.0%)</w:t>
            </w:r>
          </w:p>
        </w:tc>
        <w:tc>
          <w:tcPr>
            <w:tcW w:w="3058" w:type="dxa"/>
            <w:shd w:val="clear" w:color="auto" w:fill="FFFFFF" w:themeFill="background1"/>
            <w:vAlign w:val="bottom"/>
          </w:tcPr>
          <w:p w14:paraId="1B1A2896" w14:textId="78F425C6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37 (100.0%)</w:t>
            </w:r>
          </w:p>
        </w:tc>
      </w:tr>
      <w:tr w:rsidR="008F49C0" w:rsidRPr="00E8355D" w14:paraId="227CDCFB" w14:textId="77777777" w:rsidTr="00870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FFFFFF" w:themeFill="background1"/>
            <w:noWrap/>
            <w:hideMark/>
          </w:tcPr>
          <w:p w14:paraId="1F093926" w14:textId="77777777" w:rsidR="008F49C0" w:rsidRPr="0048740B" w:rsidRDefault="008F49C0" w:rsidP="005120B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Female</w:t>
            </w:r>
          </w:p>
        </w:tc>
        <w:tc>
          <w:tcPr>
            <w:tcW w:w="3056" w:type="dxa"/>
            <w:shd w:val="clear" w:color="auto" w:fill="FFFFFF" w:themeFill="background1"/>
          </w:tcPr>
          <w:p w14:paraId="3FE21988" w14:textId="77777777" w:rsidR="008F49C0" w:rsidRPr="005B2111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2111">
              <w:t>0 (–)</w:t>
            </w:r>
          </w:p>
        </w:tc>
        <w:tc>
          <w:tcPr>
            <w:tcW w:w="3056" w:type="dxa"/>
            <w:shd w:val="clear" w:color="auto" w:fill="FFFFFF" w:themeFill="background1"/>
          </w:tcPr>
          <w:p w14:paraId="5FFA4F1F" w14:textId="77777777" w:rsidR="008F49C0" w:rsidRPr="005B2111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2111">
              <w:t>0 (–)</w:t>
            </w:r>
          </w:p>
        </w:tc>
        <w:tc>
          <w:tcPr>
            <w:tcW w:w="3058" w:type="dxa"/>
            <w:shd w:val="clear" w:color="auto" w:fill="FFFFFF" w:themeFill="background1"/>
          </w:tcPr>
          <w:p w14:paraId="20BA3480" w14:textId="77777777" w:rsidR="008F49C0" w:rsidRPr="005B2111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2111">
              <w:t>0 (–)</w:t>
            </w:r>
          </w:p>
        </w:tc>
      </w:tr>
      <w:tr w:rsidR="008F49C0" w:rsidRPr="00E8355D" w14:paraId="5DEC8C98" w14:textId="77777777" w:rsidTr="008F49C0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75" w:type="dxa"/>
            <w:gridSpan w:val="4"/>
            <w:shd w:val="clear" w:color="auto" w:fill="F2F2F2" w:themeFill="background1" w:themeFillShade="F2"/>
            <w:noWrap/>
            <w:hideMark/>
          </w:tcPr>
          <w:p w14:paraId="2B3651CA" w14:textId="77777777" w:rsidR="008F49C0" w:rsidRPr="005B2111" w:rsidRDefault="008F49C0" w:rsidP="005120B0">
            <w:pPr>
              <w:pStyle w:val="Tabletext"/>
              <w:tabs>
                <w:tab w:val="left" w:pos="253"/>
              </w:tabs>
            </w:pPr>
            <w:r w:rsidRPr="005B2111">
              <w:t>Weight at start of N9-GP administration</w:t>
            </w:r>
          </w:p>
        </w:tc>
      </w:tr>
      <w:tr w:rsidR="008F49C0" w:rsidRPr="00E8355D" w14:paraId="3A10F04F" w14:textId="77777777" w:rsidTr="00870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auto"/>
            <w:hideMark/>
          </w:tcPr>
          <w:p w14:paraId="56DA97BB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Mean (SD)</w:t>
            </w:r>
          </w:p>
        </w:tc>
        <w:tc>
          <w:tcPr>
            <w:tcW w:w="3056" w:type="dxa"/>
            <w:shd w:val="clear" w:color="auto" w:fill="auto"/>
            <w:vAlign w:val="bottom"/>
          </w:tcPr>
          <w:p w14:paraId="1AFBCC15" w14:textId="742CC7B2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81.66 (15.47)</w:t>
            </w:r>
          </w:p>
        </w:tc>
        <w:tc>
          <w:tcPr>
            <w:tcW w:w="3056" w:type="dxa"/>
            <w:shd w:val="clear" w:color="auto" w:fill="auto"/>
            <w:vAlign w:val="bottom"/>
          </w:tcPr>
          <w:p w14:paraId="48D111BA" w14:textId="1ADC9547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88.02 (15.49)</w:t>
            </w:r>
          </w:p>
        </w:tc>
        <w:tc>
          <w:tcPr>
            <w:tcW w:w="3058" w:type="dxa"/>
            <w:shd w:val="clear" w:color="auto" w:fill="auto"/>
            <w:vAlign w:val="bottom"/>
          </w:tcPr>
          <w:p w14:paraId="17A1ED15" w14:textId="07F2669E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85.44 (15.59)</w:t>
            </w:r>
          </w:p>
        </w:tc>
      </w:tr>
      <w:tr w:rsidR="008F49C0" w:rsidRPr="00E8355D" w14:paraId="309BA63F" w14:textId="77777777" w:rsidTr="00870027">
        <w:trPr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auto"/>
            <w:hideMark/>
          </w:tcPr>
          <w:p w14:paraId="36DFCA96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Median (range)</w:t>
            </w:r>
          </w:p>
        </w:tc>
        <w:tc>
          <w:tcPr>
            <w:tcW w:w="3056" w:type="dxa"/>
            <w:shd w:val="clear" w:color="auto" w:fill="auto"/>
            <w:vAlign w:val="bottom"/>
          </w:tcPr>
          <w:p w14:paraId="426BA5B3" w14:textId="435C4088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81.40 (72.90</w:t>
            </w:r>
            <w:r w:rsidR="004D2B69" w:rsidRPr="008939E0">
              <w:rPr>
                <w:rFonts w:cs="Arial"/>
              </w:rPr>
              <w:t>–</w:t>
            </w:r>
            <w:r>
              <w:rPr>
                <w:rFonts w:ascii="Calibri" w:hAnsi="Calibri" w:cs="Calibri"/>
                <w:color w:val="000000"/>
              </w:rPr>
              <w:t>90.65)</w:t>
            </w:r>
          </w:p>
        </w:tc>
        <w:tc>
          <w:tcPr>
            <w:tcW w:w="3056" w:type="dxa"/>
            <w:shd w:val="clear" w:color="auto" w:fill="auto"/>
            <w:vAlign w:val="bottom"/>
          </w:tcPr>
          <w:p w14:paraId="36C08943" w14:textId="69222258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85.25 (79.00</w:t>
            </w:r>
            <w:r w:rsidR="004D2B69" w:rsidRPr="008939E0">
              <w:rPr>
                <w:rFonts w:cs="Arial"/>
              </w:rPr>
              <w:t>–</w:t>
            </w:r>
            <w:r>
              <w:rPr>
                <w:rFonts w:ascii="Calibri" w:hAnsi="Calibri" w:cs="Calibri"/>
                <w:color w:val="000000"/>
              </w:rPr>
              <w:t>96.62)</w:t>
            </w:r>
          </w:p>
        </w:tc>
        <w:tc>
          <w:tcPr>
            <w:tcW w:w="3058" w:type="dxa"/>
            <w:shd w:val="clear" w:color="auto" w:fill="auto"/>
            <w:vAlign w:val="bottom"/>
          </w:tcPr>
          <w:p w14:paraId="135EA2E3" w14:textId="2D5C7E74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83.70 (73.80</w:t>
            </w:r>
            <w:r w:rsidR="004D2B69" w:rsidRPr="008939E0">
              <w:rPr>
                <w:rFonts w:cs="Arial"/>
              </w:rPr>
              <w:t>–</w:t>
            </w:r>
            <w:r>
              <w:rPr>
                <w:rFonts w:ascii="Calibri" w:hAnsi="Calibri" w:cs="Calibri"/>
                <w:color w:val="000000"/>
              </w:rPr>
              <w:t>95.50)</w:t>
            </w:r>
          </w:p>
        </w:tc>
      </w:tr>
      <w:tr w:rsidR="008F49C0" w:rsidRPr="00E8355D" w14:paraId="2F122878" w14:textId="77777777" w:rsidTr="008F49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75" w:type="dxa"/>
            <w:gridSpan w:val="4"/>
            <w:noWrap/>
            <w:hideMark/>
          </w:tcPr>
          <w:p w14:paraId="5E45992C" w14:textId="77777777" w:rsidR="008F49C0" w:rsidRPr="005B2111" w:rsidRDefault="008F49C0" w:rsidP="005120B0">
            <w:pPr>
              <w:pStyle w:val="Tabletext"/>
              <w:tabs>
                <w:tab w:val="left" w:pos="253"/>
              </w:tabs>
            </w:pPr>
            <w:r w:rsidRPr="005B2111">
              <w:t>Age group, n (%)</w:t>
            </w:r>
          </w:p>
        </w:tc>
      </w:tr>
      <w:tr w:rsidR="008F49C0" w:rsidRPr="00E8355D" w14:paraId="5FD49356" w14:textId="77777777" w:rsidTr="00870027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shd w:val="clear" w:color="auto" w:fill="auto"/>
            <w:noWrap/>
            <w:hideMark/>
          </w:tcPr>
          <w:p w14:paraId="66A74441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18</w:t>
            </w:r>
            <w:r>
              <w:rPr>
                <w:b w:val="0"/>
                <w:bCs w:val="0"/>
              </w:rPr>
              <w:t>–</w:t>
            </w:r>
            <w:r w:rsidRPr="0048740B">
              <w:rPr>
                <w:b w:val="0"/>
                <w:bCs w:val="0"/>
              </w:rPr>
              <w:t>65 years</w:t>
            </w:r>
          </w:p>
        </w:tc>
        <w:tc>
          <w:tcPr>
            <w:tcW w:w="3056" w:type="dxa"/>
            <w:shd w:val="clear" w:color="auto" w:fill="auto"/>
            <w:vAlign w:val="bottom"/>
          </w:tcPr>
          <w:p w14:paraId="39F26873" w14:textId="473EDCCB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14 (93.3%)</w:t>
            </w:r>
          </w:p>
        </w:tc>
        <w:tc>
          <w:tcPr>
            <w:tcW w:w="3056" w:type="dxa"/>
            <w:shd w:val="clear" w:color="auto" w:fill="auto"/>
            <w:vAlign w:val="bottom"/>
          </w:tcPr>
          <w:p w14:paraId="239DE0C4" w14:textId="64C5E34E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18 (81.8%)</w:t>
            </w:r>
          </w:p>
        </w:tc>
        <w:tc>
          <w:tcPr>
            <w:tcW w:w="3058" w:type="dxa"/>
            <w:shd w:val="clear" w:color="auto" w:fill="auto"/>
            <w:vAlign w:val="bottom"/>
          </w:tcPr>
          <w:p w14:paraId="7AC482A3" w14:textId="313B55CC" w:rsidR="008F49C0" w:rsidRPr="005B2111" w:rsidRDefault="008F49C0" w:rsidP="008F49C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32 (86.5%)</w:t>
            </w:r>
          </w:p>
        </w:tc>
      </w:tr>
      <w:tr w:rsidR="008F49C0" w:rsidRPr="00E8355D" w14:paraId="4E072749" w14:textId="77777777" w:rsidTr="00870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9252846" w14:textId="77777777" w:rsidR="008F49C0" w:rsidRPr="0048740B" w:rsidRDefault="008F49C0" w:rsidP="008F49C0">
            <w:pPr>
              <w:pStyle w:val="Tabletext"/>
              <w:tabs>
                <w:tab w:val="left" w:pos="253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  <w:r w:rsidRPr="0048740B">
              <w:rPr>
                <w:b w:val="0"/>
                <w:bCs w:val="0"/>
              </w:rPr>
              <w:t>&gt;65 years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70410" w14:textId="19C79E8A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1 (6.7%)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38C63" w14:textId="6C95201D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4 (18.2%)</w:t>
            </w: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DA31C" w14:textId="3B92CF8C" w:rsidR="008F49C0" w:rsidRPr="005B2111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5 (13.5%)</w:t>
            </w:r>
          </w:p>
        </w:tc>
      </w:tr>
    </w:tbl>
    <w:p w14:paraId="037B0B9E" w14:textId="77777777" w:rsidR="008F49C0" w:rsidRDefault="008F49C0" w:rsidP="008F49C0">
      <w:pPr>
        <w:rPr>
          <w:rFonts w:ascii="Arial" w:hAnsi="Arial" w:cs="Arial"/>
          <w:sz w:val="18"/>
          <w:szCs w:val="18"/>
          <w:lang w:val="en-US"/>
        </w:rPr>
      </w:pPr>
      <w:r w:rsidRPr="00385108">
        <w:rPr>
          <w:rFonts w:ascii="Arial" w:hAnsi="Arial" w:cs="Arial"/>
          <w:sz w:val="18"/>
          <w:szCs w:val="18"/>
          <w:lang w:val="en-US"/>
        </w:rPr>
        <w:t xml:space="preserve">N9-GP, </w:t>
      </w:r>
      <w:proofErr w:type="spellStart"/>
      <w:r w:rsidRPr="00385108">
        <w:rPr>
          <w:rFonts w:ascii="Arial" w:hAnsi="Arial" w:cs="Arial"/>
          <w:sz w:val="18"/>
          <w:szCs w:val="18"/>
          <w:lang w:val="en-US"/>
        </w:rPr>
        <w:t>nonacog</w:t>
      </w:r>
      <w:proofErr w:type="spellEnd"/>
      <w:r w:rsidRPr="00385108">
        <w:rPr>
          <w:rFonts w:ascii="Arial" w:hAnsi="Arial" w:cs="Arial"/>
          <w:sz w:val="18"/>
          <w:szCs w:val="18"/>
          <w:lang w:val="en-US"/>
        </w:rPr>
        <w:t xml:space="preserve"> beta pegol; rFIXFc, r</w:t>
      </w:r>
      <w:r>
        <w:rPr>
          <w:rFonts w:ascii="Arial" w:hAnsi="Arial" w:cs="Arial"/>
          <w:sz w:val="18"/>
          <w:szCs w:val="18"/>
          <w:lang w:val="en-US"/>
        </w:rPr>
        <w:t>ecombinant factor I</w:t>
      </w:r>
      <w:r w:rsidRPr="00385108">
        <w:rPr>
          <w:rFonts w:ascii="Arial" w:hAnsi="Arial" w:cs="Arial"/>
          <w:sz w:val="18"/>
          <w:szCs w:val="18"/>
          <w:lang w:val="en-US"/>
        </w:rPr>
        <w:t>X</w:t>
      </w:r>
      <w:r>
        <w:rPr>
          <w:rFonts w:ascii="Arial" w:hAnsi="Arial" w:cs="Arial"/>
          <w:sz w:val="18"/>
          <w:szCs w:val="18"/>
          <w:lang w:val="en-US"/>
        </w:rPr>
        <w:t>-</w:t>
      </w:r>
      <w:r w:rsidRPr="00385108">
        <w:rPr>
          <w:rFonts w:ascii="Arial" w:hAnsi="Arial" w:cs="Arial"/>
          <w:sz w:val="18"/>
          <w:szCs w:val="18"/>
          <w:lang w:val="en-US"/>
        </w:rPr>
        <w:t>Fc fusion protein; SHL, standard half-life.</w:t>
      </w:r>
    </w:p>
    <w:p w14:paraId="697E6492" w14:textId="25945076" w:rsidR="008F49C0" w:rsidRDefault="008F49C0">
      <w:pPr>
        <w:rPr>
          <w:rFonts w:cs="Arial"/>
          <w:b/>
          <w:bCs/>
          <w:u w:val="single"/>
          <w:lang w:val="it-IT"/>
        </w:rPr>
      </w:pPr>
      <w:r>
        <w:rPr>
          <w:rFonts w:cs="Arial"/>
          <w:b/>
          <w:bCs/>
          <w:u w:val="single"/>
          <w:lang w:val="it-IT"/>
        </w:rPr>
        <w:br w:type="page"/>
      </w:r>
    </w:p>
    <w:p w14:paraId="3FD4C5CD" w14:textId="04F720F7" w:rsidR="008F49C0" w:rsidRPr="00E8355D" w:rsidRDefault="008F49C0" w:rsidP="008F49C0">
      <w:pPr>
        <w:pStyle w:val="Figuretablelegend"/>
        <w:rPr>
          <w:rFonts w:cs="Arial"/>
        </w:rPr>
      </w:pPr>
      <w:bookmarkStart w:id="1" w:name="_Hlk74737613"/>
      <w:r w:rsidRPr="00E8355D">
        <w:rPr>
          <w:rFonts w:cs="Arial"/>
          <w:bCs/>
        </w:rPr>
        <w:lastRenderedPageBreak/>
        <w:t>TABLE 2</w:t>
      </w:r>
      <w:r w:rsidRPr="00E8355D">
        <w:rPr>
          <w:rFonts w:cs="Arial"/>
        </w:rPr>
        <w:t xml:space="preserve"> </w:t>
      </w:r>
      <w:r w:rsidR="004D2B69" w:rsidRPr="004D2B69">
        <w:rPr>
          <w:rFonts w:cs="Arial"/>
          <w:b w:val="0"/>
          <w:bCs/>
        </w:rPr>
        <w:t xml:space="preserve">Adult </w:t>
      </w:r>
      <w:r w:rsidR="004D2B69">
        <w:rPr>
          <w:rFonts w:cs="Arial"/>
          <w:b w:val="0"/>
          <w:bCs/>
        </w:rPr>
        <w:t>b</w:t>
      </w:r>
      <w:r w:rsidRPr="005468C6">
        <w:rPr>
          <w:rFonts w:cs="Arial"/>
          <w:b w:val="0"/>
          <w:bCs/>
        </w:rPr>
        <w:t>leeding outcomes</w:t>
      </w:r>
    </w:p>
    <w:tbl>
      <w:tblPr>
        <w:tblStyle w:val="PlainTable4"/>
        <w:tblW w:w="14217" w:type="dxa"/>
        <w:tblLayout w:type="fixed"/>
        <w:tblLook w:val="04A0" w:firstRow="1" w:lastRow="0" w:firstColumn="1" w:lastColumn="0" w:noHBand="0" w:noVBand="1"/>
      </w:tblPr>
      <w:tblGrid>
        <w:gridCol w:w="3119"/>
        <w:gridCol w:w="1849"/>
        <w:gridCol w:w="1850"/>
        <w:gridCol w:w="1850"/>
        <w:gridCol w:w="1849"/>
        <w:gridCol w:w="1850"/>
        <w:gridCol w:w="1850"/>
      </w:tblGrid>
      <w:tr w:rsidR="008F49C0" w:rsidRPr="00E8355D" w14:paraId="7DD29ABB" w14:textId="77777777" w:rsidTr="00512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60B51AC5" w14:textId="77777777" w:rsidR="008F49C0" w:rsidRPr="006D003E" w:rsidRDefault="008F49C0" w:rsidP="005120B0">
            <w:pPr>
              <w:pStyle w:val="Tabletext"/>
              <w:tabs>
                <w:tab w:val="left" w:pos="293"/>
              </w:tabs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D0D47B" w14:textId="77777777" w:rsidR="008F49C0" w:rsidRPr="006D003E" w:rsidRDefault="008F49C0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From SHL rFIX to N9-GP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C742F26" w14:textId="77777777" w:rsidR="008F49C0" w:rsidRPr="006D003E" w:rsidRDefault="008F49C0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From rFIXFc to N9-GP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41B50D" w14:textId="77777777" w:rsidR="008F49C0" w:rsidRPr="006D003E" w:rsidRDefault="008F49C0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CB6AF3" w14:textId="77777777" w:rsidR="008F49C0" w:rsidRPr="006D003E" w:rsidRDefault="008F49C0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49C0" w:rsidRPr="00E8355D" w14:paraId="4A29B081" w14:textId="77777777" w:rsidTr="005120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386E974" w14:textId="77777777" w:rsidR="008F49C0" w:rsidRPr="006D003E" w:rsidRDefault="008F49C0" w:rsidP="005120B0">
            <w:pPr>
              <w:pStyle w:val="Tabletext"/>
              <w:tabs>
                <w:tab w:val="left" w:pos="293"/>
              </w:tabs>
            </w:pPr>
            <w:r w:rsidRPr="006D003E">
              <w:t> 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9B6C1CF" w14:textId="35C24769" w:rsidR="008F49C0" w:rsidRPr="00176050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SHL</w:t>
            </w:r>
            <w:r w:rsidRPr="00176050">
              <w:br/>
              <w:t xml:space="preserve">n = </w:t>
            </w:r>
            <w:r>
              <w:t>15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33604A8" w14:textId="4C96B886" w:rsidR="008F49C0" w:rsidRPr="00176050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 xml:space="preserve">N9-GP </w:t>
            </w:r>
            <w:r w:rsidRPr="00176050">
              <w:br/>
              <w:t xml:space="preserve">n = </w:t>
            </w:r>
            <w:r>
              <w:t>15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A5D6E6F" w14:textId="09E21D4B" w:rsidR="008F49C0" w:rsidRPr="00176050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rFIXFc</w:t>
            </w:r>
            <w:r w:rsidRPr="00176050">
              <w:br/>
              <w:t xml:space="preserve">n = </w:t>
            </w:r>
            <w:r>
              <w:t>2</w:t>
            </w:r>
            <w:r w:rsidR="008939E0">
              <w:t>2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2D626427" w14:textId="573B4B0E" w:rsidR="008F49C0" w:rsidRPr="00176050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 xml:space="preserve">N9-GP </w:t>
            </w:r>
            <w:r w:rsidRPr="00176050">
              <w:br/>
              <w:t xml:space="preserve">n = </w:t>
            </w:r>
            <w:r>
              <w:t>2</w:t>
            </w:r>
            <w:r w:rsidR="008939E0">
              <w:t>2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2A8FF1D" w14:textId="66009536" w:rsidR="008F49C0" w:rsidRPr="00176050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Previous total</w:t>
            </w:r>
            <w:r w:rsidRPr="00176050">
              <w:br/>
              <w:t xml:space="preserve">N = </w:t>
            </w:r>
            <w:r w:rsidR="008939E0">
              <w:t>37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184FD84D" w14:textId="27F0348D" w:rsidR="008F49C0" w:rsidRPr="00176050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N9-GP total</w:t>
            </w:r>
            <w:r w:rsidRPr="00176050">
              <w:br/>
              <w:t xml:space="preserve">N = </w:t>
            </w:r>
            <w:r w:rsidR="008939E0">
              <w:t>37</w:t>
            </w:r>
          </w:p>
        </w:tc>
      </w:tr>
      <w:tr w:rsidR="008F49C0" w:rsidRPr="00E8355D" w14:paraId="6EF9652F" w14:textId="77777777" w:rsidTr="005120B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single" w:sz="4" w:space="0" w:color="auto"/>
            </w:tcBorders>
          </w:tcPr>
          <w:p w14:paraId="3C6516FC" w14:textId="77777777" w:rsidR="008F49C0" w:rsidRPr="006D003E" w:rsidRDefault="008F49C0" w:rsidP="005120B0">
            <w:pPr>
              <w:pStyle w:val="Tabletext"/>
              <w:tabs>
                <w:tab w:val="left" w:pos="293"/>
              </w:tabs>
            </w:pPr>
            <w:r w:rsidRPr="006D003E">
              <w:t>Median (</w:t>
            </w:r>
            <w:r>
              <w:t>IQR</w:t>
            </w:r>
            <w:r w:rsidRPr="006D003E">
              <w:t>) ABR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noWrap/>
          </w:tcPr>
          <w:p w14:paraId="0D2F9E63" w14:textId="77777777" w:rsidR="008F49C0" w:rsidRPr="006D003E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noWrap/>
          </w:tcPr>
          <w:p w14:paraId="76DBF176" w14:textId="77777777" w:rsidR="008F49C0" w:rsidRPr="006D003E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noWrap/>
          </w:tcPr>
          <w:p w14:paraId="6ECB303A" w14:textId="77777777" w:rsidR="008F49C0" w:rsidRPr="006D003E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noWrap/>
          </w:tcPr>
          <w:p w14:paraId="040624B9" w14:textId="77777777" w:rsidR="008F49C0" w:rsidRPr="006D003E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noWrap/>
          </w:tcPr>
          <w:p w14:paraId="7ABB8639" w14:textId="77777777" w:rsidR="008F49C0" w:rsidRPr="006D003E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noWrap/>
          </w:tcPr>
          <w:p w14:paraId="071941AE" w14:textId="77777777" w:rsidR="008F49C0" w:rsidRPr="006D003E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8F49C0" w:rsidRPr="00E8355D" w14:paraId="0171A9B9" w14:textId="77777777" w:rsidTr="0074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auto"/>
          </w:tcPr>
          <w:p w14:paraId="70ABA605" w14:textId="77777777" w:rsidR="008F49C0" w:rsidRPr="00D2120B" w:rsidRDefault="008F49C0" w:rsidP="008F49C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Total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040D0807" w14:textId="23757965" w:rsidR="008F49C0" w:rsidRPr="008939E0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5.72 (0.78</w:t>
            </w:r>
            <w:r w:rsidR="008939E0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9.54)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02F9B1EA" w14:textId="2620103E" w:rsidR="008F49C0" w:rsidRPr="008939E0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1.67 (0.34</w:t>
            </w:r>
            <w:r w:rsidR="008939E0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3.67)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402B086B" w14:textId="3249F543" w:rsidR="008F49C0" w:rsidRPr="008939E0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1.54 (0.10</w:t>
            </w:r>
            <w:r w:rsidR="008939E0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2.95)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4DEEC35E" w14:textId="17D5B056" w:rsidR="008F49C0" w:rsidRPr="008939E0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0.77 (0.00</w:t>
            </w:r>
            <w:r w:rsidR="008939E0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1.95)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5BC9DD77" w14:textId="54A46CC2" w:rsidR="008F49C0" w:rsidRPr="008939E0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1.83 (0.42</w:t>
            </w:r>
            <w:r w:rsidR="008939E0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6.00)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6A4202C8" w14:textId="041475CC" w:rsidR="008F49C0" w:rsidRPr="008939E0" w:rsidRDefault="008F49C0" w:rsidP="008F49C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1.06 (0.00</w:t>
            </w:r>
            <w:r w:rsidR="004D2B69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2.71)</w:t>
            </w:r>
          </w:p>
        </w:tc>
      </w:tr>
      <w:tr w:rsidR="008939E0" w:rsidRPr="00E8355D" w14:paraId="30750D35" w14:textId="77777777" w:rsidTr="004E51B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auto"/>
          </w:tcPr>
          <w:p w14:paraId="0088C360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Spontaneous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19BBF0F3" w14:textId="2EB1726C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2.25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6.06)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5A176CA8" w14:textId="50DF7DF4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0.68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1.56)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4FB05A6F" w14:textId="61027A92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0.00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1.92)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3B8A3DF9" w14:textId="287A3A88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0.56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1.84)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417857A4" w14:textId="3B9127D6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0.48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2.78)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40C714C8" w14:textId="326937E0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0.68 (0.00</w:t>
            </w:r>
            <w:r w:rsidR="004D2B69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1.67)</w:t>
            </w:r>
          </w:p>
        </w:tc>
      </w:tr>
      <w:tr w:rsidR="008939E0" w:rsidRPr="00E8355D" w14:paraId="18D0C35E" w14:textId="77777777" w:rsidTr="000279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auto"/>
          </w:tcPr>
          <w:p w14:paraId="158867D9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Joint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2D04AF26" w14:textId="3E834AF7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4.48 (0.22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9.54)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27C00AF0" w14:textId="32B829B9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1.06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2.78)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0D7073A1" w14:textId="7D0E8C51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0.99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2.49)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2E10A42E" w14:textId="1F2094BC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0.19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1.95)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4F77577F" w14:textId="65B3239D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1.37 (0.00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4.80)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3064745C" w14:textId="1011E22C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0.42 (0.00</w:t>
            </w:r>
            <w:r w:rsidR="004D2B69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2.17)</w:t>
            </w:r>
          </w:p>
        </w:tc>
      </w:tr>
      <w:tr w:rsidR="008F49C0" w:rsidRPr="00E8355D" w14:paraId="21E4F013" w14:textId="77777777" w:rsidTr="005120B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1BE3ADBD" w14:textId="77777777" w:rsidR="008F49C0" w:rsidRPr="006D003E" w:rsidRDefault="008F49C0" w:rsidP="005120B0">
            <w:pPr>
              <w:pStyle w:val="Tabletext"/>
              <w:tabs>
                <w:tab w:val="left" w:pos="293"/>
              </w:tabs>
            </w:pPr>
            <w:r w:rsidRPr="00310BB7">
              <w:t>Mean (95% CI)</w:t>
            </w:r>
            <w:r w:rsidRPr="006D003E">
              <w:t xml:space="preserve"> ABR</w:t>
            </w:r>
          </w:p>
        </w:tc>
        <w:tc>
          <w:tcPr>
            <w:tcW w:w="1849" w:type="dxa"/>
            <w:noWrap/>
          </w:tcPr>
          <w:p w14:paraId="088CF52B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</w:tcPr>
          <w:p w14:paraId="22A62D5E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</w:tcPr>
          <w:p w14:paraId="5C273235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49" w:type="dxa"/>
            <w:noWrap/>
          </w:tcPr>
          <w:p w14:paraId="66BE0AE5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</w:tcPr>
          <w:p w14:paraId="23B4E5C2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</w:tcPr>
          <w:p w14:paraId="6DDF12E6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8939E0" w:rsidRPr="00E8355D" w14:paraId="6F0B3B6F" w14:textId="77777777" w:rsidTr="00B44C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auto"/>
          </w:tcPr>
          <w:p w14:paraId="66DADFBE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Total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75C669DE" w14:textId="043AFF4D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6.56 (2.15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10.96)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57D84E6D" w14:textId="39F9C893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2.82 (0.98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4.65)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20459147" w14:textId="45FFD6E2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3.59 (0.16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7.02)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27E316ED" w14:textId="4F5A5BC3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2.46 (0.60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4.31)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4DF35C89" w14:textId="0E42D475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4.79 (2.18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7.41)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0C31D6D4" w14:textId="1A37B51B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2.60 (1.33</w:t>
            </w:r>
            <w:r w:rsidR="004D2B69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3.87)</w:t>
            </w:r>
          </w:p>
        </w:tc>
      </w:tr>
      <w:tr w:rsidR="008939E0" w:rsidRPr="00E8355D" w14:paraId="391FE887" w14:textId="77777777" w:rsidTr="000B04A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auto"/>
          </w:tcPr>
          <w:p w14:paraId="1CF408EA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Spontaneous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5906A896" w14:textId="6AEA3B04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4.46 (0.72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8.21)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6F7E6971" w14:textId="18D056E9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1.93 (0.26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3.59)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5FA003EB" w14:textId="0D4C686C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2.43 (0.70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5.55)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18C32F8E" w14:textId="6B0BC38F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1.31 (0.19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2.42)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1304249E" w14:textId="2150C66E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3.25 (0.95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5.56)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20FD868F" w14:textId="0A67F109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1.56 (0.66</w:t>
            </w:r>
            <w:r w:rsidR="004D2B69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2.46)</w:t>
            </w:r>
          </w:p>
        </w:tc>
      </w:tr>
      <w:tr w:rsidR="008939E0" w:rsidRPr="00E8355D" w14:paraId="6385FD40" w14:textId="77777777" w:rsidTr="007A0E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auto"/>
          </w:tcPr>
          <w:p w14:paraId="18284EF3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Joint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5D6973D4" w14:textId="6F9073E4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4.87 (2.23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7.51)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318D64A8" w14:textId="7EF502F9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2.37 (0.52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4.23)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185B564D" w14:textId="474EBB6B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3.26 (0.19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6.71)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14:paraId="030A9694" w14:textId="352181C3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1.82 (0.39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3.25)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483F4DA2" w14:textId="5CA1151D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3.92 (1.68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6.15)</w:t>
            </w:r>
          </w:p>
        </w:tc>
        <w:tc>
          <w:tcPr>
            <w:tcW w:w="1850" w:type="dxa"/>
            <w:shd w:val="clear" w:color="auto" w:fill="auto"/>
            <w:noWrap/>
            <w:vAlign w:val="bottom"/>
          </w:tcPr>
          <w:p w14:paraId="3F921D97" w14:textId="2C81CF02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2.05 (0.97</w:t>
            </w:r>
            <w:r w:rsidR="004D2B69"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3.13)</w:t>
            </w:r>
          </w:p>
        </w:tc>
      </w:tr>
      <w:tr w:rsidR="008F49C0" w:rsidRPr="00E8355D" w14:paraId="401E14C2" w14:textId="77777777" w:rsidTr="005120B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hideMark/>
          </w:tcPr>
          <w:p w14:paraId="26516076" w14:textId="04C04215" w:rsidR="008F49C0" w:rsidRPr="006D003E" w:rsidRDefault="008F49C0" w:rsidP="005120B0">
            <w:pPr>
              <w:pStyle w:val="Tabletext"/>
              <w:tabs>
                <w:tab w:val="left" w:pos="293"/>
              </w:tabs>
            </w:pPr>
            <w:r w:rsidRPr="006D003E">
              <w:t xml:space="preserve">Analyzed treatment period per patient, </w:t>
            </w:r>
            <w:r w:rsidR="008939E0">
              <w:t>months</w:t>
            </w:r>
          </w:p>
        </w:tc>
        <w:tc>
          <w:tcPr>
            <w:tcW w:w="1849" w:type="dxa"/>
            <w:noWrap/>
            <w:hideMark/>
          </w:tcPr>
          <w:p w14:paraId="1AEE4B0A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  <w:hideMark/>
          </w:tcPr>
          <w:p w14:paraId="42C16CA4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  <w:hideMark/>
          </w:tcPr>
          <w:p w14:paraId="1171974A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49" w:type="dxa"/>
            <w:noWrap/>
            <w:hideMark/>
          </w:tcPr>
          <w:p w14:paraId="4DC59ED7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  <w:hideMark/>
          </w:tcPr>
          <w:p w14:paraId="316B7759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50" w:type="dxa"/>
            <w:noWrap/>
            <w:hideMark/>
          </w:tcPr>
          <w:p w14:paraId="02CE51A0" w14:textId="77777777" w:rsidR="008F49C0" w:rsidRPr="008939E0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8939E0" w:rsidRPr="00E8355D" w14:paraId="3A89DA77" w14:textId="77777777" w:rsidTr="002B7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noWrap/>
            <w:hideMark/>
          </w:tcPr>
          <w:p w14:paraId="5D0F21B5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Mean (SD)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bottom"/>
            <w:hideMark/>
          </w:tcPr>
          <w:p w14:paraId="288CF552" w14:textId="31394838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18.87 (7.66)</w:t>
            </w:r>
          </w:p>
        </w:tc>
        <w:tc>
          <w:tcPr>
            <w:tcW w:w="1850" w:type="dxa"/>
            <w:shd w:val="clear" w:color="auto" w:fill="FFFFFF" w:themeFill="background1"/>
            <w:noWrap/>
            <w:vAlign w:val="bottom"/>
            <w:hideMark/>
          </w:tcPr>
          <w:p w14:paraId="42AC1917" w14:textId="3EBCA64B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21.72 (11.28)</w:t>
            </w:r>
          </w:p>
        </w:tc>
        <w:tc>
          <w:tcPr>
            <w:tcW w:w="1850" w:type="dxa"/>
            <w:shd w:val="clear" w:color="auto" w:fill="FFFFFF" w:themeFill="background1"/>
            <w:noWrap/>
            <w:vAlign w:val="bottom"/>
            <w:hideMark/>
          </w:tcPr>
          <w:p w14:paraId="5F4B5A13" w14:textId="68291733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16.77 (8.68)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bottom"/>
            <w:hideMark/>
          </w:tcPr>
          <w:p w14:paraId="68CB791F" w14:textId="43F1B7A6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25.59 (8.53)</w:t>
            </w:r>
          </w:p>
        </w:tc>
        <w:tc>
          <w:tcPr>
            <w:tcW w:w="1850" w:type="dxa"/>
            <w:shd w:val="clear" w:color="auto" w:fill="FFFFFF" w:themeFill="background1"/>
            <w:noWrap/>
            <w:vAlign w:val="bottom"/>
            <w:hideMark/>
          </w:tcPr>
          <w:p w14:paraId="60F27B84" w14:textId="6580728B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17.62 (8.24)</w:t>
            </w:r>
          </w:p>
        </w:tc>
        <w:tc>
          <w:tcPr>
            <w:tcW w:w="1850" w:type="dxa"/>
            <w:shd w:val="clear" w:color="auto" w:fill="FFFFFF" w:themeFill="background1"/>
            <w:noWrap/>
            <w:vAlign w:val="bottom"/>
            <w:hideMark/>
          </w:tcPr>
          <w:p w14:paraId="51796E50" w14:textId="0FB3AD4A" w:rsidR="008939E0" w:rsidRPr="008939E0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24.02 (9.78)</w:t>
            </w:r>
          </w:p>
        </w:tc>
      </w:tr>
      <w:tr w:rsidR="008939E0" w:rsidRPr="00E8355D" w14:paraId="7295031B" w14:textId="77777777" w:rsidTr="003513E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hideMark/>
          </w:tcPr>
          <w:p w14:paraId="558ED42E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Median (range)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bottom"/>
            <w:hideMark/>
          </w:tcPr>
          <w:p w14:paraId="636ED774" w14:textId="13BF07A8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17.36 (8.81</w:t>
            </w:r>
            <w:r w:rsidRPr="008939E0">
              <w:rPr>
                <w:rFonts w:cs="Arial"/>
              </w:rPr>
              <w:t>–31.46</w:t>
            </w:r>
            <w:r w:rsidRPr="008939E0">
              <w:rPr>
                <w:rFonts w:cs="Arial"/>
                <w:color w:val="000000"/>
              </w:rPr>
              <w:t>)</w:t>
            </w:r>
          </w:p>
        </w:tc>
        <w:tc>
          <w:tcPr>
            <w:tcW w:w="1850" w:type="dxa"/>
            <w:shd w:val="clear" w:color="auto" w:fill="FFFFFF" w:themeFill="background1"/>
            <w:vAlign w:val="bottom"/>
            <w:hideMark/>
          </w:tcPr>
          <w:p w14:paraId="2E4C68D0" w14:textId="56F3FF78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24.30 (6.81</w:t>
            </w:r>
            <w:r w:rsidRPr="008939E0">
              <w:rPr>
                <w:rFonts w:cs="Arial"/>
              </w:rPr>
              <w:t>–35.57</w:t>
            </w:r>
            <w:r w:rsidRPr="008939E0">
              <w:rPr>
                <w:rFonts w:cs="Arial"/>
                <w:color w:val="000000"/>
              </w:rPr>
              <w:t>)</w:t>
            </w:r>
          </w:p>
        </w:tc>
        <w:tc>
          <w:tcPr>
            <w:tcW w:w="1850" w:type="dxa"/>
            <w:shd w:val="clear" w:color="auto" w:fill="FFFFFF" w:themeFill="background1"/>
            <w:vAlign w:val="bottom"/>
            <w:hideMark/>
          </w:tcPr>
          <w:p w14:paraId="445DCE13" w14:textId="1F975898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15.21 (6.02</w:t>
            </w:r>
            <w:r w:rsidRPr="008939E0">
              <w:rPr>
                <w:rFonts w:cs="Arial"/>
              </w:rPr>
              <w:t>–39.29</w:t>
            </w:r>
            <w:r w:rsidRPr="008939E0">
              <w:rPr>
                <w:rFonts w:cs="Arial"/>
                <w:color w:val="000000"/>
              </w:rPr>
              <w:t>)</w:t>
            </w:r>
          </w:p>
        </w:tc>
        <w:tc>
          <w:tcPr>
            <w:tcW w:w="1849" w:type="dxa"/>
            <w:shd w:val="clear" w:color="auto" w:fill="FFFFFF" w:themeFill="background1"/>
            <w:vAlign w:val="bottom"/>
            <w:hideMark/>
          </w:tcPr>
          <w:p w14:paraId="5DB798ED" w14:textId="4A5042F6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29.06 (6.02</w:t>
            </w:r>
            <w:r w:rsidRPr="008939E0">
              <w:rPr>
                <w:rFonts w:cs="Arial"/>
              </w:rPr>
              <w:t>–</w:t>
            </w:r>
            <w:r w:rsidRPr="008939E0">
              <w:rPr>
                <w:rFonts w:cs="Arial"/>
                <w:color w:val="000000"/>
              </w:rPr>
              <w:t>33.60)</w:t>
            </w:r>
          </w:p>
        </w:tc>
        <w:tc>
          <w:tcPr>
            <w:tcW w:w="1850" w:type="dxa"/>
            <w:shd w:val="clear" w:color="auto" w:fill="FFFFFF" w:themeFill="background1"/>
            <w:vAlign w:val="bottom"/>
            <w:hideMark/>
          </w:tcPr>
          <w:p w14:paraId="677296C2" w14:textId="3039A7F7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15.29 (6.02</w:t>
            </w:r>
            <w:r w:rsidRPr="008939E0">
              <w:rPr>
                <w:rFonts w:cs="Arial"/>
              </w:rPr>
              <w:t>–39.29</w:t>
            </w:r>
            <w:r w:rsidRPr="008939E0">
              <w:rPr>
                <w:rFonts w:cs="Arial"/>
                <w:color w:val="000000"/>
              </w:rPr>
              <w:t>)</w:t>
            </w:r>
          </w:p>
        </w:tc>
        <w:tc>
          <w:tcPr>
            <w:tcW w:w="1850" w:type="dxa"/>
            <w:shd w:val="clear" w:color="auto" w:fill="FFFFFF" w:themeFill="background1"/>
            <w:vAlign w:val="bottom"/>
            <w:hideMark/>
          </w:tcPr>
          <w:p w14:paraId="320E8870" w14:textId="79F0AAE5" w:rsidR="008939E0" w:rsidRPr="008939E0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939E0">
              <w:rPr>
                <w:rFonts w:cs="Arial"/>
                <w:color w:val="000000"/>
              </w:rPr>
              <w:t>27.52 (6.02</w:t>
            </w:r>
            <w:r w:rsidRPr="008939E0">
              <w:rPr>
                <w:rFonts w:cs="Arial"/>
              </w:rPr>
              <w:t>–35.57</w:t>
            </w:r>
            <w:r w:rsidRPr="008939E0">
              <w:rPr>
                <w:rFonts w:cs="Arial"/>
                <w:color w:val="000000"/>
              </w:rPr>
              <w:t>)</w:t>
            </w:r>
          </w:p>
        </w:tc>
      </w:tr>
      <w:tr w:rsidR="008939E0" w:rsidRPr="00E8355D" w14:paraId="4FBF2DA5" w14:textId="77777777" w:rsidTr="005120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hideMark/>
          </w:tcPr>
          <w:p w14:paraId="59A51B84" w14:textId="77777777" w:rsidR="008939E0" w:rsidRPr="00A02A3C" w:rsidRDefault="008939E0" w:rsidP="008939E0">
            <w:pPr>
              <w:pStyle w:val="Tabletext"/>
              <w:tabs>
                <w:tab w:val="left" w:pos="293"/>
              </w:tabs>
            </w:pPr>
            <w:r w:rsidRPr="00A02A3C">
              <w:t xml:space="preserve">Number of patients with </w:t>
            </w:r>
            <w:r w:rsidRPr="00A02A3C">
              <w:br/>
              <w:t>bleeds, n (%)</w:t>
            </w:r>
          </w:p>
        </w:tc>
        <w:tc>
          <w:tcPr>
            <w:tcW w:w="1849" w:type="dxa"/>
            <w:hideMark/>
          </w:tcPr>
          <w:p w14:paraId="2E1D88C5" w14:textId="00F66418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45BDD">
              <w:t>12 (80)</w:t>
            </w:r>
          </w:p>
        </w:tc>
        <w:tc>
          <w:tcPr>
            <w:tcW w:w="1850" w:type="dxa"/>
            <w:hideMark/>
          </w:tcPr>
          <w:p w14:paraId="3E14C409" w14:textId="212BA8DB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45BDD">
              <w:t>11 (73.33)</w:t>
            </w:r>
          </w:p>
        </w:tc>
        <w:tc>
          <w:tcPr>
            <w:tcW w:w="1850" w:type="dxa"/>
            <w:hideMark/>
          </w:tcPr>
          <w:p w14:paraId="3DB15846" w14:textId="5D7193AC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45BDD">
              <w:t>16 (72.73)</w:t>
            </w:r>
          </w:p>
        </w:tc>
        <w:tc>
          <w:tcPr>
            <w:tcW w:w="1849" w:type="dxa"/>
            <w:hideMark/>
          </w:tcPr>
          <w:p w14:paraId="57944873" w14:textId="1C872F68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45BDD">
              <w:t>14 (63.64)</w:t>
            </w:r>
          </w:p>
        </w:tc>
        <w:tc>
          <w:tcPr>
            <w:tcW w:w="1850" w:type="dxa"/>
            <w:hideMark/>
          </w:tcPr>
          <w:p w14:paraId="6EAC4781" w14:textId="6DE18C70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45BDD">
              <w:t>28 (75.68)</w:t>
            </w:r>
          </w:p>
        </w:tc>
        <w:tc>
          <w:tcPr>
            <w:tcW w:w="1850" w:type="dxa"/>
            <w:hideMark/>
          </w:tcPr>
          <w:p w14:paraId="624016FF" w14:textId="1B85FA38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45BDD">
              <w:t>25 (67.57)</w:t>
            </w:r>
          </w:p>
        </w:tc>
      </w:tr>
      <w:tr w:rsidR="008F49C0" w:rsidRPr="00E8355D" w14:paraId="772F7E07" w14:textId="77777777" w:rsidTr="005120B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hideMark/>
          </w:tcPr>
          <w:p w14:paraId="7446FA31" w14:textId="77777777" w:rsidR="008F49C0" w:rsidRPr="00A02A3C" w:rsidRDefault="008F49C0" w:rsidP="005120B0">
            <w:pPr>
              <w:pStyle w:val="Tabletext"/>
              <w:tabs>
                <w:tab w:val="left" w:pos="293"/>
              </w:tabs>
            </w:pPr>
            <w:r w:rsidRPr="00A02A3C">
              <w:t>Number of bleeds, n (%)</w:t>
            </w:r>
          </w:p>
        </w:tc>
        <w:tc>
          <w:tcPr>
            <w:tcW w:w="1849" w:type="dxa"/>
            <w:shd w:val="clear" w:color="auto" w:fill="FFFFFF" w:themeFill="background1"/>
            <w:hideMark/>
          </w:tcPr>
          <w:p w14:paraId="61F90F2D" w14:textId="77777777" w:rsidR="008F49C0" w:rsidRPr="00A02A3C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0" w:type="dxa"/>
            <w:shd w:val="clear" w:color="auto" w:fill="FFFFFF" w:themeFill="background1"/>
            <w:hideMark/>
          </w:tcPr>
          <w:p w14:paraId="2AC82869" w14:textId="77777777" w:rsidR="008F49C0" w:rsidRPr="00A02A3C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0" w:type="dxa"/>
            <w:shd w:val="clear" w:color="auto" w:fill="FFFFFF" w:themeFill="background1"/>
            <w:hideMark/>
          </w:tcPr>
          <w:p w14:paraId="5BC30FAC" w14:textId="77777777" w:rsidR="008F49C0" w:rsidRPr="00A02A3C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9" w:type="dxa"/>
            <w:shd w:val="clear" w:color="auto" w:fill="FFFFFF" w:themeFill="background1"/>
            <w:hideMark/>
          </w:tcPr>
          <w:p w14:paraId="653D16EB" w14:textId="77777777" w:rsidR="008F49C0" w:rsidRPr="00A02A3C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0" w:type="dxa"/>
            <w:shd w:val="clear" w:color="auto" w:fill="FFFFFF" w:themeFill="background1"/>
            <w:hideMark/>
          </w:tcPr>
          <w:p w14:paraId="73A5229D" w14:textId="77777777" w:rsidR="008F49C0" w:rsidRPr="00A02A3C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0" w:type="dxa"/>
            <w:shd w:val="clear" w:color="auto" w:fill="FFFFFF" w:themeFill="background1"/>
            <w:hideMark/>
          </w:tcPr>
          <w:p w14:paraId="212DDACC" w14:textId="77777777" w:rsidR="008F49C0" w:rsidRPr="00A02A3C" w:rsidRDefault="008F49C0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3F46" w:rsidRPr="00E8355D" w14:paraId="2B259FB0" w14:textId="77777777" w:rsidTr="005F6E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noWrap/>
            <w:hideMark/>
          </w:tcPr>
          <w:p w14:paraId="7402BC0A" w14:textId="77777777" w:rsidR="00833F46" w:rsidRPr="00D2120B" w:rsidRDefault="00833F46" w:rsidP="00833F46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>
              <w:lastRenderedPageBreak/>
              <w:tab/>
            </w:r>
            <w:r w:rsidRPr="00D2120B">
              <w:rPr>
                <w:b w:val="0"/>
                <w:bCs w:val="0"/>
              </w:rPr>
              <w:t>Total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27F4C23F" w14:textId="52E8EEE7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FA3370">
              <w:t>127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73CCB30A" w14:textId="4D21FE17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FA3370">
              <w:t>93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0EFD83C4" w14:textId="2C1DA0F5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FA3370">
              <w:t>84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2EB4B6DE" w14:textId="07B4A05D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FA3370">
              <w:t>123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65D8331F" w14:textId="3778BC98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FA3370">
              <w:t>211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322E0940" w14:textId="2DE7DE86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FA3370">
              <w:t>216</w:t>
            </w:r>
          </w:p>
        </w:tc>
      </w:tr>
      <w:tr w:rsidR="00833F46" w:rsidRPr="00E8355D" w14:paraId="04E44B58" w14:textId="77777777" w:rsidTr="005F6E4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noWrap/>
            <w:hideMark/>
          </w:tcPr>
          <w:p w14:paraId="5D6BE8B2" w14:textId="77777777" w:rsidR="00833F46" w:rsidRPr="00D2120B" w:rsidRDefault="00833F46" w:rsidP="00833F46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>S</w:t>
            </w:r>
            <w:r w:rsidRPr="00D2120B">
              <w:rPr>
                <w:b w:val="0"/>
                <w:bCs w:val="0"/>
              </w:rPr>
              <w:t>pontaneous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0FCAD2A1" w14:textId="33508336" w:rsidR="00833F46" w:rsidRPr="00862591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80 (62.99)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72FF156B" w14:textId="32C681DD" w:rsidR="00833F46" w:rsidRPr="00862591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60 (64.52)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3EE5AD25" w14:textId="0470CD8F" w:rsidR="00833F46" w:rsidRPr="00862591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59 (70.24)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0C304746" w14:textId="768AAB5B" w:rsidR="00833F46" w:rsidRPr="00862591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67 (54.47)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332B124F" w14:textId="40DCBC0B" w:rsidR="00833F46" w:rsidRPr="00862591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139 (65.88)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166A3E4A" w14:textId="6F26C0BE" w:rsidR="00833F46" w:rsidRPr="00862591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127 (58.80)</w:t>
            </w:r>
          </w:p>
        </w:tc>
      </w:tr>
      <w:tr w:rsidR="00833F46" w:rsidRPr="00E8355D" w14:paraId="591AC9D4" w14:textId="77777777" w:rsidTr="005F6E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noWrap/>
            <w:hideMark/>
          </w:tcPr>
          <w:p w14:paraId="452B13C2" w14:textId="77777777" w:rsidR="00833F46" w:rsidRPr="00D2120B" w:rsidRDefault="00833F46" w:rsidP="00833F46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>T</w:t>
            </w:r>
            <w:r w:rsidRPr="00D2120B">
              <w:rPr>
                <w:b w:val="0"/>
                <w:bCs w:val="0"/>
              </w:rPr>
              <w:t>raumatic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20A1DA70" w14:textId="3CBD358E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44 (34.65)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7C45AFCF" w14:textId="41BC5E3B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28 (30.11)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18769016" w14:textId="7277C882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20 (23.81)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17826773" w14:textId="78542393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42 (34.15)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00C756E3" w14:textId="4EE5C473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64 (30.33)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7A5CE71A" w14:textId="5FAE47F7" w:rsidR="00833F46" w:rsidRPr="00862591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FA3370">
              <w:t>70 (32.41)</w:t>
            </w:r>
          </w:p>
        </w:tc>
      </w:tr>
      <w:tr w:rsidR="00833F46" w:rsidRPr="004F7C72" w14:paraId="40AB03C9" w14:textId="77777777" w:rsidTr="005F6E4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noWrap/>
            <w:hideMark/>
          </w:tcPr>
          <w:p w14:paraId="73BDB948" w14:textId="77777777" w:rsidR="00833F46" w:rsidRPr="00D2120B" w:rsidRDefault="00833F46" w:rsidP="00833F46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>J</w:t>
            </w:r>
            <w:r w:rsidRPr="00D2120B">
              <w:rPr>
                <w:b w:val="0"/>
                <w:bCs w:val="0"/>
              </w:rPr>
              <w:t>oint bleeds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5079F53E" w14:textId="3C0BC6EA" w:rsidR="00833F46" w:rsidRPr="004F7C72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3370">
              <w:t>103 (81.10)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71C22F8D" w14:textId="2ADAE656" w:rsidR="00833F46" w:rsidRPr="004F7C72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3370">
              <w:t>81 (87.10)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41A720DE" w14:textId="2AC3373A" w:rsidR="00833F46" w:rsidRPr="004F7C72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3370">
              <w:t>73 (86.90)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43A4CD2C" w14:textId="1E2A7893" w:rsidR="00833F46" w:rsidRPr="004F7C72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3370">
              <w:t>93 (75.61)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245FF9BC" w14:textId="5E606456" w:rsidR="00833F46" w:rsidRPr="004F7C72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3370">
              <w:t>176 (83.41)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10FC7897" w14:textId="32F61547" w:rsidR="00833F46" w:rsidRPr="004F7C72" w:rsidRDefault="00833F46" w:rsidP="00833F46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3370">
              <w:t>174 (80.56)</w:t>
            </w:r>
          </w:p>
        </w:tc>
      </w:tr>
      <w:tr w:rsidR="00833F46" w:rsidRPr="004F7C72" w14:paraId="14BEA4B7" w14:textId="77777777" w:rsidTr="005F6E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noWrap/>
            <w:hideMark/>
          </w:tcPr>
          <w:p w14:paraId="7BBD0212" w14:textId="77777777" w:rsidR="00833F46" w:rsidRPr="00D2120B" w:rsidRDefault="00833F46" w:rsidP="00833F46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>T</w:t>
            </w:r>
            <w:r w:rsidRPr="00D2120B">
              <w:rPr>
                <w:b w:val="0"/>
                <w:bCs w:val="0"/>
              </w:rPr>
              <w:t>arget joint bleeds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1D055464" w14:textId="259B1D0F" w:rsidR="00833F46" w:rsidRPr="004F7C72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70">
              <w:t>26 (20.47)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708350E0" w14:textId="4AB6A13D" w:rsidR="00833F46" w:rsidRPr="004F7C72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70">
              <w:t>19 (20.43)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78C28554" w14:textId="5B54845D" w:rsidR="00833F46" w:rsidRPr="004F7C72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70">
              <w:t>34 (40.48)</w:t>
            </w:r>
          </w:p>
        </w:tc>
        <w:tc>
          <w:tcPr>
            <w:tcW w:w="1849" w:type="dxa"/>
            <w:shd w:val="clear" w:color="auto" w:fill="FFFFFF" w:themeFill="background1"/>
            <w:noWrap/>
          </w:tcPr>
          <w:p w14:paraId="5981CD58" w14:textId="5466D081" w:rsidR="00833F46" w:rsidRPr="004F7C72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70">
              <w:t>24 (19.51)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63AF7D1D" w14:textId="0759D436" w:rsidR="00833F46" w:rsidRPr="004F7C72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70">
              <w:t>60 (28.44)</w:t>
            </w:r>
          </w:p>
        </w:tc>
        <w:tc>
          <w:tcPr>
            <w:tcW w:w="1850" w:type="dxa"/>
            <w:shd w:val="clear" w:color="auto" w:fill="FFFFFF" w:themeFill="background1"/>
            <w:noWrap/>
          </w:tcPr>
          <w:p w14:paraId="5E5F9AB3" w14:textId="1C2ECBF3" w:rsidR="00833F46" w:rsidRPr="004F7C72" w:rsidRDefault="00833F46" w:rsidP="00833F46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70">
              <w:t>43 (19.91)</w:t>
            </w:r>
          </w:p>
        </w:tc>
      </w:tr>
      <w:tr w:rsidR="008939E0" w:rsidRPr="004F7C72" w14:paraId="21DA452E" w14:textId="77777777" w:rsidTr="005120B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hideMark/>
          </w:tcPr>
          <w:p w14:paraId="70C1B23B" w14:textId="77777777" w:rsidR="008939E0" w:rsidRPr="00A02A3C" w:rsidRDefault="008939E0" w:rsidP="008939E0">
            <w:pPr>
              <w:pStyle w:val="Tabletext"/>
              <w:tabs>
                <w:tab w:val="left" w:pos="293"/>
              </w:tabs>
            </w:pPr>
            <w:r w:rsidRPr="00A02A3C">
              <w:t xml:space="preserve">Number of bleeds treated with one </w:t>
            </w:r>
            <w:r>
              <w:t>infusion</w:t>
            </w:r>
            <w:r w:rsidRPr="00A02A3C">
              <w:t xml:space="preserve"> only, n (%)</w:t>
            </w:r>
          </w:p>
        </w:tc>
        <w:tc>
          <w:tcPr>
            <w:tcW w:w="1849" w:type="dxa"/>
            <w:noWrap/>
            <w:hideMark/>
          </w:tcPr>
          <w:p w14:paraId="51DF72A6" w14:textId="7589616A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72E1">
              <w:t>93</w:t>
            </w:r>
            <w:r>
              <w:t xml:space="preserve"> </w:t>
            </w:r>
            <w:r w:rsidRPr="000172E1">
              <w:t>(73.23)</w:t>
            </w:r>
          </w:p>
        </w:tc>
        <w:tc>
          <w:tcPr>
            <w:tcW w:w="1850" w:type="dxa"/>
            <w:noWrap/>
            <w:hideMark/>
          </w:tcPr>
          <w:p w14:paraId="043E35D5" w14:textId="1C68A4DD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72E1">
              <w:t>87</w:t>
            </w:r>
            <w:r>
              <w:t xml:space="preserve"> </w:t>
            </w:r>
            <w:r w:rsidRPr="000172E1">
              <w:t>(93.55)</w:t>
            </w:r>
          </w:p>
        </w:tc>
        <w:tc>
          <w:tcPr>
            <w:tcW w:w="1850" w:type="dxa"/>
            <w:noWrap/>
            <w:hideMark/>
          </w:tcPr>
          <w:p w14:paraId="61A3D297" w14:textId="77B2AB75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72E1">
              <w:t>60</w:t>
            </w:r>
            <w:r>
              <w:t xml:space="preserve"> </w:t>
            </w:r>
            <w:r w:rsidRPr="000172E1">
              <w:t>(71.43)</w:t>
            </w:r>
          </w:p>
        </w:tc>
        <w:tc>
          <w:tcPr>
            <w:tcW w:w="1849" w:type="dxa"/>
            <w:noWrap/>
            <w:hideMark/>
          </w:tcPr>
          <w:p w14:paraId="64D2DD1F" w14:textId="5B08B272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72E1">
              <w:t>87</w:t>
            </w:r>
            <w:r>
              <w:t xml:space="preserve"> </w:t>
            </w:r>
            <w:r w:rsidRPr="000172E1">
              <w:t>(70.73)</w:t>
            </w:r>
          </w:p>
        </w:tc>
        <w:tc>
          <w:tcPr>
            <w:tcW w:w="1850" w:type="dxa"/>
            <w:noWrap/>
            <w:hideMark/>
          </w:tcPr>
          <w:p w14:paraId="0879C82E" w14:textId="20EA63F0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72E1">
              <w:t>153</w:t>
            </w:r>
            <w:r>
              <w:t xml:space="preserve"> </w:t>
            </w:r>
            <w:r w:rsidRPr="000172E1">
              <w:t>(72.51)</w:t>
            </w:r>
          </w:p>
        </w:tc>
        <w:tc>
          <w:tcPr>
            <w:tcW w:w="1850" w:type="dxa"/>
            <w:noWrap/>
            <w:hideMark/>
          </w:tcPr>
          <w:p w14:paraId="43013EFD" w14:textId="7B8E65F5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72E1">
              <w:t>174</w:t>
            </w:r>
            <w:r>
              <w:t xml:space="preserve"> </w:t>
            </w:r>
            <w:r w:rsidRPr="000172E1">
              <w:t>(80.56)</w:t>
            </w:r>
          </w:p>
        </w:tc>
      </w:tr>
      <w:tr w:rsidR="008F49C0" w:rsidRPr="004F7C72" w14:paraId="7C2A6481" w14:textId="77777777" w:rsidTr="005120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hideMark/>
          </w:tcPr>
          <w:p w14:paraId="4D9CC44F" w14:textId="77777777" w:rsidR="008F49C0" w:rsidRPr="00A02A3C" w:rsidRDefault="008F49C0" w:rsidP="005120B0">
            <w:pPr>
              <w:pStyle w:val="Tabletext"/>
              <w:tabs>
                <w:tab w:val="left" w:pos="293"/>
              </w:tabs>
            </w:pPr>
            <w:r w:rsidRPr="00A02A3C">
              <w:t xml:space="preserve">Number of </w:t>
            </w:r>
            <w:r>
              <w:t>infusion</w:t>
            </w:r>
            <w:r w:rsidRPr="00A02A3C">
              <w:t>s required to treat a bleed</w:t>
            </w:r>
          </w:p>
        </w:tc>
        <w:tc>
          <w:tcPr>
            <w:tcW w:w="1849" w:type="dxa"/>
            <w:noWrap/>
            <w:hideMark/>
          </w:tcPr>
          <w:p w14:paraId="1223F94C" w14:textId="77777777" w:rsidR="008F49C0" w:rsidRPr="004F7C72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0" w:type="dxa"/>
            <w:noWrap/>
            <w:hideMark/>
          </w:tcPr>
          <w:p w14:paraId="091F8FFC" w14:textId="77777777" w:rsidR="008F49C0" w:rsidRPr="004F7C72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0" w:type="dxa"/>
            <w:noWrap/>
            <w:hideMark/>
          </w:tcPr>
          <w:p w14:paraId="1AE372F1" w14:textId="77777777" w:rsidR="008F49C0" w:rsidRPr="004F7C72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9" w:type="dxa"/>
            <w:noWrap/>
            <w:hideMark/>
          </w:tcPr>
          <w:p w14:paraId="22BD4A77" w14:textId="77777777" w:rsidR="008F49C0" w:rsidRPr="004F7C72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0" w:type="dxa"/>
            <w:noWrap/>
            <w:hideMark/>
          </w:tcPr>
          <w:p w14:paraId="52DE7293" w14:textId="77777777" w:rsidR="008F49C0" w:rsidRPr="004F7C72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0" w:type="dxa"/>
            <w:noWrap/>
            <w:hideMark/>
          </w:tcPr>
          <w:p w14:paraId="3ADE45D9" w14:textId="77777777" w:rsidR="008F49C0" w:rsidRPr="004F7C72" w:rsidRDefault="008F49C0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939E0" w:rsidRPr="004F7C72" w14:paraId="403892D2" w14:textId="77777777" w:rsidTr="005120B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FFFFF" w:themeFill="background1"/>
            <w:noWrap/>
            <w:hideMark/>
          </w:tcPr>
          <w:p w14:paraId="015E9E6E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Mean (SD)</w:t>
            </w:r>
          </w:p>
        </w:tc>
        <w:tc>
          <w:tcPr>
            <w:tcW w:w="1849" w:type="dxa"/>
            <w:shd w:val="clear" w:color="auto" w:fill="FFFFFF" w:themeFill="background1"/>
            <w:noWrap/>
            <w:hideMark/>
          </w:tcPr>
          <w:p w14:paraId="25F0954A" w14:textId="29E752DD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60D6">
              <w:t>1.77</w:t>
            </w:r>
            <w:r>
              <w:t xml:space="preserve"> </w:t>
            </w:r>
            <w:r w:rsidRPr="004060D6">
              <w:t>(2.04)</w:t>
            </w:r>
          </w:p>
        </w:tc>
        <w:tc>
          <w:tcPr>
            <w:tcW w:w="1850" w:type="dxa"/>
            <w:shd w:val="clear" w:color="auto" w:fill="FFFFFF" w:themeFill="background1"/>
            <w:noWrap/>
            <w:hideMark/>
          </w:tcPr>
          <w:p w14:paraId="199BFB9F" w14:textId="736B7AFF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60D6">
              <w:t>1.09</w:t>
            </w:r>
            <w:r>
              <w:t xml:space="preserve"> </w:t>
            </w:r>
            <w:r w:rsidRPr="004060D6">
              <w:t>(0.34)</w:t>
            </w:r>
          </w:p>
        </w:tc>
        <w:tc>
          <w:tcPr>
            <w:tcW w:w="1850" w:type="dxa"/>
            <w:shd w:val="clear" w:color="auto" w:fill="FFFFFF" w:themeFill="background1"/>
            <w:noWrap/>
            <w:hideMark/>
          </w:tcPr>
          <w:p w14:paraId="1010C989" w14:textId="7D5A8A2F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60D6">
              <w:t>1.66</w:t>
            </w:r>
            <w:r>
              <w:t xml:space="preserve"> </w:t>
            </w:r>
            <w:r w:rsidRPr="004060D6">
              <w:t>(1.45)</w:t>
            </w:r>
          </w:p>
        </w:tc>
        <w:tc>
          <w:tcPr>
            <w:tcW w:w="1849" w:type="dxa"/>
            <w:shd w:val="clear" w:color="auto" w:fill="FFFFFF" w:themeFill="background1"/>
            <w:noWrap/>
            <w:hideMark/>
          </w:tcPr>
          <w:p w14:paraId="6F104287" w14:textId="15742F87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60D6">
              <w:t>1.45</w:t>
            </w:r>
            <w:r>
              <w:t xml:space="preserve"> </w:t>
            </w:r>
            <w:r w:rsidRPr="004060D6">
              <w:t>(1.04)</w:t>
            </w:r>
          </w:p>
        </w:tc>
        <w:tc>
          <w:tcPr>
            <w:tcW w:w="1850" w:type="dxa"/>
            <w:shd w:val="clear" w:color="auto" w:fill="FFFFFF" w:themeFill="background1"/>
            <w:noWrap/>
            <w:hideMark/>
          </w:tcPr>
          <w:p w14:paraId="5DD52E9D" w14:textId="25500AA9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60D6">
              <w:t>1.72</w:t>
            </w:r>
            <w:r>
              <w:t xml:space="preserve"> </w:t>
            </w:r>
            <w:r w:rsidRPr="004060D6">
              <w:t>(1.82)</w:t>
            </w:r>
          </w:p>
        </w:tc>
        <w:tc>
          <w:tcPr>
            <w:tcW w:w="1850" w:type="dxa"/>
            <w:shd w:val="clear" w:color="auto" w:fill="FFFFFF" w:themeFill="background1"/>
            <w:noWrap/>
            <w:hideMark/>
          </w:tcPr>
          <w:p w14:paraId="566A1F1E" w14:textId="0AB5CD37" w:rsidR="008939E0" w:rsidRPr="004F7C72" w:rsidRDefault="008939E0" w:rsidP="008939E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60D6">
              <w:t>1.31</w:t>
            </w:r>
            <w:r>
              <w:t xml:space="preserve"> </w:t>
            </w:r>
            <w:r w:rsidRPr="004060D6">
              <w:t>(0.85)</w:t>
            </w:r>
          </w:p>
        </w:tc>
      </w:tr>
      <w:tr w:rsidR="008939E0" w:rsidRPr="004F7C72" w14:paraId="31A7A59E" w14:textId="77777777" w:rsidTr="003955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556562B9" w14:textId="77777777" w:rsidR="008939E0" w:rsidRPr="00D2120B" w:rsidRDefault="008939E0" w:rsidP="008939E0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Median (range)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92448" w14:textId="326B0304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Arial"/>
                <w:color w:val="000000"/>
                <w:sz w:val="22"/>
                <w:szCs w:val="22"/>
              </w:rPr>
              <w:t>1 (1</w:t>
            </w:r>
            <w:r w:rsidRPr="008939E0">
              <w:rPr>
                <w:rFonts w:cs="Arial"/>
              </w:rPr>
              <w:t>–</w:t>
            </w:r>
            <w:r>
              <w:rPr>
                <w:rFonts w:cs="Arial"/>
                <w:color w:val="000000"/>
                <w:sz w:val="22"/>
                <w:szCs w:val="22"/>
              </w:rPr>
              <w:t>16)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1A62B" w14:textId="4E5F6C52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Arial"/>
                <w:color w:val="000000"/>
                <w:sz w:val="22"/>
                <w:szCs w:val="22"/>
              </w:rPr>
              <w:t>1 (1</w:t>
            </w:r>
            <w:r w:rsidRPr="008939E0">
              <w:rPr>
                <w:rFonts w:cs="Arial"/>
              </w:rPr>
              <w:t>–</w:t>
            </w:r>
            <w:r>
              <w:rPr>
                <w:rFonts w:cs="Arial"/>
                <w:color w:val="000000"/>
                <w:sz w:val="22"/>
                <w:szCs w:val="22"/>
              </w:rPr>
              <w:t>3)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06216" w14:textId="3DCB64A6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Arial"/>
                <w:color w:val="000000"/>
                <w:sz w:val="22"/>
                <w:szCs w:val="22"/>
              </w:rPr>
              <w:t>1 (1</w:t>
            </w:r>
            <w:r w:rsidRPr="008939E0">
              <w:rPr>
                <w:rFonts w:cs="Arial"/>
              </w:rPr>
              <w:t>–</w:t>
            </w:r>
            <w:r>
              <w:rPr>
                <w:rFonts w:cs="Arial"/>
                <w:color w:val="000000"/>
                <w:sz w:val="22"/>
                <w:szCs w:val="22"/>
              </w:rPr>
              <w:t>7)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0FD51D" w14:textId="3EE10C7F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Arial"/>
                <w:color w:val="000000"/>
                <w:sz w:val="22"/>
                <w:szCs w:val="22"/>
              </w:rPr>
              <w:t>1 (1</w:t>
            </w:r>
            <w:r w:rsidRPr="008939E0">
              <w:rPr>
                <w:rFonts w:cs="Arial"/>
              </w:rPr>
              <w:t>–</w:t>
            </w:r>
            <w:r>
              <w:rPr>
                <w:rFonts w:cs="Arial"/>
                <w:color w:val="000000"/>
                <w:sz w:val="22"/>
                <w:szCs w:val="22"/>
              </w:rPr>
              <w:t>9)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6F86C9" w14:textId="5AA935F5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Arial"/>
                <w:color w:val="000000"/>
                <w:sz w:val="22"/>
                <w:szCs w:val="22"/>
              </w:rPr>
              <w:t>1 (1</w:t>
            </w:r>
            <w:r w:rsidRPr="008939E0">
              <w:rPr>
                <w:rFonts w:cs="Arial"/>
              </w:rPr>
              <w:t>–</w:t>
            </w:r>
            <w:r>
              <w:rPr>
                <w:rFonts w:cs="Arial"/>
                <w:color w:val="000000"/>
                <w:sz w:val="22"/>
                <w:szCs w:val="22"/>
              </w:rPr>
              <w:t>16)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92B146" w14:textId="2887DF55" w:rsidR="008939E0" w:rsidRPr="004F7C72" w:rsidRDefault="008939E0" w:rsidP="008939E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Arial"/>
                <w:color w:val="000000"/>
                <w:sz w:val="22"/>
                <w:szCs w:val="22"/>
              </w:rPr>
              <w:t>1 (1</w:t>
            </w:r>
            <w:r w:rsidRPr="008939E0">
              <w:rPr>
                <w:rFonts w:cs="Arial"/>
              </w:rPr>
              <w:t>–</w:t>
            </w:r>
            <w:r>
              <w:rPr>
                <w:rFonts w:cs="Arial"/>
                <w:color w:val="000000"/>
                <w:sz w:val="22"/>
                <w:szCs w:val="22"/>
              </w:rPr>
              <w:t>9)</w:t>
            </w:r>
          </w:p>
        </w:tc>
      </w:tr>
    </w:tbl>
    <w:bookmarkEnd w:id="1"/>
    <w:p w14:paraId="07897A6A" w14:textId="77777777" w:rsidR="008F49C0" w:rsidRPr="00A02A3C" w:rsidRDefault="008F49C0" w:rsidP="008F49C0">
      <w:pPr>
        <w:pStyle w:val="Footer"/>
      </w:pPr>
      <w:r w:rsidRPr="00A02A3C">
        <w:t xml:space="preserve">ABR, annualized bleeding rate; </w:t>
      </w:r>
      <w:r>
        <w:t xml:space="preserve">IQR, interquartile range; </w:t>
      </w:r>
      <w:r w:rsidRPr="00A02A3C">
        <w:t xml:space="preserve">N9-GP, </w:t>
      </w:r>
      <w:proofErr w:type="spellStart"/>
      <w:r w:rsidRPr="00A02A3C">
        <w:t>nonacog</w:t>
      </w:r>
      <w:proofErr w:type="spellEnd"/>
      <w:r w:rsidRPr="00A02A3C">
        <w:t xml:space="preserve"> beta pegol; rFIXFc, </w:t>
      </w:r>
      <w:r w:rsidRPr="005468C6">
        <w:rPr>
          <w:rFonts w:cs="Arial"/>
          <w:szCs w:val="18"/>
        </w:rPr>
        <w:t>r</w:t>
      </w:r>
      <w:r>
        <w:rPr>
          <w:rFonts w:cs="Arial"/>
          <w:szCs w:val="18"/>
        </w:rPr>
        <w:t>ecombinant factor I</w:t>
      </w:r>
      <w:r w:rsidRPr="005468C6">
        <w:rPr>
          <w:rFonts w:cs="Arial"/>
          <w:szCs w:val="18"/>
        </w:rPr>
        <w:t>X</w:t>
      </w:r>
      <w:r>
        <w:rPr>
          <w:rFonts w:cs="Arial"/>
          <w:szCs w:val="18"/>
        </w:rPr>
        <w:t>-</w:t>
      </w:r>
      <w:r w:rsidRPr="005468C6">
        <w:rPr>
          <w:rFonts w:cs="Arial"/>
          <w:szCs w:val="18"/>
        </w:rPr>
        <w:t>Fc fusion protein</w:t>
      </w:r>
      <w:r w:rsidRPr="00A02A3C">
        <w:t>; SD, standard deviation; SHL, standard half-life</w:t>
      </w:r>
      <w:r>
        <w:t>.</w:t>
      </w:r>
    </w:p>
    <w:p w14:paraId="45DF958F" w14:textId="553A6ED9" w:rsidR="004D2B69" w:rsidRDefault="004D2B69">
      <w:pPr>
        <w:rPr>
          <w:rFonts w:ascii="Arial" w:hAnsi="Arial" w:cs="Arial"/>
          <w:b/>
          <w:bCs/>
          <w:sz w:val="18"/>
          <w:szCs w:val="20"/>
          <w:u w:val="single"/>
          <w:lang w:val="it-IT"/>
        </w:rPr>
      </w:pPr>
      <w:r>
        <w:rPr>
          <w:rFonts w:ascii="Arial" w:hAnsi="Arial" w:cs="Arial"/>
          <w:b/>
          <w:bCs/>
          <w:sz w:val="18"/>
          <w:szCs w:val="20"/>
          <w:u w:val="single"/>
          <w:lang w:val="it-IT"/>
        </w:rPr>
        <w:br w:type="page"/>
      </w:r>
    </w:p>
    <w:p w14:paraId="5838CA4F" w14:textId="6897E3AD" w:rsidR="004D2B69" w:rsidRPr="00E8355D" w:rsidRDefault="004D2B69" w:rsidP="004D2B69">
      <w:pPr>
        <w:pStyle w:val="Figuretablelegend"/>
        <w:rPr>
          <w:rFonts w:cs="Arial"/>
        </w:rPr>
      </w:pPr>
      <w:r w:rsidRPr="00E8355D">
        <w:rPr>
          <w:rFonts w:cs="Arial"/>
          <w:bCs/>
        </w:rPr>
        <w:lastRenderedPageBreak/>
        <w:t xml:space="preserve">TABLE </w:t>
      </w:r>
      <w:r>
        <w:rPr>
          <w:rFonts w:cs="Arial"/>
          <w:bCs/>
        </w:rPr>
        <w:t>3</w:t>
      </w:r>
      <w:r w:rsidRPr="00E8355D">
        <w:rPr>
          <w:rFonts w:cs="Arial"/>
        </w:rPr>
        <w:t xml:space="preserve"> </w:t>
      </w:r>
      <w:r w:rsidRPr="004D2B69">
        <w:rPr>
          <w:rFonts w:cs="Arial"/>
          <w:b w:val="0"/>
          <w:bCs/>
        </w:rPr>
        <w:t xml:space="preserve">Adult </w:t>
      </w:r>
      <w:r>
        <w:rPr>
          <w:rFonts w:cs="Arial"/>
          <w:b w:val="0"/>
          <w:bCs/>
        </w:rPr>
        <w:t>treatment patterns</w:t>
      </w:r>
    </w:p>
    <w:tbl>
      <w:tblPr>
        <w:tblStyle w:val="PlainTable4"/>
        <w:tblW w:w="14478" w:type="dxa"/>
        <w:tblLayout w:type="fixed"/>
        <w:tblLook w:val="04A0" w:firstRow="1" w:lastRow="0" w:firstColumn="1" w:lastColumn="0" w:noHBand="0" w:noVBand="1"/>
      </w:tblPr>
      <w:tblGrid>
        <w:gridCol w:w="3176"/>
        <w:gridCol w:w="1883"/>
        <w:gridCol w:w="1884"/>
        <w:gridCol w:w="1884"/>
        <w:gridCol w:w="1883"/>
        <w:gridCol w:w="1884"/>
        <w:gridCol w:w="1884"/>
      </w:tblGrid>
      <w:tr w:rsidR="000A39E1" w:rsidRPr="00E8355D" w14:paraId="5817FED4" w14:textId="77777777" w:rsidTr="008563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2F140BB8" w14:textId="77777777" w:rsidR="000A39E1" w:rsidRPr="006D003E" w:rsidRDefault="000A39E1" w:rsidP="005120B0">
            <w:pPr>
              <w:pStyle w:val="Tabletext"/>
              <w:tabs>
                <w:tab w:val="left" w:pos="293"/>
              </w:tabs>
            </w:pPr>
          </w:p>
        </w:tc>
        <w:tc>
          <w:tcPr>
            <w:tcW w:w="3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126098" w14:textId="77777777" w:rsidR="000A39E1" w:rsidRPr="006D003E" w:rsidRDefault="000A39E1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From SHL rFIX to N9-GP</w:t>
            </w:r>
          </w:p>
        </w:tc>
        <w:tc>
          <w:tcPr>
            <w:tcW w:w="3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107D62" w14:textId="77777777" w:rsidR="000A39E1" w:rsidRPr="006D003E" w:rsidRDefault="000A39E1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From rFIXFc to N9-GP</w:t>
            </w:r>
          </w:p>
        </w:tc>
        <w:tc>
          <w:tcPr>
            <w:tcW w:w="37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2C8B016" w14:textId="51A0529D" w:rsidR="000A39E1" w:rsidRPr="006D003E" w:rsidRDefault="000A39E1" w:rsidP="005120B0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</w:t>
            </w:r>
          </w:p>
        </w:tc>
      </w:tr>
      <w:tr w:rsidR="004D2B69" w:rsidRPr="00E8355D" w14:paraId="58E27AD1" w14:textId="77777777" w:rsidTr="004D2B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B97E5C1" w14:textId="77777777" w:rsidR="004D2B69" w:rsidRPr="006D003E" w:rsidRDefault="004D2B69" w:rsidP="005120B0">
            <w:pPr>
              <w:pStyle w:val="Tabletext"/>
              <w:tabs>
                <w:tab w:val="left" w:pos="293"/>
              </w:tabs>
            </w:pPr>
            <w:r w:rsidRPr="006D003E">
              <w:t> 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7D55F5AD" w14:textId="77777777" w:rsidR="004D2B69" w:rsidRPr="0017605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SHL</w:t>
            </w:r>
            <w:r w:rsidRPr="00176050">
              <w:br/>
              <w:t xml:space="preserve">n = </w:t>
            </w:r>
            <w:r>
              <w:t>15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5BEE282" w14:textId="77777777" w:rsidR="004D2B69" w:rsidRPr="0017605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 xml:space="preserve">N9-GP </w:t>
            </w:r>
            <w:r w:rsidRPr="00176050">
              <w:br/>
              <w:t xml:space="preserve">n = </w:t>
            </w:r>
            <w:r>
              <w:t>15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7048E62" w14:textId="77777777" w:rsidR="004D2B69" w:rsidRPr="0017605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rFIXFc</w:t>
            </w:r>
            <w:r w:rsidRPr="00176050">
              <w:br/>
              <w:t xml:space="preserve">n = </w:t>
            </w:r>
            <w:r>
              <w:t>22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4D73ACA" w14:textId="77777777" w:rsidR="004D2B69" w:rsidRPr="0017605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 xml:space="preserve">N9-GP </w:t>
            </w:r>
            <w:r w:rsidRPr="00176050">
              <w:br/>
              <w:t xml:space="preserve">n = </w:t>
            </w:r>
            <w:r>
              <w:t>22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FF73485" w14:textId="77777777" w:rsidR="004D2B69" w:rsidRPr="0017605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Previous total</w:t>
            </w:r>
            <w:r w:rsidRPr="00176050">
              <w:br/>
              <w:t xml:space="preserve">N = </w:t>
            </w:r>
            <w:r>
              <w:t>37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9A6A3B1" w14:textId="77777777" w:rsidR="004D2B69" w:rsidRPr="0017605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6050">
              <w:t>N9-GP total</w:t>
            </w:r>
            <w:r w:rsidRPr="00176050">
              <w:br/>
              <w:t xml:space="preserve">N = </w:t>
            </w:r>
            <w:r>
              <w:t>37</w:t>
            </w:r>
          </w:p>
        </w:tc>
      </w:tr>
      <w:tr w:rsidR="004D2B69" w:rsidRPr="00E8355D" w14:paraId="75B732C3" w14:textId="77777777" w:rsidTr="004D2B69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38E82A4" w14:textId="403ECCA6" w:rsidR="004D2B69" w:rsidRPr="006D003E" w:rsidRDefault="004D2B69" w:rsidP="005120B0">
            <w:pPr>
              <w:pStyle w:val="Tabletext"/>
              <w:tabs>
                <w:tab w:val="left" w:pos="293"/>
              </w:tabs>
            </w:pPr>
            <w:r>
              <w:t>Weekly injection frequency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0D367179" w14:textId="77777777" w:rsidR="004D2B69" w:rsidRPr="006D003E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7CABE2A7" w14:textId="77777777" w:rsidR="004D2B69" w:rsidRPr="006D003E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69232D9B" w14:textId="77777777" w:rsidR="004D2B69" w:rsidRPr="006D003E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059986C7" w14:textId="77777777" w:rsidR="004D2B69" w:rsidRPr="006D003E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6DD4303F" w14:textId="77777777" w:rsidR="004D2B69" w:rsidRPr="006D003E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004BC452" w14:textId="77777777" w:rsidR="004D2B69" w:rsidRPr="006D003E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D2B69" w:rsidRPr="00E8355D" w14:paraId="1B4831CE" w14:textId="77777777" w:rsidTr="004D2B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auto"/>
          </w:tcPr>
          <w:p w14:paraId="10234CCB" w14:textId="675A4582" w:rsidR="004D2B69" w:rsidRPr="00D2120B" w:rsidRDefault="004D2B69" w:rsidP="004D2B69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Mean (SD)</w:t>
            </w:r>
          </w:p>
        </w:tc>
        <w:tc>
          <w:tcPr>
            <w:tcW w:w="1883" w:type="dxa"/>
            <w:shd w:val="clear" w:color="auto" w:fill="auto"/>
            <w:noWrap/>
          </w:tcPr>
          <w:p w14:paraId="3545C377" w14:textId="625E7A1F" w:rsidR="004D2B69" w:rsidRPr="008939E0" w:rsidRDefault="004D2B69" w:rsidP="004D2B69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1.3</w:t>
            </w:r>
            <w:r w:rsidR="00146B92">
              <w:t>6</w:t>
            </w:r>
            <w:r w:rsidRPr="00903A58">
              <w:t xml:space="preserve"> (0.</w:t>
            </w:r>
            <w:r w:rsidR="004159E6">
              <w:t>87</w:t>
            </w:r>
            <w:r w:rsidRPr="00903A58">
              <w:t>)</w:t>
            </w:r>
          </w:p>
        </w:tc>
        <w:tc>
          <w:tcPr>
            <w:tcW w:w="1884" w:type="dxa"/>
            <w:shd w:val="clear" w:color="auto" w:fill="auto"/>
            <w:noWrap/>
          </w:tcPr>
          <w:p w14:paraId="50687D27" w14:textId="0CADB6CD" w:rsidR="004D2B69" w:rsidRPr="008939E0" w:rsidRDefault="004D2B69" w:rsidP="004D2B69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0.8</w:t>
            </w:r>
            <w:r w:rsidR="00146B92">
              <w:t>7</w:t>
            </w:r>
            <w:r w:rsidRPr="00903A58">
              <w:t xml:space="preserve"> (0.2</w:t>
            </w:r>
            <w:r w:rsidR="004159E6">
              <w:t>1</w:t>
            </w:r>
            <w:r w:rsidRPr="00903A58">
              <w:t>)</w:t>
            </w:r>
          </w:p>
        </w:tc>
        <w:tc>
          <w:tcPr>
            <w:tcW w:w="1884" w:type="dxa"/>
            <w:shd w:val="clear" w:color="auto" w:fill="auto"/>
            <w:noWrap/>
          </w:tcPr>
          <w:p w14:paraId="5396219A" w14:textId="692AE5FE" w:rsidR="004D2B69" w:rsidRPr="008939E0" w:rsidRDefault="004D2B69" w:rsidP="004D2B69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0.9</w:t>
            </w:r>
            <w:r w:rsidR="00146B92">
              <w:t>4</w:t>
            </w:r>
            <w:r w:rsidRPr="00903A58">
              <w:t xml:space="preserve"> (0.</w:t>
            </w:r>
            <w:r w:rsidR="004159E6">
              <w:t>38</w:t>
            </w:r>
            <w:r w:rsidRPr="00903A58">
              <w:t>)</w:t>
            </w:r>
          </w:p>
        </w:tc>
        <w:tc>
          <w:tcPr>
            <w:tcW w:w="1883" w:type="dxa"/>
            <w:shd w:val="clear" w:color="auto" w:fill="auto"/>
            <w:noWrap/>
          </w:tcPr>
          <w:p w14:paraId="4193E205" w14:textId="2DC62202" w:rsidR="004D2B69" w:rsidRPr="008939E0" w:rsidRDefault="004D2B69" w:rsidP="004D2B69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0.8</w:t>
            </w:r>
            <w:r w:rsidR="00146B92">
              <w:t>2</w:t>
            </w:r>
            <w:r w:rsidRPr="00903A58">
              <w:t xml:space="preserve"> (0.3</w:t>
            </w:r>
            <w:r w:rsidR="001D525D">
              <w:t>1</w:t>
            </w:r>
            <w:r w:rsidRPr="00903A58">
              <w:t>)</w:t>
            </w:r>
          </w:p>
        </w:tc>
        <w:tc>
          <w:tcPr>
            <w:tcW w:w="1884" w:type="dxa"/>
            <w:shd w:val="clear" w:color="auto" w:fill="auto"/>
            <w:noWrap/>
          </w:tcPr>
          <w:p w14:paraId="6152A1D2" w14:textId="75554D95" w:rsidR="004D2B69" w:rsidRPr="008939E0" w:rsidRDefault="004D2B69" w:rsidP="004D2B69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1.</w:t>
            </w:r>
            <w:r w:rsidR="004159E6">
              <w:t>11</w:t>
            </w:r>
            <w:r w:rsidRPr="00903A58">
              <w:t xml:space="preserve"> (0.6</w:t>
            </w:r>
            <w:r w:rsidR="003261C6">
              <w:t>5</w:t>
            </w:r>
            <w:r w:rsidRPr="00903A58">
              <w:t>)</w:t>
            </w:r>
          </w:p>
        </w:tc>
        <w:tc>
          <w:tcPr>
            <w:tcW w:w="1884" w:type="dxa"/>
            <w:shd w:val="clear" w:color="auto" w:fill="auto"/>
            <w:noWrap/>
          </w:tcPr>
          <w:p w14:paraId="3A16E47C" w14:textId="648E3DD2" w:rsidR="004D2B69" w:rsidRPr="008939E0" w:rsidRDefault="004D2B69" w:rsidP="004D2B69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0.8</w:t>
            </w:r>
            <w:r w:rsidR="00FC3A44">
              <w:t>4</w:t>
            </w:r>
            <w:r w:rsidRPr="00903A58">
              <w:t xml:space="preserve"> (0.2</w:t>
            </w:r>
            <w:r w:rsidR="00673264">
              <w:t>7</w:t>
            </w:r>
            <w:r w:rsidRPr="00903A58">
              <w:t>)</w:t>
            </w:r>
          </w:p>
        </w:tc>
      </w:tr>
      <w:tr w:rsidR="004D2B69" w:rsidRPr="00E8355D" w14:paraId="1A1AB349" w14:textId="77777777" w:rsidTr="004D2B69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auto"/>
          </w:tcPr>
          <w:p w14:paraId="3BAB6DA0" w14:textId="088B085C" w:rsidR="004D2B69" w:rsidRPr="00D2120B" w:rsidRDefault="004D2B69" w:rsidP="004D2B69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Median (range)</w:t>
            </w:r>
          </w:p>
        </w:tc>
        <w:tc>
          <w:tcPr>
            <w:tcW w:w="1883" w:type="dxa"/>
            <w:shd w:val="clear" w:color="auto" w:fill="auto"/>
            <w:noWrap/>
          </w:tcPr>
          <w:p w14:paraId="3A995909" w14:textId="09226640" w:rsidR="004D2B69" w:rsidRPr="008939E0" w:rsidRDefault="004D2B69" w:rsidP="004D2B69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1.01 (0.</w:t>
            </w:r>
            <w:r w:rsidR="00F40856">
              <w:t>4</w:t>
            </w:r>
            <w:r w:rsidRPr="00903A58">
              <w:t>9</w:t>
            </w:r>
            <w:r w:rsidR="001351B0">
              <w:t>–</w:t>
            </w:r>
            <w:r w:rsidRPr="00903A58">
              <w:t>3.31)</w:t>
            </w:r>
          </w:p>
        </w:tc>
        <w:tc>
          <w:tcPr>
            <w:tcW w:w="1884" w:type="dxa"/>
            <w:shd w:val="clear" w:color="auto" w:fill="auto"/>
            <w:noWrap/>
          </w:tcPr>
          <w:p w14:paraId="27F973CE" w14:textId="6AB07EB5" w:rsidR="004D2B69" w:rsidRPr="008939E0" w:rsidRDefault="004D2B69" w:rsidP="004D2B69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0.97 (0.5</w:t>
            </w:r>
            <w:r w:rsidR="00866E86">
              <w:t>0</w:t>
            </w:r>
            <w:r w:rsidR="001351B0">
              <w:t>–</w:t>
            </w:r>
            <w:r w:rsidRPr="00903A58">
              <w:t>1.14)</w:t>
            </w:r>
          </w:p>
        </w:tc>
        <w:tc>
          <w:tcPr>
            <w:tcW w:w="1884" w:type="dxa"/>
            <w:shd w:val="clear" w:color="auto" w:fill="auto"/>
            <w:noWrap/>
          </w:tcPr>
          <w:p w14:paraId="27DC6EE5" w14:textId="7FEF4592" w:rsidR="004D2B69" w:rsidRPr="008939E0" w:rsidRDefault="004D2B69" w:rsidP="004D2B69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0.93 (0.2</w:t>
            </w:r>
            <w:r w:rsidR="00BA3612">
              <w:t>7</w:t>
            </w:r>
            <w:r w:rsidR="001351B0">
              <w:t>–</w:t>
            </w:r>
            <w:r w:rsidRPr="00903A58">
              <w:t>1.8)</w:t>
            </w:r>
          </w:p>
        </w:tc>
        <w:tc>
          <w:tcPr>
            <w:tcW w:w="1883" w:type="dxa"/>
            <w:shd w:val="clear" w:color="auto" w:fill="auto"/>
            <w:noWrap/>
          </w:tcPr>
          <w:p w14:paraId="4E96FE7D" w14:textId="37384ECE" w:rsidR="004D2B69" w:rsidRPr="008939E0" w:rsidRDefault="004D2B69" w:rsidP="004D2B69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0.73 (0.</w:t>
            </w:r>
            <w:r w:rsidR="00BA3612">
              <w:t>37</w:t>
            </w:r>
            <w:r w:rsidR="001351B0">
              <w:t>–</w:t>
            </w:r>
            <w:r w:rsidRPr="00903A58">
              <w:t>1.63)</w:t>
            </w:r>
          </w:p>
        </w:tc>
        <w:tc>
          <w:tcPr>
            <w:tcW w:w="1884" w:type="dxa"/>
            <w:shd w:val="clear" w:color="auto" w:fill="auto"/>
            <w:noWrap/>
          </w:tcPr>
          <w:p w14:paraId="11ADDD33" w14:textId="4231CF2A" w:rsidR="004D2B69" w:rsidRPr="008939E0" w:rsidRDefault="004D2B69" w:rsidP="004D2B69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0.99 (0.</w:t>
            </w:r>
            <w:r w:rsidR="00BA3612">
              <w:t>27</w:t>
            </w:r>
            <w:r w:rsidR="001351B0">
              <w:t>–</w:t>
            </w:r>
            <w:r w:rsidRPr="00903A58">
              <w:t>3.31)</w:t>
            </w:r>
          </w:p>
        </w:tc>
        <w:tc>
          <w:tcPr>
            <w:tcW w:w="1884" w:type="dxa"/>
            <w:shd w:val="clear" w:color="auto" w:fill="auto"/>
            <w:noWrap/>
          </w:tcPr>
          <w:p w14:paraId="560BB48F" w14:textId="786BC902" w:rsidR="004D2B69" w:rsidRPr="008939E0" w:rsidRDefault="004D2B69" w:rsidP="004D2B69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03A58">
              <w:t>0.86 (0.</w:t>
            </w:r>
            <w:r w:rsidR="00BA3612">
              <w:t>37</w:t>
            </w:r>
            <w:r w:rsidR="001351B0">
              <w:t>–</w:t>
            </w:r>
            <w:r w:rsidRPr="00903A58">
              <w:t>1.63)</w:t>
            </w:r>
          </w:p>
        </w:tc>
      </w:tr>
      <w:tr w:rsidR="004D2B69" w:rsidRPr="00E8355D" w14:paraId="19F2E4FD" w14:textId="77777777" w:rsidTr="004D2B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</w:tcPr>
          <w:p w14:paraId="66746FBD" w14:textId="67F42E2D" w:rsidR="004D2B69" w:rsidRPr="006D003E" w:rsidRDefault="004D2B69" w:rsidP="005120B0">
            <w:pPr>
              <w:pStyle w:val="Tabletext"/>
              <w:tabs>
                <w:tab w:val="left" w:pos="293"/>
              </w:tabs>
            </w:pPr>
            <w:r>
              <w:t>Annual consumption</w:t>
            </w:r>
            <w:r w:rsidR="00DD699C">
              <w:t xml:space="preserve"> (IU/kg)</w:t>
            </w:r>
          </w:p>
        </w:tc>
        <w:tc>
          <w:tcPr>
            <w:tcW w:w="1883" w:type="dxa"/>
            <w:noWrap/>
          </w:tcPr>
          <w:p w14:paraId="1BEF9382" w14:textId="77777777" w:rsidR="004D2B69" w:rsidRPr="008939E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noWrap/>
          </w:tcPr>
          <w:p w14:paraId="50FAA0A4" w14:textId="77777777" w:rsidR="004D2B69" w:rsidRPr="008939E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noWrap/>
          </w:tcPr>
          <w:p w14:paraId="39F1992E" w14:textId="77777777" w:rsidR="004D2B69" w:rsidRPr="008939E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3" w:type="dxa"/>
            <w:noWrap/>
          </w:tcPr>
          <w:p w14:paraId="048E5F3E" w14:textId="77777777" w:rsidR="004D2B69" w:rsidRPr="008939E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noWrap/>
          </w:tcPr>
          <w:p w14:paraId="64E885B8" w14:textId="77777777" w:rsidR="004D2B69" w:rsidRPr="008939E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noWrap/>
          </w:tcPr>
          <w:p w14:paraId="475EC686" w14:textId="77777777" w:rsidR="004D2B69" w:rsidRPr="008939E0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451BF2" w:rsidRPr="00E8355D" w14:paraId="30161B3A" w14:textId="77777777" w:rsidTr="004D2B69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auto"/>
          </w:tcPr>
          <w:p w14:paraId="16477D61" w14:textId="60C50A06" w:rsidR="00451BF2" w:rsidRPr="00D2120B" w:rsidRDefault="00451BF2" w:rsidP="00451BF2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Mean (SD)</w:t>
            </w:r>
          </w:p>
        </w:tc>
        <w:tc>
          <w:tcPr>
            <w:tcW w:w="1883" w:type="dxa"/>
            <w:shd w:val="clear" w:color="auto" w:fill="auto"/>
            <w:noWrap/>
          </w:tcPr>
          <w:p w14:paraId="4FA19FF2" w14:textId="77647B3D" w:rsidR="00451BF2" w:rsidRPr="008939E0" w:rsidRDefault="00451BF2" w:rsidP="00451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14B63">
              <w:t>3402.44 (1793.58)</w:t>
            </w:r>
          </w:p>
        </w:tc>
        <w:tc>
          <w:tcPr>
            <w:tcW w:w="1884" w:type="dxa"/>
            <w:shd w:val="clear" w:color="auto" w:fill="auto"/>
            <w:noWrap/>
          </w:tcPr>
          <w:p w14:paraId="0681D91D" w14:textId="64D8C43A" w:rsidR="00451BF2" w:rsidRPr="008939E0" w:rsidRDefault="00451BF2" w:rsidP="00451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014B63">
              <w:t>2018.37 (794.54)</w:t>
            </w:r>
          </w:p>
        </w:tc>
        <w:tc>
          <w:tcPr>
            <w:tcW w:w="1884" w:type="dxa"/>
            <w:shd w:val="clear" w:color="auto" w:fill="auto"/>
            <w:noWrap/>
          </w:tcPr>
          <w:p w14:paraId="3E72EAFA" w14:textId="48D3A742" w:rsidR="00451BF2" w:rsidRPr="008939E0" w:rsidRDefault="00451BF2" w:rsidP="00451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24</w:t>
            </w:r>
            <w:r w:rsidR="00057DD4">
              <w:t>26</w:t>
            </w:r>
            <w:r w:rsidRPr="00E41FE5">
              <w:t>.</w:t>
            </w:r>
            <w:r w:rsidR="00057DD4">
              <w:t>6</w:t>
            </w:r>
            <w:r w:rsidRPr="00E41FE5">
              <w:t>3 (12</w:t>
            </w:r>
            <w:r w:rsidR="00057DD4">
              <w:t>10</w:t>
            </w:r>
            <w:r w:rsidRPr="00E41FE5">
              <w:t>.</w:t>
            </w:r>
            <w:r w:rsidR="00057DD4">
              <w:t>6</w:t>
            </w:r>
            <w:r w:rsidRPr="00E41FE5">
              <w:t>6)</w:t>
            </w:r>
          </w:p>
        </w:tc>
        <w:tc>
          <w:tcPr>
            <w:tcW w:w="1883" w:type="dxa"/>
            <w:shd w:val="clear" w:color="auto" w:fill="auto"/>
            <w:noWrap/>
          </w:tcPr>
          <w:p w14:paraId="59AD508F" w14:textId="5BAE6FCA" w:rsidR="00451BF2" w:rsidRPr="008939E0" w:rsidRDefault="00451BF2" w:rsidP="00451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1</w:t>
            </w:r>
            <w:r w:rsidR="00223D25">
              <w:t>735</w:t>
            </w:r>
            <w:r w:rsidRPr="00E41FE5">
              <w:t>.</w:t>
            </w:r>
            <w:r w:rsidR="00223D25">
              <w:t>12</w:t>
            </w:r>
            <w:r w:rsidRPr="00E41FE5">
              <w:t xml:space="preserve"> (</w:t>
            </w:r>
            <w:r w:rsidR="00223D25">
              <w:t>589</w:t>
            </w:r>
            <w:r w:rsidRPr="00E41FE5">
              <w:t>.7</w:t>
            </w:r>
            <w:r w:rsidR="00223D25">
              <w:t>2</w:t>
            </w:r>
            <w:r w:rsidRPr="00E41FE5">
              <w:t>)</w:t>
            </w:r>
          </w:p>
        </w:tc>
        <w:tc>
          <w:tcPr>
            <w:tcW w:w="1884" w:type="dxa"/>
            <w:shd w:val="clear" w:color="auto" w:fill="auto"/>
            <w:noWrap/>
          </w:tcPr>
          <w:p w14:paraId="68F872AF" w14:textId="0F71C44D" w:rsidR="00451BF2" w:rsidRPr="008939E0" w:rsidRDefault="00451BF2" w:rsidP="00451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2</w:t>
            </w:r>
            <w:r w:rsidR="00223D25">
              <w:t>822</w:t>
            </w:r>
            <w:r w:rsidRPr="00E41FE5">
              <w:t>.</w:t>
            </w:r>
            <w:r w:rsidR="00223D25">
              <w:t>23</w:t>
            </w:r>
            <w:r w:rsidRPr="00E41FE5">
              <w:t xml:space="preserve"> (1</w:t>
            </w:r>
            <w:r w:rsidR="00223D25">
              <w:t>5</w:t>
            </w:r>
            <w:r w:rsidRPr="00E41FE5">
              <w:t>3</w:t>
            </w:r>
            <w:r w:rsidR="00223D25">
              <w:t>0</w:t>
            </w:r>
            <w:r w:rsidRPr="00E41FE5">
              <w:t>.</w:t>
            </w:r>
            <w:r w:rsidR="00223D25">
              <w:t>34</w:t>
            </w:r>
            <w:r w:rsidRPr="00E41FE5">
              <w:t>)</w:t>
            </w:r>
          </w:p>
        </w:tc>
        <w:tc>
          <w:tcPr>
            <w:tcW w:w="1884" w:type="dxa"/>
            <w:shd w:val="clear" w:color="auto" w:fill="auto"/>
            <w:noWrap/>
          </w:tcPr>
          <w:p w14:paraId="1E54A3A1" w14:textId="44F844C2" w:rsidR="00451BF2" w:rsidRPr="008939E0" w:rsidRDefault="00451BF2" w:rsidP="00451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18</w:t>
            </w:r>
            <w:r w:rsidR="00453946">
              <w:t>49</w:t>
            </w:r>
            <w:r w:rsidRPr="00E41FE5">
              <w:t>.</w:t>
            </w:r>
            <w:r w:rsidR="0061584A">
              <w:t>95</w:t>
            </w:r>
            <w:r w:rsidRPr="00E41FE5">
              <w:t xml:space="preserve"> (</w:t>
            </w:r>
            <w:r w:rsidR="0061584A">
              <w:t>684.</w:t>
            </w:r>
            <w:r w:rsidRPr="00E41FE5">
              <w:t>2</w:t>
            </w:r>
            <w:r w:rsidR="0061584A">
              <w:t>9</w:t>
            </w:r>
            <w:r w:rsidRPr="00E41FE5">
              <w:t>)</w:t>
            </w:r>
          </w:p>
        </w:tc>
      </w:tr>
      <w:tr w:rsidR="00697C7E" w:rsidRPr="00E8355D" w14:paraId="24C5DBE5" w14:textId="77777777" w:rsidTr="004D2B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auto"/>
          </w:tcPr>
          <w:p w14:paraId="5B1F3B56" w14:textId="67409655" w:rsidR="00697C7E" w:rsidRPr="00D2120B" w:rsidRDefault="00697C7E" w:rsidP="00697C7E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Median (range)</w:t>
            </w:r>
          </w:p>
        </w:tc>
        <w:tc>
          <w:tcPr>
            <w:tcW w:w="1883" w:type="dxa"/>
            <w:shd w:val="clear" w:color="auto" w:fill="auto"/>
            <w:noWrap/>
          </w:tcPr>
          <w:p w14:paraId="58344615" w14:textId="29787851" w:rsidR="00697C7E" w:rsidRPr="008939E0" w:rsidRDefault="00697C7E" w:rsidP="00697C7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2954.65 (</w:t>
            </w:r>
            <w:r w:rsidR="00935414">
              <w:t>1</w:t>
            </w:r>
            <w:r w:rsidRPr="00E41FE5">
              <w:t>2</w:t>
            </w:r>
            <w:r w:rsidR="00935414">
              <w:t>9</w:t>
            </w:r>
            <w:r w:rsidRPr="00E41FE5">
              <w:t>8.</w:t>
            </w:r>
            <w:r w:rsidR="001526E3">
              <w:t>10</w:t>
            </w:r>
            <w:r w:rsidR="004615E5">
              <w:t>–</w:t>
            </w:r>
            <w:r w:rsidRPr="00E41FE5">
              <w:t>7598.91)</w:t>
            </w:r>
          </w:p>
        </w:tc>
        <w:tc>
          <w:tcPr>
            <w:tcW w:w="1884" w:type="dxa"/>
            <w:shd w:val="clear" w:color="auto" w:fill="auto"/>
            <w:noWrap/>
          </w:tcPr>
          <w:p w14:paraId="6871666C" w14:textId="2DB3E83C" w:rsidR="00697C7E" w:rsidRPr="008939E0" w:rsidRDefault="00697C7E" w:rsidP="00697C7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2051.25 (</w:t>
            </w:r>
            <w:r w:rsidR="00D054A0">
              <w:t>1010</w:t>
            </w:r>
            <w:r w:rsidRPr="00E41FE5">
              <w:t>.</w:t>
            </w:r>
            <w:r w:rsidR="00BC0663">
              <w:t>5</w:t>
            </w:r>
            <w:r w:rsidRPr="00E41FE5">
              <w:t>7</w:t>
            </w:r>
            <w:r w:rsidR="004615E5">
              <w:t>–</w:t>
            </w:r>
            <w:r w:rsidRPr="00E41FE5">
              <w:t>3660.34)</w:t>
            </w:r>
          </w:p>
        </w:tc>
        <w:tc>
          <w:tcPr>
            <w:tcW w:w="1884" w:type="dxa"/>
            <w:shd w:val="clear" w:color="auto" w:fill="auto"/>
            <w:noWrap/>
          </w:tcPr>
          <w:p w14:paraId="6173326C" w14:textId="7A3FFC23" w:rsidR="00697C7E" w:rsidRPr="008939E0" w:rsidRDefault="00697C7E" w:rsidP="00697C7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2182.84 (</w:t>
            </w:r>
            <w:r w:rsidR="000F5866">
              <w:t>1134</w:t>
            </w:r>
            <w:r w:rsidR="00171B62">
              <w:t>.</w:t>
            </w:r>
            <w:r w:rsidR="00E62133">
              <w:t>21</w:t>
            </w:r>
            <w:r w:rsidR="004615E5">
              <w:t>–</w:t>
            </w:r>
            <w:r w:rsidRPr="00E41FE5">
              <w:t>6190.4</w:t>
            </w:r>
            <w:r w:rsidR="0065239A">
              <w:t>0</w:t>
            </w:r>
            <w:r w:rsidRPr="00E41FE5">
              <w:t>)</w:t>
            </w:r>
          </w:p>
        </w:tc>
        <w:tc>
          <w:tcPr>
            <w:tcW w:w="1883" w:type="dxa"/>
            <w:shd w:val="clear" w:color="auto" w:fill="auto"/>
            <w:noWrap/>
          </w:tcPr>
          <w:p w14:paraId="1B62365F" w14:textId="03B8C30E" w:rsidR="00697C7E" w:rsidRPr="008939E0" w:rsidRDefault="00697C7E" w:rsidP="00697C7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1697.94 (</w:t>
            </w:r>
            <w:r w:rsidR="00097AD2">
              <w:t>899.83</w:t>
            </w:r>
            <w:r w:rsidR="004615E5">
              <w:t>–</w:t>
            </w:r>
            <w:r w:rsidRPr="00E41FE5">
              <w:t>2805.92)</w:t>
            </w:r>
          </w:p>
        </w:tc>
        <w:tc>
          <w:tcPr>
            <w:tcW w:w="1884" w:type="dxa"/>
            <w:shd w:val="clear" w:color="auto" w:fill="auto"/>
            <w:noWrap/>
          </w:tcPr>
          <w:p w14:paraId="21CCABE3" w14:textId="7134AF9B" w:rsidR="00697C7E" w:rsidRPr="008939E0" w:rsidRDefault="00697C7E" w:rsidP="00697C7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2526.57 (</w:t>
            </w:r>
            <w:r w:rsidR="00097AD2">
              <w:t>1134</w:t>
            </w:r>
            <w:r w:rsidRPr="00E41FE5">
              <w:t>.2</w:t>
            </w:r>
            <w:r w:rsidR="002D4876">
              <w:t>1</w:t>
            </w:r>
            <w:r w:rsidR="004615E5">
              <w:t>–</w:t>
            </w:r>
            <w:r w:rsidRPr="00E41FE5">
              <w:t>7598.91)</w:t>
            </w:r>
          </w:p>
        </w:tc>
        <w:tc>
          <w:tcPr>
            <w:tcW w:w="1884" w:type="dxa"/>
            <w:shd w:val="clear" w:color="auto" w:fill="auto"/>
            <w:noWrap/>
          </w:tcPr>
          <w:p w14:paraId="43EAE0FB" w14:textId="0D41B8AF" w:rsidR="00697C7E" w:rsidRPr="008939E0" w:rsidRDefault="00697C7E" w:rsidP="00697C7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E41FE5">
              <w:t>1802.77 (</w:t>
            </w:r>
            <w:r w:rsidR="002D4876">
              <w:t>89</w:t>
            </w:r>
            <w:r w:rsidR="00696A68">
              <w:t>9.83</w:t>
            </w:r>
            <w:r w:rsidR="004615E5">
              <w:t>–</w:t>
            </w:r>
            <w:r w:rsidRPr="00E41FE5">
              <w:t>3660.34)</w:t>
            </w:r>
          </w:p>
        </w:tc>
      </w:tr>
      <w:tr w:rsidR="004D2B69" w:rsidRPr="00E8355D" w14:paraId="12622ADB" w14:textId="77777777" w:rsidTr="004D2B69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F2F2F2" w:themeFill="background1" w:themeFillShade="F2"/>
            <w:hideMark/>
          </w:tcPr>
          <w:p w14:paraId="0CF4CD83" w14:textId="732760AF" w:rsidR="004D2B69" w:rsidRPr="006D003E" w:rsidRDefault="004D2B69" w:rsidP="005120B0">
            <w:pPr>
              <w:pStyle w:val="Tabletext"/>
              <w:tabs>
                <w:tab w:val="left" w:pos="293"/>
              </w:tabs>
            </w:pPr>
            <w:r>
              <w:t xml:space="preserve">Annual consumption for prophylaxis </w:t>
            </w:r>
            <w:r w:rsidR="00E2005F">
              <w:t>(IU/kg)</w:t>
            </w:r>
          </w:p>
        </w:tc>
        <w:tc>
          <w:tcPr>
            <w:tcW w:w="1883" w:type="dxa"/>
            <w:shd w:val="clear" w:color="auto" w:fill="F2F2F2" w:themeFill="background1" w:themeFillShade="F2"/>
            <w:noWrap/>
            <w:hideMark/>
          </w:tcPr>
          <w:p w14:paraId="267CC7B3" w14:textId="77777777" w:rsidR="004D2B69" w:rsidRPr="008939E0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shd w:val="clear" w:color="auto" w:fill="F2F2F2" w:themeFill="background1" w:themeFillShade="F2"/>
            <w:noWrap/>
            <w:hideMark/>
          </w:tcPr>
          <w:p w14:paraId="1C05DED8" w14:textId="77777777" w:rsidR="004D2B69" w:rsidRPr="008939E0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shd w:val="clear" w:color="auto" w:fill="F2F2F2" w:themeFill="background1" w:themeFillShade="F2"/>
            <w:noWrap/>
            <w:hideMark/>
          </w:tcPr>
          <w:p w14:paraId="2842BC84" w14:textId="77777777" w:rsidR="004D2B69" w:rsidRPr="008939E0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3" w:type="dxa"/>
            <w:shd w:val="clear" w:color="auto" w:fill="F2F2F2" w:themeFill="background1" w:themeFillShade="F2"/>
            <w:noWrap/>
            <w:hideMark/>
          </w:tcPr>
          <w:p w14:paraId="2346E8B3" w14:textId="77777777" w:rsidR="004D2B69" w:rsidRPr="008939E0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shd w:val="clear" w:color="auto" w:fill="F2F2F2" w:themeFill="background1" w:themeFillShade="F2"/>
            <w:noWrap/>
            <w:hideMark/>
          </w:tcPr>
          <w:p w14:paraId="7259DF36" w14:textId="77777777" w:rsidR="004D2B69" w:rsidRPr="008939E0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884" w:type="dxa"/>
            <w:shd w:val="clear" w:color="auto" w:fill="F2F2F2" w:themeFill="background1" w:themeFillShade="F2"/>
            <w:noWrap/>
            <w:hideMark/>
          </w:tcPr>
          <w:p w14:paraId="7CD4FFB1" w14:textId="77777777" w:rsidR="004D2B69" w:rsidRPr="008939E0" w:rsidRDefault="004D2B69" w:rsidP="005120B0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545CFE" w:rsidRPr="00E8355D" w14:paraId="65DD6334" w14:textId="77777777" w:rsidTr="004D2B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FFFFFF" w:themeFill="background1"/>
            <w:noWrap/>
            <w:hideMark/>
          </w:tcPr>
          <w:p w14:paraId="5B12C948" w14:textId="77777777" w:rsidR="00545CFE" w:rsidRPr="00D2120B" w:rsidRDefault="00545CFE" w:rsidP="00545CFE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Mean (SD)</w:t>
            </w:r>
          </w:p>
        </w:tc>
        <w:tc>
          <w:tcPr>
            <w:tcW w:w="1883" w:type="dxa"/>
            <w:shd w:val="clear" w:color="auto" w:fill="FFFFFF" w:themeFill="background1"/>
            <w:noWrap/>
            <w:hideMark/>
          </w:tcPr>
          <w:p w14:paraId="7AC0B20F" w14:textId="4FD47A88" w:rsidR="00545CFE" w:rsidRPr="008939E0" w:rsidRDefault="00545CFE" w:rsidP="00545CF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2</w:t>
            </w:r>
            <w:r w:rsidR="00480026">
              <w:t>826</w:t>
            </w:r>
            <w:r w:rsidR="00724600">
              <w:t>.11</w:t>
            </w:r>
            <w:r w:rsidRPr="00C353B6">
              <w:t xml:space="preserve"> (1</w:t>
            </w:r>
            <w:r w:rsidR="00724600">
              <w:t>703</w:t>
            </w:r>
            <w:r w:rsidRPr="00C353B6">
              <w:t>.</w:t>
            </w:r>
            <w:r w:rsidR="00D77687">
              <w:t>10</w:t>
            </w:r>
            <w:r w:rsidRPr="00C353B6">
              <w:t>)</w:t>
            </w:r>
          </w:p>
        </w:tc>
        <w:tc>
          <w:tcPr>
            <w:tcW w:w="1884" w:type="dxa"/>
            <w:shd w:val="clear" w:color="auto" w:fill="FFFFFF" w:themeFill="background1"/>
            <w:noWrap/>
            <w:hideMark/>
          </w:tcPr>
          <w:p w14:paraId="4D7BE0A9" w14:textId="51D232A9" w:rsidR="00545CFE" w:rsidRPr="008939E0" w:rsidRDefault="00545CFE" w:rsidP="00545CF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18</w:t>
            </w:r>
            <w:r w:rsidR="00D77687">
              <w:t>48</w:t>
            </w:r>
            <w:r w:rsidRPr="00C353B6">
              <w:t>.</w:t>
            </w:r>
            <w:r w:rsidR="00D77687">
              <w:t>48</w:t>
            </w:r>
            <w:r w:rsidRPr="00C353B6">
              <w:t xml:space="preserve"> (</w:t>
            </w:r>
            <w:r w:rsidR="00456121">
              <w:t>678</w:t>
            </w:r>
            <w:r w:rsidRPr="00C353B6">
              <w:t>.3</w:t>
            </w:r>
            <w:r w:rsidR="00456121">
              <w:t>4</w:t>
            </w:r>
            <w:r w:rsidRPr="00C353B6">
              <w:t>)</w:t>
            </w:r>
          </w:p>
        </w:tc>
        <w:tc>
          <w:tcPr>
            <w:tcW w:w="1884" w:type="dxa"/>
            <w:shd w:val="clear" w:color="auto" w:fill="FFFFFF" w:themeFill="background1"/>
            <w:noWrap/>
            <w:hideMark/>
          </w:tcPr>
          <w:p w14:paraId="24668CF0" w14:textId="46A93D2C" w:rsidR="00545CFE" w:rsidRPr="008939E0" w:rsidRDefault="00545CFE" w:rsidP="00545CF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20</w:t>
            </w:r>
            <w:r w:rsidR="009D6843">
              <w:t>37</w:t>
            </w:r>
            <w:r w:rsidRPr="00C353B6">
              <w:t>.3</w:t>
            </w:r>
            <w:r w:rsidR="009D6843">
              <w:t>5</w:t>
            </w:r>
            <w:r w:rsidRPr="00C353B6">
              <w:t xml:space="preserve"> (9</w:t>
            </w:r>
            <w:r w:rsidR="009D6843">
              <w:t>51</w:t>
            </w:r>
            <w:r w:rsidRPr="00C353B6">
              <w:t>.</w:t>
            </w:r>
            <w:r w:rsidR="009D6843">
              <w:t>22</w:t>
            </w:r>
            <w:r w:rsidRPr="00C353B6">
              <w:t>)</w:t>
            </w:r>
          </w:p>
        </w:tc>
        <w:tc>
          <w:tcPr>
            <w:tcW w:w="1883" w:type="dxa"/>
            <w:shd w:val="clear" w:color="auto" w:fill="FFFFFF" w:themeFill="background1"/>
            <w:noWrap/>
            <w:hideMark/>
          </w:tcPr>
          <w:p w14:paraId="0D3988FD" w14:textId="4B49CB2D" w:rsidR="00545CFE" w:rsidRPr="008939E0" w:rsidRDefault="00545CFE" w:rsidP="00545CF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15</w:t>
            </w:r>
            <w:r w:rsidR="009D6843">
              <w:t>77</w:t>
            </w:r>
            <w:r w:rsidRPr="00C353B6">
              <w:t>.</w:t>
            </w:r>
            <w:r w:rsidR="009D6843">
              <w:t>36</w:t>
            </w:r>
            <w:r w:rsidRPr="00C353B6">
              <w:t xml:space="preserve"> (5</w:t>
            </w:r>
            <w:r w:rsidR="004B70BC">
              <w:t>31</w:t>
            </w:r>
            <w:r w:rsidRPr="00C353B6">
              <w:t>.</w:t>
            </w:r>
            <w:r w:rsidR="00775CE4">
              <w:t>82</w:t>
            </w:r>
            <w:r w:rsidRPr="00C353B6">
              <w:t>)</w:t>
            </w:r>
          </w:p>
        </w:tc>
        <w:tc>
          <w:tcPr>
            <w:tcW w:w="1884" w:type="dxa"/>
            <w:shd w:val="clear" w:color="auto" w:fill="FFFFFF" w:themeFill="background1"/>
            <w:noWrap/>
            <w:hideMark/>
          </w:tcPr>
          <w:p w14:paraId="7349156B" w14:textId="1C76C23B" w:rsidR="00545CFE" w:rsidRPr="008939E0" w:rsidRDefault="00545CFE" w:rsidP="00545CF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2</w:t>
            </w:r>
            <w:r w:rsidR="004F3976">
              <w:t>35</w:t>
            </w:r>
            <w:r w:rsidRPr="00C353B6">
              <w:t>7.</w:t>
            </w:r>
            <w:r w:rsidR="004F3976">
              <w:t>12</w:t>
            </w:r>
            <w:r w:rsidRPr="00C353B6">
              <w:t xml:space="preserve"> (1</w:t>
            </w:r>
            <w:r w:rsidR="00A5348E">
              <w:t>345</w:t>
            </w:r>
            <w:r w:rsidRPr="00C353B6">
              <w:t>.</w:t>
            </w:r>
            <w:r w:rsidR="00A5348E">
              <w:t>3</w:t>
            </w:r>
            <w:r w:rsidRPr="00C353B6">
              <w:t>4)</w:t>
            </w:r>
          </w:p>
        </w:tc>
        <w:tc>
          <w:tcPr>
            <w:tcW w:w="1884" w:type="dxa"/>
            <w:shd w:val="clear" w:color="auto" w:fill="FFFFFF" w:themeFill="background1"/>
            <w:noWrap/>
            <w:hideMark/>
          </w:tcPr>
          <w:p w14:paraId="55C79CF6" w14:textId="63820331" w:rsidR="00545CFE" w:rsidRPr="008939E0" w:rsidRDefault="00545CFE" w:rsidP="00545CFE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16</w:t>
            </w:r>
            <w:r w:rsidR="00A5348E">
              <w:t>87</w:t>
            </w:r>
            <w:r w:rsidRPr="00C353B6">
              <w:t>.</w:t>
            </w:r>
            <w:r w:rsidR="00A5348E">
              <w:t>27</w:t>
            </w:r>
            <w:r w:rsidRPr="00C353B6">
              <w:t xml:space="preserve"> (6</w:t>
            </w:r>
            <w:r w:rsidR="00F1389C">
              <w:t>01</w:t>
            </w:r>
            <w:r w:rsidRPr="00C353B6">
              <w:t>.</w:t>
            </w:r>
            <w:r w:rsidR="00F1389C">
              <w:t>78</w:t>
            </w:r>
            <w:r w:rsidRPr="00C353B6">
              <w:t>)</w:t>
            </w:r>
          </w:p>
        </w:tc>
      </w:tr>
      <w:tr w:rsidR="00545CFE" w:rsidRPr="00E8355D" w14:paraId="7ACE23A9" w14:textId="77777777" w:rsidTr="004D2B69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FFFFFF" w:themeFill="background1"/>
            <w:hideMark/>
          </w:tcPr>
          <w:p w14:paraId="7933B9EC" w14:textId="77777777" w:rsidR="00545CFE" w:rsidRPr="00D2120B" w:rsidRDefault="00545CFE" w:rsidP="00545CFE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Median (range)</w:t>
            </w:r>
          </w:p>
        </w:tc>
        <w:tc>
          <w:tcPr>
            <w:tcW w:w="1883" w:type="dxa"/>
            <w:shd w:val="clear" w:color="auto" w:fill="FFFFFF" w:themeFill="background1"/>
            <w:noWrap/>
            <w:hideMark/>
          </w:tcPr>
          <w:p w14:paraId="5070927D" w14:textId="0DC162F1" w:rsidR="00545CFE" w:rsidRPr="008939E0" w:rsidRDefault="00545CFE" w:rsidP="00545CFE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2473.67 (</w:t>
            </w:r>
            <w:r w:rsidR="002F1F56">
              <w:t>357.51</w:t>
            </w:r>
            <w:r w:rsidR="004615E5">
              <w:t>–</w:t>
            </w:r>
            <w:r w:rsidRPr="00C353B6">
              <w:t>6571.85)</w:t>
            </w:r>
          </w:p>
        </w:tc>
        <w:tc>
          <w:tcPr>
            <w:tcW w:w="1884" w:type="dxa"/>
            <w:shd w:val="clear" w:color="auto" w:fill="FFFFFF" w:themeFill="background1"/>
            <w:hideMark/>
          </w:tcPr>
          <w:p w14:paraId="09B093B7" w14:textId="4EFD7FDB" w:rsidR="00545CFE" w:rsidRPr="008939E0" w:rsidRDefault="00545CFE" w:rsidP="00545CFE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2037.8</w:t>
            </w:r>
            <w:r w:rsidR="00874852">
              <w:t>0</w:t>
            </w:r>
            <w:r w:rsidRPr="00C353B6">
              <w:t xml:space="preserve"> (</w:t>
            </w:r>
            <w:r w:rsidR="002F1F56">
              <w:t>8</w:t>
            </w:r>
            <w:r w:rsidR="00AB2DFA">
              <w:t>26.83</w:t>
            </w:r>
            <w:r w:rsidR="004615E5">
              <w:t>–</w:t>
            </w:r>
            <w:r w:rsidRPr="00C353B6">
              <w:t>2974.12)</w:t>
            </w:r>
          </w:p>
        </w:tc>
        <w:tc>
          <w:tcPr>
            <w:tcW w:w="1884" w:type="dxa"/>
            <w:shd w:val="clear" w:color="auto" w:fill="FFFFFF" w:themeFill="background1"/>
            <w:hideMark/>
          </w:tcPr>
          <w:p w14:paraId="561F7FD6" w14:textId="6E1ED942" w:rsidR="00545CFE" w:rsidRPr="008939E0" w:rsidRDefault="00545CFE" w:rsidP="00545CFE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1911.89 (</w:t>
            </w:r>
            <w:r w:rsidR="00AB2DFA">
              <w:t>75</w:t>
            </w:r>
            <w:r w:rsidR="005F25A8">
              <w:t>0</w:t>
            </w:r>
            <w:r w:rsidR="00AB2DFA">
              <w:t>.26</w:t>
            </w:r>
            <w:r w:rsidR="004615E5">
              <w:t>–</w:t>
            </w:r>
            <w:r w:rsidRPr="00C353B6">
              <w:t>3842.11)</w:t>
            </w:r>
          </w:p>
        </w:tc>
        <w:tc>
          <w:tcPr>
            <w:tcW w:w="1883" w:type="dxa"/>
            <w:shd w:val="clear" w:color="auto" w:fill="FFFFFF" w:themeFill="background1"/>
            <w:hideMark/>
          </w:tcPr>
          <w:p w14:paraId="117822F7" w14:textId="3081BDFA" w:rsidR="00545CFE" w:rsidRPr="008939E0" w:rsidRDefault="00545CFE" w:rsidP="00545CFE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1683.34 (</w:t>
            </w:r>
            <w:r w:rsidR="00DD7218">
              <w:t>709.19</w:t>
            </w:r>
            <w:r w:rsidR="004615E5">
              <w:t>–</w:t>
            </w:r>
            <w:r w:rsidRPr="00C353B6">
              <w:t>2425.35)</w:t>
            </w:r>
          </w:p>
        </w:tc>
        <w:tc>
          <w:tcPr>
            <w:tcW w:w="1884" w:type="dxa"/>
            <w:shd w:val="clear" w:color="auto" w:fill="FFFFFF" w:themeFill="background1"/>
            <w:hideMark/>
          </w:tcPr>
          <w:p w14:paraId="48E218A0" w14:textId="7C61E32D" w:rsidR="00545CFE" w:rsidRPr="008939E0" w:rsidRDefault="00545CFE" w:rsidP="00545CFE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2015.87 (</w:t>
            </w:r>
            <w:r w:rsidR="00DD7218">
              <w:t>357.51</w:t>
            </w:r>
            <w:r w:rsidR="004615E5">
              <w:t>–</w:t>
            </w:r>
            <w:r w:rsidRPr="00C353B6">
              <w:t>6571.85)</w:t>
            </w:r>
          </w:p>
        </w:tc>
        <w:tc>
          <w:tcPr>
            <w:tcW w:w="1884" w:type="dxa"/>
            <w:shd w:val="clear" w:color="auto" w:fill="FFFFFF" w:themeFill="background1"/>
            <w:hideMark/>
          </w:tcPr>
          <w:p w14:paraId="24D78320" w14:textId="2BA64085" w:rsidR="00545CFE" w:rsidRPr="008939E0" w:rsidRDefault="00545CFE" w:rsidP="00545CFE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53B6">
              <w:t>1691.64 (</w:t>
            </w:r>
            <w:r w:rsidR="00DD7218">
              <w:t>709</w:t>
            </w:r>
            <w:r w:rsidRPr="00C353B6">
              <w:t>.</w:t>
            </w:r>
            <w:r w:rsidR="00736283">
              <w:t>19</w:t>
            </w:r>
            <w:r w:rsidR="004615E5">
              <w:t>–</w:t>
            </w:r>
            <w:r w:rsidRPr="00C353B6">
              <w:t>2974.12)</w:t>
            </w:r>
          </w:p>
        </w:tc>
      </w:tr>
      <w:tr w:rsidR="004D2B69" w:rsidRPr="00E8355D" w14:paraId="548AD0C5" w14:textId="77777777" w:rsidTr="004D2B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hideMark/>
          </w:tcPr>
          <w:p w14:paraId="513AFDB5" w14:textId="66855ACB" w:rsidR="004D2B69" w:rsidRPr="00A02A3C" w:rsidRDefault="004D2B69" w:rsidP="005120B0">
            <w:pPr>
              <w:pStyle w:val="Tabletext"/>
              <w:tabs>
                <w:tab w:val="left" w:pos="293"/>
              </w:tabs>
            </w:pPr>
            <w:r>
              <w:t>Annual consumption for BTBs</w:t>
            </w:r>
            <w:r w:rsidR="00E2005F">
              <w:t xml:space="preserve"> (IU/kg)</w:t>
            </w:r>
          </w:p>
        </w:tc>
        <w:tc>
          <w:tcPr>
            <w:tcW w:w="1883" w:type="dxa"/>
          </w:tcPr>
          <w:p w14:paraId="5F23F792" w14:textId="35E92EC8" w:rsidR="004D2B69" w:rsidRPr="004F7C72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4" w:type="dxa"/>
          </w:tcPr>
          <w:p w14:paraId="01DD8EAF" w14:textId="1646D1BE" w:rsidR="004D2B69" w:rsidRPr="004F7C72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4" w:type="dxa"/>
          </w:tcPr>
          <w:p w14:paraId="2BB77F9B" w14:textId="6804ABFC" w:rsidR="004D2B69" w:rsidRPr="004F7C72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3" w:type="dxa"/>
          </w:tcPr>
          <w:p w14:paraId="39A72159" w14:textId="69A7DE36" w:rsidR="004D2B69" w:rsidRPr="004F7C72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4" w:type="dxa"/>
          </w:tcPr>
          <w:p w14:paraId="5BB71B1D" w14:textId="4D5FA774" w:rsidR="004D2B69" w:rsidRPr="004F7C72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4" w:type="dxa"/>
          </w:tcPr>
          <w:p w14:paraId="1A9801D4" w14:textId="296CC8CA" w:rsidR="004D2B69" w:rsidRPr="004F7C72" w:rsidRDefault="004D2B69" w:rsidP="005120B0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4BF2" w:rsidRPr="00E8355D" w14:paraId="5FA77272" w14:textId="77777777" w:rsidTr="004D2B69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shd w:val="clear" w:color="auto" w:fill="FFFFFF" w:themeFill="background1"/>
            <w:noWrap/>
            <w:hideMark/>
          </w:tcPr>
          <w:p w14:paraId="552BBFCE" w14:textId="7AD51A17" w:rsidR="002B4BF2" w:rsidRPr="00D2120B" w:rsidRDefault="002B4BF2" w:rsidP="002B4BF2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Mean (SD)</w:t>
            </w:r>
          </w:p>
        </w:tc>
        <w:tc>
          <w:tcPr>
            <w:tcW w:w="1883" w:type="dxa"/>
            <w:shd w:val="clear" w:color="auto" w:fill="FFFFFF" w:themeFill="background1"/>
            <w:noWrap/>
          </w:tcPr>
          <w:p w14:paraId="0A6A2E43" w14:textId="1DFB3A27" w:rsidR="002B4BF2" w:rsidRPr="00862591" w:rsidRDefault="002B4BF2" w:rsidP="002B4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6004CF">
              <w:t>5</w:t>
            </w:r>
            <w:r w:rsidR="00700D92">
              <w:t>9</w:t>
            </w:r>
            <w:r w:rsidRPr="006004CF">
              <w:t>5.</w:t>
            </w:r>
            <w:r w:rsidR="00700D92">
              <w:t>16</w:t>
            </w:r>
            <w:r w:rsidRPr="006004CF">
              <w:t xml:space="preserve"> (4</w:t>
            </w:r>
            <w:r w:rsidR="00700D92">
              <w:t>68</w:t>
            </w:r>
            <w:r w:rsidRPr="006004CF">
              <w:t>.</w:t>
            </w:r>
            <w:r w:rsidR="00710914">
              <w:t>10</w:t>
            </w:r>
            <w:r w:rsidRPr="006004CF">
              <w:t>)</w:t>
            </w:r>
          </w:p>
        </w:tc>
        <w:tc>
          <w:tcPr>
            <w:tcW w:w="1884" w:type="dxa"/>
            <w:shd w:val="clear" w:color="auto" w:fill="FFFFFF" w:themeFill="background1"/>
            <w:noWrap/>
          </w:tcPr>
          <w:p w14:paraId="267D6D73" w14:textId="40C04F6B" w:rsidR="002B4BF2" w:rsidRPr="00862591" w:rsidRDefault="00710914" w:rsidP="002B4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>
              <w:t>203</w:t>
            </w:r>
            <w:r w:rsidR="00465774">
              <w:t>.94</w:t>
            </w:r>
            <w:r w:rsidR="002B4BF2" w:rsidRPr="006004CF">
              <w:t xml:space="preserve"> (19</w:t>
            </w:r>
            <w:r w:rsidR="00F9030E">
              <w:t>6</w:t>
            </w:r>
            <w:r w:rsidR="002B4BF2" w:rsidRPr="006004CF">
              <w:t>.</w:t>
            </w:r>
            <w:r w:rsidR="00F9030E">
              <w:t>39</w:t>
            </w:r>
            <w:r w:rsidR="002B4BF2" w:rsidRPr="006004CF">
              <w:t>)</w:t>
            </w:r>
          </w:p>
        </w:tc>
        <w:tc>
          <w:tcPr>
            <w:tcW w:w="1884" w:type="dxa"/>
            <w:shd w:val="clear" w:color="auto" w:fill="FFFFFF" w:themeFill="background1"/>
            <w:noWrap/>
          </w:tcPr>
          <w:p w14:paraId="34DC9597" w14:textId="648DA0A6" w:rsidR="002B4BF2" w:rsidRPr="00862591" w:rsidRDefault="002B4BF2" w:rsidP="002B4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6004CF">
              <w:t>3</w:t>
            </w:r>
            <w:r w:rsidR="00F9030E">
              <w:t>96</w:t>
            </w:r>
            <w:r w:rsidRPr="006004CF">
              <w:t>.</w:t>
            </w:r>
            <w:r w:rsidR="00F9030E">
              <w:t>45</w:t>
            </w:r>
            <w:r w:rsidRPr="006004CF">
              <w:t xml:space="preserve"> (54</w:t>
            </w:r>
            <w:r w:rsidR="00F9030E">
              <w:t>1</w:t>
            </w:r>
            <w:r w:rsidRPr="006004CF">
              <w:t>.</w:t>
            </w:r>
            <w:r w:rsidR="00606066">
              <w:t>8</w:t>
            </w:r>
            <w:r w:rsidRPr="006004CF">
              <w:t>9)</w:t>
            </w:r>
          </w:p>
        </w:tc>
        <w:tc>
          <w:tcPr>
            <w:tcW w:w="1883" w:type="dxa"/>
            <w:shd w:val="clear" w:color="auto" w:fill="FFFFFF" w:themeFill="background1"/>
            <w:noWrap/>
          </w:tcPr>
          <w:p w14:paraId="0D63A045" w14:textId="751CEA69" w:rsidR="002B4BF2" w:rsidRPr="00862591" w:rsidRDefault="002B4BF2" w:rsidP="002B4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6004CF">
              <w:t>251.</w:t>
            </w:r>
            <w:r w:rsidR="00606066">
              <w:t>81</w:t>
            </w:r>
            <w:r w:rsidRPr="006004CF">
              <w:t xml:space="preserve"> (315.</w:t>
            </w:r>
            <w:r w:rsidR="00606066">
              <w:t>63</w:t>
            </w:r>
            <w:r w:rsidRPr="006004CF">
              <w:t>)</w:t>
            </w:r>
          </w:p>
        </w:tc>
        <w:tc>
          <w:tcPr>
            <w:tcW w:w="1884" w:type="dxa"/>
            <w:shd w:val="clear" w:color="auto" w:fill="FFFFFF" w:themeFill="background1"/>
            <w:noWrap/>
          </w:tcPr>
          <w:p w14:paraId="42082572" w14:textId="604FC1C8" w:rsidR="002B4BF2" w:rsidRPr="00862591" w:rsidRDefault="002B4BF2" w:rsidP="002B4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6004CF">
              <w:t>4</w:t>
            </w:r>
            <w:r w:rsidR="006923D1">
              <w:t>81</w:t>
            </w:r>
            <w:r w:rsidRPr="006004CF">
              <w:t>.</w:t>
            </w:r>
            <w:r w:rsidR="006923D1">
              <w:t>6</w:t>
            </w:r>
            <w:r w:rsidRPr="006004CF">
              <w:t>1 (5</w:t>
            </w:r>
            <w:r w:rsidR="006923D1">
              <w:t>1</w:t>
            </w:r>
            <w:r w:rsidRPr="006004CF">
              <w:t>2.</w:t>
            </w:r>
            <w:r w:rsidR="006923D1">
              <w:t>28</w:t>
            </w:r>
            <w:r w:rsidRPr="006004CF">
              <w:t>)</w:t>
            </w:r>
          </w:p>
        </w:tc>
        <w:tc>
          <w:tcPr>
            <w:tcW w:w="1884" w:type="dxa"/>
            <w:shd w:val="clear" w:color="auto" w:fill="FFFFFF" w:themeFill="background1"/>
            <w:noWrap/>
          </w:tcPr>
          <w:p w14:paraId="4D9170F6" w14:textId="30B1024C" w:rsidR="002B4BF2" w:rsidRPr="00862591" w:rsidRDefault="002B4BF2" w:rsidP="002B4BF2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6004CF">
              <w:t>22</w:t>
            </w:r>
            <w:r w:rsidR="006923D1">
              <w:t>8</w:t>
            </w:r>
            <w:r w:rsidRPr="006004CF">
              <w:t>.</w:t>
            </w:r>
            <w:r w:rsidR="00A53158">
              <w:t>92</w:t>
            </w:r>
            <w:r w:rsidRPr="006004CF">
              <w:t xml:space="preserve"> (26</w:t>
            </w:r>
            <w:r w:rsidR="00A53158">
              <w:t>0</w:t>
            </w:r>
            <w:r w:rsidRPr="006004CF">
              <w:t>.6</w:t>
            </w:r>
            <w:r w:rsidR="00A53158">
              <w:t>5</w:t>
            </w:r>
            <w:r w:rsidRPr="006004CF">
              <w:t>)</w:t>
            </w:r>
          </w:p>
        </w:tc>
      </w:tr>
      <w:tr w:rsidR="002B4BF2" w:rsidRPr="00E8355D" w14:paraId="59D5C486" w14:textId="77777777" w:rsidTr="004D2B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6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14:paraId="35DE5A87" w14:textId="08F61CE1" w:rsidR="002B4BF2" w:rsidRPr="00D2120B" w:rsidRDefault="002B4BF2" w:rsidP="002B4BF2">
            <w:pPr>
              <w:pStyle w:val="Tabletext"/>
              <w:tabs>
                <w:tab w:val="left" w:pos="293"/>
              </w:tabs>
              <w:rPr>
                <w:b w:val="0"/>
                <w:bCs w:val="0"/>
              </w:rPr>
            </w:pPr>
            <w:r w:rsidRPr="00D2120B">
              <w:rPr>
                <w:b w:val="0"/>
                <w:bCs w:val="0"/>
              </w:rPr>
              <w:tab/>
              <w:t>Median (range)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2E43C217" w14:textId="73E78304" w:rsidR="002B4BF2" w:rsidRPr="00862591" w:rsidRDefault="00A53158" w:rsidP="002B4BF2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>
              <w:t>612</w:t>
            </w:r>
            <w:r w:rsidR="002B4BF2" w:rsidRPr="006004CF">
              <w:t>.</w:t>
            </w:r>
            <w:r>
              <w:t>0</w:t>
            </w:r>
            <w:r w:rsidR="002B4BF2" w:rsidRPr="006004CF">
              <w:t>5 (26.45</w:t>
            </w:r>
            <w:r w:rsidR="004615E5">
              <w:t>–</w:t>
            </w:r>
            <w:r w:rsidR="002B4BF2" w:rsidRPr="006004CF">
              <w:t>1329.92)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7879A60C" w14:textId="1A471171" w:rsidR="002B4BF2" w:rsidRPr="00862591" w:rsidRDefault="002B4BF2" w:rsidP="002B4BF2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6004CF">
              <w:t>1</w:t>
            </w:r>
            <w:r w:rsidR="005060CA">
              <w:t>67</w:t>
            </w:r>
            <w:r w:rsidRPr="006004CF">
              <w:t>.</w:t>
            </w:r>
            <w:r w:rsidR="005060CA">
              <w:t>17</w:t>
            </w:r>
            <w:r w:rsidRPr="006004CF">
              <w:t xml:space="preserve"> (22.97</w:t>
            </w:r>
            <w:r w:rsidR="004615E5">
              <w:t>–</w:t>
            </w:r>
            <w:r w:rsidRPr="006004CF">
              <w:t>686.22)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6DE41550" w14:textId="230DE26F" w:rsidR="002B4BF2" w:rsidRPr="00862591" w:rsidRDefault="002B4BF2" w:rsidP="002B4BF2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6004CF">
              <w:t>1</w:t>
            </w:r>
            <w:r w:rsidR="005060CA">
              <w:t>9</w:t>
            </w:r>
            <w:r w:rsidRPr="006004CF">
              <w:t>8.</w:t>
            </w:r>
            <w:r w:rsidR="00E13B8F">
              <w:t>06</w:t>
            </w:r>
            <w:r w:rsidRPr="006004CF">
              <w:t xml:space="preserve"> (70.65</w:t>
            </w:r>
            <w:r w:rsidR="004615E5">
              <w:t>–</w:t>
            </w:r>
            <w:r w:rsidRPr="006004CF">
              <w:t>2250.38)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6212A11C" w14:textId="17F6B914" w:rsidR="002B4BF2" w:rsidRPr="00862591" w:rsidRDefault="002B4BF2" w:rsidP="002B4BF2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6004CF">
              <w:t>98.55 (22.23</w:t>
            </w:r>
            <w:r w:rsidR="004615E5">
              <w:t>–</w:t>
            </w:r>
            <w:r w:rsidRPr="006004CF">
              <w:t>1019.16)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7FBBA388" w14:textId="34992CFB" w:rsidR="002B4BF2" w:rsidRPr="00862591" w:rsidRDefault="00E13B8F" w:rsidP="002B4BF2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>
              <w:t>256</w:t>
            </w:r>
            <w:r w:rsidR="00296A44">
              <w:t>.08</w:t>
            </w:r>
            <w:r w:rsidR="002B4BF2" w:rsidRPr="006004CF">
              <w:t xml:space="preserve"> (26.45</w:t>
            </w:r>
            <w:r w:rsidR="004615E5">
              <w:t>–</w:t>
            </w:r>
            <w:r w:rsidR="002B4BF2" w:rsidRPr="006004CF">
              <w:t>2250.38)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5C7D9BFB" w14:textId="60EB6A88" w:rsidR="002B4BF2" w:rsidRPr="00862591" w:rsidRDefault="002B4BF2" w:rsidP="002B4BF2">
            <w:pPr>
              <w:pStyle w:val="Table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6004CF">
              <w:t>113.57 (22.23</w:t>
            </w:r>
            <w:r w:rsidR="004615E5">
              <w:t>–</w:t>
            </w:r>
            <w:r w:rsidRPr="006004CF">
              <w:t>1019.16)</w:t>
            </w:r>
          </w:p>
        </w:tc>
      </w:tr>
    </w:tbl>
    <w:p w14:paraId="592D0CC0" w14:textId="1B0EFF81" w:rsidR="004D2B69" w:rsidRPr="00A02A3C" w:rsidRDefault="004D2B69" w:rsidP="004D2B69">
      <w:pPr>
        <w:pStyle w:val="Footer"/>
      </w:pPr>
      <w:r>
        <w:lastRenderedPageBreak/>
        <w:t xml:space="preserve">BTB, breakthrough bleeds; </w:t>
      </w:r>
      <w:r w:rsidRPr="00A02A3C">
        <w:t xml:space="preserve">N9-GP, </w:t>
      </w:r>
      <w:proofErr w:type="spellStart"/>
      <w:r w:rsidRPr="00A02A3C">
        <w:t>nonacog</w:t>
      </w:r>
      <w:proofErr w:type="spellEnd"/>
      <w:r w:rsidRPr="00A02A3C">
        <w:t xml:space="preserve"> beta pegol; rFIXFc, </w:t>
      </w:r>
      <w:r w:rsidRPr="005468C6">
        <w:rPr>
          <w:rFonts w:cs="Arial"/>
          <w:szCs w:val="18"/>
        </w:rPr>
        <w:t>r</w:t>
      </w:r>
      <w:r>
        <w:rPr>
          <w:rFonts w:cs="Arial"/>
          <w:szCs w:val="18"/>
        </w:rPr>
        <w:t>ecombinant factor I</w:t>
      </w:r>
      <w:r w:rsidRPr="005468C6">
        <w:rPr>
          <w:rFonts w:cs="Arial"/>
          <w:szCs w:val="18"/>
        </w:rPr>
        <w:t>X</w:t>
      </w:r>
      <w:r>
        <w:rPr>
          <w:rFonts w:cs="Arial"/>
          <w:szCs w:val="18"/>
        </w:rPr>
        <w:t>-</w:t>
      </w:r>
      <w:r w:rsidRPr="005468C6">
        <w:rPr>
          <w:rFonts w:cs="Arial"/>
          <w:szCs w:val="18"/>
        </w:rPr>
        <w:t>Fc fusion protein</w:t>
      </w:r>
      <w:r w:rsidRPr="00A02A3C">
        <w:t>; SD, standard deviation; SHL, standard half-life</w:t>
      </w:r>
      <w:r>
        <w:t>.</w:t>
      </w:r>
    </w:p>
    <w:sectPr w:rsidR="004D2B69" w:rsidRPr="00A02A3C" w:rsidSect="00B42C0C">
      <w:headerReference w:type="default" r:id="rId14"/>
      <w:footerReference w:type="default" r:id="rId15"/>
      <w:pgSz w:w="16838" w:h="11906" w:orient="landscape" w:code="9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BBF14" w14:textId="77777777" w:rsidR="00297A91" w:rsidRDefault="00297A91">
      <w:r>
        <w:separator/>
      </w:r>
    </w:p>
  </w:endnote>
  <w:endnote w:type="continuationSeparator" w:id="0">
    <w:p w14:paraId="29F007DB" w14:textId="77777777" w:rsidR="00297A91" w:rsidRDefault="00297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3D1A5" w14:textId="50E23A5D" w:rsidR="008207E9" w:rsidRDefault="008207E9">
    <w:pPr>
      <w:pStyle w:val="Footer"/>
      <w:pBdr>
        <w:top w:val="single" w:sz="4" w:space="1" w:color="auto"/>
      </w:pBdr>
      <w:spacing w:line="240" w:lineRule="auto"/>
    </w:pPr>
    <w:r>
      <w:tab/>
    </w:r>
    <w:r>
      <w:tab/>
    </w:r>
    <w:r>
      <w:rPr>
        <w:snapToGrid w:val="0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9BAE" w14:textId="77777777" w:rsidR="005C381C" w:rsidRDefault="005C381C" w:rsidP="005C381C">
    <w:pPr>
      <w:pStyle w:val="Footer"/>
      <w:pBdr>
        <w:top w:val="single" w:sz="4" w:space="1" w:color="auto"/>
      </w:pBdr>
      <w:tabs>
        <w:tab w:val="clear" w:pos="9029"/>
        <w:tab w:val="right" w:pos="13892"/>
      </w:tabs>
      <w:spacing w:line="240" w:lineRule="auto"/>
    </w:pPr>
    <w:r>
      <w:tab/>
    </w:r>
    <w:r>
      <w:tab/>
    </w:r>
    <w:r>
      <w:rPr>
        <w:snapToGrid w:val="0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F95A1" w14:textId="77777777" w:rsidR="00297A91" w:rsidRDefault="00297A91">
      <w:r>
        <w:separator/>
      </w:r>
    </w:p>
  </w:footnote>
  <w:footnote w:type="continuationSeparator" w:id="0">
    <w:p w14:paraId="0FC8FD41" w14:textId="77777777" w:rsidR="00297A91" w:rsidRDefault="00297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129A" w14:textId="54656009" w:rsidR="008207E9" w:rsidRPr="005A6FC0" w:rsidRDefault="008207E9" w:rsidP="005A6FC0">
    <w:pPr>
      <w:pStyle w:val="Header"/>
      <w:pBdr>
        <w:bottom w:val="single" w:sz="4" w:space="1" w:color="auto"/>
      </w:pBdr>
      <w:spacing w:after="120"/>
      <w:rPr>
        <w:sz w:val="10"/>
      </w:rPr>
    </w:pPr>
    <w:r>
      <w:tab/>
    </w:r>
    <w:r>
      <w:tab/>
      <w:t>N9-GP RWE in Canada (2-year data)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BEC3C" w14:textId="258E88C6" w:rsidR="00584107" w:rsidRPr="005A6FC0" w:rsidRDefault="00584107" w:rsidP="00584107">
    <w:pPr>
      <w:pStyle w:val="Header"/>
      <w:pBdr>
        <w:bottom w:val="single" w:sz="4" w:space="1" w:color="auto"/>
      </w:pBdr>
      <w:tabs>
        <w:tab w:val="clear" w:pos="4507"/>
        <w:tab w:val="clear" w:pos="9029"/>
        <w:tab w:val="right" w:pos="13892"/>
      </w:tabs>
      <w:spacing w:after="120"/>
      <w:rPr>
        <w:sz w:val="10"/>
      </w:rPr>
    </w:pPr>
    <w:r>
      <w:tab/>
      <w:t>N9-GP RWE in Canada (2-year data)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289C"/>
    <w:multiLevelType w:val="hybridMultilevel"/>
    <w:tmpl w:val="AA8417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6393"/>
    <w:multiLevelType w:val="hybridMultilevel"/>
    <w:tmpl w:val="8DE89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26E9B"/>
    <w:multiLevelType w:val="hybridMultilevel"/>
    <w:tmpl w:val="ECA076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B59E7"/>
    <w:multiLevelType w:val="hybridMultilevel"/>
    <w:tmpl w:val="84DE9D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27E3"/>
    <w:multiLevelType w:val="hybridMultilevel"/>
    <w:tmpl w:val="F8EE755C"/>
    <w:lvl w:ilvl="0" w:tplc="348400B8">
      <w:start w:val="3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83830D7"/>
    <w:multiLevelType w:val="hybridMultilevel"/>
    <w:tmpl w:val="49C0CF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1737D"/>
    <w:multiLevelType w:val="hybridMultilevel"/>
    <w:tmpl w:val="BDCC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20178"/>
    <w:multiLevelType w:val="hybridMultilevel"/>
    <w:tmpl w:val="2CAC38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356CA"/>
    <w:multiLevelType w:val="singleLevel"/>
    <w:tmpl w:val="27DC7BBE"/>
    <w:lvl w:ilvl="0">
      <w:numFmt w:val="none"/>
      <w:pStyle w:val="bullet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0"/>
      </w:rPr>
    </w:lvl>
  </w:abstractNum>
  <w:abstractNum w:abstractNumId="9" w15:restartNumberingAfterBreak="0">
    <w:nsid w:val="3DC15106"/>
    <w:multiLevelType w:val="singleLevel"/>
    <w:tmpl w:val="B114E9F4"/>
    <w:lvl w:ilvl="0">
      <w:numFmt w:val="bullet"/>
      <w:pStyle w:val="bullet2"/>
      <w:lvlText w:val="–"/>
      <w:lvlJc w:val="left"/>
      <w:pPr>
        <w:tabs>
          <w:tab w:val="num" w:pos="728"/>
        </w:tabs>
        <w:ind w:left="728" w:hanging="368"/>
      </w:pPr>
      <w:rPr>
        <w:rFonts w:ascii="Arial" w:hAnsi="Arial" w:hint="default"/>
      </w:rPr>
    </w:lvl>
  </w:abstractNum>
  <w:abstractNum w:abstractNumId="10" w15:restartNumberingAfterBreak="0">
    <w:nsid w:val="46091A90"/>
    <w:multiLevelType w:val="hybridMultilevel"/>
    <w:tmpl w:val="E52084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5539B"/>
    <w:multiLevelType w:val="hybridMultilevel"/>
    <w:tmpl w:val="90082C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E4CF8"/>
    <w:multiLevelType w:val="hybridMultilevel"/>
    <w:tmpl w:val="B83EB58C"/>
    <w:lvl w:ilvl="0" w:tplc="F2983B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B7C26"/>
    <w:multiLevelType w:val="hybridMultilevel"/>
    <w:tmpl w:val="344EF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415D7"/>
    <w:multiLevelType w:val="hybridMultilevel"/>
    <w:tmpl w:val="10109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F4162"/>
    <w:multiLevelType w:val="hybridMultilevel"/>
    <w:tmpl w:val="1172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72467D"/>
    <w:multiLevelType w:val="hybridMultilevel"/>
    <w:tmpl w:val="8034C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53BF3"/>
    <w:multiLevelType w:val="hybridMultilevel"/>
    <w:tmpl w:val="0A64FC30"/>
    <w:lvl w:ilvl="0" w:tplc="95788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7"/>
  </w:num>
  <w:num w:numId="5">
    <w:abstractNumId w:val="10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13"/>
  </w:num>
  <w:num w:numId="14">
    <w:abstractNumId w:val="12"/>
  </w:num>
  <w:num w:numId="15">
    <w:abstractNumId w:val="1"/>
  </w:num>
  <w:num w:numId="16">
    <w:abstractNumId w:val="6"/>
  </w:num>
  <w:num w:numId="17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en-GB" w:vendorID="8" w:dllVersion="513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J Thromb Haemost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tzpvwpr9s9rxnerpaxxssf5zex5f9zrzezt&quot;&gt;endnote-refixia@primeglobalpeople.com&lt;record-ids&gt;&lt;item&gt;13&lt;/item&gt;&lt;item&gt;14&lt;/item&gt;&lt;item&gt;22&lt;/item&gt;&lt;item&gt;23&lt;/item&gt;&lt;item&gt;24&lt;/item&gt;&lt;item&gt;53&lt;/item&gt;&lt;item&gt;54&lt;/item&gt;&lt;item&gt;55&lt;/item&gt;&lt;item&gt;57&lt;/item&gt;&lt;item&gt;58&lt;/item&gt;&lt;item&gt;59&lt;/item&gt;&lt;item&gt;60&lt;/item&gt;&lt;item&gt;61&lt;/item&gt;&lt;item&gt;62&lt;/item&gt;&lt;/record-ids&gt;&lt;/item&gt;&lt;/Libraries&gt;"/>
  </w:docVars>
  <w:rsids>
    <w:rsidRoot w:val="00CF62E6"/>
    <w:rsid w:val="00000E05"/>
    <w:rsid w:val="000017F2"/>
    <w:rsid w:val="000064FF"/>
    <w:rsid w:val="00006ED9"/>
    <w:rsid w:val="000131D4"/>
    <w:rsid w:val="00013416"/>
    <w:rsid w:val="00013A59"/>
    <w:rsid w:val="00013EA5"/>
    <w:rsid w:val="0001588B"/>
    <w:rsid w:val="0002165C"/>
    <w:rsid w:val="00021C32"/>
    <w:rsid w:val="0002508D"/>
    <w:rsid w:val="00025C8B"/>
    <w:rsid w:val="000300DA"/>
    <w:rsid w:val="00031515"/>
    <w:rsid w:val="00031DC6"/>
    <w:rsid w:val="00031DD6"/>
    <w:rsid w:val="0003273E"/>
    <w:rsid w:val="00033580"/>
    <w:rsid w:val="00034DDB"/>
    <w:rsid w:val="00035B45"/>
    <w:rsid w:val="0003758C"/>
    <w:rsid w:val="00040197"/>
    <w:rsid w:val="00040EEB"/>
    <w:rsid w:val="00042582"/>
    <w:rsid w:val="00042AA6"/>
    <w:rsid w:val="00044288"/>
    <w:rsid w:val="00047AB0"/>
    <w:rsid w:val="000542FF"/>
    <w:rsid w:val="00057DD4"/>
    <w:rsid w:val="00060315"/>
    <w:rsid w:val="0006037B"/>
    <w:rsid w:val="00061296"/>
    <w:rsid w:val="00064606"/>
    <w:rsid w:val="000648B4"/>
    <w:rsid w:val="00066E54"/>
    <w:rsid w:val="00067846"/>
    <w:rsid w:val="000703DE"/>
    <w:rsid w:val="00070D82"/>
    <w:rsid w:val="00074490"/>
    <w:rsid w:val="00075BA9"/>
    <w:rsid w:val="00080103"/>
    <w:rsid w:val="000802F3"/>
    <w:rsid w:val="00080CA7"/>
    <w:rsid w:val="00081036"/>
    <w:rsid w:val="00083A98"/>
    <w:rsid w:val="0008798D"/>
    <w:rsid w:val="00090A7D"/>
    <w:rsid w:val="00097AD2"/>
    <w:rsid w:val="00097C66"/>
    <w:rsid w:val="000A1646"/>
    <w:rsid w:val="000A3128"/>
    <w:rsid w:val="000A3539"/>
    <w:rsid w:val="000A39E1"/>
    <w:rsid w:val="000A5FFB"/>
    <w:rsid w:val="000A67FC"/>
    <w:rsid w:val="000A6E45"/>
    <w:rsid w:val="000B1072"/>
    <w:rsid w:val="000B20DA"/>
    <w:rsid w:val="000B3407"/>
    <w:rsid w:val="000B5594"/>
    <w:rsid w:val="000B6E5F"/>
    <w:rsid w:val="000B7CD2"/>
    <w:rsid w:val="000C3260"/>
    <w:rsid w:val="000C433D"/>
    <w:rsid w:val="000C6977"/>
    <w:rsid w:val="000D2968"/>
    <w:rsid w:val="000D4C43"/>
    <w:rsid w:val="000D551F"/>
    <w:rsid w:val="000D7131"/>
    <w:rsid w:val="000D7297"/>
    <w:rsid w:val="000D76E7"/>
    <w:rsid w:val="000E05E3"/>
    <w:rsid w:val="000E0B18"/>
    <w:rsid w:val="000E1586"/>
    <w:rsid w:val="000E4CD7"/>
    <w:rsid w:val="000E5E16"/>
    <w:rsid w:val="000E7718"/>
    <w:rsid w:val="000F46D5"/>
    <w:rsid w:val="000F5866"/>
    <w:rsid w:val="001003D3"/>
    <w:rsid w:val="00101C40"/>
    <w:rsid w:val="001021BC"/>
    <w:rsid w:val="001038BF"/>
    <w:rsid w:val="00107D28"/>
    <w:rsid w:val="00107DE6"/>
    <w:rsid w:val="001108FB"/>
    <w:rsid w:val="00113A7C"/>
    <w:rsid w:val="00114FF7"/>
    <w:rsid w:val="00115845"/>
    <w:rsid w:val="00115A67"/>
    <w:rsid w:val="00117E95"/>
    <w:rsid w:val="001204FE"/>
    <w:rsid w:val="00123693"/>
    <w:rsid w:val="00124344"/>
    <w:rsid w:val="00124619"/>
    <w:rsid w:val="00124A2D"/>
    <w:rsid w:val="001258B3"/>
    <w:rsid w:val="00130EE2"/>
    <w:rsid w:val="00132317"/>
    <w:rsid w:val="00132A34"/>
    <w:rsid w:val="00132CDF"/>
    <w:rsid w:val="00134215"/>
    <w:rsid w:val="001351B0"/>
    <w:rsid w:val="00136BE5"/>
    <w:rsid w:val="00136D9B"/>
    <w:rsid w:val="00136E42"/>
    <w:rsid w:val="00137C54"/>
    <w:rsid w:val="0014017A"/>
    <w:rsid w:val="0014063B"/>
    <w:rsid w:val="001408C4"/>
    <w:rsid w:val="00140E4B"/>
    <w:rsid w:val="001425D9"/>
    <w:rsid w:val="00142A8F"/>
    <w:rsid w:val="00144627"/>
    <w:rsid w:val="00145CF6"/>
    <w:rsid w:val="0014628D"/>
    <w:rsid w:val="001466F9"/>
    <w:rsid w:val="001469AF"/>
    <w:rsid w:val="00146B92"/>
    <w:rsid w:val="00147650"/>
    <w:rsid w:val="0015051D"/>
    <w:rsid w:val="001509D9"/>
    <w:rsid w:val="001509DF"/>
    <w:rsid w:val="00151AC0"/>
    <w:rsid w:val="00151CFD"/>
    <w:rsid w:val="001526E3"/>
    <w:rsid w:val="00154147"/>
    <w:rsid w:val="001546F7"/>
    <w:rsid w:val="00161030"/>
    <w:rsid w:val="001628E9"/>
    <w:rsid w:val="00164597"/>
    <w:rsid w:val="0016508E"/>
    <w:rsid w:val="001662D7"/>
    <w:rsid w:val="001665EA"/>
    <w:rsid w:val="00171649"/>
    <w:rsid w:val="00171B62"/>
    <w:rsid w:val="00171E36"/>
    <w:rsid w:val="0017498B"/>
    <w:rsid w:val="00175869"/>
    <w:rsid w:val="00176050"/>
    <w:rsid w:val="00176407"/>
    <w:rsid w:val="00176BCE"/>
    <w:rsid w:val="00177B01"/>
    <w:rsid w:val="001800A3"/>
    <w:rsid w:val="001800C7"/>
    <w:rsid w:val="001839CA"/>
    <w:rsid w:val="0018564A"/>
    <w:rsid w:val="00187CB2"/>
    <w:rsid w:val="00191875"/>
    <w:rsid w:val="001927BE"/>
    <w:rsid w:val="00194F2E"/>
    <w:rsid w:val="001A18DD"/>
    <w:rsid w:val="001A2113"/>
    <w:rsid w:val="001A22DF"/>
    <w:rsid w:val="001A3199"/>
    <w:rsid w:val="001A4279"/>
    <w:rsid w:val="001A779E"/>
    <w:rsid w:val="001A78F3"/>
    <w:rsid w:val="001B1DDF"/>
    <w:rsid w:val="001B3815"/>
    <w:rsid w:val="001B595F"/>
    <w:rsid w:val="001B6265"/>
    <w:rsid w:val="001C3D0B"/>
    <w:rsid w:val="001C4B0C"/>
    <w:rsid w:val="001C520B"/>
    <w:rsid w:val="001C56C7"/>
    <w:rsid w:val="001C5CC6"/>
    <w:rsid w:val="001D1B6F"/>
    <w:rsid w:val="001D525D"/>
    <w:rsid w:val="001D6451"/>
    <w:rsid w:val="001D6A4E"/>
    <w:rsid w:val="001D7640"/>
    <w:rsid w:val="001D7A24"/>
    <w:rsid w:val="001D7CCB"/>
    <w:rsid w:val="001E2862"/>
    <w:rsid w:val="001E48DD"/>
    <w:rsid w:val="001E52DD"/>
    <w:rsid w:val="001E70FE"/>
    <w:rsid w:val="001F0CE7"/>
    <w:rsid w:val="001F208D"/>
    <w:rsid w:val="001F2158"/>
    <w:rsid w:val="001F750C"/>
    <w:rsid w:val="001F7D49"/>
    <w:rsid w:val="002040FA"/>
    <w:rsid w:val="00204555"/>
    <w:rsid w:val="002051ED"/>
    <w:rsid w:val="00205C78"/>
    <w:rsid w:val="002139BE"/>
    <w:rsid w:val="00214EB9"/>
    <w:rsid w:val="0022219E"/>
    <w:rsid w:val="002222D6"/>
    <w:rsid w:val="00222DA8"/>
    <w:rsid w:val="0022376F"/>
    <w:rsid w:val="002237E8"/>
    <w:rsid w:val="00223D25"/>
    <w:rsid w:val="002255E4"/>
    <w:rsid w:val="002262AF"/>
    <w:rsid w:val="0022705C"/>
    <w:rsid w:val="00231274"/>
    <w:rsid w:val="00232AC7"/>
    <w:rsid w:val="00232C41"/>
    <w:rsid w:val="00232DE8"/>
    <w:rsid w:val="00234D39"/>
    <w:rsid w:val="00235291"/>
    <w:rsid w:val="00235625"/>
    <w:rsid w:val="00235F14"/>
    <w:rsid w:val="00236D87"/>
    <w:rsid w:val="002373C8"/>
    <w:rsid w:val="00237E46"/>
    <w:rsid w:val="002402FA"/>
    <w:rsid w:val="00240490"/>
    <w:rsid w:val="0024199F"/>
    <w:rsid w:val="002430E4"/>
    <w:rsid w:val="00244107"/>
    <w:rsid w:val="00244E9E"/>
    <w:rsid w:val="00245595"/>
    <w:rsid w:val="0024605D"/>
    <w:rsid w:val="00247D46"/>
    <w:rsid w:val="00250CB2"/>
    <w:rsid w:val="002513D7"/>
    <w:rsid w:val="00251AC5"/>
    <w:rsid w:val="002531A3"/>
    <w:rsid w:val="00255073"/>
    <w:rsid w:val="0025659E"/>
    <w:rsid w:val="00261C6F"/>
    <w:rsid w:val="00262098"/>
    <w:rsid w:val="002620EC"/>
    <w:rsid w:val="00263BE0"/>
    <w:rsid w:val="00264F06"/>
    <w:rsid w:val="0026513F"/>
    <w:rsid w:val="00265AA2"/>
    <w:rsid w:val="00265EDE"/>
    <w:rsid w:val="00265FD5"/>
    <w:rsid w:val="00270282"/>
    <w:rsid w:val="002728C3"/>
    <w:rsid w:val="00272B84"/>
    <w:rsid w:val="00273875"/>
    <w:rsid w:val="002762B4"/>
    <w:rsid w:val="0027735E"/>
    <w:rsid w:val="00277495"/>
    <w:rsid w:val="00280041"/>
    <w:rsid w:val="002802A7"/>
    <w:rsid w:val="00282661"/>
    <w:rsid w:val="00284FA5"/>
    <w:rsid w:val="00291A6D"/>
    <w:rsid w:val="00291C25"/>
    <w:rsid w:val="002934B2"/>
    <w:rsid w:val="0029361E"/>
    <w:rsid w:val="00293BDD"/>
    <w:rsid w:val="0029437F"/>
    <w:rsid w:val="002960D8"/>
    <w:rsid w:val="00296A44"/>
    <w:rsid w:val="00297939"/>
    <w:rsid w:val="00297A91"/>
    <w:rsid w:val="002A0780"/>
    <w:rsid w:val="002A29D5"/>
    <w:rsid w:val="002A51C4"/>
    <w:rsid w:val="002A5876"/>
    <w:rsid w:val="002A5E63"/>
    <w:rsid w:val="002A6C2B"/>
    <w:rsid w:val="002A7255"/>
    <w:rsid w:val="002B2CFA"/>
    <w:rsid w:val="002B4BF2"/>
    <w:rsid w:val="002B52DF"/>
    <w:rsid w:val="002B62E4"/>
    <w:rsid w:val="002B67AB"/>
    <w:rsid w:val="002B71CB"/>
    <w:rsid w:val="002B7ED4"/>
    <w:rsid w:val="002C2140"/>
    <w:rsid w:val="002C4D86"/>
    <w:rsid w:val="002C52B9"/>
    <w:rsid w:val="002C7368"/>
    <w:rsid w:val="002C78FF"/>
    <w:rsid w:val="002C7E84"/>
    <w:rsid w:val="002C7E9D"/>
    <w:rsid w:val="002D03E9"/>
    <w:rsid w:val="002D0483"/>
    <w:rsid w:val="002D1138"/>
    <w:rsid w:val="002D46A5"/>
    <w:rsid w:val="002D4876"/>
    <w:rsid w:val="002D6156"/>
    <w:rsid w:val="002D69EC"/>
    <w:rsid w:val="002E24C1"/>
    <w:rsid w:val="002E35B8"/>
    <w:rsid w:val="002E469B"/>
    <w:rsid w:val="002E4F82"/>
    <w:rsid w:val="002E5FC2"/>
    <w:rsid w:val="002E774B"/>
    <w:rsid w:val="002F1F56"/>
    <w:rsid w:val="002F292E"/>
    <w:rsid w:val="002F3889"/>
    <w:rsid w:val="002F5612"/>
    <w:rsid w:val="002F7066"/>
    <w:rsid w:val="00301167"/>
    <w:rsid w:val="003015AB"/>
    <w:rsid w:val="0030176A"/>
    <w:rsid w:val="003017C8"/>
    <w:rsid w:val="00302620"/>
    <w:rsid w:val="00303CB5"/>
    <w:rsid w:val="00305874"/>
    <w:rsid w:val="00305954"/>
    <w:rsid w:val="00305CA2"/>
    <w:rsid w:val="0030795F"/>
    <w:rsid w:val="00307F8D"/>
    <w:rsid w:val="00310BB7"/>
    <w:rsid w:val="003149C4"/>
    <w:rsid w:val="00315D3A"/>
    <w:rsid w:val="00317069"/>
    <w:rsid w:val="00317885"/>
    <w:rsid w:val="0032033B"/>
    <w:rsid w:val="00322686"/>
    <w:rsid w:val="003247D9"/>
    <w:rsid w:val="00324C26"/>
    <w:rsid w:val="00325AB9"/>
    <w:rsid w:val="003261C6"/>
    <w:rsid w:val="00327252"/>
    <w:rsid w:val="00327687"/>
    <w:rsid w:val="00330089"/>
    <w:rsid w:val="00331C3E"/>
    <w:rsid w:val="00332442"/>
    <w:rsid w:val="00332B5E"/>
    <w:rsid w:val="00333D9D"/>
    <w:rsid w:val="00336C22"/>
    <w:rsid w:val="0033704C"/>
    <w:rsid w:val="00341814"/>
    <w:rsid w:val="00342F93"/>
    <w:rsid w:val="00343724"/>
    <w:rsid w:val="0034570F"/>
    <w:rsid w:val="00345FAC"/>
    <w:rsid w:val="00346C08"/>
    <w:rsid w:val="003477D1"/>
    <w:rsid w:val="003505FC"/>
    <w:rsid w:val="00351050"/>
    <w:rsid w:val="00352778"/>
    <w:rsid w:val="00352B63"/>
    <w:rsid w:val="0035358B"/>
    <w:rsid w:val="00353BC6"/>
    <w:rsid w:val="0035406E"/>
    <w:rsid w:val="0035690F"/>
    <w:rsid w:val="00356BBC"/>
    <w:rsid w:val="00356DF4"/>
    <w:rsid w:val="00357692"/>
    <w:rsid w:val="00360278"/>
    <w:rsid w:val="003707B3"/>
    <w:rsid w:val="003714CB"/>
    <w:rsid w:val="00373622"/>
    <w:rsid w:val="00373E55"/>
    <w:rsid w:val="003745CB"/>
    <w:rsid w:val="00380D6B"/>
    <w:rsid w:val="00380FF8"/>
    <w:rsid w:val="00382808"/>
    <w:rsid w:val="0038467A"/>
    <w:rsid w:val="00385108"/>
    <w:rsid w:val="003929F2"/>
    <w:rsid w:val="003944B6"/>
    <w:rsid w:val="00396C0D"/>
    <w:rsid w:val="003A0185"/>
    <w:rsid w:val="003A034F"/>
    <w:rsid w:val="003A1393"/>
    <w:rsid w:val="003B0500"/>
    <w:rsid w:val="003B350E"/>
    <w:rsid w:val="003B43D4"/>
    <w:rsid w:val="003C1CA4"/>
    <w:rsid w:val="003C34D8"/>
    <w:rsid w:val="003C39E1"/>
    <w:rsid w:val="003D086A"/>
    <w:rsid w:val="003D1547"/>
    <w:rsid w:val="003D1E9B"/>
    <w:rsid w:val="003D294E"/>
    <w:rsid w:val="003D3D7E"/>
    <w:rsid w:val="003D6E46"/>
    <w:rsid w:val="003D7885"/>
    <w:rsid w:val="003E01BC"/>
    <w:rsid w:val="003E1891"/>
    <w:rsid w:val="003E1961"/>
    <w:rsid w:val="003E1C85"/>
    <w:rsid w:val="003E299C"/>
    <w:rsid w:val="003E59D5"/>
    <w:rsid w:val="003E663B"/>
    <w:rsid w:val="003E7DF6"/>
    <w:rsid w:val="003F2334"/>
    <w:rsid w:val="003F4D22"/>
    <w:rsid w:val="003F4F7E"/>
    <w:rsid w:val="003F6B4D"/>
    <w:rsid w:val="003F7763"/>
    <w:rsid w:val="004011D1"/>
    <w:rsid w:val="0040139C"/>
    <w:rsid w:val="00402B5E"/>
    <w:rsid w:val="0040301D"/>
    <w:rsid w:val="00404D89"/>
    <w:rsid w:val="00406DE1"/>
    <w:rsid w:val="0040705A"/>
    <w:rsid w:val="00412B3F"/>
    <w:rsid w:val="00412BF3"/>
    <w:rsid w:val="004159E6"/>
    <w:rsid w:val="00424022"/>
    <w:rsid w:val="00424890"/>
    <w:rsid w:val="00426E22"/>
    <w:rsid w:val="0042719D"/>
    <w:rsid w:val="00433E7D"/>
    <w:rsid w:val="00434C7C"/>
    <w:rsid w:val="00437713"/>
    <w:rsid w:val="004379C7"/>
    <w:rsid w:val="004441CE"/>
    <w:rsid w:val="004446F2"/>
    <w:rsid w:val="00450689"/>
    <w:rsid w:val="00450930"/>
    <w:rsid w:val="00451B6B"/>
    <w:rsid w:val="00451BF2"/>
    <w:rsid w:val="00453946"/>
    <w:rsid w:val="00453B34"/>
    <w:rsid w:val="00454433"/>
    <w:rsid w:val="00456121"/>
    <w:rsid w:val="00460054"/>
    <w:rsid w:val="004615E5"/>
    <w:rsid w:val="00463B10"/>
    <w:rsid w:val="004656CF"/>
    <w:rsid w:val="00465774"/>
    <w:rsid w:val="0046674A"/>
    <w:rsid w:val="00467ECB"/>
    <w:rsid w:val="00471BED"/>
    <w:rsid w:val="00473B4E"/>
    <w:rsid w:val="0047784C"/>
    <w:rsid w:val="00477FC2"/>
    <w:rsid w:val="00480026"/>
    <w:rsid w:val="0048008C"/>
    <w:rsid w:val="00480AA4"/>
    <w:rsid w:val="004821C5"/>
    <w:rsid w:val="004822D4"/>
    <w:rsid w:val="004829AF"/>
    <w:rsid w:val="00483628"/>
    <w:rsid w:val="00485C27"/>
    <w:rsid w:val="004911F5"/>
    <w:rsid w:val="004927F7"/>
    <w:rsid w:val="004928C4"/>
    <w:rsid w:val="00493AD5"/>
    <w:rsid w:val="004958AA"/>
    <w:rsid w:val="00495B7B"/>
    <w:rsid w:val="00496F57"/>
    <w:rsid w:val="004A2A50"/>
    <w:rsid w:val="004A3F21"/>
    <w:rsid w:val="004A4716"/>
    <w:rsid w:val="004A5153"/>
    <w:rsid w:val="004A5E67"/>
    <w:rsid w:val="004A68AF"/>
    <w:rsid w:val="004B122B"/>
    <w:rsid w:val="004B1F31"/>
    <w:rsid w:val="004B2631"/>
    <w:rsid w:val="004B32E3"/>
    <w:rsid w:val="004B4B87"/>
    <w:rsid w:val="004B4CBB"/>
    <w:rsid w:val="004B5341"/>
    <w:rsid w:val="004B70BC"/>
    <w:rsid w:val="004C081A"/>
    <w:rsid w:val="004C2910"/>
    <w:rsid w:val="004C70C1"/>
    <w:rsid w:val="004C7D72"/>
    <w:rsid w:val="004D2B69"/>
    <w:rsid w:val="004D3C37"/>
    <w:rsid w:val="004E07FF"/>
    <w:rsid w:val="004E6EDF"/>
    <w:rsid w:val="004E7E59"/>
    <w:rsid w:val="004F0A00"/>
    <w:rsid w:val="004F2805"/>
    <w:rsid w:val="004F32B9"/>
    <w:rsid w:val="004F333B"/>
    <w:rsid w:val="004F355F"/>
    <w:rsid w:val="004F3976"/>
    <w:rsid w:val="004F548F"/>
    <w:rsid w:val="004F55F9"/>
    <w:rsid w:val="004F66AB"/>
    <w:rsid w:val="00500B36"/>
    <w:rsid w:val="00500F1D"/>
    <w:rsid w:val="005060CA"/>
    <w:rsid w:val="00506D5B"/>
    <w:rsid w:val="00510E00"/>
    <w:rsid w:val="005159B1"/>
    <w:rsid w:val="005215D8"/>
    <w:rsid w:val="005229D9"/>
    <w:rsid w:val="00522C17"/>
    <w:rsid w:val="00522C19"/>
    <w:rsid w:val="00524ABD"/>
    <w:rsid w:val="00524F56"/>
    <w:rsid w:val="00525E8A"/>
    <w:rsid w:val="005349C8"/>
    <w:rsid w:val="00534EFF"/>
    <w:rsid w:val="00537B43"/>
    <w:rsid w:val="00545369"/>
    <w:rsid w:val="005455C8"/>
    <w:rsid w:val="005455DC"/>
    <w:rsid w:val="00545CFE"/>
    <w:rsid w:val="00552F57"/>
    <w:rsid w:val="005562DC"/>
    <w:rsid w:val="005567FE"/>
    <w:rsid w:val="00556BA4"/>
    <w:rsid w:val="00556FF2"/>
    <w:rsid w:val="005606EF"/>
    <w:rsid w:val="0056410A"/>
    <w:rsid w:val="00567BAF"/>
    <w:rsid w:val="00570E42"/>
    <w:rsid w:val="005738D5"/>
    <w:rsid w:val="00574BC0"/>
    <w:rsid w:val="0057668C"/>
    <w:rsid w:val="00576761"/>
    <w:rsid w:val="00580580"/>
    <w:rsid w:val="005808A8"/>
    <w:rsid w:val="005836A0"/>
    <w:rsid w:val="00584107"/>
    <w:rsid w:val="00584F7A"/>
    <w:rsid w:val="00586548"/>
    <w:rsid w:val="00587CB8"/>
    <w:rsid w:val="00595202"/>
    <w:rsid w:val="005A0174"/>
    <w:rsid w:val="005A1FD0"/>
    <w:rsid w:val="005A3289"/>
    <w:rsid w:val="005A3300"/>
    <w:rsid w:val="005A3820"/>
    <w:rsid w:val="005A3A93"/>
    <w:rsid w:val="005A5C82"/>
    <w:rsid w:val="005A6FC0"/>
    <w:rsid w:val="005A7F57"/>
    <w:rsid w:val="005B11A6"/>
    <w:rsid w:val="005B315A"/>
    <w:rsid w:val="005B5390"/>
    <w:rsid w:val="005B584F"/>
    <w:rsid w:val="005C187F"/>
    <w:rsid w:val="005C1A65"/>
    <w:rsid w:val="005C381C"/>
    <w:rsid w:val="005C3C3E"/>
    <w:rsid w:val="005C3E7C"/>
    <w:rsid w:val="005C41AD"/>
    <w:rsid w:val="005C46CD"/>
    <w:rsid w:val="005C7ADE"/>
    <w:rsid w:val="005D0414"/>
    <w:rsid w:val="005D62DD"/>
    <w:rsid w:val="005E0D82"/>
    <w:rsid w:val="005E3EA5"/>
    <w:rsid w:val="005E6DC5"/>
    <w:rsid w:val="005E6EC4"/>
    <w:rsid w:val="005E7D64"/>
    <w:rsid w:val="005F05AE"/>
    <w:rsid w:val="005F19F7"/>
    <w:rsid w:val="005F25A8"/>
    <w:rsid w:val="005F5ED8"/>
    <w:rsid w:val="005F73CC"/>
    <w:rsid w:val="006007C9"/>
    <w:rsid w:val="00601022"/>
    <w:rsid w:val="00601E3E"/>
    <w:rsid w:val="0060210C"/>
    <w:rsid w:val="00602EFA"/>
    <w:rsid w:val="006031AD"/>
    <w:rsid w:val="00603599"/>
    <w:rsid w:val="00603EC1"/>
    <w:rsid w:val="006059EA"/>
    <w:rsid w:val="00606066"/>
    <w:rsid w:val="0061132C"/>
    <w:rsid w:val="00612A4C"/>
    <w:rsid w:val="0061520C"/>
    <w:rsid w:val="0061584A"/>
    <w:rsid w:val="00616839"/>
    <w:rsid w:val="00620DA3"/>
    <w:rsid w:val="00622000"/>
    <w:rsid w:val="0062752D"/>
    <w:rsid w:val="00627B7C"/>
    <w:rsid w:val="00632E14"/>
    <w:rsid w:val="00633494"/>
    <w:rsid w:val="0063394C"/>
    <w:rsid w:val="00633F12"/>
    <w:rsid w:val="006356F5"/>
    <w:rsid w:val="0064036A"/>
    <w:rsid w:val="0064146B"/>
    <w:rsid w:val="006417A2"/>
    <w:rsid w:val="006454D6"/>
    <w:rsid w:val="0064562F"/>
    <w:rsid w:val="006473A8"/>
    <w:rsid w:val="0065038E"/>
    <w:rsid w:val="0065239A"/>
    <w:rsid w:val="00653BBF"/>
    <w:rsid w:val="00654801"/>
    <w:rsid w:val="00654DA5"/>
    <w:rsid w:val="0065550D"/>
    <w:rsid w:val="00655802"/>
    <w:rsid w:val="006600B2"/>
    <w:rsid w:val="0066235E"/>
    <w:rsid w:val="0066328C"/>
    <w:rsid w:val="00664809"/>
    <w:rsid w:val="00664948"/>
    <w:rsid w:val="00667B60"/>
    <w:rsid w:val="00670E72"/>
    <w:rsid w:val="00671B71"/>
    <w:rsid w:val="00672720"/>
    <w:rsid w:val="00673264"/>
    <w:rsid w:val="00675393"/>
    <w:rsid w:val="006801CB"/>
    <w:rsid w:val="0068093D"/>
    <w:rsid w:val="0068204F"/>
    <w:rsid w:val="0068230B"/>
    <w:rsid w:val="00682AA5"/>
    <w:rsid w:val="006843E2"/>
    <w:rsid w:val="0068665B"/>
    <w:rsid w:val="00686E34"/>
    <w:rsid w:val="006923D1"/>
    <w:rsid w:val="00696A68"/>
    <w:rsid w:val="00697C7E"/>
    <w:rsid w:val="006A203E"/>
    <w:rsid w:val="006A2A65"/>
    <w:rsid w:val="006A2C3D"/>
    <w:rsid w:val="006A65C3"/>
    <w:rsid w:val="006A72C8"/>
    <w:rsid w:val="006A7728"/>
    <w:rsid w:val="006B21A8"/>
    <w:rsid w:val="006B258B"/>
    <w:rsid w:val="006B3077"/>
    <w:rsid w:val="006B3ADB"/>
    <w:rsid w:val="006C0053"/>
    <w:rsid w:val="006C0111"/>
    <w:rsid w:val="006C02C3"/>
    <w:rsid w:val="006C2485"/>
    <w:rsid w:val="006C26E6"/>
    <w:rsid w:val="006C4D82"/>
    <w:rsid w:val="006C6144"/>
    <w:rsid w:val="006C77CE"/>
    <w:rsid w:val="006D003E"/>
    <w:rsid w:val="006D078B"/>
    <w:rsid w:val="006D0E59"/>
    <w:rsid w:val="006D2235"/>
    <w:rsid w:val="006D3A94"/>
    <w:rsid w:val="006D4EC9"/>
    <w:rsid w:val="006D53AB"/>
    <w:rsid w:val="006D572F"/>
    <w:rsid w:val="006D5FF3"/>
    <w:rsid w:val="006E0318"/>
    <w:rsid w:val="006E231D"/>
    <w:rsid w:val="006E2605"/>
    <w:rsid w:val="006E5EC3"/>
    <w:rsid w:val="006E6B87"/>
    <w:rsid w:val="006E6B9C"/>
    <w:rsid w:val="006F101A"/>
    <w:rsid w:val="006F560F"/>
    <w:rsid w:val="00700D92"/>
    <w:rsid w:val="007037FB"/>
    <w:rsid w:val="00704484"/>
    <w:rsid w:val="00706CE7"/>
    <w:rsid w:val="0071010E"/>
    <w:rsid w:val="00710914"/>
    <w:rsid w:val="00711049"/>
    <w:rsid w:val="00713EFB"/>
    <w:rsid w:val="00713F59"/>
    <w:rsid w:val="007140AD"/>
    <w:rsid w:val="007165E7"/>
    <w:rsid w:val="00716BCE"/>
    <w:rsid w:val="00722294"/>
    <w:rsid w:val="0072358B"/>
    <w:rsid w:val="00724600"/>
    <w:rsid w:val="0072467C"/>
    <w:rsid w:val="00726D1A"/>
    <w:rsid w:val="007276CE"/>
    <w:rsid w:val="00727F3F"/>
    <w:rsid w:val="007309DF"/>
    <w:rsid w:val="00730DAC"/>
    <w:rsid w:val="00733F4A"/>
    <w:rsid w:val="0073418D"/>
    <w:rsid w:val="00734EE6"/>
    <w:rsid w:val="00736283"/>
    <w:rsid w:val="007427BB"/>
    <w:rsid w:val="00742CC5"/>
    <w:rsid w:val="00746AD5"/>
    <w:rsid w:val="00750370"/>
    <w:rsid w:val="00750F22"/>
    <w:rsid w:val="0075115A"/>
    <w:rsid w:val="00751CED"/>
    <w:rsid w:val="007536A2"/>
    <w:rsid w:val="0075456E"/>
    <w:rsid w:val="00754E09"/>
    <w:rsid w:val="00757A28"/>
    <w:rsid w:val="00762B94"/>
    <w:rsid w:val="007648E0"/>
    <w:rsid w:val="00765462"/>
    <w:rsid w:val="007668CE"/>
    <w:rsid w:val="00770234"/>
    <w:rsid w:val="00770737"/>
    <w:rsid w:val="0077547E"/>
    <w:rsid w:val="00775CE4"/>
    <w:rsid w:val="00777F7B"/>
    <w:rsid w:val="00777FA3"/>
    <w:rsid w:val="00780C40"/>
    <w:rsid w:val="007818D8"/>
    <w:rsid w:val="00781ADA"/>
    <w:rsid w:val="0078303E"/>
    <w:rsid w:val="007832C7"/>
    <w:rsid w:val="00784D06"/>
    <w:rsid w:val="00785B73"/>
    <w:rsid w:val="00787104"/>
    <w:rsid w:val="00791B29"/>
    <w:rsid w:val="00791C19"/>
    <w:rsid w:val="007923E1"/>
    <w:rsid w:val="00792E92"/>
    <w:rsid w:val="00793850"/>
    <w:rsid w:val="00794365"/>
    <w:rsid w:val="00795535"/>
    <w:rsid w:val="007979EC"/>
    <w:rsid w:val="00797ECC"/>
    <w:rsid w:val="007A1CAA"/>
    <w:rsid w:val="007A3CA2"/>
    <w:rsid w:val="007A7560"/>
    <w:rsid w:val="007A76EC"/>
    <w:rsid w:val="007A7C46"/>
    <w:rsid w:val="007B1E9E"/>
    <w:rsid w:val="007C1C0E"/>
    <w:rsid w:val="007C31A3"/>
    <w:rsid w:val="007C36BD"/>
    <w:rsid w:val="007C3F48"/>
    <w:rsid w:val="007C5A3D"/>
    <w:rsid w:val="007C6D61"/>
    <w:rsid w:val="007C77DF"/>
    <w:rsid w:val="007E076A"/>
    <w:rsid w:val="007E10E3"/>
    <w:rsid w:val="007E137B"/>
    <w:rsid w:val="007E1455"/>
    <w:rsid w:val="007E255C"/>
    <w:rsid w:val="007E4ADA"/>
    <w:rsid w:val="007E5598"/>
    <w:rsid w:val="007E7BF1"/>
    <w:rsid w:val="007F1D53"/>
    <w:rsid w:val="007F390E"/>
    <w:rsid w:val="007F72A8"/>
    <w:rsid w:val="00800F08"/>
    <w:rsid w:val="00802105"/>
    <w:rsid w:val="0080433F"/>
    <w:rsid w:val="0080764D"/>
    <w:rsid w:val="00812BF5"/>
    <w:rsid w:val="0081395B"/>
    <w:rsid w:val="0081621F"/>
    <w:rsid w:val="008207E9"/>
    <w:rsid w:val="008217F0"/>
    <w:rsid w:val="00821FAC"/>
    <w:rsid w:val="00826523"/>
    <w:rsid w:val="00826DEE"/>
    <w:rsid w:val="00831578"/>
    <w:rsid w:val="00831AD6"/>
    <w:rsid w:val="00833F46"/>
    <w:rsid w:val="00834B97"/>
    <w:rsid w:val="00835D4B"/>
    <w:rsid w:val="008368C3"/>
    <w:rsid w:val="00837D2E"/>
    <w:rsid w:val="00840F41"/>
    <w:rsid w:val="008419AA"/>
    <w:rsid w:val="00841BB6"/>
    <w:rsid w:val="00842E6D"/>
    <w:rsid w:val="008505B9"/>
    <w:rsid w:val="00853670"/>
    <w:rsid w:val="008536A7"/>
    <w:rsid w:val="008559DF"/>
    <w:rsid w:val="008572B3"/>
    <w:rsid w:val="00860383"/>
    <w:rsid w:val="00862E71"/>
    <w:rsid w:val="00863AF4"/>
    <w:rsid w:val="008646FC"/>
    <w:rsid w:val="00866E86"/>
    <w:rsid w:val="00867754"/>
    <w:rsid w:val="00870027"/>
    <w:rsid w:val="00870493"/>
    <w:rsid w:val="00874852"/>
    <w:rsid w:val="00874D5F"/>
    <w:rsid w:val="0087688E"/>
    <w:rsid w:val="008769FB"/>
    <w:rsid w:val="008808AA"/>
    <w:rsid w:val="00880BA9"/>
    <w:rsid w:val="00880F51"/>
    <w:rsid w:val="0088450B"/>
    <w:rsid w:val="00885111"/>
    <w:rsid w:val="00885730"/>
    <w:rsid w:val="00886C82"/>
    <w:rsid w:val="00886E6E"/>
    <w:rsid w:val="008877CE"/>
    <w:rsid w:val="008939E0"/>
    <w:rsid w:val="008A24A3"/>
    <w:rsid w:val="008A3168"/>
    <w:rsid w:val="008A3711"/>
    <w:rsid w:val="008A73FC"/>
    <w:rsid w:val="008B2CCE"/>
    <w:rsid w:val="008B3B9B"/>
    <w:rsid w:val="008B5137"/>
    <w:rsid w:val="008B5490"/>
    <w:rsid w:val="008B6957"/>
    <w:rsid w:val="008B6E14"/>
    <w:rsid w:val="008B789D"/>
    <w:rsid w:val="008C4E0D"/>
    <w:rsid w:val="008C6D43"/>
    <w:rsid w:val="008C6FAC"/>
    <w:rsid w:val="008D18CB"/>
    <w:rsid w:val="008D75B3"/>
    <w:rsid w:val="008E0017"/>
    <w:rsid w:val="008E0A03"/>
    <w:rsid w:val="008E0E36"/>
    <w:rsid w:val="008E14B5"/>
    <w:rsid w:val="008E1E52"/>
    <w:rsid w:val="008E4247"/>
    <w:rsid w:val="008E4C68"/>
    <w:rsid w:val="008E54CD"/>
    <w:rsid w:val="008E7EBD"/>
    <w:rsid w:val="008F4729"/>
    <w:rsid w:val="008F49C0"/>
    <w:rsid w:val="008F57A6"/>
    <w:rsid w:val="008F671F"/>
    <w:rsid w:val="00902A72"/>
    <w:rsid w:val="00902D52"/>
    <w:rsid w:val="00904D93"/>
    <w:rsid w:val="0090757A"/>
    <w:rsid w:val="00910F35"/>
    <w:rsid w:val="00911400"/>
    <w:rsid w:val="00911A41"/>
    <w:rsid w:val="00912614"/>
    <w:rsid w:val="00915329"/>
    <w:rsid w:val="00923AFB"/>
    <w:rsid w:val="0092559F"/>
    <w:rsid w:val="0093106E"/>
    <w:rsid w:val="0093284E"/>
    <w:rsid w:val="00934B77"/>
    <w:rsid w:val="009353C3"/>
    <w:rsid w:val="00935414"/>
    <w:rsid w:val="00935B23"/>
    <w:rsid w:val="00937FE3"/>
    <w:rsid w:val="00940F8C"/>
    <w:rsid w:val="0094139F"/>
    <w:rsid w:val="00942185"/>
    <w:rsid w:val="009433B2"/>
    <w:rsid w:val="00943ECE"/>
    <w:rsid w:val="0094791B"/>
    <w:rsid w:val="0095067E"/>
    <w:rsid w:val="009509B6"/>
    <w:rsid w:val="009512B9"/>
    <w:rsid w:val="00952068"/>
    <w:rsid w:val="0095334D"/>
    <w:rsid w:val="0095595F"/>
    <w:rsid w:val="00957616"/>
    <w:rsid w:val="009602D0"/>
    <w:rsid w:val="00962F99"/>
    <w:rsid w:val="00965203"/>
    <w:rsid w:val="00966859"/>
    <w:rsid w:val="00970454"/>
    <w:rsid w:val="00971D4C"/>
    <w:rsid w:val="00973031"/>
    <w:rsid w:val="00973942"/>
    <w:rsid w:val="00973EEC"/>
    <w:rsid w:val="00974B19"/>
    <w:rsid w:val="00975035"/>
    <w:rsid w:val="00975A04"/>
    <w:rsid w:val="00981396"/>
    <w:rsid w:val="009815D4"/>
    <w:rsid w:val="009831C9"/>
    <w:rsid w:val="00983D32"/>
    <w:rsid w:val="00984AD3"/>
    <w:rsid w:val="00986C3B"/>
    <w:rsid w:val="00990043"/>
    <w:rsid w:val="00990D96"/>
    <w:rsid w:val="00992DD0"/>
    <w:rsid w:val="009938A9"/>
    <w:rsid w:val="00995564"/>
    <w:rsid w:val="00995BCB"/>
    <w:rsid w:val="00997E4B"/>
    <w:rsid w:val="009A13D0"/>
    <w:rsid w:val="009A1758"/>
    <w:rsid w:val="009A2B16"/>
    <w:rsid w:val="009A361E"/>
    <w:rsid w:val="009A77E2"/>
    <w:rsid w:val="009B0675"/>
    <w:rsid w:val="009B250E"/>
    <w:rsid w:val="009B2DFC"/>
    <w:rsid w:val="009B37EF"/>
    <w:rsid w:val="009C4B7A"/>
    <w:rsid w:val="009C7E51"/>
    <w:rsid w:val="009D0925"/>
    <w:rsid w:val="009D0CB1"/>
    <w:rsid w:val="009D3B4C"/>
    <w:rsid w:val="009D3DFA"/>
    <w:rsid w:val="009D6843"/>
    <w:rsid w:val="009D6EBB"/>
    <w:rsid w:val="009D78A1"/>
    <w:rsid w:val="009E4F9A"/>
    <w:rsid w:val="009E5356"/>
    <w:rsid w:val="009E68BC"/>
    <w:rsid w:val="009E70E0"/>
    <w:rsid w:val="009E748A"/>
    <w:rsid w:val="009F0D0B"/>
    <w:rsid w:val="009F1811"/>
    <w:rsid w:val="009F21A7"/>
    <w:rsid w:val="009F24D6"/>
    <w:rsid w:val="009F4F87"/>
    <w:rsid w:val="009F7A99"/>
    <w:rsid w:val="00A00DB6"/>
    <w:rsid w:val="00A011DD"/>
    <w:rsid w:val="00A01AD7"/>
    <w:rsid w:val="00A02A3C"/>
    <w:rsid w:val="00A03596"/>
    <w:rsid w:val="00A042BD"/>
    <w:rsid w:val="00A054D0"/>
    <w:rsid w:val="00A05DE2"/>
    <w:rsid w:val="00A0636E"/>
    <w:rsid w:val="00A072CF"/>
    <w:rsid w:val="00A07C9E"/>
    <w:rsid w:val="00A16F54"/>
    <w:rsid w:val="00A17A65"/>
    <w:rsid w:val="00A200A4"/>
    <w:rsid w:val="00A22D0E"/>
    <w:rsid w:val="00A25A8D"/>
    <w:rsid w:val="00A30A40"/>
    <w:rsid w:val="00A31461"/>
    <w:rsid w:val="00A31A56"/>
    <w:rsid w:val="00A326B7"/>
    <w:rsid w:val="00A326C3"/>
    <w:rsid w:val="00A32AF1"/>
    <w:rsid w:val="00A32C2C"/>
    <w:rsid w:val="00A33EDF"/>
    <w:rsid w:val="00A345FC"/>
    <w:rsid w:val="00A35107"/>
    <w:rsid w:val="00A359A0"/>
    <w:rsid w:val="00A4227B"/>
    <w:rsid w:val="00A5065F"/>
    <w:rsid w:val="00A5171B"/>
    <w:rsid w:val="00A51D33"/>
    <w:rsid w:val="00A53158"/>
    <w:rsid w:val="00A5348E"/>
    <w:rsid w:val="00A53C64"/>
    <w:rsid w:val="00A53F56"/>
    <w:rsid w:val="00A57703"/>
    <w:rsid w:val="00A60165"/>
    <w:rsid w:val="00A626DE"/>
    <w:rsid w:val="00A63A9A"/>
    <w:rsid w:val="00A66981"/>
    <w:rsid w:val="00A67EA5"/>
    <w:rsid w:val="00A7101F"/>
    <w:rsid w:val="00A73E00"/>
    <w:rsid w:val="00A80C1E"/>
    <w:rsid w:val="00A8309F"/>
    <w:rsid w:val="00A83679"/>
    <w:rsid w:val="00A83C96"/>
    <w:rsid w:val="00A86D19"/>
    <w:rsid w:val="00A87106"/>
    <w:rsid w:val="00A9188D"/>
    <w:rsid w:val="00A94604"/>
    <w:rsid w:val="00A94EFF"/>
    <w:rsid w:val="00A957E1"/>
    <w:rsid w:val="00A96558"/>
    <w:rsid w:val="00A97CF7"/>
    <w:rsid w:val="00AA00CE"/>
    <w:rsid w:val="00AA37B3"/>
    <w:rsid w:val="00AA452B"/>
    <w:rsid w:val="00AA498F"/>
    <w:rsid w:val="00AA514F"/>
    <w:rsid w:val="00AA614F"/>
    <w:rsid w:val="00AB056D"/>
    <w:rsid w:val="00AB1B05"/>
    <w:rsid w:val="00AB2DFA"/>
    <w:rsid w:val="00AB2F9D"/>
    <w:rsid w:val="00AB3802"/>
    <w:rsid w:val="00AB5DAD"/>
    <w:rsid w:val="00AB6632"/>
    <w:rsid w:val="00AB6C87"/>
    <w:rsid w:val="00AB76A9"/>
    <w:rsid w:val="00AC08B9"/>
    <w:rsid w:val="00AD00D0"/>
    <w:rsid w:val="00AD16A1"/>
    <w:rsid w:val="00AD4E7C"/>
    <w:rsid w:val="00AD6FBF"/>
    <w:rsid w:val="00AD7D15"/>
    <w:rsid w:val="00AE019C"/>
    <w:rsid w:val="00AE03FA"/>
    <w:rsid w:val="00AE604C"/>
    <w:rsid w:val="00AE6E95"/>
    <w:rsid w:val="00AE764B"/>
    <w:rsid w:val="00AF32B3"/>
    <w:rsid w:val="00AF33BC"/>
    <w:rsid w:val="00AF497C"/>
    <w:rsid w:val="00AF50C2"/>
    <w:rsid w:val="00AF6A6B"/>
    <w:rsid w:val="00AF6F97"/>
    <w:rsid w:val="00AF6FED"/>
    <w:rsid w:val="00AF72C9"/>
    <w:rsid w:val="00B0225F"/>
    <w:rsid w:val="00B04BAB"/>
    <w:rsid w:val="00B04FF9"/>
    <w:rsid w:val="00B070F3"/>
    <w:rsid w:val="00B1188A"/>
    <w:rsid w:val="00B145B9"/>
    <w:rsid w:val="00B156F3"/>
    <w:rsid w:val="00B15A34"/>
    <w:rsid w:val="00B17288"/>
    <w:rsid w:val="00B1732D"/>
    <w:rsid w:val="00B177BC"/>
    <w:rsid w:val="00B20141"/>
    <w:rsid w:val="00B20185"/>
    <w:rsid w:val="00B2094C"/>
    <w:rsid w:val="00B22613"/>
    <w:rsid w:val="00B24D91"/>
    <w:rsid w:val="00B25D20"/>
    <w:rsid w:val="00B27441"/>
    <w:rsid w:val="00B3054E"/>
    <w:rsid w:val="00B311A9"/>
    <w:rsid w:val="00B32F92"/>
    <w:rsid w:val="00B335FD"/>
    <w:rsid w:val="00B35CC3"/>
    <w:rsid w:val="00B35E68"/>
    <w:rsid w:val="00B361E8"/>
    <w:rsid w:val="00B42829"/>
    <w:rsid w:val="00B42C0C"/>
    <w:rsid w:val="00B45824"/>
    <w:rsid w:val="00B462C2"/>
    <w:rsid w:val="00B51C1E"/>
    <w:rsid w:val="00B51CE7"/>
    <w:rsid w:val="00B53224"/>
    <w:rsid w:val="00B53BAD"/>
    <w:rsid w:val="00B57914"/>
    <w:rsid w:val="00B61164"/>
    <w:rsid w:val="00B625FC"/>
    <w:rsid w:val="00B62BA6"/>
    <w:rsid w:val="00B63471"/>
    <w:rsid w:val="00B64F72"/>
    <w:rsid w:val="00B655C6"/>
    <w:rsid w:val="00B66F65"/>
    <w:rsid w:val="00B67056"/>
    <w:rsid w:val="00B67CD2"/>
    <w:rsid w:val="00B72A4F"/>
    <w:rsid w:val="00B72B0B"/>
    <w:rsid w:val="00B72F5D"/>
    <w:rsid w:val="00B756C6"/>
    <w:rsid w:val="00B77225"/>
    <w:rsid w:val="00B77D80"/>
    <w:rsid w:val="00B8077F"/>
    <w:rsid w:val="00B819DF"/>
    <w:rsid w:val="00B82154"/>
    <w:rsid w:val="00B82CA1"/>
    <w:rsid w:val="00B83C4C"/>
    <w:rsid w:val="00B84082"/>
    <w:rsid w:val="00B849E0"/>
    <w:rsid w:val="00B93506"/>
    <w:rsid w:val="00B94B0C"/>
    <w:rsid w:val="00B94F27"/>
    <w:rsid w:val="00BA045C"/>
    <w:rsid w:val="00BA243A"/>
    <w:rsid w:val="00BA3612"/>
    <w:rsid w:val="00BA6233"/>
    <w:rsid w:val="00BB0ABD"/>
    <w:rsid w:val="00BB33B0"/>
    <w:rsid w:val="00BB3BE5"/>
    <w:rsid w:val="00BB5F29"/>
    <w:rsid w:val="00BB6451"/>
    <w:rsid w:val="00BB6A12"/>
    <w:rsid w:val="00BB6D77"/>
    <w:rsid w:val="00BC0663"/>
    <w:rsid w:val="00BC06F5"/>
    <w:rsid w:val="00BC09FD"/>
    <w:rsid w:val="00BC25EC"/>
    <w:rsid w:val="00BC51C1"/>
    <w:rsid w:val="00BC6AC4"/>
    <w:rsid w:val="00BD537F"/>
    <w:rsid w:val="00BE3650"/>
    <w:rsid w:val="00BF093A"/>
    <w:rsid w:val="00BF1461"/>
    <w:rsid w:val="00BF18E2"/>
    <w:rsid w:val="00BF1A14"/>
    <w:rsid w:val="00BF48B9"/>
    <w:rsid w:val="00BF59F8"/>
    <w:rsid w:val="00BF6918"/>
    <w:rsid w:val="00BF7031"/>
    <w:rsid w:val="00BF7D5E"/>
    <w:rsid w:val="00C02E95"/>
    <w:rsid w:val="00C0505C"/>
    <w:rsid w:val="00C07094"/>
    <w:rsid w:val="00C11CFD"/>
    <w:rsid w:val="00C1206B"/>
    <w:rsid w:val="00C12545"/>
    <w:rsid w:val="00C1330E"/>
    <w:rsid w:val="00C13656"/>
    <w:rsid w:val="00C13E3A"/>
    <w:rsid w:val="00C14DC8"/>
    <w:rsid w:val="00C15603"/>
    <w:rsid w:val="00C20304"/>
    <w:rsid w:val="00C21565"/>
    <w:rsid w:val="00C222FB"/>
    <w:rsid w:val="00C25E21"/>
    <w:rsid w:val="00C2650D"/>
    <w:rsid w:val="00C300F9"/>
    <w:rsid w:val="00C30A76"/>
    <w:rsid w:val="00C31DDE"/>
    <w:rsid w:val="00C33959"/>
    <w:rsid w:val="00C34146"/>
    <w:rsid w:val="00C3527D"/>
    <w:rsid w:val="00C4092E"/>
    <w:rsid w:val="00C4093F"/>
    <w:rsid w:val="00C40D4C"/>
    <w:rsid w:val="00C41535"/>
    <w:rsid w:val="00C43DCC"/>
    <w:rsid w:val="00C4501B"/>
    <w:rsid w:val="00C46CD6"/>
    <w:rsid w:val="00C4743A"/>
    <w:rsid w:val="00C47D20"/>
    <w:rsid w:val="00C50662"/>
    <w:rsid w:val="00C52B03"/>
    <w:rsid w:val="00C52B10"/>
    <w:rsid w:val="00C53CD1"/>
    <w:rsid w:val="00C56A0A"/>
    <w:rsid w:val="00C624F5"/>
    <w:rsid w:val="00C64C95"/>
    <w:rsid w:val="00C6599B"/>
    <w:rsid w:val="00C66168"/>
    <w:rsid w:val="00C669DF"/>
    <w:rsid w:val="00C711C5"/>
    <w:rsid w:val="00C75CC9"/>
    <w:rsid w:val="00C807F6"/>
    <w:rsid w:val="00C82BAD"/>
    <w:rsid w:val="00C835B2"/>
    <w:rsid w:val="00C84C08"/>
    <w:rsid w:val="00C84C4C"/>
    <w:rsid w:val="00C908A8"/>
    <w:rsid w:val="00C9214B"/>
    <w:rsid w:val="00C955F7"/>
    <w:rsid w:val="00CA048D"/>
    <w:rsid w:val="00CA3F97"/>
    <w:rsid w:val="00CA6E68"/>
    <w:rsid w:val="00CB0058"/>
    <w:rsid w:val="00CB1B88"/>
    <w:rsid w:val="00CB1BB0"/>
    <w:rsid w:val="00CB261D"/>
    <w:rsid w:val="00CB4A30"/>
    <w:rsid w:val="00CC3464"/>
    <w:rsid w:val="00CC55E9"/>
    <w:rsid w:val="00CD151C"/>
    <w:rsid w:val="00CD223F"/>
    <w:rsid w:val="00CD48BA"/>
    <w:rsid w:val="00CD4AA8"/>
    <w:rsid w:val="00CD5BF8"/>
    <w:rsid w:val="00CD67D7"/>
    <w:rsid w:val="00CD69FF"/>
    <w:rsid w:val="00CD6BB7"/>
    <w:rsid w:val="00CE3228"/>
    <w:rsid w:val="00CE4910"/>
    <w:rsid w:val="00CE7FF1"/>
    <w:rsid w:val="00CF0258"/>
    <w:rsid w:val="00CF0A43"/>
    <w:rsid w:val="00CF1D9E"/>
    <w:rsid w:val="00CF2822"/>
    <w:rsid w:val="00CF2FE2"/>
    <w:rsid w:val="00CF4A69"/>
    <w:rsid w:val="00CF4FAD"/>
    <w:rsid w:val="00CF62E6"/>
    <w:rsid w:val="00CF6B15"/>
    <w:rsid w:val="00D01594"/>
    <w:rsid w:val="00D0171F"/>
    <w:rsid w:val="00D01C83"/>
    <w:rsid w:val="00D01F42"/>
    <w:rsid w:val="00D03416"/>
    <w:rsid w:val="00D04986"/>
    <w:rsid w:val="00D054A0"/>
    <w:rsid w:val="00D06DCE"/>
    <w:rsid w:val="00D07A85"/>
    <w:rsid w:val="00D07D8E"/>
    <w:rsid w:val="00D1082E"/>
    <w:rsid w:val="00D1443E"/>
    <w:rsid w:val="00D17F64"/>
    <w:rsid w:val="00D20716"/>
    <w:rsid w:val="00D27FCD"/>
    <w:rsid w:val="00D30872"/>
    <w:rsid w:val="00D315B4"/>
    <w:rsid w:val="00D31ECB"/>
    <w:rsid w:val="00D35A32"/>
    <w:rsid w:val="00D377CB"/>
    <w:rsid w:val="00D433D2"/>
    <w:rsid w:val="00D474DD"/>
    <w:rsid w:val="00D51EC7"/>
    <w:rsid w:val="00D5306E"/>
    <w:rsid w:val="00D54AF7"/>
    <w:rsid w:val="00D54DDA"/>
    <w:rsid w:val="00D54F0E"/>
    <w:rsid w:val="00D605C0"/>
    <w:rsid w:val="00D605F6"/>
    <w:rsid w:val="00D619A4"/>
    <w:rsid w:val="00D62774"/>
    <w:rsid w:val="00D662BC"/>
    <w:rsid w:val="00D74A1E"/>
    <w:rsid w:val="00D77687"/>
    <w:rsid w:val="00D77863"/>
    <w:rsid w:val="00D82618"/>
    <w:rsid w:val="00D83F22"/>
    <w:rsid w:val="00D84F3A"/>
    <w:rsid w:val="00D9341C"/>
    <w:rsid w:val="00D959A2"/>
    <w:rsid w:val="00D96B6F"/>
    <w:rsid w:val="00D96FE5"/>
    <w:rsid w:val="00DA23D4"/>
    <w:rsid w:val="00DA327F"/>
    <w:rsid w:val="00DA3DC3"/>
    <w:rsid w:val="00DA51D2"/>
    <w:rsid w:val="00DA6845"/>
    <w:rsid w:val="00DA74F1"/>
    <w:rsid w:val="00DB04E6"/>
    <w:rsid w:val="00DB3538"/>
    <w:rsid w:val="00DB37EE"/>
    <w:rsid w:val="00DB7584"/>
    <w:rsid w:val="00DB7AE8"/>
    <w:rsid w:val="00DC2F30"/>
    <w:rsid w:val="00DC6A35"/>
    <w:rsid w:val="00DD0295"/>
    <w:rsid w:val="00DD2361"/>
    <w:rsid w:val="00DD355A"/>
    <w:rsid w:val="00DD4B3E"/>
    <w:rsid w:val="00DD5951"/>
    <w:rsid w:val="00DD699C"/>
    <w:rsid w:val="00DD7218"/>
    <w:rsid w:val="00DD7637"/>
    <w:rsid w:val="00DE29DB"/>
    <w:rsid w:val="00DF1157"/>
    <w:rsid w:val="00DF2BF1"/>
    <w:rsid w:val="00DF3298"/>
    <w:rsid w:val="00DF6986"/>
    <w:rsid w:val="00DF6C82"/>
    <w:rsid w:val="00DF7DD5"/>
    <w:rsid w:val="00E006DA"/>
    <w:rsid w:val="00E03D85"/>
    <w:rsid w:val="00E06CE1"/>
    <w:rsid w:val="00E101E1"/>
    <w:rsid w:val="00E106AC"/>
    <w:rsid w:val="00E110B1"/>
    <w:rsid w:val="00E13B8F"/>
    <w:rsid w:val="00E163F8"/>
    <w:rsid w:val="00E1734B"/>
    <w:rsid w:val="00E2005F"/>
    <w:rsid w:val="00E21742"/>
    <w:rsid w:val="00E22C4F"/>
    <w:rsid w:val="00E246E4"/>
    <w:rsid w:val="00E2481F"/>
    <w:rsid w:val="00E26680"/>
    <w:rsid w:val="00E26B20"/>
    <w:rsid w:val="00E31405"/>
    <w:rsid w:val="00E32BB3"/>
    <w:rsid w:val="00E340FF"/>
    <w:rsid w:val="00E35792"/>
    <w:rsid w:val="00E359FE"/>
    <w:rsid w:val="00E36B3D"/>
    <w:rsid w:val="00E41F84"/>
    <w:rsid w:val="00E422C2"/>
    <w:rsid w:val="00E42957"/>
    <w:rsid w:val="00E4320D"/>
    <w:rsid w:val="00E43D69"/>
    <w:rsid w:val="00E46E61"/>
    <w:rsid w:val="00E5177C"/>
    <w:rsid w:val="00E52411"/>
    <w:rsid w:val="00E53C15"/>
    <w:rsid w:val="00E56874"/>
    <w:rsid w:val="00E56DFC"/>
    <w:rsid w:val="00E57A4C"/>
    <w:rsid w:val="00E57F39"/>
    <w:rsid w:val="00E60F8C"/>
    <w:rsid w:val="00E61403"/>
    <w:rsid w:val="00E6177C"/>
    <w:rsid w:val="00E6184A"/>
    <w:rsid w:val="00E62133"/>
    <w:rsid w:val="00E6243D"/>
    <w:rsid w:val="00E62B99"/>
    <w:rsid w:val="00E65953"/>
    <w:rsid w:val="00E67917"/>
    <w:rsid w:val="00E71399"/>
    <w:rsid w:val="00E7236E"/>
    <w:rsid w:val="00E72DD7"/>
    <w:rsid w:val="00E74812"/>
    <w:rsid w:val="00E75035"/>
    <w:rsid w:val="00E80B41"/>
    <w:rsid w:val="00E8342D"/>
    <w:rsid w:val="00E8355D"/>
    <w:rsid w:val="00E83735"/>
    <w:rsid w:val="00E83C4B"/>
    <w:rsid w:val="00E87D2C"/>
    <w:rsid w:val="00E90D8A"/>
    <w:rsid w:val="00E926CD"/>
    <w:rsid w:val="00E95EB1"/>
    <w:rsid w:val="00E96096"/>
    <w:rsid w:val="00E96291"/>
    <w:rsid w:val="00E96385"/>
    <w:rsid w:val="00E97161"/>
    <w:rsid w:val="00EA065B"/>
    <w:rsid w:val="00EA1268"/>
    <w:rsid w:val="00EA1DD5"/>
    <w:rsid w:val="00EA252B"/>
    <w:rsid w:val="00EA283C"/>
    <w:rsid w:val="00EA323E"/>
    <w:rsid w:val="00EA5489"/>
    <w:rsid w:val="00EA56BD"/>
    <w:rsid w:val="00EA5FA2"/>
    <w:rsid w:val="00EB2BB8"/>
    <w:rsid w:val="00EB2E56"/>
    <w:rsid w:val="00EB3184"/>
    <w:rsid w:val="00EB586C"/>
    <w:rsid w:val="00EB61A6"/>
    <w:rsid w:val="00EB649D"/>
    <w:rsid w:val="00EB71B5"/>
    <w:rsid w:val="00EC26D5"/>
    <w:rsid w:val="00EC741D"/>
    <w:rsid w:val="00EC7DF8"/>
    <w:rsid w:val="00ED083B"/>
    <w:rsid w:val="00ED23FB"/>
    <w:rsid w:val="00ED2E0E"/>
    <w:rsid w:val="00EE1D9D"/>
    <w:rsid w:val="00EF07EE"/>
    <w:rsid w:val="00EF3220"/>
    <w:rsid w:val="00F02A3F"/>
    <w:rsid w:val="00F043D6"/>
    <w:rsid w:val="00F05466"/>
    <w:rsid w:val="00F07128"/>
    <w:rsid w:val="00F07ADB"/>
    <w:rsid w:val="00F11551"/>
    <w:rsid w:val="00F116EE"/>
    <w:rsid w:val="00F1389C"/>
    <w:rsid w:val="00F169B2"/>
    <w:rsid w:val="00F16D75"/>
    <w:rsid w:val="00F20F71"/>
    <w:rsid w:val="00F210B9"/>
    <w:rsid w:val="00F24809"/>
    <w:rsid w:val="00F2563D"/>
    <w:rsid w:val="00F25FDC"/>
    <w:rsid w:val="00F30C8E"/>
    <w:rsid w:val="00F346A6"/>
    <w:rsid w:val="00F3572A"/>
    <w:rsid w:val="00F35F1F"/>
    <w:rsid w:val="00F36A9C"/>
    <w:rsid w:val="00F37B21"/>
    <w:rsid w:val="00F37D23"/>
    <w:rsid w:val="00F40856"/>
    <w:rsid w:val="00F41055"/>
    <w:rsid w:val="00F42996"/>
    <w:rsid w:val="00F42A54"/>
    <w:rsid w:val="00F4552A"/>
    <w:rsid w:val="00F46725"/>
    <w:rsid w:val="00F46A92"/>
    <w:rsid w:val="00F47798"/>
    <w:rsid w:val="00F51ACD"/>
    <w:rsid w:val="00F53B5F"/>
    <w:rsid w:val="00F54627"/>
    <w:rsid w:val="00F55BC0"/>
    <w:rsid w:val="00F56298"/>
    <w:rsid w:val="00F56531"/>
    <w:rsid w:val="00F574B4"/>
    <w:rsid w:val="00F60A32"/>
    <w:rsid w:val="00F60E1B"/>
    <w:rsid w:val="00F621BA"/>
    <w:rsid w:val="00F627CF"/>
    <w:rsid w:val="00F6359A"/>
    <w:rsid w:val="00F63708"/>
    <w:rsid w:val="00F64CDB"/>
    <w:rsid w:val="00F65CC4"/>
    <w:rsid w:val="00F65FB5"/>
    <w:rsid w:val="00F6638C"/>
    <w:rsid w:val="00F663E4"/>
    <w:rsid w:val="00F66418"/>
    <w:rsid w:val="00F73B18"/>
    <w:rsid w:val="00F7607A"/>
    <w:rsid w:val="00F77442"/>
    <w:rsid w:val="00F77E77"/>
    <w:rsid w:val="00F83299"/>
    <w:rsid w:val="00F8381C"/>
    <w:rsid w:val="00F83CDD"/>
    <w:rsid w:val="00F83EE5"/>
    <w:rsid w:val="00F85027"/>
    <w:rsid w:val="00F8514B"/>
    <w:rsid w:val="00F85963"/>
    <w:rsid w:val="00F8682C"/>
    <w:rsid w:val="00F86EE9"/>
    <w:rsid w:val="00F9030E"/>
    <w:rsid w:val="00F90FBD"/>
    <w:rsid w:val="00F94216"/>
    <w:rsid w:val="00F94627"/>
    <w:rsid w:val="00F96749"/>
    <w:rsid w:val="00FA022D"/>
    <w:rsid w:val="00FA02CE"/>
    <w:rsid w:val="00FA0582"/>
    <w:rsid w:val="00FA1300"/>
    <w:rsid w:val="00FA183C"/>
    <w:rsid w:val="00FA1B0C"/>
    <w:rsid w:val="00FA203B"/>
    <w:rsid w:val="00FA48E1"/>
    <w:rsid w:val="00FA64FA"/>
    <w:rsid w:val="00FA7047"/>
    <w:rsid w:val="00FA75F1"/>
    <w:rsid w:val="00FB1326"/>
    <w:rsid w:val="00FB2526"/>
    <w:rsid w:val="00FB310A"/>
    <w:rsid w:val="00FC1769"/>
    <w:rsid w:val="00FC3A44"/>
    <w:rsid w:val="00FC7E32"/>
    <w:rsid w:val="00FD1CA3"/>
    <w:rsid w:val="00FD640B"/>
    <w:rsid w:val="00FD651E"/>
    <w:rsid w:val="00FE0222"/>
    <w:rsid w:val="00FE0A03"/>
    <w:rsid w:val="00FE0E26"/>
    <w:rsid w:val="00FE20A9"/>
    <w:rsid w:val="00FE2472"/>
    <w:rsid w:val="00FE3648"/>
    <w:rsid w:val="00FE4A1B"/>
    <w:rsid w:val="00FE5196"/>
    <w:rsid w:val="00FE744F"/>
    <w:rsid w:val="00FF49F2"/>
    <w:rsid w:val="00FF4D7F"/>
    <w:rsid w:val="00FF50D8"/>
    <w:rsid w:val="00FF5D7F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1188F"/>
  <w15:chartTrackingRefBased/>
  <w15:docId w15:val="{C3E4A72B-561A-46E5-8A6F-7F727C0C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D43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qFormat/>
    <w:rsid w:val="003247D9"/>
    <w:pPr>
      <w:keepNext/>
      <w:pageBreakBefore/>
      <w:spacing w:after="120" w:line="480" w:lineRule="auto"/>
      <w:outlineLvl w:val="0"/>
    </w:pPr>
    <w:rPr>
      <w:rFonts w:ascii="Arial" w:hAnsi="Arial"/>
      <w:b/>
      <w:kern w:val="28"/>
      <w:sz w:val="30"/>
      <w:szCs w:val="20"/>
      <w:lang w:val="en-US"/>
    </w:rPr>
  </w:style>
  <w:style w:type="paragraph" w:styleId="Heading2">
    <w:name w:val="heading 2"/>
    <w:basedOn w:val="Normal"/>
    <w:next w:val="Normal"/>
    <w:qFormat/>
    <w:rsid w:val="003247D9"/>
    <w:pPr>
      <w:keepNext/>
      <w:spacing w:before="240" w:after="60" w:line="480" w:lineRule="auto"/>
      <w:outlineLvl w:val="1"/>
    </w:pPr>
    <w:rPr>
      <w:rFonts w:ascii="Arial" w:hAnsi="Arial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3247D9"/>
    <w:pPr>
      <w:keepNext/>
      <w:spacing w:before="240" w:after="60" w:line="480" w:lineRule="auto"/>
      <w:outlineLvl w:val="2"/>
    </w:pPr>
    <w:rPr>
      <w:rFonts w:ascii="Arial" w:hAnsi="Arial"/>
      <w:b/>
      <w:i/>
      <w:szCs w:val="20"/>
      <w:lang w:val="en-US"/>
    </w:rPr>
  </w:style>
  <w:style w:type="paragraph" w:styleId="Heading4">
    <w:name w:val="heading 4"/>
    <w:basedOn w:val="Normal"/>
    <w:next w:val="Normal"/>
    <w:qFormat/>
    <w:rsid w:val="003247D9"/>
    <w:pPr>
      <w:keepNext/>
      <w:spacing w:before="240" w:after="240" w:line="480" w:lineRule="auto"/>
      <w:outlineLvl w:val="3"/>
    </w:pPr>
    <w:rPr>
      <w:rFonts w:ascii="Arial" w:hAnsi="Arial"/>
      <w:i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47D9"/>
    <w:pPr>
      <w:tabs>
        <w:tab w:val="center" w:pos="4507"/>
        <w:tab w:val="right" w:pos="9029"/>
      </w:tabs>
      <w:spacing w:after="240"/>
    </w:pPr>
    <w:rPr>
      <w:rFonts w:ascii="Arial" w:hAnsi="Arial"/>
      <w:sz w:val="18"/>
      <w:szCs w:val="20"/>
      <w:lang w:val="en-US"/>
    </w:rPr>
  </w:style>
  <w:style w:type="paragraph" w:styleId="Footer">
    <w:name w:val="footer"/>
    <w:basedOn w:val="Normal"/>
    <w:link w:val="FooterChar"/>
    <w:rsid w:val="003247D9"/>
    <w:pPr>
      <w:tabs>
        <w:tab w:val="center" w:pos="4507"/>
        <w:tab w:val="right" w:pos="9029"/>
      </w:tabs>
      <w:spacing w:after="240" w:line="480" w:lineRule="auto"/>
    </w:pPr>
    <w:rPr>
      <w:rFonts w:ascii="Arial" w:hAnsi="Arial"/>
      <w:sz w:val="18"/>
      <w:szCs w:val="20"/>
      <w:lang w:val="en-US"/>
    </w:rPr>
  </w:style>
  <w:style w:type="character" w:styleId="PageNumber">
    <w:name w:val="page number"/>
    <w:rsid w:val="003247D9"/>
    <w:rPr>
      <w:rFonts w:ascii="Arial" w:hAnsi="Arial"/>
      <w:color w:val="auto"/>
      <w:sz w:val="18"/>
    </w:rPr>
  </w:style>
  <w:style w:type="paragraph" w:styleId="BodyTextIndent">
    <w:name w:val="Body Text Indent"/>
    <w:basedOn w:val="Normal"/>
    <w:pPr>
      <w:tabs>
        <w:tab w:val="left" w:pos="360"/>
      </w:tabs>
      <w:spacing w:after="240" w:line="480" w:lineRule="auto"/>
      <w:ind w:left="360" w:hanging="360"/>
    </w:pPr>
    <w:rPr>
      <w:rFonts w:ascii="Arial" w:hAnsi="Arial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3247D9"/>
    <w:pPr>
      <w:spacing w:after="240" w:line="480" w:lineRule="auto"/>
      <w:jc w:val="center"/>
      <w:outlineLvl w:val="0"/>
    </w:pPr>
    <w:rPr>
      <w:rFonts w:ascii="Arial" w:hAnsi="Arial"/>
      <w:b/>
      <w:kern w:val="28"/>
      <w:sz w:val="32"/>
      <w:szCs w:val="20"/>
      <w:lang w:val="en-US"/>
    </w:rPr>
  </w:style>
  <w:style w:type="paragraph" w:customStyle="1" w:styleId="Tabletext">
    <w:name w:val="Table text"/>
    <w:basedOn w:val="Normal"/>
    <w:rsid w:val="003247D9"/>
    <w:pPr>
      <w:spacing w:before="120" w:after="120"/>
    </w:pPr>
    <w:rPr>
      <w:rFonts w:ascii="Arial" w:hAnsi="Arial"/>
      <w:sz w:val="20"/>
      <w:szCs w:val="20"/>
      <w:lang w:val="en-US"/>
    </w:rPr>
  </w:style>
  <w:style w:type="paragraph" w:customStyle="1" w:styleId="Figuretablelegend">
    <w:name w:val="Figure/table legend"/>
    <w:basedOn w:val="Normal"/>
    <w:next w:val="Normal"/>
    <w:rsid w:val="003247D9"/>
    <w:pPr>
      <w:pageBreakBefore/>
      <w:spacing w:after="240" w:line="480" w:lineRule="auto"/>
      <w:outlineLvl w:val="0"/>
    </w:pPr>
    <w:rPr>
      <w:rFonts w:ascii="Arial" w:hAnsi="Arial"/>
      <w:b/>
      <w:szCs w:val="20"/>
      <w:lang w:val="en-US"/>
    </w:rPr>
  </w:style>
  <w:style w:type="paragraph" w:customStyle="1" w:styleId="bullet1">
    <w:name w:val="bullet 1"/>
    <w:basedOn w:val="Normal"/>
    <w:rsid w:val="003247D9"/>
    <w:pPr>
      <w:widowControl w:val="0"/>
      <w:numPr>
        <w:numId w:val="1"/>
      </w:numPr>
      <w:tabs>
        <w:tab w:val="clear" w:pos="360"/>
      </w:tabs>
      <w:spacing w:after="240" w:line="480" w:lineRule="auto"/>
      <w:ind w:left="284" w:hanging="284"/>
    </w:pPr>
    <w:rPr>
      <w:rFonts w:ascii="Arial" w:hAnsi="Arial"/>
      <w:szCs w:val="20"/>
      <w:lang w:val="en-US"/>
    </w:rPr>
  </w:style>
  <w:style w:type="paragraph" w:customStyle="1" w:styleId="bullet2">
    <w:name w:val="bullet2"/>
    <w:basedOn w:val="bullet1"/>
    <w:rsid w:val="003247D9"/>
    <w:pPr>
      <w:keepLines/>
      <w:numPr>
        <w:numId w:val="2"/>
      </w:numPr>
      <w:tabs>
        <w:tab w:val="clear" w:pos="728"/>
      </w:tabs>
      <w:spacing w:after="120"/>
      <w:ind w:left="568" w:hanging="284"/>
    </w:pPr>
  </w:style>
  <w:style w:type="table" w:styleId="TableGrid">
    <w:name w:val="Table Grid"/>
    <w:basedOn w:val="TableNormal"/>
    <w:rsid w:val="003247D9"/>
    <w:pPr>
      <w:spacing w:after="240" w:line="48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thortext">
    <w:name w:val="Author text"/>
    <w:basedOn w:val="Normal"/>
    <w:rsid w:val="003247D9"/>
    <w:pPr>
      <w:spacing w:after="240" w:line="480" w:lineRule="auto"/>
    </w:pPr>
    <w:rPr>
      <w:rFonts w:ascii="Arial" w:hAnsi="Arial"/>
      <w:b/>
      <w:szCs w:val="20"/>
      <w:lang w:val="en-US"/>
    </w:rPr>
  </w:style>
  <w:style w:type="paragraph" w:customStyle="1" w:styleId="Authoraffiliation">
    <w:name w:val="Author affiliation"/>
    <w:basedOn w:val="Normal"/>
    <w:rsid w:val="003247D9"/>
    <w:pPr>
      <w:spacing w:after="240" w:line="480" w:lineRule="auto"/>
    </w:pPr>
    <w:rPr>
      <w:rFonts w:ascii="Arial" w:hAnsi="Arial"/>
      <w:i/>
      <w:szCs w:val="20"/>
      <w:lang w:val="en-US"/>
    </w:rPr>
  </w:style>
  <w:style w:type="character" w:customStyle="1" w:styleId="Heading1Char">
    <w:name w:val="Heading 1 Char"/>
    <w:link w:val="Heading1"/>
    <w:rsid w:val="003247D9"/>
    <w:rPr>
      <w:rFonts w:ascii="Arial" w:hAnsi="Arial"/>
      <w:b/>
      <w:kern w:val="28"/>
      <w:sz w:val="30"/>
    </w:rPr>
  </w:style>
  <w:style w:type="character" w:styleId="Hyperlink">
    <w:name w:val="Hyperlink"/>
    <w:unhideWhenUsed/>
    <w:rsid w:val="003247D9"/>
    <w:rPr>
      <w:color w:val="0563C1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D3D7E"/>
    <w:pPr>
      <w:spacing w:after="240" w:line="480" w:lineRule="auto"/>
      <w:ind w:left="720"/>
      <w:contextualSpacing/>
    </w:pPr>
    <w:rPr>
      <w:rFonts w:ascii="Arial" w:hAnsi="Arial"/>
      <w:szCs w:val="20"/>
      <w:lang w:val="en-US"/>
    </w:rPr>
  </w:style>
  <w:style w:type="paragraph" w:styleId="BalloonText">
    <w:name w:val="Balloon Text"/>
    <w:basedOn w:val="Normal"/>
    <w:link w:val="BalloonTextChar"/>
    <w:rsid w:val="003247D9"/>
    <w:pPr>
      <w:spacing w:after="240" w:line="48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EA252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6623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235E"/>
    <w:pPr>
      <w:spacing w:after="240"/>
    </w:pPr>
    <w:rPr>
      <w:rFonts w:ascii="Arial" w:hAnsi="Arial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66235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623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235E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rsid w:val="0066235E"/>
    <w:pPr>
      <w:spacing w:before="100" w:beforeAutospacing="1" w:after="100" w:afterAutospacing="1"/>
    </w:pPr>
    <w:rPr>
      <w:lang w:val="en-US"/>
    </w:rPr>
  </w:style>
  <w:style w:type="paragraph" w:customStyle="1" w:styleId="EndNoteBibliographyTitle">
    <w:name w:val="EndNote Bibliography Title"/>
    <w:basedOn w:val="Normal"/>
    <w:link w:val="EndNoteBibliographyTitleChar"/>
    <w:rsid w:val="000B1072"/>
    <w:pPr>
      <w:spacing w:line="480" w:lineRule="auto"/>
      <w:jc w:val="center"/>
    </w:pPr>
    <w:rPr>
      <w:rFonts w:ascii="Arial" w:hAnsi="Arial" w:cs="Arial"/>
      <w:noProof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1072"/>
    <w:rPr>
      <w:rFonts w:ascii="Arial" w:hAnsi="Arial"/>
      <w:sz w:val="24"/>
    </w:rPr>
  </w:style>
  <w:style w:type="character" w:customStyle="1" w:styleId="EndNoteBibliographyTitleChar">
    <w:name w:val="EndNote Bibliography Title Char"/>
    <w:basedOn w:val="ListParagraphChar"/>
    <w:link w:val="EndNoteBibliographyTitle"/>
    <w:rsid w:val="000B1072"/>
    <w:rPr>
      <w:rFonts w:ascii="Arial" w:hAnsi="Arial" w:cs="Arial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0B1072"/>
    <w:pPr>
      <w:spacing w:after="240" w:line="480" w:lineRule="auto"/>
    </w:pPr>
    <w:rPr>
      <w:rFonts w:ascii="Arial" w:hAnsi="Arial" w:cs="Arial"/>
      <w:noProof/>
      <w:szCs w:val="20"/>
      <w:lang w:val="en-US"/>
    </w:rPr>
  </w:style>
  <w:style w:type="character" w:customStyle="1" w:styleId="EndNoteBibliographyChar">
    <w:name w:val="EndNote Bibliography Char"/>
    <w:basedOn w:val="ListParagraphChar"/>
    <w:link w:val="EndNoteBibliography"/>
    <w:rsid w:val="000B1072"/>
    <w:rPr>
      <w:rFonts w:ascii="Arial" w:hAnsi="Arial" w:cs="Arial"/>
      <w:noProof/>
      <w:sz w:val="24"/>
    </w:rPr>
  </w:style>
  <w:style w:type="character" w:customStyle="1" w:styleId="UnresolvedMention1">
    <w:name w:val="Unresolved Mention1"/>
    <w:basedOn w:val="DefaultParagraphFont"/>
    <w:uiPriority w:val="99"/>
    <w:unhideWhenUsed/>
    <w:rsid w:val="006E231D"/>
    <w:rPr>
      <w:color w:val="605E5C"/>
      <w:shd w:val="clear" w:color="auto" w:fill="E1DFDD"/>
    </w:rPr>
  </w:style>
  <w:style w:type="paragraph" w:customStyle="1" w:styleId="head4">
    <w:name w:val="head 4"/>
    <w:basedOn w:val="Heading4"/>
    <w:qFormat/>
    <w:rsid w:val="00CF2822"/>
    <w:pPr>
      <w:keepLines/>
      <w:spacing w:before="200" w:after="0" w:line="240" w:lineRule="auto"/>
      <w:ind w:left="1440" w:hanging="1080"/>
    </w:pPr>
    <w:rPr>
      <w:rFonts w:ascii="Verdana" w:eastAsiaTheme="majorEastAsia" w:hAnsi="Verdana" w:cstheme="majorBidi"/>
      <w:bCs/>
      <w:iCs/>
      <w:sz w:val="20"/>
      <w:lang w:eastAsia="da-DK"/>
    </w:rPr>
  </w:style>
  <w:style w:type="character" w:styleId="FollowedHyperlink">
    <w:name w:val="FollowedHyperlink"/>
    <w:basedOn w:val="DefaultParagraphFont"/>
    <w:rsid w:val="00CD5BF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619A4"/>
    <w:rPr>
      <w:rFonts w:ascii="Arial" w:hAnsi="Arial"/>
      <w:sz w:val="24"/>
    </w:rPr>
  </w:style>
  <w:style w:type="character" w:customStyle="1" w:styleId="orcid-id">
    <w:name w:val="orcid-id"/>
    <w:basedOn w:val="DefaultParagraphFont"/>
    <w:rsid w:val="005F73CC"/>
  </w:style>
  <w:style w:type="character" w:customStyle="1" w:styleId="orcid-id-https">
    <w:name w:val="orcid-id-https"/>
    <w:basedOn w:val="DefaultParagraphFont"/>
    <w:rsid w:val="009E4F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30A76"/>
    <w:rPr>
      <w:color w:val="605E5C"/>
      <w:shd w:val="clear" w:color="auto" w:fill="E1DFDD"/>
    </w:rPr>
  </w:style>
  <w:style w:type="paragraph" w:customStyle="1" w:styleId="Referencelist">
    <w:name w:val="Reference list"/>
    <w:basedOn w:val="Normal"/>
    <w:rsid w:val="003247D9"/>
    <w:pPr>
      <w:spacing w:after="240" w:line="480" w:lineRule="auto"/>
    </w:pPr>
    <w:rPr>
      <w:rFonts w:ascii="Arial" w:hAnsi="Arial"/>
      <w:szCs w:val="20"/>
      <w:lang w:val="en-US"/>
    </w:rPr>
  </w:style>
  <w:style w:type="paragraph" w:customStyle="1" w:styleId="Cover">
    <w:name w:val="Cover"/>
    <w:basedOn w:val="Normal"/>
    <w:rsid w:val="003247D9"/>
    <w:pPr>
      <w:spacing w:before="120" w:after="120"/>
    </w:pPr>
    <w:rPr>
      <w:rFonts w:ascii="Arial" w:hAnsi="Arial"/>
      <w:b/>
      <w:szCs w:val="20"/>
      <w:lang w:val="en-US"/>
    </w:rPr>
  </w:style>
  <w:style w:type="paragraph" w:styleId="NormalIndent">
    <w:name w:val="Normal Indent"/>
    <w:basedOn w:val="Normal"/>
    <w:rsid w:val="003247D9"/>
    <w:pPr>
      <w:spacing w:after="240" w:line="480" w:lineRule="auto"/>
      <w:ind w:firstLine="450"/>
    </w:pPr>
    <w:rPr>
      <w:rFonts w:ascii="Arial" w:hAnsi="Arial"/>
      <w:szCs w:val="20"/>
      <w:lang w:val="en-US"/>
    </w:rPr>
  </w:style>
  <w:style w:type="paragraph" w:customStyle="1" w:styleId="Tablehead">
    <w:name w:val="Table head"/>
    <w:basedOn w:val="Tabletext"/>
    <w:next w:val="Normal"/>
    <w:rsid w:val="003247D9"/>
    <w:rPr>
      <w:b/>
    </w:rPr>
  </w:style>
  <w:style w:type="paragraph" w:customStyle="1" w:styleId="Default">
    <w:name w:val="Default"/>
    <w:rsid w:val="00627B7C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  <w:lang w:val="en-GB"/>
    </w:rPr>
  </w:style>
  <w:style w:type="table" w:styleId="PlainTable4">
    <w:name w:val="Plain Table 4"/>
    <w:basedOn w:val="TableNormal"/>
    <w:uiPriority w:val="44"/>
    <w:rsid w:val="00C4501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BB33B0"/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B33B0"/>
    <w:rPr>
      <w:rFonts w:ascii="Calibri" w:eastAsiaTheme="minorHAnsi" w:hAnsi="Calibri" w:cstheme="minorBidi"/>
      <w:sz w:val="22"/>
      <w:szCs w:val="21"/>
    </w:rPr>
  </w:style>
  <w:style w:type="character" w:customStyle="1" w:styleId="TitleChar">
    <w:name w:val="Title Char"/>
    <w:basedOn w:val="DefaultParagraphFont"/>
    <w:link w:val="Title"/>
    <w:rsid w:val="00FE744F"/>
    <w:rPr>
      <w:rFonts w:ascii="Arial" w:hAnsi="Arial"/>
      <w:b/>
      <w:kern w:val="28"/>
      <w:sz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5A3300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5E0D82"/>
    <w:rPr>
      <w:rFonts w:ascii="Arial" w:hAnsi="Arial"/>
      <w:sz w:val="18"/>
    </w:rPr>
  </w:style>
  <w:style w:type="character" w:styleId="PlaceholderText">
    <w:name w:val="Placeholder Text"/>
    <w:basedOn w:val="DefaultParagraphFont"/>
    <w:uiPriority w:val="99"/>
    <w:semiHidden/>
    <w:rsid w:val="00352B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98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1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00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0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0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8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18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3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2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1503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70950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858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49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6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6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90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7087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028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92440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3253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5465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4493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2008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380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0149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266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1825">
          <w:marLeft w:val="547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80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032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158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924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1767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3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8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8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6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8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48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20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8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94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8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737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2630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3734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5550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9366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4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50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0625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2867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8752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28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6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7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8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6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8601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0596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7162">
          <w:marLeft w:val="518"/>
          <w:marRight w:val="0"/>
          <w:marTop w:val="0"/>
          <w:marBottom w:val="2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4922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07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71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5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78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7292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6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4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4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1853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19528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15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22842">
          <w:marLeft w:val="432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tif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044C645FC6443BB72AA545397D4C5" ma:contentTypeVersion="10" ma:contentTypeDescription="Create a new document." ma:contentTypeScope="" ma:versionID="fa831db8d7d65d5156232b18ba57131b">
  <xsd:schema xmlns:xsd="http://www.w3.org/2001/XMLSchema" xmlns:xs="http://www.w3.org/2001/XMLSchema" xmlns:p="http://schemas.microsoft.com/office/2006/metadata/properties" xmlns:ns2="cd22e371-b782-402e-9b5f-449ac31d1bb9" targetNamespace="http://schemas.microsoft.com/office/2006/metadata/properties" ma:root="true" ma:fieldsID="8dfc0ee793729adab127e631709daff6" ns2:_="">
    <xsd:import namespace="cd22e371-b782-402e-9b5f-449ac31d1b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e371-b782-402e-9b5f-449ac31d1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DB4F63-9E13-4729-A613-DD2B13A3F4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6B7841-491C-498C-8FF1-6696035D8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22e371-b782-402e-9b5f-449ac31d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379762-A4D7-46BF-B591-EE4F0ECAE2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2E394-4EEE-4EC2-BD88-8F5D51E3DD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Outline</vt:lpstr>
      <vt:lpstr>Outline</vt:lpstr>
    </vt:vector>
  </TitlesOfParts>
  <Company>Prime Medica</Company>
  <LinksUpToDate>false</LinksUpToDate>
  <CharactersWithSpaces>5804</CharactersWithSpaces>
  <SharedDoc>false</SharedDoc>
  <HLinks>
    <vt:vector size="12" baseType="variant">
      <vt:variant>
        <vt:i4>1310792</vt:i4>
      </vt:variant>
      <vt:variant>
        <vt:i4>3</vt:i4>
      </vt:variant>
      <vt:variant>
        <vt:i4>0</vt:i4>
      </vt:variant>
      <vt:variant>
        <vt:i4>5</vt:i4>
      </vt:variant>
      <vt:variant>
        <vt:lpwstr>http://www.icmje.org/recommendations/browse/publishing-and-editorial-issues/clinical-trial-registration.html</vt:lpwstr>
      </vt:variant>
      <vt:variant>
        <vt:lpwstr/>
      </vt:variant>
      <vt:variant>
        <vt:i4>1114205</vt:i4>
      </vt:variant>
      <vt:variant>
        <vt:i4>0</vt:i4>
      </vt:variant>
      <vt:variant>
        <vt:i4>0</vt:i4>
      </vt:variant>
      <vt:variant>
        <vt:i4>5</vt:i4>
      </vt:variant>
      <vt:variant>
        <vt:lpwstr>http://annals.org/aim/article/2424869/good-publication-practice-communicating-company-sponsored-medical-research-gpp3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Outline</dc:title>
  <dc:subject/>
  <dc:creator>Medical Writer</dc:creator>
  <cp:keywords/>
  <dc:description/>
  <cp:lastModifiedBy>Reviewer</cp:lastModifiedBy>
  <cp:revision>3</cp:revision>
  <cp:lastPrinted>2000-05-05T12:01:00Z</cp:lastPrinted>
  <dcterms:created xsi:type="dcterms:W3CDTF">2022-01-20T19:03:00Z</dcterms:created>
  <dcterms:modified xsi:type="dcterms:W3CDTF">2022-01-20T21:29:00Z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0x010100FAC044C645FC6443BB72AA545397D4C5</vt:lpwstr>
  </property>
  <property fmtid="{D5CDD505-2E9C-101B-9397-08002B2CF9AE}" pid="3" name="ProjectId">
    <vt:lpwstr>-1</vt:lpwstr>
  </property>
  <property fmtid="{D5CDD505-2E9C-101B-9397-08002B2CF9AE}" pid="4" name="FileId">
    <vt:lpwstr>1240438</vt:lpwstr>
  </property>
  <property fmtid="{D5CDD505-2E9C-101B-9397-08002B2CF9AE}" pid="5" name="InsertAsFootnote">
    <vt:lpwstr>False</vt:lpwstr>
  </property>
  <property fmtid="{D5CDD505-2E9C-101B-9397-08002B2CF9AE}" pid="6" name="StyleId">
    <vt:lpwstr>http://www.zotero.org/styles/vancouver</vt:lpwstr>
  </property>
</Properties>
</file>