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82898" w14:textId="6CD6C689" w:rsidR="00B512C7" w:rsidRPr="00CD064F" w:rsidRDefault="00B512C7" w:rsidP="00E46262">
      <w:pPr>
        <w:spacing w:line="480" w:lineRule="auto"/>
        <w:ind w:left="5664" w:firstLine="708"/>
        <w:jc w:val="both"/>
        <w:rPr>
          <w:rFonts w:ascii="Times New Roman" w:hAnsi="Times New Roman" w:cs="Times New Roman"/>
          <w:b/>
          <w:bCs/>
          <w:szCs w:val="24"/>
          <w:lang w:val="en-GB"/>
        </w:rPr>
      </w:pPr>
      <w:bookmarkStart w:id="0" w:name="_Hlk193793622"/>
      <w:bookmarkEnd w:id="0"/>
      <w:r w:rsidRPr="00CD064F">
        <w:rPr>
          <w:rFonts w:ascii="Times New Roman" w:hAnsi="Times New Roman" w:cs="Times New Roman"/>
          <w:b/>
          <w:bCs/>
          <w:szCs w:val="24"/>
          <w:lang w:val="en-GB"/>
        </w:rPr>
        <w:t>Supporting Information</w:t>
      </w:r>
    </w:p>
    <w:p w14:paraId="2926FF25" w14:textId="77777777" w:rsidR="00E03B18" w:rsidRPr="0045011B" w:rsidRDefault="00E03B18" w:rsidP="00E03B1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Novel biobased </w:t>
      </w:r>
      <w:proofErr w:type="gramStart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>poly(</w:t>
      </w:r>
      <w:proofErr w:type="spellStart"/>
      <w:proofErr w:type="gramEnd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>trimethylene</w:t>
      </w:r>
      <w:proofErr w:type="spellEnd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2,5-furanoate-co-trimethylene </w:t>
      </w:r>
      <w:proofErr w:type="spellStart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>dodecanedioate</w:t>
      </w:r>
      <w:proofErr w:type="spellEnd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) </w:t>
      </w:r>
      <w:proofErr w:type="spellStart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>PTFcoDod</w:t>
      </w:r>
      <w:proofErr w:type="spellEnd"/>
      <w:r w:rsidRPr="0045011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copolymers for sustainable packaging</w:t>
      </w:r>
    </w:p>
    <w:p w14:paraId="431D7E9B" w14:textId="3809DF89" w:rsidR="00DF754F" w:rsidRPr="00DF754F" w:rsidRDefault="00E03B18" w:rsidP="00DF754F">
      <w:pPr>
        <w:pStyle w:val="BBAuthorName"/>
        <w:spacing w:after="0" w:line="360" w:lineRule="auto"/>
        <w:jc w:val="both"/>
        <w:rPr>
          <w:rFonts w:ascii="Times New Roman" w:hAnsi="Times New Roman"/>
          <w:i w:val="0"/>
          <w:iCs/>
          <w:szCs w:val="24"/>
          <w:vertAlign w:val="superscript"/>
          <w:lang w:val="it-IT"/>
        </w:rPr>
      </w:pP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Giulia Guidotti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a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, Agata Zubkiewicz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b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, Anna Szymczyk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c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, Rafael </w:t>
      </w:r>
      <w:proofErr w:type="spellStart"/>
      <w:r w:rsidRPr="00CD064F">
        <w:rPr>
          <w:rFonts w:ascii="Times New Roman" w:hAnsi="Times New Roman"/>
          <w:i w:val="0"/>
          <w:iCs/>
          <w:szCs w:val="24"/>
          <w:lang w:val="it-IT"/>
        </w:rPr>
        <w:t>Sablong</w:t>
      </w:r>
      <w:proofErr w:type="spellEnd"/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d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, Michelina Soccio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a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>,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 xml:space="preserve"> 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 xml:space="preserve">Valentina Siracusa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e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>,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 xml:space="preserve"> </w:t>
      </w:r>
      <w:r w:rsidRPr="00CD064F">
        <w:rPr>
          <w:rFonts w:ascii="Times New Roman" w:hAnsi="Times New Roman"/>
          <w:i w:val="0"/>
          <w:iCs/>
          <w:szCs w:val="24"/>
          <w:lang w:val="it-IT"/>
        </w:rPr>
        <w:t>Nadia Lotti</w:t>
      </w:r>
      <w:r w:rsidR="00DC6B11">
        <w:rPr>
          <w:rFonts w:ascii="Times New Roman" w:hAnsi="Times New Roman"/>
          <w:i w:val="0"/>
          <w:iCs/>
          <w:szCs w:val="24"/>
          <w:lang w:val="it-IT"/>
        </w:rPr>
        <w:t xml:space="preserve"> </w:t>
      </w:r>
      <w:r w:rsidRPr="00CD064F">
        <w:rPr>
          <w:rFonts w:ascii="Times New Roman" w:hAnsi="Times New Roman"/>
          <w:i w:val="0"/>
          <w:iCs/>
          <w:szCs w:val="24"/>
          <w:vertAlign w:val="superscript"/>
          <w:lang w:val="it-IT"/>
        </w:rPr>
        <w:t>a</w:t>
      </w:r>
    </w:p>
    <w:p w14:paraId="048EDBE3" w14:textId="77777777" w:rsidR="00E03B18" w:rsidRPr="00CD064F" w:rsidRDefault="00E03B18" w:rsidP="00DF754F">
      <w:pPr>
        <w:spacing w:before="240" w:after="0" w:line="360" w:lineRule="auto"/>
        <w:rPr>
          <w:rFonts w:ascii="Times New Roman" w:hAnsi="Times New Roman"/>
          <w:i/>
          <w:lang w:val="en-GB"/>
        </w:rPr>
      </w:pPr>
      <w:proofErr w:type="spellStart"/>
      <w:r w:rsidRPr="00CD064F">
        <w:rPr>
          <w:rFonts w:ascii="Times New Roman" w:hAnsi="Times New Roman" w:cs="Times New Roman"/>
          <w:vertAlign w:val="superscript"/>
          <w:lang w:val="en-GB"/>
        </w:rPr>
        <w:t>a</w:t>
      </w:r>
      <w:r w:rsidRPr="00CD064F">
        <w:rPr>
          <w:rFonts w:ascii="Times New Roman" w:hAnsi="Times New Roman" w:cs="Times New Roman"/>
          <w:lang w:val="en-GB"/>
        </w:rPr>
        <w:t>Department</w:t>
      </w:r>
      <w:proofErr w:type="spellEnd"/>
      <w:r w:rsidRPr="00CD064F">
        <w:rPr>
          <w:rFonts w:ascii="Times New Roman" w:hAnsi="Times New Roman" w:cs="Times New Roman"/>
          <w:lang w:val="en-GB"/>
        </w:rPr>
        <w:t xml:space="preserve"> of Civil, Chemical, Environmental, and Materials Engineering, University of Bologna, Via </w:t>
      </w:r>
      <w:proofErr w:type="spellStart"/>
      <w:r w:rsidRPr="00CD064F">
        <w:rPr>
          <w:rFonts w:ascii="Times New Roman" w:hAnsi="Times New Roman" w:cs="Times New Roman"/>
          <w:lang w:val="en-GB"/>
        </w:rPr>
        <w:t>Terracini</w:t>
      </w:r>
      <w:proofErr w:type="spellEnd"/>
      <w:r w:rsidRPr="00CD064F">
        <w:rPr>
          <w:rFonts w:ascii="Times New Roman" w:hAnsi="Times New Roman" w:cs="Times New Roman"/>
          <w:lang w:val="en-GB"/>
        </w:rPr>
        <w:t xml:space="preserve"> 28, 40131 Bologna, Italy</w:t>
      </w:r>
    </w:p>
    <w:p w14:paraId="779645BD" w14:textId="77777777" w:rsidR="00E03B18" w:rsidRPr="00CD064F" w:rsidRDefault="00E03B18" w:rsidP="00AA63FB">
      <w:pPr>
        <w:pStyle w:val="BCAuthorAddress"/>
        <w:spacing w:after="0" w:line="360" w:lineRule="auto"/>
        <w:jc w:val="both"/>
        <w:rPr>
          <w:rFonts w:ascii="Times New Roman" w:hAnsi="Times New Roman"/>
          <w:vertAlign w:val="superscript"/>
        </w:rPr>
      </w:pPr>
      <w:r w:rsidRPr="00CD064F">
        <w:rPr>
          <w:rFonts w:ascii="Times New Roman" w:hAnsi="Times New Roman"/>
          <w:vertAlign w:val="superscript"/>
        </w:rPr>
        <w:t xml:space="preserve">b </w:t>
      </w:r>
      <w:r w:rsidRPr="00CD064F">
        <w:rPr>
          <w:rFonts w:ascii="Times New Roman" w:hAnsi="Times New Roman"/>
          <w:iCs/>
          <w:lang w:val="en-GB"/>
        </w:rPr>
        <w:t xml:space="preserve">Institute of Mathematics, Physics and Chemistry, Maritime University of Szczecin, </w:t>
      </w:r>
      <w:proofErr w:type="spellStart"/>
      <w:r w:rsidRPr="00CD064F">
        <w:rPr>
          <w:rFonts w:ascii="Times New Roman" w:hAnsi="Times New Roman"/>
          <w:iCs/>
          <w:lang w:val="en-GB"/>
        </w:rPr>
        <w:t>Wały</w:t>
      </w:r>
      <w:proofErr w:type="spellEnd"/>
      <w:r w:rsidRPr="00CD064F">
        <w:rPr>
          <w:rFonts w:ascii="Times New Roman" w:hAnsi="Times New Roman"/>
          <w:iCs/>
          <w:lang w:val="en-GB"/>
        </w:rPr>
        <w:t xml:space="preserve"> </w:t>
      </w:r>
      <w:proofErr w:type="spellStart"/>
      <w:r w:rsidRPr="00CD064F">
        <w:rPr>
          <w:rFonts w:ascii="Times New Roman" w:hAnsi="Times New Roman"/>
          <w:iCs/>
          <w:lang w:val="en-GB"/>
        </w:rPr>
        <w:t>Chrobrego</w:t>
      </w:r>
      <w:proofErr w:type="spellEnd"/>
      <w:r w:rsidRPr="00CD064F">
        <w:rPr>
          <w:rFonts w:ascii="Times New Roman" w:hAnsi="Times New Roman"/>
          <w:iCs/>
          <w:lang w:val="en-GB"/>
        </w:rPr>
        <w:t xml:space="preserve"> 1, 2,70-500 Szczecin, Poland</w:t>
      </w:r>
    </w:p>
    <w:p w14:paraId="5AFE5F4A" w14:textId="77777777" w:rsidR="00E03B18" w:rsidRPr="00CD064F" w:rsidRDefault="00E03B18" w:rsidP="00AA63FB">
      <w:pPr>
        <w:pStyle w:val="BCAuthorAddress"/>
        <w:spacing w:after="0" w:line="360" w:lineRule="auto"/>
        <w:jc w:val="both"/>
        <w:rPr>
          <w:rFonts w:ascii="Times New Roman" w:hAnsi="Times New Roman"/>
          <w:iCs/>
          <w:lang w:val="en-GB"/>
        </w:rPr>
      </w:pPr>
      <w:r w:rsidRPr="00CD064F">
        <w:rPr>
          <w:rFonts w:ascii="Times New Roman" w:hAnsi="Times New Roman"/>
          <w:vertAlign w:val="superscript"/>
        </w:rPr>
        <w:t xml:space="preserve">c </w:t>
      </w:r>
      <w:r w:rsidRPr="00CD064F">
        <w:rPr>
          <w:rFonts w:ascii="Times New Roman" w:hAnsi="Times New Roman"/>
          <w:iCs/>
          <w:lang w:val="en-GB"/>
        </w:rPr>
        <w:t xml:space="preserve">Faculty of Mechanical Engineering and Mechatronics, West Pomeranian University of Technology, Al. </w:t>
      </w:r>
      <w:proofErr w:type="spellStart"/>
      <w:r w:rsidRPr="00CD064F">
        <w:rPr>
          <w:rFonts w:ascii="Times New Roman" w:hAnsi="Times New Roman"/>
          <w:iCs/>
          <w:lang w:val="en-GB"/>
        </w:rPr>
        <w:t>Piastów</w:t>
      </w:r>
      <w:proofErr w:type="spellEnd"/>
      <w:r w:rsidRPr="00CD064F">
        <w:rPr>
          <w:rFonts w:ascii="Times New Roman" w:hAnsi="Times New Roman"/>
          <w:iCs/>
          <w:lang w:val="en-GB"/>
        </w:rPr>
        <w:t xml:space="preserve"> 19, PL 70-310 Szczecin, Poland</w:t>
      </w:r>
    </w:p>
    <w:p w14:paraId="6B9A8EFE" w14:textId="77777777" w:rsidR="00E03B18" w:rsidRPr="00B678B1" w:rsidRDefault="00E03B18" w:rsidP="00AA63FB">
      <w:pPr>
        <w:pStyle w:val="BIEmailAddress"/>
        <w:spacing w:after="0" w:line="360" w:lineRule="auto"/>
        <w:rPr>
          <w:vertAlign w:val="superscript"/>
          <w:lang w:val="en-GB"/>
        </w:rPr>
      </w:pPr>
      <w:r w:rsidRPr="00B678B1">
        <w:rPr>
          <w:vertAlign w:val="superscript"/>
          <w:lang w:val="en-GB"/>
        </w:rPr>
        <w:t xml:space="preserve">d </w:t>
      </w:r>
      <w:r w:rsidRPr="00B678B1">
        <w:rPr>
          <w:bCs/>
          <w:lang w:val="en-GB"/>
        </w:rPr>
        <w:t xml:space="preserve">Polymer Technology Group/Eindhoven (PTG/e) B.V., De </w:t>
      </w:r>
      <w:proofErr w:type="spellStart"/>
      <w:r w:rsidRPr="00B678B1">
        <w:rPr>
          <w:bCs/>
          <w:lang w:val="en-GB"/>
        </w:rPr>
        <w:t>Lismortel</w:t>
      </w:r>
      <w:proofErr w:type="spellEnd"/>
      <w:r w:rsidRPr="00B678B1">
        <w:rPr>
          <w:bCs/>
          <w:lang w:val="en-GB"/>
        </w:rPr>
        <w:t xml:space="preserve"> 31, 5612 AR Eindhoven, The Netherlands</w:t>
      </w:r>
    </w:p>
    <w:p w14:paraId="74E1310A" w14:textId="7E233D06" w:rsidR="006D7511" w:rsidRDefault="00E03B18" w:rsidP="00AA63FB">
      <w:pPr>
        <w:pStyle w:val="BCAuthorAddress"/>
        <w:spacing w:after="0" w:line="360" w:lineRule="auto"/>
        <w:jc w:val="left"/>
        <w:rPr>
          <w:rFonts w:ascii="Times New Roman" w:hAnsi="Times New Roman"/>
          <w:iCs/>
          <w:lang w:val="en-GB"/>
        </w:rPr>
      </w:pPr>
      <w:r w:rsidRPr="00CD064F">
        <w:rPr>
          <w:rFonts w:ascii="Times New Roman" w:hAnsi="Times New Roman"/>
          <w:iCs/>
          <w:vertAlign w:val="superscript"/>
          <w:lang w:val="en-GB"/>
        </w:rPr>
        <w:t xml:space="preserve">e </w:t>
      </w:r>
      <w:r w:rsidRPr="00CD064F">
        <w:rPr>
          <w:rFonts w:ascii="Times New Roman" w:hAnsi="Times New Roman"/>
          <w:iCs/>
          <w:lang w:val="en-GB"/>
        </w:rPr>
        <w:t>Department of Chemical Science, University of Catania, Catania, Italy</w:t>
      </w:r>
    </w:p>
    <w:p w14:paraId="10031D1D" w14:textId="77777777" w:rsidR="0086769A" w:rsidRDefault="0086769A" w:rsidP="0086769A">
      <w:pPr>
        <w:pStyle w:val="BIEmailAddress"/>
        <w:spacing w:after="0" w:line="360" w:lineRule="auto"/>
      </w:pPr>
      <w:r>
        <w:rPr>
          <w:lang w:val="en-GB"/>
        </w:rPr>
        <w:t>*Corresponding authors:</w:t>
      </w:r>
      <w:r w:rsidRPr="00541981">
        <w:rPr>
          <w:lang w:val="en-GB"/>
        </w:rPr>
        <w:t xml:space="preserve"> </w:t>
      </w:r>
      <w:hyperlink r:id="rId10" w:history="1">
        <w:r w:rsidRPr="0086769A">
          <w:t>aszymczyk@zut.edu.pl</w:t>
        </w:r>
      </w:hyperlink>
      <w:r>
        <w:t xml:space="preserve"> </w:t>
      </w:r>
      <w:r w:rsidRPr="006D0975">
        <w:t xml:space="preserve">(Anna Szymczyk); </w:t>
      </w:r>
      <w:hyperlink r:id="rId11" w:history="1">
        <w:r w:rsidRPr="006D0975">
          <w:t>nadia.lotti@unibo.it</w:t>
        </w:r>
      </w:hyperlink>
      <w:r w:rsidRPr="006D0975">
        <w:t xml:space="preserve"> (Nadia Lotti)</w:t>
      </w:r>
    </w:p>
    <w:p w14:paraId="236BBC8B" w14:textId="53D41404" w:rsidR="0086769A" w:rsidRPr="0086769A" w:rsidRDefault="001C69E8" w:rsidP="001C69E8">
      <w:pPr>
        <w:pStyle w:val="BIEmailAddress"/>
        <w:spacing w:after="0" w:line="360" w:lineRule="auto"/>
      </w:pPr>
      <w:r>
        <w:rPr>
          <w:lang w:val="en-GB"/>
        </w:rPr>
        <w:t>*Corresponding authors:</w:t>
      </w:r>
      <w:r w:rsidRPr="00541981">
        <w:rPr>
          <w:lang w:val="en-GB"/>
        </w:rPr>
        <w:t xml:space="preserve"> </w:t>
      </w:r>
      <w:r w:rsidRPr="006D49FF">
        <w:t>aszymczyk@zut.edu.pl</w:t>
      </w:r>
      <w:r>
        <w:t xml:space="preserve"> </w:t>
      </w:r>
      <w:r w:rsidRPr="006D0975">
        <w:t xml:space="preserve">(Anna Szymczyk); </w:t>
      </w:r>
      <w:hyperlink r:id="rId12" w:history="1">
        <w:r w:rsidRPr="006D0975">
          <w:t>nadia.lotti@unibo.it</w:t>
        </w:r>
      </w:hyperlink>
      <w:r w:rsidRPr="006D0975">
        <w:t xml:space="preserve"> (Nadia Lotti)</w:t>
      </w:r>
    </w:p>
    <w:p w14:paraId="0936E7F9" w14:textId="77777777" w:rsidR="0045011B" w:rsidRDefault="0045011B" w:rsidP="00AA63FB">
      <w:pPr>
        <w:spacing w:line="360" w:lineRule="auto"/>
        <w:rPr>
          <w:rFonts w:ascii="Times New Roman" w:hAnsi="Times New Roman" w:cs="Times New Roman"/>
          <w:szCs w:val="24"/>
          <w:lang w:val="en-GB"/>
        </w:rPr>
      </w:pPr>
    </w:p>
    <w:p w14:paraId="4B220289" w14:textId="6C580EA6" w:rsidR="00B512C7" w:rsidRPr="0045011B" w:rsidRDefault="00595074" w:rsidP="00D76477">
      <w:pPr>
        <w:spacing w:after="12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5011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Molecular characterization </w:t>
      </w:r>
    </w:p>
    <w:p w14:paraId="381F84B3" w14:textId="0E2BEB00" w:rsidR="00DF6705" w:rsidRPr="004E5BE1" w:rsidRDefault="00DF6705" w:rsidP="00DF6705">
      <w:pPr>
        <w:spacing w:after="0" w:line="360" w:lineRule="auto"/>
        <w:ind w:firstLine="204"/>
        <w:jc w:val="both"/>
        <w:rPr>
          <w:sz w:val="24"/>
          <w:szCs w:val="24"/>
          <w:lang w:val="en-US"/>
        </w:rPr>
      </w:pPr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Based on the signals obtained from </w:t>
      </w:r>
      <w:r w:rsidRPr="004E5BE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H </w:t>
      </w:r>
      <w:r w:rsidRPr="00B678B1">
        <w:rPr>
          <w:rFonts w:ascii="Times New Roman" w:hAnsi="Times New Roman" w:cs="Times New Roman"/>
          <w:sz w:val="24"/>
          <w:szCs w:val="24"/>
          <w:lang w:val="en-US"/>
        </w:rPr>
        <w:t>NMR (Fig. 1S), the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 actual compositions of </w:t>
      </w:r>
      <w:proofErr w:type="spellStart"/>
      <w:r w:rsidRPr="004E5BE1">
        <w:rPr>
          <w:rFonts w:ascii="Times New Roman" w:hAnsi="Times New Roman" w:cs="Times New Roman"/>
          <w:sz w:val="24"/>
          <w:szCs w:val="24"/>
          <w:lang w:val="en-US"/>
        </w:rPr>
        <w:t>TDod</w:t>
      </w:r>
      <w:proofErr w:type="spellEnd"/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 units (</w:t>
      </w:r>
      <w:r w:rsidRPr="004E5BE1">
        <w:rPr>
          <w:rFonts w:ascii="Symbol" w:eastAsia="Symbol" w:hAnsi="Symbol" w:cs="Symbol"/>
          <w:sz w:val="24"/>
          <w:szCs w:val="24"/>
        </w:rPr>
        <w:t></w:t>
      </w:r>
      <w:proofErr w:type="spellStart"/>
      <w:r w:rsidRPr="004E5BE1">
        <w:rPr>
          <w:sz w:val="24"/>
          <w:szCs w:val="24"/>
          <w:vertAlign w:val="subscript"/>
          <w:lang w:val="en-US"/>
        </w:rPr>
        <w:t>TDod</w:t>
      </w:r>
      <w:r w:rsidRPr="004E5BE1">
        <w:rPr>
          <w:sz w:val="24"/>
          <w:szCs w:val="24"/>
          <w:vertAlign w:val="superscript"/>
          <w:lang w:val="en-US"/>
        </w:rPr>
        <w:t>B</w:t>
      </w:r>
      <w:proofErr w:type="spellEnd"/>
      <w:r w:rsidRPr="004E5BE1">
        <w:rPr>
          <w:rFonts w:ascii="Times New Roman" w:hAnsi="Times New Roman" w:cs="Times New Roman"/>
          <w:sz w:val="24"/>
          <w:szCs w:val="24"/>
          <w:lang w:val="en-US"/>
        </w:rPr>
        <w:t>) (eq. 1S)</w:t>
      </w:r>
      <w:proofErr w:type="gramStart"/>
      <w:r w:rsidRPr="004E5BE1">
        <w:rPr>
          <w:rFonts w:ascii="Times New Roman" w:hAnsi="Times New Roman" w:cs="Times New Roman"/>
          <w:sz w:val="24"/>
          <w:szCs w:val="24"/>
          <w:lang w:val="en-US"/>
        </w:rPr>
        <w:t>, number</w:t>
      </w:r>
      <w:proofErr w:type="gramEnd"/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 average sequence length of TF and </w:t>
      </w:r>
      <w:proofErr w:type="spellStart"/>
      <w:r w:rsidRPr="004E5BE1">
        <w:rPr>
          <w:rFonts w:ascii="Times New Roman" w:hAnsi="Times New Roman" w:cs="Times New Roman"/>
          <w:sz w:val="24"/>
          <w:szCs w:val="24"/>
          <w:lang w:val="en-US"/>
        </w:rPr>
        <w:t>TDod</w:t>
      </w:r>
      <w:proofErr w:type="spellEnd"/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 repeating units (</w:t>
      </w:r>
      <w:proofErr w:type="spellStart"/>
      <w:proofErr w:type="gramStart"/>
      <w:r w:rsidRPr="004E5BE1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4E5BE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n,TF</w:t>
      </w:r>
      <w:proofErr w:type="spellEnd"/>
      <w:proofErr w:type="gramEnd"/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proofErr w:type="gramStart"/>
      <w:r w:rsidRPr="004E5BE1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4E5BE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n,TDod</w:t>
      </w:r>
      <w:proofErr w:type="spellEnd"/>
      <w:proofErr w:type="gramEnd"/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) (eq. 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>-3S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 xml:space="preserve">and the degree of randomness (R) (eq. </w:t>
      </w: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>S)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>of the copolymers were calculated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as follows</w:t>
      </w:r>
      <w:r w:rsidRPr="004E5BE1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14:paraId="2C32ABE2" w14:textId="77777777" w:rsidR="00DF6705" w:rsidRPr="004E5BE1" w:rsidRDefault="00000000" w:rsidP="0045011B">
      <w:pPr>
        <w:spacing w:after="0" w:line="360" w:lineRule="auto"/>
        <w:ind w:firstLine="202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m:oMath>
        <m:sSubSup>
          <m:sSubSupPr>
            <m:ctrlPr>
              <w:rPr>
                <w:rFonts w:ascii="Cambria Math" w:eastAsia="Symbol" w:hAnsi="Cambria Math" w:cs="Symbol"/>
                <w:sz w:val="24"/>
                <w:szCs w:val="24"/>
              </w:rPr>
            </m:ctrlPr>
          </m:sSubSupPr>
          <m:e>
            <m:r>
              <w:rPr>
                <w:rFonts w:ascii="Cambria Math" w:eastAsia="Symbol" w:hAnsi="Cambria Math" w:cs="Symbol"/>
                <w:sz w:val="24"/>
                <w:szCs w:val="24"/>
              </w:rPr>
              <m:t>φ</m:t>
            </m:r>
          </m:e>
          <m:sub>
            <m:r>
              <w:rPr>
                <w:rFonts w:ascii="Cambria Math" w:eastAsia="Symbol" w:hAnsi="Cambria Math" w:cs="Symbol"/>
                <w:sz w:val="24"/>
                <w:szCs w:val="24"/>
              </w:rPr>
              <m:t>TDod</m:t>
            </m:r>
          </m:sub>
          <m:sup>
            <m:r>
              <w:rPr>
                <w:rFonts w:ascii="Cambria Math" w:eastAsia="Symbol" w:hAnsi="Cambria Math" w:cs="Symbol"/>
                <w:sz w:val="24"/>
                <w:szCs w:val="24"/>
              </w:rPr>
              <m:t>B</m:t>
            </m:r>
          </m:sup>
        </m:sSubSup>
        <m:r>
          <m:rPr>
            <m:sty m:val="p"/>
          </m:rPr>
          <w:rPr>
            <w:rFonts w:ascii="Cambria Math"/>
            <w:sz w:val="24"/>
            <w:szCs w:val="24"/>
            <w:vertAlign w:val="superscript"/>
            <w:lang w:val="en-US"/>
          </w:rPr>
          <m:t xml:space="preserve">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mol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 xml:space="preserve"> %</m:t>
            </m:r>
          </m:e>
        </m:d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4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4</m:t>
                </m:r>
              </m:sub>
            </m:sSub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>∙100%</m:t>
        </m:r>
      </m:oMath>
      <w:r w:rsidR="00DF6705" w:rsidRPr="004E5BE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705" w:rsidRPr="004E5BE1">
        <w:rPr>
          <w:rFonts w:ascii="Times New Roman" w:hAnsi="Times New Roman" w:cs="Times New Roman"/>
          <w:sz w:val="24"/>
          <w:szCs w:val="24"/>
          <w:lang w:val="en-US"/>
        </w:rPr>
        <w:tab/>
        <w:t>(1S)</w:t>
      </w:r>
    </w:p>
    <w:p w14:paraId="2EF8C350" w14:textId="77777777" w:rsidR="00DF6705" w:rsidRPr="004E5BE1" w:rsidRDefault="00000000" w:rsidP="0045011B">
      <w:pPr>
        <w:pStyle w:val="TAMainText"/>
        <w:spacing w:line="360" w:lineRule="auto"/>
        <w:jc w:val="center"/>
        <w:rPr>
          <w:rFonts w:ascii="Times New Roman" w:hAnsi="Times New Roman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L</m:t>
            </m:r>
          </m:e>
          <m:sub>
            <m:r>
              <w:rPr>
                <w:rFonts w:ascii="Cambria Math" w:hAnsi="Cambria Math"/>
                <w:szCs w:val="24"/>
              </w:rPr>
              <m:t>n,TF</m:t>
            </m:r>
          </m:sub>
        </m:sSub>
        <m:r>
          <w:rPr>
            <w:rFonts w:ascii="Cambria Math" w:hAnsi="Cambria Math"/>
            <w:szCs w:val="24"/>
          </w:rPr>
          <m:t>=1+</m:t>
        </m:r>
        <m:f>
          <m:fPr>
            <m:ctrlPr>
              <w:rPr>
                <w:rFonts w:ascii="Cambria Math" w:hAnsi="Cambria Math"/>
                <w:i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c1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c2</m:t>
                </m:r>
              </m:sub>
            </m:sSub>
          </m:den>
        </m:f>
      </m:oMath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>(2S)</w:t>
      </w:r>
    </w:p>
    <w:p w14:paraId="18698F1C" w14:textId="77777777" w:rsidR="00DF6705" w:rsidRPr="004E5BE1" w:rsidRDefault="00000000" w:rsidP="0045011B">
      <w:pPr>
        <w:pStyle w:val="TAMainText"/>
        <w:spacing w:line="360" w:lineRule="auto"/>
        <w:jc w:val="center"/>
        <w:rPr>
          <w:rFonts w:ascii="Times New Roman" w:hAnsi="Times New Roman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L</m:t>
            </m:r>
          </m:e>
          <m:sub>
            <m:r>
              <w:rPr>
                <w:rFonts w:ascii="Cambria Math" w:hAnsi="Cambria Math"/>
                <w:szCs w:val="24"/>
              </w:rPr>
              <m:t>n,TDod</m:t>
            </m:r>
          </m:sub>
        </m:sSub>
        <m:r>
          <w:rPr>
            <w:rFonts w:ascii="Cambria Math" w:hAnsi="Cambria Math"/>
            <w:szCs w:val="24"/>
          </w:rPr>
          <m:t>=1+</m:t>
        </m:r>
        <m:f>
          <m:fPr>
            <m:ctrlPr>
              <w:rPr>
                <w:rFonts w:ascii="Cambria Math" w:hAnsi="Cambria Math"/>
                <w:i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c3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c2</m:t>
                </m:r>
              </m:sub>
            </m:sSub>
          </m:den>
        </m:f>
      </m:oMath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ab/>
      </w:r>
      <w:r w:rsidR="00DF6705">
        <w:rPr>
          <w:rFonts w:ascii="Times New Roman" w:hAnsi="Times New Roman"/>
          <w:szCs w:val="24"/>
        </w:rPr>
        <w:tab/>
      </w:r>
      <w:r w:rsidR="00DF6705" w:rsidRPr="004E5BE1">
        <w:rPr>
          <w:rFonts w:ascii="Times New Roman" w:hAnsi="Times New Roman"/>
          <w:szCs w:val="24"/>
        </w:rPr>
        <w:t>(3S)</w:t>
      </w:r>
    </w:p>
    <w:p w14:paraId="24A3DDBF" w14:textId="77777777" w:rsidR="00DF6705" w:rsidRPr="004E5BE1" w:rsidRDefault="00DF6705" w:rsidP="0045011B">
      <w:pPr>
        <w:pStyle w:val="TAMainText"/>
        <w:spacing w:line="360" w:lineRule="auto"/>
        <w:jc w:val="center"/>
        <w:rPr>
          <w:rFonts w:ascii="Times New Roman" w:hAnsi="Times New Roman"/>
          <w:szCs w:val="24"/>
        </w:rPr>
      </w:pPr>
      <m:oMath>
        <m:r>
          <w:rPr>
            <w:rFonts w:ascii="Cambria Math" w:hAnsi="Cambria Math"/>
            <w:szCs w:val="24"/>
          </w:rPr>
          <m:t>R=</m:t>
        </m:r>
        <m:f>
          <m:fPr>
            <m:ctrlPr>
              <w:rPr>
                <w:rFonts w:ascii="Cambria Math" w:hAnsi="Cambria Math"/>
                <w:i/>
                <w:szCs w:val="24"/>
              </w:rPr>
            </m:ctrlPr>
          </m:fPr>
          <m:num>
            <m:r>
              <w:rPr>
                <w:rFonts w:ascii="Cambria Math" w:hAnsi="Cambria Math"/>
                <w:szCs w:val="24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L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n,TF</m:t>
                </m:r>
              </m:sub>
            </m:sSub>
          </m:den>
        </m:f>
        <m:r>
          <w:rPr>
            <w:rFonts w:ascii="Cambria Math" w:hAnsi="Cambria Math"/>
            <w:szCs w:val="24"/>
          </w:rPr>
          <m:t>+</m:t>
        </m:r>
        <m:f>
          <m:fPr>
            <m:ctrlPr>
              <w:rPr>
                <w:rFonts w:ascii="Cambria Math" w:hAnsi="Cambria Math"/>
                <w:i/>
                <w:szCs w:val="24"/>
              </w:rPr>
            </m:ctrlPr>
          </m:fPr>
          <m:num>
            <m:r>
              <w:rPr>
                <w:rFonts w:ascii="Cambria Math" w:hAnsi="Cambria Math"/>
                <w:szCs w:val="24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L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n,TSub</m:t>
                </m:r>
              </m:sub>
            </m:sSub>
          </m:den>
        </m:f>
      </m:oMath>
      <w:r w:rsidRPr="004E5BE1">
        <w:rPr>
          <w:rFonts w:ascii="Times New Roman" w:hAnsi="Times New Roman"/>
          <w:szCs w:val="24"/>
        </w:rPr>
        <w:tab/>
      </w:r>
      <w:r w:rsidRPr="004E5BE1">
        <w:rPr>
          <w:rFonts w:ascii="Times New Roman" w:hAnsi="Times New Roman"/>
          <w:szCs w:val="24"/>
        </w:rPr>
        <w:tab/>
      </w:r>
      <w:r w:rsidRPr="004E5BE1">
        <w:rPr>
          <w:rFonts w:ascii="Times New Roman" w:hAnsi="Times New Roman"/>
          <w:szCs w:val="24"/>
        </w:rPr>
        <w:tab/>
      </w:r>
      <w:r w:rsidRPr="004E5BE1">
        <w:rPr>
          <w:rFonts w:ascii="Times New Roman" w:hAnsi="Times New Roman"/>
          <w:szCs w:val="24"/>
        </w:rPr>
        <w:tab/>
      </w:r>
      <w:r w:rsidRPr="004E5BE1"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Pr="004E5BE1">
        <w:rPr>
          <w:rFonts w:ascii="Times New Roman" w:hAnsi="Times New Roman"/>
          <w:szCs w:val="24"/>
        </w:rPr>
        <w:t>(4S)</w:t>
      </w:r>
    </w:p>
    <w:p w14:paraId="3D7EA12F" w14:textId="77777777" w:rsidR="00DF6705" w:rsidRDefault="00DF6705" w:rsidP="0045011B">
      <w:pPr>
        <w:pStyle w:val="TAMainText"/>
        <w:spacing w:line="360" w:lineRule="auto"/>
        <w:ind w:firstLine="0"/>
        <w:jc w:val="center"/>
        <w:rPr>
          <w:rFonts w:ascii="Times New Roman" w:hAnsi="Times New Roman"/>
          <w:szCs w:val="24"/>
        </w:rPr>
      </w:pPr>
      <w:r w:rsidRPr="004E5BE1">
        <w:rPr>
          <w:rFonts w:ascii="Times New Roman" w:hAnsi="Times New Roman"/>
          <w:szCs w:val="24"/>
        </w:rPr>
        <w:t>where I</w:t>
      </w:r>
      <w:r w:rsidRPr="004E5BE1">
        <w:rPr>
          <w:rFonts w:ascii="Times New Roman" w:hAnsi="Times New Roman"/>
          <w:szCs w:val="24"/>
          <w:vertAlign w:val="subscript"/>
        </w:rPr>
        <w:t>b1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b2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b3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b4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c1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c2</w:t>
      </w:r>
      <w:r w:rsidRPr="004E5BE1">
        <w:rPr>
          <w:rFonts w:ascii="Times New Roman" w:hAnsi="Times New Roman"/>
          <w:szCs w:val="24"/>
        </w:rPr>
        <w:t>, I</w:t>
      </w:r>
      <w:r w:rsidRPr="004E5BE1">
        <w:rPr>
          <w:rFonts w:ascii="Times New Roman" w:hAnsi="Times New Roman"/>
          <w:szCs w:val="24"/>
          <w:vertAlign w:val="subscript"/>
        </w:rPr>
        <w:t>c3</w:t>
      </w:r>
      <w:r w:rsidRPr="004E5BE1">
        <w:rPr>
          <w:rFonts w:ascii="Times New Roman" w:hAnsi="Times New Roman"/>
          <w:szCs w:val="24"/>
        </w:rPr>
        <w:t xml:space="preserve"> represent the integrals of the corresponding peaks (Fig. 1S).</w:t>
      </w:r>
    </w:p>
    <w:p w14:paraId="20F666F0" w14:textId="77777777" w:rsidR="00DF6705" w:rsidRDefault="00DF6705" w:rsidP="00DF6705">
      <w:pPr>
        <w:spacing w:line="480" w:lineRule="auto"/>
        <w:rPr>
          <w:rFonts w:ascii="Times New Roman" w:hAnsi="Times New Roman" w:cs="Times New Roman"/>
          <w:b/>
          <w:bCs/>
          <w:color w:val="C00000"/>
          <w:szCs w:val="24"/>
          <w:lang w:val="en-GB"/>
        </w:rPr>
      </w:pPr>
    </w:p>
    <w:p w14:paraId="63998698" w14:textId="6E93665B" w:rsidR="00AF0E4C" w:rsidRDefault="00DF754F" w:rsidP="00B512C7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lastRenderedPageBreak/>
        <w:t>a</w:t>
      </w:r>
      <w:r w:rsidR="00B512C7" w:rsidRPr="00310192">
        <w:rPr>
          <w:rFonts w:ascii="Times New Roman" w:hAnsi="Times New Roman" w:cs="Times New Roman"/>
          <w:lang w:val="en-US"/>
        </w:rPr>
        <w:t>)</w:t>
      </w:r>
    </w:p>
    <w:p w14:paraId="7997E683" w14:textId="7D4FBEBC" w:rsidR="00DF6705" w:rsidRPr="00310192" w:rsidRDefault="00DF6705" w:rsidP="00B512C7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72B7E543" wp14:editId="22CF1470">
            <wp:extent cx="5663565" cy="1975485"/>
            <wp:effectExtent l="0" t="0" r="0" b="5715"/>
            <wp:docPr id="65996270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565" cy="1975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EBDBF7" w14:textId="0FBE6DAF" w:rsidR="00B512C7" w:rsidRPr="00310192" w:rsidRDefault="00DF6705" w:rsidP="00B512C7">
      <w:pPr>
        <w:keepNext/>
        <w:rPr>
          <w:lang w:val="en-US"/>
        </w:rPr>
      </w:pPr>
      <w:r w:rsidRPr="00B512C7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8240" behindDoc="0" locked="0" layoutInCell="1" allowOverlap="1" wp14:anchorId="54A17995" wp14:editId="793516FD">
            <wp:simplePos x="0" y="0"/>
            <wp:positionH relativeFrom="column">
              <wp:posOffset>220345</wp:posOffset>
            </wp:positionH>
            <wp:positionV relativeFrom="paragraph">
              <wp:posOffset>381000</wp:posOffset>
            </wp:positionV>
            <wp:extent cx="5334000" cy="3722370"/>
            <wp:effectExtent l="0" t="0" r="0" b="0"/>
            <wp:wrapTopAndBottom/>
            <wp:docPr id="151301340" name="Obraz 1" descr="Obraz zawierający tekst, diagram, linia, Czcionka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301340" name="Obraz 1" descr="Obraz zawierający tekst, diagram, linia, Czcionka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722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512C7" w:rsidRPr="00310192">
        <w:rPr>
          <w:rFonts w:ascii="Times New Roman" w:hAnsi="Times New Roman" w:cs="Times New Roman"/>
          <w:lang w:val="en-US"/>
        </w:rPr>
        <w:t>b)</w:t>
      </w:r>
    </w:p>
    <w:p w14:paraId="3B0F855C" w14:textId="392246C2" w:rsidR="00F04B02" w:rsidRPr="00B512C7" w:rsidRDefault="00B512C7" w:rsidP="00B512C7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Pr="00B512C7">
        <w:rPr>
          <w:rFonts w:ascii="Times New Roman" w:hAnsi="Times New Roman" w:cs="Times New Roman"/>
          <w:sz w:val="20"/>
          <w:szCs w:val="20"/>
        </w:rPr>
        <w:fldChar w:fldCharType="begin"/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instrText xml:space="preserve"> SEQ Fig. \* ARABIC </w:instrText>
      </w:r>
      <w:r w:rsidRPr="00B512C7">
        <w:rPr>
          <w:rFonts w:ascii="Times New Roman" w:hAnsi="Times New Roman" w:cs="Times New Roman"/>
          <w:sz w:val="20"/>
          <w:szCs w:val="20"/>
        </w:rPr>
        <w:fldChar w:fldCharType="separate"/>
      </w:r>
      <w:r w:rsidR="00E03B18">
        <w:rPr>
          <w:rFonts w:ascii="Times New Roman" w:hAnsi="Times New Roman" w:cs="Times New Roman"/>
          <w:noProof/>
          <w:sz w:val="20"/>
          <w:szCs w:val="20"/>
          <w:lang w:val="en-US"/>
        </w:rPr>
        <w:t>1</w:t>
      </w:r>
      <w:r w:rsidRPr="00B512C7">
        <w:rPr>
          <w:rFonts w:ascii="Times New Roman" w:hAnsi="Times New Roman" w:cs="Times New Roman"/>
          <w:sz w:val="20"/>
          <w:szCs w:val="20"/>
        </w:rPr>
        <w:fldChar w:fldCharType="end"/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Pr="00B512C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>H</w:t>
      </w:r>
      <w:r w:rsidR="00BA1CDA">
        <w:rPr>
          <w:rFonts w:ascii="Times New Roman" w:hAnsi="Times New Roman" w:cs="Times New Roman"/>
          <w:sz w:val="20"/>
          <w:szCs w:val="20"/>
          <w:lang w:val="en-US"/>
        </w:rPr>
        <w:t>-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NMR spectra of PTF and </w:t>
      </w:r>
      <w:proofErr w:type="spellStart"/>
      <w:r w:rsidRPr="00B512C7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 copolymers.</w:t>
      </w:r>
    </w:p>
    <w:p w14:paraId="7AB45EBF" w14:textId="77777777" w:rsidR="001B2546" w:rsidRDefault="001B2546" w:rsidP="004E5BE1">
      <w:pPr>
        <w:pStyle w:val="TAMainText"/>
        <w:spacing w:line="360" w:lineRule="auto"/>
        <w:ind w:firstLine="0"/>
        <w:rPr>
          <w:rFonts w:ascii="Times New Roman" w:hAnsi="Times New Roman"/>
          <w:szCs w:val="24"/>
        </w:rPr>
      </w:pPr>
    </w:p>
    <w:p w14:paraId="643CF098" w14:textId="77777777" w:rsidR="00D76477" w:rsidRDefault="001B2546" w:rsidP="00D76477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71EFC">
        <w:rPr>
          <w:rFonts w:ascii="Times New Roman" w:hAnsi="Times New Roman" w:cs="Times New Roman"/>
          <w:sz w:val="24"/>
          <w:szCs w:val="24"/>
          <w:lang w:val="en-US"/>
        </w:rPr>
        <w:t>ATR-FTIR measurements were performed using a Bruker Tensor-27 spectrometer with an ATR attachment in the wavenumber range from 400 to 4000 cm</w:t>
      </w:r>
      <w:r w:rsidRPr="00871EF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871EFC">
        <w:rPr>
          <w:rFonts w:ascii="Times New Roman" w:hAnsi="Times New Roman" w:cs="Times New Roman"/>
          <w:sz w:val="24"/>
          <w:szCs w:val="24"/>
          <w:lang w:val="en-US"/>
        </w:rPr>
        <w:t>, with a resolution of 2 cm</w:t>
      </w:r>
      <w:r w:rsidRPr="00871EF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871EFC">
        <w:rPr>
          <w:rFonts w:ascii="Times New Roman" w:hAnsi="Times New Roman" w:cs="Times New Roman"/>
          <w:sz w:val="24"/>
          <w:szCs w:val="24"/>
          <w:lang w:val="en-US"/>
        </w:rPr>
        <w:t xml:space="preserve"> and results are presented in Fig. 2S and </w:t>
      </w:r>
      <w:proofErr w:type="spellStart"/>
      <w:r w:rsidR="00F819A5" w:rsidRPr="00871EFC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spellEnd"/>
      <w:r w:rsidR="00F819A5" w:rsidRPr="00871EFC">
        <w:rPr>
          <w:rFonts w:ascii="Times New Roman" w:hAnsi="Times New Roman" w:cs="Times New Roman"/>
          <w:sz w:val="24"/>
          <w:szCs w:val="24"/>
          <w:lang w:val="en-US"/>
        </w:rPr>
        <w:t xml:space="preserve"> corresponding data in Table 1S. </w:t>
      </w:r>
    </w:p>
    <w:p w14:paraId="17261397" w14:textId="0C0CDB12" w:rsidR="00B512C7" w:rsidRPr="00D76477" w:rsidRDefault="00F04B02" w:rsidP="00D76477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color w:val="FF0000"/>
          <w:lang w:val="en-US"/>
        </w:rPr>
        <w:lastRenderedPageBreak/>
        <w:drawing>
          <wp:anchor distT="0" distB="0" distL="114300" distR="114300" simplePos="0" relativeHeight="251668480" behindDoc="0" locked="0" layoutInCell="1" allowOverlap="1" wp14:anchorId="20C9A728" wp14:editId="45BFDAC7">
            <wp:simplePos x="0" y="0"/>
            <wp:positionH relativeFrom="column">
              <wp:posOffset>1186180</wp:posOffset>
            </wp:positionH>
            <wp:positionV relativeFrom="paragraph">
              <wp:posOffset>176530</wp:posOffset>
            </wp:positionV>
            <wp:extent cx="3378200" cy="2946400"/>
            <wp:effectExtent l="0" t="0" r="0" b="6350"/>
            <wp:wrapTopAndBottom/>
            <wp:docPr id="1723692056" name="Obraz 2" descr="Obraz zawierający tekst, zrzut ekranu, diagram, Czcionka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692056" name="Obraz 2" descr="Obraz zawierający tekst, zrzut ekranu, diagram, Czcionka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0" cy="294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6D7624" w14:textId="6C38DF07" w:rsidR="00D94928" w:rsidRPr="00F76D81" w:rsidRDefault="00B512C7" w:rsidP="00F76D81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Pr="00B512C7">
        <w:rPr>
          <w:rFonts w:ascii="Times New Roman" w:hAnsi="Times New Roman" w:cs="Times New Roman"/>
          <w:sz w:val="20"/>
          <w:szCs w:val="20"/>
        </w:rPr>
        <w:fldChar w:fldCharType="begin"/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instrText xml:space="preserve"> SEQ Fig. \* ARABIC </w:instrText>
      </w:r>
      <w:r w:rsidRPr="00B512C7">
        <w:rPr>
          <w:rFonts w:ascii="Times New Roman" w:hAnsi="Times New Roman" w:cs="Times New Roman"/>
          <w:sz w:val="20"/>
          <w:szCs w:val="20"/>
        </w:rPr>
        <w:fldChar w:fldCharType="separate"/>
      </w:r>
      <w:r w:rsidR="00E03B18">
        <w:rPr>
          <w:rFonts w:ascii="Times New Roman" w:hAnsi="Times New Roman" w:cs="Times New Roman"/>
          <w:noProof/>
          <w:sz w:val="20"/>
          <w:szCs w:val="20"/>
          <w:lang w:val="en-US"/>
        </w:rPr>
        <w:t>2</w:t>
      </w:r>
      <w:r w:rsidRPr="00B512C7">
        <w:rPr>
          <w:rFonts w:ascii="Times New Roman" w:hAnsi="Times New Roman" w:cs="Times New Roman"/>
          <w:sz w:val="20"/>
          <w:szCs w:val="20"/>
        </w:rPr>
        <w:fldChar w:fldCharType="end"/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. FTIR spectra of PTF and </w:t>
      </w:r>
      <w:proofErr w:type="spellStart"/>
      <w:r w:rsidRPr="00B512C7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 copolymers.</w:t>
      </w:r>
    </w:p>
    <w:p w14:paraId="0897CFB3" w14:textId="3CE0D58E" w:rsidR="00E23723" w:rsidRPr="006C467A" w:rsidRDefault="007C35F5" w:rsidP="00F819A5">
      <w:pPr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</w:pPr>
      <w:r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>Table</w:t>
      </w:r>
      <w:r w:rsidR="003575D8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 xml:space="preserve"> 1S</w:t>
      </w:r>
      <w:r w:rsidR="009B05C1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 xml:space="preserve">. </w:t>
      </w:r>
      <w:r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 xml:space="preserve"> FTIR </w:t>
      </w:r>
      <w:r w:rsidR="009B05C1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>data for PT</w:t>
      </w:r>
      <w:r w:rsidR="0070161A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>F</w:t>
      </w:r>
      <w:r w:rsidR="009B05C1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 xml:space="preserve"> and </w:t>
      </w:r>
      <w:proofErr w:type="spellStart"/>
      <w:r w:rsidR="009B05C1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>PTFcoDod</w:t>
      </w:r>
      <w:proofErr w:type="spellEnd"/>
      <w:r w:rsidR="0022076A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 xml:space="preserve"> copolymers</w:t>
      </w:r>
      <w:r w:rsidR="009B05C1" w:rsidRPr="006C467A">
        <w:rPr>
          <w:rFonts w:ascii="Times New Roman" w:hAnsi="Times New Roman" w:cs="Times New Roman"/>
          <w:i/>
          <w:iCs/>
          <w:color w:val="0E2841" w:themeColor="text2"/>
          <w:sz w:val="20"/>
          <w:szCs w:val="20"/>
          <w:lang w:val="en-US"/>
        </w:rPr>
        <w:t>.</w:t>
      </w:r>
    </w:p>
    <w:tbl>
      <w:tblPr>
        <w:tblStyle w:val="Tabela-Siatka"/>
        <w:tblW w:w="5081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3"/>
        <w:gridCol w:w="707"/>
        <w:gridCol w:w="1135"/>
        <w:gridCol w:w="1135"/>
        <w:gridCol w:w="1171"/>
        <w:gridCol w:w="1122"/>
        <w:gridCol w:w="1251"/>
        <w:gridCol w:w="1135"/>
      </w:tblGrid>
      <w:tr w:rsidR="00871EFC" w:rsidRPr="00871EFC" w14:paraId="7DC349CA" w14:textId="77777777" w:rsidTr="00E2484C">
        <w:trPr>
          <w:trHeight w:val="397"/>
          <w:jc w:val="center"/>
        </w:trPr>
        <w:tc>
          <w:tcPr>
            <w:tcW w:w="844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4307AECA" w14:textId="3DF76C9B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proofErr w:type="spellStart"/>
            <w:r w:rsidRPr="00871EFC">
              <w:rPr>
                <w:rFonts w:asciiTheme="majorBidi" w:hAnsiTheme="majorBidi" w:cstheme="majorBidi"/>
                <w:sz w:val="16"/>
                <w:szCs w:val="16"/>
              </w:rPr>
              <w:t>Typ</w:t>
            </w:r>
            <w:proofErr w:type="spellEnd"/>
            <w:r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 </w:t>
            </w:r>
            <w:r w:rsidR="001A5E33" w:rsidRPr="00871EFC">
              <w:rPr>
                <w:rFonts w:asciiTheme="majorBidi" w:hAnsiTheme="majorBidi" w:cstheme="majorBidi"/>
                <w:sz w:val="16"/>
                <w:szCs w:val="16"/>
              </w:rPr>
              <w:t>of vibration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8E8E8" w:themeFill="background2"/>
          </w:tcPr>
          <w:p w14:paraId="5EF95E3A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</w:p>
        </w:tc>
        <w:tc>
          <w:tcPr>
            <w:tcW w:w="377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18C94E08" w14:textId="48640936" w:rsidR="00DD3EAE" w:rsidRPr="00871EFC" w:rsidRDefault="001A5E33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Wavenumber </w:t>
            </w:r>
            <w:r w:rsidR="00DD3EAE" w:rsidRPr="00871EFC">
              <w:rPr>
                <w:rFonts w:asciiTheme="majorBidi" w:hAnsiTheme="majorBidi" w:cstheme="majorBidi"/>
                <w:sz w:val="16"/>
                <w:szCs w:val="16"/>
              </w:rPr>
              <w:t>(cm</w:t>
            </w:r>
            <w:r w:rsidR="00DD3EAE" w:rsidRPr="00871EFC">
              <w:rPr>
                <w:rFonts w:asciiTheme="majorBidi" w:hAnsiTheme="majorBidi" w:cstheme="majorBidi"/>
                <w:sz w:val="16"/>
                <w:szCs w:val="16"/>
                <w:vertAlign w:val="superscript"/>
              </w:rPr>
              <w:t>-1</w:t>
            </w:r>
            <w:r w:rsidR="00DD3EAE" w:rsidRPr="00871EFC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</w:tr>
      <w:tr w:rsidR="00871EFC" w:rsidRPr="00871EFC" w14:paraId="242E2C3A" w14:textId="77777777" w:rsidTr="00E2484C">
        <w:trPr>
          <w:trHeight w:val="397"/>
          <w:jc w:val="center"/>
        </w:trPr>
        <w:tc>
          <w:tcPr>
            <w:tcW w:w="84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47F2D620" w14:textId="77777777" w:rsidR="00DD3EAE" w:rsidRPr="00871EFC" w:rsidRDefault="00DD3EAE" w:rsidP="00AE0549">
            <w:pPr>
              <w:pStyle w:val="TCTableBody"/>
              <w:spacing w:line="276" w:lineRule="auto"/>
              <w:rPr>
                <w:rFonts w:asciiTheme="majorBidi" w:hAnsiTheme="majorBidi" w:cstheme="majorBidi"/>
                <w:sz w:val="16"/>
                <w:szCs w:val="16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7419DC05" w14:textId="047D6759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PTT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4A0D5A53" w14:textId="1FA0BA5A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PTF5PTDod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7D4EEDAD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PTF15PTDod</w:t>
            </w:r>
          </w:p>
        </w:tc>
        <w:tc>
          <w:tcPr>
            <w:tcW w:w="636" w:type="pct"/>
            <w:tcBorders>
              <w:top w:val="nil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580109A5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PTF25PTDod</w:t>
            </w:r>
          </w:p>
        </w:tc>
        <w:tc>
          <w:tcPr>
            <w:tcW w:w="609" w:type="pct"/>
            <w:tcBorders>
              <w:top w:val="nil"/>
              <w:bottom w:val="single" w:sz="4" w:space="0" w:color="auto"/>
              <w:right w:val="nil"/>
            </w:tcBorders>
            <w:shd w:val="clear" w:color="auto" w:fill="E8E8E8" w:themeFill="background2"/>
            <w:vAlign w:val="center"/>
          </w:tcPr>
          <w:p w14:paraId="3ADBEC43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PTF35PTDod</w:t>
            </w:r>
          </w:p>
        </w:tc>
        <w:tc>
          <w:tcPr>
            <w:tcW w:w="679" w:type="pct"/>
            <w:tcBorders>
              <w:left w:val="nil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2203A0B5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PTF45PTDod</w:t>
            </w:r>
          </w:p>
        </w:tc>
        <w:tc>
          <w:tcPr>
            <w:tcW w:w="615" w:type="pct"/>
            <w:tcBorders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0038F57B" w14:textId="77777777" w:rsidR="00DD3EAE" w:rsidRPr="00871EFC" w:rsidRDefault="00DD3EAE" w:rsidP="00AE0549">
            <w:pPr>
              <w:pStyle w:val="TCTableBody"/>
              <w:spacing w:after="0"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PTF55PTDod</w:t>
            </w:r>
          </w:p>
        </w:tc>
      </w:tr>
      <w:tr w:rsidR="00871EFC" w:rsidRPr="00871EFC" w14:paraId="27140BC6" w14:textId="77777777" w:rsidTr="00E2484C">
        <w:trPr>
          <w:trHeight w:val="397"/>
          <w:jc w:val="center"/>
        </w:trPr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A637DEC" w14:textId="549AA50B" w:rsidR="001A5E33" w:rsidRPr="00871EFC" w:rsidRDefault="001A5E33" w:rsidP="00D20032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C-H stretching vibrations in the furan ring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A2131C6" w14:textId="204BE6CF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>1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E28838" w14:textId="2AB43F9B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E90C31C" w14:textId="693A6BFF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>0</w:t>
            </w:r>
          </w:p>
        </w:tc>
        <w:tc>
          <w:tcPr>
            <w:tcW w:w="636" w:type="pct"/>
            <w:tcBorders>
              <w:top w:val="single" w:sz="4" w:space="0" w:color="auto"/>
              <w:bottom w:val="nil"/>
            </w:tcBorders>
            <w:vAlign w:val="center"/>
          </w:tcPr>
          <w:p w14:paraId="6299B8E6" w14:textId="2A8377F8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>0</w:t>
            </w:r>
          </w:p>
        </w:tc>
        <w:tc>
          <w:tcPr>
            <w:tcW w:w="609" w:type="pct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3E574471" w14:textId="2190B79F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>0</w:t>
            </w:r>
          </w:p>
        </w:tc>
        <w:tc>
          <w:tcPr>
            <w:tcW w:w="679" w:type="pct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4E98AAD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3120</w:t>
            </w:r>
          </w:p>
        </w:tc>
        <w:tc>
          <w:tcPr>
            <w:tcW w:w="615" w:type="pc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79F0B3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3120</w:t>
            </w:r>
          </w:p>
        </w:tc>
      </w:tr>
      <w:tr w:rsidR="00871EFC" w:rsidRPr="00871EFC" w14:paraId="53EC6DC6" w14:textId="77777777" w:rsidTr="00E2484C">
        <w:trPr>
          <w:trHeight w:val="397"/>
          <w:jc w:val="center"/>
        </w:trPr>
        <w:tc>
          <w:tcPr>
            <w:tcW w:w="84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7147170" w14:textId="0E7C8F7F" w:rsidR="00DD3EAE" w:rsidRPr="00871EFC" w:rsidRDefault="00DD3EAE" w:rsidP="00D20032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C–H </w:t>
            </w:r>
            <w:r w:rsidR="00F47D7D"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stretching vibration </w:t>
            </w:r>
            <w:r w:rsidRPr="00871EFC">
              <w:rPr>
                <w:rFonts w:asciiTheme="majorBidi" w:hAnsiTheme="majorBidi" w:cstheme="majorBidi"/>
                <w:sz w:val="16"/>
                <w:szCs w:val="16"/>
              </w:rPr>
              <w:t>(CH</w:t>
            </w:r>
            <w:r w:rsidRPr="00871EFC">
              <w:rPr>
                <w:rFonts w:asciiTheme="majorBidi" w:hAnsiTheme="majorBidi" w:cstheme="majorBidi"/>
                <w:sz w:val="16"/>
                <w:szCs w:val="16"/>
                <w:vertAlign w:val="subscript"/>
              </w:rPr>
              <w:t>2</w:t>
            </w:r>
            <w:r w:rsidRPr="00871EFC">
              <w:rPr>
                <w:rFonts w:asciiTheme="majorBidi" w:hAnsiTheme="majorBidi" w:cstheme="majorBidi"/>
                <w:sz w:val="16"/>
                <w:szCs w:val="16"/>
              </w:rPr>
              <w:t>)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9710554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2923</w:t>
            </w:r>
          </w:p>
          <w:p w14:paraId="1F0430D1" w14:textId="5C4669AB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2850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688A8E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2923</w:t>
            </w:r>
          </w:p>
          <w:p w14:paraId="7650AC9A" w14:textId="557F4B7F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2850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</w:tcBorders>
            <w:vAlign w:val="center"/>
          </w:tcPr>
          <w:p w14:paraId="4D9DAA9A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2924</w:t>
            </w:r>
          </w:p>
          <w:p w14:paraId="0FFA84C3" w14:textId="53D6BDDF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2853</w:t>
            </w:r>
          </w:p>
        </w:tc>
        <w:tc>
          <w:tcPr>
            <w:tcW w:w="636" w:type="pct"/>
            <w:tcBorders>
              <w:top w:val="nil"/>
              <w:bottom w:val="nil"/>
            </w:tcBorders>
            <w:vAlign w:val="center"/>
          </w:tcPr>
          <w:p w14:paraId="2AF22FF1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2924</w:t>
            </w:r>
          </w:p>
          <w:p w14:paraId="18C3E736" w14:textId="442FC974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2850</w:t>
            </w:r>
          </w:p>
        </w:tc>
        <w:tc>
          <w:tcPr>
            <w:tcW w:w="609" w:type="pct"/>
            <w:tcBorders>
              <w:top w:val="nil"/>
              <w:bottom w:val="nil"/>
              <w:right w:val="nil"/>
            </w:tcBorders>
            <w:vAlign w:val="center"/>
          </w:tcPr>
          <w:p w14:paraId="3B0A6126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2924</w:t>
            </w:r>
          </w:p>
          <w:p w14:paraId="2E89C933" w14:textId="0F522576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2851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</w:tcBorders>
            <w:vAlign w:val="center"/>
          </w:tcPr>
          <w:p w14:paraId="419090D8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2924</w:t>
            </w:r>
          </w:p>
          <w:p w14:paraId="76F88769" w14:textId="781B5441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2852</w:t>
            </w:r>
          </w:p>
        </w:tc>
        <w:tc>
          <w:tcPr>
            <w:tcW w:w="615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9ECF58C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2918</w:t>
            </w:r>
          </w:p>
          <w:p w14:paraId="376FB7D6" w14:textId="25C3B0F8" w:rsidR="00A95C80" w:rsidRPr="00871EFC" w:rsidRDefault="00A95C80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2851</w:t>
            </w:r>
          </w:p>
        </w:tc>
      </w:tr>
      <w:tr w:rsidR="00871EFC" w:rsidRPr="00871EFC" w14:paraId="79532B72" w14:textId="77777777" w:rsidTr="00E2484C">
        <w:trPr>
          <w:trHeight w:val="397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A96871" w14:textId="7E7259BA" w:rsidR="00346D61" w:rsidRPr="00871EFC" w:rsidRDefault="00DD3EAE" w:rsidP="00D20032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C=O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 stretching vibration</w:t>
            </w:r>
            <w:r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 </w:t>
            </w:r>
          </w:p>
        </w:tc>
        <w:tc>
          <w:tcPr>
            <w:tcW w:w="384" w:type="pct"/>
            <w:tcBorders>
              <w:left w:val="single" w:sz="4" w:space="0" w:color="auto"/>
              <w:right w:val="nil"/>
            </w:tcBorders>
            <w:vAlign w:val="center"/>
          </w:tcPr>
          <w:p w14:paraId="53A8525F" w14:textId="0A7534DD" w:rsidR="00DD3EAE" w:rsidRPr="00871EFC" w:rsidRDefault="00544688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1720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15187073" w14:textId="52BD1A4F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>0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659EA47F" w14:textId="71E5E0E1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>0</w:t>
            </w:r>
          </w:p>
        </w:tc>
        <w:tc>
          <w:tcPr>
            <w:tcW w:w="636" w:type="pct"/>
            <w:vAlign w:val="center"/>
          </w:tcPr>
          <w:p w14:paraId="1219893C" w14:textId="5E62DB1F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78B28841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1721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74220E0F" w14:textId="5FA81A2C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>3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59825DBE" w14:textId="744A181E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172</w:t>
            </w:r>
            <w:r w:rsidR="00544688" w:rsidRPr="00871EFC">
              <w:rPr>
                <w:rFonts w:asciiTheme="majorBidi" w:hAnsiTheme="majorBidi" w:cstheme="majorBidi"/>
                <w:sz w:val="16"/>
                <w:szCs w:val="16"/>
              </w:rPr>
              <w:t>3</w:t>
            </w:r>
          </w:p>
        </w:tc>
      </w:tr>
      <w:tr w:rsidR="00871EFC" w:rsidRPr="00871EFC" w14:paraId="0F4AF8AC" w14:textId="77777777" w:rsidTr="00E2484C">
        <w:trPr>
          <w:trHeight w:val="397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B6A410" w14:textId="2CC1C1EA" w:rsidR="00544688" w:rsidRPr="00871EFC" w:rsidRDefault="00544688" w:rsidP="00E2484C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C=C ring stretching vibrations of the furan rings</w:t>
            </w:r>
          </w:p>
        </w:tc>
        <w:tc>
          <w:tcPr>
            <w:tcW w:w="384" w:type="pct"/>
            <w:tcBorders>
              <w:left w:val="single" w:sz="4" w:space="0" w:color="auto"/>
              <w:right w:val="nil"/>
            </w:tcBorders>
            <w:vAlign w:val="center"/>
          </w:tcPr>
          <w:p w14:paraId="1C7FDC01" w14:textId="27DA6DFF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80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27C09FCE" w14:textId="3DFA2D24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80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23BF58D6" w14:textId="1301A2B2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</w:t>
            </w:r>
            <w:r w:rsidR="00743DD2" w:rsidRPr="00871EFC">
              <w:rPr>
                <w:rFonts w:asciiTheme="majorBidi" w:hAnsiTheme="majorBidi" w:cstheme="majorBidi"/>
                <w:sz w:val="16"/>
                <w:szCs w:val="16"/>
              </w:rPr>
              <w:t>7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6</w:t>
            </w:r>
          </w:p>
        </w:tc>
        <w:tc>
          <w:tcPr>
            <w:tcW w:w="636" w:type="pct"/>
            <w:vAlign w:val="center"/>
          </w:tcPr>
          <w:p w14:paraId="7EBFC9A7" w14:textId="5781AC9C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157</w:t>
            </w:r>
            <w:r w:rsidR="00743DD2" w:rsidRPr="00871EFC">
              <w:rPr>
                <w:rFonts w:asciiTheme="majorBidi" w:hAnsiTheme="majorBidi" w:cstheme="majorBidi"/>
                <w:sz w:val="16"/>
                <w:szCs w:val="16"/>
              </w:rPr>
              <w:t>8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1EA8098D" w14:textId="7AE13805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157</w:t>
            </w:r>
            <w:r w:rsidR="00B43657" w:rsidRPr="00871EFC">
              <w:rPr>
                <w:rFonts w:asciiTheme="majorBidi" w:hAnsiTheme="majorBidi" w:cstheme="majorBidi"/>
                <w:sz w:val="16"/>
                <w:szCs w:val="16"/>
              </w:rPr>
              <w:t>8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2F831FB2" w14:textId="1ED9786F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157</w:t>
            </w:r>
            <w:r w:rsidR="00743DD2" w:rsidRPr="00871EFC">
              <w:rPr>
                <w:rFonts w:asciiTheme="majorBidi" w:hAnsiTheme="majorBidi" w:cstheme="majorBidi"/>
                <w:sz w:val="16"/>
                <w:szCs w:val="16"/>
              </w:rPr>
              <w:t>8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5463AF5A" w14:textId="54508B7E" w:rsidR="00544688" w:rsidRPr="00871EFC" w:rsidRDefault="00DD3EAE" w:rsidP="00DC7771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157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8</w:t>
            </w:r>
          </w:p>
        </w:tc>
      </w:tr>
      <w:tr w:rsidR="00871EFC" w:rsidRPr="00871EFC" w14:paraId="42218EBF" w14:textId="77777777" w:rsidTr="00E2484C">
        <w:trPr>
          <w:trHeight w:val="397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32A451" w14:textId="06D2792A" w:rsidR="00DD3EAE" w:rsidRPr="00871EFC" w:rsidRDefault="00DC7771" w:rsidP="00E2484C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-CH- deformation and wagging vibrations</w:t>
            </w:r>
          </w:p>
        </w:tc>
        <w:tc>
          <w:tcPr>
            <w:tcW w:w="384" w:type="pct"/>
            <w:tcBorders>
              <w:left w:val="single" w:sz="4" w:space="0" w:color="auto"/>
              <w:right w:val="nil"/>
            </w:tcBorders>
            <w:vAlign w:val="center"/>
          </w:tcPr>
          <w:p w14:paraId="12E5C675" w14:textId="77777777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45166A27" w14:textId="3367098A" w:rsidR="00DD3EAE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64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320938A4" w14:textId="7A5C91B6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13D69C5B" w14:textId="365FA3E2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</w:t>
            </w:r>
            <w:r w:rsidR="00DC7771" w:rsidRPr="00871EFC">
              <w:rPr>
                <w:rFonts w:asciiTheme="majorBidi" w:hAnsiTheme="majorBidi" w:cstheme="majorBidi"/>
                <w:sz w:val="16"/>
                <w:szCs w:val="16"/>
              </w:rPr>
              <w:t>68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0D2113CC" w14:textId="5B0B0303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2B391C3D" w14:textId="4C4EFBDC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1468</w:t>
            </w:r>
          </w:p>
        </w:tc>
        <w:tc>
          <w:tcPr>
            <w:tcW w:w="636" w:type="pct"/>
            <w:vAlign w:val="center"/>
          </w:tcPr>
          <w:p w14:paraId="0B4A11B7" w14:textId="77777777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48FD0715" w14:textId="6269AE21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1467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37DC96B2" w14:textId="77777777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2E058FF0" w14:textId="30FEBE70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1469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15D7F015" w14:textId="77777777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 xml:space="preserve">1506 </w:t>
            </w:r>
          </w:p>
          <w:p w14:paraId="266FC5D4" w14:textId="7AB53C51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1469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0EDF37C3" w14:textId="77777777" w:rsidR="00DC7771" w:rsidRPr="00871EFC" w:rsidRDefault="00DC7771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1506</w:t>
            </w:r>
          </w:p>
          <w:p w14:paraId="29050F1D" w14:textId="21D8A283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1470</w:t>
            </w:r>
          </w:p>
        </w:tc>
      </w:tr>
      <w:tr w:rsidR="00871EFC" w:rsidRPr="00871EFC" w14:paraId="4985AEDB" w14:textId="77777777" w:rsidTr="00E2484C">
        <w:trPr>
          <w:trHeight w:val="397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E0C9B" w14:textId="45B62ABC" w:rsidR="00F47D7D" w:rsidRPr="00871EFC" w:rsidRDefault="00F47D7D" w:rsidP="00E2484C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asymmetric and symmetric stretching vibrations of the ester C-O-C groups</w:t>
            </w:r>
          </w:p>
        </w:tc>
        <w:tc>
          <w:tcPr>
            <w:tcW w:w="384" w:type="pct"/>
            <w:tcBorders>
              <w:left w:val="single" w:sz="4" w:space="0" w:color="auto"/>
              <w:right w:val="nil"/>
            </w:tcBorders>
            <w:vAlign w:val="center"/>
          </w:tcPr>
          <w:p w14:paraId="0F4CD77B" w14:textId="4DAB48E2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1268</w:t>
            </w:r>
          </w:p>
          <w:p w14:paraId="15D49CC9" w14:textId="46FDBD1D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1140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153B6C97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1265</w:t>
            </w:r>
          </w:p>
          <w:p w14:paraId="44E65A45" w14:textId="5560E9D4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140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07E723BB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1267</w:t>
            </w:r>
          </w:p>
          <w:p w14:paraId="5421D93D" w14:textId="2D244FFC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140</w:t>
            </w:r>
          </w:p>
        </w:tc>
        <w:tc>
          <w:tcPr>
            <w:tcW w:w="636" w:type="pct"/>
            <w:vAlign w:val="center"/>
          </w:tcPr>
          <w:p w14:paraId="2BBC7006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1270</w:t>
            </w:r>
          </w:p>
          <w:p w14:paraId="3197E0A3" w14:textId="718F60CC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1140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5E38BA4B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1270</w:t>
            </w:r>
          </w:p>
          <w:p w14:paraId="2A91A123" w14:textId="6DA786D5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1140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651AEE70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1270</w:t>
            </w:r>
          </w:p>
          <w:p w14:paraId="2FDF7FFA" w14:textId="125F1798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1140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68E062A0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1270</w:t>
            </w:r>
          </w:p>
          <w:p w14:paraId="2C3D5F81" w14:textId="2481607B" w:rsidR="00F47D7D" w:rsidRPr="00871EFC" w:rsidRDefault="00F47D7D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1140</w:t>
            </w:r>
          </w:p>
        </w:tc>
      </w:tr>
      <w:tr w:rsidR="00871EFC" w:rsidRPr="00871EFC" w14:paraId="4769D684" w14:textId="77777777" w:rsidTr="00E2484C">
        <w:trPr>
          <w:trHeight w:val="340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D12551" w14:textId="26F90A2C" w:rsidR="00346D61" w:rsidRPr="00871EFC" w:rsidRDefault="00346D61" w:rsidP="00E2484C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=C-O-C= ring vibrations of the furan ring</w:t>
            </w:r>
          </w:p>
        </w:tc>
        <w:tc>
          <w:tcPr>
            <w:tcW w:w="384" w:type="pct"/>
            <w:tcBorders>
              <w:left w:val="single" w:sz="4" w:space="0" w:color="auto"/>
              <w:right w:val="nil"/>
            </w:tcBorders>
            <w:vAlign w:val="center"/>
          </w:tcPr>
          <w:p w14:paraId="7D9341F0" w14:textId="19862C7E" w:rsidR="00346D61" w:rsidRPr="00871EFC" w:rsidRDefault="00246591" w:rsidP="001A5E33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1023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3F9153E4" w14:textId="5BFDD6C0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</w:t>
            </w:r>
            <w:r w:rsidR="00346D61" w:rsidRPr="00871EFC">
              <w:rPr>
                <w:rFonts w:asciiTheme="majorBidi" w:hAnsiTheme="majorBidi" w:cstheme="majorBidi"/>
                <w:sz w:val="16"/>
                <w:szCs w:val="16"/>
              </w:rPr>
              <w:t>23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454C25E6" w14:textId="71C2A00D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</w:t>
            </w:r>
            <w:r w:rsidR="00346D61" w:rsidRPr="00871EFC">
              <w:rPr>
                <w:rFonts w:asciiTheme="majorBidi" w:hAnsiTheme="majorBidi" w:cstheme="majorBidi"/>
                <w:sz w:val="16"/>
                <w:szCs w:val="16"/>
              </w:rPr>
              <w:t>3</w:t>
            </w:r>
          </w:p>
        </w:tc>
        <w:tc>
          <w:tcPr>
            <w:tcW w:w="636" w:type="pct"/>
            <w:vAlign w:val="center"/>
          </w:tcPr>
          <w:p w14:paraId="1556BAC1" w14:textId="0807109B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</w:t>
            </w:r>
            <w:r w:rsidR="00346D61" w:rsidRPr="00871EFC">
              <w:rPr>
                <w:rFonts w:asciiTheme="majorBidi" w:hAnsiTheme="majorBidi" w:cstheme="majorBidi"/>
                <w:sz w:val="16"/>
                <w:szCs w:val="16"/>
              </w:rPr>
              <w:t>3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3B473B8E" w14:textId="41F52BDB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</w:t>
            </w:r>
            <w:r w:rsidR="00346D61" w:rsidRPr="00871EFC">
              <w:rPr>
                <w:rFonts w:asciiTheme="majorBidi" w:hAnsiTheme="majorBidi" w:cstheme="majorBidi"/>
                <w:sz w:val="16"/>
                <w:szCs w:val="16"/>
              </w:rPr>
              <w:t>3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36C48E54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1021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2D94FAE4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1021</w:t>
            </w:r>
          </w:p>
        </w:tc>
      </w:tr>
      <w:tr w:rsidR="00DD3EAE" w:rsidRPr="00871EFC" w14:paraId="4A772251" w14:textId="77777777" w:rsidTr="00E2484C">
        <w:trPr>
          <w:trHeight w:val="284"/>
          <w:jc w:val="center"/>
        </w:trPr>
        <w:tc>
          <w:tcPr>
            <w:tcW w:w="84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57700D" w14:textId="05760496" w:rsidR="001A5E33" w:rsidRPr="00871EFC" w:rsidRDefault="001A5E33" w:rsidP="00E2484C">
            <w:pPr>
              <w:pStyle w:val="TCTableBody"/>
              <w:spacing w:line="276" w:lineRule="auto"/>
              <w:jc w:val="left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C-H out-of-plane deformation vibrations of the furan ring)</w:t>
            </w:r>
          </w:p>
        </w:tc>
        <w:tc>
          <w:tcPr>
            <w:tcW w:w="384" w:type="pct"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06F447" w14:textId="77777777" w:rsidR="00DD3EAE" w:rsidRPr="00871EFC" w:rsidRDefault="003D36C5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964</w:t>
            </w:r>
          </w:p>
          <w:p w14:paraId="5FDD5A4B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826</w:t>
            </w:r>
          </w:p>
          <w:p w14:paraId="10724356" w14:textId="6BDFF413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16" w:type="pct"/>
            <w:tcBorders>
              <w:left w:val="nil"/>
              <w:right w:val="nil"/>
            </w:tcBorders>
            <w:vAlign w:val="center"/>
          </w:tcPr>
          <w:p w14:paraId="5FAB53EA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964</w:t>
            </w:r>
          </w:p>
          <w:p w14:paraId="5E9ED697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826</w:t>
            </w:r>
          </w:p>
          <w:p w14:paraId="2F72845B" w14:textId="4C674D30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16" w:type="pct"/>
            <w:tcBorders>
              <w:left w:val="nil"/>
            </w:tcBorders>
            <w:vAlign w:val="center"/>
          </w:tcPr>
          <w:p w14:paraId="486899B3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</w:t>
            </w:r>
            <w:r w:rsidR="003D36C5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  <w:p w14:paraId="1FD05FA3" w14:textId="77777777" w:rsidR="00743DD2" w:rsidRPr="00871EFC" w:rsidRDefault="00743DD2" w:rsidP="00743DD2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826</w:t>
            </w:r>
          </w:p>
          <w:p w14:paraId="574C6489" w14:textId="66894DB4" w:rsidR="001A5E33" w:rsidRPr="00871EFC" w:rsidRDefault="001A5E33" w:rsidP="00743DD2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36" w:type="pct"/>
            <w:vAlign w:val="center"/>
          </w:tcPr>
          <w:p w14:paraId="2697D141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</w:t>
            </w:r>
            <w:r w:rsidR="003D36C5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  <w:p w14:paraId="393A2EEB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825</w:t>
            </w:r>
          </w:p>
          <w:p w14:paraId="28B9AE91" w14:textId="4F9D4779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09" w:type="pct"/>
            <w:tcBorders>
              <w:right w:val="nil"/>
            </w:tcBorders>
            <w:vAlign w:val="center"/>
          </w:tcPr>
          <w:p w14:paraId="27AAFBC3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</w:t>
            </w:r>
            <w:r w:rsidR="003D36C5" w:rsidRPr="00871EFC">
              <w:rPr>
                <w:rFonts w:asciiTheme="majorBidi" w:hAnsiTheme="majorBidi" w:cstheme="majorBidi"/>
                <w:sz w:val="16"/>
                <w:szCs w:val="16"/>
              </w:rPr>
              <w:t>64</w:t>
            </w:r>
          </w:p>
          <w:p w14:paraId="2AFA6ABA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825</w:t>
            </w:r>
          </w:p>
          <w:p w14:paraId="766ABF7F" w14:textId="03EBC0AF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79" w:type="pct"/>
            <w:tcBorders>
              <w:left w:val="nil"/>
            </w:tcBorders>
            <w:vAlign w:val="center"/>
          </w:tcPr>
          <w:p w14:paraId="4B950BEC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</w:t>
            </w:r>
            <w:r w:rsidR="003D36C5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  <w:p w14:paraId="22B5E0D1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825</w:t>
            </w:r>
          </w:p>
          <w:p w14:paraId="78416EA2" w14:textId="4FB6BDDC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  <w:tc>
          <w:tcPr>
            <w:tcW w:w="615" w:type="pct"/>
            <w:tcBorders>
              <w:right w:val="single" w:sz="4" w:space="0" w:color="auto"/>
            </w:tcBorders>
            <w:vAlign w:val="center"/>
          </w:tcPr>
          <w:p w14:paraId="4CA3A4BA" w14:textId="77777777" w:rsidR="00DD3EAE" w:rsidRPr="00871EFC" w:rsidRDefault="00DD3EAE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96</w:t>
            </w:r>
            <w:r w:rsidR="003D36C5" w:rsidRPr="00871EFC">
              <w:rPr>
                <w:rFonts w:asciiTheme="majorBidi" w:hAnsiTheme="majorBidi" w:cstheme="majorBidi"/>
                <w:sz w:val="16"/>
                <w:szCs w:val="16"/>
              </w:rPr>
              <w:t>4</w:t>
            </w:r>
          </w:p>
          <w:p w14:paraId="4A7C60A6" w14:textId="77777777" w:rsidR="00743DD2" w:rsidRPr="00871EFC" w:rsidRDefault="00743DD2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825</w:t>
            </w:r>
          </w:p>
          <w:p w14:paraId="013E34AB" w14:textId="42E01117" w:rsidR="001A5E33" w:rsidRPr="00871EFC" w:rsidRDefault="001A5E33" w:rsidP="00AE0549">
            <w:pPr>
              <w:pStyle w:val="TCTableBody"/>
              <w:spacing w:line="276" w:lineRule="auto"/>
              <w:jc w:val="center"/>
              <w:rPr>
                <w:rFonts w:asciiTheme="majorBidi" w:hAnsiTheme="majorBidi" w:cstheme="majorBidi"/>
                <w:sz w:val="16"/>
                <w:szCs w:val="16"/>
              </w:rPr>
            </w:pPr>
            <w:r w:rsidRPr="00871EFC">
              <w:rPr>
                <w:rFonts w:asciiTheme="majorBidi" w:hAnsiTheme="majorBidi" w:cstheme="majorBidi"/>
                <w:sz w:val="16"/>
                <w:szCs w:val="16"/>
              </w:rPr>
              <w:t>766</w:t>
            </w:r>
          </w:p>
        </w:tc>
      </w:tr>
    </w:tbl>
    <w:p w14:paraId="0C9D0AE2" w14:textId="77777777" w:rsidR="0088453E" w:rsidRPr="00E03B18" w:rsidRDefault="0088453E"/>
    <w:p w14:paraId="35282513" w14:textId="543DDF8B" w:rsidR="0088453E" w:rsidRDefault="0088453E" w:rsidP="0088453E">
      <w:pPr>
        <w:jc w:val="center"/>
      </w:pPr>
      <w:r>
        <w:rPr>
          <w:noProof/>
        </w:rPr>
        <w:drawing>
          <wp:inline distT="0" distB="0" distL="0" distR="0" wp14:anchorId="3A818317" wp14:editId="52D2B9F7">
            <wp:extent cx="5041900" cy="2047925"/>
            <wp:effectExtent l="0" t="0" r="6350" b="9525"/>
            <wp:docPr id="4187369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352" cy="2053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339E1" w14:textId="05887B21" w:rsidR="00F52474" w:rsidRDefault="0088453E" w:rsidP="0088453E">
      <w:pPr>
        <w:jc w:val="center"/>
      </w:pPr>
      <w:r>
        <w:rPr>
          <w:noProof/>
        </w:rPr>
        <w:drawing>
          <wp:inline distT="0" distB="0" distL="0" distR="0" wp14:anchorId="1F7E8E5C" wp14:editId="22813B75">
            <wp:extent cx="5010150" cy="2101388"/>
            <wp:effectExtent l="0" t="0" r="0" b="0"/>
            <wp:docPr id="165313420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0251" cy="2109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9B9ACF" w14:textId="27028541" w:rsidR="0088453E" w:rsidRDefault="0088453E" w:rsidP="0088453E">
      <w:pPr>
        <w:jc w:val="center"/>
      </w:pPr>
      <w:r>
        <w:rPr>
          <w:noProof/>
        </w:rPr>
        <w:drawing>
          <wp:inline distT="0" distB="0" distL="0" distR="0" wp14:anchorId="7A12517C" wp14:editId="781D98F1">
            <wp:extent cx="5048250" cy="2120600"/>
            <wp:effectExtent l="0" t="0" r="0" b="0"/>
            <wp:docPr id="417565902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3655" cy="2127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621E1" w14:textId="77777777" w:rsidR="00B512C7" w:rsidRPr="0062470E" w:rsidRDefault="0088453E" w:rsidP="00B512C7">
      <w:pPr>
        <w:keepNext/>
        <w:jc w:val="center"/>
        <w:rPr>
          <w:rFonts w:ascii="Times New Roman" w:hAnsi="Times New Roman" w:cs="Times New Roman"/>
          <w:sz w:val="20"/>
          <w:szCs w:val="20"/>
        </w:rPr>
      </w:pPr>
      <w:r w:rsidRPr="0062470E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6E9DE089" wp14:editId="001671EF">
            <wp:extent cx="2310790" cy="1917700"/>
            <wp:effectExtent l="0" t="0" r="0" b="6350"/>
            <wp:docPr id="2043430151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133" cy="192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DC855" w14:textId="181C1296" w:rsidR="00F04B02" w:rsidRDefault="00B512C7" w:rsidP="007F6E93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="00590E74" w:rsidRPr="00B678B1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. DSC </w:t>
      </w:r>
      <w:r w:rsidR="00B927B2" w:rsidRPr="0062470E">
        <w:rPr>
          <w:rFonts w:ascii="Times New Roman" w:hAnsi="Times New Roman" w:cs="Times New Roman"/>
          <w:sz w:val="20"/>
          <w:szCs w:val="20"/>
          <w:lang w:val="en-US"/>
        </w:rPr>
        <w:t>heating and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62470E">
        <w:rPr>
          <w:rFonts w:ascii="Times New Roman" w:hAnsi="Times New Roman" w:cs="Times New Roman"/>
          <w:sz w:val="20"/>
          <w:szCs w:val="20"/>
          <w:lang w:val="en-US"/>
        </w:rPr>
        <w:t>cooling  scans</w:t>
      </w:r>
      <w:proofErr w:type="gramEnd"/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for PTF and </w:t>
      </w:r>
      <w:proofErr w:type="spellStart"/>
      <w:r w:rsidRPr="0062470E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copolymers at a rate of 1, 3, 5 and 10ºC/min</w:t>
      </w:r>
      <w:r w:rsidR="00162FC4" w:rsidRPr="00E03B18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8119BE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162FC4" w:rsidRPr="2DBA020B">
        <w:rPr>
          <w:rFonts w:ascii="Times New Roman" w:hAnsi="Times New Roman" w:cs="Times New Roman"/>
          <w:sz w:val="20"/>
          <w:szCs w:val="20"/>
          <w:lang w:val="en-US"/>
        </w:rPr>
        <w:t>he dashed line</w:t>
      </w:r>
      <w:r w:rsidR="00162FC4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162FC4" w:rsidRPr="2DBA020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162FC4">
        <w:rPr>
          <w:rFonts w:ascii="Times New Roman" w:hAnsi="Times New Roman" w:cs="Times New Roman"/>
          <w:sz w:val="20"/>
          <w:szCs w:val="20"/>
          <w:lang w:val="en-US"/>
        </w:rPr>
        <w:t>re</w:t>
      </w:r>
      <w:r w:rsidR="00162FC4" w:rsidRPr="2DBA020B">
        <w:rPr>
          <w:rFonts w:ascii="Times New Roman" w:hAnsi="Times New Roman" w:cs="Times New Roman"/>
          <w:sz w:val="20"/>
          <w:szCs w:val="20"/>
          <w:lang w:val="en-US"/>
        </w:rPr>
        <w:t>present the first heating scans</w:t>
      </w:r>
      <w:r w:rsidR="00162FC4">
        <w:rPr>
          <w:rFonts w:ascii="Times New Roman" w:hAnsi="Times New Roman" w:cs="Times New Roman"/>
          <w:sz w:val="20"/>
          <w:szCs w:val="20"/>
          <w:lang w:val="en-US"/>
        </w:rPr>
        <w:t xml:space="preserve"> at 10°C/</w:t>
      </w:r>
      <w:r w:rsidR="00162FC4" w:rsidRPr="0062470E">
        <w:rPr>
          <w:rFonts w:ascii="Times New Roman" w:hAnsi="Times New Roman" w:cs="Times New Roman"/>
          <w:sz w:val="20"/>
          <w:szCs w:val="20"/>
          <w:lang w:val="en-US"/>
        </w:rPr>
        <w:t>min</w:t>
      </w:r>
      <w:r w:rsidR="00162FC4">
        <w:rPr>
          <w:rFonts w:ascii="Times New Roman" w:hAnsi="Times New Roman" w:cs="Times New Roman"/>
          <w:sz w:val="20"/>
          <w:szCs w:val="20"/>
          <w:lang w:val="en-US"/>
        </w:rPr>
        <w:t>).</w:t>
      </w:r>
    </w:p>
    <w:p w14:paraId="44E685BB" w14:textId="77777777" w:rsidR="00E2484C" w:rsidRDefault="00E2484C" w:rsidP="00590E74">
      <w:pPr>
        <w:rPr>
          <w:lang w:val="en-US"/>
        </w:rPr>
      </w:pPr>
    </w:p>
    <w:p w14:paraId="699DB222" w14:textId="2A8680E0" w:rsidR="00590E74" w:rsidRPr="00871EFC" w:rsidRDefault="00590E74" w:rsidP="00590E74">
      <w:pPr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871EFC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X-ray </w:t>
      </w:r>
      <w:r w:rsidR="004036B7" w:rsidRPr="00871EFC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diffraction </w:t>
      </w:r>
      <w:r w:rsidR="004036B7">
        <w:rPr>
          <w:rFonts w:ascii="Times New Roman" w:hAnsi="Times New Roman" w:cs="Times New Roman"/>
          <w:b/>
          <w:bCs/>
          <w:sz w:val="20"/>
          <w:szCs w:val="20"/>
          <w:lang w:val="en-US"/>
        </w:rPr>
        <w:t>and</w:t>
      </w:r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thermal properties of PTF and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>PTFcoDod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copolymers</w:t>
      </w:r>
    </w:p>
    <w:p w14:paraId="61C7ABC6" w14:textId="5DC8BE7A" w:rsidR="00590E74" w:rsidRPr="00E03B18" w:rsidRDefault="007E6382" w:rsidP="00590E74">
      <w:pPr>
        <w:keepNext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2E0323" wp14:editId="04899FF4">
                <wp:simplePos x="0" y="0"/>
                <wp:positionH relativeFrom="column">
                  <wp:posOffset>2557780</wp:posOffset>
                </wp:positionH>
                <wp:positionV relativeFrom="paragraph">
                  <wp:posOffset>375920</wp:posOffset>
                </wp:positionV>
                <wp:extent cx="0" cy="1836000"/>
                <wp:effectExtent l="38100" t="19050" r="38100" b="12065"/>
                <wp:wrapNone/>
                <wp:docPr id="515363330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60000">
                          <a:off x="0" y="0"/>
                          <a:ext cx="0" cy="183600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2D2A31" id="Connettore diritto 1" o:spid="_x0000_s1026" style="position:absolute;rotation:1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01.4pt,29.6pt" to="201.4pt,17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" strokecolor="#156082 [3204]" strokeweight=".5pt">
                <v:stroke dashstyle="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2A37737" wp14:editId="3BACF75B">
                <wp:simplePos x="0" y="0"/>
                <wp:positionH relativeFrom="column">
                  <wp:posOffset>2767330</wp:posOffset>
                </wp:positionH>
                <wp:positionV relativeFrom="paragraph">
                  <wp:posOffset>471170</wp:posOffset>
                </wp:positionV>
                <wp:extent cx="0" cy="1908000"/>
                <wp:effectExtent l="38100" t="19050" r="38100" b="16510"/>
                <wp:wrapNone/>
                <wp:docPr id="1534802505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60000">
                          <a:off x="0" y="0"/>
                          <a:ext cx="0" cy="190800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3637E0" id="Connettore diritto 1" o:spid="_x0000_s1026" style="position:absolute;rotation:1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7.9pt,37.1pt" to="217.9pt,18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" strokecolor="#156082 [3204]" strokeweight=".5pt">
                <v:stroke dashstyle="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98345AA" wp14:editId="11ED7962">
                <wp:simplePos x="0" y="0"/>
                <wp:positionH relativeFrom="column">
                  <wp:posOffset>2310130</wp:posOffset>
                </wp:positionH>
                <wp:positionV relativeFrom="paragraph">
                  <wp:posOffset>61595</wp:posOffset>
                </wp:positionV>
                <wp:extent cx="47625" cy="2051685"/>
                <wp:effectExtent l="0" t="0" r="28575" b="24765"/>
                <wp:wrapNone/>
                <wp:docPr id="2060762872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205168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2EEE58" id="Connettore diritto 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1.9pt,4.85pt" to="185.65pt,1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" strokecolor="#156082 [3204]" strokeweight=".5pt">
                <v:stroke dashstyle="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7A1C85" wp14:editId="794036C4">
                <wp:simplePos x="0" y="0"/>
                <wp:positionH relativeFrom="column">
                  <wp:posOffset>2205355</wp:posOffset>
                </wp:positionH>
                <wp:positionV relativeFrom="paragraph">
                  <wp:posOffset>223520</wp:posOffset>
                </wp:positionV>
                <wp:extent cx="0" cy="1962150"/>
                <wp:effectExtent l="0" t="0" r="38100" b="19050"/>
                <wp:wrapNone/>
                <wp:docPr id="1346281905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62150"/>
                        </a:xfrm>
                        <a:prstGeom prst="line">
                          <a:avLst/>
                        </a:prstGeom>
                        <a:ln>
                          <a:prstDash val="lg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F92BA7" id="Connettore diritto 1" o:spid="_x0000_s1026" style="position:absolute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73.65pt,17.6pt" to="173.65pt,17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" strokecolor="#156082 [3204]" strokeweight=".5pt">
                <v:stroke dashstyle="longDash" joinstyle="miter"/>
              </v:line>
            </w:pict>
          </mc:Fallback>
        </mc:AlternateContent>
      </w:r>
      <w:r w:rsidR="00394F79">
        <w:rPr>
          <w:rFonts w:ascii="Times New Roman" w:hAnsi="Times New Roman" w:cs="Times New Roman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8BD1AF" wp14:editId="7FF32369">
                <wp:simplePos x="0" y="0"/>
                <wp:positionH relativeFrom="column">
                  <wp:posOffset>2043430</wp:posOffset>
                </wp:positionH>
                <wp:positionV relativeFrom="paragraph">
                  <wp:posOffset>480060</wp:posOffset>
                </wp:positionV>
                <wp:extent cx="0" cy="1857375"/>
                <wp:effectExtent l="0" t="0" r="38100" b="9525"/>
                <wp:wrapNone/>
                <wp:docPr id="1806652323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5737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E15E73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0.9pt,37.8pt" to="160.9pt,18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" strokecolor="#156082 [3204]" strokeweight=".5pt">
                <v:stroke dashstyle="dash" joinstyle="miter"/>
              </v:line>
            </w:pict>
          </mc:Fallback>
        </mc:AlternateContent>
      </w:r>
      <w:r w:rsidR="00590E74"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inline distT="0" distB="0" distL="0" distR="0" wp14:anchorId="10A3659C" wp14:editId="1742FDFC">
            <wp:extent cx="3516086" cy="3137867"/>
            <wp:effectExtent l="0" t="0" r="8255" b="5715"/>
            <wp:docPr id="1083878425" name="Obraz 1" descr="Immagine che contiene testo, diagramm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878425" name="Obraz 1" descr="Immagine che contiene testo, diagramma, Diagramma, Caratter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3343" cy="3144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5BA93" w14:textId="1FA8526E" w:rsidR="00590E74" w:rsidRDefault="00590E74" w:rsidP="00590E74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="006C467A" w:rsidRPr="00B678B1">
        <w:rPr>
          <w:rFonts w:ascii="Times New Roman" w:hAnsi="Times New Roman" w:cs="Times New Roman"/>
          <w:sz w:val="20"/>
          <w:szCs w:val="20"/>
          <w:lang w:val="en-US"/>
        </w:rPr>
        <w:t>4</w:t>
      </w:r>
      <w:r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. X-ray diffraction (XRD) curves of PTF and </w:t>
      </w:r>
      <w:proofErr w:type="spellStart"/>
      <w:r w:rsidRPr="00B512C7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B512C7">
        <w:rPr>
          <w:rFonts w:ascii="Times New Roman" w:hAnsi="Times New Roman" w:cs="Times New Roman"/>
          <w:sz w:val="20"/>
          <w:szCs w:val="20"/>
          <w:lang w:val="en-US"/>
        </w:rPr>
        <w:t xml:space="preserve"> copolymers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before (</w:t>
      </w:r>
      <w:r w:rsidRPr="2DBA020B">
        <w:rPr>
          <w:rFonts w:ascii="Times New Roman" w:hAnsi="Times New Roman" w:cs="Times New Roman"/>
          <w:sz w:val="20"/>
          <w:szCs w:val="20"/>
          <w:lang w:val="en-US"/>
        </w:rPr>
        <w:t>dashed line</w:t>
      </w:r>
      <w:r>
        <w:rPr>
          <w:rFonts w:ascii="Times New Roman" w:hAnsi="Times New Roman" w:cs="Times New Roman"/>
          <w:sz w:val="20"/>
          <w:szCs w:val="20"/>
          <w:lang w:val="en-US"/>
        </w:rPr>
        <w:t>s) and after annealing</w:t>
      </w:r>
      <w:r w:rsidRPr="00B512C7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B678B1">
        <w:rPr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bookmarkStart w:id="1" w:name="_Hlk193783817"/>
      <w:r w:rsidRPr="00C25C13">
        <w:rPr>
          <w:rFonts w:ascii="Times New Roman" w:hAnsi="Times New Roman" w:cs="Times New Roman"/>
          <w:sz w:val="20"/>
          <w:szCs w:val="20"/>
          <w:lang w:val="en-US"/>
        </w:rPr>
        <w:t>PTF, PTF5Dod, PTF15Dod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annealed at 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>100 °C, 1 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>PTF25Dod, PTF35Dod, PTF45Dod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annealed at 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>70 °C</w:t>
      </w:r>
      <w:r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 xml:space="preserve"> 1 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>PTF55Dod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annealed </w:t>
      </w:r>
      <w:r w:rsidR="004036B7">
        <w:rPr>
          <w:rFonts w:ascii="Times New Roman" w:hAnsi="Times New Roman" w:cs="Times New Roman"/>
          <w:sz w:val="20"/>
          <w:szCs w:val="20"/>
          <w:lang w:val="en-US"/>
        </w:rPr>
        <w:t xml:space="preserve">at </w:t>
      </w:r>
      <w:r w:rsidR="004036B7" w:rsidRPr="00C25C13">
        <w:rPr>
          <w:rFonts w:ascii="Times New Roman" w:hAnsi="Times New Roman" w:cs="Times New Roman"/>
          <w:sz w:val="20"/>
          <w:szCs w:val="20"/>
          <w:lang w:val="en-US"/>
        </w:rPr>
        <w:t>50</w:t>
      </w:r>
      <w:r w:rsidRPr="00C25C13">
        <w:rPr>
          <w:rFonts w:ascii="Times New Roman" w:hAnsi="Times New Roman" w:cs="Times New Roman"/>
          <w:sz w:val="20"/>
          <w:szCs w:val="20"/>
          <w:lang w:val="en-US"/>
        </w:rPr>
        <w:t xml:space="preserve"> °C, 1 h</w:t>
      </w:r>
      <w:r>
        <w:rPr>
          <w:rFonts w:ascii="Times New Roman" w:hAnsi="Times New Roman" w:cs="Times New Roman"/>
          <w:sz w:val="20"/>
          <w:szCs w:val="20"/>
          <w:lang w:val="en-US"/>
        </w:rPr>
        <w:t>.</w:t>
      </w:r>
      <w:bookmarkEnd w:id="1"/>
    </w:p>
    <w:p w14:paraId="6ADE34D5" w14:textId="77777777" w:rsidR="00590E74" w:rsidRPr="00590E74" w:rsidRDefault="00590E74" w:rsidP="00590E74">
      <w:pPr>
        <w:rPr>
          <w:lang w:val="en-US"/>
        </w:rPr>
      </w:pPr>
    </w:p>
    <w:p w14:paraId="66B15FE2" w14:textId="77777777" w:rsidR="0045011B" w:rsidRPr="0062470E" w:rsidRDefault="0045011B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47D6E3C" w14:textId="1957075D" w:rsidR="00B512C7" w:rsidRPr="0062470E" w:rsidRDefault="001A22A7" w:rsidP="00E03B18">
      <w:pPr>
        <w:keepNext/>
        <w:jc w:val="both"/>
        <w:rPr>
          <w:rFonts w:ascii="Times New Roman" w:hAnsi="Times New Roman" w:cs="Times New Roman"/>
          <w:sz w:val="20"/>
          <w:szCs w:val="20"/>
        </w:rPr>
      </w:pPr>
      <w:r w:rsidRPr="001A22A7"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78AE035C" wp14:editId="3AC24544">
            <wp:extent cx="5878800" cy="4323600"/>
            <wp:effectExtent l="0" t="0" r="0" b="0"/>
            <wp:docPr id="45038564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800" cy="432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FB1C0" w14:textId="5AA51E90" w:rsidR="00B54B6A" w:rsidRDefault="00B512C7" w:rsidP="00E2484C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Pr="0062470E">
        <w:rPr>
          <w:rFonts w:ascii="Times New Roman" w:hAnsi="Times New Roman" w:cs="Times New Roman"/>
          <w:sz w:val="20"/>
          <w:szCs w:val="20"/>
        </w:rPr>
        <w:fldChar w:fldCharType="begin"/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instrText xml:space="preserve"> SEQ Fig. \* ARABIC </w:instrText>
      </w:r>
      <w:r w:rsidRPr="0062470E">
        <w:rPr>
          <w:rFonts w:ascii="Times New Roman" w:hAnsi="Times New Roman" w:cs="Times New Roman"/>
          <w:sz w:val="20"/>
          <w:szCs w:val="20"/>
        </w:rPr>
        <w:fldChar w:fldCharType="separate"/>
      </w:r>
      <w:r w:rsidR="00E03B18">
        <w:rPr>
          <w:rFonts w:ascii="Times New Roman" w:hAnsi="Times New Roman" w:cs="Times New Roman"/>
          <w:noProof/>
          <w:sz w:val="20"/>
          <w:szCs w:val="20"/>
          <w:lang w:val="en-US"/>
        </w:rPr>
        <w:t>5</w:t>
      </w:r>
      <w:r w:rsidRPr="0062470E">
        <w:rPr>
          <w:rFonts w:ascii="Times New Roman" w:hAnsi="Times New Roman" w:cs="Times New Roman"/>
          <w:sz w:val="20"/>
          <w:szCs w:val="20"/>
        </w:rPr>
        <w:fldChar w:fldCharType="end"/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. TGA and DTG traces for PTF and </w:t>
      </w:r>
      <w:proofErr w:type="spellStart"/>
      <w:r w:rsidRPr="0062470E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copolymers </w:t>
      </w:r>
      <w:r w:rsidR="0062470E"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in 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inert </w:t>
      </w:r>
      <w:r w:rsidR="0062470E" w:rsidRPr="0062470E">
        <w:rPr>
          <w:rFonts w:ascii="Times New Roman" w:hAnsi="Times New Roman" w:cs="Times New Roman"/>
          <w:sz w:val="20"/>
          <w:szCs w:val="20"/>
          <w:lang w:val="en-US"/>
        </w:rPr>
        <w:t>(a</w:t>
      </w:r>
      <w:r w:rsidR="002756B5">
        <w:rPr>
          <w:rFonts w:ascii="Times New Roman" w:hAnsi="Times New Roman" w:cs="Times New Roman"/>
          <w:sz w:val="20"/>
          <w:szCs w:val="20"/>
          <w:lang w:val="en-US"/>
        </w:rPr>
        <w:t>, b</w:t>
      </w:r>
      <w:r w:rsidR="0062470E" w:rsidRPr="0062470E">
        <w:rPr>
          <w:rFonts w:ascii="Times New Roman" w:hAnsi="Times New Roman" w:cs="Times New Roman"/>
          <w:sz w:val="20"/>
          <w:szCs w:val="20"/>
          <w:lang w:val="en-US"/>
        </w:rPr>
        <w:t>) and oxidizing (</w:t>
      </w:r>
      <w:r w:rsidR="002756B5">
        <w:rPr>
          <w:rFonts w:ascii="Times New Roman" w:hAnsi="Times New Roman" w:cs="Times New Roman"/>
          <w:sz w:val="20"/>
          <w:szCs w:val="20"/>
          <w:lang w:val="en-US"/>
        </w:rPr>
        <w:t>c, d</w:t>
      </w:r>
      <w:r w:rsidR="0062470E"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) 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>atmosphere</w:t>
      </w:r>
      <w:r w:rsidR="0062470E" w:rsidRPr="0062470E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121C6E2" w14:textId="77777777" w:rsidR="006C467A" w:rsidRPr="0062470E" w:rsidRDefault="006C467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FAF6D1A" w14:textId="18058534" w:rsidR="0062470E" w:rsidRPr="0062470E" w:rsidRDefault="0062470E" w:rsidP="0062470E">
      <w:pPr>
        <w:pStyle w:val="Legenda"/>
        <w:keepNext/>
        <w:rPr>
          <w:rFonts w:ascii="Times New Roman" w:hAnsi="Times New Roman" w:cs="Times New Roman"/>
          <w:sz w:val="20"/>
          <w:szCs w:val="20"/>
          <w:lang w:val="en-US"/>
        </w:rPr>
      </w:pP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Table </w:t>
      </w:r>
      <w:r w:rsidR="006C467A" w:rsidRPr="00B678B1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. TGA data of PTF and </w:t>
      </w:r>
      <w:proofErr w:type="spellStart"/>
      <w:r w:rsidRPr="0062470E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copolymers.</w:t>
      </w:r>
    </w:p>
    <w:tbl>
      <w:tblPr>
        <w:tblW w:w="90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5"/>
        <w:gridCol w:w="645"/>
        <w:gridCol w:w="720"/>
        <w:gridCol w:w="720"/>
        <w:gridCol w:w="675"/>
        <w:gridCol w:w="600"/>
        <w:gridCol w:w="660"/>
        <w:gridCol w:w="720"/>
        <w:gridCol w:w="720"/>
        <w:gridCol w:w="765"/>
        <w:gridCol w:w="765"/>
        <w:gridCol w:w="720"/>
      </w:tblGrid>
      <w:tr w:rsidR="00F04B02" w:rsidRPr="00B76DB5" w14:paraId="2A21BDB3" w14:textId="77777777" w:rsidTr="00564B39">
        <w:trPr>
          <w:trHeight w:val="300"/>
        </w:trPr>
        <w:tc>
          <w:tcPr>
            <w:tcW w:w="13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95AE3B5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Sample</w:t>
            </w:r>
            <w:proofErr w:type="spellEnd"/>
          </w:p>
        </w:tc>
        <w:tc>
          <w:tcPr>
            <w:tcW w:w="33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EDE68BA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Argon </w:t>
            </w:r>
          </w:p>
        </w:tc>
        <w:tc>
          <w:tcPr>
            <w:tcW w:w="43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647678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Air</w:t>
            </w:r>
            <w:proofErr w:type="spellEnd"/>
          </w:p>
        </w:tc>
      </w:tr>
      <w:tr w:rsidR="00F04B02" w:rsidRPr="00B76DB5" w14:paraId="66E58AFC" w14:textId="77777777" w:rsidTr="00564B39">
        <w:trPr>
          <w:trHeight w:val="30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4947" w14:textId="77777777" w:rsidR="00F04B02" w:rsidRPr="00B76DB5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5A430D0C" w14:textId="77777777" w:rsidR="00F04B02" w:rsidRPr="00B76DB5" w:rsidRDefault="00F04B02" w:rsidP="00564B39">
            <w:pPr>
              <w:pBdr>
                <w:left w:val="single" w:sz="4" w:space="4" w:color="auto"/>
              </w:pBd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d5%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595860B2" w14:textId="77777777" w:rsidR="00F04B02" w:rsidRPr="00B76DB5" w:rsidRDefault="00F04B02" w:rsidP="00564B39">
            <w:pPr>
              <w:pBdr>
                <w:left w:val="single" w:sz="4" w:space="4" w:color="auto"/>
              </w:pBd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2E82769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d15%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5E0D38B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3C4633A7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d50%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6C385FB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49BCC559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DTG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69EBC77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4FFBCC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R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600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387B733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(%)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7300B27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d5%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7CCC629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47F00EF4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d15%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5F7A927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7C51A15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d50%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62A68235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6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  <w:hideMark/>
          </w:tcPr>
          <w:p w14:paraId="28DE06B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DTG1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68B5788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6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hideMark/>
          </w:tcPr>
          <w:p w14:paraId="14DE5E51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T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DTG2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31D4F988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color w:val="2E2E2E"/>
                <w:kern w:val="0"/>
                <w:sz w:val="20"/>
                <w:szCs w:val="20"/>
                <w:lang w:eastAsia="pl-PL"/>
                <w14:ligatures w14:val="none"/>
              </w:rPr>
              <w:t>(°C)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75A169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R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vertAlign w:val="subscript"/>
                <w:lang w:eastAsia="pl-PL"/>
                <w14:ligatures w14:val="none"/>
              </w:rPr>
              <w:t>600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  <w:p w14:paraId="05BE0C2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(%) </w:t>
            </w:r>
          </w:p>
        </w:tc>
      </w:tr>
      <w:tr w:rsidR="00F04B02" w:rsidRPr="00B76DB5" w14:paraId="1FC9AD1E" w14:textId="77777777" w:rsidTr="00564B39">
        <w:trPr>
          <w:trHeight w:val="330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F11DCB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 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3B4BF812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364 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  <w:hideMark/>
          </w:tcPr>
          <w:p w14:paraId="6C78A3DA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377 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  <w:hideMark/>
          </w:tcPr>
          <w:p w14:paraId="6B32CFD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393 </w:t>
            </w:r>
          </w:p>
        </w:tc>
        <w:tc>
          <w:tcPr>
            <w:tcW w:w="675" w:type="dxa"/>
            <w:tcBorders>
              <w:top w:val="single" w:sz="4" w:space="0" w:color="auto"/>
            </w:tcBorders>
            <w:vAlign w:val="center"/>
            <w:hideMark/>
          </w:tcPr>
          <w:p w14:paraId="175B54E1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391 </w:t>
            </w:r>
          </w:p>
        </w:tc>
        <w:tc>
          <w:tcPr>
            <w:tcW w:w="600" w:type="dxa"/>
            <w:tcBorders>
              <w:top w:val="single" w:sz="4" w:space="0" w:color="auto"/>
              <w:right w:val="single" w:sz="4" w:space="0" w:color="auto"/>
            </w:tcBorders>
            <w:hideMark/>
          </w:tcPr>
          <w:p w14:paraId="25D3E806" w14:textId="55C721A5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4D78EF11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360 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  <w:hideMark/>
          </w:tcPr>
          <w:p w14:paraId="3378448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376 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  <w:hideMark/>
          </w:tcPr>
          <w:p w14:paraId="27EACC3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396 </w:t>
            </w:r>
          </w:p>
        </w:tc>
        <w:tc>
          <w:tcPr>
            <w:tcW w:w="765" w:type="dxa"/>
            <w:tcBorders>
              <w:top w:val="single" w:sz="4" w:space="0" w:color="auto"/>
            </w:tcBorders>
            <w:vAlign w:val="center"/>
            <w:hideMark/>
          </w:tcPr>
          <w:p w14:paraId="75A8F82C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393 </w:t>
            </w:r>
          </w:p>
        </w:tc>
        <w:tc>
          <w:tcPr>
            <w:tcW w:w="765" w:type="dxa"/>
            <w:tcBorders>
              <w:top w:val="single" w:sz="4" w:space="0" w:color="auto"/>
            </w:tcBorders>
            <w:hideMark/>
          </w:tcPr>
          <w:p w14:paraId="6E45B7E7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491 </w:t>
            </w:r>
          </w:p>
        </w:tc>
        <w:tc>
          <w:tcPr>
            <w:tcW w:w="720" w:type="dxa"/>
            <w:tcBorders>
              <w:top w:val="single" w:sz="4" w:space="0" w:color="auto"/>
              <w:right w:val="single" w:sz="4" w:space="0" w:color="auto"/>
            </w:tcBorders>
            <w:hideMark/>
          </w:tcPr>
          <w:p w14:paraId="03AD05F1" w14:textId="50C0730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5 </w:t>
            </w:r>
          </w:p>
        </w:tc>
      </w:tr>
      <w:tr w:rsidR="00F04B02" w:rsidRPr="00B76DB5" w14:paraId="69B0AE40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032514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PTF5Dod </w:t>
            </w:r>
          </w:p>
        </w:tc>
        <w:tc>
          <w:tcPr>
            <w:tcW w:w="645" w:type="dxa"/>
            <w:tcBorders>
              <w:left w:val="single" w:sz="4" w:space="0" w:color="auto"/>
            </w:tcBorders>
            <w:vAlign w:val="center"/>
            <w:hideMark/>
          </w:tcPr>
          <w:p w14:paraId="6EB2272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367 </w:t>
            </w:r>
          </w:p>
        </w:tc>
        <w:tc>
          <w:tcPr>
            <w:tcW w:w="720" w:type="dxa"/>
            <w:vAlign w:val="center"/>
            <w:hideMark/>
          </w:tcPr>
          <w:p w14:paraId="43963BB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379 </w:t>
            </w:r>
          </w:p>
        </w:tc>
        <w:tc>
          <w:tcPr>
            <w:tcW w:w="720" w:type="dxa"/>
            <w:vAlign w:val="center"/>
            <w:hideMark/>
          </w:tcPr>
          <w:p w14:paraId="757EEA05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397 </w:t>
            </w:r>
          </w:p>
        </w:tc>
        <w:tc>
          <w:tcPr>
            <w:tcW w:w="675" w:type="dxa"/>
            <w:vAlign w:val="center"/>
            <w:hideMark/>
          </w:tcPr>
          <w:p w14:paraId="20E4C7A4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394 </w:t>
            </w:r>
          </w:p>
        </w:tc>
        <w:tc>
          <w:tcPr>
            <w:tcW w:w="600" w:type="dxa"/>
            <w:tcBorders>
              <w:right w:val="single" w:sz="4" w:space="0" w:color="auto"/>
            </w:tcBorders>
            <w:hideMark/>
          </w:tcPr>
          <w:p w14:paraId="03CBA1F1" w14:textId="31EB54C4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8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0 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vAlign w:val="center"/>
            <w:hideMark/>
          </w:tcPr>
          <w:p w14:paraId="36105957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361 </w:t>
            </w:r>
          </w:p>
        </w:tc>
        <w:tc>
          <w:tcPr>
            <w:tcW w:w="720" w:type="dxa"/>
            <w:vAlign w:val="center"/>
            <w:hideMark/>
          </w:tcPr>
          <w:p w14:paraId="2C4040B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376 </w:t>
            </w:r>
          </w:p>
        </w:tc>
        <w:tc>
          <w:tcPr>
            <w:tcW w:w="720" w:type="dxa"/>
            <w:vAlign w:val="center"/>
            <w:hideMark/>
          </w:tcPr>
          <w:p w14:paraId="37FE70DC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396 </w:t>
            </w:r>
          </w:p>
        </w:tc>
        <w:tc>
          <w:tcPr>
            <w:tcW w:w="765" w:type="dxa"/>
            <w:vAlign w:val="center"/>
            <w:hideMark/>
          </w:tcPr>
          <w:p w14:paraId="373C885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393 </w:t>
            </w:r>
          </w:p>
        </w:tc>
        <w:tc>
          <w:tcPr>
            <w:tcW w:w="765" w:type="dxa"/>
            <w:hideMark/>
          </w:tcPr>
          <w:p w14:paraId="2847DC22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492 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hideMark/>
          </w:tcPr>
          <w:p w14:paraId="67D4CC5B" w14:textId="4D317B03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8 </w:t>
            </w:r>
          </w:p>
        </w:tc>
      </w:tr>
      <w:tr w:rsidR="00F04B02" w:rsidRPr="00B76DB5" w14:paraId="61CC8E83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A19BC5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PTF15Dod </w:t>
            </w:r>
          </w:p>
        </w:tc>
        <w:tc>
          <w:tcPr>
            <w:tcW w:w="645" w:type="dxa"/>
            <w:tcBorders>
              <w:left w:val="single" w:sz="4" w:space="0" w:color="auto"/>
            </w:tcBorders>
            <w:vAlign w:val="center"/>
            <w:hideMark/>
          </w:tcPr>
          <w:p w14:paraId="085C4A4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363 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579B31E1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378 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77D570A2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397 </w:t>
            </w:r>
          </w:p>
        </w:tc>
        <w:tc>
          <w:tcPr>
            <w:tcW w:w="675" w:type="dxa"/>
            <w:shd w:val="clear" w:color="auto" w:fill="FFFFFF" w:themeFill="background1"/>
            <w:vAlign w:val="center"/>
            <w:hideMark/>
          </w:tcPr>
          <w:p w14:paraId="524EE645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396 </w:t>
            </w:r>
          </w:p>
        </w:tc>
        <w:tc>
          <w:tcPr>
            <w:tcW w:w="600" w:type="dxa"/>
            <w:tcBorders>
              <w:right w:val="single" w:sz="4" w:space="0" w:color="auto"/>
            </w:tcBorders>
            <w:hideMark/>
          </w:tcPr>
          <w:p w14:paraId="37E4C2CD" w14:textId="094F6895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9 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vAlign w:val="center"/>
            <w:hideMark/>
          </w:tcPr>
          <w:p w14:paraId="5E12153A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363 </w:t>
            </w:r>
          </w:p>
        </w:tc>
        <w:tc>
          <w:tcPr>
            <w:tcW w:w="720" w:type="dxa"/>
            <w:vAlign w:val="center"/>
            <w:hideMark/>
          </w:tcPr>
          <w:p w14:paraId="76C53B57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378 </w:t>
            </w:r>
          </w:p>
        </w:tc>
        <w:tc>
          <w:tcPr>
            <w:tcW w:w="720" w:type="dxa"/>
            <w:vAlign w:val="center"/>
            <w:hideMark/>
          </w:tcPr>
          <w:p w14:paraId="078280A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397 </w:t>
            </w:r>
          </w:p>
        </w:tc>
        <w:tc>
          <w:tcPr>
            <w:tcW w:w="765" w:type="dxa"/>
            <w:vAlign w:val="center"/>
            <w:hideMark/>
          </w:tcPr>
          <w:p w14:paraId="348F414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395 </w:t>
            </w:r>
          </w:p>
        </w:tc>
        <w:tc>
          <w:tcPr>
            <w:tcW w:w="765" w:type="dxa"/>
            <w:hideMark/>
          </w:tcPr>
          <w:p w14:paraId="76C8A8E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519 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hideMark/>
          </w:tcPr>
          <w:p w14:paraId="0B0534F0" w14:textId="4F0A213F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1 </w:t>
            </w:r>
          </w:p>
        </w:tc>
      </w:tr>
      <w:tr w:rsidR="00F04B02" w:rsidRPr="00B76DB5" w14:paraId="0EDE23DB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8421A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PTF25Dod </w:t>
            </w:r>
          </w:p>
        </w:tc>
        <w:tc>
          <w:tcPr>
            <w:tcW w:w="645" w:type="dxa"/>
            <w:tcBorders>
              <w:left w:val="single" w:sz="4" w:space="0" w:color="auto"/>
            </w:tcBorders>
            <w:vAlign w:val="center"/>
            <w:hideMark/>
          </w:tcPr>
          <w:p w14:paraId="0B0D3E93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370 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16263498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382 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52BC5E9E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401 </w:t>
            </w:r>
          </w:p>
        </w:tc>
        <w:tc>
          <w:tcPr>
            <w:tcW w:w="675" w:type="dxa"/>
            <w:shd w:val="clear" w:color="auto" w:fill="FFFFFF" w:themeFill="background1"/>
            <w:vAlign w:val="center"/>
            <w:hideMark/>
          </w:tcPr>
          <w:p w14:paraId="1F86C478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397 </w:t>
            </w:r>
          </w:p>
        </w:tc>
        <w:tc>
          <w:tcPr>
            <w:tcW w:w="600" w:type="dxa"/>
            <w:tcBorders>
              <w:right w:val="single" w:sz="4" w:space="0" w:color="auto"/>
            </w:tcBorders>
            <w:hideMark/>
          </w:tcPr>
          <w:p w14:paraId="102BE6BF" w14:textId="1EE31628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9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2 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vAlign w:val="center"/>
            <w:hideMark/>
          </w:tcPr>
          <w:p w14:paraId="7F3FD4D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360 </w:t>
            </w:r>
          </w:p>
        </w:tc>
        <w:tc>
          <w:tcPr>
            <w:tcW w:w="720" w:type="dxa"/>
            <w:vAlign w:val="center"/>
            <w:hideMark/>
          </w:tcPr>
          <w:p w14:paraId="4ED664A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380 </w:t>
            </w:r>
          </w:p>
        </w:tc>
        <w:tc>
          <w:tcPr>
            <w:tcW w:w="720" w:type="dxa"/>
            <w:vAlign w:val="center"/>
            <w:hideMark/>
          </w:tcPr>
          <w:p w14:paraId="11E0150A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401 </w:t>
            </w:r>
          </w:p>
        </w:tc>
        <w:tc>
          <w:tcPr>
            <w:tcW w:w="765" w:type="dxa"/>
            <w:vAlign w:val="center"/>
            <w:hideMark/>
          </w:tcPr>
          <w:p w14:paraId="5C93E737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397 </w:t>
            </w:r>
          </w:p>
        </w:tc>
        <w:tc>
          <w:tcPr>
            <w:tcW w:w="765" w:type="dxa"/>
            <w:hideMark/>
          </w:tcPr>
          <w:p w14:paraId="311A06D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527 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hideMark/>
          </w:tcPr>
          <w:p w14:paraId="4E863CFA" w14:textId="6B9F6472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4 </w:t>
            </w:r>
          </w:p>
        </w:tc>
      </w:tr>
      <w:tr w:rsidR="00F04B02" w:rsidRPr="00B76DB5" w14:paraId="1D98EE7B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B1244A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PTF35Dod </w:t>
            </w:r>
          </w:p>
        </w:tc>
        <w:tc>
          <w:tcPr>
            <w:tcW w:w="645" w:type="dxa"/>
            <w:tcBorders>
              <w:left w:val="single" w:sz="4" w:space="0" w:color="auto"/>
            </w:tcBorders>
            <w:vAlign w:val="center"/>
            <w:hideMark/>
          </w:tcPr>
          <w:p w14:paraId="06E08813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370 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6ED0E670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384 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5F2556F7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405 </w:t>
            </w:r>
          </w:p>
        </w:tc>
        <w:tc>
          <w:tcPr>
            <w:tcW w:w="675" w:type="dxa"/>
            <w:shd w:val="clear" w:color="auto" w:fill="FFFFFF" w:themeFill="background1"/>
            <w:vAlign w:val="center"/>
            <w:hideMark/>
          </w:tcPr>
          <w:p w14:paraId="36861A5F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400 </w:t>
            </w:r>
          </w:p>
        </w:tc>
        <w:tc>
          <w:tcPr>
            <w:tcW w:w="600" w:type="dxa"/>
            <w:tcBorders>
              <w:right w:val="single" w:sz="4" w:space="0" w:color="auto"/>
            </w:tcBorders>
            <w:hideMark/>
          </w:tcPr>
          <w:p w14:paraId="51AE83C8" w14:textId="2E523DCB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9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2 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vAlign w:val="center"/>
            <w:hideMark/>
          </w:tcPr>
          <w:p w14:paraId="2F025E42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369 </w:t>
            </w:r>
          </w:p>
        </w:tc>
        <w:tc>
          <w:tcPr>
            <w:tcW w:w="720" w:type="dxa"/>
            <w:vAlign w:val="center"/>
            <w:hideMark/>
          </w:tcPr>
          <w:p w14:paraId="08E6D23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383 </w:t>
            </w:r>
          </w:p>
        </w:tc>
        <w:tc>
          <w:tcPr>
            <w:tcW w:w="720" w:type="dxa"/>
            <w:vAlign w:val="center"/>
            <w:hideMark/>
          </w:tcPr>
          <w:p w14:paraId="1A1B18F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403 </w:t>
            </w:r>
          </w:p>
        </w:tc>
        <w:tc>
          <w:tcPr>
            <w:tcW w:w="765" w:type="dxa"/>
            <w:vAlign w:val="center"/>
            <w:hideMark/>
          </w:tcPr>
          <w:p w14:paraId="1C9A84A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400 </w:t>
            </w:r>
          </w:p>
        </w:tc>
        <w:tc>
          <w:tcPr>
            <w:tcW w:w="765" w:type="dxa"/>
            <w:hideMark/>
          </w:tcPr>
          <w:p w14:paraId="6EE05708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525 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hideMark/>
          </w:tcPr>
          <w:p w14:paraId="2F77AF9D" w14:textId="30B1979E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2 </w:t>
            </w:r>
          </w:p>
        </w:tc>
      </w:tr>
      <w:tr w:rsidR="00F04B02" w:rsidRPr="00B76DB5" w14:paraId="47B6C5B0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F01B35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PTF45Dod </w:t>
            </w:r>
          </w:p>
        </w:tc>
        <w:tc>
          <w:tcPr>
            <w:tcW w:w="645" w:type="dxa"/>
            <w:tcBorders>
              <w:left w:val="single" w:sz="4" w:space="0" w:color="auto"/>
            </w:tcBorders>
            <w:vAlign w:val="center"/>
            <w:hideMark/>
          </w:tcPr>
          <w:p w14:paraId="4F4A9F9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368 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7CDA705F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384 </w:t>
            </w:r>
          </w:p>
        </w:tc>
        <w:tc>
          <w:tcPr>
            <w:tcW w:w="720" w:type="dxa"/>
            <w:shd w:val="clear" w:color="auto" w:fill="FFFFFF" w:themeFill="background1"/>
            <w:vAlign w:val="center"/>
            <w:hideMark/>
          </w:tcPr>
          <w:p w14:paraId="6315F601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406 </w:t>
            </w:r>
          </w:p>
        </w:tc>
        <w:tc>
          <w:tcPr>
            <w:tcW w:w="675" w:type="dxa"/>
            <w:shd w:val="clear" w:color="auto" w:fill="FFFFFF" w:themeFill="background1"/>
            <w:vAlign w:val="center"/>
            <w:hideMark/>
          </w:tcPr>
          <w:p w14:paraId="5C8B6A30" w14:textId="77777777" w:rsidR="00F04B02" w:rsidRPr="00B76DB5" w:rsidRDefault="00F04B02" w:rsidP="00B2265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402 </w:t>
            </w:r>
          </w:p>
        </w:tc>
        <w:tc>
          <w:tcPr>
            <w:tcW w:w="600" w:type="dxa"/>
            <w:tcBorders>
              <w:right w:val="single" w:sz="4" w:space="0" w:color="auto"/>
            </w:tcBorders>
            <w:hideMark/>
          </w:tcPr>
          <w:p w14:paraId="6B75ADDE" w14:textId="43DFB769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2 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vAlign w:val="center"/>
            <w:hideMark/>
          </w:tcPr>
          <w:p w14:paraId="1C9C1636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364 </w:t>
            </w:r>
          </w:p>
        </w:tc>
        <w:tc>
          <w:tcPr>
            <w:tcW w:w="720" w:type="dxa"/>
            <w:vAlign w:val="center"/>
            <w:hideMark/>
          </w:tcPr>
          <w:p w14:paraId="2B0CD323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380 </w:t>
            </w:r>
          </w:p>
        </w:tc>
        <w:tc>
          <w:tcPr>
            <w:tcW w:w="720" w:type="dxa"/>
            <w:vAlign w:val="center"/>
            <w:hideMark/>
          </w:tcPr>
          <w:p w14:paraId="260C9E1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403 </w:t>
            </w:r>
          </w:p>
        </w:tc>
        <w:tc>
          <w:tcPr>
            <w:tcW w:w="765" w:type="dxa"/>
            <w:vAlign w:val="center"/>
            <w:hideMark/>
          </w:tcPr>
          <w:p w14:paraId="4D189611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399 </w:t>
            </w:r>
          </w:p>
        </w:tc>
        <w:tc>
          <w:tcPr>
            <w:tcW w:w="765" w:type="dxa"/>
            <w:hideMark/>
          </w:tcPr>
          <w:p w14:paraId="4341E43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515 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hideMark/>
          </w:tcPr>
          <w:p w14:paraId="51DDDEBC" w14:textId="63DF74E0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1 </w:t>
            </w:r>
          </w:p>
        </w:tc>
      </w:tr>
      <w:tr w:rsidR="00F04B02" w:rsidRPr="00B76DB5" w14:paraId="7B9269D5" w14:textId="77777777" w:rsidTr="00564B39">
        <w:trPr>
          <w:trHeight w:val="330"/>
        </w:trPr>
        <w:tc>
          <w:tcPr>
            <w:tcW w:w="13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AC049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PTF55Dod </w:t>
            </w:r>
          </w:p>
        </w:tc>
        <w:tc>
          <w:tcPr>
            <w:tcW w:w="645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023F9813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370 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  <w:hideMark/>
          </w:tcPr>
          <w:p w14:paraId="5CB9C56D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386 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  <w:hideMark/>
          </w:tcPr>
          <w:p w14:paraId="5DD7CD1A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411 </w:t>
            </w:r>
          </w:p>
        </w:tc>
        <w:tc>
          <w:tcPr>
            <w:tcW w:w="675" w:type="dxa"/>
            <w:tcBorders>
              <w:bottom w:val="single" w:sz="4" w:space="0" w:color="auto"/>
            </w:tcBorders>
            <w:vAlign w:val="center"/>
            <w:hideMark/>
          </w:tcPr>
          <w:p w14:paraId="3AE43B82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406 </w:t>
            </w:r>
          </w:p>
        </w:tc>
        <w:tc>
          <w:tcPr>
            <w:tcW w:w="600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60CBB4A1" w14:textId="31678221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7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8 </w:t>
            </w:r>
          </w:p>
        </w:tc>
        <w:tc>
          <w:tcPr>
            <w:tcW w:w="660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01DD6C7E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367 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  <w:hideMark/>
          </w:tcPr>
          <w:p w14:paraId="2697D5B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382 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  <w:hideMark/>
          </w:tcPr>
          <w:p w14:paraId="29EFCE2B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404 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vAlign w:val="center"/>
            <w:hideMark/>
          </w:tcPr>
          <w:p w14:paraId="6FC50090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398 </w:t>
            </w:r>
          </w:p>
        </w:tc>
        <w:tc>
          <w:tcPr>
            <w:tcW w:w="765" w:type="dxa"/>
            <w:tcBorders>
              <w:bottom w:val="single" w:sz="4" w:space="0" w:color="auto"/>
            </w:tcBorders>
            <w:hideMark/>
          </w:tcPr>
          <w:p w14:paraId="73B3964F" w14:textId="77777777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512 </w:t>
            </w:r>
          </w:p>
        </w:tc>
        <w:tc>
          <w:tcPr>
            <w:tcW w:w="720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4B9A5A98" w14:textId="4EEF96E2" w:rsidR="00F04B02" w:rsidRPr="00B76DB5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 w:rsidR="00B512C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76DB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4 </w:t>
            </w:r>
          </w:p>
        </w:tc>
      </w:tr>
    </w:tbl>
    <w:p w14:paraId="46256B80" w14:textId="06C5BDA3" w:rsidR="0062470E" w:rsidRPr="0062470E" w:rsidRDefault="0062470E" w:rsidP="0062470E">
      <w:pPr>
        <w:jc w:val="both"/>
        <w:rPr>
          <w:rFonts w:ascii="Times New Roman" w:hAnsi="Times New Roman" w:cs="Times New Roman"/>
          <w:sz w:val="20"/>
          <w:lang w:val="en-US"/>
        </w:rPr>
      </w:pPr>
      <w:r w:rsidRPr="0062470E">
        <w:rPr>
          <w:rFonts w:ascii="Times New Roman" w:hAnsi="Times New Roman" w:cs="Times New Roman"/>
          <w:sz w:val="20"/>
          <w:lang w:val="en-US"/>
        </w:rPr>
        <w:t>T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>d5%</w:t>
      </w:r>
      <w:r w:rsidRPr="0062470E">
        <w:rPr>
          <w:rFonts w:ascii="Times New Roman" w:hAnsi="Times New Roman" w:cs="Times New Roman"/>
          <w:sz w:val="20"/>
          <w:lang w:val="en-US"/>
        </w:rPr>
        <w:t>, T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>d15%</w:t>
      </w:r>
      <w:r w:rsidRPr="0062470E">
        <w:rPr>
          <w:rFonts w:ascii="Times New Roman" w:hAnsi="Times New Roman" w:cs="Times New Roman"/>
          <w:sz w:val="20"/>
          <w:lang w:val="en-US"/>
        </w:rPr>
        <w:t>, T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>d55%</w:t>
      </w:r>
      <w:r w:rsidRPr="0062470E">
        <w:rPr>
          <w:rFonts w:ascii="Times New Roman" w:hAnsi="Times New Roman" w:cs="Times New Roman"/>
          <w:sz w:val="20"/>
          <w:lang w:val="en-US"/>
        </w:rPr>
        <w:t xml:space="preserve"> - temperature corresponding to 5, 15 and 50 % weight loss respectively; T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>DTG1</w:t>
      </w:r>
      <w:r w:rsidRPr="0062470E">
        <w:rPr>
          <w:rFonts w:ascii="Times New Roman" w:hAnsi="Times New Roman" w:cs="Times New Roman"/>
          <w:sz w:val="20"/>
          <w:lang w:val="en-US"/>
        </w:rPr>
        <w:t>, T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 xml:space="preserve">DTG2 </w:t>
      </w:r>
      <w:r w:rsidRPr="0062470E">
        <w:rPr>
          <w:rFonts w:ascii="Times New Roman" w:hAnsi="Times New Roman" w:cs="Times New Roman"/>
          <w:sz w:val="20"/>
          <w:lang w:val="en-US"/>
        </w:rPr>
        <w:t>- temperatures at maximum of weight loss rate; R</w:t>
      </w:r>
      <w:r w:rsidRPr="0062470E">
        <w:rPr>
          <w:rFonts w:ascii="Times New Roman" w:hAnsi="Times New Roman" w:cs="Times New Roman"/>
          <w:sz w:val="20"/>
          <w:vertAlign w:val="subscript"/>
          <w:lang w:val="en-US"/>
        </w:rPr>
        <w:t>600</w:t>
      </w:r>
      <w:r w:rsidRPr="0062470E">
        <w:rPr>
          <w:rFonts w:ascii="Times New Roman" w:hAnsi="Times New Roman" w:cs="Times New Roman"/>
          <w:sz w:val="20"/>
          <w:lang w:val="en-US"/>
        </w:rPr>
        <w:t xml:space="preserve"> – residue at 600˚C.</w:t>
      </w:r>
    </w:p>
    <w:p w14:paraId="61F9DB31" w14:textId="77777777" w:rsidR="00F04B02" w:rsidRDefault="00F04B02">
      <w:pPr>
        <w:rPr>
          <w:lang w:val="en-US"/>
        </w:rPr>
      </w:pPr>
    </w:p>
    <w:p w14:paraId="689E0DEE" w14:textId="77777777" w:rsidR="006C467A" w:rsidRDefault="006C467A">
      <w:pPr>
        <w:rPr>
          <w:lang w:val="en-US"/>
        </w:rPr>
      </w:pPr>
    </w:p>
    <w:p w14:paraId="6895B90C" w14:textId="77777777" w:rsidR="00564B39" w:rsidRDefault="00564B39">
      <w:pPr>
        <w:rPr>
          <w:lang w:val="en-US"/>
        </w:rPr>
      </w:pPr>
    </w:p>
    <w:p w14:paraId="3AC234ED" w14:textId="77777777" w:rsidR="005450BF" w:rsidRDefault="005450BF">
      <w:pPr>
        <w:rPr>
          <w:lang w:val="en-US"/>
        </w:rPr>
      </w:pPr>
    </w:p>
    <w:p w14:paraId="2F04089D" w14:textId="7C2B2484" w:rsidR="005450BF" w:rsidRPr="006A376C" w:rsidRDefault="00611D5E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Tensile</w:t>
      </w:r>
      <w:r w:rsidR="005450BF"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properties </w:t>
      </w:r>
    </w:p>
    <w:p w14:paraId="42A18AF5" w14:textId="2AA1C1CB" w:rsidR="0062470E" w:rsidRPr="00F43FAC" w:rsidRDefault="0044526A" w:rsidP="0062470E">
      <w:pPr>
        <w:keepNext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590484A0" wp14:editId="59AB2F50">
            <wp:extent cx="5019675" cy="2754173"/>
            <wp:effectExtent l="0" t="0" r="0" b="8255"/>
            <wp:docPr id="88926781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1284" cy="2760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B085BF" w14:textId="49498808" w:rsidR="0088453E" w:rsidRDefault="0062470E" w:rsidP="00D53E18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="00D360A3" w:rsidRPr="00D360A3">
        <w:rPr>
          <w:rFonts w:ascii="Times New Roman" w:hAnsi="Times New Roman" w:cs="Times New Roman"/>
          <w:sz w:val="20"/>
          <w:szCs w:val="20"/>
          <w:lang w:val="en-US"/>
        </w:rPr>
        <w:t>6</w:t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. Representative stress-strain curves for non-annealed and annealed </w:t>
      </w:r>
      <w:r w:rsidR="009B00FB">
        <w:rPr>
          <w:rFonts w:ascii="Times New Roman" w:hAnsi="Times New Roman" w:cs="Times New Roman"/>
          <w:sz w:val="20"/>
          <w:szCs w:val="20"/>
          <w:lang w:val="en-US"/>
        </w:rPr>
        <w:t>PTF a</w:t>
      </w:r>
      <w:r w:rsidR="009B00FB" w:rsidRPr="00F43FAC">
        <w:rPr>
          <w:rFonts w:ascii="Times New Roman" w:hAnsi="Times New Roman" w:cs="Times New Roman"/>
          <w:sz w:val="20"/>
          <w:szCs w:val="20"/>
          <w:lang w:val="en-US"/>
        </w:rPr>
        <w:t>n</w:t>
      </w:r>
      <w:r w:rsidR="009B00FB">
        <w:rPr>
          <w:rFonts w:ascii="Times New Roman" w:hAnsi="Times New Roman" w:cs="Times New Roman"/>
          <w:sz w:val="20"/>
          <w:szCs w:val="20"/>
          <w:lang w:val="en-US"/>
        </w:rPr>
        <w:t xml:space="preserve">d </w:t>
      </w:r>
      <w:r w:rsidRPr="00F43FAC">
        <w:rPr>
          <w:rFonts w:ascii="Times New Roman" w:hAnsi="Times New Roman" w:cs="Times New Roman"/>
          <w:sz w:val="20"/>
          <w:szCs w:val="20"/>
          <w:lang w:val="en-US"/>
        </w:rPr>
        <w:t>copolymer</w:t>
      </w:r>
      <w:r w:rsidR="009B00FB">
        <w:rPr>
          <w:rFonts w:ascii="Times New Roman" w:hAnsi="Times New Roman" w:cs="Times New Roman"/>
          <w:sz w:val="20"/>
          <w:szCs w:val="20"/>
          <w:lang w:val="en-US"/>
        </w:rPr>
        <w:t>ic</w:t>
      </w: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 samples</w:t>
      </w:r>
      <w:r w:rsidR="00F43FAC" w:rsidRPr="00F43FAC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69E2879A" w14:textId="77777777" w:rsidR="006A376C" w:rsidRDefault="006A376C" w:rsidP="006A376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7E02F6" w14:textId="1C83084F" w:rsidR="006A376C" w:rsidRPr="005450BF" w:rsidRDefault="006A376C" w:rsidP="006A376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Gas barrier</w:t>
      </w:r>
      <w:r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properties </w:t>
      </w:r>
    </w:p>
    <w:p w14:paraId="1E22133D" w14:textId="7FA8A1D7" w:rsidR="003C0DA9" w:rsidRPr="006A376C" w:rsidRDefault="006A376C" w:rsidP="006A376C">
      <w:pPr>
        <w:pStyle w:val="Legenda"/>
        <w:keepNext/>
        <w:rPr>
          <w:rFonts w:ascii="Times New Roman" w:hAnsi="Times New Roman" w:cs="Times New Roman"/>
          <w:sz w:val="20"/>
          <w:szCs w:val="20"/>
          <w:lang w:val="en-US"/>
        </w:rPr>
      </w:pP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Table </w:t>
      </w:r>
      <w:r w:rsidRPr="00B678B1">
        <w:rPr>
          <w:rFonts w:ascii="Times New Roman" w:hAnsi="Times New Roman" w:cs="Times New Roman"/>
          <w:sz w:val="20"/>
          <w:szCs w:val="20"/>
          <w:lang w:val="en-US"/>
        </w:rPr>
        <w:t>3</w:t>
      </w:r>
      <w:r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F36089">
        <w:rPr>
          <w:rFonts w:ascii="Times New Roman" w:hAnsi="Times New Roman" w:cs="Times New Roman"/>
          <w:sz w:val="20"/>
          <w:szCs w:val="20"/>
          <w:lang w:val="en-US"/>
        </w:rPr>
        <w:t>GTR</w:t>
      </w:r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data of PTF and </w:t>
      </w:r>
      <w:proofErr w:type="spellStart"/>
      <w:r w:rsidRPr="0062470E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62470E">
        <w:rPr>
          <w:rFonts w:ascii="Times New Roman" w:hAnsi="Times New Roman" w:cs="Times New Roman"/>
          <w:sz w:val="20"/>
          <w:szCs w:val="20"/>
          <w:lang w:val="en-US"/>
        </w:rPr>
        <w:t xml:space="preserve"> copolymers.</w:t>
      </w:r>
    </w:p>
    <w:tbl>
      <w:tblPr>
        <w:tblW w:w="9215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2"/>
        <w:gridCol w:w="719"/>
        <w:gridCol w:w="982"/>
        <w:gridCol w:w="982"/>
        <w:gridCol w:w="1281"/>
        <w:gridCol w:w="1134"/>
        <w:gridCol w:w="1276"/>
        <w:gridCol w:w="1139"/>
      </w:tblGrid>
      <w:tr w:rsidR="006A376C" w:rsidRPr="00874A79" w14:paraId="5FD8C3D1" w14:textId="2921C153" w:rsidTr="007F6AD6">
        <w:trPr>
          <w:trHeight w:val="488"/>
        </w:trPr>
        <w:tc>
          <w:tcPr>
            <w:tcW w:w="1702" w:type="dxa"/>
            <w:shd w:val="clear" w:color="auto" w:fill="E8E8E8" w:themeFill="background2"/>
            <w:vAlign w:val="center"/>
          </w:tcPr>
          <w:p w14:paraId="6267AEB5" w14:textId="270F3760" w:rsidR="006A376C" w:rsidRPr="007C4AE4" w:rsidRDefault="006A376C" w:rsidP="00564338">
            <w:pPr>
              <w:pStyle w:val="TCTableBody"/>
              <w:jc w:val="center"/>
              <w:rPr>
                <w:rFonts w:cs="Times"/>
                <w:sz w:val="20"/>
                <w:lang w:eastAsia="pl-PL"/>
              </w:rPr>
            </w:pPr>
            <w:r>
              <w:rPr>
                <w:rFonts w:cs="Times"/>
                <w:sz w:val="20"/>
                <w:lang w:eastAsia="pl-PL"/>
              </w:rPr>
              <w:t>Sample</w:t>
            </w:r>
          </w:p>
        </w:tc>
        <w:tc>
          <w:tcPr>
            <w:tcW w:w="719" w:type="dxa"/>
            <w:shd w:val="clear" w:color="auto" w:fill="E8E8E8" w:themeFill="background2"/>
            <w:vAlign w:val="center"/>
          </w:tcPr>
          <w:p w14:paraId="3EA65223" w14:textId="0EE48333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i/>
                <w:iCs/>
                <w:sz w:val="20"/>
                <w:lang w:eastAsia="pl-PL"/>
              </w:rPr>
            </w:pPr>
            <w:r>
              <w:rPr>
                <w:rFonts w:cs="Times"/>
                <w:sz w:val="20"/>
                <w:lang w:eastAsia="pl-PL"/>
              </w:rPr>
              <w:t>PTF</w:t>
            </w:r>
          </w:p>
        </w:tc>
        <w:tc>
          <w:tcPr>
            <w:tcW w:w="982" w:type="dxa"/>
            <w:shd w:val="clear" w:color="auto" w:fill="E8E8E8" w:themeFill="background2"/>
            <w:vAlign w:val="center"/>
          </w:tcPr>
          <w:p w14:paraId="0DA9D046" w14:textId="1D01243D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i/>
                <w:iCs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PTF5Dod</w:t>
            </w:r>
          </w:p>
        </w:tc>
        <w:tc>
          <w:tcPr>
            <w:tcW w:w="982" w:type="dxa"/>
            <w:shd w:val="clear" w:color="auto" w:fill="E8E8E8" w:themeFill="background2"/>
            <w:vAlign w:val="center"/>
          </w:tcPr>
          <w:p w14:paraId="6172B836" w14:textId="7DAFFD44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</w:t>
            </w:r>
            <w:r>
              <w:rPr>
                <w:rFonts w:cs="Times"/>
                <w:sz w:val="20"/>
                <w:lang w:eastAsia="pl-PL"/>
              </w:rPr>
              <w:t>1</w:t>
            </w:r>
            <w:r w:rsidRPr="00450947">
              <w:rPr>
                <w:rFonts w:cs="Times"/>
                <w:sz w:val="20"/>
                <w:lang w:eastAsia="pl-PL"/>
              </w:rPr>
              <w:t>5Dod</w:t>
            </w:r>
          </w:p>
        </w:tc>
        <w:tc>
          <w:tcPr>
            <w:tcW w:w="1281" w:type="dxa"/>
            <w:shd w:val="clear" w:color="auto" w:fill="E8E8E8" w:themeFill="background2"/>
            <w:vAlign w:val="center"/>
          </w:tcPr>
          <w:p w14:paraId="0911EC3A" w14:textId="41AD424F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</w:t>
            </w:r>
            <w:r>
              <w:rPr>
                <w:rFonts w:cs="Times"/>
                <w:sz w:val="20"/>
                <w:lang w:eastAsia="pl-PL"/>
              </w:rPr>
              <w:t>2</w:t>
            </w:r>
            <w:r w:rsidRPr="00450947">
              <w:rPr>
                <w:rFonts w:cs="Times"/>
                <w:sz w:val="20"/>
                <w:lang w:eastAsia="pl-PL"/>
              </w:rPr>
              <w:t>5Dod</w:t>
            </w:r>
          </w:p>
        </w:tc>
        <w:tc>
          <w:tcPr>
            <w:tcW w:w="1134" w:type="dxa"/>
            <w:shd w:val="clear" w:color="auto" w:fill="E8E8E8" w:themeFill="background2"/>
            <w:vAlign w:val="center"/>
          </w:tcPr>
          <w:p w14:paraId="5A31FF6D" w14:textId="53250286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</w:t>
            </w:r>
            <w:r>
              <w:rPr>
                <w:rFonts w:cs="Times"/>
                <w:sz w:val="20"/>
                <w:lang w:eastAsia="pl-PL"/>
              </w:rPr>
              <w:t>3</w:t>
            </w:r>
            <w:r w:rsidRPr="00450947">
              <w:rPr>
                <w:rFonts w:cs="Times"/>
                <w:sz w:val="20"/>
                <w:lang w:eastAsia="pl-PL"/>
              </w:rPr>
              <w:t>5Dod</w:t>
            </w:r>
          </w:p>
        </w:tc>
        <w:tc>
          <w:tcPr>
            <w:tcW w:w="1276" w:type="dxa"/>
            <w:shd w:val="clear" w:color="auto" w:fill="E8E8E8" w:themeFill="background2"/>
            <w:vAlign w:val="center"/>
          </w:tcPr>
          <w:p w14:paraId="4B20E35F" w14:textId="72E81CFE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</w:t>
            </w:r>
            <w:r>
              <w:rPr>
                <w:rFonts w:cs="Times"/>
                <w:sz w:val="20"/>
                <w:lang w:eastAsia="pl-PL"/>
              </w:rPr>
              <w:t>4</w:t>
            </w:r>
            <w:r w:rsidRPr="00450947">
              <w:rPr>
                <w:rFonts w:cs="Times"/>
                <w:sz w:val="20"/>
                <w:lang w:eastAsia="pl-PL"/>
              </w:rPr>
              <w:t>5Dod</w:t>
            </w:r>
          </w:p>
        </w:tc>
        <w:tc>
          <w:tcPr>
            <w:tcW w:w="1139" w:type="dxa"/>
            <w:shd w:val="clear" w:color="auto" w:fill="E8E8E8" w:themeFill="background2"/>
            <w:vAlign w:val="center"/>
          </w:tcPr>
          <w:p w14:paraId="0F0265A5" w14:textId="09240F96" w:rsidR="006A376C" w:rsidRPr="007C4AE4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eastAsia="pl-PL"/>
              </w:rPr>
            </w:pPr>
            <w:r w:rsidRPr="00450947">
              <w:rPr>
                <w:rFonts w:cs="Times"/>
                <w:sz w:val="20"/>
                <w:lang w:eastAsia="pl-PL"/>
              </w:rPr>
              <w:t>PTF</w:t>
            </w:r>
            <w:r>
              <w:rPr>
                <w:rFonts w:cs="Times"/>
                <w:sz w:val="20"/>
                <w:lang w:eastAsia="pl-PL"/>
              </w:rPr>
              <w:t>5</w:t>
            </w:r>
            <w:r w:rsidRPr="00450947">
              <w:rPr>
                <w:rFonts w:cs="Times"/>
                <w:sz w:val="20"/>
                <w:lang w:eastAsia="pl-PL"/>
              </w:rPr>
              <w:t>5Dod</w:t>
            </w:r>
          </w:p>
        </w:tc>
      </w:tr>
      <w:tr w:rsidR="006A376C" w:rsidRPr="00450947" w14:paraId="28D0C6B8" w14:textId="6A023245" w:rsidTr="007F6AD6">
        <w:trPr>
          <w:trHeight w:val="488"/>
        </w:trPr>
        <w:tc>
          <w:tcPr>
            <w:tcW w:w="1702" w:type="dxa"/>
            <w:vAlign w:val="center"/>
            <w:hideMark/>
          </w:tcPr>
          <w:p w14:paraId="77DFD704" w14:textId="2937608B" w:rsidR="00564338" w:rsidRPr="004036B7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4036B7">
              <w:rPr>
                <w:rFonts w:cs="Times"/>
                <w:sz w:val="20"/>
                <w:lang w:val="pl-PL" w:eastAsia="pl-PL"/>
              </w:rPr>
              <w:t>O</w:t>
            </w:r>
            <w:r w:rsidRPr="004036B7">
              <w:rPr>
                <w:rFonts w:cs="Times"/>
                <w:sz w:val="20"/>
                <w:vertAlign w:val="subscript"/>
                <w:lang w:val="pl-PL" w:eastAsia="pl-PL"/>
              </w:rPr>
              <w:t>2</w:t>
            </w:r>
            <w:r w:rsidRPr="004036B7">
              <w:rPr>
                <w:rFonts w:cs="Times"/>
                <w:sz w:val="20"/>
                <w:lang w:val="pl-PL" w:eastAsia="pl-PL"/>
              </w:rPr>
              <w:t>-TR</w:t>
            </w:r>
          </w:p>
          <w:p w14:paraId="19DD0910" w14:textId="61489C01" w:rsidR="006A376C" w:rsidRPr="00450947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4036B7">
              <w:rPr>
                <w:rFonts w:cs="Times"/>
                <w:sz w:val="20"/>
                <w:lang w:val="pl-PL" w:eastAsia="pl-PL"/>
              </w:rPr>
              <w:t>[cm</w:t>
            </w:r>
            <w:r w:rsidRPr="004036B7">
              <w:rPr>
                <w:rFonts w:cs="Times"/>
                <w:sz w:val="20"/>
                <w:vertAlign w:val="superscript"/>
                <w:lang w:val="pl-PL" w:eastAsia="pl-PL"/>
              </w:rPr>
              <w:t>3</w:t>
            </w:r>
            <w:r w:rsidRPr="004036B7">
              <w:rPr>
                <w:rFonts w:cs="Times"/>
                <w:sz w:val="20"/>
                <w:lang w:val="pl-PL" w:eastAsia="pl-PL"/>
              </w:rPr>
              <w:t>cm m</w:t>
            </w:r>
            <w:r w:rsidRPr="004036B7">
              <w:rPr>
                <w:rFonts w:cs="Times"/>
                <w:sz w:val="20"/>
                <w:vertAlign w:val="superscript"/>
                <w:lang w:val="pl-PL" w:eastAsia="pl-PL"/>
              </w:rPr>
              <w:t>-2</w:t>
            </w:r>
            <w:r w:rsidRPr="004036B7">
              <w:rPr>
                <w:rFonts w:cs="Times"/>
                <w:sz w:val="20"/>
                <w:lang w:val="pl-PL" w:eastAsia="pl-PL"/>
              </w:rPr>
              <w:t>d</w:t>
            </w:r>
            <w:r w:rsidRPr="004036B7">
              <w:rPr>
                <w:rFonts w:cs="Times"/>
                <w:sz w:val="20"/>
                <w:vertAlign w:val="superscript"/>
                <w:lang w:val="pl-PL" w:eastAsia="pl-PL"/>
              </w:rPr>
              <w:t>-1</w:t>
            </w:r>
            <w:r w:rsidRPr="004036B7">
              <w:rPr>
                <w:rFonts w:cs="Times"/>
                <w:sz w:val="20"/>
                <w:lang w:val="pl-PL" w:eastAsia="pl-PL"/>
              </w:rPr>
              <w:t>atm</w:t>
            </w:r>
            <w:r w:rsidRPr="004036B7">
              <w:rPr>
                <w:rFonts w:cs="Times"/>
                <w:sz w:val="20"/>
                <w:vertAlign w:val="superscript"/>
                <w:lang w:val="pl-PL" w:eastAsia="pl-PL"/>
              </w:rPr>
              <w:t>-1</w:t>
            </w:r>
            <w:r w:rsidRPr="004036B7">
              <w:rPr>
                <w:rFonts w:cs="Times"/>
                <w:sz w:val="20"/>
                <w:lang w:val="pl-PL" w:eastAsia="pl-PL"/>
              </w:rPr>
              <w:t>]</w:t>
            </w:r>
          </w:p>
        </w:tc>
        <w:tc>
          <w:tcPr>
            <w:tcW w:w="719" w:type="dxa"/>
            <w:vAlign w:val="center"/>
          </w:tcPr>
          <w:p w14:paraId="4550519C" w14:textId="77777777" w:rsidR="006A376C" w:rsidRDefault="003216DD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0.08</w:t>
            </w:r>
          </w:p>
          <w:p w14:paraId="3C923922" w14:textId="77777777" w:rsidR="00CF3B0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±0.01</w:t>
            </w:r>
          </w:p>
          <w:p w14:paraId="4FB16003" w14:textId="5589D1AC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</w:p>
        </w:tc>
        <w:tc>
          <w:tcPr>
            <w:tcW w:w="982" w:type="dxa"/>
            <w:vAlign w:val="center"/>
          </w:tcPr>
          <w:p w14:paraId="265CFDF9" w14:textId="77777777" w:rsidR="006A376C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450947">
              <w:rPr>
                <w:rFonts w:cs="Times"/>
                <w:sz w:val="20"/>
                <w:lang w:val="pl-PL" w:eastAsia="pl-PL"/>
              </w:rPr>
              <w:t>0.</w:t>
            </w:r>
            <w:r w:rsidR="00564338">
              <w:rPr>
                <w:rFonts w:cs="Times"/>
                <w:sz w:val="20"/>
                <w:lang w:val="pl-PL" w:eastAsia="pl-PL"/>
              </w:rPr>
              <w:t>17</w:t>
            </w:r>
          </w:p>
          <w:p w14:paraId="62BD2B94" w14:textId="1D99E6E9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±0.02</w:t>
            </w:r>
          </w:p>
        </w:tc>
        <w:tc>
          <w:tcPr>
            <w:tcW w:w="982" w:type="dxa"/>
            <w:vAlign w:val="center"/>
          </w:tcPr>
          <w:p w14:paraId="0483A6C8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0.51</w:t>
            </w:r>
          </w:p>
          <w:p w14:paraId="0D720802" w14:textId="65A3E1B1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±0.04</w:t>
            </w:r>
          </w:p>
        </w:tc>
        <w:tc>
          <w:tcPr>
            <w:tcW w:w="1281" w:type="dxa"/>
            <w:vAlign w:val="center"/>
          </w:tcPr>
          <w:p w14:paraId="7B4615CA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1.93</w:t>
            </w:r>
          </w:p>
          <w:p w14:paraId="6AA9F0F7" w14:textId="5DB95E3E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±0.10</w:t>
            </w:r>
          </w:p>
        </w:tc>
        <w:tc>
          <w:tcPr>
            <w:tcW w:w="1134" w:type="dxa"/>
            <w:vAlign w:val="center"/>
          </w:tcPr>
          <w:p w14:paraId="1CBA3F0D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5.21</w:t>
            </w:r>
          </w:p>
          <w:p w14:paraId="19AFF21B" w14:textId="61BE546A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±0.30</w:t>
            </w:r>
          </w:p>
        </w:tc>
        <w:tc>
          <w:tcPr>
            <w:tcW w:w="1276" w:type="dxa"/>
            <w:vAlign w:val="center"/>
          </w:tcPr>
          <w:p w14:paraId="3197CF67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13.4</w:t>
            </w:r>
          </w:p>
          <w:p w14:paraId="0DE7A59E" w14:textId="5E66C7A2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±0.90</w:t>
            </w:r>
          </w:p>
        </w:tc>
        <w:tc>
          <w:tcPr>
            <w:tcW w:w="1139" w:type="dxa"/>
            <w:vAlign w:val="center"/>
          </w:tcPr>
          <w:p w14:paraId="2080AEF6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23.4</w:t>
            </w:r>
          </w:p>
          <w:p w14:paraId="714F7E45" w14:textId="3BD6F175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±1.10</w:t>
            </w:r>
          </w:p>
        </w:tc>
      </w:tr>
      <w:tr w:rsidR="006A376C" w:rsidRPr="00450947" w14:paraId="14428F32" w14:textId="11AC0AEA" w:rsidTr="007F6AD6">
        <w:trPr>
          <w:trHeight w:val="488"/>
        </w:trPr>
        <w:tc>
          <w:tcPr>
            <w:tcW w:w="1702" w:type="dxa"/>
            <w:vAlign w:val="center"/>
            <w:hideMark/>
          </w:tcPr>
          <w:p w14:paraId="78433BDB" w14:textId="77777777" w:rsidR="006A376C" w:rsidRPr="00B678B1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B678B1">
              <w:rPr>
                <w:rFonts w:cs="Times"/>
                <w:sz w:val="20"/>
                <w:lang w:val="pl-PL" w:eastAsia="pl-PL"/>
              </w:rPr>
              <w:t>CO</w:t>
            </w:r>
            <w:r w:rsidRPr="00B678B1">
              <w:rPr>
                <w:rFonts w:cs="Times"/>
                <w:sz w:val="20"/>
                <w:vertAlign w:val="subscript"/>
                <w:lang w:val="pl-PL" w:eastAsia="pl-PL"/>
              </w:rPr>
              <w:t>2</w:t>
            </w:r>
            <w:r w:rsidRPr="00B678B1">
              <w:rPr>
                <w:rFonts w:cs="Times"/>
                <w:sz w:val="20"/>
                <w:lang w:val="pl-PL" w:eastAsia="pl-PL"/>
              </w:rPr>
              <w:t>-TR</w:t>
            </w:r>
          </w:p>
          <w:p w14:paraId="6C645C7B" w14:textId="465C470E" w:rsidR="00564338" w:rsidRPr="00450947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B678B1">
              <w:rPr>
                <w:rFonts w:cs="Times"/>
                <w:sz w:val="20"/>
                <w:lang w:val="pl-PL" w:eastAsia="pl-PL"/>
              </w:rPr>
              <w:t>[cm</w:t>
            </w:r>
            <w:r w:rsidRPr="00B678B1">
              <w:rPr>
                <w:rFonts w:cs="Times"/>
                <w:sz w:val="20"/>
                <w:vertAlign w:val="superscript"/>
                <w:lang w:val="pl-PL" w:eastAsia="pl-PL"/>
              </w:rPr>
              <w:t>3</w:t>
            </w:r>
            <w:r w:rsidRPr="00B678B1">
              <w:rPr>
                <w:rFonts w:cs="Times"/>
                <w:sz w:val="20"/>
                <w:lang w:val="pl-PL" w:eastAsia="pl-PL"/>
              </w:rPr>
              <w:t>cm m</w:t>
            </w:r>
            <w:r w:rsidRPr="00B678B1">
              <w:rPr>
                <w:rFonts w:cs="Times"/>
                <w:sz w:val="20"/>
                <w:vertAlign w:val="superscript"/>
                <w:lang w:val="pl-PL" w:eastAsia="pl-PL"/>
              </w:rPr>
              <w:t>-2</w:t>
            </w:r>
            <w:r w:rsidRPr="00B678B1">
              <w:rPr>
                <w:rFonts w:cs="Times"/>
                <w:sz w:val="20"/>
                <w:lang w:val="pl-PL" w:eastAsia="pl-PL"/>
              </w:rPr>
              <w:t>d</w:t>
            </w:r>
            <w:r w:rsidRPr="00B678B1">
              <w:rPr>
                <w:rFonts w:cs="Times"/>
                <w:sz w:val="20"/>
                <w:vertAlign w:val="superscript"/>
                <w:lang w:val="pl-PL" w:eastAsia="pl-PL"/>
              </w:rPr>
              <w:t>-1</w:t>
            </w:r>
            <w:r w:rsidRPr="00B678B1">
              <w:rPr>
                <w:rFonts w:cs="Times"/>
                <w:sz w:val="20"/>
                <w:lang w:val="pl-PL" w:eastAsia="pl-PL"/>
              </w:rPr>
              <w:t>atm</w:t>
            </w:r>
            <w:r w:rsidRPr="00B678B1">
              <w:rPr>
                <w:rFonts w:cs="Times"/>
                <w:sz w:val="20"/>
                <w:vertAlign w:val="superscript"/>
                <w:lang w:val="pl-PL" w:eastAsia="pl-PL"/>
              </w:rPr>
              <w:t>-1</w:t>
            </w:r>
            <w:r w:rsidRPr="00B678B1">
              <w:rPr>
                <w:rFonts w:cs="Times"/>
                <w:sz w:val="20"/>
                <w:lang w:val="pl-PL" w:eastAsia="pl-PL"/>
              </w:rPr>
              <w:t>]</w:t>
            </w:r>
          </w:p>
        </w:tc>
        <w:tc>
          <w:tcPr>
            <w:tcW w:w="719" w:type="dxa"/>
            <w:vAlign w:val="center"/>
          </w:tcPr>
          <w:p w14:paraId="4FEFD220" w14:textId="77777777" w:rsidR="006A376C" w:rsidRDefault="003216DD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0.05</w:t>
            </w:r>
          </w:p>
          <w:p w14:paraId="613CBA24" w14:textId="1292E3CB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±0.001</w:t>
            </w:r>
          </w:p>
        </w:tc>
        <w:tc>
          <w:tcPr>
            <w:tcW w:w="982" w:type="dxa"/>
            <w:vAlign w:val="center"/>
          </w:tcPr>
          <w:p w14:paraId="470DBA4E" w14:textId="77777777" w:rsidR="006A376C" w:rsidRDefault="006A376C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 w:rsidRPr="00450947">
              <w:rPr>
                <w:rFonts w:cs="Times"/>
                <w:sz w:val="20"/>
                <w:lang w:val="pl-PL" w:eastAsia="pl-PL"/>
              </w:rPr>
              <w:t>0.</w:t>
            </w:r>
            <w:r w:rsidR="00564338">
              <w:rPr>
                <w:rFonts w:cs="Times"/>
                <w:sz w:val="20"/>
                <w:lang w:val="pl-PL" w:eastAsia="pl-PL"/>
              </w:rPr>
              <w:t>22</w:t>
            </w:r>
          </w:p>
          <w:p w14:paraId="71BDE0CD" w14:textId="1BCCB493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±0.001</w:t>
            </w:r>
          </w:p>
        </w:tc>
        <w:tc>
          <w:tcPr>
            <w:tcW w:w="982" w:type="dxa"/>
            <w:vAlign w:val="center"/>
          </w:tcPr>
          <w:p w14:paraId="60B49C02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0.50</w:t>
            </w:r>
          </w:p>
          <w:p w14:paraId="2EA4A6E9" w14:textId="70703CBC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±0.03</w:t>
            </w:r>
          </w:p>
        </w:tc>
        <w:tc>
          <w:tcPr>
            <w:tcW w:w="1281" w:type="dxa"/>
            <w:vAlign w:val="center"/>
          </w:tcPr>
          <w:p w14:paraId="7E727362" w14:textId="77777777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2.49</w:t>
            </w:r>
          </w:p>
          <w:p w14:paraId="7DA40C56" w14:textId="6F34147C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±0.20</w:t>
            </w:r>
          </w:p>
        </w:tc>
        <w:tc>
          <w:tcPr>
            <w:tcW w:w="1134" w:type="dxa"/>
            <w:vAlign w:val="center"/>
          </w:tcPr>
          <w:p w14:paraId="34CA9CAC" w14:textId="780B812E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13.6</w:t>
            </w:r>
            <w:r w:rsidR="00CF3B07">
              <w:rPr>
                <w:rFonts w:cs="Times"/>
                <w:sz w:val="20"/>
                <w:lang w:val="pl-PL" w:eastAsia="pl-PL"/>
              </w:rPr>
              <w:t>0</w:t>
            </w:r>
          </w:p>
          <w:p w14:paraId="67B0178C" w14:textId="01BA9D60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±0.50</w:t>
            </w:r>
          </w:p>
        </w:tc>
        <w:tc>
          <w:tcPr>
            <w:tcW w:w="1276" w:type="dxa"/>
            <w:vAlign w:val="center"/>
          </w:tcPr>
          <w:p w14:paraId="3596C148" w14:textId="6C67CC54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40.5</w:t>
            </w:r>
            <w:r w:rsidR="00CF3B07">
              <w:rPr>
                <w:rFonts w:cs="Times"/>
                <w:sz w:val="20"/>
                <w:lang w:val="pl-PL" w:eastAsia="pl-PL"/>
              </w:rPr>
              <w:t>0</w:t>
            </w:r>
          </w:p>
          <w:p w14:paraId="69843817" w14:textId="46BAA78D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±1.20</w:t>
            </w:r>
          </w:p>
        </w:tc>
        <w:tc>
          <w:tcPr>
            <w:tcW w:w="1139" w:type="dxa"/>
            <w:vAlign w:val="center"/>
          </w:tcPr>
          <w:p w14:paraId="2721FF1D" w14:textId="6516A4C8" w:rsidR="006A376C" w:rsidRDefault="00564338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71.6</w:t>
            </w:r>
            <w:r w:rsidR="00CF3B07">
              <w:rPr>
                <w:rFonts w:cs="Times"/>
                <w:sz w:val="20"/>
                <w:lang w:val="pl-PL" w:eastAsia="pl-PL"/>
              </w:rPr>
              <w:t>0</w:t>
            </w:r>
          </w:p>
          <w:p w14:paraId="102B7194" w14:textId="30BC66A5" w:rsidR="00CF3B07" w:rsidRPr="00450947" w:rsidRDefault="00CF3B07" w:rsidP="00564338">
            <w:pPr>
              <w:pStyle w:val="TCTableBody"/>
              <w:spacing w:after="0"/>
              <w:jc w:val="center"/>
              <w:rPr>
                <w:rFonts w:cs="Times"/>
                <w:sz w:val="20"/>
                <w:lang w:val="pl-PL" w:eastAsia="pl-PL"/>
              </w:rPr>
            </w:pPr>
            <w:r>
              <w:rPr>
                <w:rFonts w:cs="Times"/>
                <w:sz w:val="20"/>
                <w:lang w:val="pl-PL" w:eastAsia="pl-PL"/>
              </w:rPr>
              <w:t>1.60</w:t>
            </w:r>
          </w:p>
        </w:tc>
      </w:tr>
    </w:tbl>
    <w:p w14:paraId="2AB3C50B" w14:textId="77777777" w:rsidR="009C344D" w:rsidRDefault="009C344D" w:rsidP="00D53E1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654BC8F" w14:textId="77777777" w:rsidR="009C344D" w:rsidRDefault="009C344D" w:rsidP="00D53E1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2B80CD2" w14:textId="5B1EC412" w:rsidR="00743141" w:rsidRPr="005450BF" w:rsidRDefault="00C63006" w:rsidP="009C344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Changes </w:t>
      </w:r>
      <w:proofErr w:type="gramStart"/>
      <w:r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>of  t</w:t>
      </w:r>
      <w:r w:rsidR="00743141"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>hermal</w:t>
      </w:r>
      <w:proofErr w:type="gramEnd"/>
      <w:r w:rsidR="00743141"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properties of PTF and copolymers </w:t>
      </w:r>
      <w:r w:rsidR="002470B7"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>during</w:t>
      </w:r>
      <w:r w:rsidR="00743141" w:rsidRPr="00545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composting</w:t>
      </w:r>
    </w:p>
    <w:p w14:paraId="4945B777" w14:textId="3986CE13" w:rsidR="005450BF" w:rsidRPr="00743141" w:rsidRDefault="003C0DA9" w:rsidP="003C0DA9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noProof/>
        </w:rPr>
        <w:drawing>
          <wp:inline distT="0" distB="0" distL="0" distR="0" wp14:anchorId="039C9110" wp14:editId="406E11BC">
            <wp:extent cx="4495800" cy="1940240"/>
            <wp:effectExtent l="0" t="0" r="0" b="3175"/>
            <wp:docPr id="786439044" name="Obraz 5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439044" name="Obraz 5" descr="Immagine che contiene testo, diagramma, line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816" cy="1951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E2D95C" w14:textId="1F235E04" w:rsidR="0088453E" w:rsidRDefault="003C0DA9" w:rsidP="0088453E">
      <w:pPr>
        <w:jc w:val="center"/>
      </w:pPr>
      <w:r>
        <w:rPr>
          <w:noProof/>
        </w:rPr>
        <w:lastRenderedPageBreak/>
        <w:drawing>
          <wp:inline distT="0" distB="0" distL="0" distR="0" wp14:anchorId="2ADA7BD9" wp14:editId="0A10C54F">
            <wp:extent cx="4546600" cy="1982237"/>
            <wp:effectExtent l="0" t="0" r="6350" b="0"/>
            <wp:docPr id="260254504" name="Obraz 6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254504" name="Obraz 6" descr="Immagine che contiene testo, diagramma, line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3960" cy="199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02676D" w14:textId="636F04E2" w:rsidR="0088453E" w:rsidRDefault="003C0DA9" w:rsidP="0088453E">
      <w:pPr>
        <w:jc w:val="center"/>
      </w:pPr>
      <w:r>
        <w:rPr>
          <w:noProof/>
        </w:rPr>
        <w:drawing>
          <wp:inline distT="0" distB="0" distL="0" distR="0" wp14:anchorId="351B4E09" wp14:editId="114A68CE">
            <wp:extent cx="4546600" cy="1977443"/>
            <wp:effectExtent l="0" t="0" r="6350" b="3810"/>
            <wp:docPr id="1839399401" name="Obraz 7" descr="Immagine che contiene testo, diagramma, mapp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9399401" name="Obraz 7" descr="Immagine che contiene testo, diagramma, mappa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8326" cy="1986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99FD2" w14:textId="2AACA338" w:rsidR="0088453E" w:rsidRDefault="003C0DA9" w:rsidP="0088453E">
      <w:pPr>
        <w:jc w:val="center"/>
      </w:pPr>
      <w:r>
        <w:rPr>
          <w:noProof/>
        </w:rPr>
        <w:drawing>
          <wp:inline distT="0" distB="0" distL="0" distR="0" wp14:anchorId="3BFE690C" wp14:editId="392C1C5A">
            <wp:extent cx="2261136" cy="2006600"/>
            <wp:effectExtent l="0" t="0" r="6350" b="0"/>
            <wp:docPr id="1774946015" name="Obraz 8" descr="Immagine che contiene testo, diagramma, Carattere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4946015" name="Obraz 8" descr="Immagine che contiene testo, diagramma, Carattere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526" cy="2014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7D563" w14:textId="77777777" w:rsidR="006629F4" w:rsidRDefault="003C0DA9" w:rsidP="006629F4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Fig. </w:t>
      </w:r>
      <w:r w:rsidR="00D360A3" w:rsidRPr="006629F4">
        <w:rPr>
          <w:rFonts w:ascii="Times New Roman" w:hAnsi="Times New Roman" w:cs="Times New Roman"/>
          <w:sz w:val="20"/>
          <w:szCs w:val="20"/>
          <w:lang w:val="en-US"/>
        </w:rPr>
        <w:t>7</w:t>
      </w:r>
      <w:r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. I </w:t>
      </w:r>
      <w:proofErr w:type="gramStart"/>
      <w:r w:rsidRPr="00F43FAC">
        <w:rPr>
          <w:rFonts w:ascii="Times New Roman" w:hAnsi="Times New Roman" w:cs="Times New Roman"/>
          <w:sz w:val="20"/>
          <w:szCs w:val="20"/>
          <w:lang w:val="en-US"/>
        </w:rPr>
        <w:t>scan</w:t>
      </w:r>
      <w:proofErr w:type="gramEnd"/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 DSC curves of samples after 1, 3 and 6 months in </w:t>
      </w:r>
      <w:proofErr w:type="gramStart"/>
      <w:r w:rsidRPr="00F43FAC">
        <w:rPr>
          <w:rFonts w:ascii="Times New Roman" w:hAnsi="Times New Roman" w:cs="Times New Roman"/>
          <w:sz w:val="20"/>
          <w:szCs w:val="20"/>
          <w:lang w:val="en-US"/>
        </w:rPr>
        <w:t>compost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 and</w:t>
      </w:r>
      <w:proofErr w:type="gramEnd"/>
      <w:r w:rsidRPr="00F43FAC">
        <w:rPr>
          <w:rFonts w:ascii="Times New Roman" w:hAnsi="Times New Roman" w:cs="Times New Roman"/>
          <w:sz w:val="20"/>
          <w:szCs w:val="20"/>
          <w:lang w:val="en-US"/>
        </w:rPr>
        <w:t xml:space="preserve"> their blanks (58 °C, no compost).</w:t>
      </w:r>
    </w:p>
    <w:p w14:paraId="5A288A7A" w14:textId="77777777" w:rsidR="00C83D61" w:rsidRDefault="00C83D61" w:rsidP="006629F4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</w:p>
    <w:p w14:paraId="3CCA8EA9" w14:textId="6055505F" w:rsidR="00C83D61" w:rsidRPr="00C83D61" w:rsidRDefault="002860ED" w:rsidP="00C83D61">
      <w:pPr>
        <w:pStyle w:val="Legenda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2860ED">
        <w:rPr>
          <w:rFonts w:ascii="Times New Roman" w:hAnsi="Times New Roman" w:cs="Times New Roman"/>
          <w:sz w:val="20"/>
          <w:szCs w:val="20"/>
          <w:lang w:val="en-US"/>
        </w:rPr>
        <w:t xml:space="preserve">Table </w:t>
      </w:r>
      <w:r w:rsidR="00F9055E" w:rsidRPr="00B678B1">
        <w:rPr>
          <w:rFonts w:ascii="Times New Roman" w:hAnsi="Times New Roman" w:cs="Times New Roman"/>
          <w:sz w:val="20"/>
          <w:szCs w:val="20"/>
          <w:lang w:val="en-US"/>
        </w:rPr>
        <w:t>4</w:t>
      </w:r>
      <w:r w:rsidR="00310192" w:rsidRPr="00310192"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2860ED">
        <w:rPr>
          <w:rFonts w:ascii="Times New Roman" w:hAnsi="Times New Roman" w:cs="Times New Roman"/>
          <w:sz w:val="20"/>
          <w:szCs w:val="20"/>
          <w:lang w:val="en-US"/>
        </w:rPr>
        <w:t xml:space="preserve">. Thermal characterization data of partially degraded PTF and </w:t>
      </w:r>
      <w:proofErr w:type="spellStart"/>
      <w:r w:rsidRPr="002860ED">
        <w:rPr>
          <w:rFonts w:ascii="Times New Roman" w:hAnsi="Times New Roman" w:cs="Times New Roman"/>
          <w:sz w:val="20"/>
          <w:szCs w:val="20"/>
          <w:lang w:val="en-US"/>
        </w:rPr>
        <w:t>PTFcoDod</w:t>
      </w:r>
      <w:proofErr w:type="spellEnd"/>
      <w:r w:rsidRPr="002860ED">
        <w:rPr>
          <w:rFonts w:ascii="Times New Roman" w:hAnsi="Times New Roman" w:cs="Times New Roman"/>
          <w:sz w:val="20"/>
          <w:szCs w:val="20"/>
          <w:lang w:val="en-US"/>
        </w:rPr>
        <w:t xml:space="preserve"> copolymers together with the relative blanks (58 °C, no compost).</w:t>
      </w:r>
    </w:p>
    <w:tbl>
      <w:tblPr>
        <w:tblW w:w="90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0"/>
        <w:gridCol w:w="1410"/>
        <w:gridCol w:w="705"/>
        <w:gridCol w:w="1260"/>
        <w:gridCol w:w="1125"/>
        <w:gridCol w:w="840"/>
        <w:gridCol w:w="1305"/>
        <w:gridCol w:w="945"/>
      </w:tblGrid>
      <w:tr w:rsidR="00F04B02" w:rsidRPr="001742FD" w14:paraId="4258B6FC" w14:textId="77777777" w:rsidTr="00D53E18">
        <w:trPr>
          <w:trHeight w:val="227"/>
        </w:trPr>
        <w:tc>
          <w:tcPr>
            <w:tcW w:w="1410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4795E724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Sample</w:t>
            </w:r>
          </w:p>
        </w:tc>
        <w:tc>
          <w:tcPr>
            <w:tcW w:w="14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5CD11B01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Incubation time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5D05E7C7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proofErr w:type="spellStart"/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T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g</w:t>
            </w:r>
            <w:proofErr w:type="spellEnd"/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4699A525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Symbol" w:eastAsia="Times New Roman" w:hAnsi="Symbol" w:cs="Segoe UI"/>
                <w:kern w:val="0"/>
                <w:sz w:val="20"/>
                <w:szCs w:val="20"/>
                <w:lang w:val="en-US" w:eastAsia="pl-PL"/>
                <w14:ligatures w14:val="none"/>
              </w:rPr>
              <w:t>D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C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p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0F614CD8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T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m1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8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22CDAA20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T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m2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1305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4704552E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T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m3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0C44B176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Symbol" w:eastAsia="Times New Roman" w:hAnsi="Symbol" w:cs="Segoe UI"/>
                <w:kern w:val="0"/>
                <w:sz w:val="20"/>
                <w:szCs w:val="20"/>
                <w:lang w:val="en-US" w:eastAsia="pl-PL"/>
                <w14:ligatures w14:val="none"/>
              </w:rPr>
              <w:t>D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H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bscript"/>
                <w:lang w:val="en-US" w:eastAsia="pl-PL"/>
                <w14:ligatures w14:val="none"/>
              </w:rPr>
              <w:t>m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</w:tr>
      <w:tr w:rsidR="00F04B02" w:rsidRPr="001742FD" w14:paraId="27E96AE1" w14:textId="77777777" w:rsidTr="00D53E18">
        <w:trPr>
          <w:trHeight w:val="340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070C773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61A061D0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</w:t>
            </w: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month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60D55D00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(ºC)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745DAD2D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(Jg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perscript"/>
                <w:lang w:val="en-US" w:eastAsia="pl-PL"/>
                <w14:ligatures w14:val="none"/>
              </w:rPr>
              <w:t>-1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 xml:space="preserve"> ºC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perscript"/>
                <w:lang w:val="en-US" w:eastAsia="pl-PL"/>
                <w14:ligatures w14:val="none"/>
              </w:rPr>
              <w:t>-1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48C991EE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(ºC)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77F03797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(ºC)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55919DC8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(ºC)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2F2F2"/>
            <w:vAlign w:val="center"/>
            <w:hideMark/>
          </w:tcPr>
          <w:p w14:paraId="4E5EDA4C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(Jg</w:t>
            </w:r>
            <w:r w:rsidRPr="001742FD">
              <w:rPr>
                <w:rFonts w:ascii="Times" w:eastAsia="Times New Roman" w:hAnsi="Times" w:cs="Times"/>
                <w:kern w:val="0"/>
                <w:sz w:val="16"/>
                <w:szCs w:val="16"/>
                <w:vertAlign w:val="superscript"/>
                <w:lang w:val="en-US" w:eastAsia="pl-PL"/>
                <w14:ligatures w14:val="none"/>
              </w:rPr>
              <w:t>-1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)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</w:tr>
      <w:tr w:rsidR="00F04B02" w:rsidRPr="001742FD" w14:paraId="33EE9788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0B60857" w14:textId="77777777" w:rsidR="00F04B02" w:rsidRPr="001742FD" w:rsidRDefault="00F04B02" w:rsidP="00C14CCD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26AB9D7" w14:textId="6CC8EACA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368247A" w14:textId="72E43DE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62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4C3F13" w14:textId="4FE276C8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="001F2086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39</w:t>
            </w: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1CA553" w14:textId="5AA6A5E1" w:rsidR="00F04B02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  <w:t>-</w:t>
            </w:r>
          </w:p>
        </w:tc>
        <w:tc>
          <w:tcPr>
            <w:tcW w:w="84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2FF50DE" w14:textId="284D1B07" w:rsidR="00F04B02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7CE4E42" w14:textId="65C0BD42" w:rsidR="00F04B02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9D0C52" w14:textId="016AB5A8" w:rsidR="00F04B02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  <w:t>-</w:t>
            </w:r>
          </w:p>
        </w:tc>
      </w:tr>
      <w:tr w:rsidR="001B43DF" w:rsidRPr="001742FD" w14:paraId="6959D099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1A9C2D8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A4A7BE" w14:textId="47DD8BE6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C4049B" w14:textId="4EFCB376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F18D51" w14:textId="3DF3C7F3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0.19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7428E" w14:textId="05EBE37D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510B2A" w14:textId="4582D301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263255" w14:textId="544F1DF0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65CC41" w14:textId="39092DAC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8; 31</w:t>
            </w:r>
          </w:p>
        </w:tc>
      </w:tr>
      <w:tr w:rsidR="00F04B02" w:rsidRPr="001742FD" w14:paraId="1898969E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3380BE7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2D9267" w14:textId="292E6F27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56726E" w14:textId="756AF6D8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70A6ED" w14:textId="4C4A9855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C09814" w14:textId="660FC82F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972A21" w14:textId="067F8E31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81F5C" w14:textId="667E9C7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17F181" w14:textId="2245FABE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9; 32</w:t>
            </w:r>
          </w:p>
        </w:tc>
      </w:tr>
      <w:tr w:rsidR="001B43DF" w:rsidRPr="001742FD" w14:paraId="4544E20F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E7B1FF5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5BF8A" w14:textId="5A581C37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11DA30" w14:textId="54CD5CA5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EC4118" w14:textId="64C2D3A9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8A37DE" w14:textId="155534B9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E2D1F" w14:textId="00D468D0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65C046" w14:textId="139573ED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8E183E" w14:textId="503FB7F5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9; 33</w:t>
            </w:r>
          </w:p>
        </w:tc>
      </w:tr>
      <w:tr w:rsidR="00F04B02" w:rsidRPr="001742FD" w14:paraId="75E07C3C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D6DA14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791153" w14:textId="71B11F9D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9A71BF" w14:textId="3316CD03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A8900" w14:textId="213EF1F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368BF6" w14:textId="4AB8ADB9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A4105F" w14:textId="29ED6E4C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14C23D" w14:textId="14AD1628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6C5AB4" w14:textId="4F37A704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9; 32</w:t>
            </w:r>
          </w:p>
        </w:tc>
      </w:tr>
      <w:tr w:rsidR="001B43DF" w:rsidRPr="001742FD" w14:paraId="459D5C9C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A1B4054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F86C5" w14:textId="3BD6DB33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620C83" w14:textId="6C909090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6A202" w14:textId="6D02A145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1E4D8" w14:textId="7F005C9A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507B3" w14:textId="4BED82EB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F53C54" w14:textId="3F4803FF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1819A9" w14:textId="4FF828A8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9; 33</w:t>
            </w:r>
          </w:p>
        </w:tc>
      </w:tr>
      <w:tr w:rsidR="00F04B02" w:rsidRPr="001742FD" w14:paraId="6B2A057E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00B09A0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7D1479" w14:textId="250F1DE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87152A" w14:textId="4FFB9590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43B05F" w14:textId="18F1B52D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1FB42" w14:textId="4A76DA0D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A10F82" w14:textId="4C980216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CC3DE" w14:textId="7E94D15E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30D16" w14:textId="2E30F903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33</w:t>
            </w:r>
          </w:p>
        </w:tc>
      </w:tr>
      <w:tr w:rsidR="001B43DF" w:rsidRPr="001742FD" w14:paraId="678D4E57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1A94AB0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A30E84" w14:textId="1431054E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0A9DC" w14:textId="72D1E33C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11078" w14:textId="18E544CD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51CA99" w14:textId="2DF17B22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D624DA" w14:textId="240D9F9E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08DCB" w14:textId="1280154D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5C9357" w14:textId="1408A290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8; 32</w:t>
            </w:r>
          </w:p>
        </w:tc>
      </w:tr>
      <w:tr w:rsidR="00F04B02" w:rsidRPr="001742FD" w14:paraId="104F9BFD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621A065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1312A5" w14:textId="27CDB74A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BEF026" w14:textId="19FD6B80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0FC217" w14:textId="2E8D3BE6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5AF7E" w14:textId="07897876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7A4507" w14:textId="3FDEED9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B6CABA" w14:textId="664E29A0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8C095A" w14:textId="5F9FC28E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33</w:t>
            </w:r>
          </w:p>
        </w:tc>
      </w:tr>
      <w:tr w:rsidR="001B43DF" w:rsidRPr="001742FD" w14:paraId="3B0A79E1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55AE70F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F1DEB" w14:textId="24F60BD4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B7054" w14:textId="096407B3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10394" w14:textId="7B3FAEB5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0.17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34665" w14:textId="5945591E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C04D76" w14:textId="5478BB60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686742" w14:textId="2B4C4D32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4E3316" w14:textId="09898E3C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8; 34</w:t>
            </w:r>
          </w:p>
        </w:tc>
      </w:tr>
      <w:tr w:rsidR="00F04B02" w:rsidRPr="001742FD" w14:paraId="1720696D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1FE7AA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74BC9" w14:textId="0EF79CDA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F32E7F" w14:textId="4C4913D0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4B74C3" w14:textId="51A5B576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B2047" w14:textId="07F16096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A2098D" w14:textId="521309B2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55442F" w14:textId="3F67DC23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259060" w14:textId="0E7508D4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34</w:t>
            </w:r>
          </w:p>
        </w:tc>
      </w:tr>
      <w:tr w:rsidR="001B43DF" w:rsidRPr="001742FD" w14:paraId="3E81348F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ED42818" w14:textId="77777777" w:rsidR="001B43DF" w:rsidRPr="001742FD" w:rsidRDefault="001B43DF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2E5F3" w14:textId="0AE27CC7" w:rsidR="001B43DF" w:rsidRPr="001742FD" w:rsidRDefault="001B43DF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C952F" w14:textId="26EFBBC9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C41A4C" w14:textId="5D2F4CDA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0.11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319094" w14:textId="18C2A7E7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8455BB" w14:textId="7EAFFC51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D9CA36" w14:textId="0CC1A13F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2F6D4F" w14:textId="56CC0AD8" w:rsidR="001B43DF" w:rsidRPr="001742FD" w:rsidRDefault="001F2086" w:rsidP="001F2086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31</w:t>
            </w:r>
          </w:p>
        </w:tc>
      </w:tr>
      <w:tr w:rsidR="00F04B02" w:rsidRPr="001742FD" w14:paraId="65B87A8B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1793710" w14:textId="77777777" w:rsidR="00F04B02" w:rsidRPr="001742FD" w:rsidRDefault="00F04B02" w:rsidP="00C14CCD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242510E" w14:textId="3AE065E3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2C63AC" w14:textId="4DB18A22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F8924F" w14:textId="7AA430FE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11857E" w14:textId="25421CAA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C3AED5E" w14:textId="74525A21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BB121A3" w14:textId="1658A2EB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645909" w14:textId="616EDFD2" w:rsidR="00F04B02" w:rsidRPr="001742FD" w:rsidRDefault="00F04B02" w:rsidP="001F2086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35</w:t>
            </w:r>
          </w:p>
        </w:tc>
      </w:tr>
      <w:tr w:rsidR="00F04B02" w:rsidRPr="001742FD" w14:paraId="2B689265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422340" w14:textId="59A6A98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PTF5PTDod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4F38A7" w14:textId="2894814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73D0F73" w14:textId="642F578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C866BC4" w14:textId="07F86C6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41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BE138DB" w14:textId="6870F62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4F371A" w14:textId="50A0339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C019892" w14:textId="2CE850F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446CE64" w14:textId="6777128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</w:tr>
      <w:tr w:rsidR="001B43DF" w:rsidRPr="001742FD" w14:paraId="26B98692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6FFC127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A1C738" w14:textId="4E26DCF0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645ED9" w14:textId="2838DE00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978AD0" w14:textId="28A97F51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B5418D" w14:textId="76C7C272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A09EF4" w14:textId="651F4AB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FEE396" w14:textId="4EA998DC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158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DCF62" w14:textId="1F37234C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4; 7; 28</w:t>
            </w:r>
          </w:p>
        </w:tc>
      </w:tr>
      <w:tr w:rsidR="00F04B02" w:rsidRPr="001742FD" w14:paraId="76D3017F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C4EBC7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962F3F" w14:textId="5E0DEBF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9F6AB0" w14:textId="5721CA9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CCC3DE" w14:textId="4666636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830513" w14:textId="6100C1CE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66732F" w14:textId="7517F60B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5D9E47" w14:textId="3346E7A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158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DD937" w14:textId="4231BB9F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4; 8; 29</w:t>
            </w:r>
          </w:p>
        </w:tc>
      </w:tr>
      <w:tr w:rsidR="001B43DF" w:rsidRPr="001742FD" w14:paraId="2A88C3B9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76068F1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A69CED" w14:textId="422A689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DEEC7D" w14:textId="2151D84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2360AF" w14:textId="5BE2E21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0FB49" w14:textId="0A740D9C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F4CD99" w14:textId="68B772A5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805BA0" w14:textId="296004C4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159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47B21D" w14:textId="0C91F27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4; 8; 30</w:t>
            </w:r>
          </w:p>
        </w:tc>
      </w:tr>
      <w:tr w:rsidR="00F04B02" w:rsidRPr="001742FD" w14:paraId="3B567446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ED6245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DFB1BC" w14:textId="08F7A75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B22369" w14:textId="1FDA9F2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0529C5" w14:textId="21175A2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202E01" w14:textId="17EA679B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91A21F" w14:textId="16956C3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99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055D39" w14:textId="7D64673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159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D62502" w14:textId="0FD7C96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3; 8; 31</w:t>
            </w:r>
          </w:p>
        </w:tc>
      </w:tr>
      <w:tr w:rsidR="001B43DF" w:rsidRPr="001742FD" w14:paraId="1795902A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DB2D5E1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C3F101" w14:textId="10765F7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18C27" w14:textId="560F6525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6A975F" w14:textId="27A812D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3E043B" w14:textId="48522C6F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353AC6" w14:textId="1DA1A461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1CBAFC" w14:textId="2F69FE38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3E3575" w14:textId="042207DE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3; 8; 32</w:t>
            </w:r>
          </w:p>
        </w:tc>
      </w:tr>
      <w:tr w:rsidR="00F04B02" w:rsidRPr="001742FD" w14:paraId="0723BADF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EB78442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159C838" w14:textId="6455240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C62EA14" w14:textId="31548E5E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9BAE406" w14:textId="13E673D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1CA7D17" w14:textId="0AF76BE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02DBD10" w14:textId="50F26FF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101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5BAE341" w14:textId="7FBEB07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160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DAD29A7" w14:textId="5184E5F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3; 9; 41</w:t>
            </w:r>
          </w:p>
        </w:tc>
      </w:tr>
      <w:tr w:rsidR="00F04B02" w:rsidRPr="001742FD" w14:paraId="074ACAB6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4B044" w14:textId="69C2077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PTF15PTDod</w:t>
            </w:r>
          </w:p>
        </w:tc>
        <w:tc>
          <w:tcPr>
            <w:tcW w:w="14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AADD79" w14:textId="53A54A4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9FF2A58" w14:textId="071E7A4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31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0870EF" w14:textId="60633CB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21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7E165E7" w14:textId="0AFF19C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64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0F2A07" w14:textId="778BAD1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9CC49F3" w14:textId="447C637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138</w:t>
            </w:r>
          </w:p>
        </w:tc>
        <w:tc>
          <w:tcPr>
            <w:tcW w:w="94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D3DCF69" w14:textId="7300758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7; 34</w:t>
            </w:r>
          </w:p>
        </w:tc>
      </w:tr>
      <w:tr w:rsidR="001B43DF" w:rsidRPr="001742FD" w14:paraId="7CC25F2D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7A320FDE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7BD65" w14:textId="641F61DD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9AE5F" w14:textId="13D71C88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B354E5" w14:textId="5A1D83D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18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CC9BB3" w14:textId="3BB02DE4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7DF8F1" w14:textId="0A223588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125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42A5C" w14:textId="123306FF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141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A1271" w14:textId="47AA2F1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10; 5; 20</w:t>
            </w:r>
          </w:p>
        </w:tc>
      </w:tr>
      <w:tr w:rsidR="00F04B02" w:rsidRPr="001742FD" w14:paraId="78C844AD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B4F5A3E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45EA39" w14:textId="73A9260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373D30" w14:textId="3B24320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3321EC" w14:textId="3957818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21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91927" w14:textId="575BADEF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36AC68" w14:textId="732C9AB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124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8102D0" w14:textId="11393A9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142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55AC85" w14:textId="5B89D5D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8; 22</w:t>
            </w:r>
          </w:p>
        </w:tc>
      </w:tr>
      <w:tr w:rsidR="001B43DF" w:rsidRPr="001742FD" w14:paraId="49EF48D7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07F285D2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0486F4" w14:textId="41487508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A2B4A" w14:textId="3EC8D9A0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B780C" w14:textId="6D11219C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0.23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D926C0" w14:textId="2FE41DF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B044AE" w14:textId="720AC73E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479223" w14:textId="5809DBA5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144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E3B22" w14:textId="7968304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7; 2; 26</w:t>
            </w:r>
          </w:p>
        </w:tc>
      </w:tr>
      <w:tr w:rsidR="00F04B02" w:rsidRPr="001742FD" w14:paraId="4A29A075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5FFA34C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287D97" w14:textId="51DCDC1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6E1AC" w14:textId="20F523E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EC58D4" w14:textId="45434A6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19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189296" w14:textId="17B0E22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BC489A" w14:textId="77E1028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122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3A1A0E" w14:textId="0E2BDC4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66A53" w14:textId="43AD54FF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6; 25</w:t>
            </w:r>
          </w:p>
        </w:tc>
      </w:tr>
      <w:tr w:rsidR="001B43DF" w:rsidRPr="001742FD" w14:paraId="74C52094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30A796B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E0D22A" w14:textId="5CD66D1F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EB7C5B" w14:textId="013F062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0EACDD" w14:textId="4189CDBF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0.16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A733B" w14:textId="04A0E7C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F342DA" w14:textId="2BE7CF00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58634F" w14:textId="3FEB7F5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147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6C94C" w14:textId="4018066D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8;31</w:t>
            </w:r>
          </w:p>
        </w:tc>
      </w:tr>
      <w:tr w:rsidR="00F04B02" w:rsidRPr="001742FD" w14:paraId="317D3E18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FD8C16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EF3EAD4" w14:textId="6BA29AFE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7E84A1C0" w14:textId="5820F2B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13E41AE" w14:textId="3B0AA6D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C6A7EAA" w14:textId="2BD9937F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C89FA0D" w14:textId="54FC374B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44AAAB4" w14:textId="6AE2260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147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F83771C" w14:textId="00D9454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7; 33</w:t>
            </w:r>
          </w:p>
        </w:tc>
      </w:tr>
      <w:tr w:rsidR="00F04B02" w:rsidRPr="001742FD" w14:paraId="520EFF79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CC3FF27" w14:textId="2A43051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PTF25PTDod</w:t>
            </w:r>
          </w:p>
        </w:tc>
        <w:tc>
          <w:tcPr>
            <w:tcW w:w="14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6204C3D" w14:textId="68261BF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019AE87" w14:textId="190BC05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4496051" w14:textId="619820E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00ACCA" w14:textId="3AD043A2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63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AF17F0C" w14:textId="62BF6CE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DA3DC02" w14:textId="64C1A59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122</w:t>
            </w:r>
          </w:p>
        </w:tc>
        <w:tc>
          <w:tcPr>
            <w:tcW w:w="94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23BFABE" w14:textId="73FAA39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7; 25</w:t>
            </w:r>
          </w:p>
        </w:tc>
      </w:tr>
      <w:tr w:rsidR="001B43DF" w:rsidRPr="001742FD" w14:paraId="08F8A166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5742475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A77884" w14:textId="59BAB12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73BE4" w14:textId="2256CA9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516ECD" w14:textId="6815D29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46133" w14:textId="16E716EB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E1BA3F" w14:textId="3A66E1F4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2B8C3" w14:textId="47877D2F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126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66DB51" w14:textId="5755E9BE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12; 22</w:t>
            </w:r>
          </w:p>
        </w:tc>
      </w:tr>
      <w:tr w:rsidR="00F04B02" w:rsidRPr="001742FD" w14:paraId="3A48C4A4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46BA47F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9256F4" w14:textId="7162BCDB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1EBF09" w14:textId="73F4181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93816E" w14:textId="7AF2CB4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D92589" w14:textId="6111523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81EB09" w14:textId="708CA2D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229243" w14:textId="5E4FB9D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128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51CD97" w14:textId="33986B4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14; 25</w:t>
            </w:r>
          </w:p>
        </w:tc>
      </w:tr>
      <w:tr w:rsidR="001B43DF" w:rsidRPr="001742FD" w14:paraId="76880DAF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00CE7006" w14:textId="77777777" w:rsidR="001B43DF" w:rsidRPr="001742FD" w:rsidRDefault="001B43DF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AC4A55" w14:textId="08DF527D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AC628B" w14:textId="1F3FA185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4D2E4D" w14:textId="50D94EFB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0.1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5F9DA" w14:textId="386507D2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7F1964" w14:textId="16E9E7B2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DF6C8" w14:textId="1CBB81D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135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12E40" w14:textId="2BD584D3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11; 31</w:t>
            </w:r>
          </w:p>
        </w:tc>
      </w:tr>
      <w:tr w:rsidR="00F04B02" w:rsidRPr="001742FD" w14:paraId="39C1C145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AC968F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C1895C3" w14:textId="79577EC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6361AF5" w14:textId="2CA7237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4B4D690" w14:textId="3BB7CCE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8981693" w14:textId="0922D23F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DA6CB17" w14:textId="17E87B4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2C9E1FC" w14:textId="4CCD213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136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5EF55F7" w14:textId="7480021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15; 34</w:t>
            </w:r>
          </w:p>
        </w:tc>
      </w:tr>
      <w:tr w:rsidR="00F04B02" w:rsidRPr="001742FD" w14:paraId="1C26737D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20340E" w14:textId="6DDCEE4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PTF35PTDod</w:t>
            </w:r>
          </w:p>
        </w:tc>
        <w:tc>
          <w:tcPr>
            <w:tcW w:w="14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379DB92" w14:textId="4FAE871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4E94BC1" w14:textId="7581611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-15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50BEB2D" w14:textId="153B711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32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54A02CC" w14:textId="7A5E86D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62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35A4A36" w14:textId="17681A2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9DDEE5C" w14:textId="0FC05CF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104</w:t>
            </w:r>
          </w:p>
        </w:tc>
        <w:tc>
          <w:tcPr>
            <w:tcW w:w="94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20DF2BF" w14:textId="61BAD01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6; 28</w:t>
            </w:r>
          </w:p>
        </w:tc>
      </w:tr>
      <w:tr w:rsidR="001B43DF" w:rsidRPr="001742FD" w14:paraId="6F68CB09" w14:textId="77777777" w:rsidTr="00D53E18">
        <w:trPr>
          <w:trHeight w:val="283"/>
        </w:trPr>
        <w:tc>
          <w:tcPr>
            <w:tcW w:w="1410" w:type="dxa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EB29B82" w14:textId="77777777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4B17B" w14:textId="7EE2B02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197AB3" w14:textId="23AFC38A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-19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4F5A7" w14:textId="7B5E6BDB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0.2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0CC3A" w14:textId="20A32934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7AEA0" w14:textId="2E707A4C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31CFF" w14:textId="4D8F0896" w:rsidR="001B43DF" w:rsidRPr="001742FD" w:rsidRDefault="001B43DF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89; 107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EC398E" w14:textId="345BBF6B" w:rsidR="001B43DF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1; 30</w:t>
            </w:r>
          </w:p>
        </w:tc>
      </w:tr>
      <w:tr w:rsidR="00F04B02" w:rsidRPr="001742FD" w14:paraId="7E7BCE10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293DAF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B3009AF" w14:textId="56CEA95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CF077BC" w14:textId="514399BE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02E3633" w14:textId="705CA5BE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7E20045" w14:textId="77A163C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4312452" w14:textId="057CA1D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C4B1BAF" w14:textId="19591D3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96; 110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3871BD66" w14:textId="0AC22FE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2; 33</w:t>
            </w:r>
          </w:p>
        </w:tc>
      </w:tr>
      <w:tr w:rsidR="00F04B02" w:rsidRPr="001742FD" w14:paraId="73427DD1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9D3E1C" w14:textId="56B48CDB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PTF45PTDod</w:t>
            </w:r>
          </w:p>
        </w:tc>
        <w:tc>
          <w:tcPr>
            <w:tcW w:w="14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164B395" w14:textId="678C828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4A14E6" w14:textId="14784E2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-27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810971E" w14:textId="5B297F20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42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F823264" w14:textId="3065336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D3EDAA" w14:textId="357233F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60</w:t>
            </w:r>
          </w:p>
        </w:tc>
        <w:tc>
          <w:tcPr>
            <w:tcW w:w="13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D51433C" w14:textId="79413983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90</w:t>
            </w:r>
          </w:p>
        </w:tc>
        <w:tc>
          <w:tcPr>
            <w:tcW w:w="94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8D42A5" w14:textId="5648572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16; 21</w:t>
            </w:r>
          </w:p>
        </w:tc>
      </w:tr>
      <w:tr w:rsidR="00167767" w:rsidRPr="001742FD" w14:paraId="6A29FCAC" w14:textId="77777777" w:rsidTr="00D53E18">
        <w:trPr>
          <w:trHeight w:val="283"/>
        </w:trPr>
        <w:tc>
          <w:tcPr>
            <w:tcW w:w="14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9E594C" w14:textId="77777777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D48138" w14:textId="1574B623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6DF531" w14:textId="21B957ED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644D51" w14:textId="2D4F6D86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0.30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F6E148" w14:textId="0460985C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D8497" w14:textId="0A8AAA20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51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444B07" w14:textId="0802F8F6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89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F31E5" w14:textId="3A16D005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1; 6; 22</w:t>
            </w:r>
          </w:p>
        </w:tc>
      </w:tr>
      <w:tr w:rsidR="00F04B02" w:rsidRPr="001742FD" w14:paraId="6492DAFE" w14:textId="77777777" w:rsidTr="00D53E18">
        <w:trPr>
          <w:trHeight w:val="283"/>
        </w:trPr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58E1BEE0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67646C44" w14:textId="3044DAC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29A6531" w14:textId="5C89A2B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828BF46" w14:textId="61FED979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5E3EBC4A" w14:textId="14530C4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27CA5740" w14:textId="510AB17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1881E91A" w14:textId="224732D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90</w:t>
            </w:r>
          </w:p>
        </w:tc>
        <w:tc>
          <w:tcPr>
            <w:tcW w:w="945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4AD83C6C" w14:textId="207651A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4; 22</w:t>
            </w:r>
          </w:p>
        </w:tc>
      </w:tr>
      <w:tr w:rsidR="00F04B02" w:rsidRPr="001742FD" w14:paraId="3A38C083" w14:textId="77777777" w:rsidTr="00D53E18">
        <w:trPr>
          <w:trHeight w:val="283"/>
        </w:trPr>
        <w:tc>
          <w:tcPr>
            <w:tcW w:w="1410" w:type="dxa"/>
            <w:vMerge w:val="restar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E8215B" w14:textId="76281F1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PTF55PTDod</w:t>
            </w:r>
          </w:p>
        </w:tc>
        <w:tc>
          <w:tcPr>
            <w:tcW w:w="14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4548D28" w14:textId="7C3D3C2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B7FCFE" w14:textId="543A523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-28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F715E5C" w14:textId="08E9D18D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39</w:t>
            </w:r>
          </w:p>
        </w:tc>
        <w:tc>
          <w:tcPr>
            <w:tcW w:w="112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B3DD134" w14:textId="617440AC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-6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D8F934E" w14:textId="43E1E9C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</w:t>
            </w:r>
          </w:p>
        </w:tc>
        <w:tc>
          <w:tcPr>
            <w:tcW w:w="130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12E1E4" w14:textId="4CD1D18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54; 78</w:t>
            </w:r>
          </w:p>
        </w:tc>
        <w:tc>
          <w:tcPr>
            <w:tcW w:w="945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770B766" w14:textId="2860134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6; 27</w:t>
            </w:r>
          </w:p>
        </w:tc>
      </w:tr>
      <w:tr w:rsidR="00167767" w:rsidRPr="001742FD" w14:paraId="59ABE885" w14:textId="77777777" w:rsidTr="00D53E18">
        <w:trPr>
          <w:trHeight w:val="283"/>
        </w:trPr>
        <w:tc>
          <w:tcPr>
            <w:tcW w:w="14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F73F95" w14:textId="77777777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4EFBC3" w14:textId="045F2094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 (blank)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D505D" w14:textId="45971140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-30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0E88A" w14:textId="5DCEAF00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0.4</w:t>
            </w:r>
            <w:r w:rsidR="00C302DF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05A736" w14:textId="0D2C7E70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EC9B7C" w14:textId="409435FF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42; 48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15B352" w14:textId="394BA0DC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80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D3160" w14:textId="04DE27B9" w:rsidR="00167767" w:rsidRPr="001742FD" w:rsidRDefault="00167767" w:rsidP="00167767">
            <w:pPr>
              <w:spacing w:after="0" w:line="240" w:lineRule="auto"/>
              <w:jc w:val="center"/>
              <w:textAlignment w:val="baseline"/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</w:pPr>
            <w:r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7; 16; 13</w:t>
            </w:r>
          </w:p>
        </w:tc>
      </w:tr>
      <w:tr w:rsidR="00F04B02" w:rsidRPr="001742FD" w14:paraId="23F0D173" w14:textId="77777777" w:rsidTr="00D53E18">
        <w:trPr>
          <w:trHeight w:val="283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E3E3031" w14:textId="77777777" w:rsidR="00F04B02" w:rsidRPr="001742FD" w:rsidRDefault="00F04B02" w:rsidP="00167767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2CB9009" w14:textId="08CFEEC6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66160A3" w14:textId="2C07D7F4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0C55656" w14:textId="5D1C8D95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0</w:t>
            </w:r>
            <w:r w:rsidR="00B512C7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.</w:t>
            </w: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39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D8DE44D" w14:textId="167AF3D1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-5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477C4D9E" w14:textId="05E84D88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42; 49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6BA72C1" w14:textId="3BF2FB27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82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9D10D1D" w14:textId="7399C91A" w:rsidR="00F04B02" w:rsidRPr="001742FD" w:rsidRDefault="00F04B02" w:rsidP="00167767">
            <w:pPr>
              <w:spacing w:after="0" w:line="240" w:lineRule="auto"/>
              <w:jc w:val="center"/>
              <w:textAlignment w:val="baseline"/>
              <w:rPr>
                <w:rFonts w:ascii="Segoe UI" w:eastAsia="Times New Roman" w:hAnsi="Segoe UI" w:cs="Segoe UI"/>
                <w:kern w:val="0"/>
                <w:sz w:val="18"/>
                <w:szCs w:val="18"/>
                <w:lang w:eastAsia="pl-PL"/>
                <w14:ligatures w14:val="none"/>
              </w:rPr>
            </w:pPr>
            <w:r w:rsidRPr="001742FD">
              <w:rPr>
                <w:rFonts w:ascii="Times" w:eastAsia="Times New Roman" w:hAnsi="Times" w:cs="Times"/>
                <w:kern w:val="0"/>
                <w:sz w:val="20"/>
                <w:szCs w:val="20"/>
                <w:lang w:val="en-US" w:eastAsia="pl-PL"/>
                <w14:ligatures w14:val="none"/>
              </w:rPr>
              <w:t>6; 14; 13</w:t>
            </w:r>
          </w:p>
        </w:tc>
      </w:tr>
    </w:tbl>
    <w:p w14:paraId="55F935C0" w14:textId="01E15DFC" w:rsidR="00F04B02" w:rsidRDefault="00F04B02" w:rsidP="008D5278">
      <w:pPr>
        <w:jc w:val="both"/>
      </w:pPr>
    </w:p>
    <w:p w14:paraId="0964D71F" w14:textId="77777777" w:rsidR="003D4542" w:rsidRDefault="003D4542" w:rsidP="008D5278">
      <w:pPr>
        <w:jc w:val="both"/>
      </w:pPr>
    </w:p>
    <w:p w14:paraId="638B7C27" w14:textId="2EAE8619" w:rsidR="003D4542" w:rsidRDefault="003D4542" w:rsidP="003D4542">
      <w:pPr>
        <w:ind w:left="-567"/>
        <w:jc w:val="both"/>
      </w:pPr>
      <w:r w:rsidRPr="003D4542">
        <w:rPr>
          <w:noProof/>
        </w:rPr>
        <w:lastRenderedPageBreak/>
        <w:drawing>
          <wp:inline distT="0" distB="0" distL="0" distR="0" wp14:anchorId="1F82F48E" wp14:editId="5A73ED5F">
            <wp:extent cx="6495350" cy="2021205"/>
            <wp:effectExtent l="0" t="0" r="1270" b="0"/>
            <wp:docPr id="2" name="Immagine 1">
              <a:extLst xmlns:a="http://schemas.openxmlformats.org/drawingml/2006/main">
                <a:ext uri="{FF2B5EF4-FFF2-40B4-BE49-F238E27FC236}">
                  <a16:creationId xmlns:a16="http://schemas.microsoft.com/office/drawing/2014/main" id="{AF0E9E99-955D-AEB4-96E3-8689DF97C7B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:a16="http://schemas.microsoft.com/office/drawing/2014/main" id="{AF0E9E99-955D-AEB4-96E3-8689DF97C7B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97089" cy="2021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26F19" w14:textId="77777777" w:rsidR="003D4542" w:rsidRDefault="003D4542" w:rsidP="008D5278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Fig. 8S. </w:t>
      </w:r>
      <w:r w:rsidRPr="00C12894">
        <w:rPr>
          <w:rFonts w:ascii="Times New Roman" w:hAnsi="Times New Roman" w:cs="Times New Roman"/>
          <w:i/>
          <w:iCs/>
          <w:sz w:val="20"/>
          <w:szCs w:val="20"/>
          <w:vertAlign w:val="superscript"/>
          <w:lang w:val="en-US"/>
        </w:rPr>
        <w:t>1</w:t>
      </w:r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H-NMR spectra (4.10-4.70 ppm) of PTF5Dod, PTF15Dod and PTF25Dod copolymers before (top) </w:t>
      </w:r>
      <w:proofErr w:type="gramStart"/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>and  after</w:t>
      </w:r>
      <w:proofErr w:type="gramEnd"/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(bottom) 4 months in compost.</w:t>
      </w:r>
    </w:p>
    <w:p w14:paraId="41284D2A" w14:textId="77777777" w:rsidR="00C83D61" w:rsidRDefault="00C83D61" w:rsidP="008D5278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</w:p>
    <w:p w14:paraId="2331AB94" w14:textId="77777777" w:rsidR="00C83D61" w:rsidRPr="00C12894" w:rsidRDefault="00C83D61" w:rsidP="008D5278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</w:p>
    <w:p w14:paraId="6C5080F3" w14:textId="4D61F451" w:rsidR="003D4542" w:rsidRDefault="003D4542" w:rsidP="003D4542">
      <w:pPr>
        <w:ind w:hanging="709"/>
        <w:jc w:val="both"/>
        <w:rPr>
          <w:rFonts w:ascii="Times New Roman" w:hAnsi="Times New Roman" w:cs="Times New Roman"/>
          <w:i/>
          <w:iCs/>
          <w:color w:val="EE0000"/>
          <w:sz w:val="20"/>
          <w:szCs w:val="20"/>
          <w:lang w:val="en-US"/>
        </w:rPr>
      </w:pPr>
      <w:r>
        <w:rPr>
          <w:rFonts w:ascii="Times New Roman" w:hAnsi="Times New Roman" w:cs="Times New Roman"/>
          <w:i/>
          <w:iCs/>
          <w:noProof/>
          <w:color w:val="EE0000"/>
          <w:sz w:val="20"/>
          <w:szCs w:val="20"/>
          <w:lang w:val="en-US"/>
        </w:rPr>
        <w:drawing>
          <wp:inline distT="0" distB="0" distL="0" distR="0" wp14:anchorId="7E05C392" wp14:editId="2E139D84">
            <wp:extent cx="6760656" cy="2101755"/>
            <wp:effectExtent l="0" t="0" r="2540" b="0"/>
            <wp:docPr id="816121892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4835" cy="21185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A19565" w14:textId="318EA946" w:rsidR="003D4542" w:rsidRPr="00C12894" w:rsidRDefault="003D4542" w:rsidP="008D5278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Fig. 9S. </w:t>
      </w:r>
      <w:r w:rsidRPr="00C12894">
        <w:rPr>
          <w:rFonts w:ascii="Times New Roman" w:hAnsi="Times New Roman" w:cs="Times New Roman"/>
          <w:i/>
          <w:iCs/>
          <w:sz w:val="20"/>
          <w:szCs w:val="20"/>
          <w:vertAlign w:val="superscript"/>
          <w:lang w:val="en-US"/>
        </w:rPr>
        <w:t>1</w:t>
      </w:r>
      <w:r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>H-NMR spectra (3.55-4.15 ppm) of PTF5Dod, PTF15Dod and PTF25Dod copolymers before (top) and after (bottom) 4 months in compost</w:t>
      </w:r>
      <w:r w:rsidR="00C12894" w:rsidRPr="00C12894">
        <w:rPr>
          <w:rFonts w:ascii="Times New Roman" w:hAnsi="Times New Roman" w:cs="Times New Roman"/>
          <w:i/>
          <w:iCs/>
          <w:sz w:val="20"/>
          <w:szCs w:val="20"/>
          <w:lang w:val="en-US"/>
        </w:rPr>
        <w:t>.</w:t>
      </w:r>
    </w:p>
    <w:sectPr w:rsidR="003D4542" w:rsidRPr="00C12894" w:rsidSect="00707CF3"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8C23F" w14:textId="77777777" w:rsidR="00082B58" w:rsidRDefault="00082B58" w:rsidP="00746434">
      <w:pPr>
        <w:spacing w:after="0" w:line="240" w:lineRule="auto"/>
      </w:pPr>
      <w:r>
        <w:separator/>
      </w:r>
    </w:p>
  </w:endnote>
  <w:endnote w:type="continuationSeparator" w:id="0">
    <w:p w14:paraId="0114EA6B" w14:textId="77777777" w:rsidR="00082B58" w:rsidRDefault="00082B58" w:rsidP="007464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D34CD5" w14:textId="77777777" w:rsidR="00082B58" w:rsidRDefault="00082B58" w:rsidP="00746434">
      <w:pPr>
        <w:spacing w:after="0" w:line="240" w:lineRule="auto"/>
      </w:pPr>
      <w:r>
        <w:separator/>
      </w:r>
    </w:p>
  </w:footnote>
  <w:footnote w:type="continuationSeparator" w:id="0">
    <w:p w14:paraId="4A6F5A04" w14:textId="77777777" w:rsidR="00082B58" w:rsidRDefault="00082B58" w:rsidP="007464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B02"/>
    <w:rsid w:val="000074DE"/>
    <w:rsid w:val="00012CFD"/>
    <w:rsid w:val="0001552F"/>
    <w:rsid w:val="000817C4"/>
    <w:rsid w:val="00082B58"/>
    <w:rsid w:val="000A5D61"/>
    <w:rsid w:val="000B5AFE"/>
    <w:rsid w:val="000C4617"/>
    <w:rsid w:val="00104C8F"/>
    <w:rsid w:val="00112FEB"/>
    <w:rsid w:val="00162FC4"/>
    <w:rsid w:val="00167767"/>
    <w:rsid w:val="001803EC"/>
    <w:rsid w:val="00193107"/>
    <w:rsid w:val="0019621B"/>
    <w:rsid w:val="001A22A7"/>
    <w:rsid w:val="001A5E33"/>
    <w:rsid w:val="001B2546"/>
    <w:rsid w:val="001B43DF"/>
    <w:rsid w:val="001C0F4C"/>
    <w:rsid w:val="001C510B"/>
    <w:rsid w:val="001C69E8"/>
    <w:rsid w:val="001E45C3"/>
    <w:rsid w:val="001F2086"/>
    <w:rsid w:val="0022076A"/>
    <w:rsid w:val="002354D0"/>
    <w:rsid w:val="00246591"/>
    <w:rsid w:val="002470B7"/>
    <w:rsid w:val="002473AF"/>
    <w:rsid w:val="00260F06"/>
    <w:rsid w:val="002616CD"/>
    <w:rsid w:val="002756B5"/>
    <w:rsid w:val="0028192D"/>
    <w:rsid w:val="002860ED"/>
    <w:rsid w:val="00290C81"/>
    <w:rsid w:val="002B1F2A"/>
    <w:rsid w:val="002F1372"/>
    <w:rsid w:val="00310192"/>
    <w:rsid w:val="003216DD"/>
    <w:rsid w:val="0033276B"/>
    <w:rsid w:val="00337DB3"/>
    <w:rsid w:val="00346D61"/>
    <w:rsid w:val="003575D8"/>
    <w:rsid w:val="00394F79"/>
    <w:rsid w:val="003B07A0"/>
    <w:rsid w:val="003C0DA9"/>
    <w:rsid w:val="003D36C5"/>
    <w:rsid w:val="003D4542"/>
    <w:rsid w:val="003D6474"/>
    <w:rsid w:val="003D7025"/>
    <w:rsid w:val="003E462D"/>
    <w:rsid w:val="003F5195"/>
    <w:rsid w:val="003F6E1E"/>
    <w:rsid w:val="004036B7"/>
    <w:rsid w:val="0044526A"/>
    <w:rsid w:val="0045011B"/>
    <w:rsid w:val="00450947"/>
    <w:rsid w:val="004531FB"/>
    <w:rsid w:val="00464474"/>
    <w:rsid w:val="004A04D1"/>
    <w:rsid w:val="004C5626"/>
    <w:rsid w:val="004E5BE1"/>
    <w:rsid w:val="004F3A98"/>
    <w:rsid w:val="005078E6"/>
    <w:rsid w:val="00507C28"/>
    <w:rsid w:val="00534402"/>
    <w:rsid w:val="00544688"/>
    <w:rsid w:val="005450BF"/>
    <w:rsid w:val="005473A2"/>
    <w:rsid w:val="005557F9"/>
    <w:rsid w:val="00564338"/>
    <w:rsid w:val="00564B39"/>
    <w:rsid w:val="00574DB0"/>
    <w:rsid w:val="00590E74"/>
    <w:rsid w:val="00595074"/>
    <w:rsid w:val="005A44E3"/>
    <w:rsid w:val="005E2F92"/>
    <w:rsid w:val="005E4794"/>
    <w:rsid w:val="005F2229"/>
    <w:rsid w:val="005F5743"/>
    <w:rsid w:val="005F5EC4"/>
    <w:rsid w:val="00605598"/>
    <w:rsid w:val="00611D5E"/>
    <w:rsid w:val="006149F7"/>
    <w:rsid w:val="0062470E"/>
    <w:rsid w:val="0063248B"/>
    <w:rsid w:val="0063600D"/>
    <w:rsid w:val="00642905"/>
    <w:rsid w:val="00645139"/>
    <w:rsid w:val="006629F4"/>
    <w:rsid w:val="00676B0A"/>
    <w:rsid w:val="00677D6F"/>
    <w:rsid w:val="006A1118"/>
    <w:rsid w:val="006A376C"/>
    <w:rsid w:val="006A697D"/>
    <w:rsid w:val="006B2FDB"/>
    <w:rsid w:val="006C467A"/>
    <w:rsid w:val="006D7511"/>
    <w:rsid w:val="0070110E"/>
    <w:rsid w:val="0070161A"/>
    <w:rsid w:val="00703A70"/>
    <w:rsid w:val="00705674"/>
    <w:rsid w:val="00707CF3"/>
    <w:rsid w:val="00743141"/>
    <w:rsid w:val="00743DD2"/>
    <w:rsid w:val="00746434"/>
    <w:rsid w:val="007507AC"/>
    <w:rsid w:val="007529DE"/>
    <w:rsid w:val="00754744"/>
    <w:rsid w:val="00773CEF"/>
    <w:rsid w:val="007A37F4"/>
    <w:rsid w:val="007A5D1A"/>
    <w:rsid w:val="007B527F"/>
    <w:rsid w:val="007C35F5"/>
    <w:rsid w:val="007D03F0"/>
    <w:rsid w:val="007D4519"/>
    <w:rsid w:val="007E6382"/>
    <w:rsid w:val="007F4790"/>
    <w:rsid w:val="007F6AD6"/>
    <w:rsid w:val="007F6E93"/>
    <w:rsid w:val="00804CCE"/>
    <w:rsid w:val="008119BE"/>
    <w:rsid w:val="00826CD3"/>
    <w:rsid w:val="00836FC5"/>
    <w:rsid w:val="00851FF8"/>
    <w:rsid w:val="00860554"/>
    <w:rsid w:val="0086769A"/>
    <w:rsid w:val="00871EFC"/>
    <w:rsid w:val="00874E9C"/>
    <w:rsid w:val="0088453E"/>
    <w:rsid w:val="008932E2"/>
    <w:rsid w:val="008A1EFC"/>
    <w:rsid w:val="008A6196"/>
    <w:rsid w:val="008C71F2"/>
    <w:rsid w:val="008D5278"/>
    <w:rsid w:val="0094041C"/>
    <w:rsid w:val="00957C99"/>
    <w:rsid w:val="00960F59"/>
    <w:rsid w:val="00993FB8"/>
    <w:rsid w:val="0099575B"/>
    <w:rsid w:val="009B00FB"/>
    <w:rsid w:val="009B05C1"/>
    <w:rsid w:val="009C057A"/>
    <w:rsid w:val="009C0BF8"/>
    <w:rsid w:val="009C344D"/>
    <w:rsid w:val="009C39E6"/>
    <w:rsid w:val="009C5C27"/>
    <w:rsid w:val="009E435F"/>
    <w:rsid w:val="00A1277D"/>
    <w:rsid w:val="00A20B16"/>
    <w:rsid w:val="00A57167"/>
    <w:rsid w:val="00A61397"/>
    <w:rsid w:val="00A70278"/>
    <w:rsid w:val="00A95C80"/>
    <w:rsid w:val="00AA1541"/>
    <w:rsid w:val="00AA63FB"/>
    <w:rsid w:val="00AB17AE"/>
    <w:rsid w:val="00AB763A"/>
    <w:rsid w:val="00AE1500"/>
    <w:rsid w:val="00AE6B90"/>
    <w:rsid w:val="00AF0E4C"/>
    <w:rsid w:val="00B11C02"/>
    <w:rsid w:val="00B16CA2"/>
    <w:rsid w:val="00B2265D"/>
    <w:rsid w:val="00B43657"/>
    <w:rsid w:val="00B512C7"/>
    <w:rsid w:val="00B527D9"/>
    <w:rsid w:val="00B53465"/>
    <w:rsid w:val="00B54B6A"/>
    <w:rsid w:val="00B65820"/>
    <w:rsid w:val="00B678B1"/>
    <w:rsid w:val="00B7096C"/>
    <w:rsid w:val="00B80CF0"/>
    <w:rsid w:val="00B8796C"/>
    <w:rsid w:val="00B908D3"/>
    <w:rsid w:val="00B927B2"/>
    <w:rsid w:val="00BA17E8"/>
    <w:rsid w:val="00BA1CDA"/>
    <w:rsid w:val="00BA3D1A"/>
    <w:rsid w:val="00C12894"/>
    <w:rsid w:val="00C14CCD"/>
    <w:rsid w:val="00C25C13"/>
    <w:rsid w:val="00C302DF"/>
    <w:rsid w:val="00C36386"/>
    <w:rsid w:val="00C44192"/>
    <w:rsid w:val="00C63006"/>
    <w:rsid w:val="00C724E3"/>
    <w:rsid w:val="00C83D61"/>
    <w:rsid w:val="00C9732E"/>
    <w:rsid w:val="00CD064F"/>
    <w:rsid w:val="00CD3EDF"/>
    <w:rsid w:val="00CD7128"/>
    <w:rsid w:val="00CE0D67"/>
    <w:rsid w:val="00CE30FA"/>
    <w:rsid w:val="00CF3B07"/>
    <w:rsid w:val="00D022E1"/>
    <w:rsid w:val="00D20032"/>
    <w:rsid w:val="00D360A3"/>
    <w:rsid w:val="00D52A27"/>
    <w:rsid w:val="00D53E18"/>
    <w:rsid w:val="00D56038"/>
    <w:rsid w:val="00D6234D"/>
    <w:rsid w:val="00D6713E"/>
    <w:rsid w:val="00D76477"/>
    <w:rsid w:val="00D923F2"/>
    <w:rsid w:val="00D9245B"/>
    <w:rsid w:val="00D94928"/>
    <w:rsid w:val="00D95248"/>
    <w:rsid w:val="00DA0144"/>
    <w:rsid w:val="00DC6B11"/>
    <w:rsid w:val="00DC7771"/>
    <w:rsid w:val="00DD3EAE"/>
    <w:rsid w:val="00DD4BEE"/>
    <w:rsid w:val="00DD4C40"/>
    <w:rsid w:val="00DE1CDF"/>
    <w:rsid w:val="00DF08EF"/>
    <w:rsid w:val="00DF6705"/>
    <w:rsid w:val="00DF754F"/>
    <w:rsid w:val="00E03B18"/>
    <w:rsid w:val="00E23723"/>
    <w:rsid w:val="00E2484C"/>
    <w:rsid w:val="00E25689"/>
    <w:rsid w:val="00E46262"/>
    <w:rsid w:val="00E61F97"/>
    <w:rsid w:val="00E77C9A"/>
    <w:rsid w:val="00E93228"/>
    <w:rsid w:val="00EC36A3"/>
    <w:rsid w:val="00EC7928"/>
    <w:rsid w:val="00EE0427"/>
    <w:rsid w:val="00EE5108"/>
    <w:rsid w:val="00EF38F5"/>
    <w:rsid w:val="00F00D17"/>
    <w:rsid w:val="00F04B02"/>
    <w:rsid w:val="00F21B85"/>
    <w:rsid w:val="00F30691"/>
    <w:rsid w:val="00F3131C"/>
    <w:rsid w:val="00F34066"/>
    <w:rsid w:val="00F36089"/>
    <w:rsid w:val="00F43FAC"/>
    <w:rsid w:val="00F44503"/>
    <w:rsid w:val="00F47D7D"/>
    <w:rsid w:val="00F52332"/>
    <w:rsid w:val="00F52474"/>
    <w:rsid w:val="00F53624"/>
    <w:rsid w:val="00F76D81"/>
    <w:rsid w:val="00F819A5"/>
    <w:rsid w:val="00F9055E"/>
    <w:rsid w:val="00FB395B"/>
    <w:rsid w:val="00FD27A2"/>
    <w:rsid w:val="00FD314A"/>
    <w:rsid w:val="00FD773F"/>
    <w:rsid w:val="00FE2F73"/>
    <w:rsid w:val="48DDC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B17177"/>
  <w15:chartTrackingRefBased/>
  <w15:docId w15:val="{58B40797-843B-4EB1-AF08-C15BD9740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6705"/>
  </w:style>
  <w:style w:type="paragraph" w:styleId="Nagwek1">
    <w:name w:val="heading 1"/>
    <w:basedOn w:val="Normalny"/>
    <w:next w:val="Normalny"/>
    <w:link w:val="Nagwek1Znak"/>
    <w:uiPriority w:val="9"/>
    <w:qFormat/>
    <w:rsid w:val="00F04B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04B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04B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04B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04B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04B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04B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04B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04B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04B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04B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04B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04B0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04B0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04B0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04B0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04B0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04B0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04B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04B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04B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04B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04B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04B0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04B0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04B0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04B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04B0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04B02"/>
    <w:rPr>
      <w:b/>
      <w:bCs/>
      <w:smallCaps/>
      <w:color w:val="0F4761" w:themeColor="accent1" w:themeShade="BF"/>
      <w:spacing w:val="5"/>
    </w:rPr>
  </w:style>
  <w:style w:type="character" w:customStyle="1" w:styleId="wacimagecontainer">
    <w:name w:val="wacimagecontainer"/>
    <w:basedOn w:val="Domylnaczcionkaakapitu"/>
    <w:rsid w:val="00F04B02"/>
  </w:style>
  <w:style w:type="paragraph" w:styleId="Legenda">
    <w:name w:val="caption"/>
    <w:basedOn w:val="Normalny"/>
    <w:next w:val="Normalny"/>
    <w:uiPriority w:val="35"/>
    <w:unhideWhenUsed/>
    <w:qFormat/>
    <w:rsid w:val="00B512C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TAMainText">
    <w:name w:val="TA_Main_Text"/>
    <w:basedOn w:val="Normalny"/>
    <w:rsid w:val="00310192"/>
    <w:pPr>
      <w:spacing w:after="0" w:line="480" w:lineRule="auto"/>
      <w:ind w:firstLine="202"/>
      <w:jc w:val="both"/>
    </w:pPr>
    <w:rPr>
      <w:rFonts w:ascii="Times" w:eastAsia="Times New Roman" w:hAnsi="Times" w:cs="Times New Roman"/>
      <w:kern w:val="0"/>
      <w:sz w:val="24"/>
      <w:szCs w:val="20"/>
      <w:lang w:val="en-US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7464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6434"/>
  </w:style>
  <w:style w:type="paragraph" w:styleId="Stopka">
    <w:name w:val="footer"/>
    <w:basedOn w:val="Normalny"/>
    <w:link w:val="StopkaZnak"/>
    <w:uiPriority w:val="99"/>
    <w:unhideWhenUsed/>
    <w:rsid w:val="007464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6434"/>
  </w:style>
  <w:style w:type="character" w:styleId="Odwoaniedokomentarza">
    <w:name w:val="annotation reference"/>
    <w:basedOn w:val="Domylnaczcionkaakapitu"/>
    <w:uiPriority w:val="99"/>
    <w:semiHidden/>
    <w:unhideWhenUsed/>
    <w:rsid w:val="001C51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510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510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51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510B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162FC4"/>
    <w:pPr>
      <w:spacing w:after="0" w:line="240" w:lineRule="auto"/>
    </w:pPr>
  </w:style>
  <w:style w:type="paragraph" w:customStyle="1" w:styleId="TCTableBody">
    <w:name w:val="TC_Table_Body"/>
    <w:basedOn w:val="Normalny"/>
    <w:rsid w:val="001803EC"/>
    <w:pPr>
      <w:spacing w:after="200" w:line="240" w:lineRule="auto"/>
      <w:jc w:val="both"/>
    </w:pPr>
    <w:rPr>
      <w:rFonts w:ascii="Times" w:eastAsia="Times New Roman" w:hAnsi="Times" w:cs="Times New Roman"/>
      <w:kern w:val="0"/>
      <w:sz w:val="24"/>
      <w:szCs w:val="20"/>
      <w:lang w:val="en-US"/>
      <w14:ligatures w14:val="none"/>
    </w:rPr>
  </w:style>
  <w:style w:type="paragraph" w:customStyle="1" w:styleId="BBAuthorName">
    <w:name w:val="BB_Author_Name"/>
    <w:basedOn w:val="Normalny"/>
    <w:next w:val="BCAuthorAddress"/>
    <w:rsid w:val="00E03B18"/>
    <w:pPr>
      <w:spacing w:after="240" w:line="480" w:lineRule="auto"/>
      <w:jc w:val="center"/>
    </w:pPr>
    <w:rPr>
      <w:rFonts w:ascii="Times" w:eastAsia="Times New Roman" w:hAnsi="Times" w:cs="Times New Roman"/>
      <w:i/>
      <w:kern w:val="0"/>
      <w:sz w:val="24"/>
      <w:szCs w:val="20"/>
      <w:lang w:val="en-US"/>
      <w14:ligatures w14:val="none"/>
    </w:rPr>
  </w:style>
  <w:style w:type="paragraph" w:customStyle="1" w:styleId="BCAuthorAddress">
    <w:name w:val="BC_Author_Address"/>
    <w:basedOn w:val="Normalny"/>
    <w:next w:val="BIEmailAddress"/>
    <w:rsid w:val="00E03B18"/>
    <w:pPr>
      <w:spacing w:after="240" w:line="480" w:lineRule="auto"/>
      <w:jc w:val="center"/>
    </w:pPr>
    <w:rPr>
      <w:rFonts w:ascii="Times" w:eastAsia="Times New Roman" w:hAnsi="Times" w:cs="Times New Roman"/>
      <w:kern w:val="0"/>
      <w:sz w:val="24"/>
      <w:szCs w:val="20"/>
      <w:lang w:val="en-US"/>
      <w14:ligatures w14:val="none"/>
    </w:rPr>
  </w:style>
  <w:style w:type="paragraph" w:customStyle="1" w:styleId="BIEmailAddress">
    <w:name w:val="BI_Email_Address"/>
    <w:basedOn w:val="Normalny"/>
    <w:next w:val="Normalny"/>
    <w:rsid w:val="00E03B18"/>
    <w:pPr>
      <w:spacing w:after="200" w:line="480" w:lineRule="auto"/>
      <w:jc w:val="both"/>
    </w:pPr>
    <w:rPr>
      <w:rFonts w:ascii="Times" w:eastAsia="Times New Roman" w:hAnsi="Times" w:cs="Times New Roman"/>
      <w:kern w:val="0"/>
      <w:sz w:val="24"/>
      <w:szCs w:val="20"/>
      <w:lang w:val="en-US"/>
      <w14:ligatures w14:val="none"/>
    </w:rPr>
  </w:style>
  <w:style w:type="character" w:styleId="Hipercze">
    <w:name w:val="Hyperlink"/>
    <w:basedOn w:val="Domylnaczcionkaakapitu"/>
    <w:uiPriority w:val="99"/>
    <w:unhideWhenUsed/>
    <w:rsid w:val="0099575B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9575B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rsid w:val="00E2372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825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emf"/><Relationship Id="rId7" Type="http://schemas.openxmlformats.org/officeDocument/2006/relationships/webSettings" Target="webSettings.xml"/><Relationship Id="rId12" Type="http://schemas.openxmlformats.org/officeDocument/2006/relationships/hyperlink" Target="mailto:nadia.lotti@unibo.it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adia.lotti@unibo.it" TargetMode="External"/><Relationship Id="rId24" Type="http://schemas.openxmlformats.org/officeDocument/2006/relationships/image" Target="media/image12.png"/><Relationship Id="rId5" Type="http://schemas.openxmlformats.org/officeDocument/2006/relationships/styles" Target="styl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10" Type="http://schemas.openxmlformats.org/officeDocument/2006/relationships/hyperlink" Target="mailto:aszymczyk@zut.edu.pl" TargetMode="Externa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2.tiff"/><Relationship Id="rId22" Type="http://schemas.openxmlformats.org/officeDocument/2006/relationships/image" Target="media/image10.png"/><Relationship Id="rId27" Type="http://schemas.openxmlformats.org/officeDocument/2006/relationships/image" Target="media/image15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6CA2829749C144A9AC97955B423387" ma:contentTypeVersion="16" ma:contentTypeDescription="Utwórz nowy dokument." ma:contentTypeScope="" ma:versionID="df7a0d75cafed198dcf0c596ddae61dd">
  <xsd:schema xmlns:xsd="http://www.w3.org/2001/XMLSchema" xmlns:xs="http://www.w3.org/2001/XMLSchema" xmlns:p="http://schemas.microsoft.com/office/2006/metadata/properties" xmlns:ns2="48c7974e-c128-4bda-9c2c-0af0134054e7" xmlns:ns3="99f4b54a-40ad-4f4e-a616-6e0ff99d1e11" targetNamespace="http://schemas.microsoft.com/office/2006/metadata/properties" ma:root="true" ma:fieldsID="45bccaf4dbe2681edcb1f2e3887bb5f6" ns2:_="" ns3:_="">
    <xsd:import namespace="48c7974e-c128-4bda-9c2c-0af0134054e7"/>
    <xsd:import namespace="99f4b54a-40ad-4f4e-a616-6e0ff99d1e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c7974e-c128-4bda-9c2c-0af0134054e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Tagi obrazów" ma:readOnly="false" ma:fieldId="{5cf76f15-5ced-4ddc-b409-7134ff3c332f}" ma:taxonomyMulti="true" ma:sspId="0f75504c-8deb-420d-8aae-fe9e28053b4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f4b54a-40ad-4f4e-a616-6e0ff99d1e1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c53cfe0e-372f-42e3-88d5-813260e10001}" ma:internalName="TaxCatchAll" ma:showField="CatchAllData" ma:web="99f4b54a-40ad-4f4e-a616-6e0ff99d1e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c7974e-c128-4bda-9c2c-0af0134054e7">
      <Terms xmlns="http://schemas.microsoft.com/office/infopath/2007/PartnerControls"/>
    </lcf76f155ced4ddcb4097134ff3c332f>
    <TaxCatchAll xmlns="99f4b54a-40ad-4f4e-a616-6e0ff99d1e1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A77CD8-2A5C-42D2-B588-AB9FDBA498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8B433DC-4021-483F-A06B-2D8D070417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c7974e-c128-4bda-9c2c-0af0134054e7"/>
    <ds:schemaRef ds:uri="99f4b54a-40ad-4f4e-a616-6e0ff99d1e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A56FB2-BD57-4097-AD45-A95D44585707}">
  <ds:schemaRefs>
    <ds:schemaRef ds:uri="http://schemas.microsoft.com/office/2006/metadata/properties"/>
    <ds:schemaRef ds:uri="http://schemas.microsoft.com/office/infopath/2007/PartnerControls"/>
    <ds:schemaRef ds:uri="48c7974e-c128-4bda-9c2c-0af0134054e7"/>
    <ds:schemaRef ds:uri="99f4b54a-40ad-4f4e-a616-6e0ff99d1e11"/>
  </ds:schemaRefs>
</ds:datastoreItem>
</file>

<file path=customXml/itemProps4.xml><?xml version="1.0" encoding="utf-8"?>
<ds:datastoreItem xmlns:ds="http://schemas.openxmlformats.org/officeDocument/2006/customXml" ds:itemID="{2040847C-C196-4892-9A4B-AEAFAB94422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1042</Words>
  <Characters>6256</Characters>
  <Application>Microsoft Office Word</Application>
  <DocSecurity>0</DocSecurity>
  <Lines>52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Zubkiewicz</dc:creator>
  <cp:keywords/>
  <dc:description/>
  <cp:lastModifiedBy>Anna Szymczyk</cp:lastModifiedBy>
  <cp:revision>6</cp:revision>
  <cp:lastPrinted>2025-03-06T12:15:00Z</cp:lastPrinted>
  <dcterms:created xsi:type="dcterms:W3CDTF">2025-09-17T21:34:00Z</dcterms:created>
  <dcterms:modified xsi:type="dcterms:W3CDTF">2025-09-18T13:05:00Z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0x010100D16CA2829749C144A9AC97955B423387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2024-09-26T12:07:06Z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3d37840b-c1ea-494a-ae73-b2d72001c979</vt:lpwstr>
  </property>
  <property fmtid="{D5CDD505-2E9C-101B-9397-08002B2CF9AE}" pid="9" name="MSIP_Label_50945193-57ff-457d-9504-518e9bfb59a9_ContentBits">
    <vt:lpwstr>0</vt:lpwstr>
  </property>
  <property fmtid="{D5CDD505-2E9C-101B-9397-08002B2CF9AE}" pid="10" name="MediaServiceImageTags">
    <vt:lpwstr/>
  </property>
</Properties>
</file>