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0CB235" w14:textId="7DBE6EB6" w:rsidR="00B2698F" w:rsidRPr="003A0800" w:rsidRDefault="00B2698F" w:rsidP="0050579D">
      <w:pPr>
        <w:jc w:val="center"/>
        <w:rPr>
          <w:rFonts w:ascii="Arial" w:hAnsi="Arial" w:cs="Arial"/>
          <w:b/>
          <w:bCs/>
          <w:sz w:val="36"/>
          <w:szCs w:val="36"/>
          <w:lang w:val="en-US"/>
        </w:rPr>
      </w:pPr>
      <w:bookmarkStart w:id="0" w:name="_Hlk192648880"/>
      <w:bookmarkEnd w:id="0"/>
      <w:r w:rsidRPr="003A0800">
        <w:rPr>
          <w:rFonts w:ascii="Arial" w:hAnsi="Arial" w:cs="Arial"/>
          <w:b/>
          <w:bCs/>
          <w:color w:val="000000"/>
          <w:sz w:val="36"/>
          <w:szCs w:val="36"/>
          <w:lang w:val="en-US"/>
        </w:rPr>
        <w:t xml:space="preserve">Shining under </w:t>
      </w:r>
      <w:r w:rsidR="00712BBA">
        <w:rPr>
          <w:rFonts w:ascii="Arial" w:hAnsi="Arial" w:cs="Arial"/>
          <w:b/>
          <w:bCs/>
          <w:color w:val="000000"/>
          <w:sz w:val="36"/>
          <w:szCs w:val="36"/>
          <w:lang w:val="en-US"/>
        </w:rPr>
        <w:t>stress</w:t>
      </w:r>
      <w:r w:rsidRPr="003A0800">
        <w:rPr>
          <w:rFonts w:ascii="Arial" w:hAnsi="Arial" w:cs="Arial"/>
          <w:b/>
          <w:bCs/>
          <w:color w:val="000000"/>
          <w:sz w:val="36"/>
          <w:szCs w:val="36"/>
          <w:lang w:val="en-US"/>
        </w:rPr>
        <w:t>: hybrid coordination polymer as a</w:t>
      </w:r>
      <w:r w:rsidR="00712BBA">
        <w:rPr>
          <w:rFonts w:ascii="Arial" w:hAnsi="Arial" w:cs="Arial"/>
          <w:b/>
          <w:bCs/>
          <w:color w:val="000000"/>
          <w:sz w:val="36"/>
          <w:szCs w:val="36"/>
          <w:lang w:val="en-US"/>
        </w:rPr>
        <w:t xml:space="preserve"> multifunctional</w:t>
      </w:r>
      <w:r w:rsidRPr="003A0800">
        <w:rPr>
          <w:rFonts w:ascii="Arial" w:hAnsi="Arial" w:cs="Arial"/>
          <w:b/>
          <w:bCs/>
          <w:color w:val="000000"/>
          <w:sz w:val="36"/>
          <w:szCs w:val="36"/>
          <w:lang w:val="en-US"/>
        </w:rPr>
        <w:t xml:space="preserve"> solution for mechanochromic materials</w:t>
      </w:r>
    </w:p>
    <w:p w14:paraId="3163E88E" w14:textId="77777777" w:rsidR="00557319" w:rsidRPr="003A0800" w:rsidRDefault="00557319" w:rsidP="0050579D">
      <w:pPr>
        <w:jc w:val="center"/>
        <w:rPr>
          <w:rFonts w:ascii="Arial" w:hAnsi="Arial" w:cs="Arial"/>
          <w:b/>
          <w:bCs/>
          <w:color w:val="000000"/>
          <w:sz w:val="20"/>
          <w:szCs w:val="20"/>
          <w:lang w:val="en-US"/>
        </w:rPr>
      </w:pPr>
    </w:p>
    <w:p w14:paraId="04251816" w14:textId="77777777" w:rsidR="00FB6D2F" w:rsidRPr="00340F56" w:rsidRDefault="00FB6D2F" w:rsidP="0050579D">
      <w:pPr>
        <w:jc w:val="center"/>
        <w:rPr>
          <w:rFonts w:ascii="Arial" w:hAnsi="Arial" w:cs="Arial"/>
          <w:lang w:val="en-GB"/>
        </w:rPr>
      </w:pPr>
    </w:p>
    <w:p w14:paraId="13074FCE" w14:textId="1AF16E01" w:rsidR="006831EB" w:rsidRPr="001746E4" w:rsidRDefault="006831EB" w:rsidP="0050579D">
      <w:pPr>
        <w:jc w:val="center"/>
        <w:rPr>
          <w:rFonts w:ascii="Arial" w:hAnsi="Arial" w:cs="Arial"/>
          <w:vertAlign w:val="superscript"/>
        </w:rPr>
      </w:pPr>
      <w:r w:rsidRPr="001746E4">
        <w:rPr>
          <w:rFonts w:ascii="Arial" w:hAnsi="Arial" w:cs="Arial"/>
        </w:rPr>
        <w:t>E. Contini</w:t>
      </w:r>
      <w:r w:rsidRPr="001746E4">
        <w:rPr>
          <w:rFonts w:ascii="Arial" w:hAnsi="Arial" w:cs="Arial"/>
          <w:vertAlign w:val="superscript"/>
        </w:rPr>
        <w:t>1,2</w:t>
      </w:r>
      <w:r w:rsidRPr="001746E4">
        <w:rPr>
          <w:rFonts w:ascii="Arial" w:hAnsi="Arial" w:cs="Arial"/>
        </w:rPr>
        <w:t>, L. Contini</w:t>
      </w:r>
      <w:r w:rsidRPr="001746E4">
        <w:rPr>
          <w:rFonts w:ascii="Arial" w:hAnsi="Arial" w:cs="Arial"/>
          <w:vertAlign w:val="superscript"/>
        </w:rPr>
        <w:t>1</w:t>
      </w:r>
      <w:r w:rsidRPr="001746E4">
        <w:rPr>
          <w:rFonts w:ascii="Arial" w:hAnsi="Arial" w:cs="Arial"/>
        </w:rPr>
        <w:t xml:space="preserve">, </w:t>
      </w:r>
      <w:r w:rsidR="00AC0525">
        <w:rPr>
          <w:rFonts w:ascii="Arial" w:hAnsi="Arial" w:cs="Arial"/>
        </w:rPr>
        <w:t>L. Gatti</w:t>
      </w:r>
      <w:r w:rsidR="00AC0525" w:rsidRPr="001B388A">
        <w:rPr>
          <w:rFonts w:ascii="Arial" w:hAnsi="Arial" w:cs="Arial"/>
          <w:vertAlign w:val="superscript"/>
        </w:rPr>
        <w:t>1,2</w:t>
      </w:r>
      <w:r w:rsidR="00AC0525">
        <w:rPr>
          <w:rFonts w:ascii="Arial" w:hAnsi="Arial" w:cs="Arial"/>
        </w:rPr>
        <w:t xml:space="preserve">, </w:t>
      </w:r>
      <w:r w:rsidR="009C00E9">
        <w:rPr>
          <w:rFonts w:ascii="Arial" w:hAnsi="Arial" w:cs="Arial"/>
        </w:rPr>
        <w:t xml:space="preserve">F. </w:t>
      </w:r>
      <w:r w:rsidR="009C00E9" w:rsidRPr="009C00E9">
        <w:rPr>
          <w:rFonts w:ascii="Arial" w:hAnsi="Arial" w:cs="Arial"/>
        </w:rPr>
        <w:t>Mongioì</w:t>
      </w:r>
      <w:r w:rsidR="009C00E9" w:rsidRPr="009C00E9">
        <w:rPr>
          <w:rFonts w:ascii="Arial" w:hAnsi="Arial" w:cs="Arial"/>
          <w:vertAlign w:val="superscript"/>
        </w:rPr>
        <w:t>3</w:t>
      </w:r>
      <w:r w:rsidR="009C00E9">
        <w:rPr>
          <w:rFonts w:ascii="Arial" w:hAnsi="Arial" w:cs="Arial"/>
        </w:rPr>
        <w:t xml:space="preserve">, </w:t>
      </w:r>
      <w:r w:rsidRPr="009C00E9">
        <w:rPr>
          <w:rFonts w:ascii="Arial" w:hAnsi="Arial" w:cs="Arial"/>
        </w:rPr>
        <w:t>D</w:t>
      </w:r>
      <w:r w:rsidRPr="001746E4">
        <w:rPr>
          <w:rFonts w:ascii="Arial" w:hAnsi="Arial" w:cs="Arial"/>
        </w:rPr>
        <w:t>. Fazzi</w:t>
      </w:r>
      <w:r w:rsidRPr="001746E4">
        <w:rPr>
          <w:rFonts w:ascii="Arial" w:hAnsi="Arial" w:cs="Arial"/>
          <w:vertAlign w:val="superscript"/>
        </w:rPr>
        <w:t>1,2</w:t>
      </w:r>
      <w:r w:rsidRPr="001746E4">
        <w:rPr>
          <w:rFonts w:ascii="Arial" w:hAnsi="Arial" w:cs="Arial"/>
        </w:rPr>
        <w:t>, T.M. Brugo</w:t>
      </w:r>
      <w:r w:rsidRPr="001746E4">
        <w:rPr>
          <w:rFonts w:ascii="Arial" w:hAnsi="Arial" w:cs="Arial"/>
          <w:vertAlign w:val="superscript"/>
        </w:rPr>
        <w:t>3,4</w:t>
      </w:r>
      <w:r w:rsidRPr="001746E4">
        <w:rPr>
          <w:rFonts w:ascii="Arial" w:hAnsi="Arial" w:cs="Arial"/>
        </w:rPr>
        <w:t>, D. Genovese</w:t>
      </w:r>
      <w:r w:rsidRPr="001746E4">
        <w:rPr>
          <w:rFonts w:ascii="Arial" w:hAnsi="Arial" w:cs="Arial"/>
          <w:vertAlign w:val="superscript"/>
        </w:rPr>
        <w:t>1,2</w:t>
      </w:r>
      <w:r w:rsidRPr="001746E4">
        <w:rPr>
          <w:rFonts w:ascii="Arial" w:hAnsi="Arial" w:cs="Arial"/>
        </w:rPr>
        <w:t xml:space="preserve">, L. </w:t>
      </w:r>
      <w:r w:rsidRPr="009835B4">
        <w:rPr>
          <w:rFonts w:ascii="Arial" w:hAnsi="Arial" w:cs="Arial"/>
        </w:rPr>
        <w:t>Maini</w:t>
      </w:r>
      <w:r w:rsidRPr="009835B4">
        <w:rPr>
          <w:rFonts w:ascii="Arial" w:hAnsi="Arial" w:cs="Arial"/>
          <w:vertAlign w:val="superscript"/>
        </w:rPr>
        <w:t>1</w:t>
      </w:r>
      <w:r w:rsidRPr="00EB5704">
        <w:rPr>
          <w:rFonts w:ascii="Arial" w:hAnsi="Arial" w:cs="Arial"/>
          <w:vertAlign w:val="superscript"/>
        </w:rPr>
        <w:t>,2</w:t>
      </w:r>
      <w:r w:rsidRPr="009835B4">
        <w:rPr>
          <w:rFonts w:ascii="Arial" w:hAnsi="Arial" w:cs="Arial"/>
        </w:rPr>
        <w:t>,</w:t>
      </w:r>
      <w:r w:rsidRPr="001746E4">
        <w:rPr>
          <w:rFonts w:ascii="Arial" w:hAnsi="Arial" w:cs="Arial"/>
        </w:rPr>
        <w:t xml:space="preserve"> C. Gualandi</w:t>
      </w:r>
      <w:r w:rsidRPr="001746E4">
        <w:rPr>
          <w:rFonts w:ascii="Arial" w:hAnsi="Arial" w:cs="Arial"/>
          <w:vertAlign w:val="superscript"/>
        </w:rPr>
        <w:t>1,2,4</w:t>
      </w:r>
    </w:p>
    <w:p w14:paraId="15AD4744" w14:textId="77777777" w:rsidR="00557319" w:rsidRPr="003A0800" w:rsidRDefault="00557319" w:rsidP="0050579D">
      <w:pPr>
        <w:jc w:val="center"/>
        <w:rPr>
          <w:rFonts w:ascii="Arial" w:hAnsi="Arial" w:cs="Arial"/>
          <w:b/>
          <w:bCs/>
        </w:rPr>
      </w:pPr>
    </w:p>
    <w:p w14:paraId="538B3750" w14:textId="77777777" w:rsidR="00551E14" w:rsidRPr="00551E14" w:rsidRDefault="00551E14" w:rsidP="0050579D">
      <w:pPr>
        <w:jc w:val="center"/>
        <w:rPr>
          <w:rFonts w:ascii="Arial" w:eastAsiaTheme="minorHAnsi" w:hAnsi="Arial" w:cs="Arial"/>
          <w:i/>
          <w:iCs/>
          <w:lang w:eastAsia="en-US"/>
        </w:rPr>
      </w:pPr>
      <w:r w:rsidRPr="00551E14">
        <w:rPr>
          <w:rFonts w:ascii="Arial" w:eastAsiaTheme="minorHAnsi" w:hAnsi="Arial" w:cs="Arial"/>
          <w:i/>
          <w:iCs/>
          <w:vertAlign w:val="superscript"/>
          <w:lang w:eastAsia="en-US"/>
        </w:rPr>
        <w:t>1</w:t>
      </w:r>
      <w:r w:rsidRPr="00551E14">
        <w:rPr>
          <w:rFonts w:ascii="Arial" w:eastAsiaTheme="minorHAnsi" w:hAnsi="Arial" w:cs="Arial"/>
          <w:i/>
          <w:iCs/>
          <w:lang w:eastAsia="en-US"/>
        </w:rPr>
        <w:t>Department of Chemistry "G. Ciamician", University of Bologna, via Gobetti 85, 40129, Bologna, Italy</w:t>
      </w:r>
    </w:p>
    <w:p w14:paraId="1ED5D919" w14:textId="77777777" w:rsidR="00551E14" w:rsidRPr="00551E14" w:rsidRDefault="00551E14" w:rsidP="0050579D">
      <w:pPr>
        <w:jc w:val="center"/>
        <w:rPr>
          <w:rFonts w:ascii="Arial" w:eastAsiaTheme="minorHAnsi" w:hAnsi="Arial" w:cs="Arial"/>
          <w:i/>
          <w:iCs/>
          <w:lang w:eastAsia="en-US"/>
        </w:rPr>
      </w:pPr>
      <w:r w:rsidRPr="00551E14">
        <w:rPr>
          <w:rFonts w:ascii="Arial" w:eastAsiaTheme="minorHAnsi" w:hAnsi="Arial" w:cs="Arial"/>
          <w:i/>
          <w:iCs/>
          <w:vertAlign w:val="superscript"/>
          <w:lang w:eastAsia="en-US"/>
        </w:rPr>
        <w:t>2</w:t>
      </w:r>
      <w:r w:rsidRPr="00551E14">
        <w:rPr>
          <w:rFonts w:ascii="Arial" w:eastAsiaTheme="minorHAnsi" w:hAnsi="Arial" w:cs="Arial"/>
          <w:i/>
          <w:iCs/>
          <w:lang w:eastAsia="en-US"/>
        </w:rPr>
        <w:t xml:space="preserve"> INSTM UdR of Bologna, University of Bologna, via Gobetti 85, 40129, Bologna, Italy</w:t>
      </w:r>
    </w:p>
    <w:p w14:paraId="0CF6502E" w14:textId="77777777" w:rsidR="00551E14" w:rsidRPr="00551E14" w:rsidRDefault="00551E14" w:rsidP="0050579D">
      <w:pPr>
        <w:jc w:val="center"/>
        <w:rPr>
          <w:rFonts w:ascii="Arial" w:eastAsiaTheme="minorHAnsi" w:hAnsi="Arial" w:cs="Arial"/>
          <w:i/>
          <w:iCs/>
          <w:lang w:val="en-GB" w:eastAsia="en-US"/>
        </w:rPr>
      </w:pPr>
      <w:r w:rsidRPr="00551E14">
        <w:rPr>
          <w:rFonts w:ascii="Arial" w:eastAsiaTheme="minorHAnsi" w:hAnsi="Arial" w:cs="Arial"/>
          <w:i/>
          <w:iCs/>
          <w:vertAlign w:val="superscript"/>
          <w:lang w:val="en-GB" w:eastAsia="en-US"/>
        </w:rPr>
        <w:t>3</w:t>
      </w:r>
      <w:r w:rsidRPr="00551E14">
        <w:rPr>
          <w:rFonts w:ascii="Arial" w:eastAsiaTheme="minorHAnsi" w:hAnsi="Arial" w:cs="Arial"/>
          <w:i/>
          <w:iCs/>
          <w:lang w:val="en-US" w:eastAsia="en-US"/>
        </w:rPr>
        <w:t xml:space="preserve"> Department of Industrial Engineering</w:t>
      </w:r>
      <w:r w:rsidRPr="00551E14">
        <w:rPr>
          <w:rFonts w:ascii="Arial" w:eastAsiaTheme="minorHAnsi" w:hAnsi="Arial" w:cs="Arial"/>
          <w:i/>
          <w:iCs/>
          <w:lang w:val="en-GB" w:eastAsia="en-US"/>
        </w:rPr>
        <w:t>, University of Bologna, Viale Risorgimento 2, 40136, Bologna, Italy</w:t>
      </w:r>
    </w:p>
    <w:p w14:paraId="606E9BBF" w14:textId="77777777" w:rsidR="00551E14" w:rsidRPr="00551E14" w:rsidRDefault="00551E14" w:rsidP="0050579D">
      <w:pPr>
        <w:jc w:val="center"/>
        <w:rPr>
          <w:rFonts w:ascii="Arial" w:eastAsiaTheme="minorHAnsi" w:hAnsi="Arial" w:cs="Arial"/>
          <w:i/>
          <w:iCs/>
          <w:lang w:val="en-US" w:eastAsia="en-US"/>
        </w:rPr>
      </w:pPr>
      <w:r w:rsidRPr="00551E14">
        <w:rPr>
          <w:rFonts w:ascii="Arial" w:eastAsiaTheme="minorHAnsi" w:hAnsi="Arial" w:cs="Arial"/>
          <w:i/>
          <w:iCs/>
          <w:vertAlign w:val="superscript"/>
          <w:lang w:val="en-US" w:eastAsia="en-US"/>
        </w:rPr>
        <w:t xml:space="preserve">4 </w:t>
      </w:r>
      <w:r w:rsidRPr="00551E14">
        <w:rPr>
          <w:rFonts w:ascii="Arial" w:eastAsiaTheme="minorHAnsi" w:hAnsi="Arial" w:cs="Arial"/>
          <w:i/>
          <w:iCs/>
          <w:lang w:val="en-US" w:eastAsia="en-US"/>
        </w:rPr>
        <w:t>Interdepartmental Center for Industrial Research on Advanced Applications in Mechanical Engineering and Materials Technology, CIRI-MAM, University of Bologna, Viale Risorgimento, 2, 40136 Bologna, Italy</w:t>
      </w:r>
    </w:p>
    <w:p w14:paraId="0E59E095" w14:textId="77777777" w:rsidR="00551E14" w:rsidRPr="00551E14" w:rsidRDefault="00551E14" w:rsidP="0050579D">
      <w:pPr>
        <w:jc w:val="center"/>
        <w:rPr>
          <w:rFonts w:ascii="Arial" w:eastAsiaTheme="minorHAnsi" w:hAnsi="Arial" w:cs="Arial"/>
          <w:lang w:val="en-GB" w:eastAsia="en-US"/>
        </w:rPr>
      </w:pPr>
    </w:p>
    <w:p w14:paraId="11198810" w14:textId="1173CA7E" w:rsidR="00207FCE" w:rsidRPr="003A0800" w:rsidRDefault="00207FCE" w:rsidP="0050579D">
      <w:pPr>
        <w:jc w:val="both"/>
        <w:rPr>
          <w:rFonts w:ascii="Arial" w:hAnsi="Arial" w:cs="Arial"/>
          <w:i/>
          <w:iCs/>
          <w:lang w:val="en-US"/>
        </w:rPr>
      </w:pPr>
    </w:p>
    <w:p w14:paraId="6B2E965E" w14:textId="77777777" w:rsidR="002118C1" w:rsidRPr="00256E3D" w:rsidRDefault="002118C1" w:rsidP="0050579D">
      <w:pPr>
        <w:jc w:val="both"/>
        <w:rPr>
          <w:rFonts w:ascii="Arial" w:hAnsi="Arial" w:cs="Arial"/>
          <w:b/>
          <w:bCs/>
          <w:lang w:val="en-US"/>
        </w:rPr>
      </w:pPr>
    </w:p>
    <w:p w14:paraId="6B488353" w14:textId="77777777" w:rsidR="002118C1" w:rsidRPr="00256E3D" w:rsidRDefault="002118C1" w:rsidP="0050579D">
      <w:pPr>
        <w:jc w:val="both"/>
        <w:rPr>
          <w:rFonts w:ascii="Arial" w:hAnsi="Arial" w:cs="Arial"/>
          <w:b/>
          <w:bCs/>
          <w:lang w:val="en-US"/>
        </w:rPr>
      </w:pPr>
    </w:p>
    <w:p w14:paraId="013B1C45" w14:textId="027641A6" w:rsidR="004856F6" w:rsidRPr="003A0800" w:rsidRDefault="004856F6" w:rsidP="0050579D">
      <w:pPr>
        <w:jc w:val="center"/>
        <w:rPr>
          <w:rFonts w:ascii="Arial" w:hAnsi="Arial" w:cs="Arial"/>
          <w:b/>
          <w:bCs/>
          <w:sz w:val="36"/>
          <w:szCs w:val="36"/>
        </w:rPr>
      </w:pPr>
      <w:r>
        <w:rPr>
          <w:rFonts w:ascii="Arial" w:hAnsi="Arial" w:cs="Arial"/>
          <w:b/>
          <w:bCs/>
          <w:color w:val="000000"/>
          <w:sz w:val="36"/>
          <w:szCs w:val="36"/>
        </w:rPr>
        <w:t xml:space="preserve">Electronic </w:t>
      </w:r>
      <w:r w:rsidRPr="003A0800">
        <w:rPr>
          <w:rFonts w:ascii="Arial" w:hAnsi="Arial" w:cs="Arial"/>
          <w:b/>
          <w:bCs/>
          <w:color w:val="000000"/>
          <w:sz w:val="36"/>
          <w:szCs w:val="36"/>
        </w:rPr>
        <w:t>Sup</w:t>
      </w:r>
      <w:r>
        <w:rPr>
          <w:rFonts w:ascii="Arial" w:hAnsi="Arial" w:cs="Arial"/>
          <w:b/>
          <w:bCs/>
          <w:color w:val="000000"/>
          <w:sz w:val="36"/>
          <w:szCs w:val="36"/>
        </w:rPr>
        <w:t>plementary</w:t>
      </w:r>
      <w:r w:rsidRPr="003A0800">
        <w:rPr>
          <w:rFonts w:ascii="Arial" w:hAnsi="Arial" w:cs="Arial"/>
          <w:b/>
          <w:bCs/>
          <w:color w:val="000000"/>
          <w:sz w:val="36"/>
          <w:szCs w:val="36"/>
        </w:rPr>
        <w:t xml:space="preserve"> Information</w:t>
      </w:r>
    </w:p>
    <w:sdt>
      <w:sdtPr>
        <w:rPr>
          <w:rFonts w:ascii="Arial" w:eastAsia="Times New Roman" w:hAnsi="Arial" w:cs="Arial"/>
          <w:b w:val="0"/>
          <w:bCs w:val="0"/>
          <w:color w:val="auto"/>
          <w:sz w:val="24"/>
          <w:szCs w:val="24"/>
        </w:rPr>
        <w:id w:val="1716380333"/>
        <w:docPartObj>
          <w:docPartGallery w:val="Table of Contents"/>
          <w:docPartUnique/>
        </w:docPartObj>
      </w:sdtPr>
      <w:sdtEndPr>
        <w:rPr>
          <w:noProof/>
        </w:rPr>
      </w:sdtEndPr>
      <w:sdtContent>
        <w:p w14:paraId="08963D61" w14:textId="49758518" w:rsidR="004419D6" w:rsidRPr="00523C8C" w:rsidRDefault="004419D6" w:rsidP="00902B4C">
          <w:pPr>
            <w:pStyle w:val="Titolosommario"/>
            <w:spacing w:line="360" w:lineRule="auto"/>
            <w:jc w:val="both"/>
            <w:rPr>
              <w:rFonts w:ascii="Arial" w:hAnsi="Arial" w:cs="Arial"/>
              <w:color w:val="auto"/>
            </w:rPr>
          </w:pPr>
        </w:p>
        <w:p w14:paraId="54411423" w14:textId="745221B1" w:rsidR="00523C8C" w:rsidRDefault="004419D6">
          <w:pPr>
            <w:pStyle w:val="Sommario1"/>
            <w:rPr>
              <w:rFonts w:eastAsiaTheme="minorEastAsia" w:cstheme="minorBidi"/>
              <w:b w:val="0"/>
              <w:bCs w:val="0"/>
              <w:i w:val="0"/>
              <w:iCs w:val="0"/>
              <w:noProof/>
              <w:kern w:val="2"/>
              <w:lang w:val="en-GB" w:eastAsia="en-GB"/>
              <w14:ligatures w14:val="standardContextual"/>
            </w:rPr>
          </w:pPr>
          <w:r w:rsidRPr="00C874C8">
            <w:rPr>
              <w:rFonts w:ascii="Arial" w:hAnsi="Arial" w:cs="Arial"/>
              <w:sz w:val="28"/>
              <w:szCs w:val="28"/>
            </w:rPr>
            <w:fldChar w:fldCharType="begin"/>
          </w:r>
          <w:r w:rsidRPr="00C874C8">
            <w:rPr>
              <w:rFonts w:ascii="Arial" w:hAnsi="Arial" w:cs="Arial"/>
              <w:sz w:val="28"/>
              <w:szCs w:val="28"/>
            </w:rPr>
            <w:instrText>TOC \o "1-3" \h \z \u</w:instrText>
          </w:r>
          <w:r w:rsidRPr="00C874C8">
            <w:rPr>
              <w:rFonts w:ascii="Arial" w:hAnsi="Arial" w:cs="Arial"/>
              <w:sz w:val="28"/>
              <w:szCs w:val="28"/>
            </w:rPr>
            <w:fldChar w:fldCharType="separate"/>
          </w:r>
          <w:hyperlink w:anchor="_Toc210998482" w:history="1">
            <w:r w:rsidR="00523C8C" w:rsidRPr="0060778D">
              <w:rPr>
                <w:rStyle w:val="Collegamentoipertestuale"/>
                <w:noProof/>
                <w:lang w:val="en-US"/>
              </w:rPr>
              <w:t>1.</w:t>
            </w:r>
            <w:r w:rsidR="00523C8C">
              <w:rPr>
                <w:rFonts w:eastAsiaTheme="minorEastAsia" w:cstheme="minorBidi"/>
                <w:b w:val="0"/>
                <w:bCs w:val="0"/>
                <w:i w:val="0"/>
                <w:iCs w:val="0"/>
                <w:noProof/>
                <w:kern w:val="2"/>
                <w:lang w:val="en-GB" w:eastAsia="en-GB"/>
                <w14:ligatures w14:val="standardContextual"/>
              </w:rPr>
              <w:tab/>
            </w:r>
            <w:r w:rsidR="00523C8C" w:rsidRPr="0060778D">
              <w:rPr>
                <w:rStyle w:val="Collegamentoipertestuale"/>
                <w:noProof/>
                <w:lang w:val="en-US"/>
              </w:rPr>
              <w:t>Characterization of pristine and ground [(CuI)3-Br-py]</w:t>
            </w:r>
            <w:r w:rsidR="00523C8C" w:rsidRPr="0060778D">
              <w:rPr>
                <w:rStyle w:val="Collegamentoipertestuale"/>
                <w:noProof/>
                <w:vertAlign w:val="subscript"/>
                <w:lang w:val="en-US"/>
              </w:rPr>
              <w:t>n</w:t>
            </w:r>
            <w:r w:rsidR="00523C8C">
              <w:rPr>
                <w:noProof/>
                <w:webHidden/>
              </w:rPr>
              <w:tab/>
            </w:r>
            <w:r w:rsidR="00523C8C">
              <w:rPr>
                <w:noProof/>
                <w:webHidden/>
              </w:rPr>
              <w:fldChar w:fldCharType="begin"/>
            </w:r>
            <w:r w:rsidR="00523C8C">
              <w:rPr>
                <w:noProof/>
                <w:webHidden/>
              </w:rPr>
              <w:instrText xml:space="preserve"> PAGEREF _Toc210998482 \h </w:instrText>
            </w:r>
            <w:r w:rsidR="00523C8C">
              <w:rPr>
                <w:noProof/>
                <w:webHidden/>
              </w:rPr>
            </w:r>
            <w:r w:rsidR="00523C8C">
              <w:rPr>
                <w:noProof/>
                <w:webHidden/>
              </w:rPr>
              <w:fldChar w:fldCharType="separate"/>
            </w:r>
            <w:r w:rsidR="00523C8C">
              <w:rPr>
                <w:noProof/>
                <w:webHidden/>
              </w:rPr>
              <w:t>2</w:t>
            </w:r>
            <w:r w:rsidR="00523C8C">
              <w:rPr>
                <w:noProof/>
                <w:webHidden/>
              </w:rPr>
              <w:fldChar w:fldCharType="end"/>
            </w:r>
          </w:hyperlink>
        </w:p>
        <w:p w14:paraId="5FAE6EE9" w14:textId="66180F54" w:rsidR="00523C8C" w:rsidRDefault="00523C8C">
          <w:pPr>
            <w:pStyle w:val="Sommario1"/>
            <w:rPr>
              <w:rFonts w:eastAsiaTheme="minorEastAsia" w:cstheme="minorBidi"/>
              <w:b w:val="0"/>
              <w:bCs w:val="0"/>
              <w:i w:val="0"/>
              <w:iCs w:val="0"/>
              <w:noProof/>
              <w:kern w:val="2"/>
              <w:lang w:val="en-GB" w:eastAsia="en-GB"/>
              <w14:ligatures w14:val="standardContextual"/>
            </w:rPr>
          </w:pPr>
          <w:hyperlink w:anchor="_Toc210998483" w:history="1">
            <w:r w:rsidRPr="0060778D">
              <w:rPr>
                <w:rStyle w:val="Collegamentoipertestuale"/>
                <w:noProof/>
                <w:lang w:val="en-US"/>
              </w:rPr>
              <w:t>2. Recycling of [(CuI)3-Br-py]</w:t>
            </w:r>
            <w:r w:rsidRPr="0060778D">
              <w:rPr>
                <w:rStyle w:val="Collegamentoipertestuale"/>
                <w:noProof/>
                <w:vertAlign w:val="subscript"/>
                <w:lang w:val="en-US"/>
              </w:rPr>
              <w:t>n</w:t>
            </w:r>
            <w:r>
              <w:rPr>
                <w:noProof/>
                <w:webHidden/>
              </w:rPr>
              <w:tab/>
            </w:r>
            <w:r>
              <w:rPr>
                <w:noProof/>
                <w:webHidden/>
              </w:rPr>
              <w:fldChar w:fldCharType="begin"/>
            </w:r>
            <w:r>
              <w:rPr>
                <w:noProof/>
                <w:webHidden/>
              </w:rPr>
              <w:instrText xml:space="preserve"> PAGEREF _Toc210998483 \h </w:instrText>
            </w:r>
            <w:r>
              <w:rPr>
                <w:noProof/>
                <w:webHidden/>
              </w:rPr>
            </w:r>
            <w:r>
              <w:rPr>
                <w:noProof/>
                <w:webHidden/>
              </w:rPr>
              <w:fldChar w:fldCharType="separate"/>
            </w:r>
            <w:r>
              <w:rPr>
                <w:noProof/>
                <w:webHidden/>
              </w:rPr>
              <w:t>5</w:t>
            </w:r>
            <w:r>
              <w:rPr>
                <w:noProof/>
                <w:webHidden/>
              </w:rPr>
              <w:fldChar w:fldCharType="end"/>
            </w:r>
          </w:hyperlink>
        </w:p>
        <w:p w14:paraId="41E1C593" w14:textId="2BD03BE0" w:rsidR="00523C8C" w:rsidRDefault="00523C8C">
          <w:pPr>
            <w:pStyle w:val="Sommario1"/>
            <w:rPr>
              <w:rFonts w:eastAsiaTheme="minorEastAsia" w:cstheme="minorBidi"/>
              <w:b w:val="0"/>
              <w:bCs w:val="0"/>
              <w:i w:val="0"/>
              <w:iCs w:val="0"/>
              <w:noProof/>
              <w:kern w:val="2"/>
              <w:lang w:val="en-GB" w:eastAsia="en-GB"/>
              <w14:ligatures w14:val="standardContextual"/>
            </w:rPr>
          </w:pPr>
          <w:hyperlink w:anchor="_Toc210998484" w:history="1">
            <w:r w:rsidRPr="0060778D">
              <w:rPr>
                <w:rStyle w:val="Collegamentoipertestuale"/>
                <w:noProof/>
                <w:lang w:val="en-US"/>
              </w:rPr>
              <w:t>3. Characterization of PVAc - [(CuI)3-Br-py]</w:t>
            </w:r>
            <w:r w:rsidRPr="0060778D">
              <w:rPr>
                <w:rStyle w:val="Collegamentoipertestuale"/>
                <w:noProof/>
                <w:vertAlign w:val="subscript"/>
                <w:lang w:val="en-US"/>
              </w:rPr>
              <w:t>n</w:t>
            </w:r>
            <w:r w:rsidRPr="0060778D">
              <w:rPr>
                <w:rStyle w:val="Collegamentoipertestuale"/>
                <w:noProof/>
                <w:lang w:val="en-US"/>
              </w:rPr>
              <w:t xml:space="preserve"> composites</w:t>
            </w:r>
            <w:r>
              <w:rPr>
                <w:noProof/>
                <w:webHidden/>
              </w:rPr>
              <w:tab/>
            </w:r>
            <w:r>
              <w:rPr>
                <w:noProof/>
                <w:webHidden/>
              </w:rPr>
              <w:fldChar w:fldCharType="begin"/>
            </w:r>
            <w:r>
              <w:rPr>
                <w:noProof/>
                <w:webHidden/>
              </w:rPr>
              <w:instrText xml:space="preserve"> PAGEREF _Toc210998484 \h </w:instrText>
            </w:r>
            <w:r>
              <w:rPr>
                <w:noProof/>
                <w:webHidden/>
              </w:rPr>
            </w:r>
            <w:r>
              <w:rPr>
                <w:noProof/>
                <w:webHidden/>
              </w:rPr>
              <w:fldChar w:fldCharType="separate"/>
            </w:r>
            <w:r>
              <w:rPr>
                <w:noProof/>
                <w:webHidden/>
              </w:rPr>
              <w:t>9</w:t>
            </w:r>
            <w:r>
              <w:rPr>
                <w:noProof/>
                <w:webHidden/>
              </w:rPr>
              <w:fldChar w:fldCharType="end"/>
            </w:r>
          </w:hyperlink>
        </w:p>
        <w:p w14:paraId="0D656595" w14:textId="41BD6BBC" w:rsidR="00523C8C" w:rsidRDefault="00523C8C">
          <w:pPr>
            <w:pStyle w:val="Sommario1"/>
            <w:rPr>
              <w:rFonts w:eastAsiaTheme="minorEastAsia" w:cstheme="minorBidi"/>
              <w:b w:val="0"/>
              <w:bCs w:val="0"/>
              <w:i w:val="0"/>
              <w:iCs w:val="0"/>
              <w:noProof/>
              <w:kern w:val="2"/>
              <w:lang w:val="en-GB" w:eastAsia="en-GB"/>
              <w14:ligatures w14:val="standardContextual"/>
            </w:rPr>
          </w:pPr>
          <w:hyperlink w:anchor="_Toc210998485" w:history="1">
            <w:r w:rsidRPr="0060778D">
              <w:rPr>
                <w:rStyle w:val="Collegamentoipertestuale"/>
                <w:noProof/>
                <w:lang w:val="en-US"/>
              </w:rPr>
              <w:t>4. Supporting video</w:t>
            </w:r>
            <w:r>
              <w:rPr>
                <w:noProof/>
                <w:webHidden/>
              </w:rPr>
              <w:tab/>
            </w:r>
            <w:r>
              <w:rPr>
                <w:noProof/>
                <w:webHidden/>
              </w:rPr>
              <w:fldChar w:fldCharType="begin"/>
            </w:r>
            <w:r>
              <w:rPr>
                <w:noProof/>
                <w:webHidden/>
              </w:rPr>
              <w:instrText xml:space="preserve"> PAGEREF _Toc210998485 \h </w:instrText>
            </w:r>
            <w:r>
              <w:rPr>
                <w:noProof/>
                <w:webHidden/>
              </w:rPr>
            </w:r>
            <w:r>
              <w:rPr>
                <w:noProof/>
                <w:webHidden/>
              </w:rPr>
              <w:fldChar w:fldCharType="separate"/>
            </w:r>
            <w:r>
              <w:rPr>
                <w:noProof/>
                <w:webHidden/>
              </w:rPr>
              <w:t>19</w:t>
            </w:r>
            <w:r>
              <w:rPr>
                <w:noProof/>
                <w:webHidden/>
              </w:rPr>
              <w:fldChar w:fldCharType="end"/>
            </w:r>
          </w:hyperlink>
        </w:p>
        <w:p w14:paraId="05F6BC0E" w14:textId="7424E02C" w:rsidR="00523C8C" w:rsidRDefault="00523C8C">
          <w:pPr>
            <w:pStyle w:val="Sommario1"/>
            <w:rPr>
              <w:rFonts w:eastAsiaTheme="minorEastAsia" w:cstheme="minorBidi"/>
              <w:b w:val="0"/>
              <w:bCs w:val="0"/>
              <w:i w:val="0"/>
              <w:iCs w:val="0"/>
              <w:noProof/>
              <w:kern w:val="2"/>
              <w:lang w:val="en-GB" w:eastAsia="en-GB"/>
              <w14:ligatures w14:val="standardContextual"/>
            </w:rPr>
          </w:pPr>
          <w:hyperlink w:anchor="_Toc210998486" w:history="1">
            <w:r w:rsidRPr="0060778D">
              <w:rPr>
                <w:rStyle w:val="Collegamentoipertestuale"/>
                <w:noProof/>
                <w:lang w:val="en-US"/>
              </w:rPr>
              <w:t>5. Bibliography</w:t>
            </w:r>
            <w:r>
              <w:rPr>
                <w:noProof/>
                <w:webHidden/>
              </w:rPr>
              <w:tab/>
            </w:r>
            <w:r>
              <w:rPr>
                <w:noProof/>
                <w:webHidden/>
              </w:rPr>
              <w:fldChar w:fldCharType="begin"/>
            </w:r>
            <w:r>
              <w:rPr>
                <w:noProof/>
                <w:webHidden/>
              </w:rPr>
              <w:instrText xml:space="preserve"> PAGEREF _Toc210998486 \h </w:instrText>
            </w:r>
            <w:r>
              <w:rPr>
                <w:noProof/>
                <w:webHidden/>
              </w:rPr>
            </w:r>
            <w:r>
              <w:rPr>
                <w:noProof/>
                <w:webHidden/>
              </w:rPr>
              <w:fldChar w:fldCharType="separate"/>
            </w:r>
            <w:r>
              <w:rPr>
                <w:noProof/>
                <w:webHidden/>
              </w:rPr>
              <w:t>19</w:t>
            </w:r>
            <w:r>
              <w:rPr>
                <w:noProof/>
                <w:webHidden/>
              </w:rPr>
              <w:fldChar w:fldCharType="end"/>
            </w:r>
          </w:hyperlink>
        </w:p>
        <w:p w14:paraId="53374235" w14:textId="65991E08" w:rsidR="00AA04EA" w:rsidRPr="00523C8C" w:rsidRDefault="004419D6" w:rsidP="00902B4C">
          <w:pPr>
            <w:spacing w:line="360" w:lineRule="auto"/>
            <w:jc w:val="both"/>
            <w:rPr>
              <w:rFonts w:ascii="Arial" w:hAnsi="Arial" w:cs="Arial"/>
              <w:noProof/>
              <w:sz w:val="28"/>
              <w:szCs w:val="28"/>
            </w:rPr>
          </w:pPr>
          <w:r w:rsidRPr="00C874C8">
            <w:rPr>
              <w:rFonts w:ascii="Arial" w:hAnsi="Arial" w:cs="Arial"/>
              <w:b/>
              <w:bCs/>
              <w:noProof/>
              <w:sz w:val="28"/>
              <w:szCs w:val="28"/>
            </w:rPr>
            <w:fldChar w:fldCharType="end"/>
          </w:r>
        </w:p>
      </w:sdtContent>
    </w:sdt>
    <w:p w14:paraId="39E648BE" w14:textId="6F38057B" w:rsidR="00E74459" w:rsidRPr="00590096" w:rsidRDefault="00E74459" w:rsidP="00523C8C">
      <w:pPr>
        <w:spacing w:line="360" w:lineRule="auto"/>
        <w:jc w:val="both"/>
        <w:rPr>
          <w:rFonts w:ascii="Arial" w:hAnsi="Arial" w:cs="Arial"/>
          <w:b/>
          <w:bCs/>
          <w:lang w:val="en-US"/>
        </w:rPr>
      </w:pPr>
      <w:r w:rsidRPr="00590096">
        <w:rPr>
          <w:rFonts w:ascii="Arial" w:hAnsi="Arial" w:cs="Arial"/>
          <w:b/>
          <w:bCs/>
          <w:lang w:val="en-US"/>
        </w:rPr>
        <w:br w:type="page"/>
      </w:r>
    </w:p>
    <w:p w14:paraId="26D7C2CE" w14:textId="1E74B504" w:rsidR="009C09F2" w:rsidRDefault="00835ACB" w:rsidP="0050579D">
      <w:pPr>
        <w:pStyle w:val="Titolo1"/>
        <w:numPr>
          <w:ilvl w:val="0"/>
          <w:numId w:val="3"/>
        </w:numPr>
        <w:jc w:val="both"/>
        <w:rPr>
          <w:lang w:val="en-US"/>
        </w:rPr>
      </w:pPr>
      <w:bookmarkStart w:id="1" w:name="_Toc210998482"/>
      <w:r w:rsidRPr="00B171FD">
        <w:rPr>
          <w:lang w:val="en-US"/>
        </w:rPr>
        <w:lastRenderedPageBreak/>
        <w:t xml:space="preserve">Characterization of </w:t>
      </w:r>
      <w:r w:rsidR="009D655B" w:rsidRPr="00B171FD">
        <w:rPr>
          <w:lang w:val="en-US"/>
        </w:rPr>
        <w:t>pristine and ground [(CuI)3-Br-py]</w:t>
      </w:r>
      <w:r w:rsidR="009D655B" w:rsidRPr="00B171FD">
        <w:rPr>
          <w:vertAlign w:val="subscript"/>
          <w:lang w:val="en-US"/>
        </w:rPr>
        <w:t>n</w:t>
      </w:r>
      <w:bookmarkEnd w:id="1"/>
      <w:r w:rsidR="009D655B" w:rsidRPr="00B171FD">
        <w:rPr>
          <w:lang w:val="en-US"/>
        </w:rPr>
        <w:t xml:space="preserve"> </w:t>
      </w:r>
    </w:p>
    <w:p w14:paraId="44D94543" w14:textId="77777777" w:rsidR="00E553A3" w:rsidRDefault="00E553A3" w:rsidP="0050579D">
      <w:pPr>
        <w:jc w:val="both"/>
        <w:rPr>
          <w:lang w:val="en-US"/>
        </w:rPr>
      </w:pPr>
    </w:p>
    <w:p w14:paraId="61355E79" w14:textId="77777777" w:rsidR="0050579D" w:rsidRPr="00CD4CD9" w:rsidRDefault="0050579D" w:rsidP="0050579D">
      <w:pPr>
        <w:jc w:val="both"/>
        <w:rPr>
          <w:rFonts w:ascii="Arial" w:hAnsi="Arial" w:cs="Arial"/>
          <w:color w:val="000000" w:themeColor="text1"/>
          <w:sz w:val="10"/>
          <w:szCs w:val="10"/>
          <w:lang w:val="en-US"/>
        </w:rPr>
      </w:pPr>
    </w:p>
    <w:p w14:paraId="4B45AB89" w14:textId="70F6BDB9" w:rsidR="00570C92" w:rsidRDefault="00570C92" w:rsidP="0050579D">
      <w:pPr>
        <w:jc w:val="center"/>
        <w:rPr>
          <w:rFonts w:ascii="Arial" w:hAnsi="Arial" w:cs="Arial"/>
          <w:color w:val="000000" w:themeColor="text1"/>
          <w:lang w:val="en-US"/>
        </w:rPr>
      </w:pPr>
      <w:r w:rsidRPr="00570C92">
        <w:rPr>
          <w:rFonts w:ascii="Arial" w:hAnsi="Arial" w:cs="Arial"/>
          <w:noProof/>
          <w:color w:val="000000" w:themeColor="text1"/>
          <w:lang w:val="en-US"/>
        </w:rPr>
        <w:drawing>
          <wp:inline distT="0" distB="0" distL="0" distR="0" wp14:anchorId="51D68A0C" wp14:editId="0EA20E21">
            <wp:extent cx="2646218" cy="2262545"/>
            <wp:effectExtent l="0" t="0" r="0" b="0"/>
            <wp:docPr id="251518526" name="Immagine 1" descr="Immagine che contiene testo, bilanc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518526" name="Immagine 1" descr="Immagine che contiene testo, bilancia&#10;&#10;Il contenuto generato dall'IA potrebbe non essere corretto."/>
                    <pic:cNvPicPr/>
                  </pic:nvPicPr>
                  <pic:blipFill>
                    <a:blip r:embed="rId8"/>
                    <a:stretch>
                      <a:fillRect/>
                    </a:stretch>
                  </pic:blipFill>
                  <pic:spPr>
                    <a:xfrm>
                      <a:off x="0" y="0"/>
                      <a:ext cx="2650634" cy="2266321"/>
                    </a:xfrm>
                    <a:prstGeom prst="rect">
                      <a:avLst/>
                    </a:prstGeom>
                  </pic:spPr>
                </pic:pic>
              </a:graphicData>
            </a:graphic>
          </wp:inline>
        </w:drawing>
      </w:r>
    </w:p>
    <w:p w14:paraId="644B2D2B" w14:textId="03F8D557" w:rsidR="00570C92" w:rsidRDefault="00570C92" w:rsidP="0050579D">
      <w:pPr>
        <w:jc w:val="both"/>
        <w:rPr>
          <w:rFonts w:ascii="Arial" w:hAnsi="Arial" w:cs="Arial"/>
          <w:color w:val="000000" w:themeColor="text1"/>
          <w:lang w:val="en-US"/>
        </w:rPr>
      </w:pPr>
      <w:r w:rsidRPr="003A0800">
        <w:rPr>
          <w:rFonts w:ascii="Arial" w:hAnsi="Arial" w:cs="Arial"/>
          <w:b/>
          <w:bCs/>
          <w:lang w:val="en-US"/>
        </w:rPr>
        <w:t>Figure S</w:t>
      </w:r>
      <w:r w:rsidRPr="00256E3D">
        <w:rPr>
          <w:rFonts w:ascii="Arial" w:hAnsi="Arial" w:cs="Arial"/>
          <w:b/>
          <w:bCs/>
          <w:lang w:val="en-US"/>
        </w:rPr>
        <w:t>1.</w:t>
      </w:r>
      <w:r w:rsidRPr="003A0800">
        <w:rPr>
          <w:rFonts w:ascii="Arial" w:hAnsi="Arial" w:cs="Arial"/>
          <w:lang w:val="en-US"/>
        </w:rPr>
        <w:t xml:space="preserve"> </w:t>
      </w:r>
      <w:r w:rsidR="00E553A3" w:rsidRPr="002D47C4">
        <w:rPr>
          <w:rFonts w:ascii="Arial" w:hAnsi="Arial" w:cs="Arial"/>
          <w:color w:val="000000" w:themeColor="text1"/>
          <w:lang w:val="en-US"/>
        </w:rPr>
        <w:t>Scheme of the setup employed for the synthesis of [(CuI)3-Br-py]</w:t>
      </w:r>
      <w:r w:rsidR="00E553A3" w:rsidRPr="002D47C4">
        <w:rPr>
          <w:rFonts w:ascii="Arial" w:hAnsi="Arial" w:cs="Arial"/>
          <w:color w:val="000000" w:themeColor="text1"/>
          <w:vertAlign w:val="subscript"/>
          <w:lang w:val="en-US"/>
        </w:rPr>
        <w:t>n</w:t>
      </w:r>
      <w:r w:rsidR="00E553A3" w:rsidRPr="002D47C4">
        <w:rPr>
          <w:rFonts w:ascii="Arial" w:hAnsi="Arial" w:cs="Arial"/>
          <w:color w:val="000000" w:themeColor="text1"/>
          <w:lang w:val="en-US"/>
        </w:rPr>
        <w:t>, where MeCN stands for acetonitrile, CuI for Copper Iodide and 3Br-py for 3-Bromopyridine</w:t>
      </w:r>
      <w:r w:rsidR="00FD25C7">
        <w:rPr>
          <w:rFonts w:ascii="Arial" w:hAnsi="Arial" w:cs="Arial"/>
          <w:color w:val="000000" w:themeColor="text1"/>
          <w:lang w:val="en-US"/>
        </w:rPr>
        <w:t>.</w:t>
      </w:r>
    </w:p>
    <w:p w14:paraId="491B5498" w14:textId="77777777" w:rsidR="00570C92" w:rsidRDefault="00570C92" w:rsidP="0050579D">
      <w:pPr>
        <w:jc w:val="both"/>
        <w:rPr>
          <w:rFonts w:ascii="Arial" w:hAnsi="Arial" w:cs="Arial"/>
          <w:color w:val="000000" w:themeColor="text1"/>
          <w:lang w:val="en-US"/>
        </w:rPr>
      </w:pPr>
    </w:p>
    <w:p w14:paraId="317721B0" w14:textId="77777777" w:rsidR="002D005F" w:rsidRPr="003A0800" w:rsidRDefault="002D005F" w:rsidP="0050579D">
      <w:pPr>
        <w:jc w:val="both"/>
        <w:rPr>
          <w:rFonts w:ascii="Arial" w:hAnsi="Arial" w:cs="Arial"/>
          <w:color w:val="000000" w:themeColor="text1"/>
          <w:lang w:val="en-US"/>
        </w:rPr>
      </w:pPr>
    </w:p>
    <w:p w14:paraId="055D567A" w14:textId="6E91CB44" w:rsidR="00E553A3" w:rsidRPr="00CD4CD9" w:rsidRDefault="009F00A5" w:rsidP="0050579D">
      <w:pPr>
        <w:jc w:val="both"/>
        <w:rPr>
          <w:rFonts w:ascii="Arial" w:hAnsi="Arial" w:cs="Arial"/>
          <w:color w:val="000000" w:themeColor="text1"/>
          <w:sz w:val="10"/>
          <w:szCs w:val="10"/>
          <w:lang w:val="en-GB"/>
        </w:rPr>
      </w:pPr>
      <w:r w:rsidRPr="003A0800">
        <w:rPr>
          <w:rFonts w:ascii="Arial" w:hAnsi="Arial" w:cs="Arial"/>
          <w:b/>
          <w:lang w:val="en-GB"/>
        </w:rPr>
        <w:t xml:space="preserve">Table </w:t>
      </w:r>
      <w:r w:rsidR="00DB686D" w:rsidRPr="003A0800">
        <w:rPr>
          <w:rFonts w:ascii="Arial" w:hAnsi="Arial" w:cs="Arial"/>
          <w:b/>
          <w:lang w:val="en-GB"/>
        </w:rPr>
        <w:t>S</w:t>
      </w:r>
      <w:r w:rsidRPr="003A0800">
        <w:rPr>
          <w:rFonts w:ascii="Arial" w:hAnsi="Arial" w:cs="Arial"/>
          <w:b/>
          <w:bCs/>
        </w:rPr>
        <w:fldChar w:fldCharType="begin"/>
      </w:r>
      <w:r w:rsidRPr="003A0800">
        <w:rPr>
          <w:rFonts w:ascii="Arial" w:hAnsi="Arial" w:cs="Arial"/>
          <w:b/>
          <w:lang w:val="en-GB"/>
        </w:rPr>
        <w:instrText xml:space="preserve"> SEQ Table \* ARABIC </w:instrText>
      </w:r>
      <w:r w:rsidRPr="003A0800">
        <w:rPr>
          <w:rFonts w:ascii="Arial" w:hAnsi="Arial" w:cs="Arial"/>
          <w:b/>
          <w:bCs/>
        </w:rPr>
        <w:fldChar w:fldCharType="separate"/>
      </w:r>
      <w:r w:rsidR="00443D5D">
        <w:rPr>
          <w:rFonts w:ascii="Arial" w:hAnsi="Arial" w:cs="Arial"/>
          <w:b/>
          <w:noProof/>
          <w:lang w:val="en-GB"/>
        </w:rPr>
        <w:t>1</w:t>
      </w:r>
      <w:r w:rsidRPr="003A0800">
        <w:rPr>
          <w:rFonts w:ascii="Arial" w:hAnsi="Arial" w:cs="Arial"/>
          <w:b/>
          <w:bCs/>
        </w:rPr>
        <w:fldChar w:fldCharType="end"/>
      </w:r>
      <w:r w:rsidR="00740F88" w:rsidRPr="003A0800">
        <w:rPr>
          <w:rFonts w:ascii="Arial" w:hAnsi="Arial" w:cs="Arial"/>
          <w:b/>
          <w:lang w:val="en-GB"/>
        </w:rPr>
        <w:t>.</w:t>
      </w:r>
      <w:r w:rsidRPr="003A0800">
        <w:rPr>
          <w:rFonts w:ascii="Arial" w:hAnsi="Arial" w:cs="Arial"/>
          <w:lang w:val="en-GB"/>
        </w:rPr>
        <w:t xml:space="preserve"> </w:t>
      </w:r>
      <w:r w:rsidR="003A0800" w:rsidRPr="003A0800">
        <w:rPr>
          <w:rFonts w:ascii="Arial" w:hAnsi="Arial" w:cs="Arial"/>
          <w:lang w:val="en-GB"/>
        </w:rPr>
        <w:t xml:space="preserve">Crystallographic table of </w:t>
      </w:r>
      <w:r w:rsidR="00DB686D" w:rsidRPr="003A0800">
        <w:rPr>
          <w:rFonts w:ascii="Arial" w:hAnsi="Arial" w:cs="Arial"/>
          <w:color w:val="000000" w:themeColor="text1"/>
          <w:lang w:val="en-GB"/>
        </w:rPr>
        <w:t>[(CuI)3-Br-py]</w:t>
      </w:r>
      <w:r w:rsidR="00DB686D" w:rsidRPr="003A0800">
        <w:rPr>
          <w:rFonts w:ascii="Arial" w:hAnsi="Arial" w:cs="Arial"/>
          <w:color w:val="000000" w:themeColor="text1"/>
          <w:vertAlign w:val="subscript"/>
          <w:lang w:val="en-GB"/>
        </w:rPr>
        <w:t>n</w:t>
      </w:r>
      <w:r w:rsidR="00FD25C7" w:rsidRPr="00FD25C7">
        <w:rPr>
          <w:rFonts w:ascii="Arial" w:hAnsi="Arial" w:cs="Arial"/>
          <w:color w:val="000000" w:themeColor="text1"/>
          <w:lang w:val="en-GB"/>
        </w:rPr>
        <w:t>.</w:t>
      </w:r>
    </w:p>
    <w:p w14:paraId="392A94DD" w14:textId="77777777" w:rsidR="00600418" w:rsidRPr="00CD4CD9" w:rsidRDefault="00600418" w:rsidP="0050579D">
      <w:pPr>
        <w:jc w:val="both"/>
        <w:rPr>
          <w:rFonts w:ascii="Arial" w:hAnsi="Arial" w:cs="Arial"/>
          <w:color w:val="000000" w:themeColor="text1"/>
          <w:sz w:val="10"/>
          <w:szCs w:val="10"/>
          <w:vertAlign w:val="subscript"/>
          <w:lang w:val="en-GB"/>
        </w:rPr>
      </w:pPr>
    </w:p>
    <w:tbl>
      <w:tblPr>
        <w:tblW w:w="7796" w:type="dxa"/>
        <w:jc w:val="center"/>
        <w:tblCellMar>
          <w:left w:w="0" w:type="dxa"/>
          <w:right w:w="0" w:type="dxa"/>
        </w:tblCellMar>
        <w:tblLook w:val="0420" w:firstRow="1" w:lastRow="0" w:firstColumn="0" w:lastColumn="0" w:noHBand="0" w:noVBand="1"/>
      </w:tblPr>
      <w:tblGrid>
        <w:gridCol w:w="5103"/>
        <w:gridCol w:w="2693"/>
      </w:tblGrid>
      <w:tr w:rsidR="00DB686D" w:rsidRPr="00E553A3" w14:paraId="41374AD4" w14:textId="77777777" w:rsidTr="009B3081">
        <w:trPr>
          <w:trHeight w:val="20"/>
          <w:jc w:val="center"/>
        </w:trPr>
        <w:tc>
          <w:tcPr>
            <w:tcW w:w="7792" w:type="dxa"/>
            <w:gridSpan w:val="2"/>
            <w:tcBorders>
              <w:top w:val="single" w:sz="4" w:space="0" w:color="auto"/>
              <w:left w:val="nil"/>
              <w:bottom w:val="single" w:sz="4" w:space="0" w:color="auto"/>
              <w:right w:val="nil"/>
            </w:tcBorders>
            <w:tcMar>
              <w:top w:w="72" w:type="dxa"/>
              <w:left w:w="144" w:type="dxa"/>
              <w:bottom w:w="72" w:type="dxa"/>
              <w:right w:w="144" w:type="dxa"/>
            </w:tcMar>
            <w:vAlign w:val="center"/>
            <w:hideMark/>
          </w:tcPr>
          <w:p w14:paraId="73F2B5D9" w14:textId="64E771DC" w:rsidR="00DB686D" w:rsidRPr="00CD4CD9" w:rsidRDefault="00DB686D" w:rsidP="0050579D">
            <w:pPr>
              <w:pStyle w:val="TCTableBody"/>
              <w:spacing w:after="0" w:line="240" w:lineRule="auto"/>
              <w:jc w:val="both"/>
              <w:rPr>
                <w:rFonts w:ascii="Arial" w:hAnsi="Arial" w:cs="Arial"/>
                <w:b/>
                <w:sz w:val="24"/>
                <w:szCs w:val="24"/>
              </w:rPr>
            </w:pPr>
            <w:r w:rsidRPr="00CD4CD9">
              <w:rPr>
                <w:rFonts w:ascii="Arial" w:hAnsi="Arial" w:cs="Arial"/>
                <w:b/>
                <w:sz w:val="24"/>
                <w:szCs w:val="24"/>
                <w:lang w:val="en-US"/>
              </w:rPr>
              <w:t>Structural Parameters</w:t>
            </w:r>
          </w:p>
        </w:tc>
      </w:tr>
      <w:tr w:rsidR="00DB686D" w:rsidRPr="00CD4CD9" w14:paraId="17C6DC27"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799AC717" w14:textId="50467515" w:rsidR="00EA485F" w:rsidRPr="00E553A3" w:rsidRDefault="00BE27C9" w:rsidP="0050579D">
            <w:pPr>
              <w:pStyle w:val="TCTableBody"/>
              <w:spacing w:after="0" w:line="240" w:lineRule="auto"/>
              <w:jc w:val="both"/>
              <w:rPr>
                <w:rFonts w:ascii="Arial" w:hAnsi="Arial" w:cs="Arial"/>
                <w:b/>
                <w:sz w:val="20"/>
                <w:szCs w:val="20"/>
              </w:rPr>
            </w:pPr>
            <w:r w:rsidRPr="00E553A3">
              <w:rPr>
                <w:rFonts w:ascii="Arial" w:hAnsi="Arial" w:cs="Arial"/>
                <w:sz w:val="20"/>
                <w:szCs w:val="20"/>
              </w:rPr>
              <w:t>Chemical formula</w:t>
            </w:r>
          </w:p>
        </w:tc>
        <w:tc>
          <w:tcPr>
            <w:tcW w:w="2693" w:type="dxa"/>
            <w:tcBorders>
              <w:left w:val="nil"/>
              <w:right w:val="nil"/>
            </w:tcBorders>
            <w:tcMar>
              <w:top w:w="72" w:type="dxa"/>
              <w:left w:w="144" w:type="dxa"/>
              <w:bottom w:w="72" w:type="dxa"/>
              <w:right w:w="144" w:type="dxa"/>
            </w:tcMar>
            <w:vAlign w:val="center"/>
          </w:tcPr>
          <w:p w14:paraId="41D4B23E" w14:textId="3A0682B7" w:rsidR="00DB686D" w:rsidRPr="00E553A3" w:rsidRDefault="00BE27C9" w:rsidP="0050579D">
            <w:pPr>
              <w:pStyle w:val="TCTableBody"/>
              <w:spacing w:after="0" w:line="240" w:lineRule="auto"/>
              <w:jc w:val="both"/>
              <w:rPr>
                <w:rFonts w:ascii="Arial" w:hAnsi="Arial" w:cs="Arial"/>
                <w:sz w:val="20"/>
                <w:szCs w:val="20"/>
                <w:lang w:val="en-US"/>
              </w:rPr>
            </w:pPr>
            <w:r w:rsidRPr="00E553A3">
              <w:rPr>
                <w:rFonts w:ascii="Arial" w:hAnsi="Arial" w:cs="Arial"/>
                <w:sz w:val="20"/>
                <w:szCs w:val="20"/>
              </w:rPr>
              <w:t>C</w:t>
            </w:r>
            <w:r w:rsidRPr="00E553A3">
              <w:rPr>
                <w:rFonts w:ascii="Arial" w:hAnsi="Arial" w:cs="Arial"/>
                <w:sz w:val="20"/>
                <w:szCs w:val="20"/>
                <w:vertAlign w:val="subscript"/>
              </w:rPr>
              <w:t>5</w:t>
            </w:r>
            <w:r w:rsidRPr="00E553A3">
              <w:rPr>
                <w:rFonts w:ascii="Arial" w:hAnsi="Arial" w:cs="Arial"/>
                <w:sz w:val="20"/>
                <w:szCs w:val="20"/>
              </w:rPr>
              <w:t>H</w:t>
            </w:r>
            <w:r w:rsidRPr="00E553A3">
              <w:rPr>
                <w:rFonts w:ascii="Arial" w:hAnsi="Arial" w:cs="Arial"/>
                <w:sz w:val="20"/>
                <w:szCs w:val="20"/>
                <w:vertAlign w:val="subscript"/>
              </w:rPr>
              <w:t>4</w:t>
            </w:r>
            <w:r w:rsidRPr="00E553A3">
              <w:rPr>
                <w:rFonts w:ascii="Arial" w:hAnsi="Arial" w:cs="Arial"/>
                <w:sz w:val="20"/>
                <w:szCs w:val="20"/>
              </w:rPr>
              <w:t>BrNCuI</w:t>
            </w:r>
          </w:p>
        </w:tc>
      </w:tr>
      <w:tr w:rsidR="00EA485F" w:rsidRPr="00CD4CD9" w14:paraId="45057682"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19C81925" w14:textId="26D18963" w:rsidR="00EA485F" w:rsidRPr="00E553A3" w:rsidRDefault="00BE27C9" w:rsidP="0050579D">
            <w:pPr>
              <w:pStyle w:val="TCTableBody"/>
              <w:spacing w:after="0" w:line="240" w:lineRule="auto"/>
              <w:jc w:val="both"/>
              <w:rPr>
                <w:rFonts w:ascii="Arial" w:hAnsi="Arial" w:cs="Arial"/>
                <w:b/>
                <w:sz w:val="20"/>
                <w:szCs w:val="20"/>
              </w:rPr>
            </w:pPr>
            <w:r w:rsidRPr="00E553A3">
              <w:rPr>
                <w:rFonts w:ascii="Arial" w:hAnsi="Arial" w:cs="Arial"/>
                <w:sz w:val="20"/>
                <w:szCs w:val="20"/>
              </w:rPr>
              <w:t>Formula weight</w:t>
            </w:r>
          </w:p>
        </w:tc>
        <w:tc>
          <w:tcPr>
            <w:tcW w:w="2693" w:type="dxa"/>
            <w:tcBorders>
              <w:left w:val="nil"/>
              <w:right w:val="nil"/>
            </w:tcBorders>
            <w:tcMar>
              <w:top w:w="72" w:type="dxa"/>
              <w:left w:w="144" w:type="dxa"/>
              <w:bottom w:w="72" w:type="dxa"/>
              <w:right w:w="144" w:type="dxa"/>
            </w:tcMar>
            <w:vAlign w:val="center"/>
          </w:tcPr>
          <w:p w14:paraId="2C79502C" w14:textId="4F906BD0" w:rsidR="00EA485F" w:rsidRPr="00E553A3" w:rsidRDefault="00BE27C9" w:rsidP="0050579D">
            <w:pPr>
              <w:pStyle w:val="TCTableBody"/>
              <w:spacing w:after="0" w:line="240" w:lineRule="auto"/>
              <w:jc w:val="both"/>
              <w:rPr>
                <w:rFonts w:ascii="Arial" w:hAnsi="Arial" w:cs="Arial"/>
                <w:sz w:val="20"/>
                <w:szCs w:val="20"/>
                <w:lang w:val="en-US"/>
              </w:rPr>
            </w:pPr>
            <w:r w:rsidRPr="00E553A3">
              <w:rPr>
                <w:rFonts w:ascii="Arial" w:hAnsi="Arial" w:cs="Arial"/>
                <w:sz w:val="20"/>
                <w:szCs w:val="20"/>
              </w:rPr>
              <w:t>348.44</w:t>
            </w:r>
          </w:p>
        </w:tc>
      </w:tr>
      <w:tr w:rsidR="00EA485F" w:rsidRPr="00CD4CD9" w14:paraId="6F9B4E1A"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7DA040D9" w14:textId="7284E406" w:rsidR="00EA485F" w:rsidRPr="00E553A3" w:rsidRDefault="00BE27C9" w:rsidP="0050579D">
            <w:pPr>
              <w:pStyle w:val="TCTableBody"/>
              <w:spacing w:after="0" w:line="240" w:lineRule="auto"/>
              <w:jc w:val="both"/>
              <w:rPr>
                <w:rFonts w:ascii="Arial" w:hAnsi="Arial" w:cs="Arial"/>
                <w:b/>
                <w:sz w:val="20"/>
                <w:szCs w:val="20"/>
              </w:rPr>
            </w:pPr>
            <w:r w:rsidRPr="00E553A3">
              <w:rPr>
                <w:rFonts w:ascii="Arial" w:hAnsi="Arial" w:cs="Arial"/>
                <w:sz w:val="20"/>
                <w:szCs w:val="20"/>
              </w:rPr>
              <w:t>Temperature/K</w:t>
            </w:r>
          </w:p>
        </w:tc>
        <w:tc>
          <w:tcPr>
            <w:tcW w:w="2693" w:type="dxa"/>
            <w:tcBorders>
              <w:left w:val="nil"/>
              <w:right w:val="nil"/>
            </w:tcBorders>
            <w:tcMar>
              <w:top w:w="72" w:type="dxa"/>
              <w:left w:w="144" w:type="dxa"/>
              <w:bottom w:w="72" w:type="dxa"/>
              <w:right w:w="144" w:type="dxa"/>
            </w:tcMar>
            <w:vAlign w:val="center"/>
          </w:tcPr>
          <w:p w14:paraId="07E4CD0E" w14:textId="6F2CB5BC" w:rsidR="00EA485F" w:rsidRPr="00E553A3" w:rsidRDefault="00BE27C9" w:rsidP="0050579D">
            <w:pPr>
              <w:pStyle w:val="TCTableBody"/>
              <w:spacing w:after="0" w:line="240" w:lineRule="auto"/>
              <w:jc w:val="both"/>
              <w:rPr>
                <w:rFonts w:ascii="Arial" w:hAnsi="Arial" w:cs="Arial"/>
                <w:sz w:val="20"/>
                <w:szCs w:val="20"/>
                <w:lang w:val="en-US"/>
              </w:rPr>
            </w:pPr>
            <w:r w:rsidRPr="00E553A3">
              <w:rPr>
                <w:rFonts w:ascii="Arial" w:hAnsi="Arial" w:cs="Arial"/>
                <w:sz w:val="20"/>
                <w:szCs w:val="20"/>
              </w:rPr>
              <w:t>293(2)</w:t>
            </w:r>
          </w:p>
        </w:tc>
      </w:tr>
      <w:tr w:rsidR="00EA485F" w:rsidRPr="00CD4CD9" w14:paraId="6F08C98C"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7AA36B0E" w14:textId="2144DB5E" w:rsidR="00EA485F" w:rsidRPr="00E553A3" w:rsidRDefault="00BE27C9" w:rsidP="0050579D">
            <w:pPr>
              <w:pStyle w:val="TCTableBody"/>
              <w:spacing w:after="0" w:line="240" w:lineRule="auto"/>
              <w:jc w:val="both"/>
              <w:rPr>
                <w:rFonts w:ascii="Arial" w:hAnsi="Arial" w:cs="Arial"/>
                <w:b/>
                <w:sz w:val="20"/>
                <w:szCs w:val="20"/>
              </w:rPr>
            </w:pPr>
            <w:r w:rsidRPr="00E553A3">
              <w:rPr>
                <w:rFonts w:ascii="Arial" w:eastAsia="Times New Roman" w:hAnsi="Arial" w:cs="Arial"/>
                <w:sz w:val="20"/>
                <w:szCs w:val="20"/>
                <w:lang w:eastAsia="en-GB"/>
              </w:rPr>
              <w:t>Crystal system</w:t>
            </w:r>
          </w:p>
        </w:tc>
        <w:tc>
          <w:tcPr>
            <w:tcW w:w="2693" w:type="dxa"/>
            <w:tcBorders>
              <w:left w:val="nil"/>
              <w:right w:val="nil"/>
            </w:tcBorders>
            <w:tcMar>
              <w:top w:w="72" w:type="dxa"/>
              <w:left w:w="144" w:type="dxa"/>
              <w:bottom w:w="72" w:type="dxa"/>
              <w:right w:w="144" w:type="dxa"/>
            </w:tcMar>
            <w:vAlign w:val="center"/>
          </w:tcPr>
          <w:p w14:paraId="6A4EE089" w14:textId="49AE5C10" w:rsidR="00EA485F" w:rsidRPr="00E553A3" w:rsidRDefault="00AC0525" w:rsidP="0050579D">
            <w:pPr>
              <w:pStyle w:val="TCTableBody"/>
              <w:spacing w:after="0" w:line="240" w:lineRule="auto"/>
              <w:jc w:val="both"/>
              <w:rPr>
                <w:rFonts w:ascii="Arial" w:hAnsi="Arial" w:cs="Arial"/>
                <w:sz w:val="20"/>
                <w:szCs w:val="20"/>
                <w:lang w:val="en-US"/>
              </w:rPr>
            </w:pPr>
            <w:r w:rsidRPr="00E553A3">
              <w:rPr>
                <w:rFonts w:ascii="Arial" w:eastAsia="Times New Roman" w:hAnsi="Arial" w:cs="Arial"/>
                <w:sz w:val="20"/>
                <w:szCs w:val="20"/>
                <w:lang w:eastAsia="en-GB"/>
              </w:rPr>
              <w:t>O</w:t>
            </w:r>
            <w:r w:rsidR="00BE27C9" w:rsidRPr="00E553A3">
              <w:rPr>
                <w:rFonts w:ascii="Arial" w:eastAsia="Times New Roman" w:hAnsi="Arial" w:cs="Arial"/>
                <w:sz w:val="20"/>
                <w:szCs w:val="20"/>
                <w:lang w:eastAsia="en-GB"/>
              </w:rPr>
              <w:t>rthorombic</w:t>
            </w:r>
          </w:p>
        </w:tc>
      </w:tr>
      <w:tr w:rsidR="00DB686D" w:rsidRPr="00CD4CD9" w14:paraId="183D53E7"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hideMark/>
          </w:tcPr>
          <w:p w14:paraId="7778C52F" w14:textId="4C3D4CB4" w:rsidR="00DB686D" w:rsidRPr="00E553A3" w:rsidRDefault="00BE27C9" w:rsidP="0050579D">
            <w:pPr>
              <w:pStyle w:val="TCTableBody"/>
              <w:spacing w:after="0" w:line="240" w:lineRule="auto"/>
              <w:jc w:val="both"/>
              <w:rPr>
                <w:rFonts w:ascii="Arial" w:hAnsi="Arial" w:cs="Arial"/>
                <w:b/>
                <w:sz w:val="20"/>
                <w:szCs w:val="20"/>
              </w:rPr>
            </w:pPr>
            <w:r w:rsidRPr="00E553A3">
              <w:rPr>
                <w:rFonts w:ascii="Arial" w:eastAsia="Times New Roman" w:hAnsi="Arial" w:cs="Arial"/>
                <w:sz w:val="20"/>
                <w:szCs w:val="20"/>
                <w:lang w:eastAsia="en-GB"/>
              </w:rPr>
              <w:t>Space group</w:t>
            </w:r>
          </w:p>
        </w:tc>
        <w:tc>
          <w:tcPr>
            <w:tcW w:w="2693" w:type="dxa"/>
            <w:tcBorders>
              <w:left w:val="nil"/>
              <w:right w:val="nil"/>
            </w:tcBorders>
            <w:tcMar>
              <w:top w:w="72" w:type="dxa"/>
              <w:left w:w="144" w:type="dxa"/>
              <w:bottom w:w="72" w:type="dxa"/>
              <w:right w:w="144" w:type="dxa"/>
            </w:tcMar>
            <w:vAlign w:val="center"/>
          </w:tcPr>
          <w:p w14:paraId="3641E00E" w14:textId="66B477EB" w:rsidR="00DB686D" w:rsidRPr="00E553A3" w:rsidRDefault="00BE27C9" w:rsidP="0050579D">
            <w:pPr>
              <w:pStyle w:val="TCTableBody"/>
              <w:spacing w:after="0" w:line="240" w:lineRule="auto"/>
              <w:jc w:val="both"/>
              <w:rPr>
                <w:rFonts w:ascii="Arial" w:hAnsi="Arial" w:cs="Arial"/>
                <w:sz w:val="20"/>
                <w:szCs w:val="20"/>
              </w:rPr>
            </w:pPr>
            <w:r w:rsidRPr="00E553A3">
              <w:rPr>
                <w:rFonts w:ascii="Arial" w:eastAsia="Times New Roman" w:hAnsi="Arial" w:cs="Arial"/>
                <w:sz w:val="20"/>
                <w:szCs w:val="20"/>
                <w:lang w:eastAsia="en-GB"/>
              </w:rPr>
              <w:t>P2</w:t>
            </w:r>
            <w:r w:rsidRPr="00E553A3">
              <w:rPr>
                <w:rFonts w:ascii="Arial" w:eastAsia="Times New Roman" w:hAnsi="Arial" w:cs="Arial"/>
                <w:sz w:val="20"/>
                <w:szCs w:val="20"/>
                <w:vertAlign w:val="subscript"/>
                <w:lang w:eastAsia="en-GB"/>
              </w:rPr>
              <w:t>1</w:t>
            </w:r>
            <w:r w:rsidRPr="00E553A3">
              <w:rPr>
                <w:rFonts w:ascii="Arial" w:eastAsia="Times New Roman" w:hAnsi="Arial" w:cs="Arial"/>
                <w:sz w:val="20"/>
                <w:szCs w:val="20"/>
                <w:lang w:eastAsia="en-GB"/>
              </w:rPr>
              <w:t>2</w:t>
            </w:r>
            <w:r w:rsidRPr="00E553A3">
              <w:rPr>
                <w:rFonts w:ascii="Arial" w:eastAsia="Times New Roman" w:hAnsi="Arial" w:cs="Arial"/>
                <w:sz w:val="20"/>
                <w:szCs w:val="20"/>
                <w:vertAlign w:val="subscript"/>
                <w:lang w:eastAsia="en-GB"/>
              </w:rPr>
              <w:t>1</w:t>
            </w:r>
            <w:r w:rsidRPr="00E553A3">
              <w:rPr>
                <w:rFonts w:ascii="Arial" w:eastAsia="Times New Roman" w:hAnsi="Arial" w:cs="Arial"/>
                <w:sz w:val="20"/>
                <w:szCs w:val="20"/>
                <w:lang w:eastAsia="en-GB"/>
              </w:rPr>
              <w:t>2</w:t>
            </w:r>
            <w:r w:rsidRPr="00E553A3">
              <w:rPr>
                <w:rFonts w:ascii="Arial" w:eastAsia="Times New Roman" w:hAnsi="Arial" w:cs="Arial"/>
                <w:sz w:val="20"/>
                <w:szCs w:val="20"/>
                <w:vertAlign w:val="subscript"/>
                <w:lang w:eastAsia="en-GB"/>
              </w:rPr>
              <w:t>1</w:t>
            </w:r>
          </w:p>
        </w:tc>
      </w:tr>
      <w:tr w:rsidR="00BE27C9" w:rsidRPr="00CD4CD9" w14:paraId="2DD3E27C"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203AC177" w14:textId="34696D1B"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a / Å</w:t>
            </w:r>
          </w:p>
        </w:tc>
        <w:tc>
          <w:tcPr>
            <w:tcW w:w="2693" w:type="dxa"/>
            <w:tcBorders>
              <w:left w:val="nil"/>
              <w:right w:val="nil"/>
            </w:tcBorders>
            <w:tcMar>
              <w:top w:w="72" w:type="dxa"/>
              <w:left w:w="144" w:type="dxa"/>
              <w:bottom w:w="72" w:type="dxa"/>
              <w:right w:w="144" w:type="dxa"/>
            </w:tcMar>
            <w:vAlign w:val="center"/>
          </w:tcPr>
          <w:p w14:paraId="091CB838" w14:textId="4B8B6C84" w:rsidR="00BE27C9" w:rsidRPr="00E553A3" w:rsidRDefault="00BE27C9" w:rsidP="0050579D">
            <w:pPr>
              <w:pStyle w:val="TCTableBody"/>
              <w:spacing w:after="0" w:line="240" w:lineRule="auto"/>
              <w:jc w:val="both"/>
              <w:rPr>
                <w:rFonts w:ascii="Arial" w:hAnsi="Arial" w:cs="Arial"/>
                <w:sz w:val="20"/>
                <w:szCs w:val="20"/>
              </w:rPr>
            </w:pPr>
            <w:r w:rsidRPr="00E553A3">
              <w:rPr>
                <w:rFonts w:ascii="Arial" w:eastAsia="Times New Roman" w:hAnsi="Arial" w:cs="Arial"/>
                <w:sz w:val="20"/>
                <w:szCs w:val="20"/>
                <w:lang w:eastAsia="en-GB"/>
              </w:rPr>
              <w:t>4.1436(2)</w:t>
            </w:r>
          </w:p>
        </w:tc>
      </w:tr>
      <w:tr w:rsidR="00BE27C9" w:rsidRPr="00CD4CD9" w14:paraId="05B3369D"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34A473FB" w14:textId="3ECED746"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b / Å</w:t>
            </w:r>
          </w:p>
        </w:tc>
        <w:tc>
          <w:tcPr>
            <w:tcW w:w="2693" w:type="dxa"/>
            <w:tcBorders>
              <w:left w:val="nil"/>
              <w:right w:val="nil"/>
            </w:tcBorders>
            <w:tcMar>
              <w:top w:w="72" w:type="dxa"/>
              <w:left w:w="144" w:type="dxa"/>
              <w:bottom w:w="72" w:type="dxa"/>
              <w:right w:w="144" w:type="dxa"/>
            </w:tcMar>
            <w:vAlign w:val="center"/>
          </w:tcPr>
          <w:p w14:paraId="24024238" w14:textId="202571AC" w:rsidR="00BE27C9" w:rsidRPr="00E553A3" w:rsidRDefault="00BE27C9" w:rsidP="0050579D">
            <w:pPr>
              <w:pStyle w:val="TCTableBody"/>
              <w:spacing w:after="0" w:line="240" w:lineRule="auto"/>
              <w:jc w:val="both"/>
              <w:rPr>
                <w:rFonts w:ascii="Arial" w:hAnsi="Arial" w:cs="Arial"/>
                <w:sz w:val="20"/>
                <w:szCs w:val="20"/>
              </w:rPr>
            </w:pPr>
            <w:r w:rsidRPr="00E553A3">
              <w:rPr>
                <w:rFonts w:ascii="Arial" w:eastAsia="Times New Roman" w:hAnsi="Arial" w:cs="Arial"/>
                <w:sz w:val="20"/>
                <w:szCs w:val="20"/>
                <w:lang w:eastAsia="en-GB"/>
              </w:rPr>
              <w:t>11.6171(6)</w:t>
            </w:r>
          </w:p>
        </w:tc>
      </w:tr>
      <w:tr w:rsidR="00BE27C9" w:rsidRPr="00CD4CD9" w14:paraId="340C7843"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4742D776" w14:textId="578693C6"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c / Å</w:t>
            </w:r>
          </w:p>
        </w:tc>
        <w:tc>
          <w:tcPr>
            <w:tcW w:w="2693" w:type="dxa"/>
            <w:tcBorders>
              <w:left w:val="nil"/>
              <w:right w:val="nil"/>
            </w:tcBorders>
            <w:tcMar>
              <w:top w:w="72" w:type="dxa"/>
              <w:left w:w="144" w:type="dxa"/>
              <w:bottom w:w="72" w:type="dxa"/>
              <w:right w:w="144" w:type="dxa"/>
            </w:tcMar>
            <w:vAlign w:val="center"/>
          </w:tcPr>
          <w:p w14:paraId="6A50AD12" w14:textId="60DFE6EC" w:rsidR="00BE27C9" w:rsidRPr="00E553A3" w:rsidRDefault="00BE27C9" w:rsidP="0050579D">
            <w:pPr>
              <w:pStyle w:val="TCTableBody"/>
              <w:spacing w:after="0" w:line="240" w:lineRule="auto"/>
              <w:jc w:val="both"/>
              <w:rPr>
                <w:rFonts w:ascii="Arial" w:hAnsi="Arial" w:cs="Arial"/>
                <w:sz w:val="20"/>
                <w:szCs w:val="20"/>
              </w:rPr>
            </w:pPr>
            <w:r w:rsidRPr="00E553A3">
              <w:rPr>
                <w:rFonts w:ascii="Arial" w:eastAsia="Times New Roman" w:hAnsi="Arial" w:cs="Arial"/>
                <w:sz w:val="20"/>
                <w:szCs w:val="20"/>
                <w:lang w:eastAsia="en-GB"/>
              </w:rPr>
              <w:t>16.5174(8)</w:t>
            </w:r>
          </w:p>
        </w:tc>
      </w:tr>
      <w:tr w:rsidR="00BE27C9" w:rsidRPr="00CD4CD9" w14:paraId="63B0F197"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5D6E6B52" w14:textId="08AADD54"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α / °</w:t>
            </w:r>
          </w:p>
        </w:tc>
        <w:tc>
          <w:tcPr>
            <w:tcW w:w="2693" w:type="dxa"/>
            <w:tcBorders>
              <w:left w:val="nil"/>
              <w:right w:val="nil"/>
            </w:tcBorders>
            <w:tcMar>
              <w:top w:w="72" w:type="dxa"/>
              <w:left w:w="144" w:type="dxa"/>
              <w:bottom w:w="72" w:type="dxa"/>
              <w:right w:w="144" w:type="dxa"/>
            </w:tcMar>
            <w:vAlign w:val="center"/>
          </w:tcPr>
          <w:p w14:paraId="7017FF7A" w14:textId="1DF9A115" w:rsidR="00BE27C9" w:rsidRPr="00E553A3" w:rsidRDefault="00BE27C9" w:rsidP="0050579D">
            <w:pPr>
              <w:pStyle w:val="TCTableBody"/>
              <w:spacing w:after="0" w:line="240" w:lineRule="auto"/>
              <w:jc w:val="both"/>
              <w:rPr>
                <w:rFonts w:ascii="Arial" w:hAnsi="Arial" w:cs="Arial"/>
                <w:sz w:val="20"/>
                <w:szCs w:val="20"/>
              </w:rPr>
            </w:pPr>
            <w:r w:rsidRPr="00E553A3">
              <w:rPr>
                <w:rFonts w:ascii="Arial" w:eastAsia="Times New Roman" w:hAnsi="Arial" w:cs="Arial"/>
                <w:sz w:val="20"/>
                <w:szCs w:val="20"/>
                <w:lang w:eastAsia="en-GB"/>
              </w:rPr>
              <w:t>90</w:t>
            </w:r>
          </w:p>
        </w:tc>
      </w:tr>
      <w:tr w:rsidR="00BE27C9" w:rsidRPr="00CD4CD9" w14:paraId="7339E5A3"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16311AE1" w14:textId="0CA553A3"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β / °</w:t>
            </w:r>
          </w:p>
        </w:tc>
        <w:tc>
          <w:tcPr>
            <w:tcW w:w="2693" w:type="dxa"/>
            <w:tcBorders>
              <w:left w:val="nil"/>
              <w:right w:val="nil"/>
            </w:tcBorders>
            <w:tcMar>
              <w:top w:w="72" w:type="dxa"/>
              <w:left w:w="144" w:type="dxa"/>
              <w:bottom w:w="72" w:type="dxa"/>
              <w:right w:w="144" w:type="dxa"/>
            </w:tcMar>
            <w:vAlign w:val="center"/>
          </w:tcPr>
          <w:p w14:paraId="74E0E83A" w14:textId="3D863FC0" w:rsidR="00BE27C9" w:rsidRPr="00E553A3" w:rsidRDefault="00BE27C9" w:rsidP="0050579D">
            <w:pPr>
              <w:pStyle w:val="TCTableBody"/>
              <w:spacing w:after="0" w:line="240" w:lineRule="auto"/>
              <w:jc w:val="both"/>
              <w:rPr>
                <w:rFonts w:ascii="Arial" w:hAnsi="Arial" w:cs="Arial"/>
                <w:sz w:val="20"/>
                <w:szCs w:val="20"/>
              </w:rPr>
            </w:pPr>
            <w:r w:rsidRPr="00E553A3">
              <w:rPr>
                <w:rFonts w:ascii="Arial" w:eastAsia="Times New Roman" w:hAnsi="Arial" w:cs="Arial"/>
                <w:sz w:val="20"/>
                <w:szCs w:val="20"/>
                <w:lang w:eastAsia="en-GB"/>
              </w:rPr>
              <w:t>90</w:t>
            </w:r>
          </w:p>
        </w:tc>
      </w:tr>
      <w:tr w:rsidR="00BE27C9" w:rsidRPr="00CD4CD9" w14:paraId="2BEEFE9B"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0F2BA610" w14:textId="624870AE"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γ / °</w:t>
            </w:r>
          </w:p>
        </w:tc>
        <w:tc>
          <w:tcPr>
            <w:tcW w:w="2693" w:type="dxa"/>
            <w:tcBorders>
              <w:left w:val="nil"/>
              <w:right w:val="nil"/>
            </w:tcBorders>
            <w:tcMar>
              <w:top w:w="72" w:type="dxa"/>
              <w:left w:w="144" w:type="dxa"/>
              <w:bottom w:w="72" w:type="dxa"/>
              <w:right w:w="144" w:type="dxa"/>
            </w:tcMar>
            <w:vAlign w:val="center"/>
          </w:tcPr>
          <w:p w14:paraId="188E736E" w14:textId="1017AB70" w:rsidR="00BE27C9" w:rsidRPr="00E553A3" w:rsidRDefault="00BE27C9" w:rsidP="0050579D">
            <w:pPr>
              <w:pStyle w:val="TCTableBody"/>
              <w:spacing w:after="0" w:line="240" w:lineRule="auto"/>
              <w:jc w:val="both"/>
              <w:rPr>
                <w:rFonts w:ascii="Arial" w:hAnsi="Arial" w:cs="Arial"/>
                <w:sz w:val="20"/>
                <w:szCs w:val="20"/>
              </w:rPr>
            </w:pPr>
            <w:r w:rsidRPr="00E553A3">
              <w:rPr>
                <w:rFonts w:ascii="Arial" w:eastAsia="Times New Roman" w:hAnsi="Arial" w:cs="Arial"/>
                <w:sz w:val="20"/>
                <w:szCs w:val="20"/>
                <w:lang w:eastAsia="en-GB"/>
              </w:rPr>
              <w:t>90</w:t>
            </w:r>
          </w:p>
        </w:tc>
      </w:tr>
      <w:tr w:rsidR="00BE27C9" w:rsidRPr="00CD4CD9" w14:paraId="58B2E2B0"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23189CF1" w14:textId="7718B490"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Volume /Å</w:t>
            </w:r>
            <w:r w:rsidRPr="00E553A3">
              <w:rPr>
                <w:rFonts w:ascii="Arial" w:eastAsia="Times New Roman" w:hAnsi="Arial" w:cs="Arial"/>
                <w:sz w:val="20"/>
                <w:szCs w:val="20"/>
                <w:vertAlign w:val="superscript"/>
                <w:lang w:eastAsia="en-GB"/>
              </w:rPr>
              <w:t>3</w:t>
            </w:r>
          </w:p>
        </w:tc>
        <w:tc>
          <w:tcPr>
            <w:tcW w:w="2693" w:type="dxa"/>
            <w:tcBorders>
              <w:left w:val="nil"/>
              <w:right w:val="nil"/>
            </w:tcBorders>
            <w:tcMar>
              <w:top w:w="72" w:type="dxa"/>
              <w:left w:w="144" w:type="dxa"/>
              <w:bottom w:w="72" w:type="dxa"/>
              <w:right w:w="144" w:type="dxa"/>
            </w:tcMar>
            <w:vAlign w:val="center"/>
          </w:tcPr>
          <w:p w14:paraId="02497FA7" w14:textId="09D3E018"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795.09(7)</w:t>
            </w:r>
          </w:p>
        </w:tc>
      </w:tr>
      <w:tr w:rsidR="00BE27C9" w:rsidRPr="00CD4CD9" w14:paraId="47711CA0"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61AF5C8B" w14:textId="20489BDD"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Z, Z’</w:t>
            </w:r>
          </w:p>
        </w:tc>
        <w:tc>
          <w:tcPr>
            <w:tcW w:w="2693" w:type="dxa"/>
            <w:tcBorders>
              <w:left w:val="nil"/>
              <w:right w:val="nil"/>
            </w:tcBorders>
            <w:tcMar>
              <w:top w:w="72" w:type="dxa"/>
              <w:left w:w="144" w:type="dxa"/>
              <w:bottom w:w="72" w:type="dxa"/>
              <w:right w:w="144" w:type="dxa"/>
            </w:tcMar>
            <w:vAlign w:val="center"/>
          </w:tcPr>
          <w:p w14:paraId="1F7E32D7" w14:textId="1C902808"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4, 1</w:t>
            </w:r>
          </w:p>
        </w:tc>
      </w:tr>
      <w:tr w:rsidR="00BE27C9" w:rsidRPr="00CD4CD9" w14:paraId="10138293"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5963FAA5" w14:textId="615C7DF7"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d</w:t>
            </w:r>
            <w:r w:rsidRPr="00E553A3">
              <w:rPr>
                <w:rFonts w:ascii="Arial" w:eastAsia="Times New Roman" w:hAnsi="Arial" w:cs="Arial"/>
                <w:sz w:val="20"/>
                <w:szCs w:val="20"/>
                <w:vertAlign w:val="subscript"/>
                <w:lang w:eastAsia="en-GB"/>
              </w:rPr>
              <w:t>calc</w:t>
            </w:r>
            <w:r w:rsidRPr="00E553A3">
              <w:rPr>
                <w:rFonts w:ascii="Arial" w:eastAsia="Times New Roman" w:hAnsi="Arial" w:cs="Arial"/>
                <w:sz w:val="20"/>
                <w:szCs w:val="20"/>
                <w:lang w:eastAsia="en-GB"/>
              </w:rPr>
              <w:t xml:space="preserve"> /</w:t>
            </w:r>
            <w:r w:rsidRPr="00E553A3">
              <w:rPr>
                <w:rFonts w:ascii="Arial" w:eastAsia="Times New Roman" w:hAnsi="Arial" w:cs="Arial"/>
                <w:sz w:val="20"/>
                <w:szCs w:val="20"/>
                <w:vertAlign w:val="subscript"/>
                <w:lang w:eastAsia="en-GB"/>
              </w:rPr>
              <w:t xml:space="preserve"> </w:t>
            </w:r>
            <w:r w:rsidRPr="00E553A3">
              <w:rPr>
                <w:rFonts w:ascii="Arial" w:eastAsia="Times New Roman" w:hAnsi="Arial" w:cs="Arial"/>
                <w:sz w:val="20"/>
                <w:szCs w:val="20"/>
                <w:lang w:eastAsia="en-GB"/>
              </w:rPr>
              <w:t>g cm</w:t>
            </w:r>
            <w:r w:rsidRPr="00E553A3">
              <w:rPr>
                <w:rFonts w:ascii="Arial" w:eastAsia="Times New Roman" w:hAnsi="Arial" w:cs="Arial"/>
                <w:sz w:val="20"/>
                <w:szCs w:val="20"/>
                <w:vertAlign w:val="superscript"/>
                <w:lang w:eastAsia="en-GB"/>
              </w:rPr>
              <w:t>-3</w:t>
            </w:r>
          </w:p>
        </w:tc>
        <w:tc>
          <w:tcPr>
            <w:tcW w:w="2693" w:type="dxa"/>
            <w:tcBorders>
              <w:left w:val="nil"/>
              <w:right w:val="nil"/>
            </w:tcBorders>
            <w:tcMar>
              <w:top w:w="72" w:type="dxa"/>
              <w:left w:w="144" w:type="dxa"/>
              <w:bottom w:w="72" w:type="dxa"/>
              <w:right w:w="144" w:type="dxa"/>
            </w:tcMar>
            <w:vAlign w:val="center"/>
          </w:tcPr>
          <w:p w14:paraId="6B936195" w14:textId="34595C60"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2.911</w:t>
            </w:r>
          </w:p>
        </w:tc>
      </w:tr>
      <w:tr w:rsidR="00BE27C9" w:rsidRPr="00CD4CD9" w14:paraId="07FB961A"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5784F52D" w14:textId="63399B13"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μ / mm</w:t>
            </w:r>
            <w:r w:rsidRPr="00E553A3">
              <w:rPr>
                <w:rFonts w:ascii="Arial" w:eastAsia="Times New Roman" w:hAnsi="Arial" w:cs="Arial"/>
                <w:sz w:val="20"/>
                <w:szCs w:val="20"/>
                <w:vertAlign w:val="superscript"/>
                <w:lang w:eastAsia="en-GB"/>
              </w:rPr>
              <w:noBreakHyphen/>
              <w:t>1</w:t>
            </w:r>
          </w:p>
        </w:tc>
        <w:tc>
          <w:tcPr>
            <w:tcW w:w="2693" w:type="dxa"/>
            <w:tcBorders>
              <w:left w:val="nil"/>
              <w:right w:val="nil"/>
            </w:tcBorders>
            <w:tcMar>
              <w:top w:w="72" w:type="dxa"/>
              <w:left w:w="144" w:type="dxa"/>
              <w:bottom w:w="72" w:type="dxa"/>
              <w:right w:w="144" w:type="dxa"/>
            </w:tcMar>
            <w:vAlign w:val="center"/>
          </w:tcPr>
          <w:p w14:paraId="22BEACE5" w14:textId="33FF1DB1"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11.566</w:t>
            </w:r>
          </w:p>
        </w:tc>
      </w:tr>
      <w:tr w:rsidR="00BE27C9" w:rsidRPr="00CD4CD9" w14:paraId="3ACEF0EF"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59BA0CCE" w14:textId="5D22D775"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Refls. measd./unique</w:t>
            </w:r>
          </w:p>
        </w:tc>
        <w:tc>
          <w:tcPr>
            <w:tcW w:w="2693" w:type="dxa"/>
            <w:tcBorders>
              <w:left w:val="nil"/>
              <w:right w:val="nil"/>
            </w:tcBorders>
            <w:tcMar>
              <w:top w:w="72" w:type="dxa"/>
              <w:left w:w="144" w:type="dxa"/>
              <w:bottom w:w="72" w:type="dxa"/>
              <w:right w:w="144" w:type="dxa"/>
            </w:tcMar>
            <w:vAlign w:val="center"/>
          </w:tcPr>
          <w:p w14:paraId="518A1EDD" w14:textId="1CB07A46" w:rsidR="00BE27C9" w:rsidRPr="00E553A3" w:rsidRDefault="00BE27C9"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2288/1565</w:t>
            </w:r>
          </w:p>
        </w:tc>
      </w:tr>
      <w:tr w:rsidR="00BF14FD" w:rsidRPr="00CD4CD9" w14:paraId="0B662251"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28AAF2E0" w14:textId="6FC563AE" w:rsidR="00BF14FD" w:rsidRPr="00E553A3" w:rsidRDefault="00BF14FD" w:rsidP="0050579D">
            <w:pPr>
              <w:pStyle w:val="TCTableBody"/>
              <w:spacing w:after="0" w:line="240" w:lineRule="auto"/>
              <w:jc w:val="both"/>
              <w:rPr>
                <w:rFonts w:ascii="Arial" w:eastAsia="Times New Roman" w:hAnsi="Arial" w:cs="Arial"/>
                <w:sz w:val="20"/>
                <w:szCs w:val="20"/>
                <w:lang w:eastAsia="en-GB"/>
              </w:rPr>
            </w:pPr>
            <w:r w:rsidRPr="00E553A3">
              <w:rPr>
                <w:rFonts w:ascii="Arial" w:eastAsia="Times New Roman" w:hAnsi="Arial" w:cs="Arial"/>
                <w:sz w:val="20"/>
                <w:szCs w:val="20"/>
                <w:lang w:eastAsia="en-GB"/>
              </w:rPr>
              <w:t>R</w:t>
            </w:r>
            <w:r w:rsidRPr="00E553A3">
              <w:rPr>
                <w:rFonts w:ascii="Arial" w:eastAsia="Times New Roman" w:hAnsi="Arial" w:cs="Arial"/>
                <w:sz w:val="20"/>
                <w:szCs w:val="20"/>
                <w:vertAlign w:val="subscript"/>
                <w:lang w:eastAsia="en-GB"/>
              </w:rPr>
              <w:t>int</w:t>
            </w:r>
          </w:p>
        </w:tc>
        <w:tc>
          <w:tcPr>
            <w:tcW w:w="2693" w:type="dxa"/>
            <w:tcBorders>
              <w:left w:val="nil"/>
              <w:right w:val="nil"/>
            </w:tcBorders>
            <w:tcMar>
              <w:top w:w="72" w:type="dxa"/>
              <w:left w:w="144" w:type="dxa"/>
              <w:bottom w:w="72" w:type="dxa"/>
              <w:right w:w="144" w:type="dxa"/>
            </w:tcMar>
            <w:vAlign w:val="center"/>
          </w:tcPr>
          <w:p w14:paraId="41343871" w14:textId="028E0E2A" w:rsidR="00BF14FD" w:rsidRPr="00E553A3" w:rsidRDefault="00BF14FD" w:rsidP="0050579D">
            <w:pPr>
              <w:pStyle w:val="TCTableBody"/>
              <w:spacing w:after="0" w:line="240" w:lineRule="auto"/>
              <w:jc w:val="both"/>
              <w:rPr>
                <w:rFonts w:ascii="Arial" w:eastAsia="Times New Roman" w:hAnsi="Arial" w:cs="Arial"/>
                <w:sz w:val="20"/>
                <w:szCs w:val="20"/>
                <w:lang w:eastAsia="en-GB"/>
              </w:rPr>
            </w:pPr>
            <w:r w:rsidRPr="00E553A3">
              <w:rPr>
                <w:rFonts w:ascii="Arial" w:eastAsia="Times New Roman" w:hAnsi="Arial" w:cs="Arial"/>
                <w:sz w:val="20"/>
                <w:szCs w:val="20"/>
                <w:lang w:eastAsia="en-GB"/>
              </w:rPr>
              <w:t>0.0265</w:t>
            </w:r>
          </w:p>
        </w:tc>
      </w:tr>
      <w:tr w:rsidR="00617728" w:rsidRPr="00CD4CD9" w14:paraId="6373F3E7"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683F3A0A" w14:textId="5E2ECA53" w:rsidR="00617728" w:rsidRPr="00E553A3" w:rsidRDefault="00617728" w:rsidP="0050579D">
            <w:pPr>
              <w:pStyle w:val="TCTableBody"/>
              <w:spacing w:after="0" w:line="240" w:lineRule="auto"/>
              <w:jc w:val="both"/>
              <w:rPr>
                <w:rFonts w:ascii="Arial" w:eastAsia="Times New Roman" w:hAnsi="Arial" w:cs="Arial"/>
                <w:sz w:val="20"/>
                <w:szCs w:val="20"/>
                <w:lang w:val="en-GB" w:eastAsia="en-GB"/>
              </w:rPr>
            </w:pPr>
            <w:r w:rsidRPr="00E553A3">
              <w:rPr>
                <w:rFonts w:ascii="Arial" w:eastAsia="Times New Roman" w:hAnsi="Arial" w:cs="Arial"/>
                <w:sz w:val="20"/>
                <w:szCs w:val="20"/>
                <w:lang w:val="en-GB" w:eastAsia="en-GB"/>
              </w:rPr>
              <w:t>Goodness-of-fit on F</w:t>
            </w:r>
            <w:r w:rsidRPr="00E553A3">
              <w:rPr>
                <w:rFonts w:ascii="Arial" w:eastAsia="Times New Roman" w:hAnsi="Arial" w:cs="Arial"/>
                <w:sz w:val="20"/>
                <w:szCs w:val="20"/>
                <w:vertAlign w:val="superscript"/>
                <w:lang w:val="en-GB" w:eastAsia="en-GB"/>
              </w:rPr>
              <w:t>2</w:t>
            </w:r>
          </w:p>
        </w:tc>
        <w:tc>
          <w:tcPr>
            <w:tcW w:w="2693" w:type="dxa"/>
            <w:tcBorders>
              <w:left w:val="nil"/>
              <w:right w:val="nil"/>
            </w:tcBorders>
            <w:tcMar>
              <w:top w:w="72" w:type="dxa"/>
              <w:left w:w="144" w:type="dxa"/>
              <w:bottom w:w="72" w:type="dxa"/>
              <w:right w:w="144" w:type="dxa"/>
            </w:tcMar>
            <w:vAlign w:val="center"/>
          </w:tcPr>
          <w:p w14:paraId="5CA28FD0" w14:textId="4414B50F" w:rsidR="00617728" w:rsidRPr="00E553A3" w:rsidRDefault="00617728" w:rsidP="0050579D">
            <w:pPr>
              <w:pStyle w:val="TCTableBody"/>
              <w:spacing w:after="0" w:line="240" w:lineRule="auto"/>
              <w:jc w:val="both"/>
              <w:rPr>
                <w:rFonts w:ascii="Arial" w:eastAsia="Times New Roman" w:hAnsi="Arial" w:cs="Arial"/>
                <w:sz w:val="20"/>
                <w:szCs w:val="20"/>
                <w:lang w:eastAsia="en-GB"/>
              </w:rPr>
            </w:pPr>
            <w:r w:rsidRPr="00E553A3">
              <w:rPr>
                <w:rFonts w:ascii="Arial" w:eastAsia="Times New Roman" w:hAnsi="Arial" w:cs="Arial"/>
                <w:sz w:val="20"/>
                <w:szCs w:val="20"/>
                <w:lang w:eastAsia="en-GB"/>
              </w:rPr>
              <w:t>0.993</w:t>
            </w:r>
          </w:p>
        </w:tc>
      </w:tr>
      <w:tr w:rsidR="00617728" w:rsidRPr="00CD4CD9" w14:paraId="2C83C186" w14:textId="77777777" w:rsidTr="009B3081">
        <w:trPr>
          <w:trHeight w:val="20"/>
          <w:jc w:val="center"/>
        </w:trPr>
        <w:tc>
          <w:tcPr>
            <w:tcW w:w="5103" w:type="dxa"/>
            <w:tcBorders>
              <w:top w:val="nil"/>
              <w:left w:val="nil"/>
              <w:bottom w:val="nil"/>
              <w:right w:val="nil"/>
            </w:tcBorders>
            <w:tcMar>
              <w:top w:w="72" w:type="dxa"/>
              <w:left w:w="144" w:type="dxa"/>
              <w:bottom w:w="72" w:type="dxa"/>
              <w:right w:w="144" w:type="dxa"/>
            </w:tcMar>
            <w:vAlign w:val="center"/>
          </w:tcPr>
          <w:p w14:paraId="7260E0D9" w14:textId="6972D14B" w:rsidR="00617728" w:rsidRPr="00E553A3" w:rsidRDefault="00617728" w:rsidP="0050579D">
            <w:pPr>
              <w:pStyle w:val="TCTableBody"/>
              <w:spacing w:after="0" w:line="240" w:lineRule="auto"/>
              <w:jc w:val="both"/>
              <w:rPr>
                <w:rFonts w:ascii="Arial" w:eastAsia="Times New Roman" w:hAnsi="Arial" w:cs="Arial"/>
                <w:sz w:val="20"/>
                <w:szCs w:val="20"/>
                <w:lang w:eastAsia="en-GB"/>
              </w:rPr>
            </w:pPr>
            <w:r w:rsidRPr="00E553A3">
              <w:rPr>
                <w:rFonts w:ascii="Arial" w:eastAsia="Times New Roman" w:hAnsi="Arial" w:cs="Arial"/>
                <w:sz w:val="20"/>
                <w:szCs w:val="20"/>
                <w:lang w:eastAsia="en-GB"/>
              </w:rPr>
              <w:t>R</w:t>
            </w:r>
            <w:r w:rsidRPr="00E553A3">
              <w:rPr>
                <w:rFonts w:ascii="Arial" w:eastAsia="Times New Roman" w:hAnsi="Arial" w:cs="Arial"/>
                <w:sz w:val="20"/>
                <w:szCs w:val="20"/>
                <w:vertAlign w:val="subscript"/>
                <w:lang w:eastAsia="en-GB"/>
              </w:rPr>
              <w:t>1</w:t>
            </w:r>
            <w:r w:rsidRPr="00E553A3">
              <w:rPr>
                <w:rFonts w:ascii="Arial" w:eastAsia="Times New Roman" w:hAnsi="Arial" w:cs="Arial"/>
                <w:sz w:val="20"/>
                <w:szCs w:val="20"/>
                <w:lang w:eastAsia="en-GB"/>
              </w:rPr>
              <w:t xml:space="preserve"> [I &gt;2σ (I)]</w:t>
            </w:r>
          </w:p>
        </w:tc>
        <w:tc>
          <w:tcPr>
            <w:tcW w:w="2693" w:type="dxa"/>
            <w:tcBorders>
              <w:left w:val="nil"/>
              <w:right w:val="nil"/>
            </w:tcBorders>
            <w:tcMar>
              <w:top w:w="72" w:type="dxa"/>
              <w:left w:w="144" w:type="dxa"/>
              <w:bottom w:w="72" w:type="dxa"/>
              <w:right w:w="144" w:type="dxa"/>
            </w:tcMar>
            <w:vAlign w:val="center"/>
          </w:tcPr>
          <w:p w14:paraId="099ECF4F" w14:textId="74D42A12" w:rsidR="00617728" w:rsidRPr="00E553A3" w:rsidRDefault="00617728" w:rsidP="0050579D">
            <w:pPr>
              <w:pStyle w:val="TCTableBody"/>
              <w:spacing w:after="0" w:line="240" w:lineRule="auto"/>
              <w:jc w:val="both"/>
              <w:rPr>
                <w:rFonts w:ascii="Arial" w:eastAsia="Times New Roman" w:hAnsi="Arial" w:cs="Arial"/>
                <w:sz w:val="20"/>
                <w:szCs w:val="20"/>
                <w:lang w:eastAsia="en-GB"/>
              </w:rPr>
            </w:pPr>
            <w:r w:rsidRPr="00E553A3">
              <w:rPr>
                <w:rFonts w:ascii="Arial" w:eastAsia="Times New Roman" w:hAnsi="Arial" w:cs="Arial"/>
                <w:sz w:val="20"/>
                <w:szCs w:val="20"/>
                <w:lang w:eastAsia="en-GB"/>
              </w:rPr>
              <w:t>0.0412</w:t>
            </w:r>
          </w:p>
        </w:tc>
      </w:tr>
      <w:tr w:rsidR="00617728" w:rsidRPr="00CD4CD9" w14:paraId="363ED25A" w14:textId="77777777" w:rsidTr="009B3081">
        <w:trPr>
          <w:trHeight w:val="20"/>
          <w:jc w:val="center"/>
        </w:trPr>
        <w:tc>
          <w:tcPr>
            <w:tcW w:w="5103" w:type="dxa"/>
            <w:tcBorders>
              <w:top w:val="nil"/>
              <w:left w:val="nil"/>
              <w:bottom w:val="single" w:sz="4" w:space="0" w:color="auto"/>
              <w:right w:val="nil"/>
            </w:tcBorders>
            <w:tcMar>
              <w:top w:w="72" w:type="dxa"/>
              <w:left w:w="144" w:type="dxa"/>
              <w:bottom w:w="72" w:type="dxa"/>
              <w:right w:w="144" w:type="dxa"/>
            </w:tcMar>
            <w:vAlign w:val="center"/>
          </w:tcPr>
          <w:p w14:paraId="20476F16" w14:textId="0A5EF019" w:rsidR="00617728" w:rsidRPr="00E553A3" w:rsidRDefault="00617728"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wR</w:t>
            </w:r>
            <w:r w:rsidRPr="00E553A3">
              <w:rPr>
                <w:rFonts w:ascii="Arial" w:eastAsia="Times New Roman" w:hAnsi="Arial" w:cs="Arial"/>
                <w:sz w:val="20"/>
                <w:szCs w:val="20"/>
                <w:vertAlign w:val="subscript"/>
                <w:lang w:eastAsia="en-GB"/>
              </w:rPr>
              <w:t>2</w:t>
            </w:r>
            <w:r w:rsidRPr="00E553A3">
              <w:rPr>
                <w:rFonts w:ascii="Arial" w:eastAsia="Times New Roman" w:hAnsi="Arial" w:cs="Arial"/>
                <w:sz w:val="20"/>
                <w:szCs w:val="20"/>
                <w:lang w:eastAsia="en-GB"/>
              </w:rPr>
              <w:t xml:space="preserve"> [all data]</w:t>
            </w:r>
          </w:p>
        </w:tc>
        <w:tc>
          <w:tcPr>
            <w:tcW w:w="2693" w:type="dxa"/>
            <w:tcBorders>
              <w:left w:val="nil"/>
              <w:bottom w:val="single" w:sz="4" w:space="0" w:color="auto"/>
              <w:right w:val="nil"/>
            </w:tcBorders>
            <w:tcMar>
              <w:top w:w="72" w:type="dxa"/>
              <w:left w:w="144" w:type="dxa"/>
              <w:bottom w:w="72" w:type="dxa"/>
              <w:right w:w="144" w:type="dxa"/>
            </w:tcMar>
            <w:vAlign w:val="center"/>
          </w:tcPr>
          <w:p w14:paraId="6F7D5550" w14:textId="772DB6C9" w:rsidR="00617728" w:rsidRPr="00E553A3" w:rsidRDefault="00617728" w:rsidP="0050579D">
            <w:pPr>
              <w:pStyle w:val="TCTableBody"/>
              <w:spacing w:after="0" w:line="240" w:lineRule="auto"/>
              <w:jc w:val="both"/>
              <w:rPr>
                <w:rFonts w:ascii="Arial" w:hAnsi="Arial" w:cs="Arial"/>
                <w:b/>
                <w:bCs/>
                <w:sz w:val="20"/>
                <w:szCs w:val="20"/>
              </w:rPr>
            </w:pPr>
            <w:r w:rsidRPr="00E553A3">
              <w:rPr>
                <w:rFonts w:ascii="Arial" w:eastAsia="Times New Roman" w:hAnsi="Arial" w:cs="Arial"/>
                <w:sz w:val="20"/>
                <w:szCs w:val="20"/>
                <w:lang w:eastAsia="en-GB"/>
              </w:rPr>
              <w:t>0.0677</w:t>
            </w:r>
          </w:p>
        </w:tc>
      </w:tr>
    </w:tbl>
    <w:p w14:paraId="24D6C044" w14:textId="57763AD2" w:rsidR="00063AD3" w:rsidRPr="003A0800" w:rsidRDefault="00300190" w:rsidP="0050579D">
      <w:pPr>
        <w:jc w:val="center"/>
        <w:rPr>
          <w:rFonts w:ascii="Arial" w:hAnsi="Arial" w:cs="Arial"/>
          <w:b/>
          <w:bCs/>
          <w:lang w:val="en-US"/>
        </w:rPr>
      </w:pPr>
      <w:r w:rsidRPr="00300190">
        <w:rPr>
          <w:rFonts w:ascii="Arial" w:hAnsi="Arial" w:cs="Arial"/>
          <w:noProof/>
          <w:lang w:val="en-US"/>
        </w:rPr>
        <w:lastRenderedPageBreak/>
        <w:drawing>
          <wp:inline distT="0" distB="0" distL="0" distR="0" wp14:anchorId="3F52B15A" wp14:editId="51D170DB">
            <wp:extent cx="3240000" cy="2771044"/>
            <wp:effectExtent l="0" t="0" r="0" b="0"/>
            <wp:docPr id="1799521873" name="Immagine 1"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521873" name="Immagine 1" descr="Immagine che contiene testo, linea, diagramma, Diagramma&#10;&#10;Il contenuto generato dall'IA potrebbe non essere corretto."/>
                    <pic:cNvPicPr/>
                  </pic:nvPicPr>
                  <pic:blipFill>
                    <a:blip r:embed="rId9"/>
                    <a:stretch>
                      <a:fillRect/>
                    </a:stretch>
                  </pic:blipFill>
                  <pic:spPr>
                    <a:xfrm>
                      <a:off x="0" y="0"/>
                      <a:ext cx="3240000" cy="2771044"/>
                    </a:xfrm>
                    <a:prstGeom prst="rect">
                      <a:avLst/>
                    </a:prstGeom>
                  </pic:spPr>
                </pic:pic>
              </a:graphicData>
            </a:graphic>
          </wp:inline>
        </w:drawing>
      </w:r>
    </w:p>
    <w:p w14:paraId="3A791DF8" w14:textId="11A9F157" w:rsidR="00F043E7" w:rsidRPr="003A0800" w:rsidRDefault="00F043E7" w:rsidP="0050579D">
      <w:pPr>
        <w:jc w:val="both"/>
        <w:rPr>
          <w:rFonts w:ascii="Arial" w:hAnsi="Arial" w:cs="Arial"/>
          <w:b/>
          <w:bCs/>
          <w:sz w:val="26"/>
          <w:szCs w:val="26"/>
          <w:lang w:val="en-US"/>
        </w:rPr>
      </w:pPr>
      <w:r w:rsidRPr="003A0800">
        <w:rPr>
          <w:rFonts w:ascii="Arial" w:hAnsi="Arial" w:cs="Arial"/>
          <w:b/>
          <w:bCs/>
          <w:lang w:val="en-US"/>
        </w:rPr>
        <w:t xml:space="preserve">Figure </w:t>
      </w:r>
      <w:r w:rsidR="003A0800" w:rsidRPr="003A0800">
        <w:rPr>
          <w:rFonts w:ascii="Arial" w:hAnsi="Arial" w:cs="Arial"/>
          <w:b/>
          <w:bCs/>
          <w:lang w:val="en-US"/>
        </w:rPr>
        <w:t>S</w:t>
      </w:r>
      <w:r w:rsidR="003D5CAA">
        <w:rPr>
          <w:rFonts w:ascii="Arial" w:hAnsi="Arial" w:cs="Arial"/>
          <w:b/>
          <w:bCs/>
          <w:lang w:val="en-US"/>
        </w:rPr>
        <w:t>2</w:t>
      </w:r>
      <w:r w:rsidR="00740F88" w:rsidRPr="00256E3D">
        <w:rPr>
          <w:rFonts w:ascii="Arial" w:hAnsi="Arial" w:cs="Arial"/>
          <w:b/>
          <w:bCs/>
          <w:lang w:val="en-US"/>
        </w:rPr>
        <w:t>.</w:t>
      </w:r>
      <w:r w:rsidR="00FC32AF" w:rsidRPr="003A0800">
        <w:rPr>
          <w:rFonts w:ascii="Arial" w:hAnsi="Arial" w:cs="Arial"/>
          <w:lang w:val="en-US"/>
        </w:rPr>
        <w:t xml:space="preserve"> </w:t>
      </w:r>
      <w:r w:rsidR="00804D72">
        <w:rPr>
          <w:rFonts w:ascii="Arial" w:hAnsi="Arial" w:cs="Arial"/>
          <w:lang w:val="en-US"/>
        </w:rPr>
        <w:t>C</w:t>
      </w:r>
      <w:r w:rsidR="00FC32AF" w:rsidRPr="003A0800">
        <w:rPr>
          <w:rFonts w:ascii="Arial" w:hAnsi="Arial" w:cs="Arial"/>
          <w:lang w:val="en-US"/>
        </w:rPr>
        <w:t xml:space="preserve">omparison between the experimental diffractogram of </w:t>
      </w:r>
      <w:r w:rsidR="00FC32AF" w:rsidRPr="003A0800">
        <w:rPr>
          <w:rFonts w:ascii="Arial" w:hAnsi="Arial" w:cs="Arial"/>
          <w:color w:val="000000" w:themeColor="text1"/>
          <w:lang w:val="en-US"/>
        </w:rPr>
        <w:t>[(CuI)3-Br-py]</w:t>
      </w:r>
      <w:r w:rsidR="00FC32AF" w:rsidRPr="003A0800">
        <w:rPr>
          <w:rFonts w:ascii="Arial" w:hAnsi="Arial" w:cs="Arial"/>
          <w:color w:val="000000" w:themeColor="text1"/>
          <w:vertAlign w:val="subscript"/>
          <w:lang w:val="en-US"/>
        </w:rPr>
        <w:t>n</w:t>
      </w:r>
      <w:r w:rsidR="00FC32AF" w:rsidRPr="003A0800">
        <w:rPr>
          <w:rFonts w:ascii="Arial" w:hAnsi="Arial" w:cs="Arial"/>
          <w:color w:val="000000" w:themeColor="text1"/>
          <w:lang w:val="en-US"/>
        </w:rPr>
        <w:t xml:space="preserve"> obtained via slurry </w:t>
      </w:r>
      <w:r w:rsidR="00063AD3" w:rsidRPr="003A0800">
        <w:rPr>
          <w:rFonts w:ascii="Arial" w:hAnsi="Arial" w:cs="Arial"/>
          <w:color w:val="000000" w:themeColor="text1"/>
          <w:lang w:val="en-US"/>
        </w:rPr>
        <w:t xml:space="preserve">(blue line) </w:t>
      </w:r>
      <w:r w:rsidR="00357F6A" w:rsidRPr="003A0800">
        <w:rPr>
          <w:rFonts w:ascii="Arial" w:hAnsi="Arial" w:cs="Arial"/>
          <w:color w:val="000000" w:themeColor="text1"/>
          <w:lang w:val="en-US"/>
        </w:rPr>
        <w:t xml:space="preserve">and the calculated diffractogram </w:t>
      </w:r>
      <w:r w:rsidR="00063AD3" w:rsidRPr="003A0800">
        <w:rPr>
          <w:rFonts w:ascii="Arial" w:hAnsi="Arial" w:cs="Arial"/>
          <w:color w:val="000000" w:themeColor="text1"/>
          <w:lang w:val="en-US"/>
        </w:rPr>
        <w:t>(grey line)</w:t>
      </w:r>
      <w:r w:rsidR="002118C1" w:rsidRPr="003A0800">
        <w:rPr>
          <w:rFonts w:ascii="Arial" w:hAnsi="Arial" w:cs="Arial"/>
          <w:color w:val="000000" w:themeColor="text1"/>
          <w:lang w:val="en-US"/>
        </w:rPr>
        <w:t>.</w:t>
      </w:r>
    </w:p>
    <w:p w14:paraId="0EF3D32D" w14:textId="77777777" w:rsidR="00CD4CD9" w:rsidRDefault="00CD4CD9" w:rsidP="0050579D">
      <w:pPr>
        <w:jc w:val="both"/>
        <w:rPr>
          <w:rFonts w:ascii="Arial" w:hAnsi="Arial" w:cs="Arial"/>
          <w:b/>
          <w:bCs/>
          <w:sz w:val="26"/>
          <w:szCs w:val="26"/>
          <w:lang w:val="en-US"/>
        </w:rPr>
      </w:pPr>
    </w:p>
    <w:p w14:paraId="7C3B794E" w14:textId="77777777" w:rsidR="002D005F" w:rsidRPr="003A0800" w:rsidRDefault="002D005F" w:rsidP="0050579D">
      <w:pPr>
        <w:jc w:val="both"/>
        <w:rPr>
          <w:rFonts w:ascii="Arial" w:hAnsi="Arial" w:cs="Arial"/>
          <w:b/>
          <w:bCs/>
          <w:sz w:val="26"/>
          <w:szCs w:val="26"/>
          <w:lang w:val="en-US"/>
        </w:rPr>
      </w:pPr>
    </w:p>
    <w:p w14:paraId="6AA3F92F" w14:textId="3EA2042E" w:rsidR="005F13BC" w:rsidRPr="003A0800" w:rsidRDefault="005F13BC" w:rsidP="0050579D">
      <w:pPr>
        <w:jc w:val="center"/>
        <w:rPr>
          <w:rFonts w:ascii="Arial" w:hAnsi="Arial" w:cs="Arial"/>
          <w:lang w:val="en-US"/>
        </w:rPr>
      </w:pPr>
      <w:r w:rsidRPr="003A0800">
        <w:rPr>
          <w:rFonts w:ascii="Arial" w:hAnsi="Arial" w:cs="Arial"/>
          <w:noProof/>
          <w:lang w:val="en-US"/>
        </w:rPr>
        <w:drawing>
          <wp:inline distT="0" distB="0" distL="0" distR="0" wp14:anchorId="688724FC" wp14:editId="7C730905">
            <wp:extent cx="6120130" cy="1421765"/>
            <wp:effectExtent l="0" t="0" r="1270" b="635"/>
            <wp:docPr id="183115900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159009" name=""/>
                    <pic:cNvPicPr/>
                  </pic:nvPicPr>
                  <pic:blipFill>
                    <a:blip r:embed="rId10"/>
                    <a:stretch>
                      <a:fillRect/>
                    </a:stretch>
                  </pic:blipFill>
                  <pic:spPr>
                    <a:xfrm>
                      <a:off x="0" y="0"/>
                      <a:ext cx="6120130" cy="1421765"/>
                    </a:xfrm>
                    <a:prstGeom prst="rect">
                      <a:avLst/>
                    </a:prstGeom>
                  </pic:spPr>
                </pic:pic>
              </a:graphicData>
            </a:graphic>
          </wp:inline>
        </w:drawing>
      </w:r>
    </w:p>
    <w:p w14:paraId="7E710E42" w14:textId="0062D618" w:rsidR="005F13BC" w:rsidRPr="003A0800" w:rsidRDefault="005F13BC" w:rsidP="0050579D">
      <w:pPr>
        <w:jc w:val="both"/>
        <w:rPr>
          <w:rFonts w:ascii="Arial" w:hAnsi="Arial" w:cs="Arial"/>
          <w:lang w:val="en-US"/>
        </w:rPr>
      </w:pPr>
      <w:r w:rsidRPr="003A0800">
        <w:rPr>
          <w:rFonts w:ascii="Arial" w:hAnsi="Arial" w:cs="Arial"/>
          <w:b/>
          <w:bCs/>
          <w:lang w:val="en-US"/>
        </w:rPr>
        <w:t>Figure S</w:t>
      </w:r>
      <w:r w:rsidR="003D5CAA">
        <w:rPr>
          <w:rFonts w:ascii="Arial" w:hAnsi="Arial" w:cs="Arial"/>
          <w:b/>
          <w:bCs/>
          <w:lang w:val="en-US"/>
        </w:rPr>
        <w:t>3</w:t>
      </w:r>
      <w:r w:rsidR="006C5EA3" w:rsidRPr="003A0800">
        <w:rPr>
          <w:rFonts w:ascii="Arial" w:hAnsi="Arial" w:cs="Arial"/>
          <w:b/>
          <w:bCs/>
          <w:lang w:val="en-US"/>
        </w:rPr>
        <w:t>.</w:t>
      </w:r>
      <w:r w:rsidRPr="003A0800">
        <w:rPr>
          <w:rFonts w:ascii="Arial" w:hAnsi="Arial" w:cs="Arial"/>
          <w:lang w:val="en-US"/>
        </w:rPr>
        <w:t xml:space="preserve"> </w:t>
      </w:r>
      <w:r w:rsidR="00F664D1" w:rsidRPr="003A0800">
        <w:rPr>
          <w:rFonts w:ascii="Arial" w:hAnsi="Arial" w:cs="Arial"/>
          <w:noProof/>
          <w:lang w:val="en-US"/>
        </w:rPr>
        <w:t xml:space="preserve">SEM micrograph images of pristine </w:t>
      </w:r>
      <w:r w:rsidR="00F664D1" w:rsidRPr="003A0800">
        <w:rPr>
          <w:rFonts w:ascii="Arial" w:hAnsi="Arial" w:cs="Arial"/>
          <w:lang w:val="en-US"/>
        </w:rPr>
        <w:t>[(CuI)3-Br-py]</w:t>
      </w:r>
      <w:r w:rsidR="00F664D1" w:rsidRPr="003A0800">
        <w:rPr>
          <w:rFonts w:ascii="Arial" w:hAnsi="Arial" w:cs="Arial"/>
          <w:vertAlign w:val="subscript"/>
          <w:lang w:val="en-US"/>
        </w:rPr>
        <w:t>n</w:t>
      </w:r>
      <w:r w:rsidR="00F664D1" w:rsidRPr="003A0800">
        <w:rPr>
          <w:rFonts w:ascii="Arial" w:hAnsi="Arial" w:cs="Arial"/>
          <w:lang w:val="en-US"/>
        </w:rPr>
        <w:t xml:space="preserve"> employed for </w:t>
      </w:r>
      <w:r w:rsidR="008E38D7" w:rsidRPr="003A0800">
        <w:rPr>
          <w:rFonts w:ascii="Arial" w:hAnsi="Arial" w:cs="Arial"/>
          <w:lang w:val="en-US"/>
        </w:rPr>
        <w:t xml:space="preserve">the determination of </w:t>
      </w:r>
      <w:r w:rsidR="004B2888">
        <w:rPr>
          <w:rFonts w:ascii="Arial" w:hAnsi="Arial" w:cs="Arial"/>
          <w:lang w:val="en-US"/>
        </w:rPr>
        <w:t xml:space="preserve">the </w:t>
      </w:r>
      <w:r w:rsidR="00777718">
        <w:rPr>
          <w:rFonts w:ascii="Arial" w:hAnsi="Arial" w:cs="Arial"/>
          <w:lang w:val="en-US"/>
        </w:rPr>
        <w:t>particle</w:t>
      </w:r>
      <w:r w:rsidR="00AC743C" w:rsidRPr="003A0800">
        <w:rPr>
          <w:rFonts w:ascii="Arial" w:hAnsi="Arial" w:cs="Arial"/>
          <w:lang w:val="en-US"/>
        </w:rPr>
        <w:t xml:space="preserve"> </w:t>
      </w:r>
      <w:r w:rsidR="008E38D7" w:rsidRPr="003A0800">
        <w:rPr>
          <w:rFonts w:ascii="Arial" w:hAnsi="Arial" w:cs="Arial"/>
          <w:lang w:val="en-US"/>
        </w:rPr>
        <w:t>size</w:t>
      </w:r>
      <w:r w:rsidR="006C5EA3" w:rsidRPr="003A0800">
        <w:rPr>
          <w:rFonts w:ascii="Arial" w:hAnsi="Arial" w:cs="Arial"/>
          <w:lang w:val="en-US"/>
        </w:rPr>
        <w:t>.</w:t>
      </w:r>
    </w:p>
    <w:p w14:paraId="1D0CDB26" w14:textId="77777777" w:rsidR="00557319" w:rsidRDefault="00557319" w:rsidP="0050579D">
      <w:pPr>
        <w:jc w:val="both"/>
        <w:rPr>
          <w:rFonts w:ascii="Arial" w:hAnsi="Arial" w:cs="Arial"/>
          <w:lang w:val="en-US"/>
        </w:rPr>
      </w:pPr>
    </w:p>
    <w:p w14:paraId="62C0074C" w14:textId="77777777" w:rsidR="002D005F" w:rsidRPr="003A0800" w:rsidRDefault="002D005F" w:rsidP="0050579D">
      <w:pPr>
        <w:jc w:val="both"/>
        <w:rPr>
          <w:rFonts w:ascii="Arial" w:hAnsi="Arial" w:cs="Arial"/>
          <w:lang w:val="en-US"/>
        </w:rPr>
      </w:pPr>
    </w:p>
    <w:p w14:paraId="66FB496F" w14:textId="6DBB7595" w:rsidR="00557319" w:rsidRDefault="00C72BE1" w:rsidP="0050579D">
      <w:pPr>
        <w:keepNext/>
        <w:jc w:val="center"/>
        <w:rPr>
          <w:rFonts w:ascii="Arial" w:hAnsi="Arial" w:cs="Arial"/>
          <w:noProof/>
          <w:lang w:val="en-US"/>
        </w:rPr>
      </w:pPr>
      <w:r w:rsidRPr="00C72BE1">
        <w:rPr>
          <w:rFonts w:ascii="Arial" w:hAnsi="Arial" w:cs="Arial"/>
          <w:noProof/>
          <w:lang w:val="en-US"/>
        </w:rPr>
        <w:drawing>
          <wp:inline distT="0" distB="0" distL="0" distR="0" wp14:anchorId="14830959" wp14:editId="42C93A0B">
            <wp:extent cx="3240000" cy="2494376"/>
            <wp:effectExtent l="0" t="0" r="0" b="0"/>
            <wp:docPr id="1900232514" name="Immagine 1"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232514" name="Immagine 1" descr="Immagine che contiene testo, schermata, diagramma, Diagramma&#10;&#10;Descrizione generata automaticamente"/>
                    <pic:cNvPicPr/>
                  </pic:nvPicPr>
                  <pic:blipFill>
                    <a:blip r:embed="rId11"/>
                    <a:stretch>
                      <a:fillRect/>
                    </a:stretch>
                  </pic:blipFill>
                  <pic:spPr>
                    <a:xfrm>
                      <a:off x="0" y="0"/>
                      <a:ext cx="3240000" cy="2494376"/>
                    </a:xfrm>
                    <a:prstGeom prst="rect">
                      <a:avLst/>
                    </a:prstGeom>
                  </pic:spPr>
                </pic:pic>
              </a:graphicData>
            </a:graphic>
          </wp:inline>
        </w:drawing>
      </w:r>
    </w:p>
    <w:p w14:paraId="7310783B" w14:textId="6331F6DF" w:rsidR="006113B2" w:rsidRDefault="006113B2" w:rsidP="0050579D">
      <w:pPr>
        <w:keepNext/>
        <w:jc w:val="both"/>
        <w:rPr>
          <w:rFonts w:ascii="Arial" w:hAnsi="Arial" w:cs="Arial"/>
          <w:lang w:val="en-US"/>
        </w:rPr>
      </w:pPr>
      <w:r w:rsidRPr="003A0800">
        <w:rPr>
          <w:rFonts w:ascii="Arial" w:hAnsi="Arial" w:cs="Arial"/>
          <w:b/>
          <w:bCs/>
          <w:lang w:val="en-US"/>
        </w:rPr>
        <w:t>Figure S</w:t>
      </w:r>
      <w:r w:rsidR="003D5CAA">
        <w:rPr>
          <w:rFonts w:ascii="Arial" w:hAnsi="Arial" w:cs="Arial"/>
          <w:b/>
          <w:bCs/>
          <w:lang w:val="en-US"/>
        </w:rPr>
        <w:t>4</w:t>
      </w:r>
      <w:r w:rsidRPr="003A0800">
        <w:rPr>
          <w:rFonts w:ascii="Arial" w:hAnsi="Arial" w:cs="Arial"/>
          <w:b/>
          <w:bCs/>
          <w:lang w:val="en-US"/>
        </w:rPr>
        <w:t>.</w:t>
      </w:r>
      <w:r w:rsidRPr="003A0800">
        <w:rPr>
          <w:rFonts w:ascii="Arial" w:hAnsi="Arial" w:cs="Arial"/>
          <w:lang w:val="en-US"/>
        </w:rPr>
        <w:t xml:space="preserve"> Particle dimensions distribution of </w:t>
      </w:r>
      <w:r w:rsidRPr="003A0800">
        <w:rPr>
          <w:rFonts w:ascii="Arial" w:hAnsi="Arial" w:cs="Arial"/>
          <w:color w:val="000000" w:themeColor="text1"/>
          <w:lang w:val="en-US"/>
        </w:rPr>
        <w:t>[(CuI)3-Br-py]</w:t>
      </w:r>
      <w:r w:rsidRPr="003A0800">
        <w:rPr>
          <w:rFonts w:ascii="Arial" w:hAnsi="Arial" w:cs="Arial"/>
          <w:color w:val="000000" w:themeColor="text1"/>
          <w:vertAlign w:val="subscript"/>
          <w:lang w:val="en-US"/>
        </w:rPr>
        <w:t>n</w:t>
      </w:r>
      <w:r w:rsidRPr="003A0800">
        <w:rPr>
          <w:rFonts w:ascii="Arial" w:hAnsi="Arial" w:cs="Arial"/>
          <w:color w:val="000000" w:themeColor="text1"/>
          <w:lang w:val="en-US"/>
        </w:rPr>
        <w:t xml:space="preserve"> pristine powder (</w:t>
      </w:r>
      <w:r w:rsidRPr="00C90CF1">
        <w:rPr>
          <w:rFonts w:ascii="Arial" w:hAnsi="Arial" w:cs="Arial"/>
          <w:i/>
          <w:iCs/>
          <w:color w:val="000000" w:themeColor="text1"/>
          <w:lang w:val="en-US"/>
        </w:rPr>
        <w:t xml:space="preserve">L </w:t>
      </w:r>
      <w:r w:rsidRPr="003A0800">
        <w:rPr>
          <w:rFonts w:ascii="Arial" w:hAnsi="Arial" w:cs="Arial"/>
          <w:color w:val="000000" w:themeColor="text1"/>
          <w:lang w:val="en-US"/>
        </w:rPr>
        <w:t xml:space="preserve">= length; </w:t>
      </w:r>
      <w:r w:rsidRPr="00C90CF1">
        <w:rPr>
          <w:rFonts w:ascii="Cambria Math" w:hAnsi="Cambria Math" w:cs="Cambria Math"/>
          <w:i/>
          <w:iCs/>
          <w:lang w:val="en-US"/>
        </w:rPr>
        <w:t>∅</w:t>
      </w:r>
      <w:r w:rsidRPr="00256E3D">
        <w:rPr>
          <w:rFonts w:ascii="Arial" w:hAnsi="Arial" w:cs="Arial"/>
          <w:lang w:val="en-US"/>
        </w:rPr>
        <w:t xml:space="preserve"> = diameter)</w:t>
      </w:r>
      <w:r w:rsidR="005B7C3D">
        <w:rPr>
          <w:rFonts w:ascii="Arial" w:hAnsi="Arial" w:cs="Arial"/>
          <w:lang w:val="en-US"/>
        </w:rPr>
        <w:t>,</w:t>
      </w:r>
      <w:r>
        <w:rPr>
          <w:rFonts w:ascii="Arial" w:hAnsi="Arial" w:cs="Arial"/>
          <w:lang w:val="en-US"/>
        </w:rPr>
        <w:t xml:space="preserve"> determined by SEM image analysis</w:t>
      </w:r>
      <w:r w:rsidRPr="00256E3D">
        <w:rPr>
          <w:rFonts w:ascii="Arial" w:hAnsi="Arial" w:cs="Arial"/>
          <w:lang w:val="en-US"/>
        </w:rPr>
        <w:t>.</w:t>
      </w:r>
    </w:p>
    <w:p w14:paraId="3303CADD" w14:textId="77777777" w:rsidR="00D15919" w:rsidRPr="00340F56" w:rsidRDefault="00D15919" w:rsidP="0050579D">
      <w:pPr>
        <w:jc w:val="both"/>
        <w:rPr>
          <w:rFonts w:ascii="Arial" w:hAnsi="Arial" w:cs="Arial"/>
          <w:sz w:val="26"/>
          <w:szCs w:val="26"/>
          <w:lang w:val="en-US"/>
        </w:rPr>
      </w:pPr>
    </w:p>
    <w:p w14:paraId="20EEE5AE" w14:textId="632F050A" w:rsidR="00106140" w:rsidRPr="00106140" w:rsidRDefault="7A34FA32" w:rsidP="0050579D">
      <w:pPr>
        <w:jc w:val="both"/>
        <w:rPr>
          <w:rFonts w:ascii="Arial" w:hAnsi="Arial" w:cs="Arial"/>
          <w:lang w:val="en-US"/>
        </w:rPr>
      </w:pPr>
      <w:r w:rsidRPr="00300190">
        <w:rPr>
          <w:rFonts w:ascii="Arial" w:hAnsi="Arial" w:cs="Arial"/>
          <w:lang w:val="en-US"/>
        </w:rPr>
        <w:t>In this work HCPs crystallites are described as equiaxed crystalline domains. Crystallites have been modelled as spheres, having a lognormal distribution of diameters (</w:t>
      </w:r>
      <w:r w:rsidRPr="00C90CF1">
        <w:rPr>
          <w:rFonts w:ascii="Arial" w:hAnsi="Arial" w:cs="Arial"/>
          <w:i/>
          <w:iCs/>
          <w:lang w:val="en-US"/>
        </w:rPr>
        <w:t>D</w:t>
      </w:r>
      <w:r w:rsidRPr="00300190">
        <w:rPr>
          <w:rFonts w:ascii="Arial" w:hAnsi="Arial" w:cs="Arial"/>
          <w:lang w:val="en-US"/>
        </w:rPr>
        <w:t>)</w:t>
      </w:r>
      <w:r w:rsidR="00106140">
        <w:rPr>
          <w:rFonts w:ascii="Arial" w:hAnsi="Arial" w:cs="Arial"/>
          <w:lang w:val="en-US"/>
        </w:rPr>
        <w:t xml:space="preserve"> </w:t>
      </w:r>
      <w:r w:rsidR="00FF57BD">
        <w:rPr>
          <w:rFonts w:ascii="Arial" w:hAnsi="Arial" w:cs="Arial"/>
          <w:lang w:val="en-US"/>
        </w:rPr>
        <w:t>Equation 1</w:t>
      </w:r>
      <w:r w:rsidR="00A70A26">
        <w:rPr>
          <w:rFonts w:ascii="Arial" w:hAnsi="Arial" w:cs="Arial"/>
          <w:lang w:val="en-US"/>
        </w:rPr>
        <w:t>:</w:t>
      </w:r>
    </w:p>
    <w:p w14:paraId="134DA310" w14:textId="3CB5417F" w:rsidR="00503045" w:rsidRPr="00CA3A80" w:rsidRDefault="00503045" w:rsidP="0050579D">
      <w:pPr>
        <w:jc w:val="both"/>
        <w:rPr>
          <w:rFonts w:ascii="Arial" w:hAnsi="Arial" w:cs="Arial"/>
          <w:lang w:val="en-US"/>
        </w:rPr>
      </w:pPr>
      <m:oMath>
        <m:r>
          <w:rPr>
            <w:rFonts w:ascii="Cambria Math" w:hAnsi="Cambria Math" w:cs="Arial"/>
          </w:rPr>
          <m:t>g</m:t>
        </m:r>
        <m:d>
          <m:dPr>
            <m:ctrlPr>
              <w:rPr>
                <w:rFonts w:ascii="Cambria Math" w:hAnsi="Cambria Math" w:cs="Arial"/>
                <w:i/>
              </w:rPr>
            </m:ctrlPr>
          </m:dPr>
          <m:e>
            <m:r>
              <w:rPr>
                <w:rFonts w:ascii="Cambria Math" w:hAnsi="Cambria Math" w:cs="Arial"/>
              </w:rPr>
              <m:t>D</m:t>
            </m:r>
          </m:e>
        </m:d>
        <m:r>
          <w:rPr>
            <w:rFonts w:ascii="Cambria Math" w:hAnsi="Cambria Math" w:cs="Arial"/>
            <w:lang w:val="en-US"/>
          </w:rPr>
          <m:t>=</m:t>
        </m:r>
        <m:f>
          <m:fPr>
            <m:ctrlPr>
              <w:rPr>
                <w:rFonts w:ascii="Cambria Math" w:hAnsi="Cambria Math" w:cs="Arial"/>
                <w:i/>
              </w:rPr>
            </m:ctrlPr>
          </m:fPr>
          <m:num>
            <m:r>
              <w:rPr>
                <w:rFonts w:ascii="Cambria Math" w:hAnsi="Cambria Math" w:cs="Arial"/>
                <w:lang w:val="en-US"/>
              </w:rPr>
              <m:t>1</m:t>
            </m:r>
          </m:num>
          <m:den>
            <m:r>
              <w:rPr>
                <w:rFonts w:ascii="Cambria Math" w:hAnsi="Cambria Math" w:cs="Arial"/>
              </w:rPr>
              <m:t>Dσ</m:t>
            </m:r>
            <m:rad>
              <m:radPr>
                <m:degHide m:val="1"/>
                <m:ctrlPr>
                  <w:rPr>
                    <w:rFonts w:ascii="Cambria Math" w:hAnsi="Cambria Math" w:cs="Arial"/>
                    <w:i/>
                  </w:rPr>
                </m:ctrlPr>
              </m:radPr>
              <m:deg/>
              <m:e>
                <m:r>
                  <w:rPr>
                    <w:rFonts w:ascii="Cambria Math" w:hAnsi="Cambria Math" w:cs="Arial"/>
                    <w:lang w:val="en-US"/>
                  </w:rPr>
                  <m:t>2</m:t>
                </m:r>
                <m:r>
                  <w:rPr>
                    <w:rFonts w:ascii="Cambria Math" w:hAnsi="Cambria Math" w:cs="Arial"/>
                  </w:rPr>
                  <m:t>π</m:t>
                </m:r>
              </m:e>
            </m:rad>
          </m:den>
        </m:f>
        <m:func>
          <m:funcPr>
            <m:ctrlPr>
              <w:rPr>
                <w:rFonts w:ascii="Cambria Math" w:hAnsi="Cambria Math" w:cs="Arial"/>
                <w:i/>
              </w:rPr>
            </m:ctrlPr>
          </m:funcPr>
          <m:fName>
            <m:r>
              <m:rPr>
                <m:sty m:val="p"/>
              </m:rPr>
              <w:rPr>
                <w:rFonts w:ascii="Cambria Math" w:hAnsi="Cambria Math" w:cs="Arial"/>
                <w:lang w:val="en-US"/>
              </w:rPr>
              <m:t>exp</m:t>
            </m:r>
          </m:fName>
          <m:e>
            <m:d>
              <m:dPr>
                <m:begChr m:val="["/>
                <m:endChr m:val="]"/>
                <m:ctrlPr>
                  <w:rPr>
                    <w:rFonts w:ascii="Cambria Math" w:hAnsi="Cambria Math" w:cs="Arial"/>
                    <w:i/>
                  </w:rPr>
                </m:ctrlPr>
              </m:dPr>
              <m:e>
                <m:r>
                  <w:rPr>
                    <w:rFonts w:ascii="Cambria Math" w:hAnsi="Cambria Math" w:cs="Arial"/>
                    <w:lang w:val="en-US"/>
                  </w:rPr>
                  <m:t>-</m:t>
                </m:r>
                <m:f>
                  <m:fPr>
                    <m:ctrlPr>
                      <w:rPr>
                        <w:rFonts w:ascii="Cambria Math" w:hAnsi="Cambria Math" w:cs="Arial"/>
                        <w:i/>
                      </w:rPr>
                    </m:ctrlPr>
                  </m:fPr>
                  <m:num>
                    <m:r>
                      <w:rPr>
                        <w:rFonts w:ascii="Cambria Math" w:hAnsi="Cambria Math" w:cs="Arial"/>
                        <w:lang w:val="en-US"/>
                      </w:rPr>
                      <m:t>1</m:t>
                    </m:r>
                  </m:num>
                  <m:den>
                    <m:r>
                      <w:rPr>
                        <w:rFonts w:ascii="Cambria Math" w:hAnsi="Cambria Math" w:cs="Arial"/>
                        <w:lang w:val="en-US"/>
                      </w:rPr>
                      <m:t>2</m:t>
                    </m:r>
                  </m:den>
                </m:f>
                <m:sSup>
                  <m:sSupPr>
                    <m:ctrlPr>
                      <w:rPr>
                        <w:rFonts w:ascii="Cambria Math" w:hAnsi="Cambria Math" w:cs="Arial"/>
                        <w:i/>
                      </w:rPr>
                    </m:ctrlPr>
                  </m:sSupPr>
                  <m:e>
                    <m:d>
                      <m:dPr>
                        <m:ctrlPr>
                          <w:rPr>
                            <w:rFonts w:ascii="Cambria Math" w:hAnsi="Cambria Math" w:cs="Arial"/>
                            <w:i/>
                          </w:rPr>
                        </m:ctrlPr>
                      </m:dPr>
                      <m:e>
                        <m:f>
                          <m:fPr>
                            <m:ctrlPr>
                              <w:rPr>
                                <w:rFonts w:ascii="Cambria Math" w:hAnsi="Cambria Math" w:cs="Arial"/>
                                <w:i/>
                              </w:rPr>
                            </m:ctrlPr>
                          </m:fPr>
                          <m:num>
                            <m:func>
                              <m:funcPr>
                                <m:ctrlPr>
                                  <w:rPr>
                                    <w:rFonts w:ascii="Cambria Math" w:hAnsi="Cambria Math" w:cs="Arial"/>
                                    <w:i/>
                                  </w:rPr>
                                </m:ctrlPr>
                              </m:funcPr>
                              <m:fName>
                                <m:r>
                                  <m:rPr>
                                    <m:sty m:val="p"/>
                                  </m:rPr>
                                  <w:rPr>
                                    <w:rFonts w:ascii="Cambria Math" w:hAnsi="Cambria Math" w:cs="Arial"/>
                                    <w:lang w:val="en-US"/>
                                  </w:rPr>
                                  <m:t>ln</m:t>
                                </m:r>
                              </m:fName>
                              <m:e>
                                <m:r>
                                  <w:rPr>
                                    <w:rFonts w:ascii="Cambria Math" w:hAnsi="Cambria Math" w:cs="Arial"/>
                                  </w:rPr>
                                  <m:t>D</m:t>
                                </m:r>
                              </m:e>
                            </m:func>
                            <m:r>
                              <w:rPr>
                                <w:rFonts w:ascii="Cambria Math" w:hAnsi="Cambria Math" w:cs="Arial"/>
                                <w:lang w:val="en-US"/>
                              </w:rPr>
                              <m:t>-µ</m:t>
                            </m:r>
                          </m:num>
                          <m:den>
                            <m:r>
                              <w:rPr>
                                <w:rFonts w:ascii="Cambria Math" w:hAnsi="Cambria Math" w:cs="Arial"/>
                              </w:rPr>
                              <m:t>σ</m:t>
                            </m:r>
                          </m:den>
                        </m:f>
                      </m:e>
                    </m:d>
                  </m:e>
                  <m:sup>
                    <m:r>
                      <w:rPr>
                        <w:rFonts w:ascii="Cambria Math" w:hAnsi="Cambria Math" w:cs="Arial"/>
                        <w:lang w:val="en-US"/>
                      </w:rPr>
                      <m:t>2</m:t>
                    </m:r>
                  </m:sup>
                </m:sSup>
              </m:e>
            </m:d>
          </m:e>
        </m:func>
      </m:oMath>
      <w:r w:rsidR="00106140" w:rsidRPr="00CA3A80">
        <w:rPr>
          <w:rFonts w:ascii="Arial" w:hAnsi="Arial" w:cs="Arial"/>
          <w:lang w:val="en-US"/>
        </w:rPr>
        <w:tab/>
      </w:r>
      <w:r w:rsidR="00106140" w:rsidRPr="00CA3A80">
        <w:rPr>
          <w:rFonts w:ascii="Arial" w:hAnsi="Arial" w:cs="Arial"/>
          <w:lang w:val="en-US"/>
        </w:rPr>
        <w:tab/>
      </w:r>
      <w:r w:rsidR="00106140" w:rsidRPr="00CA3A80">
        <w:rPr>
          <w:rFonts w:ascii="Arial" w:hAnsi="Arial" w:cs="Arial"/>
          <w:lang w:val="en-US"/>
        </w:rPr>
        <w:tab/>
      </w:r>
      <w:r w:rsidR="00106140" w:rsidRPr="00CA3A80">
        <w:rPr>
          <w:rFonts w:ascii="Arial" w:hAnsi="Arial" w:cs="Arial"/>
          <w:lang w:val="en-US"/>
        </w:rPr>
        <w:tab/>
      </w:r>
      <w:r w:rsidR="00106140" w:rsidRPr="00CA3A80">
        <w:rPr>
          <w:rFonts w:ascii="Arial" w:hAnsi="Arial" w:cs="Arial"/>
          <w:lang w:val="en-US"/>
        </w:rPr>
        <w:tab/>
      </w:r>
      <w:r w:rsidR="00106140" w:rsidRPr="00CA3A80">
        <w:rPr>
          <w:rFonts w:ascii="Arial" w:hAnsi="Arial" w:cs="Arial"/>
          <w:lang w:val="en-US"/>
        </w:rPr>
        <w:tab/>
      </w:r>
      <w:r w:rsidR="00106140" w:rsidRPr="00CA3A80">
        <w:rPr>
          <w:rFonts w:ascii="Arial" w:hAnsi="Arial" w:cs="Arial"/>
          <w:lang w:val="en-US"/>
        </w:rPr>
        <w:tab/>
      </w:r>
      <w:r w:rsidR="00106140" w:rsidRPr="00CA3A80">
        <w:rPr>
          <w:rFonts w:ascii="Arial" w:hAnsi="Arial" w:cs="Arial"/>
          <w:lang w:val="en-US"/>
        </w:rPr>
        <w:tab/>
      </w:r>
      <w:r w:rsidR="00106140" w:rsidRPr="00CA3A80">
        <w:rPr>
          <w:rFonts w:ascii="Arial" w:hAnsi="Arial" w:cs="Arial"/>
          <w:lang w:val="en-US"/>
        </w:rPr>
        <w:tab/>
        <w:t>[</w:t>
      </w:r>
      <w:r w:rsidR="00106140">
        <w:rPr>
          <w:rFonts w:ascii="Arial" w:hAnsi="Arial" w:cs="Arial"/>
          <w:lang w:val="en-US"/>
        </w:rPr>
        <w:t>1]</w:t>
      </w:r>
    </w:p>
    <w:p w14:paraId="1BB84CFA" w14:textId="77777777" w:rsidR="00FE7AFB" w:rsidRPr="00300190" w:rsidRDefault="00FE7AFB" w:rsidP="0050579D">
      <w:pPr>
        <w:jc w:val="both"/>
        <w:rPr>
          <w:rFonts w:ascii="Arial" w:hAnsi="Arial" w:cs="Arial"/>
          <w:i/>
          <w:iCs/>
          <w:lang w:val="en-GB"/>
        </w:rPr>
      </w:pPr>
    </w:p>
    <w:p w14:paraId="3002E109" w14:textId="1D235742" w:rsidR="51684248" w:rsidRPr="00300190" w:rsidRDefault="7A34FA32" w:rsidP="0050579D">
      <w:pPr>
        <w:jc w:val="both"/>
        <w:rPr>
          <w:rFonts w:ascii="Arial" w:hAnsi="Arial" w:cs="Arial"/>
          <w:lang w:val="en-US"/>
        </w:rPr>
      </w:pPr>
      <w:r w:rsidRPr="00300190">
        <w:rPr>
          <w:rFonts w:ascii="Arial" w:hAnsi="Arial" w:cs="Arial"/>
          <w:lang w:val="en-US"/>
        </w:rPr>
        <w:t xml:space="preserve">Rietveld refinement provided the lognormal mean (µ) and variance (σ) from which </w:t>
      </w:r>
      <w:r w:rsidR="008B0753">
        <w:rPr>
          <w:rFonts w:ascii="Arial" w:hAnsi="Arial" w:cs="Arial"/>
          <w:lang w:val="en-US"/>
        </w:rPr>
        <w:t xml:space="preserve">the </w:t>
      </w:r>
      <w:r w:rsidR="00B520FF">
        <w:rPr>
          <w:rFonts w:ascii="Arial" w:hAnsi="Arial" w:cs="Arial"/>
          <w:lang w:val="en-US"/>
        </w:rPr>
        <w:t>m</w:t>
      </w:r>
      <w:r w:rsidR="008B0753" w:rsidRPr="00300190">
        <w:rPr>
          <w:rFonts w:ascii="Arial" w:hAnsi="Arial" w:cs="Arial"/>
          <w:lang w:val="en-US"/>
        </w:rPr>
        <w:t xml:space="preserve">ean diameter </w:t>
      </w:r>
      <w:r w:rsidRPr="00300190">
        <w:rPr>
          <w:rFonts w:ascii="Arial" w:hAnsi="Arial" w:cs="Arial"/>
          <w:lang w:val="en-US"/>
        </w:rPr>
        <w:t xml:space="preserve">of crystalline domains </w:t>
      </w:r>
      <w:r w:rsidR="00B520FF">
        <w:rPr>
          <w:rFonts w:ascii="Arial" w:hAnsi="Arial" w:cs="Arial"/>
          <w:lang w:val="en-US"/>
        </w:rPr>
        <w:t>(</w:t>
      </w:r>
      <m:oMath>
        <m:sSub>
          <m:sSubPr>
            <m:ctrlPr>
              <w:rPr>
                <w:rFonts w:ascii="Cambria Math" w:hAnsi="Cambria Math" w:cs="Arial"/>
                <w:i/>
              </w:rPr>
            </m:ctrlPr>
          </m:sSubPr>
          <m:e>
            <m:r>
              <w:rPr>
                <w:rFonts w:ascii="Cambria Math" w:hAnsi="Cambria Math" w:cs="Arial"/>
                <w:lang w:val="en-GB"/>
              </w:rPr>
              <m:t>&lt;</m:t>
            </m:r>
            <m:r>
              <w:rPr>
                <w:rFonts w:ascii="Cambria Math" w:hAnsi="Cambria Math" w:cs="Arial"/>
              </w:rPr>
              <m:t>D</m:t>
            </m:r>
            <m:r>
              <w:rPr>
                <w:rFonts w:ascii="Cambria Math" w:hAnsi="Cambria Math" w:cs="Arial"/>
                <w:lang w:val="en-GB"/>
              </w:rPr>
              <m:t>&gt;</m:t>
            </m:r>
          </m:e>
          <m:sub>
            <m:r>
              <w:rPr>
                <w:rFonts w:ascii="Cambria Math" w:hAnsi="Cambria Math" w:cs="Arial"/>
              </w:rPr>
              <m:t>vol</m:t>
            </m:r>
          </m:sub>
        </m:sSub>
      </m:oMath>
      <w:r w:rsidR="00B520FF" w:rsidRPr="00CA3A80">
        <w:rPr>
          <w:rFonts w:ascii="Arial" w:hAnsi="Arial" w:cs="Arial"/>
          <w:lang w:val="en-GB"/>
        </w:rPr>
        <w:t xml:space="preserve">) </w:t>
      </w:r>
      <w:r w:rsidRPr="00300190">
        <w:rPr>
          <w:rFonts w:ascii="Arial" w:hAnsi="Arial" w:cs="Arial"/>
          <w:lang w:val="en-US"/>
        </w:rPr>
        <w:t>ha</w:t>
      </w:r>
      <w:r w:rsidR="00B520FF">
        <w:rPr>
          <w:rFonts w:ascii="Arial" w:hAnsi="Arial" w:cs="Arial"/>
          <w:lang w:val="en-US"/>
        </w:rPr>
        <w:t>s</w:t>
      </w:r>
      <w:r w:rsidRPr="00300190">
        <w:rPr>
          <w:rFonts w:ascii="Arial" w:hAnsi="Arial" w:cs="Arial"/>
          <w:lang w:val="en-US"/>
        </w:rPr>
        <w:t xml:space="preserve"> been </w:t>
      </w:r>
      <w:r w:rsidR="008B0753">
        <w:rPr>
          <w:rFonts w:ascii="Arial" w:hAnsi="Arial" w:cs="Arial"/>
          <w:lang w:val="en-US"/>
        </w:rPr>
        <w:t xml:space="preserve">calculated by applying </w:t>
      </w:r>
      <w:r w:rsidR="00FF57BD">
        <w:rPr>
          <w:rFonts w:ascii="Arial" w:hAnsi="Arial" w:cs="Arial"/>
          <w:lang w:val="en-US"/>
        </w:rPr>
        <w:t>Equation 2</w:t>
      </w:r>
      <w:r w:rsidRPr="00300190">
        <w:rPr>
          <w:rFonts w:ascii="Arial" w:hAnsi="Arial" w:cs="Arial"/>
          <w:lang w:val="en-US"/>
        </w:rPr>
        <w:t>:</w:t>
      </w:r>
    </w:p>
    <w:p w14:paraId="22E4C69C" w14:textId="77777777" w:rsidR="004303A2" w:rsidRPr="00300190" w:rsidRDefault="004303A2" w:rsidP="0050579D">
      <w:pPr>
        <w:jc w:val="both"/>
        <w:rPr>
          <w:rFonts w:ascii="Arial" w:hAnsi="Arial" w:cs="Arial"/>
          <w:lang w:val="en-US"/>
        </w:rPr>
      </w:pPr>
    </w:p>
    <w:p w14:paraId="706A32BE" w14:textId="2C811C55" w:rsidR="00503045" w:rsidRPr="00CA3A80" w:rsidRDefault="00000000" w:rsidP="0050579D">
      <w:pPr>
        <w:jc w:val="both"/>
        <w:rPr>
          <w:rFonts w:ascii="Arial" w:hAnsi="Arial" w:cs="Arial"/>
          <w:lang w:val="en-GB"/>
        </w:rPr>
      </w:pPr>
      <m:oMath>
        <m:sSub>
          <m:sSubPr>
            <m:ctrlPr>
              <w:rPr>
                <w:rFonts w:ascii="Cambria Math" w:hAnsi="Cambria Math" w:cs="Arial"/>
                <w:i/>
              </w:rPr>
            </m:ctrlPr>
          </m:sSubPr>
          <m:e>
            <m:r>
              <w:rPr>
                <w:rFonts w:ascii="Cambria Math" w:hAnsi="Cambria Math" w:cs="Arial"/>
                <w:lang w:val="en-GB"/>
              </w:rPr>
              <m:t>&lt;</m:t>
            </m:r>
            <m:r>
              <w:rPr>
                <w:rFonts w:ascii="Cambria Math" w:hAnsi="Cambria Math" w:cs="Arial"/>
              </w:rPr>
              <m:t>D</m:t>
            </m:r>
            <m:r>
              <w:rPr>
                <w:rFonts w:ascii="Cambria Math" w:hAnsi="Cambria Math" w:cs="Arial"/>
                <w:lang w:val="en-GB"/>
              </w:rPr>
              <m:t>&gt;</m:t>
            </m:r>
          </m:e>
          <m:sub>
            <m:r>
              <w:rPr>
                <w:rFonts w:ascii="Cambria Math" w:hAnsi="Cambria Math" w:cs="Arial"/>
              </w:rPr>
              <m:t>vol</m:t>
            </m:r>
          </m:sub>
        </m:sSub>
        <m:r>
          <w:rPr>
            <w:rFonts w:ascii="Cambria Math" w:hAnsi="Cambria Math" w:cs="Arial"/>
            <w:lang w:val="en-GB"/>
          </w:rPr>
          <m:t xml:space="preserve"> =</m:t>
        </m:r>
        <m:func>
          <m:funcPr>
            <m:ctrlPr>
              <w:rPr>
                <w:rFonts w:ascii="Cambria Math" w:hAnsi="Cambria Math" w:cs="Arial"/>
                <w:i/>
              </w:rPr>
            </m:ctrlPr>
          </m:funcPr>
          <m:fName>
            <m:r>
              <m:rPr>
                <m:sty m:val="p"/>
              </m:rPr>
              <w:rPr>
                <w:rFonts w:ascii="Cambria Math" w:hAnsi="Cambria Math" w:cs="Arial"/>
                <w:lang w:val="en-GB"/>
              </w:rPr>
              <m:t>exp</m:t>
            </m:r>
          </m:fName>
          <m:e>
            <m:d>
              <m:dPr>
                <m:ctrlPr>
                  <w:rPr>
                    <w:rFonts w:ascii="Cambria Math" w:hAnsi="Cambria Math" w:cs="Arial"/>
                    <w:i/>
                  </w:rPr>
                </m:ctrlPr>
              </m:dPr>
              <m:e>
                <m:r>
                  <w:rPr>
                    <w:rFonts w:ascii="Cambria Math" w:hAnsi="Cambria Math" w:cs="Arial"/>
                    <w:lang w:val="en-GB"/>
                  </w:rPr>
                  <m:t>µ+</m:t>
                </m:r>
                <m:f>
                  <m:fPr>
                    <m:ctrlPr>
                      <w:rPr>
                        <w:rFonts w:ascii="Cambria Math" w:hAnsi="Cambria Math" w:cs="Arial"/>
                        <w:i/>
                      </w:rPr>
                    </m:ctrlPr>
                  </m:fPr>
                  <m:num>
                    <m:sSup>
                      <m:sSupPr>
                        <m:ctrlPr>
                          <w:rPr>
                            <w:rFonts w:ascii="Cambria Math" w:hAnsi="Cambria Math" w:cs="Arial"/>
                            <w:i/>
                          </w:rPr>
                        </m:ctrlPr>
                      </m:sSupPr>
                      <m:e>
                        <m:r>
                          <w:rPr>
                            <w:rFonts w:ascii="Cambria Math" w:hAnsi="Cambria Math" w:cs="Arial"/>
                          </w:rPr>
                          <m:t>σ</m:t>
                        </m:r>
                      </m:e>
                      <m:sup>
                        <m:r>
                          <w:rPr>
                            <w:rFonts w:ascii="Cambria Math" w:hAnsi="Cambria Math" w:cs="Arial"/>
                            <w:lang w:val="en-GB"/>
                          </w:rPr>
                          <m:t>2</m:t>
                        </m:r>
                      </m:sup>
                    </m:sSup>
                  </m:num>
                  <m:den>
                    <m:r>
                      <w:rPr>
                        <w:rFonts w:ascii="Cambria Math" w:hAnsi="Cambria Math" w:cs="Arial"/>
                        <w:lang w:val="en-GB"/>
                      </w:rPr>
                      <m:t>2</m:t>
                    </m:r>
                  </m:den>
                </m:f>
              </m:e>
            </m:d>
          </m:e>
        </m:func>
      </m:oMath>
      <w:r w:rsidR="008B0753" w:rsidRPr="00CA3A80">
        <w:rPr>
          <w:rFonts w:ascii="Arial" w:hAnsi="Arial" w:cs="Arial"/>
          <w:lang w:val="en-GB"/>
        </w:rPr>
        <w:tab/>
      </w:r>
      <w:r w:rsidR="008B0753" w:rsidRPr="00CA3A80">
        <w:rPr>
          <w:rFonts w:ascii="Arial" w:hAnsi="Arial" w:cs="Arial"/>
          <w:lang w:val="en-GB"/>
        </w:rPr>
        <w:tab/>
      </w:r>
      <w:r w:rsidR="008B0753" w:rsidRPr="00CA3A80">
        <w:rPr>
          <w:rFonts w:ascii="Arial" w:hAnsi="Arial" w:cs="Arial"/>
          <w:lang w:val="en-GB"/>
        </w:rPr>
        <w:tab/>
      </w:r>
      <w:r w:rsidR="008B0753" w:rsidRPr="00CA3A80">
        <w:rPr>
          <w:rFonts w:ascii="Arial" w:hAnsi="Arial" w:cs="Arial"/>
          <w:lang w:val="en-GB"/>
        </w:rPr>
        <w:tab/>
      </w:r>
      <w:r w:rsidR="008B0753" w:rsidRPr="00CA3A80">
        <w:rPr>
          <w:rFonts w:ascii="Arial" w:hAnsi="Arial" w:cs="Arial"/>
          <w:lang w:val="en-GB"/>
        </w:rPr>
        <w:tab/>
      </w:r>
      <w:r w:rsidR="008B0753" w:rsidRPr="00CA3A80">
        <w:rPr>
          <w:rFonts w:ascii="Arial" w:hAnsi="Arial" w:cs="Arial"/>
          <w:lang w:val="en-GB"/>
        </w:rPr>
        <w:tab/>
      </w:r>
      <w:r w:rsidR="008B0753" w:rsidRPr="00CA3A80">
        <w:rPr>
          <w:rFonts w:ascii="Arial" w:hAnsi="Arial" w:cs="Arial"/>
          <w:lang w:val="en-GB"/>
        </w:rPr>
        <w:tab/>
      </w:r>
      <w:r w:rsidR="008B0753" w:rsidRPr="00CA3A80">
        <w:rPr>
          <w:rFonts w:ascii="Arial" w:hAnsi="Arial" w:cs="Arial"/>
          <w:lang w:val="en-GB"/>
        </w:rPr>
        <w:tab/>
      </w:r>
      <w:r w:rsidR="008B0753" w:rsidRPr="00CA3A80">
        <w:rPr>
          <w:rFonts w:ascii="Arial" w:hAnsi="Arial" w:cs="Arial"/>
          <w:lang w:val="en-GB"/>
        </w:rPr>
        <w:tab/>
      </w:r>
      <w:r w:rsidR="008B0753" w:rsidRPr="00CA3A80">
        <w:rPr>
          <w:rFonts w:ascii="Arial" w:hAnsi="Arial" w:cs="Arial"/>
          <w:lang w:val="en-GB"/>
        </w:rPr>
        <w:tab/>
        <w:t>[2]</w:t>
      </w:r>
    </w:p>
    <w:p w14:paraId="0FEFA700" w14:textId="77777777" w:rsidR="00341233" w:rsidRPr="00CA3A80" w:rsidRDefault="00341233" w:rsidP="0050579D">
      <w:pPr>
        <w:jc w:val="both"/>
        <w:rPr>
          <w:rFonts w:ascii="Arial" w:hAnsi="Arial" w:cs="Arial"/>
          <w:lang w:val="en-US"/>
        </w:rPr>
      </w:pPr>
    </w:p>
    <w:p w14:paraId="0E241C0A" w14:textId="019F44F3" w:rsidR="00300190" w:rsidRDefault="008B0753" w:rsidP="0050579D">
      <w:pPr>
        <w:jc w:val="both"/>
        <w:rPr>
          <w:rFonts w:ascii="Arial" w:hAnsi="Arial" w:cs="Arial"/>
          <w:lang w:val="en-GB"/>
        </w:rPr>
      </w:pPr>
      <w:r w:rsidRPr="00CA3A80">
        <w:rPr>
          <w:rFonts w:ascii="Arial" w:hAnsi="Arial" w:cs="Arial"/>
          <w:lang w:val="en-US"/>
        </w:rPr>
        <w:t xml:space="preserve">The effective domain size </w:t>
      </w:r>
      <w:r w:rsidR="00341233">
        <w:rPr>
          <w:rFonts w:ascii="Arial" w:hAnsi="Arial" w:cs="Arial"/>
          <w:lang w:val="en-US"/>
        </w:rPr>
        <w:t>(</w:t>
      </w:r>
      <m:oMath>
        <m:r>
          <w:rPr>
            <w:rFonts w:ascii="Cambria Math" w:hAnsi="Cambria Math" w:cs="Arial"/>
            <w:lang w:val="en-GB"/>
          </w:rPr>
          <m:t>&lt;</m:t>
        </m:r>
        <m:r>
          <w:rPr>
            <w:rFonts w:ascii="Cambria Math" w:hAnsi="Cambria Math" w:cs="Arial"/>
          </w:rPr>
          <m:t>L</m:t>
        </m:r>
        <m:sSub>
          <m:sSubPr>
            <m:ctrlPr>
              <w:rPr>
                <w:rFonts w:ascii="Cambria Math" w:hAnsi="Cambria Math" w:cs="Arial"/>
                <w:i/>
              </w:rPr>
            </m:ctrlPr>
          </m:sSubPr>
          <m:e>
            <m:r>
              <w:rPr>
                <w:rFonts w:ascii="Cambria Math" w:hAnsi="Cambria Math" w:cs="Arial"/>
                <w:lang w:val="en-GB"/>
              </w:rPr>
              <m:t>&gt;</m:t>
            </m:r>
          </m:e>
          <m:sub>
            <m:r>
              <w:rPr>
                <w:rFonts w:ascii="Cambria Math" w:hAnsi="Cambria Math" w:cs="Arial"/>
              </w:rPr>
              <m:t>Vol</m:t>
            </m:r>
          </m:sub>
        </m:sSub>
      </m:oMath>
      <w:r w:rsidR="00341233">
        <w:rPr>
          <w:rFonts w:ascii="Arial" w:hAnsi="Arial" w:cs="Arial"/>
          <w:lang w:val="en-GB"/>
        </w:rPr>
        <w:t xml:space="preserve">) has been determined by applying </w:t>
      </w:r>
      <w:r w:rsidR="00FF57BD">
        <w:rPr>
          <w:rFonts w:ascii="Arial" w:hAnsi="Arial" w:cs="Arial"/>
          <w:lang w:val="en-GB"/>
        </w:rPr>
        <w:t>Equation 3</w:t>
      </w:r>
      <w:r w:rsidR="00341233">
        <w:rPr>
          <w:rFonts w:ascii="Arial" w:hAnsi="Arial" w:cs="Arial"/>
          <w:lang w:val="en-GB"/>
        </w:rPr>
        <w:t>:</w:t>
      </w:r>
    </w:p>
    <w:p w14:paraId="460DCA84" w14:textId="77777777" w:rsidR="00341233" w:rsidRPr="00CA3A80" w:rsidRDefault="00341233" w:rsidP="0050579D">
      <w:pPr>
        <w:jc w:val="both"/>
        <w:rPr>
          <w:rFonts w:ascii="Arial" w:hAnsi="Arial" w:cs="Arial"/>
          <w:lang w:val="en-GB"/>
        </w:rPr>
      </w:pPr>
    </w:p>
    <w:p w14:paraId="266FD549" w14:textId="7E8C9342" w:rsidR="51684248" w:rsidRPr="00CA3A80" w:rsidRDefault="002968A2" w:rsidP="0050579D">
      <w:pPr>
        <w:jc w:val="both"/>
        <w:rPr>
          <w:rFonts w:ascii="Arial" w:hAnsi="Arial" w:cs="Arial"/>
          <w:i/>
          <w:lang w:val="en-GB"/>
        </w:rPr>
      </w:pPr>
      <m:oMath>
        <m:r>
          <w:rPr>
            <w:rFonts w:ascii="Cambria Math" w:hAnsi="Cambria Math" w:cs="Arial"/>
            <w:lang w:val="en-GB"/>
          </w:rPr>
          <m:t>&lt;</m:t>
        </m:r>
        <m:r>
          <w:rPr>
            <w:rFonts w:ascii="Cambria Math" w:hAnsi="Cambria Math" w:cs="Arial"/>
          </w:rPr>
          <m:t>L</m:t>
        </m:r>
        <m:sSub>
          <m:sSubPr>
            <m:ctrlPr>
              <w:rPr>
                <w:rFonts w:ascii="Cambria Math" w:hAnsi="Cambria Math" w:cs="Arial"/>
                <w:i/>
              </w:rPr>
            </m:ctrlPr>
          </m:sSubPr>
          <m:e>
            <m:r>
              <w:rPr>
                <w:rFonts w:ascii="Cambria Math" w:hAnsi="Cambria Math" w:cs="Arial"/>
                <w:lang w:val="en-GB"/>
              </w:rPr>
              <m:t>&gt;</m:t>
            </m:r>
          </m:e>
          <m:sub>
            <m:r>
              <w:rPr>
                <w:rFonts w:ascii="Cambria Math" w:hAnsi="Cambria Math" w:cs="Arial"/>
              </w:rPr>
              <m:t>Vol</m:t>
            </m:r>
          </m:sub>
        </m:sSub>
        <m:r>
          <w:rPr>
            <w:rFonts w:ascii="Cambria Math" w:hAnsi="Cambria Math" w:cs="Arial"/>
            <w:lang w:val="en-GB"/>
          </w:rPr>
          <m:t xml:space="preserve"> =</m:t>
        </m:r>
        <m:f>
          <m:fPr>
            <m:ctrlPr>
              <w:rPr>
                <w:rFonts w:ascii="Cambria Math" w:hAnsi="Cambria Math" w:cs="Arial"/>
                <w:i/>
              </w:rPr>
            </m:ctrlPr>
          </m:fPr>
          <m:num>
            <m:r>
              <w:rPr>
                <w:rFonts w:ascii="Cambria Math" w:hAnsi="Cambria Math" w:cs="Arial"/>
                <w:lang w:val="en-GB"/>
              </w:rPr>
              <m:t>3</m:t>
            </m:r>
          </m:num>
          <m:den>
            <m:r>
              <w:rPr>
                <w:rFonts w:ascii="Cambria Math" w:hAnsi="Cambria Math" w:cs="Arial"/>
                <w:lang w:val="en-GB"/>
              </w:rPr>
              <m:t>4</m:t>
            </m:r>
          </m:den>
        </m:f>
        <m:func>
          <m:funcPr>
            <m:ctrlPr>
              <w:rPr>
                <w:rFonts w:ascii="Cambria Math" w:hAnsi="Cambria Math" w:cs="Arial"/>
                <w:i/>
              </w:rPr>
            </m:ctrlPr>
          </m:funcPr>
          <m:fName>
            <m:r>
              <m:rPr>
                <m:sty m:val="p"/>
              </m:rPr>
              <w:rPr>
                <w:rFonts w:ascii="Cambria Math" w:hAnsi="Cambria Math" w:cs="Arial"/>
                <w:lang w:val="en-GB"/>
              </w:rPr>
              <m:t>exp</m:t>
            </m:r>
          </m:fName>
          <m:e>
            <m:d>
              <m:dPr>
                <m:ctrlPr>
                  <w:rPr>
                    <w:rFonts w:ascii="Cambria Math" w:hAnsi="Cambria Math" w:cs="Arial"/>
                    <w:i/>
                  </w:rPr>
                </m:ctrlPr>
              </m:dPr>
              <m:e>
                <m:r>
                  <w:rPr>
                    <w:rFonts w:ascii="Cambria Math" w:hAnsi="Cambria Math" w:cs="Arial"/>
                    <w:lang w:val="en-GB"/>
                  </w:rPr>
                  <m:t>µ+</m:t>
                </m:r>
                <m:f>
                  <m:fPr>
                    <m:ctrlPr>
                      <w:rPr>
                        <w:rFonts w:ascii="Cambria Math" w:hAnsi="Cambria Math" w:cs="Arial"/>
                        <w:i/>
                      </w:rPr>
                    </m:ctrlPr>
                  </m:fPr>
                  <m:num>
                    <m:r>
                      <w:rPr>
                        <w:rFonts w:ascii="Cambria Math" w:hAnsi="Cambria Math" w:cs="Arial"/>
                        <w:lang w:val="en-GB"/>
                      </w:rPr>
                      <m:t>7</m:t>
                    </m:r>
                  </m:num>
                  <m:den>
                    <m:r>
                      <w:rPr>
                        <w:rFonts w:ascii="Cambria Math" w:hAnsi="Cambria Math" w:cs="Arial"/>
                        <w:lang w:val="en-GB"/>
                      </w:rPr>
                      <m:t>2</m:t>
                    </m:r>
                  </m:den>
                </m:f>
                <m:sSup>
                  <m:sSupPr>
                    <m:ctrlPr>
                      <w:rPr>
                        <w:rFonts w:ascii="Cambria Math" w:hAnsi="Cambria Math" w:cs="Arial"/>
                        <w:i/>
                      </w:rPr>
                    </m:ctrlPr>
                  </m:sSupPr>
                  <m:e>
                    <m:r>
                      <w:rPr>
                        <w:rFonts w:ascii="Cambria Math" w:hAnsi="Cambria Math" w:cs="Arial"/>
                      </w:rPr>
                      <m:t>σ</m:t>
                    </m:r>
                  </m:e>
                  <m:sup>
                    <m:r>
                      <w:rPr>
                        <w:rFonts w:ascii="Cambria Math" w:hAnsi="Cambria Math" w:cs="Arial"/>
                        <w:lang w:val="en-GB"/>
                      </w:rPr>
                      <m:t>2</m:t>
                    </m:r>
                  </m:sup>
                </m:sSup>
              </m:e>
            </m:d>
          </m:e>
        </m:func>
      </m:oMath>
      <w:r w:rsidR="00341233" w:rsidRPr="00CA3A80">
        <w:rPr>
          <w:rFonts w:ascii="Arial" w:hAnsi="Arial" w:cs="Arial"/>
          <w:i/>
          <w:lang w:val="en-GB"/>
        </w:rPr>
        <w:tab/>
      </w:r>
      <w:r w:rsidR="00341233" w:rsidRPr="00CA3A80">
        <w:rPr>
          <w:rFonts w:ascii="Arial" w:hAnsi="Arial" w:cs="Arial"/>
          <w:i/>
          <w:lang w:val="en-GB"/>
        </w:rPr>
        <w:tab/>
      </w:r>
      <w:r w:rsidR="00341233" w:rsidRPr="00CA3A80">
        <w:rPr>
          <w:rFonts w:ascii="Arial" w:hAnsi="Arial" w:cs="Arial"/>
          <w:i/>
          <w:lang w:val="en-GB"/>
        </w:rPr>
        <w:tab/>
      </w:r>
      <w:r w:rsidR="00341233" w:rsidRPr="00CA3A80">
        <w:rPr>
          <w:rFonts w:ascii="Arial" w:hAnsi="Arial" w:cs="Arial"/>
          <w:i/>
          <w:lang w:val="en-GB"/>
        </w:rPr>
        <w:tab/>
      </w:r>
      <w:r w:rsidR="00341233" w:rsidRPr="00CA3A80">
        <w:rPr>
          <w:rFonts w:ascii="Arial" w:hAnsi="Arial" w:cs="Arial"/>
          <w:i/>
          <w:lang w:val="en-GB"/>
        </w:rPr>
        <w:tab/>
      </w:r>
      <w:r w:rsidR="00341233" w:rsidRPr="00CA3A80">
        <w:rPr>
          <w:rFonts w:ascii="Arial" w:hAnsi="Arial" w:cs="Arial"/>
          <w:iCs/>
          <w:lang w:val="en-GB"/>
        </w:rPr>
        <w:tab/>
      </w:r>
      <w:r w:rsidR="00341233" w:rsidRPr="00CA3A80">
        <w:rPr>
          <w:rFonts w:ascii="Arial" w:hAnsi="Arial" w:cs="Arial"/>
          <w:iCs/>
          <w:lang w:val="en-GB"/>
        </w:rPr>
        <w:tab/>
      </w:r>
      <w:r w:rsidR="00341233" w:rsidRPr="00CA3A80">
        <w:rPr>
          <w:rFonts w:ascii="Arial" w:hAnsi="Arial" w:cs="Arial"/>
          <w:iCs/>
          <w:lang w:val="en-GB"/>
        </w:rPr>
        <w:tab/>
      </w:r>
      <w:r w:rsidR="00341233" w:rsidRPr="00CA3A80">
        <w:rPr>
          <w:rFonts w:ascii="Arial" w:hAnsi="Arial" w:cs="Arial"/>
          <w:iCs/>
          <w:lang w:val="en-GB"/>
        </w:rPr>
        <w:tab/>
      </w:r>
      <w:r w:rsidR="00341233" w:rsidRPr="00CA3A80">
        <w:rPr>
          <w:rFonts w:ascii="Arial" w:hAnsi="Arial" w:cs="Arial"/>
          <w:iCs/>
          <w:lang w:val="en-GB"/>
        </w:rPr>
        <w:tab/>
        <w:t>[3]</w:t>
      </w:r>
    </w:p>
    <w:p w14:paraId="2344B06B" w14:textId="77777777" w:rsidR="00860879" w:rsidRDefault="00860879" w:rsidP="0050579D">
      <w:pPr>
        <w:jc w:val="both"/>
        <w:rPr>
          <w:rFonts w:ascii="Arial" w:hAnsi="Arial" w:cs="Arial"/>
          <w:b/>
          <w:bCs/>
          <w:lang w:val="en-US"/>
        </w:rPr>
      </w:pPr>
    </w:p>
    <w:p w14:paraId="78F0A452" w14:textId="77777777" w:rsidR="00341233" w:rsidRDefault="00341233" w:rsidP="0050579D">
      <w:pPr>
        <w:jc w:val="both"/>
        <w:rPr>
          <w:rFonts w:ascii="Arial" w:hAnsi="Arial" w:cs="Arial"/>
          <w:b/>
          <w:bCs/>
          <w:lang w:val="en-US"/>
        </w:rPr>
      </w:pPr>
    </w:p>
    <w:p w14:paraId="7FB9BE80" w14:textId="24856759" w:rsidR="00860879" w:rsidRPr="00915414" w:rsidRDefault="00860879" w:rsidP="0050579D">
      <w:pPr>
        <w:jc w:val="both"/>
        <w:rPr>
          <w:rFonts w:ascii="Arial" w:hAnsi="Arial" w:cs="Arial"/>
          <w:lang w:val="en-US"/>
        </w:rPr>
      </w:pPr>
      <w:r w:rsidRPr="003A0800">
        <w:rPr>
          <w:rFonts w:ascii="Arial" w:hAnsi="Arial" w:cs="Arial"/>
          <w:b/>
          <w:bCs/>
          <w:lang w:val="en-US"/>
        </w:rPr>
        <w:t>Table S</w:t>
      </w:r>
      <w:r w:rsidRPr="003A0800">
        <w:rPr>
          <w:rFonts w:ascii="Arial" w:hAnsi="Arial" w:cs="Arial"/>
          <w:b/>
          <w:bCs/>
        </w:rPr>
        <w:fldChar w:fldCharType="begin"/>
      </w:r>
      <w:r w:rsidRPr="003A0800">
        <w:rPr>
          <w:rFonts w:ascii="Arial" w:hAnsi="Arial" w:cs="Arial"/>
          <w:b/>
          <w:bCs/>
          <w:lang w:val="en-US"/>
        </w:rPr>
        <w:instrText xml:space="preserve"> SEQ Table \* ARABIC </w:instrText>
      </w:r>
      <w:r w:rsidRPr="003A0800">
        <w:rPr>
          <w:rFonts w:ascii="Arial" w:hAnsi="Arial" w:cs="Arial"/>
          <w:b/>
          <w:bCs/>
        </w:rPr>
        <w:fldChar w:fldCharType="separate"/>
      </w:r>
      <w:r w:rsidR="00443D5D">
        <w:rPr>
          <w:rFonts w:ascii="Arial" w:hAnsi="Arial" w:cs="Arial"/>
          <w:b/>
          <w:bCs/>
          <w:noProof/>
          <w:lang w:val="en-US"/>
        </w:rPr>
        <w:t>2</w:t>
      </w:r>
      <w:r w:rsidRPr="003A0800">
        <w:rPr>
          <w:rFonts w:ascii="Arial" w:hAnsi="Arial" w:cs="Arial"/>
          <w:b/>
          <w:bCs/>
        </w:rPr>
        <w:fldChar w:fldCharType="end"/>
      </w:r>
      <w:r w:rsidRPr="003A0800">
        <w:rPr>
          <w:rFonts w:ascii="Arial" w:hAnsi="Arial" w:cs="Arial"/>
          <w:b/>
          <w:bCs/>
          <w:lang w:val="en-US"/>
        </w:rPr>
        <w:t>.</w:t>
      </w:r>
      <w:r w:rsidRPr="003A0800">
        <w:rPr>
          <w:rFonts w:ascii="Arial" w:hAnsi="Arial" w:cs="Arial"/>
          <w:lang w:val="en-US"/>
        </w:rPr>
        <w:t xml:space="preserve"> </w:t>
      </w:r>
      <w:r>
        <w:rPr>
          <w:rFonts w:ascii="Arial" w:hAnsi="Arial" w:cs="Arial"/>
          <w:lang w:val="en-US"/>
        </w:rPr>
        <w:t>Parameters</w:t>
      </w:r>
      <w:r w:rsidRPr="003A0800">
        <w:rPr>
          <w:rFonts w:ascii="Arial" w:hAnsi="Arial" w:cs="Arial"/>
          <w:lang w:val="en-US"/>
        </w:rPr>
        <w:t xml:space="preserve"> of the </w:t>
      </w:r>
      <w:r>
        <w:rPr>
          <w:rFonts w:ascii="Arial" w:hAnsi="Arial" w:cs="Arial"/>
          <w:lang w:val="en-US"/>
        </w:rPr>
        <w:t xml:space="preserve">lognormal distribution </w:t>
      </w:r>
      <w:r w:rsidRPr="003A0800">
        <w:rPr>
          <w:rFonts w:ascii="Arial" w:hAnsi="Arial" w:cs="Arial"/>
          <w:lang w:val="en-US"/>
        </w:rPr>
        <w:t xml:space="preserve">of pristine and ground </w:t>
      </w:r>
      <w:r w:rsidRPr="003A0800">
        <w:rPr>
          <w:rFonts w:ascii="Arial" w:hAnsi="Arial" w:cs="Arial"/>
          <w:color w:val="000000" w:themeColor="text1"/>
          <w:lang w:val="en-US"/>
        </w:rPr>
        <w:t>[(CuI)3-Br-py]</w:t>
      </w:r>
      <w:r w:rsidRPr="003A0800">
        <w:rPr>
          <w:rFonts w:ascii="Arial" w:hAnsi="Arial" w:cs="Arial"/>
          <w:color w:val="000000" w:themeColor="text1"/>
          <w:vertAlign w:val="subscript"/>
          <w:lang w:val="en-US"/>
        </w:rPr>
        <w:t>n</w:t>
      </w:r>
      <w:r w:rsidRPr="003A0800">
        <w:rPr>
          <w:rFonts w:ascii="Arial" w:hAnsi="Arial" w:cs="Arial"/>
          <w:lang w:val="en-US"/>
        </w:rPr>
        <w:t xml:space="preserve"> powder</w:t>
      </w:r>
      <w:r>
        <w:rPr>
          <w:rFonts w:ascii="Arial" w:hAnsi="Arial" w:cs="Arial"/>
          <w:lang w:val="en-US"/>
        </w:rPr>
        <w:t xml:space="preserve"> determined by WPPM analysis (Equation</w:t>
      </w:r>
      <w:r w:rsidR="00D15919">
        <w:rPr>
          <w:rFonts w:ascii="Arial" w:hAnsi="Arial" w:cs="Arial"/>
          <w:lang w:val="en-US"/>
        </w:rPr>
        <w:t xml:space="preserve"> </w:t>
      </w:r>
      <w:r>
        <w:rPr>
          <w:rFonts w:ascii="Arial" w:hAnsi="Arial" w:cs="Arial"/>
          <w:lang w:val="en-US"/>
        </w:rPr>
        <w:t>1-3).</w:t>
      </w:r>
      <w:r w:rsidRPr="00253E46">
        <w:rPr>
          <w:rFonts w:ascii="Arial" w:hAnsi="Arial" w:cs="Arial"/>
          <w:color w:val="000000"/>
          <w:vertAlign w:val="superscript"/>
          <w:lang w:val="en-US"/>
        </w:rPr>
        <w:t xml:space="preserve"> </w:t>
      </w:r>
      <w:r w:rsidRPr="00FB10A2">
        <w:rPr>
          <w:rFonts w:ascii="Arial" w:hAnsi="Arial" w:cs="Arial"/>
          <w:color w:val="000000"/>
          <w:vertAlign w:val="superscript"/>
          <w:lang w:val="en-US"/>
        </w:rPr>
        <w:t>1–5</w:t>
      </w:r>
      <w:r>
        <w:rPr>
          <w:rFonts w:ascii="Arial" w:hAnsi="Arial" w:cs="Arial"/>
          <w:color w:val="000000"/>
          <w:lang w:val="en-US"/>
        </w:rPr>
        <w:t xml:space="preserve">  </w:t>
      </w:r>
    </w:p>
    <w:p w14:paraId="13CE22A6" w14:textId="77777777" w:rsidR="00860879" w:rsidRPr="003A0800" w:rsidRDefault="00860879" w:rsidP="0050579D">
      <w:pPr>
        <w:jc w:val="both"/>
        <w:rPr>
          <w:rFonts w:ascii="Arial" w:hAnsi="Arial" w:cs="Arial"/>
          <w:lang w:val="en-US"/>
        </w:rPr>
      </w:pPr>
    </w:p>
    <w:tbl>
      <w:tblPr>
        <w:tblW w:w="9437" w:type="dxa"/>
        <w:tblCellMar>
          <w:left w:w="0" w:type="dxa"/>
          <w:right w:w="0" w:type="dxa"/>
        </w:tblCellMar>
        <w:tblLook w:val="0420" w:firstRow="1" w:lastRow="0" w:firstColumn="0" w:lastColumn="0" w:noHBand="0" w:noVBand="1"/>
      </w:tblPr>
      <w:tblGrid>
        <w:gridCol w:w="1887"/>
        <w:gridCol w:w="1887"/>
        <w:gridCol w:w="1888"/>
        <w:gridCol w:w="1887"/>
        <w:gridCol w:w="1888"/>
      </w:tblGrid>
      <w:tr w:rsidR="00860879" w:rsidRPr="003A0800" w14:paraId="29900E6A" w14:textId="77777777" w:rsidTr="001F622F">
        <w:trPr>
          <w:trHeight w:val="20"/>
        </w:trPr>
        <w:tc>
          <w:tcPr>
            <w:tcW w:w="1887" w:type="dxa"/>
            <w:tcBorders>
              <w:top w:val="single" w:sz="4" w:space="0" w:color="auto"/>
              <w:left w:val="nil"/>
              <w:bottom w:val="single" w:sz="4" w:space="0" w:color="auto"/>
              <w:right w:val="nil"/>
            </w:tcBorders>
            <w:tcMar>
              <w:top w:w="72" w:type="dxa"/>
              <w:left w:w="144" w:type="dxa"/>
              <w:bottom w:w="72" w:type="dxa"/>
              <w:right w:w="144" w:type="dxa"/>
            </w:tcMar>
            <w:vAlign w:val="center"/>
            <w:hideMark/>
          </w:tcPr>
          <w:p w14:paraId="6613EE61" w14:textId="77777777" w:rsidR="00860879" w:rsidRPr="00CD4CD9" w:rsidRDefault="00860879" w:rsidP="0050579D">
            <w:pPr>
              <w:pStyle w:val="TCTableBody"/>
              <w:spacing w:after="0" w:line="240" w:lineRule="auto"/>
              <w:jc w:val="both"/>
              <w:rPr>
                <w:rFonts w:ascii="Arial" w:hAnsi="Arial" w:cs="Arial"/>
                <w:b/>
                <w:bCs/>
                <w:sz w:val="24"/>
                <w:szCs w:val="24"/>
              </w:rPr>
            </w:pPr>
            <w:r w:rsidRPr="00CD4CD9">
              <w:rPr>
                <w:rFonts w:ascii="Arial" w:hAnsi="Arial" w:cs="Arial"/>
                <w:b/>
                <w:bCs/>
                <w:sz w:val="24"/>
                <w:szCs w:val="24"/>
              </w:rPr>
              <w:t>Sample</w:t>
            </w:r>
          </w:p>
        </w:tc>
        <w:tc>
          <w:tcPr>
            <w:tcW w:w="1887" w:type="dxa"/>
            <w:tcBorders>
              <w:top w:val="single" w:sz="4" w:space="0" w:color="auto"/>
              <w:left w:val="nil"/>
              <w:bottom w:val="single" w:sz="4" w:space="0" w:color="auto"/>
              <w:right w:val="nil"/>
            </w:tcBorders>
            <w:tcMar>
              <w:top w:w="72" w:type="dxa"/>
              <w:left w:w="144" w:type="dxa"/>
              <w:bottom w:w="72" w:type="dxa"/>
              <w:right w:w="144" w:type="dxa"/>
            </w:tcMar>
            <w:vAlign w:val="center"/>
          </w:tcPr>
          <w:p w14:paraId="25ACE24C" w14:textId="37688948" w:rsidR="00860879" w:rsidRPr="00C90CF1" w:rsidRDefault="00D15919" w:rsidP="00AC274D">
            <w:pPr>
              <w:pStyle w:val="TCTableBody"/>
              <w:spacing w:after="0" w:line="240" w:lineRule="auto"/>
              <w:jc w:val="center"/>
              <w:rPr>
                <w:rFonts w:ascii="Arial" w:hAnsi="Arial" w:cs="Arial"/>
                <w:b/>
                <w:bCs/>
                <w:i/>
                <w:iCs/>
                <w:sz w:val="24"/>
                <w:szCs w:val="24"/>
                <w:lang w:val="en-US"/>
              </w:rPr>
            </w:pPr>
            <w:r w:rsidRPr="00C90CF1">
              <w:rPr>
                <w:rFonts w:ascii="Arial" w:hAnsi="Arial" w:cs="Arial"/>
                <w:b/>
                <w:bCs/>
                <w:i/>
                <w:iCs/>
                <w:sz w:val="24"/>
                <w:szCs w:val="24"/>
                <w:lang w:val="en-US"/>
              </w:rPr>
              <w:t>µ</w:t>
            </w:r>
          </w:p>
        </w:tc>
        <w:tc>
          <w:tcPr>
            <w:tcW w:w="1888" w:type="dxa"/>
            <w:tcBorders>
              <w:top w:val="single" w:sz="4" w:space="0" w:color="auto"/>
              <w:left w:val="nil"/>
              <w:bottom w:val="single" w:sz="4" w:space="0" w:color="auto"/>
              <w:right w:val="nil"/>
            </w:tcBorders>
            <w:tcMar>
              <w:top w:w="72" w:type="dxa"/>
              <w:left w:w="144" w:type="dxa"/>
              <w:bottom w:w="72" w:type="dxa"/>
              <w:right w:w="144" w:type="dxa"/>
            </w:tcMar>
            <w:vAlign w:val="center"/>
          </w:tcPr>
          <w:p w14:paraId="74723607" w14:textId="7411B1E0" w:rsidR="00860879" w:rsidRPr="00C90CF1" w:rsidRDefault="00323EB9" w:rsidP="00AC274D">
            <w:pPr>
              <w:pStyle w:val="TCTableBody"/>
              <w:spacing w:after="0" w:line="240" w:lineRule="auto"/>
              <w:jc w:val="center"/>
              <w:rPr>
                <w:rFonts w:ascii="Arial" w:hAnsi="Arial" w:cs="Arial"/>
                <w:b/>
                <w:bCs/>
                <w:i/>
                <w:iCs/>
                <w:sz w:val="24"/>
                <w:szCs w:val="24"/>
              </w:rPr>
            </w:pPr>
            <w:r>
              <w:rPr>
                <w:rFonts w:ascii="Arial" w:hAnsi="Arial" w:cs="Arial"/>
                <w:b/>
                <w:bCs/>
                <w:i/>
                <w:iCs/>
                <w:sz w:val="24"/>
                <w:szCs w:val="24"/>
              </w:rPr>
              <w:t>σ</w:t>
            </w:r>
          </w:p>
        </w:tc>
        <w:tc>
          <w:tcPr>
            <w:tcW w:w="1887" w:type="dxa"/>
            <w:tcBorders>
              <w:top w:val="single" w:sz="4" w:space="0" w:color="auto"/>
              <w:left w:val="nil"/>
              <w:bottom w:val="single" w:sz="4" w:space="0" w:color="auto"/>
              <w:right w:val="nil"/>
            </w:tcBorders>
            <w:vAlign w:val="center"/>
          </w:tcPr>
          <w:p w14:paraId="5C8FA221" w14:textId="3C830151" w:rsidR="00860879" w:rsidRPr="00EB2CB7" w:rsidRDefault="00860879" w:rsidP="00AC274D">
            <w:pPr>
              <w:pStyle w:val="TCTableBody"/>
              <w:spacing w:after="0" w:line="240" w:lineRule="auto"/>
              <w:jc w:val="center"/>
              <w:rPr>
                <w:rFonts w:ascii="Arial" w:hAnsi="Arial" w:cs="Arial"/>
                <w:b/>
                <w:bCs/>
                <w:sz w:val="24"/>
                <w:szCs w:val="24"/>
              </w:rPr>
            </w:pPr>
            <w:r>
              <w:rPr>
                <w:rFonts w:ascii="Arial" w:hAnsi="Arial" w:cs="Arial"/>
                <w:b/>
                <w:bCs/>
                <w:sz w:val="24"/>
                <w:szCs w:val="24"/>
              </w:rPr>
              <w:t>&lt;</w:t>
            </w:r>
            <w:r w:rsidRPr="00C90CF1">
              <w:rPr>
                <w:rFonts w:ascii="Arial" w:hAnsi="Arial" w:cs="Arial"/>
                <w:b/>
                <w:bCs/>
                <w:i/>
                <w:iCs/>
                <w:sz w:val="24"/>
                <w:szCs w:val="24"/>
              </w:rPr>
              <w:t>D</w:t>
            </w:r>
            <w:r>
              <w:rPr>
                <w:rFonts w:ascii="Arial" w:hAnsi="Arial" w:cs="Arial"/>
                <w:b/>
                <w:bCs/>
                <w:sz w:val="24"/>
                <w:szCs w:val="24"/>
              </w:rPr>
              <w:t>&gt;</w:t>
            </w:r>
            <w:r>
              <w:rPr>
                <w:rFonts w:ascii="Arial" w:hAnsi="Arial" w:cs="Arial"/>
                <w:b/>
                <w:bCs/>
                <w:sz w:val="24"/>
                <w:szCs w:val="24"/>
                <w:vertAlign w:val="subscript"/>
              </w:rPr>
              <w:t>vol</w:t>
            </w:r>
            <w:r>
              <w:rPr>
                <w:rFonts w:ascii="Arial" w:hAnsi="Arial" w:cs="Arial"/>
                <w:b/>
                <w:bCs/>
                <w:sz w:val="24"/>
                <w:szCs w:val="24"/>
              </w:rPr>
              <w:t xml:space="preserve"> </w:t>
            </w:r>
            <w:r w:rsidR="003538A6">
              <w:rPr>
                <w:rFonts w:ascii="Arial" w:hAnsi="Arial" w:cs="Arial"/>
                <w:b/>
                <w:bCs/>
                <w:sz w:val="24"/>
                <w:szCs w:val="24"/>
              </w:rPr>
              <w:t>[</w:t>
            </w:r>
            <w:r>
              <w:rPr>
                <w:rFonts w:ascii="Arial" w:hAnsi="Arial" w:cs="Arial"/>
                <w:b/>
                <w:bCs/>
                <w:sz w:val="24"/>
                <w:szCs w:val="24"/>
              </w:rPr>
              <w:t>nm</w:t>
            </w:r>
            <w:r w:rsidR="003538A6">
              <w:rPr>
                <w:rFonts w:ascii="Arial" w:hAnsi="Arial" w:cs="Arial"/>
                <w:b/>
                <w:bCs/>
                <w:sz w:val="24"/>
                <w:szCs w:val="24"/>
              </w:rPr>
              <w:t>]</w:t>
            </w:r>
          </w:p>
        </w:tc>
        <w:tc>
          <w:tcPr>
            <w:tcW w:w="1888" w:type="dxa"/>
            <w:tcBorders>
              <w:top w:val="single" w:sz="4" w:space="0" w:color="auto"/>
              <w:left w:val="nil"/>
              <w:bottom w:val="single" w:sz="4" w:space="0" w:color="auto"/>
              <w:right w:val="nil"/>
            </w:tcBorders>
            <w:vAlign w:val="center"/>
          </w:tcPr>
          <w:p w14:paraId="0D4BA1EF" w14:textId="26A6BD9E" w:rsidR="00860879" w:rsidRPr="00CD4CD9" w:rsidRDefault="00860879" w:rsidP="00AC274D">
            <w:pPr>
              <w:pStyle w:val="TCTableBody"/>
              <w:spacing w:after="0" w:line="240" w:lineRule="auto"/>
              <w:jc w:val="center"/>
              <w:rPr>
                <w:rFonts w:ascii="Arial" w:hAnsi="Arial" w:cs="Arial"/>
                <w:b/>
                <w:bCs/>
                <w:sz w:val="24"/>
                <w:szCs w:val="24"/>
              </w:rPr>
            </w:pPr>
            <w:r>
              <w:rPr>
                <w:rFonts w:ascii="Arial" w:hAnsi="Arial" w:cs="Arial"/>
                <w:b/>
                <w:bCs/>
                <w:sz w:val="24"/>
                <w:szCs w:val="24"/>
              </w:rPr>
              <w:t>&lt;</w:t>
            </w:r>
            <w:r w:rsidRPr="00C90CF1">
              <w:rPr>
                <w:rFonts w:ascii="Arial" w:hAnsi="Arial" w:cs="Arial"/>
                <w:b/>
                <w:bCs/>
                <w:i/>
                <w:iCs/>
                <w:sz w:val="24"/>
                <w:szCs w:val="24"/>
              </w:rPr>
              <w:t>L</w:t>
            </w:r>
            <w:r>
              <w:rPr>
                <w:rFonts w:ascii="Arial" w:hAnsi="Arial" w:cs="Arial"/>
                <w:b/>
                <w:bCs/>
                <w:sz w:val="24"/>
                <w:szCs w:val="24"/>
              </w:rPr>
              <w:t>&gt;</w:t>
            </w:r>
            <w:r>
              <w:rPr>
                <w:rFonts w:ascii="Arial" w:hAnsi="Arial" w:cs="Arial"/>
                <w:b/>
                <w:bCs/>
                <w:sz w:val="24"/>
                <w:szCs w:val="24"/>
                <w:vertAlign w:val="subscript"/>
              </w:rPr>
              <w:t>vol</w:t>
            </w:r>
            <w:r>
              <w:rPr>
                <w:rFonts w:ascii="Arial" w:hAnsi="Arial" w:cs="Arial"/>
                <w:b/>
                <w:bCs/>
                <w:sz w:val="24"/>
                <w:szCs w:val="24"/>
              </w:rPr>
              <w:t xml:space="preserve"> </w:t>
            </w:r>
            <w:r w:rsidR="003538A6">
              <w:rPr>
                <w:rFonts w:ascii="Arial" w:hAnsi="Arial" w:cs="Arial"/>
                <w:b/>
                <w:bCs/>
                <w:sz w:val="24"/>
                <w:szCs w:val="24"/>
              </w:rPr>
              <w:t>[</w:t>
            </w:r>
            <w:r>
              <w:rPr>
                <w:rFonts w:ascii="Arial" w:hAnsi="Arial" w:cs="Arial"/>
                <w:b/>
                <w:bCs/>
                <w:sz w:val="24"/>
                <w:szCs w:val="24"/>
              </w:rPr>
              <w:t>nm</w:t>
            </w:r>
            <w:r w:rsidR="003538A6">
              <w:rPr>
                <w:rFonts w:ascii="Arial" w:hAnsi="Arial" w:cs="Arial"/>
                <w:b/>
                <w:bCs/>
                <w:sz w:val="24"/>
                <w:szCs w:val="24"/>
              </w:rPr>
              <w:t>]</w:t>
            </w:r>
          </w:p>
        </w:tc>
      </w:tr>
      <w:tr w:rsidR="00860879" w:rsidRPr="003A0800" w14:paraId="682213CB" w14:textId="77777777" w:rsidTr="001F622F">
        <w:trPr>
          <w:trHeight w:val="20"/>
        </w:trPr>
        <w:tc>
          <w:tcPr>
            <w:tcW w:w="1887" w:type="dxa"/>
            <w:tcBorders>
              <w:top w:val="single" w:sz="4" w:space="0" w:color="auto"/>
              <w:left w:val="nil"/>
              <w:bottom w:val="nil"/>
              <w:right w:val="nil"/>
            </w:tcBorders>
            <w:tcMar>
              <w:top w:w="72" w:type="dxa"/>
              <w:left w:w="144" w:type="dxa"/>
              <w:bottom w:w="72" w:type="dxa"/>
              <w:right w:w="144" w:type="dxa"/>
            </w:tcMar>
            <w:vAlign w:val="center"/>
            <w:hideMark/>
          </w:tcPr>
          <w:p w14:paraId="1685C204" w14:textId="77777777" w:rsidR="00860879" w:rsidRPr="00CD4CD9" w:rsidRDefault="00860879" w:rsidP="0050579D">
            <w:pPr>
              <w:pStyle w:val="TCTableBody"/>
              <w:spacing w:after="0" w:line="240" w:lineRule="auto"/>
              <w:jc w:val="both"/>
              <w:rPr>
                <w:rFonts w:ascii="Arial" w:hAnsi="Arial" w:cs="Arial"/>
                <w:b/>
                <w:bCs/>
                <w:sz w:val="24"/>
                <w:szCs w:val="24"/>
              </w:rPr>
            </w:pPr>
            <w:r w:rsidRPr="00CD4CD9">
              <w:rPr>
                <w:rFonts w:ascii="Arial" w:hAnsi="Arial" w:cs="Arial"/>
                <w:b/>
                <w:bCs/>
                <w:sz w:val="24"/>
                <w:szCs w:val="24"/>
              </w:rPr>
              <w:t>Pristine</w:t>
            </w:r>
          </w:p>
        </w:tc>
        <w:tc>
          <w:tcPr>
            <w:tcW w:w="1887" w:type="dxa"/>
            <w:tcBorders>
              <w:top w:val="single" w:sz="4" w:space="0" w:color="auto"/>
              <w:left w:val="nil"/>
              <w:bottom w:val="nil"/>
              <w:right w:val="nil"/>
            </w:tcBorders>
            <w:tcMar>
              <w:top w:w="72" w:type="dxa"/>
              <w:left w:w="144" w:type="dxa"/>
              <w:bottom w:w="72" w:type="dxa"/>
              <w:right w:w="144" w:type="dxa"/>
            </w:tcMar>
            <w:vAlign w:val="center"/>
          </w:tcPr>
          <w:p w14:paraId="2470CE33" w14:textId="77777777" w:rsidR="00860879" w:rsidRPr="00CD4CD9" w:rsidRDefault="00860879" w:rsidP="00AC274D">
            <w:pPr>
              <w:pStyle w:val="TCTableBody"/>
              <w:spacing w:after="0" w:line="240" w:lineRule="auto"/>
              <w:jc w:val="center"/>
              <w:rPr>
                <w:rFonts w:ascii="Arial" w:hAnsi="Arial" w:cs="Arial"/>
                <w:sz w:val="24"/>
                <w:szCs w:val="24"/>
              </w:rPr>
            </w:pPr>
            <w:r w:rsidRPr="00CD4CD9">
              <w:rPr>
                <w:rFonts w:ascii="Arial" w:hAnsi="Arial" w:cs="Arial"/>
                <w:sz w:val="24"/>
                <w:szCs w:val="24"/>
              </w:rPr>
              <w:t>4.98 ± 0.03</w:t>
            </w:r>
          </w:p>
        </w:tc>
        <w:tc>
          <w:tcPr>
            <w:tcW w:w="1888" w:type="dxa"/>
            <w:tcBorders>
              <w:top w:val="single" w:sz="4" w:space="0" w:color="auto"/>
              <w:left w:val="nil"/>
              <w:bottom w:val="nil"/>
              <w:right w:val="nil"/>
            </w:tcBorders>
            <w:tcMar>
              <w:top w:w="72" w:type="dxa"/>
              <w:left w:w="144" w:type="dxa"/>
              <w:bottom w:w="72" w:type="dxa"/>
              <w:right w:w="144" w:type="dxa"/>
            </w:tcMar>
            <w:vAlign w:val="center"/>
          </w:tcPr>
          <w:p w14:paraId="16A33D97" w14:textId="77777777" w:rsidR="00860879" w:rsidRPr="00CD4CD9" w:rsidRDefault="00860879" w:rsidP="00AC274D">
            <w:pPr>
              <w:pStyle w:val="TCTableBody"/>
              <w:spacing w:after="0" w:line="240" w:lineRule="auto"/>
              <w:jc w:val="center"/>
              <w:rPr>
                <w:rFonts w:ascii="Arial" w:hAnsi="Arial" w:cs="Arial"/>
                <w:sz w:val="24"/>
                <w:szCs w:val="24"/>
              </w:rPr>
            </w:pPr>
            <w:r w:rsidRPr="00CD4CD9">
              <w:rPr>
                <w:rFonts w:ascii="Arial" w:hAnsi="Arial" w:cs="Arial"/>
                <w:sz w:val="24"/>
                <w:szCs w:val="24"/>
              </w:rPr>
              <w:t>0.507 ± 0.009</w:t>
            </w:r>
          </w:p>
        </w:tc>
        <w:tc>
          <w:tcPr>
            <w:tcW w:w="1887" w:type="dxa"/>
            <w:tcBorders>
              <w:top w:val="single" w:sz="4" w:space="0" w:color="auto"/>
              <w:left w:val="nil"/>
              <w:bottom w:val="nil"/>
              <w:right w:val="nil"/>
            </w:tcBorders>
            <w:vAlign w:val="center"/>
          </w:tcPr>
          <w:p w14:paraId="0F7E9323" w14:textId="77777777" w:rsidR="00860879" w:rsidRPr="00CD4CD9" w:rsidRDefault="00860879" w:rsidP="00AC274D">
            <w:pPr>
              <w:pStyle w:val="TCTableBody"/>
              <w:spacing w:after="0" w:line="240" w:lineRule="auto"/>
              <w:jc w:val="center"/>
              <w:rPr>
                <w:rFonts w:ascii="Arial" w:hAnsi="Arial" w:cs="Arial"/>
                <w:sz w:val="24"/>
                <w:szCs w:val="24"/>
              </w:rPr>
            </w:pPr>
            <w:r w:rsidRPr="00157C93">
              <w:rPr>
                <w:rFonts w:ascii="Arial" w:hAnsi="Arial" w:cs="Arial"/>
                <w:sz w:val="24"/>
                <w:szCs w:val="24"/>
              </w:rPr>
              <w:t>166.2</w:t>
            </w:r>
            <w:r>
              <w:rPr>
                <w:rFonts w:ascii="Arial" w:hAnsi="Arial" w:cs="Arial"/>
                <w:sz w:val="24"/>
                <w:szCs w:val="24"/>
              </w:rPr>
              <w:t xml:space="preserve"> </w:t>
            </w:r>
            <w:r w:rsidRPr="00CD4CD9">
              <w:rPr>
                <w:rFonts w:ascii="Arial" w:hAnsi="Arial" w:cs="Arial"/>
                <w:sz w:val="24"/>
                <w:szCs w:val="24"/>
              </w:rPr>
              <w:t>±</w:t>
            </w:r>
            <w:r>
              <w:rPr>
                <w:rFonts w:ascii="Arial" w:hAnsi="Arial" w:cs="Arial"/>
                <w:sz w:val="24"/>
                <w:szCs w:val="24"/>
              </w:rPr>
              <w:t xml:space="preserve"> 0.8</w:t>
            </w:r>
          </w:p>
        </w:tc>
        <w:tc>
          <w:tcPr>
            <w:tcW w:w="1888" w:type="dxa"/>
            <w:tcBorders>
              <w:top w:val="single" w:sz="4" w:space="0" w:color="auto"/>
              <w:left w:val="nil"/>
              <w:bottom w:val="nil"/>
              <w:right w:val="nil"/>
            </w:tcBorders>
            <w:vAlign w:val="center"/>
          </w:tcPr>
          <w:p w14:paraId="05DF71EC" w14:textId="77777777" w:rsidR="00860879" w:rsidRPr="00CD4CD9" w:rsidRDefault="00860879" w:rsidP="00AC274D">
            <w:pPr>
              <w:pStyle w:val="TCTableBody"/>
              <w:spacing w:after="0" w:line="240" w:lineRule="auto"/>
              <w:jc w:val="center"/>
              <w:rPr>
                <w:rFonts w:ascii="Arial" w:hAnsi="Arial" w:cs="Arial"/>
                <w:sz w:val="24"/>
                <w:szCs w:val="24"/>
              </w:rPr>
            </w:pPr>
            <w:r>
              <w:rPr>
                <w:rFonts w:ascii="Arial" w:hAnsi="Arial" w:cs="Arial"/>
                <w:sz w:val="24"/>
                <w:szCs w:val="24"/>
              </w:rPr>
              <w:t xml:space="preserve">269 </w:t>
            </w:r>
            <w:r w:rsidRPr="00CD4CD9">
              <w:rPr>
                <w:rFonts w:ascii="Arial" w:hAnsi="Arial" w:cs="Arial"/>
                <w:sz w:val="24"/>
                <w:szCs w:val="24"/>
              </w:rPr>
              <w:t>±</w:t>
            </w:r>
            <w:r>
              <w:rPr>
                <w:rFonts w:ascii="Arial" w:hAnsi="Arial" w:cs="Arial"/>
                <w:sz w:val="24"/>
                <w:szCs w:val="24"/>
              </w:rPr>
              <w:t xml:space="preserve"> 9</w:t>
            </w:r>
          </w:p>
        </w:tc>
      </w:tr>
      <w:tr w:rsidR="00860879" w:rsidRPr="003A0800" w14:paraId="7DCF62A3" w14:textId="77777777" w:rsidTr="001F622F">
        <w:trPr>
          <w:trHeight w:val="20"/>
        </w:trPr>
        <w:tc>
          <w:tcPr>
            <w:tcW w:w="1887" w:type="dxa"/>
            <w:tcBorders>
              <w:top w:val="nil"/>
              <w:left w:val="nil"/>
              <w:bottom w:val="single" w:sz="4" w:space="0" w:color="auto"/>
              <w:right w:val="nil"/>
            </w:tcBorders>
            <w:tcMar>
              <w:top w:w="72" w:type="dxa"/>
              <w:left w:w="144" w:type="dxa"/>
              <w:bottom w:w="72" w:type="dxa"/>
              <w:right w:w="144" w:type="dxa"/>
            </w:tcMar>
            <w:vAlign w:val="center"/>
            <w:hideMark/>
          </w:tcPr>
          <w:p w14:paraId="7E5E4143" w14:textId="77777777" w:rsidR="00860879" w:rsidRPr="00CD4CD9" w:rsidRDefault="00860879" w:rsidP="0050579D">
            <w:pPr>
              <w:pStyle w:val="TCTableBody"/>
              <w:spacing w:after="0" w:line="240" w:lineRule="auto"/>
              <w:jc w:val="both"/>
              <w:rPr>
                <w:rFonts w:ascii="Arial" w:hAnsi="Arial" w:cs="Arial"/>
                <w:b/>
                <w:bCs/>
                <w:sz w:val="24"/>
                <w:szCs w:val="24"/>
              </w:rPr>
            </w:pPr>
            <w:r w:rsidRPr="00CD4CD9">
              <w:rPr>
                <w:rFonts w:ascii="Arial" w:hAnsi="Arial" w:cs="Arial"/>
                <w:b/>
                <w:bCs/>
                <w:sz w:val="24"/>
                <w:szCs w:val="24"/>
              </w:rPr>
              <w:t>Ground</w:t>
            </w:r>
          </w:p>
        </w:tc>
        <w:tc>
          <w:tcPr>
            <w:tcW w:w="1887" w:type="dxa"/>
            <w:tcBorders>
              <w:top w:val="nil"/>
              <w:left w:val="nil"/>
              <w:bottom w:val="single" w:sz="4" w:space="0" w:color="auto"/>
              <w:right w:val="nil"/>
            </w:tcBorders>
            <w:tcMar>
              <w:top w:w="72" w:type="dxa"/>
              <w:left w:w="144" w:type="dxa"/>
              <w:bottom w:w="72" w:type="dxa"/>
              <w:right w:w="144" w:type="dxa"/>
            </w:tcMar>
            <w:vAlign w:val="center"/>
          </w:tcPr>
          <w:p w14:paraId="00FAA479" w14:textId="77777777" w:rsidR="00860879" w:rsidRPr="00CD4CD9" w:rsidRDefault="00860879" w:rsidP="00AC274D">
            <w:pPr>
              <w:pStyle w:val="TCTableBody"/>
              <w:spacing w:after="0" w:line="240" w:lineRule="auto"/>
              <w:jc w:val="center"/>
              <w:rPr>
                <w:rFonts w:ascii="Arial" w:hAnsi="Arial" w:cs="Arial"/>
                <w:sz w:val="24"/>
                <w:szCs w:val="24"/>
              </w:rPr>
            </w:pPr>
            <w:r w:rsidRPr="00CD4CD9">
              <w:rPr>
                <w:rFonts w:ascii="Arial" w:hAnsi="Arial" w:cs="Arial"/>
                <w:sz w:val="24"/>
                <w:szCs w:val="24"/>
              </w:rPr>
              <w:t>2.523</w:t>
            </w:r>
            <w:r w:rsidRPr="00CD4CD9" w:rsidDel="009157F7">
              <w:rPr>
                <w:rFonts w:ascii="Arial" w:hAnsi="Arial" w:cs="Arial"/>
                <w:sz w:val="24"/>
                <w:szCs w:val="24"/>
              </w:rPr>
              <w:t xml:space="preserve"> </w:t>
            </w:r>
            <w:r w:rsidRPr="00CD4CD9">
              <w:rPr>
                <w:rFonts w:ascii="Arial" w:hAnsi="Arial" w:cs="Arial"/>
                <w:sz w:val="24"/>
                <w:szCs w:val="24"/>
              </w:rPr>
              <w:t>± 0.009</w:t>
            </w:r>
          </w:p>
        </w:tc>
        <w:tc>
          <w:tcPr>
            <w:tcW w:w="1888" w:type="dxa"/>
            <w:tcBorders>
              <w:top w:val="nil"/>
              <w:left w:val="nil"/>
              <w:bottom w:val="single" w:sz="4" w:space="0" w:color="auto"/>
              <w:right w:val="nil"/>
            </w:tcBorders>
            <w:tcMar>
              <w:top w:w="72" w:type="dxa"/>
              <w:left w:w="144" w:type="dxa"/>
              <w:bottom w:w="72" w:type="dxa"/>
              <w:right w:w="144" w:type="dxa"/>
            </w:tcMar>
            <w:vAlign w:val="center"/>
          </w:tcPr>
          <w:p w14:paraId="2A84769F" w14:textId="77777777" w:rsidR="00860879" w:rsidRPr="00CD4CD9" w:rsidRDefault="00860879" w:rsidP="00AC274D">
            <w:pPr>
              <w:pStyle w:val="TCTableBody"/>
              <w:spacing w:after="0" w:line="240" w:lineRule="auto"/>
              <w:jc w:val="center"/>
              <w:rPr>
                <w:rFonts w:ascii="Arial" w:hAnsi="Arial" w:cs="Arial"/>
                <w:sz w:val="24"/>
                <w:szCs w:val="24"/>
              </w:rPr>
            </w:pPr>
            <w:r w:rsidRPr="00CD4CD9">
              <w:rPr>
                <w:rFonts w:ascii="Arial" w:hAnsi="Arial" w:cs="Arial"/>
                <w:sz w:val="24"/>
                <w:szCs w:val="24"/>
              </w:rPr>
              <w:t>0.689 ± 0.002</w:t>
            </w:r>
          </w:p>
        </w:tc>
        <w:tc>
          <w:tcPr>
            <w:tcW w:w="1887" w:type="dxa"/>
            <w:tcBorders>
              <w:top w:val="nil"/>
              <w:left w:val="nil"/>
              <w:bottom w:val="single" w:sz="4" w:space="0" w:color="auto"/>
              <w:right w:val="nil"/>
            </w:tcBorders>
            <w:vAlign w:val="center"/>
          </w:tcPr>
          <w:p w14:paraId="36C7823D" w14:textId="77777777" w:rsidR="00860879" w:rsidRPr="00CD4CD9" w:rsidRDefault="00860879" w:rsidP="00AC274D">
            <w:pPr>
              <w:pStyle w:val="TCTableBody"/>
              <w:spacing w:after="0" w:line="240" w:lineRule="auto"/>
              <w:jc w:val="center"/>
              <w:rPr>
                <w:rFonts w:ascii="Arial" w:hAnsi="Arial" w:cs="Arial"/>
                <w:sz w:val="24"/>
                <w:szCs w:val="24"/>
              </w:rPr>
            </w:pPr>
            <w:r w:rsidRPr="00E975E0">
              <w:rPr>
                <w:rFonts w:ascii="Arial" w:hAnsi="Arial" w:cs="Arial"/>
                <w:sz w:val="24"/>
                <w:szCs w:val="24"/>
              </w:rPr>
              <w:t>15.80</w:t>
            </w:r>
            <w:r>
              <w:rPr>
                <w:rFonts w:ascii="Arial" w:hAnsi="Arial" w:cs="Arial"/>
                <w:sz w:val="24"/>
                <w:szCs w:val="24"/>
              </w:rPr>
              <w:t xml:space="preserve"> </w:t>
            </w:r>
            <w:r w:rsidRPr="00CD4CD9">
              <w:rPr>
                <w:rFonts w:ascii="Arial" w:hAnsi="Arial" w:cs="Arial"/>
                <w:sz w:val="24"/>
                <w:szCs w:val="24"/>
              </w:rPr>
              <w:t>±</w:t>
            </w:r>
            <w:r>
              <w:rPr>
                <w:rFonts w:ascii="Arial" w:hAnsi="Arial" w:cs="Arial"/>
                <w:sz w:val="24"/>
                <w:szCs w:val="24"/>
              </w:rPr>
              <w:t xml:space="preserve"> 0.03</w:t>
            </w:r>
          </w:p>
        </w:tc>
        <w:tc>
          <w:tcPr>
            <w:tcW w:w="1888" w:type="dxa"/>
            <w:tcBorders>
              <w:top w:val="nil"/>
              <w:left w:val="nil"/>
              <w:bottom w:val="single" w:sz="4" w:space="0" w:color="auto"/>
              <w:right w:val="nil"/>
            </w:tcBorders>
            <w:vAlign w:val="center"/>
          </w:tcPr>
          <w:p w14:paraId="1EDC2049" w14:textId="77777777" w:rsidR="00860879" w:rsidRPr="00CD4CD9" w:rsidRDefault="00860879" w:rsidP="00AC274D">
            <w:pPr>
              <w:pStyle w:val="TCTableBody"/>
              <w:spacing w:after="0" w:line="240" w:lineRule="auto"/>
              <w:jc w:val="center"/>
              <w:rPr>
                <w:rFonts w:ascii="Arial" w:hAnsi="Arial" w:cs="Arial"/>
                <w:sz w:val="24"/>
                <w:szCs w:val="24"/>
              </w:rPr>
            </w:pPr>
            <w:r>
              <w:rPr>
                <w:rFonts w:ascii="Arial" w:hAnsi="Arial" w:cs="Arial"/>
                <w:sz w:val="24"/>
                <w:szCs w:val="24"/>
              </w:rPr>
              <w:t xml:space="preserve">49.2 </w:t>
            </w:r>
            <w:r w:rsidRPr="00CD4CD9">
              <w:rPr>
                <w:rFonts w:ascii="Arial" w:hAnsi="Arial" w:cs="Arial"/>
                <w:sz w:val="24"/>
                <w:szCs w:val="24"/>
              </w:rPr>
              <w:t>±</w:t>
            </w:r>
            <w:r>
              <w:rPr>
                <w:rFonts w:ascii="Arial" w:hAnsi="Arial" w:cs="Arial"/>
                <w:sz w:val="24"/>
                <w:szCs w:val="24"/>
              </w:rPr>
              <w:t xml:space="preserve"> 0.6</w:t>
            </w:r>
          </w:p>
        </w:tc>
      </w:tr>
    </w:tbl>
    <w:p w14:paraId="3F20DA6B" w14:textId="77777777" w:rsidR="00341233" w:rsidRPr="00300190" w:rsidRDefault="00341233" w:rsidP="0050579D">
      <w:pPr>
        <w:jc w:val="both"/>
        <w:rPr>
          <w:rFonts w:ascii="Arial" w:hAnsi="Arial" w:cs="Arial"/>
          <w:lang w:val="en-GB"/>
        </w:rPr>
      </w:pPr>
    </w:p>
    <w:p w14:paraId="3BC22CA8" w14:textId="77777777" w:rsidR="000153B0" w:rsidRPr="003A0800" w:rsidRDefault="000153B0" w:rsidP="0050579D">
      <w:pPr>
        <w:jc w:val="both"/>
        <w:rPr>
          <w:rFonts w:ascii="Arial" w:hAnsi="Arial" w:cs="Arial"/>
          <w:b/>
          <w:bCs/>
          <w:sz w:val="26"/>
          <w:szCs w:val="26"/>
          <w:lang w:val="en-US"/>
        </w:rPr>
      </w:pPr>
    </w:p>
    <w:p w14:paraId="042436A2" w14:textId="01A31074" w:rsidR="001C1154" w:rsidRPr="003A0800" w:rsidRDefault="001C1154" w:rsidP="0050579D">
      <w:pPr>
        <w:jc w:val="center"/>
        <w:rPr>
          <w:rFonts w:ascii="Arial" w:hAnsi="Arial" w:cs="Arial"/>
          <w:b/>
          <w:bCs/>
          <w:sz w:val="26"/>
          <w:szCs w:val="26"/>
          <w:lang w:val="en-US"/>
        </w:rPr>
      </w:pPr>
      <w:r w:rsidRPr="003A0800">
        <w:rPr>
          <w:rFonts w:ascii="Arial" w:hAnsi="Arial" w:cs="Arial"/>
          <w:b/>
          <w:bCs/>
          <w:noProof/>
          <w:sz w:val="26"/>
          <w:szCs w:val="26"/>
          <w:lang w:val="en-US"/>
        </w:rPr>
        <w:drawing>
          <wp:inline distT="0" distB="0" distL="0" distR="0" wp14:anchorId="0E64BF70" wp14:editId="6FFD9054">
            <wp:extent cx="3200400" cy="1491616"/>
            <wp:effectExtent l="0" t="0" r="0" b="0"/>
            <wp:docPr id="697794521" name="Immagine 1" descr="Immagine che contiene polvere&#10;&#10;Descrizione generata automaticamente con attendibilità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794521" name="Immagine 1" descr="Immagine che contiene polvere&#10;&#10;Descrizione generata automaticamente con attendibilità media"/>
                    <pic:cNvPicPr/>
                  </pic:nvPicPr>
                  <pic:blipFill>
                    <a:blip r:embed="rId12"/>
                    <a:stretch>
                      <a:fillRect/>
                    </a:stretch>
                  </pic:blipFill>
                  <pic:spPr>
                    <a:xfrm>
                      <a:off x="0" y="0"/>
                      <a:ext cx="3200400" cy="1491616"/>
                    </a:xfrm>
                    <a:prstGeom prst="rect">
                      <a:avLst/>
                    </a:prstGeom>
                  </pic:spPr>
                </pic:pic>
              </a:graphicData>
            </a:graphic>
          </wp:inline>
        </w:drawing>
      </w:r>
    </w:p>
    <w:p w14:paraId="56D84ADC" w14:textId="338B1033" w:rsidR="00557319" w:rsidRDefault="00F043E7" w:rsidP="0050579D">
      <w:pPr>
        <w:jc w:val="both"/>
        <w:rPr>
          <w:rFonts w:ascii="Arial" w:hAnsi="Arial" w:cs="Arial"/>
          <w:lang w:val="en-US"/>
        </w:rPr>
      </w:pPr>
      <w:r w:rsidRPr="003A0800">
        <w:rPr>
          <w:rFonts w:ascii="Arial" w:hAnsi="Arial" w:cs="Arial"/>
          <w:b/>
          <w:bCs/>
          <w:lang w:val="en-US"/>
        </w:rPr>
        <w:t xml:space="preserve">Figure </w:t>
      </w:r>
      <w:r w:rsidR="00CC4A58" w:rsidRPr="003A0800">
        <w:rPr>
          <w:rFonts w:ascii="Arial" w:hAnsi="Arial" w:cs="Arial"/>
          <w:b/>
          <w:bCs/>
          <w:lang w:val="en-US"/>
        </w:rPr>
        <w:t>S</w:t>
      </w:r>
      <w:r w:rsidR="003A0800" w:rsidRPr="003A0800">
        <w:rPr>
          <w:rFonts w:ascii="Arial" w:hAnsi="Arial" w:cs="Arial"/>
          <w:b/>
          <w:bCs/>
          <w:lang w:val="en-US"/>
        </w:rPr>
        <w:t>5</w:t>
      </w:r>
      <w:r w:rsidR="004856F6">
        <w:rPr>
          <w:rFonts w:ascii="Arial" w:hAnsi="Arial" w:cs="Arial"/>
          <w:b/>
          <w:bCs/>
          <w:lang w:val="en-US"/>
        </w:rPr>
        <w:t>.</w:t>
      </w:r>
      <w:r w:rsidR="006C1F38" w:rsidRPr="003A0800">
        <w:rPr>
          <w:rFonts w:ascii="Arial" w:hAnsi="Arial" w:cs="Arial"/>
          <w:lang w:val="en-US"/>
        </w:rPr>
        <w:t xml:space="preserve"> </w:t>
      </w:r>
      <w:r w:rsidR="004F279E" w:rsidRPr="003A0800">
        <w:rPr>
          <w:rFonts w:ascii="Arial" w:hAnsi="Arial" w:cs="Arial"/>
          <w:lang w:val="en-US"/>
        </w:rPr>
        <w:t>P</w:t>
      </w:r>
      <w:r w:rsidR="006C1F38" w:rsidRPr="003A0800">
        <w:rPr>
          <w:rFonts w:ascii="Arial" w:hAnsi="Arial" w:cs="Arial"/>
          <w:lang w:val="en-US"/>
        </w:rPr>
        <w:t xml:space="preserve">ristine (left) and ground (right) </w:t>
      </w:r>
      <w:r w:rsidR="0024603F" w:rsidRPr="003A0800">
        <w:rPr>
          <w:rFonts w:ascii="Arial" w:hAnsi="Arial" w:cs="Arial"/>
          <w:color w:val="000000" w:themeColor="text1"/>
          <w:lang w:val="en-US"/>
        </w:rPr>
        <w:t>[(CuI)3-Br-py]</w:t>
      </w:r>
      <w:r w:rsidR="0024603F" w:rsidRPr="003A0800">
        <w:rPr>
          <w:rFonts w:ascii="Arial" w:hAnsi="Arial" w:cs="Arial"/>
          <w:color w:val="000000" w:themeColor="text1"/>
          <w:vertAlign w:val="subscript"/>
          <w:lang w:val="en-US"/>
        </w:rPr>
        <w:t>n</w:t>
      </w:r>
      <w:r w:rsidR="0024603F" w:rsidRPr="003A0800">
        <w:rPr>
          <w:rFonts w:ascii="Arial" w:hAnsi="Arial" w:cs="Arial"/>
          <w:lang w:val="en-US"/>
        </w:rPr>
        <w:t xml:space="preserve"> powder </w:t>
      </w:r>
      <w:r w:rsidR="004F279E" w:rsidRPr="003A0800">
        <w:rPr>
          <w:rFonts w:ascii="Arial" w:hAnsi="Arial" w:cs="Arial"/>
          <w:lang w:val="en-US"/>
        </w:rPr>
        <w:t xml:space="preserve">observed </w:t>
      </w:r>
      <w:r w:rsidR="0024603F" w:rsidRPr="003A0800">
        <w:rPr>
          <w:rFonts w:ascii="Arial" w:hAnsi="Arial" w:cs="Arial"/>
          <w:lang w:val="en-US"/>
        </w:rPr>
        <w:t>under white light</w:t>
      </w:r>
      <w:r w:rsidR="004203C1">
        <w:rPr>
          <w:rFonts w:ascii="Arial" w:hAnsi="Arial" w:cs="Arial"/>
          <w:lang w:val="en-US"/>
        </w:rPr>
        <w:t>.</w:t>
      </w:r>
      <w:r w:rsidR="00797BF7">
        <w:rPr>
          <w:rFonts w:ascii="Arial" w:hAnsi="Arial" w:cs="Arial"/>
          <w:lang w:val="en-US"/>
        </w:rPr>
        <w:t xml:space="preserve"> The powder was </w:t>
      </w:r>
      <w:r w:rsidR="00797BF7" w:rsidRPr="009B7378">
        <w:rPr>
          <w:rFonts w:ascii="Arial" w:hAnsi="Arial" w:cs="Arial"/>
          <w:lang w:val="en-US"/>
        </w:rPr>
        <w:t>ground with</w:t>
      </w:r>
      <w:r w:rsidR="009B7378" w:rsidRPr="009B7378">
        <w:rPr>
          <w:rFonts w:ascii="Arial" w:hAnsi="Arial" w:cs="Arial"/>
          <w:lang w:val="en-US"/>
        </w:rPr>
        <w:t xml:space="preserve"> </w:t>
      </w:r>
      <w:r w:rsidR="009B7378">
        <w:rPr>
          <w:rFonts w:ascii="Arial" w:hAnsi="Arial" w:cs="Arial"/>
          <w:lang w:val="en-US"/>
        </w:rPr>
        <w:t xml:space="preserve">a </w:t>
      </w:r>
      <w:r w:rsidR="009B7378" w:rsidRPr="001746E4">
        <w:rPr>
          <w:rFonts w:ascii="Arial" w:hAnsi="Arial" w:cs="Arial"/>
          <w:lang w:val="en-US"/>
        </w:rPr>
        <w:t>Retsch mm200 vibrating ball mill for 5 min at 25 Hz</w:t>
      </w:r>
      <w:r w:rsidR="009B7378">
        <w:rPr>
          <w:rFonts w:ascii="Arial" w:hAnsi="Arial" w:cs="Arial"/>
          <w:lang w:val="en-US"/>
        </w:rPr>
        <w:t xml:space="preserve"> using a</w:t>
      </w:r>
      <w:r w:rsidR="009B7378" w:rsidRPr="001746E4">
        <w:rPr>
          <w:rFonts w:ascii="Arial" w:hAnsi="Arial" w:cs="Arial"/>
          <w:lang w:val="en-US"/>
        </w:rPr>
        <w:t xml:space="preserve"> 5 mL agata jar </w:t>
      </w:r>
      <w:r w:rsidR="009B7378">
        <w:rPr>
          <w:rFonts w:ascii="Arial" w:hAnsi="Arial" w:cs="Arial"/>
          <w:lang w:val="en-US"/>
        </w:rPr>
        <w:t>and an</w:t>
      </w:r>
      <w:r w:rsidR="009B7378" w:rsidRPr="001746E4">
        <w:rPr>
          <w:rFonts w:ascii="Arial" w:hAnsi="Arial" w:cs="Arial"/>
          <w:lang w:val="en-US"/>
        </w:rPr>
        <w:t xml:space="preserve"> agata ball with a 7 mm diamete</w:t>
      </w:r>
      <w:r w:rsidR="009B7378">
        <w:rPr>
          <w:rFonts w:ascii="Arial" w:hAnsi="Arial" w:cs="Arial"/>
          <w:lang w:val="en-US"/>
        </w:rPr>
        <w:t>r</w:t>
      </w:r>
      <w:r w:rsidR="00300190">
        <w:rPr>
          <w:rFonts w:ascii="Arial" w:hAnsi="Arial" w:cs="Arial"/>
          <w:lang w:val="en-US"/>
        </w:rPr>
        <w:t>.</w:t>
      </w:r>
    </w:p>
    <w:p w14:paraId="1AEAD283" w14:textId="77777777" w:rsidR="008D1079" w:rsidRDefault="008D1079" w:rsidP="0050579D">
      <w:pPr>
        <w:jc w:val="both"/>
        <w:rPr>
          <w:rFonts w:ascii="Arial" w:hAnsi="Arial" w:cs="Arial"/>
          <w:lang w:val="en-US"/>
        </w:rPr>
      </w:pPr>
    </w:p>
    <w:p w14:paraId="7BAD54A7" w14:textId="77777777" w:rsidR="008D1079" w:rsidRDefault="008D1079" w:rsidP="008D1079">
      <w:pPr>
        <w:rPr>
          <w:rFonts w:ascii="Arial" w:hAnsi="Arial" w:cs="Arial"/>
          <w:b/>
          <w:bCs/>
          <w:lang w:val="en-US"/>
        </w:rPr>
      </w:pPr>
      <w:r w:rsidRPr="00C60428">
        <w:rPr>
          <w:rFonts w:ascii="Arial" w:hAnsi="Arial" w:cs="Arial"/>
          <w:noProof/>
        </w:rPr>
        <w:drawing>
          <wp:inline distT="0" distB="0" distL="0" distR="0" wp14:anchorId="37FAD95E" wp14:editId="2D71AD76">
            <wp:extent cx="6120130" cy="2379345"/>
            <wp:effectExtent l="0" t="0" r="1270" b="0"/>
            <wp:docPr id="1423958582" name="Immagine 1" descr="Immagine che contiene schermata, Blu elettrico, art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3958582" name="Immagine 1" descr="Immagine che contiene schermata, Blu elettrico, arte&#10;&#10;Il contenuto generato dall'IA potrebbe non essere corretto."/>
                    <pic:cNvPicPr/>
                  </pic:nvPicPr>
                  <pic:blipFill>
                    <a:blip r:embed="rId13"/>
                    <a:stretch>
                      <a:fillRect/>
                    </a:stretch>
                  </pic:blipFill>
                  <pic:spPr>
                    <a:xfrm>
                      <a:off x="0" y="0"/>
                      <a:ext cx="6120130" cy="2379345"/>
                    </a:xfrm>
                    <a:prstGeom prst="rect">
                      <a:avLst/>
                    </a:prstGeom>
                  </pic:spPr>
                </pic:pic>
              </a:graphicData>
            </a:graphic>
          </wp:inline>
        </w:drawing>
      </w:r>
    </w:p>
    <w:p w14:paraId="4395731E" w14:textId="77777777" w:rsidR="008D1079" w:rsidRPr="003D3375" w:rsidRDefault="008D1079" w:rsidP="008D1079">
      <w:pPr>
        <w:rPr>
          <w:rFonts w:ascii="Arial" w:hAnsi="Arial" w:cs="Arial"/>
          <w:b/>
          <w:bCs/>
          <w:lang w:val="en-US"/>
        </w:rPr>
      </w:pPr>
    </w:p>
    <w:p w14:paraId="576E27D4" w14:textId="03DE6363" w:rsidR="008D1079" w:rsidRPr="002D47C4" w:rsidRDefault="008D1079" w:rsidP="008D1079">
      <w:pPr>
        <w:rPr>
          <w:rFonts w:ascii="Arial" w:hAnsi="Arial" w:cs="Arial"/>
          <w:b/>
          <w:bCs/>
          <w:sz w:val="26"/>
          <w:szCs w:val="26"/>
          <w:lang w:val="en-US"/>
        </w:rPr>
      </w:pPr>
      <w:r w:rsidRPr="002D47C4">
        <w:rPr>
          <w:rFonts w:ascii="Arial" w:hAnsi="Arial" w:cs="Arial"/>
          <w:b/>
          <w:bCs/>
          <w:lang w:val="en-US"/>
        </w:rPr>
        <w:t xml:space="preserve">Figure </w:t>
      </w:r>
      <w:r>
        <w:rPr>
          <w:rFonts w:ascii="Arial" w:hAnsi="Arial" w:cs="Arial"/>
          <w:b/>
          <w:bCs/>
          <w:lang w:val="en-US"/>
        </w:rPr>
        <w:t>S6</w:t>
      </w:r>
      <w:r w:rsidRPr="002D47C4">
        <w:rPr>
          <w:rFonts w:ascii="Arial" w:hAnsi="Arial" w:cs="Arial"/>
          <w:b/>
          <w:bCs/>
          <w:lang w:val="en-US"/>
        </w:rPr>
        <w:t>.</w:t>
      </w:r>
      <w:r w:rsidRPr="002D47C4">
        <w:rPr>
          <w:rFonts w:ascii="Arial" w:hAnsi="Arial" w:cs="Arial"/>
          <w:lang w:val="en-US"/>
        </w:rPr>
        <w:t xml:space="preserve"> </w:t>
      </w:r>
      <w:r>
        <w:rPr>
          <w:rFonts w:ascii="Arial" w:hAnsi="Arial" w:cs="Arial"/>
          <w:lang w:val="en-US"/>
        </w:rPr>
        <w:t>C</w:t>
      </w:r>
      <w:r w:rsidRPr="002D47C4">
        <w:rPr>
          <w:rFonts w:ascii="Arial" w:hAnsi="Arial" w:cs="Arial"/>
          <w:lang w:val="en-US"/>
        </w:rPr>
        <w:t xml:space="preserve">onfocal microscopy images of </w:t>
      </w:r>
      <w:r w:rsidRPr="002D47C4">
        <w:rPr>
          <w:rFonts w:ascii="Arial" w:hAnsi="Arial" w:cs="Arial"/>
          <w:color w:val="000000" w:themeColor="text1"/>
          <w:lang w:val="en-US"/>
        </w:rPr>
        <w:t>[(CuI)3-Br-py]</w:t>
      </w:r>
      <w:r w:rsidRPr="002D47C4">
        <w:rPr>
          <w:rFonts w:ascii="Arial" w:hAnsi="Arial" w:cs="Arial"/>
          <w:color w:val="000000" w:themeColor="text1"/>
          <w:vertAlign w:val="subscript"/>
          <w:lang w:val="en-US"/>
        </w:rPr>
        <w:t>n</w:t>
      </w:r>
      <w:r w:rsidRPr="002D47C4">
        <w:rPr>
          <w:rFonts w:ascii="Arial" w:hAnsi="Arial" w:cs="Arial"/>
          <w:color w:val="000000" w:themeColor="text1"/>
          <w:lang w:val="en-US"/>
        </w:rPr>
        <w:t xml:space="preserve"> single crystals (</w:t>
      </w:r>
      <w:r>
        <w:rPr>
          <w:rFonts w:ascii="Arial" w:hAnsi="Arial" w:cs="Arial"/>
          <w:color w:val="000000" w:themeColor="text1"/>
          <w:lang w:val="en-US"/>
        </w:rPr>
        <w:t>a</w:t>
      </w:r>
      <w:r w:rsidRPr="002D47C4">
        <w:rPr>
          <w:rFonts w:ascii="Arial" w:hAnsi="Arial" w:cs="Arial"/>
          <w:color w:val="000000" w:themeColor="text1"/>
          <w:lang w:val="en-US"/>
        </w:rPr>
        <w:t>) and [(CuI)3-Br-py]</w:t>
      </w:r>
      <w:r w:rsidRPr="002D47C4">
        <w:rPr>
          <w:rFonts w:ascii="Arial" w:hAnsi="Arial" w:cs="Arial"/>
          <w:color w:val="000000" w:themeColor="text1"/>
          <w:vertAlign w:val="subscript"/>
          <w:lang w:val="en-US"/>
        </w:rPr>
        <w:t xml:space="preserve">n </w:t>
      </w:r>
      <w:r w:rsidRPr="002D47C4">
        <w:rPr>
          <w:rFonts w:ascii="Arial" w:hAnsi="Arial" w:cs="Arial"/>
          <w:color w:val="000000" w:themeColor="text1"/>
          <w:lang w:val="en-US"/>
        </w:rPr>
        <w:t>single crystals damaged with a spatula (</w:t>
      </w:r>
      <w:r>
        <w:rPr>
          <w:rFonts w:ascii="Arial" w:hAnsi="Arial" w:cs="Arial"/>
          <w:color w:val="000000" w:themeColor="text1"/>
          <w:lang w:val="en-US"/>
        </w:rPr>
        <w:t>b</w:t>
      </w:r>
      <w:r w:rsidRPr="002D47C4">
        <w:rPr>
          <w:rFonts w:ascii="Arial" w:hAnsi="Arial" w:cs="Arial"/>
          <w:color w:val="000000" w:themeColor="text1"/>
          <w:lang w:val="en-US"/>
        </w:rPr>
        <w:t>)</w:t>
      </w:r>
      <w:r w:rsidR="00CF02F7" w:rsidRPr="00CF02F7">
        <w:rPr>
          <w:rFonts w:ascii="Arial" w:hAnsi="Arial" w:cs="Arial"/>
          <w:lang w:val="en-US"/>
        </w:rPr>
        <w:t xml:space="preserve"> </w:t>
      </w:r>
      <w:r w:rsidR="00CF02F7">
        <w:rPr>
          <w:rFonts w:ascii="Arial" w:hAnsi="Arial" w:cs="Arial"/>
          <w:lang w:val="en-US"/>
        </w:rPr>
        <w:t>(</w:t>
      </w:r>
      <w:r w:rsidR="00CF02F7" w:rsidRPr="00D10C63">
        <w:rPr>
          <w:rFonts w:ascii="Arial" w:hAnsi="Arial" w:cs="Arial"/>
          <w:lang w:val="en-US"/>
        </w:rPr>
        <w:t xml:space="preserve">magnification: </w:t>
      </w:r>
      <w:r w:rsidR="00CF02F7">
        <w:rPr>
          <w:rFonts w:ascii="Arial" w:hAnsi="Arial" w:cs="Arial"/>
          <w:lang w:val="en-US"/>
        </w:rPr>
        <w:t>40</w:t>
      </w:r>
      <w:r w:rsidR="00CF02F7" w:rsidRPr="00D10C63">
        <w:rPr>
          <w:rFonts w:ascii="Arial" w:hAnsi="Arial" w:cs="Arial"/>
          <w:lang w:val="en-US"/>
        </w:rPr>
        <w:t xml:space="preserve">x, </w:t>
      </w:r>
      <w:r w:rsidR="00CF02F7" w:rsidRPr="003538A6">
        <w:rPr>
          <w:rFonts w:ascii="Arial" w:hAnsi="Arial" w:cs="Arial"/>
          <w:i/>
          <w:iCs/>
          <w:lang w:val="en-US"/>
        </w:rPr>
        <w:t>λ</w:t>
      </w:r>
      <w:r w:rsidR="00CF02F7" w:rsidRPr="003538A6">
        <w:rPr>
          <w:rFonts w:ascii="Arial" w:hAnsi="Arial" w:cs="Arial"/>
          <w:i/>
          <w:iCs/>
          <w:vertAlign w:val="subscript"/>
          <w:lang w:val="en-US"/>
        </w:rPr>
        <w:t>ex</w:t>
      </w:r>
      <w:r w:rsidR="00CF02F7">
        <w:rPr>
          <w:rFonts w:ascii="Arial" w:hAnsi="Arial" w:cs="Arial"/>
          <w:lang w:val="en-US"/>
        </w:rPr>
        <w:t xml:space="preserve"> at</w:t>
      </w:r>
      <w:r w:rsidR="00CF02F7" w:rsidRPr="00D10C63">
        <w:rPr>
          <w:rFonts w:ascii="Arial" w:hAnsi="Arial" w:cs="Arial"/>
          <w:lang w:val="en-US"/>
        </w:rPr>
        <w:t xml:space="preserve"> 401.9 nm, </w:t>
      </w:r>
      <w:r w:rsidR="00CF02F7" w:rsidRPr="003538A6">
        <w:rPr>
          <w:rFonts w:ascii="Arial" w:hAnsi="Arial" w:cs="Arial"/>
          <w:i/>
          <w:iCs/>
          <w:lang w:val="en-US"/>
        </w:rPr>
        <w:t>λ</w:t>
      </w:r>
      <w:r w:rsidR="00CF02F7" w:rsidRPr="003538A6">
        <w:rPr>
          <w:rFonts w:ascii="Arial" w:hAnsi="Arial" w:cs="Arial"/>
          <w:i/>
          <w:iCs/>
          <w:vertAlign w:val="subscript"/>
          <w:lang w:val="en-US"/>
        </w:rPr>
        <w:t>em</w:t>
      </w:r>
      <w:r w:rsidR="00CF02F7">
        <w:rPr>
          <w:rFonts w:ascii="Arial" w:hAnsi="Arial" w:cs="Arial"/>
          <w:lang w:val="en-US"/>
        </w:rPr>
        <w:t xml:space="preserve"> at</w:t>
      </w:r>
      <w:r w:rsidR="00CF02F7" w:rsidRPr="00D10C63">
        <w:rPr>
          <w:rFonts w:ascii="Arial" w:hAnsi="Arial" w:cs="Arial"/>
          <w:lang w:val="en-US"/>
        </w:rPr>
        <w:t xml:space="preserve"> 450 ± 25 nm and 525 ± 25 nm, objNA: 0.</w:t>
      </w:r>
      <w:r w:rsidR="00CF02F7">
        <w:rPr>
          <w:rFonts w:ascii="Arial" w:hAnsi="Arial" w:cs="Arial"/>
          <w:lang w:val="en-US"/>
        </w:rPr>
        <w:t>95</w:t>
      </w:r>
      <w:r w:rsidR="00CF02F7" w:rsidRPr="00D10C63">
        <w:rPr>
          <w:rFonts w:ascii="Arial" w:hAnsi="Arial" w:cs="Arial"/>
          <w:lang w:val="en-US"/>
        </w:rPr>
        <w:t xml:space="preserve">, pixel size </w:t>
      </w:r>
      <w:r w:rsidR="00CF02F7">
        <w:rPr>
          <w:rFonts w:ascii="Arial" w:hAnsi="Arial" w:cs="Arial"/>
          <w:lang w:val="en-US"/>
        </w:rPr>
        <w:t xml:space="preserve">0.31 </w:t>
      </w:r>
      <w:r w:rsidR="00CF02F7" w:rsidRPr="00815436">
        <w:rPr>
          <w:rFonts w:ascii="Arial" w:hAnsi="Arial" w:cs="Arial"/>
        </w:rPr>
        <w:t>μ</w:t>
      </w:r>
      <w:r w:rsidR="00CF02F7" w:rsidRPr="009F118A">
        <w:rPr>
          <w:rFonts w:ascii="Arial" w:hAnsi="Arial" w:cs="Arial"/>
          <w:noProof/>
          <w:lang w:val="en-US"/>
        </w:rPr>
        <w:t>m</w:t>
      </w:r>
      <w:r w:rsidR="00CF02F7" w:rsidRPr="00D10C63">
        <w:rPr>
          <w:rFonts w:ascii="Arial" w:hAnsi="Arial" w:cs="Arial"/>
          <w:lang w:val="en-US"/>
        </w:rPr>
        <w:t>·px</w:t>
      </w:r>
      <w:r w:rsidR="00CF02F7" w:rsidRPr="00815436">
        <w:rPr>
          <w:rFonts w:ascii="Arial" w:hAnsi="Arial" w:cs="Arial"/>
          <w:vertAlign w:val="superscript"/>
          <w:lang w:val="en-US"/>
        </w:rPr>
        <w:t>-1</w:t>
      </w:r>
      <w:r w:rsidR="00CF02F7">
        <w:rPr>
          <w:rFonts w:ascii="Arial" w:hAnsi="Arial" w:cs="Arial"/>
          <w:lang w:val="en-US"/>
        </w:rPr>
        <w:t>)</w:t>
      </w:r>
      <w:r w:rsidRPr="002D47C4">
        <w:rPr>
          <w:rFonts w:ascii="Arial" w:hAnsi="Arial" w:cs="Arial"/>
          <w:color w:val="000000" w:themeColor="text1"/>
          <w:lang w:val="en-US"/>
        </w:rPr>
        <w:t>.</w:t>
      </w:r>
    </w:p>
    <w:p w14:paraId="263934DA" w14:textId="77777777" w:rsidR="008D1079" w:rsidRDefault="008D1079" w:rsidP="0050579D">
      <w:pPr>
        <w:jc w:val="both"/>
        <w:rPr>
          <w:rFonts w:ascii="Arial" w:hAnsi="Arial" w:cs="Arial"/>
          <w:lang w:val="en-US"/>
        </w:rPr>
      </w:pPr>
    </w:p>
    <w:p w14:paraId="04E9BA4E" w14:textId="77777777" w:rsidR="008D1079" w:rsidRPr="003A0800" w:rsidRDefault="008D1079" w:rsidP="0050579D">
      <w:pPr>
        <w:jc w:val="both"/>
        <w:rPr>
          <w:rFonts w:ascii="Arial" w:hAnsi="Arial" w:cs="Arial"/>
          <w:lang w:val="en-US"/>
        </w:rPr>
      </w:pPr>
    </w:p>
    <w:p w14:paraId="7DB3EB43" w14:textId="07F1DBD2" w:rsidR="00557319" w:rsidRPr="003A0800" w:rsidRDefault="00B76CAD" w:rsidP="0050579D">
      <w:pPr>
        <w:keepNext/>
        <w:jc w:val="center"/>
        <w:rPr>
          <w:rFonts w:ascii="Arial" w:hAnsi="Arial" w:cs="Arial"/>
          <w:lang w:val="en-US"/>
        </w:rPr>
      </w:pPr>
      <w:r w:rsidRPr="003A0800">
        <w:rPr>
          <w:rFonts w:ascii="Arial" w:hAnsi="Arial" w:cs="Arial"/>
          <w:noProof/>
          <w:lang w:val="en-US"/>
        </w:rPr>
        <w:drawing>
          <wp:inline distT="0" distB="0" distL="0" distR="0" wp14:anchorId="1F73A3D6" wp14:editId="7E5ACE81">
            <wp:extent cx="3200400" cy="2056452"/>
            <wp:effectExtent l="0" t="0" r="0" b="1270"/>
            <wp:docPr id="1738194275" name="Immagine 1" descr="Immagine che contiene schermata, cartone anima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8194275" name="Immagine 1" descr="Immagine che contiene schermata, cartone animato&#10;&#10;Descrizione generata automaticamente"/>
                    <pic:cNvPicPr/>
                  </pic:nvPicPr>
                  <pic:blipFill>
                    <a:blip r:embed="rId14"/>
                    <a:stretch>
                      <a:fillRect/>
                    </a:stretch>
                  </pic:blipFill>
                  <pic:spPr>
                    <a:xfrm>
                      <a:off x="0" y="0"/>
                      <a:ext cx="3200400" cy="2056452"/>
                    </a:xfrm>
                    <a:prstGeom prst="rect">
                      <a:avLst/>
                    </a:prstGeom>
                  </pic:spPr>
                </pic:pic>
              </a:graphicData>
            </a:graphic>
          </wp:inline>
        </w:drawing>
      </w:r>
    </w:p>
    <w:p w14:paraId="39A62B26" w14:textId="7C0CF8FA" w:rsidR="000F29A0" w:rsidRDefault="00557319" w:rsidP="0050579D">
      <w:pPr>
        <w:jc w:val="both"/>
        <w:rPr>
          <w:rFonts w:ascii="Arial" w:hAnsi="Arial" w:cs="Arial"/>
          <w:lang w:val="en-US"/>
        </w:rPr>
      </w:pPr>
      <w:r w:rsidRPr="003A0800">
        <w:rPr>
          <w:rFonts w:ascii="Arial" w:hAnsi="Arial" w:cs="Arial"/>
          <w:b/>
          <w:bCs/>
          <w:lang w:val="en-US"/>
        </w:rPr>
        <w:t xml:space="preserve">Figure </w:t>
      </w:r>
      <w:r w:rsidR="00CC4A58" w:rsidRPr="003A0800">
        <w:rPr>
          <w:rFonts w:ascii="Arial" w:hAnsi="Arial" w:cs="Arial"/>
          <w:b/>
          <w:bCs/>
          <w:lang w:val="en-US"/>
        </w:rPr>
        <w:t>S</w:t>
      </w:r>
      <w:r w:rsidR="00934A53">
        <w:rPr>
          <w:rFonts w:ascii="Arial" w:hAnsi="Arial" w:cs="Arial"/>
          <w:b/>
          <w:bCs/>
          <w:lang w:val="en-US"/>
        </w:rPr>
        <w:t>7</w:t>
      </w:r>
      <w:r w:rsidR="004856F6">
        <w:rPr>
          <w:rFonts w:ascii="Arial" w:hAnsi="Arial" w:cs="Arial"/>
          <w:b/>
          <w:bCs/>
          <w:lang w:val="en-US"/>
        </w:rPr>
        <w:t>.</w:t>
      </w:r>
      <w:r w:rsidR="00190C31" w:rsidRPr="003A0800">
        <w:rPr>
          <w:rFonts w:ascii="Arial" w:hAnsi="Arial" w:cs="Arial"/>
          <w:lang w:val="en-US"/>
        </w:rPr>
        <w:t xml:space="preserve"> </w:t>
      </w:r>
      <w:r w:rsidR="00402BF5" w:rsidRPr="003A0800">
        <w:rPr>
          <w:rFonts w:ascii="Arial" w:hAnsi="Arial" w:cs="Arial"/>
          <w:lang w:val="en-US"/>
        </w:rPr>
        <w:t>S</w:t>
      </w:r>
      <w:r w:rsidR="00190C31" w:rsidRPr="003A0800">
        <w:rPr>
          <w:rFonts w:ascii="Arial" w:hAnsi="Arial" w:cs="Arial"/>
          <w:lang w:val="en-US"/>
        </w:rPr>
        <w:t xml:space="preserve">cheme of the setup employed for </w:t>
      </w:r>
      <w:r w:rsidR="003C2C48">
        <w:rPr>
          <w:rFonts w:ascii="Arial" w:hAnsi="Arial" w:cs="Arial"/>
          <w:lang w:val="en-US"/>
        </w:rPr>
        <w:t>monitorin</w:t>
      </w:r>
      <w:r w:rsidR="006753C2">
        <w:rPr>
          <w:rFonts w:ascii="Arial" w:hAnsi="Arial" w:cs="Arial"/>
          <w:lang w:val="en-US"/>
        </w:rPr>
        <w:t>g the powder emission real-time under grinding</w:t>
      </w:r>
      <w:r w:rsidR="002500F5" w:rsidRPr="003A0800">
        <w:rPr>
          <w:rFonts w:ascii="Arial" w:hAnsi="Arial" w:cs="Arial"/>
          <w:lang w:val="en-US"/>
        </w:rPr>
        <w:t xml:space="preserve"> composed by:</w:t>
      </w:r>
      <w:r w:rsidR="00D3406C" w:rsidRPr="003A0800">
        <w:rPr>
          <w:rFonts w:ascii="Arial" w:hAnsi="Arial" w:cs="Arial"/>
          <w:lang w:val="en-US"/>
        </w:rPr>
        <w:t xml:space="preserve"> </w:t>
      </w:r>
      <w:r w:rsidR="006753C2">
        <w:rPr>
          <w:rFonts w:ascii="Arial" w:hAnsi="Arial" w:cs="Arial"/>
          <w:lang w:val="en-US"/>
        </w:rPr>
        <w:t xml:space="preserve">a </w:t>
      </w:r>
      <w:r w:rsidR="005E69B4">
        <w:rPr>
          <w:rFonts w:ascii="Arial" w:hAnsi="Arial" w:cs="Arial"/>
          <w:lang w:val="en-US"/>
        </w:rPr>
        <w:t>stepper</w:t>
      </w:r>
      <w:r w:rsidR="005E69B4" w:rsidRPr="003A0800">
        <w:rPr>
          <w:rFonts w:ascii="Arial" w:hAnsi="Arial" w:cs="Arial"/>
          <w:lang w:val="en-US"/>
        </w:rPr>
        <w:t xml:space="preserve"> </w:t>
      </w:r>
      <w:r w:rsidR="00D029E2" w:rsidRPr="003A0800">
        <w:rPr>
          <w:rFonts w:ascii="Arial" w:hAnsi="Arial" w:cs="Arial"/>
          <w:lang w:val="en-US"/>
        </w:rPr>
        <w:t>motor</w:t>
      </w:r>
      <w:r w:rsidR="002500F5" w:rsidRPr="003A0800">
        <w:rPr>
          <w:rFonts w:ascii="Arial" w:hAnsi="Arial" w:cs="Arial"/>
          <w:lang w:val="en-US"/>
        </w:rPr>
        <w:t xml:space="preserve"> (1)</w:t>
      </w:r>
      <w:r w:rsidR="00D029E2" w:rsidRPr="003A0800">
        <w:rPr>
          <w:rFonts w:ascii="Arial" w:hAnsi="Arial" w:cs="Arial"/>
          <w:lang w:val="en-US"/>
        </w:rPr>
        <w:t xml:space="preserve">, </w:t>
      </w:r>
      <w:r w:rsidR="006753C2">
        <w:rPr>
          <w:rFonts w:ascii="Arial" w:hAnsi="Arial" w:cs="Arial"/>
          <w:lang w:val="en-US"/>
        </w:rPr>
        <w:t xml:space="preserve">a </w:t>
      </w:r>
      <w:r w:rsidR="00D029E2" w:rsidRPr="003A0800">
        <w:rPr>
          <w:rFonts w:ascii="Arial" w:hAnsi="Arial" w:cs="Arial"/>
          <w:lang w:val="en-US"/>
        </w:rPr>
        <w:t>rotating plate</w:t>
      </w:r>
      <w:r w:rsidR="002500F5" w:rsidRPr="003A0800">
        <w:rPr>
          <w:rFonts w:ascii="Arial" w:hAnsi="Arial" w:cs="Arial"/>
          <w:lang w:val="en-US"/>
        </w:rPr>
        <w:t xml:space="preserve"> (2)</w:t>
      </w:r>
      <w:r w:rsidR="00D029E2" w:rsidRPr="003A0800">
        <w:rPr>
          <w:rFonts w:ascii="Arial" w:hAnsi="Arial" w:cs="Arial"/>
          <w:lang w:val="en-US"/>
        </w:rPr>
        <w:t xml:space="preserve">, </w:t>
      </w:r>
      <w:r w:rsidR="002D005F">
        <w:rPr>
          <w:rFonts w:ascii="Arial" w:hAnsi="Arial" w:cs="Arial"/>
          <w:lang w:val="en-US"/>
        </w:rPr>
        <w:t xml:space="preserve">the </w:t>
      </w:r>
      <w:r w:rsidR="002500F5" w:rsidRPr="003A0800">
        <w:rPr>
          <w:rFonts w:ascii="Arial" w:hAnsi="Arial" w:cs="Arial"/>
          <w:lang w:val="en-US"/>
        </w:rPr>
        <w:t xml:space="preserve">compact spectrometer (3), </w:t>
      </w:r>
      <w:r w:rsidR="002D005F">
        <w:rPr>
          <w:rFonts w:ascii="Arial" w:hAnsi="Arial" w:cs="Arial"/>
          <w:lang w:val="en-US"/>
        </w:rPr>
        <w:t xml:space="preserve">a </w:t>
      </w:r>
      <w:r w:rsidR="002500F5" w:rsidRPr="003A0800">
        <w:rPr>
          <w:rFonts w:ascii="Arial" w:hAnsi="Arial" w:cs="Arial"/>
          <w:lang w:val="en-US"/>
        </w:rPr>
        <w:t>UV lamp (4)</w:t>
      </w:r>
      <w:r w:rsidR="001773CC" w:rsidRPr="003A0800">
        <w:rPr>
          <w:rFonts w:ascii="Arial" w:hAnsi="Arial" w:cs="Arial"/>
          <w:lang w:val="en-US"/>
        </w:rPr>
        <w:t xml:space="preserve"> and, </w:t>
      </w:r>
      <w:r w:rsidR="002D005F">
        <w:rPr>
          <w:rFonts w:ascii="Arial" w:hAnsi="Arial" w:cs="Arial"/>
          <w:lang w:val="en-US"/>
        </w:rPr>
        <w:t xml:space="preserve">a </w:t>
      </w:r>
      <w:r w:rsidR="001773CC" w:rsidRPr="003A0800">
        <w:rPr>
          <w:rFonts w:ascii="Arial" w:hAnsi="Arial" w:cs="Arial"/>
          <w:lang w:val="en-US"/>
        </w:rPr>
        <w:t>45° mirror (5)</w:t>
      </w:r>
      <w:r w:rsidR="002500F5" w:rsidRPr="003A0800">
        <w:rPr>
          <w:rFonts w:ascii="Arial" w:hAnsi="Arial" w:cs="Arial"/>
          <w:lang w:val="en-US"/>
        </w:rPr>
        <w:t>.</w:t>
      </w:r>
    </w:p>
    <w:p w14:paraId="00D9275C" w14:textId="77777777" w:rsidR="002D005F" w:rsidRDefault="002D005F" w:rsidP="0050579D">
      <w:pPr>
        <w:jc w:val="both"/>
        <w:rPr>
          <w:rFonts w:ascii="Arial" w:hAnsi="Arial" w:cs="Arial"/>
          <w:lang w:val="en-US"/>
        </w:rPr>
      </w:pPr>
    </w:p>
    <w:p w14:paraId="53F07C8E" w14:textId="77777777" w:rsidR="002D005F" w:rsidRPr="003A0800" w:rsidRDefault="002D005F" w:rsidP="0050579D">
      <w:pPr>
        <w:jc w:val="both"/>
        <w:rPr>
          <w:rFonts w:ascii="Arial" w:hAnsi="Arial" w:cs="Arial"/>
          <w:lang w:val="en-US"/>
        </w:rPr>
      </w:pPr>
    </w:p>
    <w:p w14:paraId="5D011DDA" w14:textId="2FADF6E4" w:rsidR="002127BB" w:rsidRPr="003A0800" w:rsidRDefault="004856F6" w:rsidP="0050579D">
      <w:pPr>
        <w:pStyle w:val="Titolo1"/>
        <w:jc w:val="both"/>
        <w:rPr>
          <w:lang w:val="en-US"/>
        </w:rPr>
      </w:pPr>
      <w:bookmarkStart w:id="2" w:name="_Toc210998483"/>
      <w:r>
        <w:rPr>
          <w:lang w:val="en-US"/>
        </w:rPr>
        <w:t xml:space="preserve">2. </w:t>
      </w:r>
      <w:r w:rsidRPr="00256E3D">
        <w:rPr>
          <w:lang w:val="en-US"/>
        </w:rPr>
        <w:t xml:space="preserve">Recycling of </w:t>
      </w:r>
      <w:r w:rsidRPr="00B171FD">
        <w:rPr>
          <w:lang w:val="en-US"/>
        </w:rPr>
        <w:t>[(CuI)3-Br-py]</w:t>
      </w:r>
      <w:r w:rsidRPr="00B171FD">
        <w:rPr>
          <w:vertAlign w:val="subscript"/>
          <w:lang w:val="en-US"/>
        </w:rPr>
        <w:t>n</w:t>
      </w:r>
      <w:bookmarkEnd w:id="2"/>
    </w:p>
    <w:p w14:paraId="05E17E18" w14:textId="222A7AF6" w:rsidR="003716AE" w:rsidRPr="003A0800" w:rsidRDefault="003716AE" w:rsidP="0050579D">
      <w:pPr>
        <w:jc w:val="both"/>
        <w:rPr>
          <w:rFonts w:ascii="Arial" w:hAnsi="Arial" w:cs="Arial"/>
          <w:color w:val="000000" w:themeColor="text1"/>
          <w:lang w:val="en-US"/>
        </w:rPr>
      </w:pPr>
    </w:p>
    <w:p w14:paraId="62D4BE42" w14:textId="108539EA" w:rsidR="000E1B8F" w:rsidRPr="003A0800" w:rsidRDefault="000E1B8F" w:rsidP="0050579D">
      <w:pPr>
        <w:jc w:val="center"/>
        <w:rPr>
          <w:rFonts w:ascii="Arial" w:hAnsi="Arial" w:cs="Arial"/>
          <w:color w:val="000000" w:themeColor="text1"/>
          <w:lang w:val="en-US"/>
        </w:rPr>
      </w:pPr>
      <w:r w:rsidRPr="003A0800">
        <w:rPr>
          <w:rFonts w:ascii="Arial" w:hAnsi="Arial" w:cs="Arial"/>
          <w:noProof/>
          <w:color w:val="000000" w:themeColor="text1"/>
          <w:lang w:val="en-US"/>
        </w:rPr>
        <w:drawing>
          <wp:inline distT="0" distB="0" distL="0" distR="0" wp14:anchorId="620B7AE8" wp14:editId="219CE84B">
            <wp:extent cx="6120130" cy="1431925"/>
            <wp:effectExtent l="0" t="0" r="1270" b="3175"/>
            <wp:docPr id="601625586" name="Immagine 1" descr="Immagine che contiene schermata, nero, monocromatico, bianco e n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625586" name="Immagine 1" descr="Immagine che contiene schermata, nero, monocromatico, bianco e nero&#10;&#10;Descrizione generata automaticamente"/>
                    <pic:cNvPicPr/>
                  </pic:nvPicPr>
                  <pic:blipFill>
                    <a:blip r:embed="rId15"/>
                    <a:stretch>
                      <a:fillRect/>
                    </a:stretch>
                  </pic:blipFill>
                  <pic:spPr>
                    <a:xfrm>
                      <a:off x="0" y="0"/>
                      <a:ext cx="6120130" cy="1431925"/>
                    </a:xfrm>
                    <a:prstGeom prst="rect">
                      <a:avLst/>
                    </a:prstGeom>
                  </pic:spPr>
                </pic:pic>
              </a:graphicData>
            </a:graphic>
          </wp:inline>
        </w:drawing>
      </w:r>
    </w:p>
    <w:p w14:paraId="74CFE00A" w14:textId="6A03A51E" w:rsidR="003716AE" w:rsidRDefault="003716AE" w:rsidP="0050579D">
      <w:pPr>
        <w:jc w:val="both"/>
        <w:rPr>
          <w:rFonts w:ascii="Arial" w:hAnsi="Arial" w:cs="Arial"/>
          <w:lang w:val="en-US"/>
        </w:rPr>
      </w:pPr>
      <w:r w:rsidRPr="003A0800">
        <w:rPr>
          <w:rFonts w:ascii="Arial" w:hAnsi="Arial" w:cs="Arial"/>
          <w:b/>
          <w:bCs/>
          <w:color w:val="000000" w:themeColor="text1"/>
          <w:lang w:val="en-US"/>
        </w:rPr>
        <w:t xml:space="preserve">Figure </w:t>
      </w:r>
      <w:r w:rsidR="00BD5C3E" w:rsidRPr="003A0800">
        <w:rPr>
          <w:rFonts w:ascii="Arial" w:hAnsi="Arial" w:cs="Arial"/>
          <w:b/>
          <w:bCs/>
          <w:color w:val="000000" w:themeColor="text1"/>
          <w:lang w:val="en-US"/>
        </w:rPr>
        <w:t>S</w:t>
      </w:r>
      <w:r w:rsidR="0061006B">
        <w:rPr>
          <w:rFonts w:ascii="Arial" w:hAnsi="Arial" w:cs="Arial"/>
          <w:b/>
          <w:bCs/>
          <w:color w:val="000000" w:themeColor="text1"/>
          <w:lang w:val="en-US"/>
        </w:rPr>
        <w:t>8</w:t>
      </w:r>
      <w:r w:rsidR="004856F6">
        <w:rPr>
          <w:rFonts w:ascii="Arial" w:hAnsi="Arial" w:cs="Arial"/>
          <w:b/>
          <w:bCs/>
          <w:color w:val="000000" w:themeColor="text1"/>
          <w:lang w:val="en-US"/>
        </w:rPr>
        <w:t>.</w:t>
      </w:r>
      <w:r w:rsidRPr="003A0800">
        <w:rPr>
          <w:rFonts w:ascii="Arial" w:hAnsi="Arial" w:cs="Arial"/>
          <w:color w:val="000000" w:themeColor="text1"/>
          <w:lang w:val="en-US"/>
        </w:rPr>
        <w:t xml:space="preserve"> </w:t>
      </w:r>
      <w:r w:rsidRPr="003A0800">
        <w:rPr>
          <w:rFonts w:ascii="Arial" w:hAnsi="Arial" w:cs="Arial"/>
          <w:noProof/>
          <w:lang w:val="en-US"/>
        </w:rPr>
        <w:t xml:space="preserve">SEM micrograph images of </w:t>
      </w:r>
      <w:r w:rsidR="001A5311" w:rsidRPr="003A0800">
        <w:rPr>
          <w:rFonts w:ascii="Arial" w:hAnsi="Arial" w:cs="Arial"/>
          <w:noProof/>
          <w:lang w:val="en-US"/>
        </w:rPr>
        <w:t>recycled</w:t>
      </w:r>
      <w:r w:rsidRPr="003A0800">
        <w:rPr>
          <w:rFonts w:ascii="Arial" w:hAnsi="Arial" w:cs="Arial"/>
          <w:noProof/>
          <w:lang w:val="en-US"/>
        </w:rPr>
        <w:t xml:space="preserve"> </w:t>
      </w:r>
      <w:r w:rsidRPr="003A0800">
        <w:rPr>
          <w:rFonts w:ascii="Arial" w:hAnsi="Arial" w:cs="Arial"/>
          <w:lang w:val="en-US"/>
        </w:rPr>
        <w:t>[(CuI)3-Br-py]</w:t>
      </w:r>
      <w:r w:rsidRPr="003A0800">
        <w:rPr>
          <w:rFonts w:ascii="Arial" w:hAnsi="Arial" w:cs="Arial"/>
          <w:vertAlign w:val="subscript"/>
          <w:lang w:val="en-US"/>
        </w:rPr>
        <w:t>n</w:t>
      </w:r>
      <w:r w:rsidRPr="003A0800">
        <w:rPr>
          <w:rFonts w:ascii="Arial" w:hAnsi="Arial" w:cs="Arial"/>
          <w:lang w:val="en-US"/>
        </w:rPr>
        <w:t xml:space="preserve"> employed for the determination of </w:t>
      </w:r>
      <w:r w:rsidR="0071117E" w:rsidRPr="003A0800">
        <w:rPr>
          <w:rFonts w:ascii="Arial" w:hAnsi="Arial" w:cs="Arial"/>
          <w:lang w:val="en-US"/>
        </w:rPr>
        <w:t xml:space="preserve">particle </w:t>
      </w:r>
      <w:r w:rsidRPr="003A0800">
        <w:rPr>
          <w:rFonts w:ascii="Arial" w:hAnsi="Arial" w:cs="Arial"/>
          <w:lang w:val="en-US"/>
        </w:rPr>
        <w:t>size</w:t>
      </w:r>
      <w:r w:rsidR="0071117E" w:rsidRPr="003A0800">
        <w:rPr>
          <w:rFonts w:ascii="Arial" w:hAnsi="Arial" w:cs="Arial"/>
          <w:lang w:val="en-US"/>
        </w:rPr>
        <w:t>.</w:t>
      </w:r>
    </w:p>
    <w:p w14:paraId="640D8BAD" w14:textId="77777777" w:rsidR="00085C6F" w:rsidRDefault="00085C6F" w:rsidP="0050579D">
      <w:pPr>
        <w:jc w:val="both"/>
        <w:rPr>
          <w:rFonts w:ascii="Arial" w:hAnsi="Arial" w:cs="Arial"/>
          <w:lang w:val="en-US"/>
        </w:rPr>
      </w:pPr>
    </w:p>
    <w:p w14:paraId="08BCE4F1" w14:textId="77777777" w:rsidR="00BD5C3E" w:rsidRPr="00256E3D" w:rsidRDefault="00BD5C3E" w:rsidP="0050579D">
      <w:pPr>
        <w:jc w:val="center"/>
        <w:rPr>
          <w:rFonts w:ascii="Arial" w:hAnsi="Arial" w:cs="Arial"/>
          <w:highlight w:val="green"/>
          <w:lang w:val="en-US"/>
        </w:rPr>
      </w:pPr>
      <w:r w:rsidRPr="007E2998">
        <w:rPr>
          <w:rFonts w:ascii="Arial" w:hAnsi="Arial" w:cs="Arial"/>
          <w:noProof/>
          <w:lang w:val="en-US"/>
        </w:rPr>
        <w:drawing>
          <wp:inline distT="0" distB="0" distL="0" distR="0" wp14:anchorId="25002B69" wp14:editId="5F514B25">
            <wp:extent cx="3204000" cy="2489931"/>
            <wp:effectExtent l="0" t="0" r="0" b="0"/>
            <wp:docPr id="4" name="Immagine 1"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22716" name="Immagine 1" descr="Immagine che contiene testo, schermata, linea, Diagramma&#10;&#10;Descrizione generata automaticamente"/>
                    <pic:cNvPicPr/>
                  </pic:nvPicPr>
                  <pic:blipFill>
                    <a:blip r:embed="rId16"/>
                    <a:stretch>
                      <a:fillRect/>
                    </a:stretch>
                  </pic:blipFill>
                  <pic:spPr>
                    <a:xfrm>
                      <a:off x="0" y="0"/>
                      <a:ext cx="3204000" cy="2489931"/>
                    </a:xfrm>
                    <a:prstGeom prst="rect">
                      <a:avLst/>
                    </a:prstGeom>
                  </pic:spPr>
                </pic:pic>
              </a:graphicData>
            </a:graphic>
          </wp:inline>
        </w:drawing>
      </w:r>
    </w:p>
    <w:p w14:paraId="51A794B1" w14:textId="69C2D107" w:rsidR="00BD5C3E" w:rsidRPr="003A0800" w:rsidRDefault="00BD5C3E" w:rsidP="0050579D">
      <w:pPr>
        <w:jc w:val="both"/>
        <w:rPr>
          <w:rFonts w:ascii="Arial" w:hAnsi="Arial" w:cs="Arial"/>
          <w:color w:val="000000" w:themeColor="text1"/>
          <w:lang w:val="en-US"/>
        </w:rPr>
      </w:pPr>
      <w:r w:rsidRPr="003A0800">
        <w:rPr>
          <w:rFonts w:ascii="Arial" w:hAnsi="Arial" w:cs="Arial"/>
          <w:b/>
          <w:bCs/>
          <w:lang w:val="en-US"/>
        </w:rPr>
        <w:t>Figure S</w:t>
      </w:r>
      <w:r w:rsidR="0061006B">
        <w:rPr>
          <w:rFonts w:ascii="Arial" w:hAnsi="Arial" w:cs="Arial"/>
          <w:b/>
          <w:bCs/>
          <w:lang w:val="en-US"/>
        </w:rPr>
        <w:t>9</w:t>
      </w:r>
      <w:r>
        <w:rPr>
          <w:rFonts w:ascii="Arial" w:hAnsi="Arial" w:cs="Arial"/>
          <w:b/>
          <w:bCs/>
          <w:lang w:val="en-US"/>
        </w:rPr>
        <w:t>.</w:t>
      </w:r>
      <w:r w:rsidRPr="003A0800">
        <w:rPr>
          <w:rFonts w:ascii="Arial" w:hAnsi="Arial" w:cs="Arial"/>
          <w:lang w:val="en-US"/>
        </w:rPr>
        <w:t xml:space="preserve"> Particle dimensions distribution of </w:t>
      </w:r>
      <w:r w:rsidRPr="003A0800">
        <w:rPr>
          <w:rFonts w:ascii="Arial" w:hAnsi="Arial" w:cs="Arial"/>
          <w:color w:val="000000" w:themeColor="text1"/>
          <w:lang w:val="en-US"/>
        </w:rPr>
        <w:t>[(CuI)3-Br-py]</w:t>
      </w:r>
      <w:r w:rsidRPr="003A0800">
        <w:rPr>
          <w:rFonts w:ascii="Arial" w:hAnsi="Arial" w:cs="Arial"/>
          <w:color w:val="000000" w:themeColor="text1"/>
          <w:vertAlign w:val="subscript"/>
          <w:lang w:val="en-US"/>
        </w:rPr>
        <w:t>n</w:t>
      </w:r>
      <w:r w:rsidRPr="003A0800">
        <w:rPr>
          <w:rFonts w:ascii="Arial" w:hAnsi="Arial" w:cs="Arial"/>
          <w:color w:val="000000" w:themeColor="text1"/>
          <w:lang w:val="en-US"/>
        </w:rPr>
        <w:t xml:space="preserve"> recycled powder (</w:t>
      </w:r>
      <w:r w:rsidRPr="003538A6">
        <w:rPr>
          <w:rFonts w:ascii="Arial" w:hAnsi="Arial" w:cs="Arial"/>
          <w:i/>
          <w:iCs/>
          <w:color w:val="000000" w:themeColor="text1"/>
          <w:lang w:val="en-US"/>
        </w:rPr>
        <w:t>L</w:t>
      </w:r>
      <w:r w:rsidRPr="003A0800">
        <w:rPr>
          <w:rFonts w:ascii="Arial" w:hAnsi="Arial" w:cs="Arial"/>
          <w:color w:val="000000" w:themeColor="text1"/>
          <w:lang w:val="en-US"/>
        </w:rPr>
        <w:t xml:space="preserve"> = length; </w:t>
      </w:r>
      <w:r w:rsidRPr="003538A6">
        <w:rPr>
          <w:rFonts w:ascii="Cambria Math" w:hAnsi="Cambria Math" w:cs="Cambria Math"/>
          <w:i/>
          <w:iCs/>
          <w:lang w:val="en-US"/>
        </w:rPr>
        <w:t>∅</w:t>
      </w:r>
      <w:r w:rsidRPr="003A0800">
        <w:rPr>
          <w:rFonts w:ascii="Arial" w:hAnsi="Arial" w:cs="Arial"/>
          <w:lang w:val="en-US"/>
        </w:rPr>
        <w:t xml:space="preserve"> = diameter)</w:t>
      </w:r>
      <w:r w:rsidR="005B7C3D">
        <w:rPr>
          <w:rFonts w:ascii="Arial" w:hAnsi="Arial" w:cs="Arial"/>
          <w:lang w:val="en-US"/>
        </w:rPr>
        <w:t>,</w:t>
      </w:r>
      <w:r>
        <w:rPr>
          <w:rFonts w:ascii="Arial" w:hAnsi="Arial" w:cs="Arial"/>
          <w:lang w:val="en-US"/>
        </w:rPr>
        <w:t xml:space="preserve"> determined by SEM image analysis</w:t>
      </w:r>
      <w:r w:rsidRPr="003A0800">
        <w:rPr>
          <w:rFonts w:ascii="Arial" w:hAnsi="Arial" w:cs="Arial"/>
          <w:lang w:val="en-US"/>
        </w:rPr>
        <w:t>.</w:t>
      </w:r>
    </w:p>
    <w:p w14:paraId="13152B03" w14:textId="77777777" w:rsidR="00684C39" w:rsidRPr="003A0800" w:rsidRDefault="00684C39" w:rsidP="0050579D">
      <w:pPr>
        <w:jc w:val="both"/>
        <w:rPr>
          <w:rFonts w:ascii="Arial" w:hAnsi="Arial" w:cs="Arial"/>
          <w:color w:val="000000" w:themeColor="text1"/>
          <w:lang w:val="en-US"/>
        </w:rPr>
      </w:pPr>
    </w:p>
    <w:p w14:paraId="19C2FAF9" w14:textId="0F881A97" w:rsidR="00684C39" w:rsidRPr="003A0800" w:rsidRDefault="009563F0" w:rsidP="0050579D">
      <w:pPr>
        <w:jc w:val="center"/>
        <w:rPr>
          <w:rFonts w:ascii="Arial" w:hAnsi="Arial" w:cs="Arial"/>
          <w:b/>
          <w:bCs/>
          <w:lang w:val="en-US"/>
        </w:rPr>
      </w:pPr>
      <w:r w:rsidRPr="009563F0">
        <w:rPr>
          <w:rFonts w:ascii="Arial" w:hAnsi="Arial" w:cs="Arial"/>
          <w:b/>
          <w:bCs/>
          <w:noProof/>
          <w:lang w:val="en-US"/>
        </w:rPr>
        <w:drawing>
          <wp:inline distT="0" distB="0" distL="0" distR="0" wp14:anchorId="1D8DF74C" wp14:editId="5C591AD5">
            <wp:extent cx="3204000" cy="2725627"/>
            <wp:effectExtent l="0" t="0" r="0" b="5080"/>
            <wp:docPr id="1395211246" name="Immagine 1" descr="Immagine che contiene testo, linea, Carattere,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5211246" name="Immagine 1" descr="Immagine che contiene testo, linea, Carattere, diagramma&#10;&#10;Il contenuto generato dall'IA potrebbe non essere corretto."/>
                    <pic:cNvPicPr/>
                  </pic:nvPicPr>
                  <pic:blipFill>
                    <a:blip r:embed="rId17"/>
                    <a:stretch>
                      <a:fillRect/>
                    </a:stretch>
                  </pic:blipFill>
                  <pic:spPr>
                    <a:xfrm>
                      <a:off x="0" y="0"/>
                      <a:ext cx="3204000" cy="2725627"/>
                    </a:xfrm>
                    <a:prstGeom prst="rect">
                      <a:avLst/>
                    </a:prstGeom>
                  </pic:spPr>
                </pic:pic>
              </a:graphicData>
            </a:graphic>
          </wp:inline>
        </w:drawing>
      </w:r>
    </w:p>
    <w:p w14:paraId="28DAD2FD" w14:textId="319B5C1C" w:rsidR="008C5F8D" w:rsidRPr="003A0800" w:rsidRDefault="00684C39" w:rsidP="0050579D">
      <w:pPr>
        <w:jc w:val="both"/>
        <w:rPr>
          <w:rFonts w:ascii="Arial" w:hAnsi="Arial" w:cs="Arial"/>
          <w:highlight w:val="green"/>
          <w:lang w:val="en-US"/>
        </w:rPr>
      </w:pPr>
      <w:r w:rsidRPr="003A0800">
        <w:rPr>
          <w:rFonts w:ascii="Arial" w:hAnsi="Arial" w:cs="Arial"/>
          <w:b/>
          <w:bCs/>
          <w:lang w:val="en-US"/>
        </w:rPr>
        <w:t>Figure S</w:t>
      </w:r>
      <w:r w:rsidR="008B25C6">
        <w:rPr>
          <w:rFonts w:ascii="Arial" w:hAnsi="Arial" w:cs="Arial"/>
          <w:b/>
          <w:bCs/>
          <w:lang w:val="en-US"/>
        </w:rPr>
        <w:t>1</w:t>
      </w:r>
      <w:r w:rsidR="004A6B25">
        <w:rPr>
          <w:rFonts w:ascii="Arial" w:hAnsi="Arial" w:cs="Arial"/>
          <w:b/>
          <w:bCs/>
          <w:lang w:val="en-US"/>
        </w:rPr>
        <w:t>0</w:t>
      </w:r>
      <w:r w:rsidR="004856F6">
        <w:rPr>
          <w:rFonts w:ascii="Arial" w:hAnsi="Arial" w:cs="Arial"/>
          <w:b/>
          <w:bCs/>
          <w:lang w:val="en-US"/>
        </w:rPr>
        <w:t>.</w:t>
      </w:r>
      <w:r w:rsidR="003A0800" w:rsidRPr="003A0800">
        <w:rPr>
          <w:rFonts w:ascii="Arial" w:hAnsi="Arial" w:cs="Arial"/>
          <w:b/>
          <w:bCs/>
          <w:lang w:val="en-US"/>
        </w:rPr>
        <w:t xml:space="preserve"> </w:t>
      </w:r>
      <w:r w:rsidRPr="003A0800">
        <w:rPr>
          <w:rFonts w:ascii="Arial" w:hAnsi="Arial" w:cs="Arial"/>
          <w:lang w:val="en-US"/>
        </w:rPr>
        <w:t xml:space="preserve">PXRD diffractogram </w:t>
      </w:r>
      <w:r w:rsidRPr="003A0800">
        <w:rPr>
          <w:rFonts w:ascii="Arial" w:hAnsi="Arial" w:cs="Arial"/>
          <w:noProof/>
          <w:lang w:val="en-US"/>
        </w:rPr>
        <w:t xml:space="preserve">of pristine (blue) and ground (green) </w:t>
      </w:r>
      <w:r w:rsidRPr="003A0800">
        <w:rPr>
          <w:rFonts w:ascii="Arial" w:hAnsi="Arial" w:cs="Arial"/>
          <w:lang w:val="en-US"/>
        </w:rPr>
        <w:t>[(CuI)3-Br-py]</w:t>
      </w:r>
      <w:r w:rsidRPr="003A0800">
        <w:rPr>
          <w:rFonts w:ascii="Arial" w:hAnsi="Arial" w:cs="Arial"/>
          <w:vertAlign w:val="subscript"/>
          <w:lang w:val="en-US"/>
        </w:rPr>
        <w:t xml:space="preserve">n </w:t>
      </w:r>
      <w:r w:rsidRPr="003A0800">
        <w:rPr>
          <w:rFonts w:ascii="Arial" w:hAnsi="Arial" w:cs="Arial"/>
          <w:lang w:val="en-US"/>
        </w:rPr>
        <w:t>before recycling (</w:t>
      </w:r>
      <w:r w:rsidR="005D3C3D">
        <w:rPr>
          <w:rFonts w:ascii="Arial" w:hAnsi="Arial" w:cs="Arial"/>
          <w:lang w:val="en-US"/>
        </w:rPr>
        <w:t xml:space="preserve">solid </w:t>
      </w:r>
      <w:r w:rsidRPr="003A0800">
        <w:rPr>
          <w:rFonts w:ascii="Arial" w:hAnsi="Arial" w:cs="Arial"/>
          <w:lang w:val="en-US"/>
        </w:rPr>
        <w:t>line) and after recycling (dash</w:t>
      </w:r>
      <w:r w:rsidR="005D3C3D">
        <w:rPr>
          <w:rFonts w:ascii="Arial" w:hAnsi="Arial" w:cs="Arial"/>
          <w:lang w:val="en-US"/>
        </w:rPr>
        <w:t>ed line</w:t>
      </w:r>
      <w:r w:rsidRPr="003A0800">
        <w:rPr>
          <w:rFonts w:ascii="Arial" w:hAnsi="Arial" w:cs="Arial"/>
          <w:lang w:val="en-US"/>
        </w:rPr>
        <w:t>)</w:t>
      </w:r>
      <w:r w:rsidR="00097BEA" w:rsidRPr="003A0800">
        <w:rPr>
          <w:rFonts w:ascii="Arial" w:hAnsi="Arial" w:cs="Arial"/>
          <w:lang w:val="en-US"/>
        </w:rPr>
        <w:t>.</w:t>
      </w:r>
    </w:p>
    <w:p w14:paraId="1D2AAA8F" w14:textId="77777777" w:rsidR="00086201" w:rsidRDefault="00086201" w:rsidP="0050579D">
      <w:pPr>
        <w:jc w:val="both"/>
        <w:rPr>
          <w:rFonts w:ascii="Arial" w:hAnsi="Arial" w:cs="Arial"/>
          <w:lang w:val="en-US"/>
        </w:rPr>
      </w:pPr>
    </w:p>
    <w:p w14:paraId="70566C9D" w14:textId="77777777" w:rsidR="00085C6F" w:rsidRPr="003A0800" w:rsidRDefault="00085C6F" w:rsidP="0050579D">
      <w:pPr>
        <w:jc w:val="both"/>
        <w:rPr>
          <w:rFonts w:ascii="Arial" w:hAnsi="Arial" w:cs="Arial"/>
          <w:lang w:val="en-US"/>
        </w:rPr>
      </w:pPr>
    </w:p>
    <w:p w14:paraId="26C7B659" w14:textId="3A6109B3" w:rsidR="00503149" w:rsidRPr="003A0800" w:rsidRDefault="0060532A" w:rsidP="0050579D">
      <w:pPr>
        <w:jc w:val="center"/>
        <w:rPr>
          <w:rFonts w:ascii="Arial" w:hAnsi="Arial" w:cs="Arial"/>
          <w:lang w:val="en-US"/>
        </w:rPr>
      </w:pPr>
      <w:r w:rsidRPr="0060532A">
        <w:rPr>
          <w:rFonts w:ascii="Arial" w:hAnsi="Arial" w:cs="Arial"/>
          <w:noProof/>
        </w:rPr>
        <w:drawing>
          <wp:inline distT="0" distB="0" distL="0" distR="0" wp14:anchorId="2D7B4525" wp14:editId="1AF2E034">
            <wp:extent cx="3204000" cy="2606517"/>
            <wp:effectExtent l="0" t="0" r="0" b="0"/>
            <wp:docPr id="1178408101" name="Immagine 1" descr="Immagine che contiene testo, schermata, linea, diagramma&#10;&#10;Il contenuto generato dall'IA potrebbe non essere corretto.">
              <a:extLst xmlns:a="http://schemas.openxmlformats.org/drawingml/2006/main">
                <a:ext uri="{FF2B5EF4-FFF2-40B4-BE49-F238E27FC236}">
                  <a16:creationId xmlns:a16="http://schemas.microsoft.com/office/drawing/2014/main" id="{F05B299C-08EA-AAD8-1425-829A29233D3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408101" name="Immagine 1" descr="Immagine che contiene testo, schermata, linea, diagramma&#10;&#10;Il contenuto generato dall'IA potrebbe non essere corretto.">
                      <a:extLst>
                        <a:ext uri="{FF2B5EF4-FFF2-40B4-BE49-F238E27FC236}">
                          <a16:creationId xmlns:a16="http://schemas.microsoft.com/office/drawing/2014/main" id="{F05B299C-08EA-AAD8-1425-829A29233D30}"/>
                        </a:ext>
                      </a:extLst>
                    </pic:cNvPr>
                    <pic:cNvPicPr>
                      <a:picLocks noChangeAspect="1"/>
                    </pic:cNvPicPr>
                  </pic:nvPicPr>
                  <pic:blipFill>
                    <a:blip r:embed="rId18"/>
                    <a:stretch>
                      <a:fillRect/>
                    </a:stretch>
                  </pic:blipFill>
                  <pic:spPr>
                    <a:xfrm>
                      <a:off x="0" y="0"/>
                      <a:ext cx="3204000" cy="2606517"/>
                    </a:xfrm>
                    <a:prstGeom prst="rect">
                      <a:avLst/>
                    </a:prstGeom>
                  </pic:spPr>
                </pic:pic>
              </a:graphicData>
            </a:graphic>
          </wp:inline>
        </w:drawing>
      </w:r>
    </w:p>
    <w:p w14:paraId="53265310" w14:textId="13F9C106" w:rsidR="00CE4692" w:rsidRPr="003A0800" w:rsidRDefault="00CE4692" w:rsidP="0050579D">
      <w:pPr>
        <w:jc w:val="both"/>
        <w:rPr>
          <w:rFonts w:ascii="Arial" w:hAnsi="Arial" w:cs="Arial"/>
          <w:lang w:val="en-US"/>
        </w:rPr>
      </w:pPr>
      <w:r w:rsidRPr="003A0800">
        <w:rPr>
          <w:rFonts w:ascii="Arial" w:hAnsi="Arial" w:cs="Arial"/>
          <w:b/>
          <w:bCs/>
          <w:lang w:val="en-US"/>
        </w:rPr>
        <w:t xml:space="preserve">Figure </w:t>
      </w:r>
      <w:r w:rsidR="003A0800" w:rsidRPr="003A0800">
        <w:rPr>
          <w:rFonts w:ascii="Arial" w:hAnsi="Arial" w:cs="Arial"/>
          <w:b/>
          <w:bCs/>
          <w:lang w:val="en-US"/>
        </w:rPr>
        <w:t>S1</w:t>
      </w:r>
      <w:r w:rsidR="004A6B25">
        <w:rPr>
          <w:rFonts w:ascii="Arial" w:hAnsi="Arial" w:cs="Arial"/>
          <w:b/>
          <w:bCs/>
          <w:lang w:val="en-US"/>
        </w:rPr>
        <w:t>1</w:t>
      </w:r>
      <w:r w:rsidR="00097BEA" w:rsidRPr="003A0800">
        <w:rPr>
          <w:rFonts w:ascii="Arial" w:hAnsi="Arial" w:cs="Arial"/>
          <w:b/>
          <w:bCs/>
          <w:lang w:val="en-US"/>
        </w:rPr>
        <w:t xml:space="preserve">. </w:t>
      </w:r>
      <w:r w:rsidR="00B15C00">
        <w:rPr>
          <w:rFonts w:ascii="Arial" w:hAnsi="Arial" w:cs="Arial"/>
          <w:lang w:val="en-US"/>
        </w:rPr>
        <w:t>Lognormal c</w:t>
      </w:r>
      <w:r w:rsidR="00097BEA" w:rsidRPr="00256E3D">
        <w:rPr>
          <w:rFonts w:ascii="Arial" w:hAnsi="Arial" w:cs="Arial"/>
          <w:lang w:val="en-US"/>
        </w:rPr>
        <w:t>rystal</w:t>
      </w:r>
      <w:r w:rsidR="00B15C00">
        <w:rPr>
          <w:rFonts w:ascii="Arial" w:hAnsi="Arial" w:cs="Arial"/>
          <w:lang w:val="en-US"/>
        </w:rPr>
        <w:t>lite</w:t>
      </w:r>
      <w:r w:rsidRPr="003A0800">
        <w:rPr>
          <w:rFonts w:ascii="Arial" w:hAnsi="Arial" w:cs="Arial"/>
          <w:lang w:val="en-US"/>
        </w:rPr>
        <w:t xml:space="preserve"> </w:t>
      </w:r>
      <w:r w:rsidR="00600F54" w:rsidRPr="003A0800">
        <w:rPr>
          <w:rFonts w:ascii="Arial" w:hAnsi="Arial" w:cs="Arial"/>
          <w:lang w:val="en-US"/>
        </w:rPr>
        <w:t xml:space="preserve">domain size distribution of </w:t>
      </w:r>
      <w:r w:rsidR="00503149" w:rsidRPr="003A0800">
        <w:rPr>
          <w:rFonts w:ascii="Arial" w:hAnsi="Arial" w:cs="Arial"/>
          <w:noProof/>
          <w:lang w:val="en-US"/>
        </w:rPr>
        <w:t xml:space="preserve">pristine (blue) and ground (green) </w:t>
      </w:r>
      <w:r w:rsidR="00503149" w:rsidRPr="003A0800">
        <w:rPr>
          <w:rFonts w:ascii="Arial" w:hAnsi="Arial" w:cs="Arial"/>
          <w:lang w:val="en-US"/>
        </w:rPr>
        <w:t>[(CuI)3-Br-py]</w:t>
      </w:r>
      <w:r w:rsidR="00503149" w:rsidRPr="003A0800">
        <w:rPr>
          <w:rFonts w:ascii="Arial" w:hAnsi="Arial" w:cs="Arial"/>
          <w:vertAlign w:val="subscript"/>
          <w:lang w:val="en-US"/>
        </w:rPr>
        <w:t xml:space="preserve">n </w:t>
      </w:r>
      <w:r w:rsidR="00503149" w:rsidRPr="003A0800">
        <w:rPr>
          <w:rFonts w:ascii="Arial" w:hAnsi="Arial" w:cs="Arial"/>
          <w:lang w:val="en-US"/>
        </w:rPr>
        <w:t>before recycling (line) and after recycling (dash)</w:t>
      </w:r>
      <w:r w:rsidR="005B7C3D">
        <w:rPr>
          <w:rFonts w:ascii="Arial" w:hAnsi="Arial" w:cs="Arial"/>
          <w:lang w:val="en-US"/>
        </w:rPr>
        <w:t>,</w:t>
      </w:r>
      <w:r w:rsidR="00475102">
        <w:rPr>
          <w:rFonts w:ascii="Arial" w:hAnsi="Arial" w:cs="Arial"/>
          <w:lang w:val="en-US"/>
        </w:rPr>
        <w:t xml:space="preserve"> determined </w:t>
      </w:r>
      <w:r w:rsidR="009B7378">
        <w:rPr>
          <w:rFonts w:ascii="Arial" w:hAnsi="Arial" w:cs="Arial"/>
          <w:lang w:val="en-US"/>
        </w:rPr>
        <w:t>by WPPM analysis</w:t>
      </w:r>
      <w:r w:rsidR="00FE7D61">
        <w:rPr>
          <w:rFonts w:ascii="Arial" w:hAnsi="Arial" w:cs="Arial"/>
          <w:lang w:val="en-US"/>
        </w:rPr>
        <w:t>.</w:t>
      </w:r>
    </w:p>
    <w:p w14:paraId="4C0EC9E9" w14:textId="77777777" w:rsidR="00085C6F" w:rsidRPr="00256E3D" w:rsidRDefault="00085C6F" w:rsidP="0050579D">
      <w:pPr>
        <w:jc w:val="both"/>
        <w:rPr>
          <w:rFonts w:ascii="Arial" w:hAnsi="Arial" w:cs="Arial"/>
          <w:highlight w:val="green"/>
          <w:lang w:val="en-US"/>
        </w:rPr>
      </w:pPr>
    </w:p>
    <w:p w14:paraId="0DB5C828" w14:textId="3035980E" w:rsidR="00E315F0" w:rsidRPr="003A0800" w:rsidRDefault="00E315F0" w:rsidP="0050579D">
      <w:pPr>
        <w:jc w:val="both"/>
        <w:rPr>
          <w:rFonts w:ascii="Arial" w:hAnsi="Arial" w:cs="Arial"/>
          <w:lang w:val="en-US"/>
        </w:rPr>
      </w:pPr>
      <w:r w:rsidRPr="003A0800">
        <w:rPr>
          <w:rFonts w:ascii="Arial" w:hAnsi="Arial" w:cs="Arial"/>
          <w:b/>
          <w:bCs/>
          <w:lang w:val="en-US"/>
        </w:rPr>
        <w:t xml:space="preserve">Table </w:t>
      </w:r>
      <w:r w:rsidR="00CC4A58" w:rsidRPr="003A0800">
        <w:rPr>
          <w:rFonts w:ascii="Arial" w:hAnsi="Arial" w:cs="Arial"/>
          <w:b/>
          <w:bCs/>
          <w:lang w:val="en-US"/>
        </w:rPr>
        <w:t>S</w:t>
      </w:r>
      <w:r w:rsidRPr="003A0800">
        <w:rPr>
          <w:rFonts w:ascii="Arial" w:hAnsi="Arial" w:cs="Arial"/>
          <w:b/>
          <w:bCs/>
        </w:rPr>
        <w:fldChar w:fldCharType="begin"/>
      </w:r>
      <w:r w:rsidRPr="003A0800">
        <w:rPr>
          <w:rFonts w:ascii="Arial" w:hAnsi="Arial" w:cs="Arial"/>
          <w:b/>
          <w:bCs/>
          <w:lang w:val="en-US"/>
        </w:rPr>
        <w:instrText xml:space="preserve"> SEQ Table \* ARABIC </w:instrText>
      </w:r>
      <w:r w:rsidRPr="003A0800">
        <w:rPr>
          <w:rFonts w:ascii="Arial" w:hAnsi="Arial" w:cs="Arial"/>
          <w:b/>
          <w:bCs/>
        </w:rPr>
        <w:fldChar w:fldCharType="separate"/>
      </w:r>
      <w:r w:rsidR="00443D5D">
        <w:rPr>
          <w:rFonts w:ascii="Arial" w:hAnsi="Arial" w:cs="Arial"/>
          <w:b/>
          <w:bCs/>
          <w:noProof/>
          <w:lang w:val="en-US"/>
        </w:rPr>
        <w:t>3</w:t>
      </w:r>
      <w:r w:rsidRPr="003A0800">
        <w:rPr>
          <w:rFonts w:ascii="Arial" w:hAnsi="Arial" w:cs="Arial"/>
          <w:b/>
          <w:bCs/>
        </w:rPr>
        <w:fldChar w:fldCharType="end"/>
      </w:r>
      <w:r w:rsidR="00097BEA" w:rsidRPr="003A0800">
        <w:rPr>
          <w:rFonts w:ascii="Arial" w:hAnsi="Arial" w:cs="Arial"/>
          <w:b/>
          <w:bCs/>
          <w:lang w:val="en-US"/>
        </w:rPr>
        <w:t>.</w:t>
      </w:r>
      <w:r w:rsidR="00971F24" w:rsidRPr="003A0800">
        <w:rPr>
          <w:rFonts w:ascii="Arial" w:hAnsi="Arial" w:cs="Arial"/>
          <w:lang w:val="en-US"/>
        </w:rPr>
        <w:t xml:space="preserve"> </w:t>
      </w:r>
      <w:r w:rsidR="00FB10A2">
        <w:rPr>
          <w:rFonts w:ascii="Arial" w:hAnsi="Arial" w:cs="Arial"/>
          <w:lang w:val="en-US"/>
        </w:rPr>
        <w:t>Parameters</w:t>
      </w:r>
      <w:r w:rsidR="00FB10A2" w:rsidRPr="003A0800">
        <w:rPr>
          <w:rFonts w:ascii="Arial" w:hAnsi="Arial" w:cs="Arial"/>
          <w:lang w:val="en-US"/>
        </w:rPr>
        <w:t xml:space="preserve"> of the </w:t>
      </w:r>
      <w:r w:rsidR="00FB10A2">
        <w:rPr>
          <w:rFonts w:ascii="Arial" w:hAnsi="Arial" w:cs="Arial"/>
          <w:lang w:val="en-US"/>
        </w:rPr>
        <w:t>lognormal distribution</w:t>
      </w:r>
      <w:r w:rsidR="006675F3">
        <w:rPr>
          <w:rFonts w:ascii="Arial" w:hAnsi="Arial" w:cs="Arial"/>
          <w:lang w:val="en-US"/>
        </w:rPr>
        <w:t xml:space="preserve"> </w:t>
      </w:r>
      <w:r w:rsidR="006675F3" w:rsidRPr="003A0800">
        <w:rPr>
          <w:rFonts w:ascii="Arial" w:hAnsi="Arial" w:cs="Arial"/>
          <w:lang w:val="en-US"/>
        </w:rPr>
        <w:t xml:space="preserve">of </w:t>
      </w:r>
      <w:r w:rsidR="006675F3">
        <w:rPr>
          <w:rFonts w:ascii="Arial" w:hAnsi="Arial" w:cs="Arial"/>
          <w:lang w:val="en-US"/>
        </w:rPr>
        <w:t>recycled</w:t>
      </w:r>
      <w:r w:rsidR="006675F3" w:rsidRPr="003A0800">
        <w:rPr>
          <w:rFonts w:ascii="Arial" w:hAnsi="Arial" w:cs="Arial"/>
          <w:lang w:val="en-US"/>
        </w:rPr>
        <w:t xml:space="preserve"> </w:t>
      </w:r>
      <w:r w:rsidR="006675F3" w:rsidRPr="003A0800">
        <w:rPr>
          <w:rFonts w:ascii="Arial" w:hAnsi="Arial" w:cs="Arial"/>
          <w:color w:val="000000" w:themeColor="text1"/>
          <w:lang w:val="en-US"/>
        </w:rPr>
        <w:t>[(CuI)3-Br-py]</w:t>
      </w:r>
      <w:r w:rsidR="006675F3" w:rsidRPr="003A0800">
        <w:rPr>
          <w:rFonts w:ascii="Arial" w:hAnsi="Arial" w:cs="Arial"/>
          <w:color w:val="000000" w:themeColor="text1"/>
          <w:vertAlign w:val="subscript"/>
          <w:lang w:val="en-US"/>
        </w:rPr>
        <w:t>n</w:t>
      </w:r>
      <w:r w:rsidR="006675F3" w:rsidRPr="003A0800">
        <w:rPr>
          <w:rFonts w:ascii="Arial" w:hAnsi="Arial" w:cs="Arial"/>
          <w:lang w:val="en-US"/>
        </w:rPr>
        <w:t xml:space="preserve"> powder</w:t>
      </w:r>
      <w:r w:rsidR="006675F3">
        <w:rPr>
          <w:rFonts w:ascii="Arial" w:hAnsi="Arial" w:cs="Arial"/>
          <w:lang w:val="en-US"/>
        </w:rPr>
        <w:t>, before and after grinding, determined by WPPM analysis.</w:t>
      </w:r>
    </w:p>
    <w:p w14:paraId="49C4FF68" w14:textId="3850C183" w:rsidR="00634053" w:rsidRPr="003A0800" w:rsidRDefault="00634053" w:rsidP="0050579D">
      <w:pPr>
        <w:jc w:val="both"/>
        <w:rPr>
          <w:rFonts w:ascii="Arial" w:hAnsi="Arial" w:cs="Arial"/>
          <w:lang w:val="en-US"/>
        </w:rPr>
      </w:pPr>
    </w:p>
    <w:tbl>
      <w:tblPr>
        <w:tblW w:w="9347" w:type="dxa"/>
        <w:tblCellMar>
          <w:left w:w="0" w:type="dxa"/>
          <w:right w:w="0" w:type="dxa"/>
        </w:tblCellMar>
        <w:tblLook w:val="0420" w:firstRow="1" w:lastRow="0" w:firstColumn="0" w:lastColumn="0" w:noHBand="0" w:noVBand="1"/>
      </w:tblPr>
      <w:tblGrid>
        <w:gridCol w:w="1869"/>
        <w:gridCol w:w="1869"/>
        <w:gridCol w:w="1870"/>
        <w:gridCol w:w="1869"/>
        <w:gridCol w:w="1870"/>
      </w:tblGrid>
      <w:tr w:rsidR="00720394" w:rsidRPr="003A0800" w14:paraId="7D4FAE21" w14:textId="1EF789CE" w:rsidTr="001F622F">
        <w:trPr>
          <w:trHeight w:val="20"/>
        </w:trPr>
        <w:tc>
          <w:tcPr>
            <w:tcW w:w="1869" w:type="dxa"/>
            <w:tcBorders>
              <w:top w:val="single" w:sz="4" w:space="0" w:color="auto"/>
              <w:left w:val="nil"/>
              <w:bottom w:val="single" w:sz="4" w:space="0" w:color="auto"/>
              <w:right w:val="nil"/>
            </w:tcBorders>
            <w:tcMar>
              <w:top w:w="72" w:type="dxa"/>
              <w:left w:w="144" w:type="dxa"/>
              <w:bottom w:w="72" w:type="dxa"/>
              <w:right w:w="144" w:type="dxa"/>
            </w:tcMar>
            <w:vAlign w:val="center"/>
            <w:hideMark/>
          </w:tcPr>
          <w:p w14:paraId="6E37EA75" w14:textId="77777777" w:rsidR="00066D7F" w:rsidRPr="00CD4CD9" w:rsidRDefault="00066D7F" w:rsidP="0050579D">
            <w:pPr>
              <w:pStyle w:val="TCTableBody"/>
              <w:spacing w:after="0" w:line="240" w:lineRule="auto"/>
              <w:jc w:val="both"/>
              <w:rPr>
                <w:rFonts w:ascii="Arial" w:hAnsi="Arial" w:cs="Arial"/>
                <w:b/>
                <w:bCs/>
                <w:sz w:val="24"/>
                <w:szCs w:val="24"/>
              </w:rPr>
            </w:pPr>
            <w:r w:rsidRPr="00CD4CD9">
              <w:rPr>
                <w:rFonts w:ascii="Arial" w:hAnsi="Arial" w:cs="Arial"/>
                <w:b/>
                <w:bCs/>
                <w:sz w:val="24"/>
                <w:szCs w:val="24"/>
              </w:rPr>
              <w:t>Sample</w:t>
            </w:r>
          </w:p>
        </w:tc>
        <w:tc>
          <w:tcPr>
            <w:tcW w:w="1869" w:type="dxa"/>
            <w:tcBorders>
              <w:top w:val="single" w:sz="4" w:space="0" w:color="auto"/>
              <w:left w:val="nil"/>
              <w:bottom w:val="single" w:sz="4" w:space="0" w:color="auto"/>
              <w:right w:val="nil"/>
            </w:tcBorders>
            <w:tcMar>
              <w:top w:w="72" w:type="dxa"/>
              <w:left w:w="144" w:type="dxa"/>
              <w:bottom w:w="72" w:type="dxa"/>
              <w:right w:w="144" w:type="dxa"/>
            </w:tcMar>
            <w:vAlign w:val="center"/>
          </w:tcPr>
          <w:p w14:paraId="63ED20F3" w14:textId="24053272" w:rsidR="00066D7F" w:rsidRPr="00323EB9" w:rsidRDefault="00323EB9" w:rsidP="00AC274D">
            <w:pPr>
              <w:pStyle w:val="TCTableBody"/>
              <w:spacing w:after="0" w:line="240" w:lineRule="auto"/>
              <w:jc w:val="center"/>
              <w:rPr>
                <w:rFonts w:ascii="Arial" w:hAnsi="Arial" w:cs="Arial"/>
                <w:b/>
                <w:bCs/>
                <w:i/>
                <w:iCs/>
                <w:sz w:val="24"/>
                <w:szCs w:val="24"/>
              </w:rPr>
            </w:pPr>
            <w:r w:rsidRPr="00323EB9">
              <w:rPr>
                <w:rFonts w:ascii="Arial" w:hAnsi="Arial" w:cs="Arial"/>
                <w:b/>
                <w:bCs/>
                <w:i/>
                <w:iCs/>
                <w:sz w:val="24"/>
                <w:szCs w:val="24"/>
              </w:rPr>
              <w:t>μ</w:t>
            </w:r>
          </w:p>
        </w:tc>
        <w:tc>
          <w:tcPr>
            <w:tcW w:w="1870" w:type="dxa"/>
            <w:tcBorders>
              <w:top w:val="single" w:sz="4" w:space="0" w:color="auto"/>
              <w:left w:val="nil"/>
              <w:bottom w:val="single" w:sz="4" w:space="0" w:color="auto"/>
              <w:right w:val="nil"/>
            </w:tcBorders>
            <w:tcMar>
              <w:top w:w="72" w:type="dxa"/>
              <w:left w:w="144" w:type="dxa"/>
              <w:bottom w:w="72" w:type="dxa"/>
              <w:right w:w="144" w:type="dxa"/>
            </w:tcMar>
            <w:vAlign w:val="center"/>
          </w:tcPr>
          <w:p w14:paraId="33D70DCF" w14:textId="3C7404D0" w:rsidR="00066D7F" w:rsidRPr="00323EB9" w:rsidRDefault="00066D7F" w:rsidP="00AC274D">
            <w:pPr>
              <w:pStyle w:val="TCTableBody"/>
              <w:spacing w:after="0" w:line="240" w:lineRule="auto"/>
              <w:jc w:val="center"/>
              <w:rPr>
                <w:rFonts w:ascii="Arial" w:hAnsi="Arial" w:cs="Arial"/>
                <w:b/>
                <w:bCs/>
                <w:i/>
                <w:iCs/>
                <w:sz w:val="24"/>
                <w:szCs w:val="24"/>
              </w:rPr>
            </w:pPr>
            <w:r w:rsidRPr="00323EB9">
              <w:rPr>
                <w:rFonts w:ascii="Arial" w:hAnsi="Arial" w:cs="Arial"/>
                <w:b/>
                <w:bCs/>
                <w:i/>
                <w:iCs/>
                <w:sz w:val="24"/>
                <w:szCs w:val="24"/>
              </w:rPr>
              <w:t>σ</w:t>
            </w:r>
          </w:p>
        </w:tc>
        <w:tc>
          <w:tcPr>
            <w:tcW w:w="1869" w:type="dxa"/>
            <w:tcBorders>
              <w:top w:val="single" w:sz="4" w:space="0" w:color="auto"/>
              <w:left w:val="nil"/>
              <w:bottom w:val="single" w:sz="4" w:space="0" w:color="auto"/>
              <w:right w:val="nil"/>
            </w:tcBorders>
            <w:vAlign w:val="center"/>
          </w:tcPr>
          <w:p w14:paraId="4EE3CD8C" w14:textId="0A215E1F" w:rsidR="00066D7F" w:rsidRPr="00CD4CD9" w:rsidRDefault="00066D7F" w:rsidP="00AC274D">
            <w:pPr>
              <w:pStyle w:val="TCTableBody"/>
              <w:spacing w:after="0" w:line="240" w:lineRule="auto"/>
              <w:jc w:val="center"/>
              <w:rPr>
                <w:rFonts w:ascii="Arial" w:hAnsi="Arial" w:cs="Arial"/>
                <w:b/>
                <w:bCs/>
                <w:sz w:val="24"/>
                <w:szCs w:val="24"/>
              </w:rPr>
            </w:pPr>
            <w:r>
              <w:rPr>
                <w:rFonts w:ascii="Arial" w:hAnsi="Arial" w:cs="Arial"/>
                <w:b/>
                <w:bCs/>
                <w:sz w:val="24"/>
                <w:szCs w:val="24"/>
              </w:rPr>
              <w:t>&lt;</w:t>
            </w:r>
            <w:r w:rsidRPr="00323EB9">
              <w:rPr>
                <w:rFonts w:ascii="Arial" w:hAnsi="Arial" w:cs="Arial"/>
                <w:b/>
                <w:bCs/>
                <w:i/>
                <w:iCs/>
                <w:sz w:val="24"/>
                <w:szCs w:val="24"/>
              </w:rPr>
              <w:t>D</w:t>
            </w:r>
            <w:r>
              <w:rPr>
                <w:rFonts w:ascii="Arial" w:hAnsi="Arial" w:cs="Arial"/>
                <w:b/>
                <w:bCs/>
                <w:sz w:val="24"/>
                <w:szCs w:val="24"/>
              </w:rPr>
              <w:t>&gt;</w:t>
            </w:r>
            <w:r>
              <w:rPr>
                <w:rFonts w:ascii="Arial" w:hAnsi="Arial" w:cs="Arial"/>
                <w:b/>
                <w:bCs/>
                <w:sz w:val="24"/>
                <w:szCs w:val="24"/>
                <w:vertAlign w:val="subscript"/>
              </w:rPr>
              <w:t>vol</w:t>
            </w:r>
            <w:r>
              <w:rPr>
                <w:rFonts w:ascii="Arial" w:hAnsi="Arial" w:cs="Arial"/>
                <w:b/>
                <w:bCs/>
                <w:sz w:val="24"/>
                <w:szCs w:val="24"/>
              </w:rPr>
              <w:t xml:space="preserve"> </w:t>
            </w:r>
            <w:r w:rsidR="003538A6">
              <w:rPr>
                <w:rFonts w:ascii="Arial" w:hAnsi="Arial" w:cs="Arial"/>
                <w:b/>
                <w:bCs/>
                <w:sz w:val="24"/>
                <w:szCs w:val="24"/>
              </w:rPr>
              <w:t>[</w:t>
            </w:r>
            <w:r>
              <w:rPr>
                <w:rFonts w:ascii="Arial" w:hAnsi="Arial" w:cs="Arial"/>
                <w:b/>
                <w:bCs/>
                <w:sz w:val="24"/>
                <w:szCs w:val="24"/>
              </w:rPr>
              <w:t>nm</w:t>
            </w:r>
            <w:r w:rsidR="003538A6">
              <w:rPr>
                <w:rFonts w:ascii="Arial" w:hAnsi="Arial" w:cs="Arial"/>
                <w:b/>
                <w:bCs/>
                <w:sz w:val="24"/>
                <w:szCs w:val="24"/>
              </w:rPr>
              <w:t>]</w:t>
            </w:r>
          </w:p>
        </w:tc>
        <w:tc>
          <w:tcPr>
            <w:tcW w:w="1870" w:type="dxa"/>
            <w:tcBorders>
              <w:top w:val="single" w:sz="4" w:space="0" w:color="auto"/>
              <w:left w:val="nil"/>
              <w:bottom w:val="single" w:sz="4" w:space="0" w:color="auto"/>
              <w:right w:val="nil"/>
            </w:tcBorders>
            <w:vAlign w:val="center"/>
          </w:tcPr>
          <w:p w14:paraId="196E73B6" w14:textId="0EC7483F" w:rsidR="00066D7F" w:rsidRPr="00CD4CD9" w:rsidRDefault="00066D7F" w:rsidP="00AC274D">
            <w:pPr>
              <w:pStyle w:val="TCTableBody"/>
              <w:spacing w:after="0" w:line="240" w:lineRule="auto"/>
              <w:jc w:val="center"/>
              <w:rPr>
                <w:rFonts w:ascii="Arial" w:hAnsi="Arial" w:cs="Arial"/>
                <w:b/>
                <w:bCs/>
                <w:sz w:val="24"/>
                <w:szCs w:val="24"/>
              </w:rPr>
            </w:pPr>
            <w:r>
              <w:rPr>
                <w:rFonts w:ascii="Arial" w:hAnsi="Arial" w:cs="Arial"/>
                <w:b/>
                <w:bCs/>
                <w:sz w:val="24"/>
                <w:szCs w:val="24"/>
              </w:rPr>
              <w:t>&lt;</w:t>
            </w:r>
            <w:r w:rsidRPr="00323EB9">
              <w:rPr>
                <w:rFonts w:ascii="Arial" w:hAnsi="Arial" w:cs="Arial"/>
                <w:b/>
                <w:bCs/>
                <w:i/>
                <w:iCs/>
                <w:sz w:val="24"/>
                <w:szCs w:val="24"/>
              </w:rPr>
              <w:t>L</w:t>
            </w:r>
            <w:r>
              <w:rPr>
                <w:rFonts w:ascii="Arial" w:hAnsi="Arial" w:cs="Arial"/>
                <w:b/>
                <w:bCs/>
                <w:sz w:val="24"/>
                <w:szCs w:val="24"/>
              </w:rPr>
              <w:t>&gt;</w:t>
            </w:r>
            <w:r>
              <w:rPr>
                <w:rFonts w:ascii="Arial" w:hAnsi="Arial" w:cs="Arial"/>
                <w:b/>
                <w:bCs/>
                <w:sz w:val="24"/>
                <w:szCs w:val="24"/>
                <w:vertAlign w:val="subscript"/>
              </w:rPr>
              <w:t>vol</w:t>
            </w:r>
            <w:r>
              <w:rPr>
                <w:rFonts w:ascii="Arial" w:hAnsi="Arial" w:cs="Arial"/>
                <w:b/>
                <w:bCs/>
                <w:sz w:val="24"/>
                <w:szCs w:val="24"/>
              </w:rPr>
              <w:t xml:space="preserve"> </w:t>
            </w:r>
            <w:r w:rsidR="003538A6">
              <w:rPr>
                <w:rFonts w:ascii="Arial" w:hAnsi="Arial" w:cs="Arial"/>
                <w:b/>
                <w:bCs/>
                <w:sz w:val="24"/>
                <w:szCs w:val="24"/>
              </w:rPr>
              <w:t>[</w:t>
            </w:r>
            <w:r>
              <w:rPr>
                <w:rFonts w:ascii="Arial" w:hAnsi="Arial" w:cs="Arial"/>
                <w:b/>
                <w:bCs/>
                <w:sz w:val="24"/>
                <w:szCs w:val="24"/>
              </w:rPr>
              <w:t>nm</w:t>
            </w:r>
            <w:r w:rsidR="003538A6">
              <w:rPr>
                <w:rFonts w:ascii="Arial" w:hAnsi="Arial" w:cs="Arial"/>
                <w:b/>
                <w:bCs/>
                <w:sz w:val="24"/>
                <w:szCs w:val="24"/>
              </w:rPr>
              <w:t>]</w:t>
            </w:r>
          </w:p>
        </w:tc>
      </w:tr>
      <w:tr w:rsidR="00720394" w:rsidRPr="003A0800" w14:paraId="6E8A20D3" w14:textId="22762D03" w:rsidTr="001F622F">
        <w:trPr>
          <w:trHeight w:val="20"/>
        </w:trPr>
        <w:tc>
          <w:tcPr>
            <w:tcW w:w="1869" w:type="dxa"/>
            <w:tcBorders>
              <w:left w:val="nil"/>
              <w:right w:val="nil"/>
            </w:tcBorders>
            <w:tcMar>
              <w:top w:w="72" w:type="dxa"/>
              <w:left w:w="144" w:type="dxa"/>
              <w:bottom w:w="72" w:type="dxa"/>
              <w:right w:w="144" w:type="dxa"/>
            </w:tcMar>
            <w:vAlign w:val="center"/>
          </w:tcPr>
          <w:p w14:paraId="47D2FA7F" w14:textId="2D9C5ACF" w:rsidR="00066D7F" w:rsidRPr="00CD4CD9" w:rsidRDefault="00066D7F" w:rsidP="0050579D">
            <w:pPr>
              <w:pStyle w:val="TCTableBody"/>
              <w:spacing w:after="0" w:line="240" w:lineRule="auto"/>
              <w:jc w:val="both"/>
              <w:rPr>
                <w:rFonts w:ascii="Arial" w:hAnsi="Arial" w:cs="Arial"/>
                <w:b/>
                <w:bCs/>
                <w:sz w:val="24"/>
                <w:szCs w:val="24"/>
              </w:rPr>
            </w:pPr>
            <w:r w:rsidRPr="00CD4CD9">
              <w:rPr>
                <w:rFonts w:ascii="Arial" w:hAnsi="Arial" w:cs="Arial"/>
                <w:b/>
                <w:bCs/>
                <w:sz w:val="24"/>
                <w:szCs w:val="24"/>
              </w:rPr>
              <w:t>Recycled</w:t>
            </w:r>
          </w:p>
        </w:tc>
        <w:tc>
          <w:tcPr>
            <w:tcW w:w="1869" w:type="dxa"/>
            <w:tcBorders>
              <w:left w:val="nil"/>
              <w:right w:val="nil"/>
            </w:tcBorders>
            <w:tcMar>
              <w:top w:w="72" w:type="dxa"/>
              <w:left w:w="144" w:type="dxa"/>
              <w:bottom w:w="72" w:type="dxa"/>
              <w:right w:w="144" w:type="dxa"/>
            </w:tcMar>
            <w:vAlign w:val="center"/>
          </w:tcPr>
          <w:p w14:paraId="5DE11571" w14:textId="49E96FF6" w:rsidR="00066D7F" w:rsidRPr="00CD4CD9" w:rsidRDefault="00066D7F" w:rsidP="00AC274D">
            <w:pPr>
              <w:pStyle w:val="TCTableBody"/>
              <w:spacing w:after="0" w:line="240" w:lineRule="auto"/>
              <w:jc w:val="center"/>
              <w:rPr>
                <w:rFonts w:ascii="Arial" w:hAnsi="Arial" w:cs="Arial"/>
                <w:sz w:val="24"/>
                <w:szCs w:val="24"/>
              </w:rPr>
            </w:pPr>
            <w:r w:rsidRPr="00CD4CD9">
              <w:rPr>
                <w:rFonts w:ascii="Arial" w:hAnsi="Arial" w:cs="Arial"/>
                <w:sz w:val="24"/>
                <w:szCs w:val="24"/>
              </w:rPr>
              <w:t>4.72 ± 0.02</w:t>
            </w:r>
          </w:p>
        </w:tc>
        <w:tc>
          <w:tcPr>
            <w:tcW w:w="1870" w:type="dxa"/>
            <w:tcBorders>
              <w:left w:val="nil"/>
              <w:right w:val="nil"/>
            </w:tcBorders>
            <w:tcMar>
              <w:top w:w="72" w:type="dxa"/>
              <w:left w:w="144" w:type="dxa"/>
              <w:bottom w:w="72" w:type="dxa"/>
              <w:right w:w="144" w:type="dxa"/>
            </w:tcMar>
            <w:vAlign w:val="center"/>
          </w:tcPr>
          <w:p w14:paraId="1F006732" w14:textId="1B790663" w:rsidR="00066D7F" w:rsidRPr="00CD4CD9" w:rsidRDefault="00066D7F" w:rsidP="00AC274D">
            <w:pPr>
              <w:pStyle w:val="TCTableBody"/>
              <w:spacing w:after="0" w:line="240" w:lineRule="auto"/>
              <w:jc w:val="center"/>
              <w:rPr>
                <w:rFonts w:ascii="Arial" w:hAnsi="Arial" w:cs="Arial"/>
                <w:sz w:val="24"/>
                <w:szCs w:val="24"/>
              </w:rPr>
            </w:pPr>
            <w:r w:rsidRPr="00CD4CD9">
              <w:rPr>
                <w:rFonts w:ascii="Arial" w:hAnsi="Arial" w:cs="Arial"/>
                <w:sz w:val="24"/>
                <w:szCs w:val="24"/>
              </w:rPr>
              <w:t>0.691 ± 0.005</w:t>
            </w:r>
          </w:p>
        </w:tc>
        <w:tc>
          <w:tcPr>
            <w:tcW w:w="1869" w:type="dxa"/>
            <w:tcBorders>
              <w:left w:val="nil"/>
              <w:right w:val="nil"/>
            </w:tcBorders>
            <w:vAlign w:val="center"/>
          </w:tcPr>
          <w:p w14:paraId="39B0F947" w14:textId="251F04B2" w:rsidR="00066D7F" w:rsidRPr="00CD4CD9" w:rsidRDefault="00FA547D" w:rsidP="00AC274D">
            <w:pPr>
              <w:pStyle w:val="TCTableBody"/>
              <w:spacing w:after="0" w:line="240" w:lineRule="auto"/>
              <w:jc w:val="center"/>
              <w:rPr>
                <w:rFonts w:ascii="Arial" w:hAnsi="Arial" w:cs="Arial"/>
                <w:sz w:val="24"/>
                <w:szCs w:val="24"/>
              </w:rPr>
            </w:pPr>
            <w:r w:rsidRPr="00FA547D">
              <w:rPr>
                <w:rFonts w:ascii="Arial" w:hAnsi="Arial" w:cs="Arial"/>
                <w:sz w:val="24"/>
                <w:szCs w:val="24"/>
              </w:rPr>
              <w:t>143.0</w:t>
            </w:r>
            <w:r w:rsidR="00066D7F">
              <w:rPr>
                <w:rFonts w:ascii="Arial" w:hAnsi="Arial" w:cs="Arial"/>
                <w:sz w:val="24"/>
                <w:szCs w:val="24"/>
              </w:rPr>
              <w:t xml:space="preserve"> </w:t>
            </w:r>
            <w:r w:rsidR="00066D7F" w:rsidRPr="00CD4CD9">
              <w:rPr>
                <w:rFonts w:ascii="Arial" w:hAnsi="Arial" w:cs="Arial"/>
                <w:sz w:val="24"/>
                <w:szCs w:val="24"/>
              </w:rPr>
              <w:t>±</w:t>
            </w:r>
            <w:r w:rsidR="00066D7F">
              <w:rPr>
                <w:rFonts w:ascii="Arial" w:hAnsi="Arial" w:cs="Arial"/>
                <w:sz w:val="24"/>
                <w:szCs w:val="24"/>
              </w:rPr>
              <w:t xml:space="preserve"> 0.</w:t>
            </w:r>
            <w:r>
              <w:rPr>
                <w:rFonts w:ascii="Arial" w:hAnsi="Arial" w:cs="Arial"/>
                <w:sz w:val="24"/>
                <w:szCs w:val="24"/>
              </w:rPr>
              <w:t>5</w:t>
            </w:r>
          </w:p>
        </w:tc>
        <w:tc>
          <w:tcPr>
            <w:tcW w:w="1870" w:type="dxa"/>
            <w:tcBorders>
              <w:left w:val="nil"/>
              <w:right w:val="nil"/>
            </w:tcBorders>
            <w:vAlign w:val="center"/>
          </w:tcPr>
          <w:p w14:paraId="2AA99FDC" w14:textId="01A5D014" w:rsidR="00066D7F" w:rsidRPr="00CD4CD9" w:rsidRDefault="00FA547D" w:rsidP="00AC274D">
            <w:pPr>
              <w:pStyle w:val="TCTableBody"/>
              <w:spacing w:after="0" w:line="240" w:lineRule="auto"/>
              <w:jc w:val="center"/>
              <w:rPr>
                <w:rFonts w:ascii="Arial" w:hAnsi="Arial" w:cs="Arial"/>
                <w:sz w:val="24"/>
                <w:szCs w:val="24"/>
              </w:rPr>
            </w:pPr>
            <w:r>
              <w:rPr>
                <w:rFonts w:ascii="Arial" w:hAnsi="Arial" w:cs="Arial"/>
                <w:sz w:val="24"/>
                <w:szCs w:val="24"/>
              </w:rPr>
              <w:t>48</w:t>
            </w:r>
            <w:r w:rsidR="00066D7F">
              <w:rPr>
                <w:rFonts w:ascii="Arial" w:hAnsi="Arial" w:cs="Arial"/>
                <w:sz w:val="24"/>
                <w:szCs w:val="24"/>
              </w:rPr>
              <w:t xml:space="preserve">9 </w:t>
            </w:r>
            <w:r w:rsidR="00066D7F" w:rsidRPr="00CD4CD9">
              <w:rPr>
                <w:rFonts w:ascii="Arial" w:hAnsi="Arial" w:cs="Arial"/>
                <w:sz w:val="24"/>
                <w:szCs w:val="24"/>
              </w:rPr>
              <w:t>±</w:t>
            </w:r>
            <w:r w:rsidR="00066D7F">
              <w:rPr>
                <w:rFonts w:ascii="Arial" w:hAnsi="Arial" w:cs="Arial"/>
                <w:sz w:val="24"/>
                <w:szCs w:val="24"/>
              </w:rPr>
              <w:t xml:space="preserve"> </w:t>
            </w:r>
            <w:r>
              <w:rPr>
                <w:rFonts w:ascii="Arial" w:hAnsi="Arial" w:cs="Arial"/>
                <w:sz w:val="24"/>
                <w:szCs w:val="24"/>
              </w:rPr>
              <w:t>11</w:t>
            </w:r>
          </w:p>
        </w:tc>
      </w:tr>
      <w:tr w:rsidR="00720394" w:rsidRPr="003A0800" w14:paraId="14E3663E" w14:textId="152408D4" w:rsidTr="001F622F">
        <w:trPr>
          <w:trHeight w:val="20"/>
        </w:trPr>
        <w:tc>
          <w:tcPr>
            <w:tcW w:w="1869" w:type="dxa"/>
            <w:tcBorders>
              <w:left w:val="nil"/>
              <w:bottom w:val="single" w:sz="4" w:space="0" w:color="auto"/>
              <w:right w:val="nil"/>
            </w:tcBorders>
            <w:tcMar>
              <w:top w:w="72" w:type="dxa"/>
              <w:left w:w="144" w:type="dxa"/>
              <w:bottom w:w="72" w:type="dxa"/>
              <w:right w:w="144" w:type="dxa"/>
            </w:tcMar>
            <w:vAlign w:val="center"/>
          </w:tcPr>
          <w:p w14:paraId="441A25D4" w14:textId="5340C941" w:rsidR="00066D7F" w:rsidRPr="00CD4CD9" w:rsidRDefault="00066D7F" w:rsidP="0050579D">
            <w:pPr>
              <w:pStyle w:val="TCTableBody"/>
              <w:spacing w:after="0" w:line="240" w:lineRule="auto"/>
              <w:jc w:val="both"/>
              <w:rPr>
                <w:rFonts w:ascii="Arial" w:hAnsi="Arial" w:cs="Arial"/>
                <w:b/>
                <w:bCs/>
                <w:sz w:val="24"/>
                <w:szCs w:val="24"/>
              </w:rPr>
            </w:pPr>
            <w:r w:rsidRPr="00CD4CD9">
              <w:rPr>
                <w:rFonts w:ascii="Arial" w:hAnsi="Arial" w:cs="Arial"/>
                <w:b/>
                <w:bCs/>
                <w:sz w:val="24"/>
                <w:szCs w:val="24"/>
              </w:rPr>
              <w:t>Reground</w:t>
            </w:r>
          </w:p>
        </w:tc>
        <w:tc>
          <w:tcPr>
            <w:tcW w:w="1869" w:type="dxa"/>
            <w:tcBorders>
              <w:left w:val="nil"/>
              <w:bottom w:val="single" w:sz="4" w:space="0" w:color="auto"/>
              <w:right w:val="nil"/>
            </w:tcBorders>
            <w:tcMar>
              <w:top w:w="72" w:type="dxa"/>
              <w:left w:w="144" w:type="dxa"/>
              <w:bottom w:w="72" w:type="dxa"/>
              <w:right w:w="144" w:type="dxa"/>
            </w:tcMar>
            <w:vAlign w:val="center"/>
          </w:tcPr>
          <w:p w14:paraId="7B614E35" w14:textId="0CF6CB86" w:rsidR="00066D7F" w:rsidRPr="00CD4CD9" w:rsidRDefault="00066D7F" w:rsidP="00AC274D">
            <w:pPr>
              <w:pStyle w:val="TCTableBody"/>
              <w:spacing w:after="0" w:line="240" w:lineRule="auto"/>
              <w:jc w:val="center"/>
              <w:rPr>
                <w:rFonts w:ascii="Arial" w:hAnsi="Arial" w:cs="Arial"/>
                <w:sz w:val="24"/>
                <w:szCs w:val="24"/>
              </w:rPr>
            </w:pPr>
            <w:r w:rsidRPr="00CD4CD9">
              <w:rPr>
                <w:rFonts w:ascii="Arial" w:hAnsi="Arial" w:cs="Arial"/>
                <w:sz w:val="24"/>
                <w:szCs w:val="24"/>
              </w:rPr>
              <w:t>2.58 ± 0.02</w:t>
            </w:r>
          </w:p>
        </w:tc>
        <w:tc>
          <w:tcPr>
            <w:tcW w:w="1870" w:type="dxa"/>
            <w:tcBorders>
              <w:left w:val="nil"/>
              <w:bottom w:val="single" w:sz="4" w:space="0" w:color="auto"/>
              <w:right w:val="nil"/>
            </w:tcBorders>
            <w:tcMar>
              <w:top w:w="72" w:type="dxa"/>
              <w:left w:w="144" w:type="dxa"/>
              <w:bottom w:w="72" w:type="dxa"/>
              <w:right w:w="144" w:type="dxa"/>
            </w:tcMar>
            <w:vAlign w:val="center"/>
          </w:tcPr>
          <w:p w14:paraId="5F02540B" w14:textId="72EA990F" w:rsidR="00066D7F" w:rsidRPr="00CD4CD9" w:rsidRDefault="00066D7F" w:rsidP="00AC274D">
            <w:pPr>
              <w:pStyle w:val="TCTableBody"/>
              <w:spacing w:after="0" w:line="240" w:lineRule="auto"/>
              <w:jc w:val="center"/>
              <w:rPr>
                <w:rFonts w:ascii="Arial" w:hAnsi="Arial" w:cs="Arial"/>
                <w:sz w:val="24"/>
                <w:szCs w:val="24"/>
              </w:rPr>
            </w:pPr>
            <w:r w:rsidRPr="00CD4CD9">
              <w:rPr>
                <w:rFonts w:ascii="Arial" w:hAnsi="Arial" w:cs="Arial"/>
                <w:sz w:val="24"/>
                <w:szCs w:val="24"/>
              </w:rPr>
              <w:t>0.782 ± 0.004</w:t>
            </w:r>
          </w:p>
        </w:tc>
        <w:tc>
          <w:tcPr>
            <w:tcW w:w="1869" w:type="dxa"/>
            <w:tcBorders>
              <w:left w:val="nil"/>
              <w:bottom w:val="single" w:sz="4" w:space="0" w:color="auto"/>
              <w:right w:val="nil"/>
            </w:tcBorders>
            <w:vAlign w:val="center"/>
          </w:tcPr>
          <w:p w14:paraId="0EC71DC8" w14:textId="3203F6E8" w:rsidR="00066D7F" w:rsidRPr="00CD4CD9" w:rsidRDefault="00E64B0F" w:rsidP="00AC274D">
            <w:pPr>
              <w:pStyle w:val="TCTableBody"/>
              <w:spacing w:after="0" w:line="240" w:lineRule="auto"/>
              <w:jc w:val="center"/>
              <w:rPr>
                <w:rFonts w:ascii="Arial" w:hAnsi="Arial" w:cs="Arial"/>
                <w:sz w:val="24"/>
                <w:szCs w:val="24"/>
              </w:rPr>
            </w:pPr>
            <w:r>
              <w:rPr>
                <w:rFonts w:ascii="Arial" w:hAnsi="Arial" w:cs="Arial"/>
                <w:sz w:val="24"/>
                <w:szCs w:val="24"/>
              </w:rPr>
              <w:t>17.9</w:t>
            </w:r>
            <w:r w:rsidR="00066D7F">
              <w:rPr>
                <w:rFonts w:ascii="Arial" w:hAnsi="Arial" w:cs="Arial"/>
                <w:sz w:val="24"/>
                <w:szCs w:val="24"/>
              </w:rPr>
              <w:t xml:space="preserve"> </w:t>
            </w:r>
            <w:r w:rsidR="00066D7F" w:rsidRPr="00CD4CD9">
              <w:rPr>
                <w:rFonts w:ascii="Arial" w:hAnsi="Arial" w:cs="Arial"/>
                <w:sz w:val="24"/>
                <w:szCs w:val="24"/>
              </w:rPr>
              <w:t>±</w:t>
            </w:r>
            <w:r w:rsidR="00066D7F">
              <w:rPr>
                <w:rFonts w:ascii="Arial" w:hAnsi="Arial" w:cs="Arial"/>
                <w:sz w:val="24"/>
                <w:szCs w:val="24"/>
              </w:rPr>
              <w:t xml:space="preserve"> 0.3</w:t>
            </w:r>
          </w:p>
        </w:tc>
        <w:tc>
          <w:tcPr>
            <w:tcW w:w="1870" w:type="dxa"/>
            <w:tcBorders>
              <w:left w:val="nil"/>
              <w:bottom w:val="single" w:sz="4" w:space="0" w:color="auto"/>
              <w:right w:val="nil"/>
            </w:tcBorders>
            <w:vAlign w:val="center"/>
          </w:tcPr>
          <w:p w14:paraId="2273631E" w14:textId="5D23FEBE" w:rsidR="00066D7F" w:rsidRPr="00CD4CD9" w:rsidRDefault="00E64B0F" w:rsidP="00AC274D">
            <w:pPr>
              <w:pStyle w:val="TCTableBody"/>
              <w:spacing w:after="0" w:line="240" w:lineRule="auto"/>
              <w:jc w:val="center"/>
              <w:rPr>
                <w:rFonts w:ascii="Arial" w:hAnsi="Arial" w:cs="Arial"/>
                <w:sz w:val="24"/>
                <w:szCs w:val="24"/>
              </w:rPr>
            </w:pPr>
            <w:r>
              <w:rPr>
                <w:rFonts w:ascii="Arial" w:hAnsi="Arial" w:cs="Arial"/>
                <w:sz w:val="24"/>
                <w:szCs w:val="24"/>
              </w:rPr>
              <w:t>84</w:t>
            </w:r>
            <w:r w:rsidR="00066D7F">
              <w:rPr>
                <w:rFonts w:ascii="Arial" w:hAnsi="Arial" w:cs="Arial"/>
                <w:sz w:val="24"/>
                <w:szCs w:val="24"/>
              </w:rPr>
              <w:t xml:space="preserve"> </w:t>
            </w:r>
            <w:r w:rsidR="00066D7F" w:rsidRPr="00CD4CD9">
              <w:rPr>
                <w:rFonts w:ascii="Arial" w:hAnsi="Arial" w:cs="Arial"/>
                <w:sz w:val="24"/>
                <w:szCs w:val="24"/>
              </w:rPr>
              <w:t>±</w:t>
            </w:r>
            <w:r w:rsidR="00066D7F">
              <w:rPr>
                <w:rFonts w:ascii="Arial" w:hAnsi="Arial" w:cs="Arial"/>
                <w:sz w:val="24"/>
                <w:szCs w:val="24"/>
              </w:rPr>
              <w:t xml:space="preserve"> </w:t>
            </w:r>
            <w:r>
              <w:rPr>
                <w:rFonts w:ascii="Arial" w:hAnsi="Arial" w:cs="Arial"/>
                <w:sz w:val="24"/>
                <w:szCs w:val="24"/>
              </w:rPr>
              <w:t>2</w:t>
            </w:r>
          </w:p>
        </w:tc>
      </w:tr>
    </w:tbl>
    <w:p w14:paraId="7912AB2C" w14:textId="77777777" w:rsidR="00840BDA" w:rsidRDefault="00840BDA" w:rsidP="0050579D">
      <w:pPr>
        <w:jc w:val="both"/>
        <w:rPr>
          <w:rFonts w:ascii="Arial" w:hAnsi="Arial" w:cs="Arial"/>
          <w:b/>
          <w:bCs/>
          <w:sz w:val="26"/>
          <w:szCs w:val="26"/>
          <w:lang w:val="en-US"/>
        </w:rPr>
      </w:pPr>
    </w:p>
    <w:p w14:paraId="27B3B35F" w14:textId="017BAC05" w:rsidR="009550ED" w:rsidRDefault="00276ADC" w:rsidP="0050579D">
      <w:pPr>
        <w:jc w:val="both"/>
        <w:rPr>
          <w:rFonts w:ascii="Arial" w:hAnsi="Arial" w:cs="Arial"/>
          <w:b/>
          <w:bCs/>
          <w:sz w:val="26"/>
          <w:szCs w:val="26"/>
          <w:lang w:val="en-US"/>
        </w:rPr>
      </w:pPr>
      <w:r w:rsidRPr="00276ADC">
        <w:rPr>
          <w:rFonts w:ascii="Arial" w:hAnsi="Arial" w:cs="Arial"/>
          <w:b/>
          <w:bCs/>
          <w:noProof/>
          <w:sz w:val="26"/>
          <w:szCs w:val="26"/>
          <w:lang w:val="en-US"/>
        </w:rPr>
        <w:drawing>
          <wp:inline distT="0" distB="0" distL="0" distR="0" wp14:anchorId="0082FB36" wp14:editId="1B5AF4B0">
            <wp:extent cx="6120130" cy="4739640"/>
            <wp:effectExtent l="0" t="0" r="1270" b="0"/>
            <wp:docPr id="1815607175" name="Immagine 1" descr="Immagine che contiene testo, schermat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607175" name="Immagine 1" descr="Immagine che contiene testo, schermata, diagramma, Diagramma&#10;&#10;Il contenuto generato dall'IA potrebbe non essere corretto."/>
                    <pic:cNvPicPr/>
                  </pic:nvPicPr>
                  <pic:blipFill>
                    <a:blip r:embed="rId19"/>
                    <a:stretch>
                      <a:fillRect/>
                    </a:stretch>
                  </pic:blipFill>
                  <pic:spPr>
                    <a:xfrm>
                      <a:off x="0" y="0"/>
                      <a:ext cx="6120130" cy="4739640"/>
                    </a:xfrm>
                    <a:prstGeom prst="rect">
                      <a:avLst/>
                    </a:prstGeom>
                  </pic:spPr>
                </pic:pic>
              </a:graphicData>
            </a:graphic>
          </wp:inline>
        </w:drawing>
      </w:r>
    </w:p>
    <w:p w14:paraId="50F3F831" w14:textId="603E7E75" w:rsidR="0038384F" w:rsidRDefault="0020212D" w:rsidP="0050579D">
      <w:pPr>
        <w:jc w:val="both"/>
        <w:rPr>
          <w:rFonts w:ascii="Arial" w:hAnsi="Arial" w:cs="Arial"/>
          <w:noProof/>
          <w:lang w:val="en-US"/>
        </w:rPr>
      </w:pPr>
      <w:r w:rsidRPr="00E459CA">
        <w:rPr>
          <w:rFonts w:ascii="Arial" w:hAnsi="Arial" w:cs="Arial"/>
          <w:b/>
          <w:lang w:val="en-US"/>
        </w:rPr>
        <w:t xml:space="preserve">Figure S12. </w:t>
      </w:r>
      <w:r w:rsidR="00B42DBD">
        <w:rPr>
          <w:rFonts w:ascii="Arial" w:hAnsi="Arial" w:cs="Arial"/>
          <w:lang w:val="en-US"/>
        </w:rPr>
        <w:t>M</w:t>
      </w:r>
      <w:r w:rsidR="00A221B0" w:rsidRPr="00E459CA">
        <w:rPr>
          <w:rFonts w:ascii="Arial" w:hAnsi="Arial" w:cs="Arial"/>
          <w:lang w:val="en-US"/>
        </w:rPr>
        <w:t xml:space="preserve">ultiple </w:t>
      </w:r>
      <w:r w:rsidR="00637957" w:rsidRPr="00637957">
        <w:rPr>
          <w:rFonts w:ascii="Arial" w:hAnsi="Arial" w:cs="Arial"/>
          <w:lang w:val="en-US"/>
        </w:rPr>
        <w:t>recycling</w:t>
      </w:r>
      <w:r w:rsidR="00A221B0" w:rsidRPr="00E459CA">
        <w:rPr>
          <w:rFonts w:ascii="Arial" w:hAnsi="Arial" w:cs="Arial"/>
          <w:lang w:val="en-US"/>
        </w:rPr>
        <w:t xml:space="preserve"> of </w:t>
      </w:r>
      <w:r w:rsidR="00A221B0" w:rsidRPr="0068080A">
        <w:rPr>
          <w:rFonts w:ascii="Arial" w:hAnsi="Arial" w:cs="Arial"/>
          <w:lang w:val="en-US"/>
        </w:rPr>
        <w:t>[(CuI)3-Br-py]</w:t>
      </w:r>
      <w:r w:rsidR="00A221B0" w:rsidRPr="0068080A">
        <w:rPr>
          <w:rFonts w:ascii="Arial" w:hAnsi="Arial" w:cs="Arial"/>
          <w:vertAlign w:val="subscript"/>
          <w:lang w:val="en-US"/>
        </w:rPr>
        <w:t xml:space="preserve">n </w:t>
      </w:r>
      <w:r w:rsidR="00A221B0" w:rsidRPr="0068080A">
        <w:rPr>
          <w:rFonts w:ascii="Arial" w:hAnsi="Arial" w:cs="Arial"/>
          <w:lang w:val="en-US"/>
        </w:rPr>
        <w:t>powder</w:t>
      </w:r>
      <w:r w:rsidR="00B42DBD">
        <w:rPr>
          <w:rFonts w:ascii="Arial" w:hAnsi="Arial" w:cs="Arial"/>
          <w:lang w:val="en-US"/>
        </w:rPr>
        <w:t xml:space="preserve"> by recrystallization in </w:t>
      </w:r>
      <w:r w:rsidR="00B42DBD" w:rsidRPr="00B619E8">
        <w:rPr>
          <w:rFonts w:ascii="Arial" w:hAnsi="Arial" w:cs="Arial"/>
          <w:lang w:val="en-US"/>
        </w:rPr>
        <w:t>acetonitrile vapors for 48 h</w:t>
      </w:r>
      <w:r w:rsidR="00A221B0" w:rsidRPr="0068080A">
        <w:rPr>
          <w:rFonts w:ascii="Arial" w:hAnsi="Arial" w:cs="Arial"/>
          <w:lang w:val="en-US"/>
        </w:rPr>
        <w:t xml:space="preserve">: </w:t>
      </w:r>
      <w:r w:rsidR="00A221B0" w:rsidRPr="0068080A">
        <w:rPr>
          <w:rFonts w:ascii="Arial" w:hAnsi="Arial" w:cs="Arial"/>
          <w:noProof/>
          <w:lang w:val="en-US"/>
        </w:rPr>
        <w:t>a) images under UV-light (</w:t>
      </w:r>
      <w:r w:rsidR="00A221B0" w:rsidRPr="00E459CA">
        <w:rPr>
          <w:rFonts w:ascii="Arial" w:hAnsi="Arial" w:cs="Arial"/>
          <w:i/>
          <w:iCs/>
        </w:rPr>
        <w:t>λ</w:t>
      </w:r>
      <w:r w:rsidR="00A221B0" w:rsidRPr="00E459CA">
        <w:rPr>
          <w:rFonts w:ascii="Arial" w:hAnsi="Arial" w:cs="Arial"/>
          <w:i/>
          <w:iCs/>
          <w:vertAlign w:val="subscript"/>
          <w:lang w:val="en-US"/>
        </w:rPr>
        <w:t>ex</w:t>
      </w:r>
      <w:r w:rsidR="00A221B0" w:rsidRPr="0068080A">
        <w:rPr>
          <w:rFonts w:ascii="Arial" w:hAnsi="Arial" w:cs="Arial"/>
          <w:lang w:val="en-US"/>
        </w:rPr>
        <w:t xml:space="preserve"> at 365 nm</w:t>
      </w:r>
      <w:r w:rsidR="00A221B0" w:rsidRPr="0068080A">
        <w:rPr>
          <w:rFonts w:ascii="Arial" w:hAnsi="Arial" w:cs="Arial"/>
          <w:noProof/>
          <w:lang w:val="en-US"/>
        </w:rPr>
        <w:t xml:space="preserve">) of pristine and ground </w:t>
      </w:r>
      <w:r w:rsidR="00A221B0" w:rsidRPr="0068080A">
        <w:rPr>
          <w:rFonts w:ascii="Arial" w:hAnsi="Arial" w:cs="Arial"/>
          <w:lang w:val="en-US"/>
        </w:rPr>
        <w:t>[(CuI)3-Br-py]</w:t>
      </w:r>
      <w:r w:rsidR="00A221B0" w:rsidRPr="0068080A">
        <w:rPr>
          <w:rFonts w:ascii="Arial" w:hAnsi="Arial" w:cs="Arial"/>
          <w:vertAlign w:val="subscript"/>
          <w:lang w:val="en-US"/>
        </w:rPr>
        <w:t>n</w:t>
      </w:r>
      <w:r w:rsidR="00A221B0" w:rsidRPr="0068080A">
        <w:rPr>
          <w:rFonts w:ascii="Arial" w:hAnsi="Arial" w:cs="Arial"/>
          <w:lang w:val="en-US"/>
        </w:rPr>
        <w:t xml:space="preserve"> </w:t>
      </w:r>
      <w:r w:rsidR="000E38B1">
        <w:rPr>
          <w:rFonts w:ascii="Arial" w:hAnsi="Arial" w:cs="Arial"/>
          <w:lang w:val="en-US"/>
        </w:rPr>
        <w:t>(</w:t>
      </w:r>
      <w:r w:rsidR="00BC0158">
        <w:rPr>
          <w:rFonts w:ascii="Arial" w:hAnsi="Arial" w:cs="Arial"/>
          <w:lang w:val="en-US"/>
        </w:rPr>
        <w:t>1</w:t>
      </w:r>
      <w:r w:rsidR="00BC0158" w:rsidRPr="00E459CA">
        <w:rPr>
          <w:rFonts w:ascii="Arial" w:hAnsi="Arial" w:cs="Arial"/>
          <w:vertAlign w:val="superscript"/>
          <w:lang w:val="en-US"/>
        </w:rPr>
        <w:t>st</w:t>
      </w:r>
      <w:r w:rsidR="00BC0158">
        <w:rPr>
          <w:rFonts w:ascii="Arial" w:hAnsi="Arial" w:cs="Arial"/>
          <w:lang w:val="en-US"/>
        </w:rPr>
        <w:t xml:space="preserve"> </w:t>
      </w:r>
      <w:r w:rsidR="000E38B1">
        <w:rPr>
          <w:rFonts w:ascii="Arial" w:hAnsi="Arial" w:cs="Arial"/>
          <w:lang w:val="en-US"/>
        </w:rPr>
        <w:t>row)</w:t>
      </w:r>
      <w:r w:rsidR="00A221B0">
        <w:rPr>
          <w:rFonts w:ascii="Arial" w:hAnsi="Arial" w:cs="Arial"/>
          <w:lang w:val="en-US"/>
        </w:rPr>
        <w:t xml:space="preserve">, </w:t>
      </w:r>
      <w:r w:rsidR="00A221B0" w:rsidRPr="00F73225">
        <w:rPr>
          <w:rFonts w:ascii="Arial" w:hAnsi="Arial" w:cs="Arial"/>
          <w:lang w:val="en-US"/>
        </w:rPr>
        <w:t xml:space="preserve">after </w:t>
      </w:r>
      <w:r w:rsidR="00901C9B">
        <w:rPr>
          <w:rFonts w:ascii="Arial" w:hAnsi="Arial" w:cs="Arial"/>
          <w:lang w:val="en-US"/>
        </w:rPr>
        <w:t>the first</w:t>
      </w:r>
      <w:r w:rsidR="00A221B0">
        <w:rPr>
          <w:rFonts w:ascii="Arial" w:hAnsi="Arial" w:cs="Arial"/>
          <w:lang w:val="en-US"/>
        </w:rPr>
        <w:t xml:space="preserve"> </w:t>
      </w:r>
      <w:r w:rsidR="00A221B0" w:rsidRPr="00F73225">
        <w:rPr>
          <w:rFonts w:ascii="Arial" w:hAnsi="Arial" w:cs="Arial"/>
          <w:lang w:val="en-US"/>
        </w:rPr>
        <w:t>recycling</w:t>
      </w:r>
      <w:r w:rsidR="00A221B0">
        <w:rPr>
          <w:rFonts w:ascii="Arial" w:hAnsi="Arial" w:cs="Arial"/>
          <w:lang w:val="en-US"/>
        </w:rPr>
        <w:t xml:space="preserve"> </w:t>
      </w:r>
      <w:r w:rsidR="000E38B1">
        <w:rPr>
          <w:rFonts w:ascii="Arial" w:hAnsi="Arial" w:cs="Arial"/>
          <w:lang w:val="en-US"/>
        </w:rPr>
        <w:t>(</w:t>
      </w:r>
      <w:r w:rsidR="00BC0158">
        <w:rPr>
          <w:rFonts w:ascii="Arial" w:hAnsi="Arial" w:cs="Arial"/>
          <w:lang w:val="en-US"/>
        </w:rPr>
        <w:t>2</w:t>
      </w:r>
      <w:r w:rsidR="00BC0158" w:rsidRPr="00E459CA">
        <w:rPr>
          <w:rFonts w:ascii="Arial" w:hAnsi="Arial" w:cs="Arial"/>
          <w:vertAlign w:val="superscript"/>
          <w:lang w:val="en-US"/>
        </w:rPr>
        <w:t>nd</w:t>
      </w:r>
      <w:r w:rsidR="00BC0158">
        <w:rPr>
          <w:rFonts w:ascii="Arial" w:hAnsi="Arial" w:cs="Arial"/>
          <w:lang w:val="en-US"/>
        </w:rPr>
        <w:t xml:space="preserve"> </w:t>
      </w:r>
      <w:r w:rsidR="000E38B1">
        <w:rPr>
          <w:rFonts w:ascii="Arial" w:hAnsi="Arial" w:cs="Arial"/>
          <w:lang w:val="en-US"/>
        </w:rPr>
        <w:t>row)</w:t>
      </w:r>
      <w:r w:rsidR="00A221B0">
        <w:rPr>
          <w:rFonts w:ascii="Arial" w:hAnsi="Arial" w:cs="Arial"/>
          <w:lang w:val="en-US"/>
        </w:rPr>
        <w:t xml:space="preserve">, after </w:t>
      </w:r>
      <w:r w:rsidR="004C09ED">
        <w:rPr>
          <w:rFonts w:ascii="Arial" w:hAnsi="Arial" w:cs="Arial"/>
          <w:lang w:val="en-US"/>
        </w:rPr>
        <w:t>the second</w:t>
      </w:r>
      <w:r w:rsidR="00A221B0">
        <w:rPr>
          <w:rFonts w:ascii="Arial" w:hAnsi="Arial" w:cs="Arial"/>
          <w:lang w:val="en-US"/>
        </w:rPr>
        <w:t xml:space="preserve"> recycling </w:t>
      </w:r>
      <w:r w:rsidR="000E38B1">
        <w:rPr>
          <w:rFonts w:ascii="Arial" w:hAnsi="Arial" w:cs="Arial"/>
          <w:lang w:val="en-US"/>
        </w:rPr>
        <w:t>(</w:t>
      </w:r>
      <w:r w:rsidR="00BC0158">
        <w:rPr>
          <w:rFonts w:ascii="Arial" w:hAnsi="Arial" w:cs="Arial"/>
          <w:lang w:val="en-US"/>
        </w:rPr>
        <w:t>3</w:t>
      </w:r>
      <w:r w:rsidR="00BC0158" w:rsidRPr="00E459CA">
        <w:rPr>
          <w:rFonts w:ascii="Arial" w:hAnsi="Arial" w:cs="Arial"/>
          <w:vertAlign w:val="superscript"/>
          <w:lang w:val="en-US"/>
        </w:rPr>
        <w:t>rd</w:t>
      </w:r>
      <w:r w:rsidR="00BC0158">
        <w:rPr>
          <w:rFonts w:ascii="Arial" w:hAnsi="Arial" w:cs="Arial"/>
          <w:lang w:val="en-US"/>
        </w:rPr>
        <w:t xml:space="preserve"> row)</w:t>
      </w:r>
      <w:r w:rsidR="00A221B0">
        <w:rPr>
          <w:rFonts w:ascii="Arial" w:hAnsi="Arial" w:cs="Arial"/>
          <w:lang w:val="en-US"/>
        </w:rPr>
        <w:t xml:space="preserve">, after </w:t>
      </w:r>
      <w:r w:rsidR="004C09ED">
        <w:rPr>
          <w:rFonts w:ascii="Arial" w:hAnsi="Arial" w:cs="Arial"/>
          <w:lang w:val="en-US"/>
        </w:rPr>
        <w:t>the third</w:t>
      </w:r>
      <w:r w:rsidR="00A221B0">
        <w:rPr>
          <w:rFonts w:ascii="Arial" w:hAnsi="Arial" w:cs="Arial"/>
          <w:lang w:val="en-US"/>
        </w:rPr>
        <w:t xml:space="preserve"> recycling </w:t>
      </w:r>
      <w:r w:rsidR="00BC0158">
        <w:rPr>
          <w:rFonts w:ascii="Arial" w:hAnsi="Arial" w:cs="Arial"/>
          <w:lang w:val="en-US"/>
        </w:rPr>
        <w:t>(4</w:t>
      </w:r>
      <w:r w:rsidR="00BC0158" w:rsidRPr="00E459CA">
        <w:rPr>
          <w:rFonts w:ascii="Arial" w:hAnsi="Arial" w:cs="Arial"/>
          <w:vertAlign w:val="superscript"/>
          <w:lang w:val="en-US"/>
        </w:rPr>
        <w:t>th</w:t>
      </w:r>
      <w:r w:rsidR="00BC0158">
        <w:rPr>
          <w:rFonts w:ascii="Arial" w:hAnsi="Arial" w:cs="Arial"/>
          <w:lang w:val="en-US"/>
        </w:rPr>
        <w:t xml:space="preserve"> row),</w:t>
      </w:r>
      <w:r w:rsidR="00A221B0">
        <w:rPr>
          <w:rFonts w:ascii="Arial" w:hAnsi="Arial" w:cs="Arial"/>
          <w:lang w:val="en-US"/>
        </w:rPr>
        <w:t xml:space="preserve"> and after </w:t>
      </w:r>
      <w:r w:rsidR="00C07425">
        <w:rPr>
          <w:rFonts w:ascii="Arial" w:hAnsi="Arial" w:cs="Arial"/>
          <w:lang w:val="en-US"/>
        </w:rPr>
        <w:t>the forth</w:t>
      </w:r>
      <w:r w:rsidR="00A221B0">
        <w:rPr>
          <w:rFonts w:ascii="Arial" w:hAnsi="Arial" w:cs="Arial"/>
          <w:lang w:val="en-US"/>
        </w:rPr>
        <w:t xml:space="preserve"> recycling </w:t>
      </w:r>
      <w:r w:rsidR="00BC0158">
        <w:rPr>
          <w:rFonts w:ascii="Arial" w:hAnsi="Arial" w:cs="Arial"/>
          <w:lang w:val="en-US"/>
        </w:rPr>
        <w:t>(5</w:t>
      </w:r>
      <w:r w:rsidR="00BC0158" w:rsidRPr="00E459CA">
        <w:rPr>
          <w:rFonts w:ascii="Arial" w:hAnsi="Arial" w:cs="Arial"/>
          <w:vertAlign w:val="superscript"/>
          <w:lang w:val="en-US"/>
        </w:rPr>
        <w:t>th</w:t>
      </w:r>
      <w:r w:rsidR="00BC0158">
        <w:rPr>
          <w:rFonts w:ascii="Arial" w:hAnsi="Arial" w:cs="Arial"/>
          <w:lang w:val="en-US"/>
        </w:rPr>
        <w:t xml:space="preserve"> row); </w:t>
      </w:r>
      <w:r w:rsidR="00F76CF3">
        <w:rPr>
          <w:rFonts w:ascii="Arial" w:hAnsi="Arial" w:cs="Arial"/>
          <w:sz w:val="26"/>
          <w:szCs w:val="26"/>
          <w:lang w:val="en-US"/>
        </w:rPr>
        <w:t>b</w:t>
      </w:r>
      <w:r w:rsidR="0038384F" w:rsidRPr="00E459CA">
        <w:rPr>
          <w:rFonts w:ascii="Arial" w:hAnsi="Arial" w:cs="Arial"/>
          <w:sz w:val="26"/>
          <w:szCs w:val="26"/>
          <w:lang w:val="en-US"/>
        </w:rPr>
        <w:t>)</w:t>
      </w:r>
      <w:r w:rsidR="0038384F">
        <w:rPr>
          <w:rFonts w:ascii="Arial" w:hAnsi="Arial" w:cs="Arial"/>
          <w:noProof/>
          <w:lang w:val="en-US"/>
        </w:rPr>
        <w:t xml:space="preserve"> </w:t>
      </w:r>
      <w:r w:rsidR="00971C8A">
        <w:rPr>
          <w:rFonts w:ascii="Arial" w:hAnsi="Arial" w:cs="Arial"/>
          <w:noProof/>
          <w:lang w:val="en-US"/>
        </w:rPr>
        <w:t>s</w:t>
      </w:r>
      <w:r w:rsidR="00C06E51" w:rsidRPr="00E459CA">
        <w:rPr>
          <w:rFonts w:ascii="Arial" w:hAnsi="Arial" w:cs="Arial"/>
          <w:noProof/>
          <w:lang w:val="en-US"/>
        </w:rPr>
        <w:t xml:space="preserve">olid-state emission spectra of pristine </w:t>
      </w:r>
      <w:r w:rsidR="00C06E51" w:rsidRPr="00E459CA">
        <w:rPr>
          <w:rFonts w:ascii="Arial" w:hAnsi="Arial" w:cs="Arial"/>
          <w:lang w:val="en-US"/>
        </w:rPr>
        <w:t>[(CuI)3-Br-py]</w:t>
      </w:r>
      <w:r w:rsidR="00C06E51" w:rsidRPr="00E459CA">
        <w:rPr>
          <w:rFonts w:ascii="Arial" w:hAnsi="Arial" w:cs="Arial"/>
          <w:vertAlign w:val="subscript"/>
          <w:lang w:val="en-US"/>
        </w:rPr>
        <w:t xml:space="preserve">n </w:t>
      </w:r>
      <w:r w:rsidR="00C06E51" w:rsidRPr="00E459CA">
        <w:rPr>
          <w:rFonts w:ascii="Arial" w:hAnsi="Arial" w:cs="Arial"/>
          <w:lang w:val="en-US"/>
        </w:rPr>
        <w:t>(</w:t>
      </w:r>
      <w:r w:rsidR="00F6778E">
        <w:rPr>
          <w:rFonts w:ascii="Arial" w:hAnsi="Arial" w:cs="Arial"/>
          <w:lang w:val="en-US"/>
        </w:rPr>
        <w:t>teal</w:t>
      </w:r>
      <w:r w:rsidR="00C06E51" w:rsidRPr="00E459CA">
        <w:rPr>
          <w:rFonts w:ascii="Arial" w:hAnsi="Arial" w:cs="Arial"/>
          <w:lang w:val="en-US"/>
        </w:rPr>
        <w:t>)</w:t>
      </w:r>
      <w:r w:rsidR="00C06E51">
        <w:rPr>
          <w:rFonts w:ascii="Arial" w:hAnsi="Arial" w:cs="Arial"/>
          <w:lang w:val="en-US"/>
        </w:rPr>
        <w:t>,</w:t>
      </w:r>
      <w:r w:rsidR="00C06E51" w:rsidRPr="00E459CA">
        <w:rPr>
          <w:rFonts w:ascii="Arial" w:hAnsi="Arial" w:cs="Arial"/>
          <w:lang w:val="en-US"/>
        </w:rPr>
        <w:t xml:space="preserve"> after </w:t>
      </w:r>
      <w:r w:rsidR="00C07425">
        <w:rPr>
          <w:rFonts w:ascii="Arial" w:hAnsi="Arial" w:cs="Arial"/>
          <w:lang w:val="en-US"/>
        </w:rPr>
        <w:t>the first</w:t>
      </w:r>
      <w:r w:rsidR="00C06E51">
        <w:rPr>
          <w:rFonts w:ascii="Arial" w:hAnsi="Arial" w:cs="Arial"/>
          <w:lang w:val="en-US"/>
        </w:rPr>
        <w:t xml:space="preserve"> </w:t>
      </w:r>
      <w:r w:rsidR="00C06E51" w:rsidRPr="00E459CA">
        <w:rPr>
          <w:rFonts w:ascii="Arial" w:hAnsi="Arial" w:cs="Arial"/>
          <w:lang w:val="en-US"/>
        </w:rPr>
        <w:t>recycling</w:t>
      </w:r>
      <w:r w:rsidR="00C06E51">
        <w:rPr>
          <w:rFonts w:ascii="Arial" w:hAnsi="Arial" w:cs="Arial"/>
          <w:lang w:val="en-US"/>
        </w:rPr>
        <w:t xml:space="preserve"> </w:t>
      </w:r>
      <w:r w:rsidR="00C06E51" w:rsidRPr="00E459CA">
        <w:rPr>
          <w:rFonts w:ascii="Arial" w:hAnsi="Arial" w:cs="Arial"/>
          <w:lang w:val="en-US"/>
        </w:rPr>
        <w:t>(</w:t>
      </w:r>
      <w:r w:rsidR="00F6778E">
        <w:rPr>
          <w:rFonts w:ascii="Arial" w:hAnsi="Arial" w:cs="Arial"/>
          <w:lang w:val="en-US"/>
        </w:rPr>
        <w:t>fuchsia</w:t>
      </w:r>
      <w:r w:rsidR="00C06E51" w:rsidRPr="00E459CA">
        <w:rPr>
          <w:rFonts w:ascii="Arial" w:hAnsi="Arial" w:cs="Arial"/>
          <w:lang w:val="en-US"/>
        </w:rPr>
        <w:t>)</w:t>
      </w:r>
      <w:r w:rsidR="00C06E51">
        <w:rPr>
          <w:rFonts w:ascii="Arial" w:hAnsi="Arial" w:cs="Arial"/>
          <w:lang w:val="en-US"/>
        </w:rPr>
        <w:t>, after t</w:t>
      </w:r>
      <w:r w:rsidR="00C07425">
        <w:rPr>
          <w:rFonts w:ascii="Arial" w:hAnsi="Arial" w:cs="Arial"/>
          <w:lang w:val="en-US"/>
        </w:rPr>
        <w:t>he second</w:t>
      </w:r>
      <w:r w:rsidR="00C06E51">
        <w:rPr>
          <w:rFonts w:ascii="Arial" w:hAnsi="Arial" w:cs="Arial"/>
          <w:lang w:val="en-US"/>
        </w:rPr>
        <w:t xml:space="preserve"> recycling (</w:t>
      </w:r>
      <w:r w:rsidR="00C3739E">
        <w:rPr>
          <w:rFonts w:ascii="Arial" w:hAnsi="Arial" w:cs="Arial"/>
          <w:lang w:val="en-US"/>
        </w:rPr>
        <w:t>blue</w:t>
      </w:r>
      <w:r w:rsidR="00C06E51">
        <w:rPr>
          <w:rFonts w:ascii="Arial" w:hAnsi="Arial" w:cs="Arial"/>
          <w:lang w:val="en-US"/>
        </w:rPr>
        <w:t>)</w:t>
      </w:r>
      <w:r w:rsidR="00AA73E3">
        <w:rPr>
          <w:rFonts w:ascii="Arial" w:hAnsi="Arial" w:cs="Arial"/>
          <w:lang w:val="en-US"/>
        </w:rPr>
        <w:t xml:space="preserve">, after </w:t>
      </w:r>
      <w:r w:rsidR="00C07425">
        <w:rPr>
          <w:rFonts w:ascii="Arial" w:hAnsi="Arial" w:cs="Arial"/>
          <w:lang w:val="en-US"/>
        </w:rPr>
        <w:t>the third</w:t>
      </w:r>
      <w:r w:rsidR="00AA73E3">
        <w:rPr>
          <w:rFonts w:ascii="Arial" w:hAnsi="Arial" w:cs="Arial"/>
          <w:lang w:val="en-US"/>
        </w:rPr>
        <w:t xml:space="preserve"> recycling (</w:t>
      </w:r>
      <w:r w:rsidR="00C3739E">
        <w:rPr>
          <w:rFonts w:ascii="Arial" w:hAnsi="Arial" w:cs="Arial"/>
          <w:lang w:val="en-US"/>
        </w:rPr>
        <w:t>purple</w:t>
      </w:r>
      <w:r w:rsidR="00AA73E3">
        <w:rPr>
          <w:rFonts w:ascii="Arial" w:hAnsi="Arial" w:cs="Arial"/>
          <w:lang w:val="en-US"/>
        </w:rPr>
        <w:t>)</w:t>
      </w:r>
      <w:r w:rsidR="00BF04D1">
        <w:rPr>
          <w:rFonts w:ascii="Arial" w:hAnsi="Arial" w:cs="Arial"/>
          <w:lang w:val="en-US"/>
        </w:rPr>
        <w:t>,</w:t>
      </w:r>
      <w:r w:rsidR="00C3739E">
        <w:rPr>
          <w:rFonts w:ascii="Arial" w:hAnsi="Arial" w:cs="Arial"/>
          <w:lang w:val="en-US"/>
        </w:rPr>
        <w:t xml:space="preserve"> and after </w:t>
      </w:r>
      <w:r w:rsidR="00C07425">
        <w:rPr>
          <w:rFonts w:ascii="Arial" w:hAnsi="Arial" w:cs="Arial"/>
          <w:lang w:val="en-US"/>
        </w:rPr>
        <w:t xml:space="preserve">the fourth </w:t>
      </w:r>
      <w:r w:rsidR="009B55CF">
        <w:rPr>
          <w:rFonts w:ascii="Arial" w:hAnsi="Arial" w:cs="Arial"/>
          <w:lang w:val="en-US"/>
        </w:rPr>
        <w:t>recycling (</w:t>
      </w:r>
      <w:r w:rsidR="00086201">
        <w:rPr>
          <w:rFonts w:ascii="Arial" w:hAnsi="Arial" w:cs="Arial"/>
          <w:lang w:val="en-US"/>
        </w:rPr>
        <w:t>light blue</w:t>
      </w:r>
      <w:r w:rsidR="009B55CF">
        <w:rPr>
          <w:rFonts w:ascii="Arial" w:hAnsi="Arial" w:cs="Arial"/>
          <w:lang w:val="en-US"/>
        </w:rPr>
        <w:t>)</w:t>
      </w:r>
      <w:r w:rsidR="00C06E51" w:rsidRPr="00E459CA">
        <w:rPr>
          <w:rFonts w:ascii="Arial" w:hAnsi="Arial" w:cs="Arial"/>
          <w:noProof/>
          <w:lang w:val="en-US"/>
        </w:rPr>
        <w:t>;</w:t>
      </w:r>
      <w:r w:rsidR="0038384F">
        <w:rPr>
          <w:rFonts w:ascii="Arial" w:hAnsi="Arial" w:cs="Arial"/>
          <w:noProof/>
          <w:lang w:val="en-US"/>
        </w:rPr>
        <w:t xml:space="preserve"> </w:t>
      </w:r>
      <w:r w:rsidR="00F76CF3">
        <w:rPr>
          <w:rFonts w:ascii="Arial" w:hAnsi="Arial" w:cs="Arial"/>
          <w:sz w:val="26"/>
          <w:szCs w:val="26"/>
          <w:lang w:val="en-US"/>
        </w:rPr>
        <w:t>c</w:t>
      </w:r>
      <w:r w:rsidR="0038384F" w:rsidRPr="00F73225">
        <w:rPr>
          <w:rFonts w:ascii="Arial" w:hAnsi="Arial" w:cs="Arial"/>
          <w:sz w:val="26"/>
          <w:szCs w:val="26"/>
          <w:lang w:val="en-US"/>
        </w:rPr>
        <w:t>)</w:t>
      </w:r>
      <w:r w:rsidR="0038384F">
        <w:rPr>
          <w:rFonts w:ascii="Arial" w:hAnsi="Arial" w:cs="Arial"/>
          <w:noProof/>
          <w:lang w:val="en-US"/>
        </w:rPr>
        <w:t xml:space="preserve"> </w:t>
      </w:r>
      <w:r w:rsidR="00971C8A">
        <w:rPr>
          <w:rFonts w:ascii="Arial" w:hAnsi="Arial" w:cs="Arial"/>
          <w:noProof/>
          <w:lang w:val="en-US"/>
        </w:rPr>
        <w:t>s</w:t>
      </w:r>
      <w:r w:rsidR="0038384F" w:rsidRPr="00F73225">
        <w:rPr>
          <w:rFonts w:ascii="Arial" w:hAnsi="Arial" w:cs="Arial"/>
          <w:noProof/>
          <w:lang w:val="en-US"/>
        </w:rPr>
        <w:t xml:space="preserve">olid-state emission spectra of </w:t>
      </w:r>
      <w:r w:rsidR="0038384F">
        <w:rPr>
          <w:rFonts w:ascii="Arial" w:hAnsi="Arial" w:cs="Arial"/>
          <w:noProof/>
          <w:lang w:val="en-US"/>
        </w:rPr>
        <w:t>ground</w:t>
      </w:r>
      <w:r w:rsidR="0038384F" w:rsidRPr="00F73225">
        <w:rPr>
          <w:rFonts w:ascii="Arial" w:hAnsi="Arial" w:cs="Arial"/>
          <w:noProof/>
          <w:lang w:val="en-US"/>
        </w:rPr>
        <w:t xml:space="preserve"> </w:t>
      </w:r>
      <w:r w:rsidR="0038384F" w:rsidRPr="00F73225">
        <w:rPr>
          <w:rFonts w:ascii="Arial" w:hAnsi="Arial" w:cs="Arial"/>
          <w:lang w:val="en-US"/>
        </w:rPr>
        <w:t>[(CuI)3-Br-py]</w:t>
      </w:r>
      <w:r w:rsidR="0038384F" w:rsidRPr="00F73225">
        <w:rPr>
          <w:rFonts w:ascii="Arial" w:hAnsi="Arial" w:cs="Arial"/>
          <w:vertAlign w:val="subscript"/>
          <w:lang w:val="en-US"/>
        </w:rPr>
        <w:t xml:space="preserve">n </w:t>
      </w:r>
      <w:r w:rsidR="0038384F" w:rsidRPr="00F73225">
        <w:rPr>
          <w:rFonts w:ascii="Arial" w:hAnsi="Arial" w:cs="Arial"/>
          <w:lang w:val="en-US"/>
        </w:rPr>
        <w:t>(</w:t>
      </w:r>
      <w:r w:rsidR="0038384F">
        <w:rPr>
          <w:rFonts w:ascii="Arial" w:hAnsi="Arial" w:cs="Arial"/>
          <w:lang w:val="en-US"/>
        </w:rPr>
        <w:t>teal</w:t>
      </w:r>
      <w:r w:rsidR="0038384F" w:rsidRPr="00F73225">
        <w:rPr>
          <w:rFonts w:ascii="Arial" w:hAnsi="Arial" w:cs="Arial"/>
          <w:lang w:val="en-US"/>
        </w:rPr>
        <w:t>)</w:t>
      </w:r>
      <w:r w:rsidR="0038384F">
        <w:rPr>
          <w:rFonts w:ascii="Arial" w:hAnsi="Arial" w:cs="Arial"/>
          <w:lang w:val="en-US"/>
        </w:rPr>
        <w:t>,</w:t>
      </w:r>
      <w:r w:rsidR="0038384F" w:rsidRPr="00F73225">
        <w:rPr>
          <w:rFonts w:ascii="Arial" w:hAnsi="Arial" w:cs="Arial"/>
          <w:lang w:val="en-US"/>
        </w:rPr>
        <w:t xml:space="preserve"> after </w:t>
      </w:r>
      <w:r w:rsidR="00C07425">
        <w:rPr>
          <w:rFonts w:ascii="Arial" w:hAnsi="Arial" w:cs="Arial"/>
          <w:lang w:val="en-US"/>
        </w:rPr>
        <w:t>the first</w:t>
      </w:r>
      <w:r w:rsidR="0038384F">
        <w:rPr>
          <w:rFonts w:ascii="Arial" w:hAnsi="Arial" w:cs="Arial"/>
          <w:lang w:val="en-US"/>
        </w:rPr>
        <w:t xml:space="preserve"> </w:t>
      </w:r>
      <w:r w:rsidR="0038384F" w:rsidRPr="00F73225">
        <w:rPr>
          <w:rFonts w:ascii="Arial" w:hAnsi="Arial" w:cs="Arial"/>
          <w:lang w:val="en-US"/>
        </w:rPr>
        <w:t>recycling</w:t>
      </w:r>
      <w:r w:rsidR="0038384F">
        <w:rPr>
          <w:rFonts w:ascii="Arial" w:hAnsi="Arial" w:cs="Arial"/>
          <w:lang w:val="en-US"/>
        </w:rPr>
        <w:t xml:space="preserve"> </w:t>
      </w:r>
      <w:r w:rsidR="0038384F" w:rsidRPr="00F73225">
        <w:rPr>
          <w:rFonts w:ascii="Arial" w:hAnsi="Arial" w:cs="Arial"/>
          <w:lang w:val="en-US"/>
        </w:rPr>
        <w:t>(</w:t>
      </w:r>
      <w:r w:rsidR="0038384F">
        <w:rPr>
          <w:rFonts w:ascii="Arial" w:hAnsi="Arial" w:cs="Arial"/>
          <w:lang w:val="en-US"/>
        </w:rPr>
        <w:t>fuchsia</w:t>
      </w:r>
      <w:r w:rsidR="0038384F" w:rsidRPr="00F73225">
        <w:rPr>
          <w:rFonts w:ascii="Arial" w:hAnsi="Arial" w:cs="Arial"/>
          <w:lang w:val="en-US"/>
        </w:rPr>
        <w:t>)</w:t>
      </w:r>
      <w:r w:rsidR="0038384F">
        <w:rPr>
          <w:rFonts w:ascii="Arial" w:hAnsi="Arial" w:cs="Arial"/>
          <w:lang w:val="en-US"/>
        </w:rPr>
        <w:t xml:space="preserve">, after </w:t>
      </w:r>
      <w:r w:rsidR="00C07425">
        <w:rPr>
          <w:rFonts w:ascii="Arial" w:hAnsi="Arial" w:cs="Arial"/>
          <w:lang w:val="en-US"/>
        </w:rPr>
        <w:t>the second</w:t>
      </w:r>
      <w:r w:rsidR="0038384F">
        <w:rPr>
          <w:rFonts w:ascii="Arial" w:hAnsi="Arial" w:cs="Arial"/>
          <w:lang w:val="en-US"/>
        </w:rPr>
        <w:t xml:space="preserve"> recycling (blue), after </w:t>
      </w:r>
      <w:r w:rsidR="00C07425">
        <w:rPr>
          <w:rFonts w:ascii="Arial" w:hAnsi="Arial" w:cs="Arial"/>
          <w:lang w:val="en-US"/>
        </w:rPr>
        <w:t>the third</w:t>
      </w:r>
      <w:r w:rsidR="0038384F">
        <w:rPr>
          <w:rFonts w:ascii="Arial" w:hAnsi="Arial" w:cs="Arial"/>
          <w:lang w:val="en-US"/>
        </w:rPr>
        <w:t xml:space="preserve"> recycling (purple)</w:t>
      </w:r>
      <w:r w:rsidR="00C07425">
        <w:rPr>
          <w:rFonts w:ascii="Arial" w:hAnsi="Arial" w:cs="Arial"/>
          <w:lang w:val="en-US"/>
        </w:rPr>
        <w:t>,</w:t>
      </w:r>
      <w:r w:rsidR="0038384F">
        <w:rPr>
          <w:rFonts w:ascii="Arial" w:hAnsi="Arial" w:cs="Arial"/>
          <w:lang w:val="en-US"/>
        </w:rPr>
        <w:t xml:space="preserve"> and after </w:t>
      </w:r>
      <w:r w:rsidR="00C07425">
        <w:rPr>
          <w:rFonts w:ascii="Arial" w:hAnsi="Arial" w:cs="Arial"/>
          <w:lang w:val="en-US"/>
        </w:rPr>
        <w:t>the fourth</w:t>
      </w:r>
      <w:r w:rsidR="0038384F">
        <w:rPr>
          <w:rFonts w:ascii="Arial" w:hAnsi="Arial" w:cs="Arial"/>
          <w:lang w:val="en-US"/>
        </w:rPr>
        <w:t xml:space="preserve"> recycling (</w:t>
      </w:r>
      <w:r w:rsidR="00086201">
        <w:rPr>
          <w:rFonts w:ascii="Arial" w:hAnsi="Arial" w:cs="Arial"/>
          <w:lang w:val="en-US"/>
        </w:rPr>
        <w:t>light blue</w:t>
      </w:r>
      <w:r w:rsidR="0038384F">
        <w:rPr>
          <w:rFonts w:ascii="Arial" w:hAnsi="Arial" w:cs="Arial"/>
          <w:lang w:val="en-US"/>
        </w:rPr>
        <w:t>)</w:t>
      </w:r>
      <w:r w:rsidR="00770DEB">
        <w:rPr>
          <w:rFonts w:ascii="Arial" w:hAnsi="Arial" w:cs="Arial"/>
          <w:noProof/>
          <w:lang w:val="en-US"/>
        </w:rPr>
        <w:t>.</w:t>
      </w:r>
    </w:p>
    <w:p w14:paraId="7C16353B" w14:textId="77777777" w:rsidR="008C5F8D" w:rsidRDefault="008C5F8D" w:rsidP="0050579D">
      <w:pPr>
        <w:jc w:val="both"/>
        <w:rPr>
          <w:rFonts w:ascii="Arial" w:hAnsi="Arial" w:cs="Arial"/>
          <w:noProof/>
          <w:lang w:val="en-US"/>
        </w:rPr>
      </w:pPr>
    </w:p>
    <w:p w14:paraId="52C9DE2C" w14:textId="77777777" w:rsidR="008C5F8D" w:rsidRDefault="008C5F8D" w:rsidP="0050579D">
      <w:pPr>
        <w:jc w:val="both"/>
        <w:rPr>
          <w:rFonts w:ascii="Arial" w:hAnsi="Arial" w:cs="Arial"/>
          <w:noProof/>
          <w:lang w:val="en-US"/>
        </w:rPr>
      </w:pPr>
    </w:p>
    <w:p w14:paraId="1B1C40F1" w14:textId="77777777" w:rsidR="008C5F8D" w:rsidRDefault="008C5F8D" w:rsidP="0050579D">
      <w:pPr>
        <w:jc w:val="both"/>
        <w:rPr>
          <w:rFonts w:ascii="Arial" w:hAnsi="Arial" w:cs="Arial"/>
          <w:noProof/>
          <w:lang w:val="en-US"/>
        </w:rPr>
      </w:pPr>
    </w:p>
    <w:p w14:paraId="2F5E57C0" w14:textId="77777777" w:rsidR="008C5F8D" w:rsidRDefault="008C5F8D" w:rsidP="0050579D">
      <w:pPr>
        <w:jc w:val="both"/>
        <w:rPr>
          <w:rFonts w:ascii="Arial" w:hAnsi="Arial" w:cs="Arial"/>
          <w:noProof/>
          <w:lang w:val="en-US"/>
        </w:rPr>
      </w:pPr>
    </w:p>
    <w:p w14:paraId="05419880" w14:textId="77777777" w:rsidR="008C5F8D" w:rsidRDefault="008C5F8D" w:rsidP="0050579D">
      <w:pPr>
        <w:jc w:val="both"/>
        <w:rPr>
          <w:rFonts w:ascii="Arial" w:hAnsi="Arial" w:cs="Arial"/>
          <w:noProof/>
          <w:lang w:val="en-US"/>
        </w:rPr>
      </w:pPr>
    </w:p>
    <w:p w14:paraId="47200CC3" w14:textId="77777777" w:rsidR="008C5F8D" w:rsidRDefault="008C5F8D" w:rsidP="0050579D">
      <w:pPr>
        <w:jc w:val="both"/>
        <w:rPr>
          <w:rFonts w:ascii="Arial" w:hAnsi="Arial" w:cs="Arial"/>
          <w:noProof/>
          <w:lang w:val="en-US"/>
        </w:rPr>
      </w:pPr>
    </w:p>
    <w:p w14:paraId="3B3DE549" w14:textId="77777777" w:rsidR="008C5F8D" w:rsidRDefault="008C5F8D" w:rsidP="0050579D">
      <w:pPr>
        <w:jc w:val="both"/>
        <w:rPr>
          <w:rFonts w:ascii="Arial" w:hAnsi="Arial" w:cs="Arial"/>
          <w:noProof/>
          <w:lang w:val="en-US"/>
        </w:rPr>
      </w:pPr>
    </w:p>
    <w:p w14:paraId="145A868B" w14:textId="77777777" w:rsidR="008C5F8D" w:rsidRDefault="008C5F8D" w:rsidP="0050579D">
      <w:pPr>
        <w:jc w:val="both"/>
        <w:rPr>
          <w:rFonts w:ascii="Arial" w:hAnsi="Arial" w:cs="Arial"/>
          <w:noProof/>
          <w:lang w:val="en-US"/>
        </w:rPr>
      </w:pPr>
    </w:p>
    <w:p w14:paraId="2AB63467" w14:textId="77777777" w:rsidR="008C5F8D" w:rsidRDefault="008C5F8D" w:rsidP="0050579D">
      <w:pPr>
        <w:jc w:val="both"/>
        <w:rPr>
          <w:rFonts w:ascii="Arial" w:hAnsi="Arial" w:cs="Arial"/>
          <w:noProof/>
          <w:lang w:val="en-US"/>
        </w:rPr>
      </w:pPr>
    </w:p>
    <w:p w14:paraId="66A787BE" w14:textId="77777777" w:rsidR="008C5F8D" w:rsidRDefault="008C5F8D" w:rsidP="0050579D">
      <w:pPr>
        <w:jc w:val="both"/>
        <w:rPr>
          <w:rFonts w:ascii="Arial" w:hAnsi="Arial" w:cs="Arial"/>
          <w:noProof/>
          <w:lang w:val="en-US"/>
        </w:rPr>
      </w:pPr>
    </w:p>
    <w:p w14:paraId="4AD770AE" w14:textId="77777777" w:rsidR="008C5F8D" w:rsidRDefault="008C5F8D" w:rsidP="0050579D">
      <w:pPr>
        <w:jc w:val="both"/>
        <w:rPr>
          <w:rFonts w:ascii="Arial" w:hAnsi="Arial" w:cs="Arial"/>
          <w:noProof/>
          <w:lang w:val="en-US"/>
        </w:rPr>
      </w:pPr>
    </w:p>
    <w:p w14:paraId="57F1FFDD" w14:textId="77777777" w:rsidR="008C5F8D" w:rsidRDefault="008C5F8D" w:rsidP="0050579D">
      <w:pPr>
        <w:jc w:val="both"/>
        <w:rPr>
          <w:rFonts w:ascii="Arial" w:hAnsi="Arial" w:cs="Arial"/>
          <w:noProof/>
          <w:lang w:val="en-US"/>
        </w:rPr>
      </w:pPr>
    </w:p>
    <w:p w14:paraId="56BFA582" w14:textId="77777777" w:rsidR="008C5F8D" w:rsidRPr="00E459CA" w:rsidRDefault="008C5F8D" w:rsidP="0050579D">
      <w:pPr>
        <w:jc w:val="both"/>
        <w:rPr>
          <w:rFonts w:ascii="Arial" w:hAnsi="Arial" w:cs="Arial"/>
          <w:noProof/>
          <w:lang w:val="en-US"/>
        </w:rPr>
      </w:pPr>
    </w:p>
    <w:p w14:paraId="114CC09B" w14:textId="56C6F033" w:rsidR="009D655B" w:rsidRPr="003A0800" w:rsidRDefault="0032254B" w:rsidP="0050579D">
      <w:pPr>
        <w:pStyle w:val="Titolo1"/>
        <w:jc w:val="both"/>
        <w:rPr>
          <w:lang w:val="en-US"/>
        </w:rPr>
      </w:pPr>
      <w:bookmarkStart w:id="3" w:name="_Toc210998484"/>
      <w:r w:rsidRPr="003A0800">
        <w:rPr>
          <w:lang w:val="en-US"/>
        </w:rPr>
        <w:t>3</w:t>
      </w:r>
      <w:r w:rsidR="009D655B" w:rsidRPr="003A0800">
        <w:rPr>
          <w:lang w:val="en-US"/>
        </w:rPr>
        <w:t>. Characterization of PVAc</w:t>
      </w:r>
      <w:r w:rsidR="00972E64" w:rsidRPr="003A0800">
        <w:rPr>
          <w:lang w:val="en-US"/>
        </w:rPr>
        <w:t xml:space="preserve"> -</w:t>
      </w:r>
      <w:r w:rsidR="009D655B" w:rsidRPr="003A0800">
        <w:rPr>
          <w:lang w:val="en-US"/>
        </w:rPr>
        <w:t xml:space="preserve"> [(CuI)3-Br-py]</w:t>
      </w:r>
      <w:r w:rsidR="009D655B" w:rsidRPr="003A0800">
        <w:rPr>
          <w:vertAlign w:val="subscript"/>
          <w:lang w:val="en-US"/>
        </w:rPr>
        <w:t>n</w:t>
      </w:r>
      <w:r w:rsidR="009D655B" w:rsidRPr="003A0800">
        <w:rPr>
          <w:lang w:val="en-US"/>
        </w:rPr>
        <w:t xml:space="preserve"> </w:t>
      </w:r>
      <w:r w:rsidR="00972E64" w:rsidRPr="003A0800">
        <w:rPr>
          <w:lang w:val="en-US"/>
        </w:rPr>
        <w:t>composites</w:t>
      </w:r>
      <w:bookmarkEnd w:id="3"/>
    </w:p>
    <w:p w14:paraId="4BEA6CF7" w14:textId="77777777" w:rsidR="009D655B" w:rsidRPr="003A0800" w:rsidRDefault="009D655B" w:rsidP="0050579D">
      <w:pPr>
        <w:jc w:val="both"/>
        <w:rPr>
          <w:rFonts w:ascii="Arial" w:hAnsi="Arial" w:cs="Arial"/>
          <w:b/>
          <w:bCs/>
          <w:sz w:val="26"/>
          <w:szCs w:val="26"/>
          <w:lang w:val="en-US"/>
        </w:rPr>
      </w:pPr>
    </w:p>
    <w:p w14:paraId="6D3A41FA" w14:textId="24501BD5" w:rsidR="002152A8" w:rsidRPr="003A0800" w:rsidRDefault="00CE3CCD" w:rsidP="0050579D">
      <w:pPr>
        <w:keepNext/>
        <w:jc w:val="center"/>
        <w:rPr>
          <w:rFonts w:ascii="Arial" w:hAnsi="Arial" w:cs="Arial"/>
          <w:b/>
          <w:bCs/>
          <w:sz w:val="26"/>
          <w:szCs w:val="26"/>
          <w:lang w:val="en-US"/>
        </w:rPr>
      </w:pPr>
      <w:r w:rsidRPr="003A0800">
        <w:rPr>
          <w:rFonts w:ascii="Arial" w:hAnsi="Arial" w:cs="Arial"/>
          <w:b/>
          <w:bCs/>
          <w:noProof/>
          <w:sz w:val="26"/>
          <w:szCs w:val="26"/>
          <w:lang w:val="en-US"/>
        </w:rPr>
        <w:drawing>
          <wp:inline distT="0" distB="0" distL="0" distR="0" wp14:anchorId="75D21ABE" wp14:editId="503DD34F">
            <wp:extent cx="3204000" cy="2746238"/>
            <wp:effectExtent l="0" t="0" r="0" b="0"/>
            <wp:docPr id="2142149761" name="Immagine 1" descr="Immagine che contiene testo, diagramm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149761" name="Immagine 1" descr="Immagine che contiene testo, diagramma, Diagramma, linea&#10;&#10;Descrizione generata automaticamente"/>
                    <pic:cNvPicPr/>
                  </pic:nvPicPr>
                  <pic:blipFill>
                    <a:blip r:embed="rId20"/>
                    <a:stretch>
                      <a:fillRect/>
                    </a:stretch>
                  </pic:blipFill>
                  <pic:spPr>
                    <a:xfrm>
                      <a:off x="0" y="0"/>
                      <a:ext cx="3204000" cy="2746238"/>
                    </a:xfrm>
                    <a:prstGeom prst="rect">
                      <a:avLst/>
                    </a:prstGeom>
                  </pic:spPr>
                </pic:pic>
              </a:graphicData>
            </a:graphic>
          </wp:inline>
        </w:drawing>
      </w:r>
    </w:p>
    <w:p w14:paraId="255BFF84" w14:textId="22777DAA" w:rsidR="00320CC6" w:rsidRPr="003A0800" w:rsidRDefault="002152A8" w:rsidP="0050579D">
      <w:pPr>
        <w:jc w:val="both"/>
        <w:rPr>
          <w:rFonts w:ascii="Arial" w:hAnsi="Arial" w:cs="Arial"/>
          <w:b/>
          <w:bCs/>
          <w:sz w:val="26"/>
          <w:szCs w:val="26"/>
          <w:lang w:val="en-US"/>
        </w:rPr>
      </w:pPr>
      <w:r w:rsidRPr="003A0800">
        <w:rPr>
          <w:rFonts w:ascii="Arial" w:hAnsi="Arial" w:cs="Arial"/>
          <w:b/>
          <w:bCs/>
          <w:lang w:val="en-US"/>
        </w:rPr>
        <w:t xml:space="preserve">Figure </w:t>
      </w:r>
      <w:r w:rsidR="00CC4A58" w:rsidRPr="003A0800">
        <w:rPr>
          <w:rFonts w:ascii="Arial" w:hAnsi="Arial" w:cs="Arial"/>
          <w:b/>
          <w:bCs/>
          <w:lang w:val="en-US"/>
        </w:rPr>
        <w:t>S</w:t>
      </w:r>
      <w:r w:rsidR="00A23687" w:rsidRPr="003A0800">
        <w:rPr>
          <w:rFonts w:ascii="Arial" w:hAnsi="Arial" w:cs="Arial"/>
          <w:b/>
          <w:bCs/>
          <w:lang w:val="en-US"/>
        </w:rPr>
        <w:t>1</w:t>
      </w:r>
      <w:r w:rsidR="008C5F8D">
        <w:rPr>
          <w:rFonts w:ascii="Arial" w:hAnsi="Arial" w:cs="Arial"/>
          <w:b/>
          <w:bCs/>
          <w:lang w:val="en-US"/>
        </w:rPr>
        <w:t>3</w:t>
      </w:r>
      <w:r w:rsidR="00840BDA" w:rsidRPr="003A0800">
        <w:rPr>
          <w:rFonts w:ascii="Arial" w:hAnsi="Arial" w:cs="Arial"/>
          <w:b/>
          <w:bCs/>
          <w:lang w:val="en-US"/>
        </w:rPr>
        <w:t>.</w:t>
      </w:r>
      <w:r w:rsidR="00257FC3" w:rsidRPr="003A0800">
        <w:rPr>
          <w:rFonts w:ascii="Arial" w:hAnsi="Arial" w:cs="Arial"/>
          <w:lang w:val="en-US"/>
        </w:rPr>
        <w:t xml:space="preserve"> PXRD diffractogram of pristine </w:t>
      </w:r>
      <w:r w:rsidR="00320CC6" w:rsidRPr="003A0800">
        <w:rPr>
          <w:rFonts w:ascii="Arial" w:hAnsi="Arial" w:cs="Arial"/>
          <w:color w:val="000000" w:themeColor="text1"/>
          <w:lang w:val="en-US"/>
        </w:rPr>
        <w:t>[(CuI)3-Br-py]</w:t>
      </w:r>
      <w:r w:rsidR="00320CC6" w:rsidRPr="003A0800">
        <w:rPr>
          <w:rFonts w:ascii="Arial" w:hAnsi="Arial" w:cs="Arial"/>
          <w:color w:val="000000" w:themeColor="text1"/>
          <w:vertAlign w:val="subscript"/>
          <w:lang w:val="en-US"/>
        </w:rPr>
        <w:t>n</w:t>
      </w:r>
      <w:r w:rsidR="00320CC6" w:rsidRPr="003A0800">
        <w:rPr>
          <w:rFonts w:ascii="Arial" w:hAnsi="Arial" w:cs="Arial"/>
          <w:color w:val="000000" w:themeColor="text1"/>
          <w:lang w:val="en-US"/>
        </w:rPr>
        <w:t xml:space="preserve"> (</w:t>
      </w:r>
      <w:r w:rsidR="007931D1">
        <w:rPr>
          <w:rFonts w:ascii="Arial" w:hAnsi="Arial" w:cs="Arial"/>
          <w:color w:val="000000" w:themeColor="text1"/>
          <w:lang w:val="en-US"/>
        </w:rPr>
        <w:t>black</w:t>
      </w:r>
      <w:r w:rsidR="00320CC6" w:rsidRPr="003A0800">
        <w:rPr>
          <w:rFonts w:ascii="Arial" w:hAnsi="Arial" w:cs="Arial"/>
          <w:color w:val="000000" w:themeColor="text1"/>
          <w:lang w:val="en-US"/>
        </w:rPr>
        <w:t>), PVAc (purple), 5 wt% PVAc composite (teal) and, 10 wt% PVAc composite (</w:t>
      </w:r>
      <w:r w:rsidR="007931D1" w:rsidRPr="002D47C4">
        <w:rPr>
          <w:rFonts w:ascii="Arial" w:hAnsi="Arial" w:cs="Arial"/>
          <w:noProof/>
          <w:lang w:val="en-US"/>
        </w:rPr>
        <w:t>fuchsia</w:t>
      </w:r>
      <w:r w:rsidR="00320CC6" w:rsidRPr="003A0800">
        <w:rPr>
          <w:rFonts w:ascii="Arial" w:hAnsi="Arial" w:cs="Arial"/>
          <w:color w:val="000000" w:themeColor="text1"/>
          <w:lang w:val="en-US"/>
        </w:rPr>
        <w:t>)</w:t>
      </w:r>
      <w:r w:rsidR="00840BDA" w:rsidRPr="003A0800">
        <w:rPr>
          <w:rFonts w:ascii="Arial" w:hAnsi="Arial" w:cs="Arial"/>
          <w:color w:val="000000" w:themeColor="text1"/>
          <w:lang w:val="en-US"/>
        </w:rPr>
        <w:t>.</w:t>
      </w:r>
    </w:p>
    <w:p w14:paraId="6C4C1E0F" w14:textId="77777777" w:rsidR="004A6B25" w:rsidRDefault="004A6B25" w:rsidP="0050579D">
      <w:pPr>
        <w:jc w:val="both"/>
        <w:rPr>
          <w:rFonts w:ascii="Arial" w:hAnsi="Arial" w:cs="Arial"/>
          <w:noProof/>
          <w:lang w:val="en-US"/>
        </w:rPr>
      </w:pPr>
    </w:p>
    <w:p w14:paraId="1EBA2121" w14:textId="391B46D2" w:rsidR="004F39BD" w:rsidRPr="003A0800" w:rsidRDefault="000064E4" w:rsidP="0050579D">
      <w:pPr>
        <w:jc w:val="both"/>
        <w:rPr>
          <w:rFonts w:ascii="Arial" w:hAnsi="Arial" w:cs="Arial"/>
          <w:lang w:val="en-US"/>
        </w:rPr>
      </w:pPr>
      <w:r w:rsidRPr="003A0800">
        <w:rPr>
          <w:rFonts w:ascii="Arial" w:hAnsi="Arial" w:cs="Arial"/>
          <w:lang w:val="en-US"/>
        </w:rPr>
        <w:t xml:space="preserve">The thermal stability of PVAc, </w:t>
      </w:r>
      <w:r w:rsidRPr="003A0800">
        <w:rPr>
          <w:rFonts w:ascii="Arial" w:hAnsi="Arial" w:cs="Arial"/>
          <w:color w:val="000000" w:themeColor="text1"/>
          <w:lang w:val="en-US"/>
        </w:rPr>
        <w:t>[(CuI)3-Br-py]</w:t>
      </w:r>
      <w:r w:rsidRPr="003A0800">
        <w:rPr>
          <w:rFonts w:ascii="Arial" w:hAnsi="Arial" w:cs="Arial"/>
          <w:color w:val="000000" w:themeColor="text1"/>
          <w:vertAlign w:val="subscript"/>
          <w:lang w:val="en-US"/>
        </w:rPr>
        <w:t>n</w:t>
      </w:r>
      <w:r w:rsidR="00FE1713" w:rsidRPr="003A0800">
        <w:rPr>
          <w:rFonts w:ascii="Arial" w:hAnsi="Arial" w:cs="Arial"/>
          <w:color w:val="000000" w:themeColor="text1"/>
          <w:lang w:val="en-US"/>
        </w:rPr>
        <w:t xml:space="preserve">, 5 and 10 wt% composites </w:t>
      </w:r>
      <w:r w:rsidRPr="003A0800">
        <w:rPr>
          <w:rFonts w:ascii="Arial" w:hAnsi="Arial" w:cs="Arial"/>
          <w:color w:val="000000" w:themeColor="text1"/>
          <w:lang w:val="en-US"/>
        </w:rPr>
        <w:t xml:space="preserve">was determined by Thermogravimetric </w:t>
      </w:r>
      <w:r w:rsidR="00362C98" w:rsidRPr="003A0800">
        <w:rPr>
          <w:rFonts w:ascii="Arial" w:hAnsi="Arial" w:cs="Arial"/>
          <w:lang w:val="en-US"/>
        </w:rPr>
        <w:t>Analysis (TGA)</w:t>
      </w:r>
      <w:r w:rsidR="00DF4665" w:rsidRPr="003A0800">
        <w:rPr>
          <w:rFonts w:ascii="Arial" w:hAnsi="Arial" w:cs="Arial"/>
          <w:lang w:val="en-US"/>
        </w:rPr>
        <w:t xml:space="preserve">. From Figure </w:t>
      </w:r>
      <w:r w:rsidR="00B278C8" w:rsidRPr="003A0800">
        <w:rPr>
          <w:rFonts w:ascii="Arial" w:hAnsi="Arial" w:cs="Arial"/>
          <w:lang w:val="en-US"/>
        </w:rPr>
        <w:t>S1</w:t>
      </w:r>
      <w:r w:rsidR="005E73EA">
        <w:rPr>
          <w:rFonts w:ascii="Arial" w:hAnsi="Arial" w:cs="Arial"/>
          <w:lang w:val="en-US"/>
        </w:rPr>
        <w:t>4</w:t>
      </w:r>
      <w:r w:rsidR="00B278C8" w:rsidRPr="003A0800">
        <w:rPr>
          <w:rFonts w:ascii="Arial" w:hAnsi="Arial" w:cs="Arial"/>
          <w:lang w:val="en-US"/>
        </w:rPr>
        <w:t xml:space="preserve"> </w:t>
      </w:r>
      <w:r w:rsidR="00DF4665" w:rsidRPr="003A0800">
        <w:rPr>
          <w:rFonts w:ascii="Arial" w:hAnsi="Arial" w:cs="Arial"/>
          <w:lang w:val="en-US"/>
        </w:rPr>
        <w:t xml:space="preserve">it is possible to observe that all the samples under analysis </w:t>
      </w:r>
      <w:r w:rsidR="005935C8" w:rsidRPr="003A0800">
        <w:rPr>
          <w:rFonts w:ascii="Arial" w:hAnsi="Arial" w:cs="Arial"/>
          <w:lang w:val="en-US"/>
        </w:rPr>
        <w:t xml:space="preserve">show a stable weight </w:t>
      </w:r>
      <w:r w:rsidR="004F39BD" w:rsidRPr="003A0800">
        <w:rPr>
          <w:rFonts w:ascii="Arial" w:hAnsi="Arial" w:cs="Arial"/>
          <w:lang w:val="en-US"/>
        </w:rPr>
        <w:t>up to 100</w:t>
      </w:r>
      <w:r w:rsidR="00961B42">
        <w:rPr>
          <w:rFonts w:ascii="Arial" w:hAnsi="Arial" w:cs="Arial"/>
          <w:lang w:val="en-US"/>
        </w:rPr>
        <w:t xml:space="preserve"> </w:t>
      </w:r>
      <w:r w:rsidR="004F39BD" w:rsidRPr="003A0800">
        <w:rPr>
          <w:rFonts w:ascii="Arial" w:hAnsi="Arial" w:cs="Arial"/>
          <w:lang w:val="en-US"/>
        </w:rPr>
        <w:t>°C. This proves that the purified samples show a limited-to-none amount of low molecular weight substances, such as residual solvents</w:t>
      </w:r>
      <w:r w:rsidR="00B278C8">
        <w:rPr>
          <w:rFonts w:ascii="Arial" w:hAnsi="Arial" w:cs="Arial"/>
          <w:lang w:val="en-US"/>
        </w:rPr>
        <w:t>,</w:t>
      </w:r>
      <w:r w:rsidR="004F39BD" w:rsidRPr="003A0800">
        <w:rPr>
          <w:rFonts w:ascii="Arial" w:hAnsi="Arial" w:cs="Arial"/>
          <w:lang w:val="en-US"/>
        </w:rPr>
        <w:t xml:space="preserve"> from the casting procedure. </w:t>
      </w:r>
    </w:p>
    <w:p w14:paraId="573082FC" w14:textId="5BE61CD5" w:rsidR="00843F63" w:rsidRPr="003A0800" w:rsidRDefault="00FE1713" w:rsidP="0050579D">
      <w:pPr>
        <w:jc w:val="both"/>
        <w:rPr>
          <w:rFonts w:ascii="Arial" w:hAnsi="Arial" w:cs="Arial"/>
          <w:color w:val="000000" w:themeColor="text1"/>
          <w:lang w:val="en-US"/>
        </w:rPr>
      </w:pPr>
      <w:r w:rsidRPr="003A0800">
        <w:rPr>
          <w:rFonts w:ascii="Arial" w:hAnsi="Arial" w:cs="Arial"/>
          <w:color w:val="000000" w:themeColor="text1"/>
          <w:lang w:val="en-US"/>
        </w:rPr>
        <w:t>[(CuI)3-Br-py]</w:t>
      </w:r>
      <w:r w:rsidRPr="003A0800">
        <w:rPr>
          <w:rFonts w:ascii="Arial" w:hAnsi="Arial" w:cs="Arial"/>
          <w:color w:val="000000" w:themeColor="text1"/>
          <w:vertAlign w:val="subscript"/>
          <w:lang w:val="en-US"/>
        </w:rPr>
        <w:t>n</w:t>
      </w:r>
      <w:r w:rsidRPr="003A0800">
        <w:rPr>
          <w:rFonts w:ascii="Arial" w:hAnsi="Arial" w:cs="Arial"/>
          <w:color w:val="000000" w:themeColor="text1"/>
          <w:lang w:val="en-US"/>
        </w:rPr>
        <w:t xml:space="preserve"> </w:t>
      </w:r>
      <w:r w:rsidR="009A63FE" w:rsidRPr="003A0800">
        <w:rPr>
          <w:rFonts w:ascii="Arial" w:hAnsi="Arial" w:cs="Arial"/>
          <w:color w:val="000000" w:themeColor="text1"/>
          <w:lang w:val="en-US"/>
        </w:rPr>
        <w:t>displays</w:t>
      </w:r>
      <w:r w:rsidR="00891875" w:rsidRPr="003A0800">
        <w:rPr>
          <w:rFonts w:ascii="Arial" w:hAnsi="Arial" w:cs="Arial"/>
          <w:color w:val="000000" w:themeColor="text1"/>
          <w:lang w:val="en-US"/>
        </w:rPr>
        <w:t xml:space="preserve"> </w:t>
      </w:r>
      <w:r w:rsidR="00843F63" w:rsidRPr="003A0800">
        <w:rPr>
          <w:rFonts w:ascii="Arial" w:hAnsi="Arial" w:cs="Arial"/>
          <w:color w:val="000000" w:themeColor="text1"/>
          <w:lang w:val="en-US"/>
        </w:rPr>
        <w:t xml:space="preserve">a two-step degradation with </w:t>
      </w:r>
      <w:r w:rsidR="00891875" w:rsidRPr="003A0800">
        <w:rPr>
          <w:rFonts w:ascii="Arial" w:hAnsi="Arial" w:cs="Arial"/>
          <w:color w:val="000000" w:themeColor="text1"/>
          <w:lang w:val="en-US"/>
        </w:rPr>
        <w:t xml:space="preserve">a first weight loss in the temperature range </w:t>
      </w:r>
      <w:r w:rsidR="00843F63" w:rsidRPr="003A0800">
        <w:rPr>
          <w:rFonts w:ascii="Arial" w:hAnsi="Arial" w:cs="Arial"/>
          <w:color w:val="000000" w:themeColor="text1"/>
          <w:lang w:val="en-US"/>
        </w:rPr>
        <w:t>100-175</w:t>
      </w:r>
      <w:r w:rsidR="00350E04">
        <w:rPr>
          <w:rFonts w:ascii="Arial" w:hAnsi="Arial" w:cs="Arial"/>
          <w:color w:val="000000" w:themeColor="text1"/>
          <w:lang w:val="en-US"/>
        </w:rPr>
        <w:t xml:space="preserve"> </w:t>
      </w:r>
      <w:r w:rsidR="00843F63" w:rsidRPr="003A0800">
        <w:rPr>
          <w:rFonts w:ascii="Arial" w:hAnsi="Arial" w:cs="Arial"/>
          <w:color w:val="000000" w:themeColor="text1"/>
          <w:lang w:val="en-US"/>
        </w:rPr>
        <w:t>°C</w:t>
      </w:r>
      <w:r w:rsidR="00C95F66">
        <w:rPr>
          <w:rFonts w:ascii="Arial" w:hAnsi="Arial" w:cs="Arial"/>
          <w:color w:val="000000" w:themeColor="text1"/>
          <w:lang w:val="en-US"/>
        </w:rPr>
        <w:t>,</w:t>
      </w:r>
      <w:r w:rsidR="00843F63" w:rsidRPr="003A0800">
        <w:rPr>
          <w:rFonts w:ascii="Arial" w:hAnsi="Arial" w:cs="Arial"/>
          <w:color w:val="000000" w:themeColor="text1"/>
          <w:lang w:val="en-US"/>
        </w:rPr>
        <w:t xml:space="preserve"> </w:t>
      </w:r>
      <w:r w:rsidR="008B2482" w:rsidRPr="003A0800">
        <w:rPr>
          <w:rFonts w:ascii="Arial" w:hAnsi="Arial" w:cs="Arial"/>
          <w:color w:val="000000" w:themeColor="text1"/>
          <w:lang w:val="en-US"/>
        </w:rPr>
        <w:t>ascribable to the loss of 3-Br-py</w:t>
      </w:r>
      <w:r w:rsidR="00E063EB" w:rsidRPr="003A0800">
        <w:rPr>
          <w:rFonts w:ascii="Arial" w:hAnsi="Arial" w:cs="Arial"/>
          <w:color w:val="000000" w:themeColor="text1"/>
          <w:lang w:val="en-US"/>
        </w:rPr>
        <w:t xml:space="preserve"> from the HCP</w:t>
      </w:r>
      <w:r w:rsidR="00C95F66">
        <w:rPr>
          <w:rFonts w:ascii="Arial" w:hAnsi="Arial" w:cs="Arial"/>
          <w:color w:val="000000" w:themeColor="text1"/>
          <w:lang w:val="en-US"/>
        </w:rPr>
        <w:t>,</w:t>
      </w:r>
      <w:r w:rsidR="00FB10A2" w:rsidRPr="00FB10A2">
        <w:rPr>
          <w:rFonts w:ascii="Arial" w:hAnsi="Arial" w:cs="Arial"/>
          <w:color w:val="000000"/>
          <w:vertAlign w:val="superscript"/>
          <w:lang w:val="en-US"/>
        </w:rPr>
        <w:t>6</w:t>
      </w:r>
      <w:r w:rsidR="00843F63" w:rsidRPr="003A0800">
        <w:rPr>
          <w:rFonts w:ascii="Arial" w:hAnsi="Arial" w:cs="Arial"/>
          <w:color w:val="000000" w:themeColor="text1"/>
          <w:lang w:val="en-US"/>
        </w:rPr>
        <w:t xml:space="preserve"> and a second weight loss in the temperature range 300-450</w:t>
      </w:r>
      <w:r w:rsidR="00350E04">
        <w:rPr>
          <w:rFonts w:ascii="Arial" w:hAnsi="Arial" w:cs="Arial"/>
          <w:color w:val="000000" w:themeColor="text1"/>
          <w:lang w:val="en-US"/>
        </w:rPr>
        <w:t xml:space="preserve"> </w:t>
      </w:r>
      <w:r w:rsidR="00843F63" w:rsidRPr="003A0800">
        <w:rPr>
          <w:rFonts w:ascii="Arial" w:hAnsi="Arial" w:cs="Arial"/>
          <w:color w:val="000000" w:themeColor="text1"/>
          <w:lang w:val="en-US"/>
        </w:rPr>
        <w:t>°C</w:t>
      </w:r>
      <w:r w:rsidR="00C95F66">
        <w:rPr>
          <w:rFonts w:ascii="Arial" w:hAnsi="Arial" w:cs="Arial"/>
          <w:color w:val="000000" w:themeColor="text1"/>
          <w:lang w:val="en-US"/>
        </w:rPr>
        <w:t>,</w:t>
      </w:r>
      <w:r w:rsidR="00843F63" w:rsidRPr="003A0800">
        <w:rPr>
          <w:rFonts w:ascii="Arial" w:hAnsi="Arial" w:cs="Arial"/>
          <w:color w:val="000000" w:themeColor="text1"/>
          <w:lang w:val="en-US"/>
        </w:rPr>
        <w:t xml:space="preserve"> attributed to the loss of iodine. The residual</w:t>
      </w:r>
      <w:r w:rsidR="00ED640A">
        <w:rPr>
          <w:rFonts w:ascii="Arial" w:hAnsi="Arial" w:cs="Arial"/>
          <w:color w:val="000000" w:themeColor="text1"/>
          <w:lang w:val="en-US"/>
        </w:rPr>
        <w:t xml:space="preserve"> weight of </w:t>
      </w:r>
      <w:r w:rsidR="003472E5" w:rsidRPr="003A0800">
        <w:rPr>
          <w:rFonts w:ascii="Arial" w:hAnsi="Arial" w:cs="Arial"/>
          <w:color w:val="000000" w:themeColor="text1"/>
          <w:lang w:val="en-US"/>
        </w:rPr>
        <w:t>23.6% is consistent with the formation of copper oxide (CuO).</w:t>
      </w:r>
      <w:r w:rsidR="00843F63" w:rsidRPr="003A0800">
        <w:rPr>
          <w:rFonts w:ascii="Arial" w:hAnsi="Arial" w:cs="Arial"/>
          <w:color w:val="000000" w:themeColor="text1"/>
          <w:lang w:val="en-US"/>
        </w:rPr>
        <w:t xml:space="preserve"> </w:t>
      </w:r>
    </w:p>
    <w:p w14:paraId="498591C0" w14:textId="4C75AD33" w:rsidR="00054D97" w:rsidRPr="003A0800" w:rsidRDefault="003472E5" w:rsidP="0050579D">
      <w:pPr>
        <w:jc w:val="both"/>
        <w:rPr>
          <w:rFonts w:ascii="Arial" w:hAnsi="Arial" w:cs="Arial"/>
          <w:lang w:val="en-US"/>
        </w:rPr>
      </w:pPr>
      <w:r w:rsidRPr="003A0800">
        <w:rPr>
          <w:rFonts w:ascii="Arial" w:hAnsi="Arial" w:cs="Arial"/>
          <w:color w:val="000000" w:themeColor="text1"/>
          <w:lang w:val="en-US"/>
        </w:rPr>
        <w:t xml:space="preserve">PVAc shows </w:t>
      </w:r>
      <w:r w:rsidR="00E063EB" w:rsidRPr="003A0800">
        <w:rPr>
          <w:rFonts w:ascii="Arial" w:hAnsi="Arial" w:cs="Arial"/>
          <w:color w:val="000000" w:themeColor="text1"/>
          <w:lang w:val="en-US"/>
        </w:rPr>
        <w:t xml:space="preserve">a </w:t>
      </w:r>
      <w:r w:rsidRPr="003A0800">
        <w:rPr>
          <w:rFonts w:ascii="Arial" w:hAnsi="Arial" w:cs="Arial"/>
          <w:color w:val="000000" w:themeColor="text1"/>
          <w:lang w:val="en-US"/>
        </w:rPr>
        <w:t xml:space="preserve">multistep degradation composed of a </w:t>
      </w:r>
      <w:r w:rsidR="00E063EB" w:rsidRPr="003A0800">
        <w:rPr>
          <w:rFonts w:ascii="Arial" w:hAnsi="Arial" w:cs="Arial"/>
          <w:color w:val="000000" w:themeColor="text1"/>
          <w:lang w:val="en-US"/>
        </w:rPr>
        <w:t>main weight loss,</w:t>
      </w:r>
      <w:r w:rsidR="00B14C09" w:rsidRPr="003A0800">
        <w:rPr>
          <w:rFonts w:ascii="Arial" w:hAnsi="Arial" w:cs="Arial"/>
          <w:color w:val="000000" w:themeColor="text1"/>
          <w:lang w:val="en-US"/>
        </w:rPr>
        <w:t xml:space="preserve"> in the temperature range 275-375</w:t>
      </w:r>
      <w:r w:rsidR="00ED640A">
        <w:rPr>
          <w:rFonts w:ascii="Arial" w:hAnsi="Arial" w:cs="Arial"/>
          <w:color w:val="000000" w:themeColor="text1"/>
          <w:lang w:val="en-US"/>
        </w:rPr>
        <w:t xml:space="preserve"> </w:t>
      </w:r>
      <w:r w:rsidR="00B14C09" w:rsidRPr="003A0800">
        <w:rPr>
          <w:rFonts w:ascii="Arial" w:hAnsi="Arial" w:cs="Arial"/>
          <w:color w:val="000000" w:themeColor="text1"/>
          <w:lang w:val="en-US"/>
        </w:rPr>
        <w:t>°C,</w:t>
      </w:r>
      <w:r w:rsidR="00E063EB" w:rsidRPr="003A0800">
        <w:rPr>
          <w:rFonts w:ascii="Arial" w:hAnsi="Arial" w:cs="Arial"/>
          <w:color w:val="000000" w:themeColor="text1"/>
          <w:lang w:val="en-US"/>
        </w:rPr>
        <w:t xml:space="preserve"> </w:t>
      </w:r>
      <w:r w:rsidR="00B14C09" w:rsidRPr="003A0800">
        <w:rPr>
          <w:rFonts w:ascii="Arial" w:hAnsi="Arial" w:cs="Arial"/>
          <w:color w:val="000000" w:themeColor="text1"/>
          <w:lang w:val="en-US"/>
        </w:rPr>
        <w:t xml:space="preserve">consistent with the </w:t>
      </w:r>
      <w:r w:rsidR="00CC3140">
        <w:rPr>
          <w:rFonts w:ascii="Arial" w:hAnsi="Arial" w:cs="Arial"/>
          <w:color w:val="000000" w:themeColor="text1"/>
          <w:lang w:val="en-US"/>
        </w:rPr>
        <w:t>loss of acetic acid</w:t>
      </w:r>
      <w:r w:rsidR="00DE547B" w:rsidRPr="003A0800">
        <w:rPr>
          <w:rFonts w:ascii="Arial" w:hAnsi="Arial" w:cs="Arial"/>
          <w:color w:val="000000"/>
          <w:vertAlign w:val="superscript"/>
          <w:lang w:val="en-US"/>
        </w:rPr>
        <w:t xml:space="preserve"> </w:t>
      </w:r>
      <w:r w:rsidR="00633F9A" w:rsidRPr="003A0800">
        <w:rPr>
          <w:rFonts w:ascii="Arial" w:hAnsi="Arial" w:cs="Arial"/>
          <w:color w:val="000000" w:themeColor="text1"/>
          <w:lang w:val="en-US"/>
        </w:rPr>
        <w:t xml:space="preserve">followed by a multistep degradation </w:t>
      </w:r>
      <w:r w:rsidRPr="003A0800">
        <w:rPr>
          <w:rFonts w:ascii="Arial" w:hAnsi="Arial" w:cs="Arial"/>
          <w:color w:val="000000" w:themeColor="text1"/>
          <w:lang w:val="en-US"/>
        </w:rPr>
        <w:t>(in the temperature range 400-575</w:t>
      </w:r>
      <w:r w:rsidR="00ED640A">
        <w:rPr>
          <w:rFonts w:ascii="Arial" w:hAnsi="Arial" w:cs="Arial"/>
          <w:color w:val="000000" w:themeColor="text1"/>
          <w:lang w:val="en-US"/>
        </w:rPr>
        <w:t xml:space="preserve"> </w:t>
      </w:r>
      <w:r w:rsidRPr="003A0800">
        <w:rPr>
          <w:rFonts w:ascii="Arial" w:hAnsi="Arial" w:cs="Arial"/>
          <w:color w:val="000000" w:themeColor="text1"/>
          <w:lang w:val="en-US"/>
        </w:rPr>
        <w:t xml:space="preserve">°C) </w:t>
      </w:r>
      <w:r w:rsidR="00633F9A" w:rsidRPr="003A0800">
        <w:rPr>
          <w:rFonts w:ascii="Arial" w:hAnsi="Arial" w:cs="Arial"/>
          <w:lang w:val="en-US"/>
        </w:rPr>
        <w:t>ascribed to the breakdown of the polymer backbone at higher temperature</w:t>
      </w:r>
      <w:r w:rsidR="00B920EA">
        <w:rPr>
          <w:rFonts w:ascii="Arial" w:hAnsi="Arial" w:cs="Arial"/>
          <w:lang w:val="en-US"/>
        </w:rPr>
        <w:t>s</w:t>
      </w:r>
      <w:r w:rsidR="00606084">
        <w:rPr>
          <w:rFonts w:ascii="Arial" w:hAnsi="Arial" w:cs="Arial"/>
          <w:lang w:val="en-US"/>
        </w:rPr>
        <w:t>,</w:t>
      </w:r>
      <w:r w:rsidR="009A63FE" w:rsidRPr="003A0800">
        <w:rPr>
          <w:rFonts w:ascii="Arial" w:hAnsi="Arial" w:cs="Arial"/>
          <w:lang w:val="en-US"/>
        </w:rPr>
        <w:t xml:space="preserve"> as</w:t>
      </w:r>
      <w:r w:rsidR="00633F9A" w:rsidRPr="003A0800">
        <w:rPr>
          <w:rFonts w:ascii="Arial" w:hAnsi="Arial" w:cs="Arial"/>
          <w:lang w:val="en-US"/>
        </w:rPr>
        <w:t xml:space="preserve"> </w:t>
      </w:r>
      <w:r w:rsidR="00606084">
        <w:rPr>
          <w:rFonts w:ascii="Arial" w:hAnsi="Arial" w:cs="Arial"/>
          <w:lang w:val="en-US"/>
        </w:rPr>
        <w:t xml:space="preserve">previously </w:t>
      </w:r>
      <w:r w:rsidR="00633F9A" w:rsidRPr="003A0800">
        <w:rPr>
          <w:rFonts w:ascii="Arial" w:hAnsi="Arial" w:cs="Arial"/>
          <w:lang w:val="en-US"/>
        </w:rPr>
        <w:t>reported in the literature</w:t>
      </w:r>
      <w:r w:rsidR="009A63FE" w:rsidRPr="003A0800">
        <w:rPr>
          <w:rFonts w:ascii="Arial" w:hAnsi="Arial" w:cs="Arial"/>
          <w:lang w:val="en-US"/>
        </w:rPr>
        <w:t>.</w:t>
      </w:r>
      <w:r w:rsidR="00FB10A2" w:rsidRPr="00FB10A2">
        <w:rPr>
          <w:rFonts w:ascii="Arial" w:hAnsi="Arial" w:cs="Arial"/>
          <w:color w:val="000000"/>
          <w:vertAlign w:val="superscript"/>
          <w:lang w:val="en-US"/>
        </w:rPr>
        <w:t>7,8</w:t>
      </w:r>
      <w:r w:rsidR="009A63FE" w:rsidRPr="003A0800">
        <w:rPr>
          <w:rFonts w:ascii="Arial" w:hAnsi="Arial" w:cs="Arial"/>
          <w:lang w:val="en-US"/>
        </w:rPr>
        <w:t xml:space="preserve"> </w:t>
      </w:r>
    </w:p>
    <w:p w14:paraId="189867D9" w14:textId="0CACF9A2" w:rsidR="00F258E5" w:rsidRPr="003A0800" w:rsidRDefault="00054D97" w:rsidP="0050579D">
      <w:pPr>
        <w:jc w:val="both"/>
        <w:rPr>
          <w:rFonts w:ascii="Arial" w:hAnsi="Arial" w:cs="Arial"/>
          <w:lang w:val="en-US"/>
        </w:rPr>
      </w:pPr>
      <w:r w:rsidRPr="003A0800">
        <w:rPr>
          <w:rFonts w:ascii="Arial" w:hAnsi="Arial" w:cs="Arial"/>
          <w:lang w:val="en-US"/>
        </w:rPr>
        <w:t>As for the composites</w:t>
      </w:r>
      <w:r w:rsidR="00606084">
        <w:rPr>
          <w:rFonts w:ascii="Arial" w:hAnsi="Arial" w:cs="Arial"/>
          <w:lang w:val="en-US"/>
        </w:rPr>
        <w:t xml:space="preserve">, </w:t>
      </w:r>
      <w:r w:rsidR="000F5409">
        <w:rPr>
          <w:rFonts w:ascii="Arial" w:hAnsi="Arial" w:cs="Arial"/>
          <w:lang w:val="en-US"/>
        </w:rPr>
        <w:t xml:space="preserve">their </w:t>
      </w:r>
      <w:r w:rsidR="00F258E5" w:rsidRPr="003A0800">
        <w:rPr>
          <w:rFonts w:ascii="Arial" w:hAnsi="Arial" w:cs="Arial"/>
          <w:lang w:val="en-US"/>
        </w:rPr>
        <w:t>degradation profile</w:t>
      </w:r>
      <w:r w:rsidR="000F5409">
        <w:rPr>
          <w:rFonts w:ascii="Arial" w:hAnsi="Arial" w:cs="Arial"/>
          <w:lang w:val="en-US"/>
        </w:rPr>
        <w:t>s</w:t>
      </w:r>
      <w:r w:rsidR="0020389B">
        <w:rPr>
          <w:rFonts w:ascii="Arial" w:hAnsi="Arial" w:cs="Arial"/>
          <w:lang w:val="en-US"/>
        </w:rPr>
        <w:t xml:space="preserve"> mostly overlap with that of PVAc, except for a </w:t>
      </w:r>
      <w:r w:rsidR="00F11F15">
        <w:rPr>
          <w:rFonts w:ascii="Arial" w:hAnsi="Arial" w:cs="Arial"/>
          <w:lang w:val="en-US"/>
        </w:rPr>
        <w:t xml:space="preserve">low-temperature weight loss </w:t>
      </w:r>
      <w:r w:rsidR="00EA2BDA">
        <w:rPr>
          <w:rFonts w:ascii="Arial" w:hAnsi="Arial" w:cs="Arial"/>
          <w:lang w:val="en-US"/>
        </w:rPr>
        <w:t xml:space="preserve">in the range 100-175 °C </w:t>
      </w:r>
      <w:r w:rsidR="00F97C4E">
        <w:rPr>
          <w:rFonts w:ascii="Arial" w:hAnsi="Arial" w:cs="Arial"/>
          <w:lang w:val="en-US"/>
        </w:rPr>
        <w:t xml:space="preserve">ascribable to the </w:t>
      </w:r>
      <w:r w:rsidR="00F97C4E" w:rsidRPr="003A0800">
        <w:rPr>
          <w:rFonts w:ascii="Arial" w:hAnsi="Arial" w:cs="Arial"/>
          <w:color w:val="000000" w:themeColor="text1"/>
          <w:lang w:val="en-US"/>
        </w:rPr>
        <w:t>loss of 3-Br-py from the HCP</w:t>
      </w:r>
      <w:r w:rsidR="00F97C4E">
        <w:rPr>
          <w:rFonts w:ascii="Arial" w:hAnsi="Arial" w:cs="Arial"/>
          <w:color w:val="000000" w:themeColor="text1"/>
          <w:lang w:val="en-US"/>
        </w:rPr>
        <w:t xml:space="preserve"> component. </w:t>
      </w:r>
      <w:r w:rsidR="00E95AEC">
        <w:rPr>
          <w:rFonts w:ascii="Arial" w:hAnsi="Arial" w:cs="Arial"/>
          <w:color w:val="000000" w:themeColor="text1"/>
          <w:lang w:val="en-US"/>
        </w:rPr>
        <w:t>Moreover, t</w:t>
      </w:r>
      <w:r w:rsidR="00AC1E63">
        <w:rPr>
          <w:rFonts w:ascii="Arial" w:hAnsi="Arial" w:cs="Arial"/>
          <w:color w:val="000000" w:themeColor="text1"/>
          <w:lang w:val="en-US"/>
        </w:rPr>
        <w:t>he residual mass at 600</w:t>
      </w:r>
      <w:r w:rsidR="008F3FF8">
        <w:rPr>
          <w:rFonts w:ascii="Arial" w:hAnsi="Arial" w:cs="Arial"/>
          <w:color w:val="000000" w:themeColor="text1"/>
          <w:lang w:val="en-US"/>
        </w:rPr>
        <w:t xml:space="preserve"> </w:t>
      </w:r>
      <w:r w:rsidR="00AC1E63">
        <w:rPr>
          <w:rFonts w:ascii="Arial" w:hAnsi="Arial" w:cs="Arial"/>
          <w:color w:val="000000" w:themeColor="text1"/>
          <w:lang w:val="en-US"/>
        </w:rPr>
        <w:t xml:space="preserve">°C </w:t>
      </w:r>
      <w:r w:rsidR="00E95AEC">
        <w:rPr>
          <w:rFonts w:ascii="Arial" w:hAnsi="Arial" w:cs="Arial"/>
          <w:color w:val="000000" w:themeColor="text1"/>
          <w:lang w:val="en-US"/>
        </w:rPr>
        <w:t>increases with the increase of HCP nominal content</w:t>
      </w:r>
      <w:r w:rsidR="00137159">
        <w:rPr>
          <w:rFonts w:ascii="Arial" w:hAnsi="Arial" w:cs="Arial"/>
          <w:color w:val="000000" w:themeColor="text1"/>
          <w:lang w:val="en-US"/>
        </w:rPr>
        <w:t xml:space="preserve">, due to the formation of CuO. Table </w:t>
      </w:r>
      <w:r w:rsidR="00981115">
        <w:rPr>
          <w:rFonts w:ascii="Arial" w:hAnsi="Arial" w:cs="Arial"/>
          <w:color w:val="000000" w:themeColor="text1"/>
          <w:lang w:val="en-US"/>
        </w:rPr>
        <w:t>S</w:t>
      </w:r>
      <w:r w:rsidR="00137159">
        <w:rPr>
          <w:rFonts w:ascii="Arial" w:hAnsi="Arial" w:cs="Arial"/>
          <w:color w:val="000000" w:themeColor="text1"/>
          <w:lang w:val="en-US"/>
        </w:rPr>
        <w:t xml:space="preserve">4 </w:t>
      </w:r>
      <w:r w:rsidR="000A7F90">
        <w:rPr>
          <w:rFonts w:ascii="Arial" w:hAnsi="Arial" w:cs="Arial"/>
          <w:color w:val="000000" w:themeColor="text1"/>
          <w:lang w:val="en-US"/>
        </w:rPr>
        <w:t>reports</w:t>
      </w:r>
      <w:r w:rsidR="00D84CFB">
        <w:rPr>
          <w:rFonts w:ascii="Arial" w:hAnsi="Arial" w:cs="Arial"/>
          <w:color w:val="000000" w:themeColor="text1"/>
          <w:lang w:val="en-US"/>
        </w:rPr>
        <w:t xml:space="preserve">, for the two composites, </w:t>
      </w:r>
      <w:r w:rsidR="00137159">
        <w:rPr>
          <w:rFonts w:ascii="Arial" w:hAnsi="Arial" w:cs="Arial"/>
          <w:color w:val="000000" w:themeColor="text1"/>
          <w:lang w:val="en-US"/>
        </w:rPr>
        <w:t xml:space="preserve">the </w:t>
      </w:r>
      <w:r w:rsidR="00F5736D">
        <w:rPr>
          <w:rFonts w:ascii="Arial" w:hAnsi="Arial" w:cs="Arial"/>
          <w:color w:val="000000" w:themeColor="text1"/>
          <w:lang w:val="en-US"/>
        </w:rPr>
        <w:t>weight loss</w:t>
      </w:r>
      <w:r w:rsidR="001B42DC">
        <w:rPr>
          <w:rFonts w:ascii="Arial" w:hAnsi="Arial" w:cs="Arial"/>
          <w:color w:val="000000" w:themeColor="text1"/>
          <w:lang w:val="en-US"/>
        </w:rPr>
        <w:t xml:space="preserve">es and residual </w:t>
      </w:r>
      <w:r w:rsidR="000A7F90">
        <w:rPr>
          <w:rFonts w:ascii="Arial" w:hAnsi="Arial" w:cs="Arial"/>
          <w:color w:val="000000" w:themeColor="text1"/>
          <w:lang w:val="en-US"/>
        </w:rPr>
        <w:t xml:space="preserve">masses </w:t>
      </w:r>
      <w:r w:rsidR="001B42DC">
        <w:rPr>
          <w:rFonts w:ascii="Arial" w:hAnsi="Arial" w:cs="Arial"/>
          <w:color w:val="000000" w:themeColor="text1"/>
          <w:lang w:val="en-US"/>
        </w:rPr>
        <w:t xml:space="preserve">calculated </w:t>
      </w:r>
      <w:r w:rsidR="00D84CFB">
        <w:rPr>
          <w:rFonts w:ascii="Arial" w:hAnsi="Arial" w:cs="Arial"/>
          <w:color w:val="000000" w:themeColor="text1"/>
          <w:lang w:val="en-US"/>
        </w:rPr>
        <w:t xml:space="preserve">from the nominal contents </w:t>
      </w:r>
      <w:r w:rsidR="00F5736D">
        <w:rPr>
          <w:rFonts w:ascii="Arial" w:hAnsi="Arial" w:cs="Arial"/>
          <w:color w:val="000000" w:themeColor="text1"/>
          <w:lang w:val="en-US"/>
        </w:rPr>
        <w:t xml:space="preserve">of HCP </w:t>
      </w:r>
      <w:r w:rsidR="00A868B5">
        <w:rPr>
          <w:rFonts w:ascii="Arial" w:hAnsi="Arial" w:cs="Arial"/>
          <w:color w:val="000000" w:themeColor="text1"/>
          <w:lang w:val="en-US"/>
        </w:rPr>
        <w:t>and the</w:t>
      </w:r>
      <w:r w:rsidR="00CE7788">
        <w:rPr>
          <w:rFonts w:ascii="Arial" w:hAnsi="Arial" w:cs="Arial"/>
          <w:color w:val="000000" w:themeColor="text1"/>
          <w:lang w:val="en-US"/>
        </w:rPr>
        <w:t xml:space="preserve"> corresponding </w:t>
      </w:r>
      <w:r w:rsidR="00A868B5">
        <w:rPr>
          <w:rFonts w:ascii="Arial" w:hAnsi="Arial" w:cs="Arial"/>
          <w:color w:val="000000" w:themeColor="text1"/>
          <w:lang w:val="en-US"/>
        </w:rPr>
        <w:t>experimental values</w:t>
      </w:r>
      <w:r w:rsidR="00704E3A">
        <w:rPr>
          <w:rFonts w:ascii="Arial" w:hAnsi="Arial" w:cs="Arial"/>
          <w:color w:val="000000" w:themeColor="text1"/>
          <w:lang w:val="en-US"/>
        </w:rPr>
        <w:t>.</w:t>
      </w:r>
      <w:r w:rsidR="00CE7788">
        <w:rPr>
          <w:rFonts w:ascii="Arial" w:hAnsi="Arial" w:cs="Arial"/>
          <w:color w:val="000000" w:themeColor="text1"/>
          <w:lang w:val="en-US"/>
        </w:rPr>
        <w:t xml:space="preserve"> </w:t>
      </w:r>
      <w:r w:rsidR="0004727B">
        <w:rPr>
          <w:rFonts w:ascii="Arial" w:hAnsi="Arial" w:cs="Arial"/>
          <w:color w:val="000000" w:themeColor="text1"/>
          <w:lang w:val="en-US"/>
        </w:rPr>
        <w:t>Good matches be</w:t>
      </w:r>
      <w:r w:rsidR="006F3AB3">
        <w:rPr>
          <w:rFonts w:ascii="Arial" w:hAnsi="Arial" w:cs="Arial"/>
          <w:color w:val="000000" w:themeColor="text1"/>
          <w:lang w:val="en-US"/>
        </w:rPr>
        <w:t>t</w:t>
      </w:r>
      <w:r w:rsidR="0004727B">
        <w:rPr>
          <w:rFonts w:ascii="Arial" w:hAnsi="Arial" w:cs="Arial"/>
          <w:color w:val="000000" w:themeColor="text1"/>
          <w:lang w:val="en-US"/>
        </w:rPr>
        <w:t>ween the calculated and the experimental values are found</w:t>
      </w:r>
      <w:r w:rsidR="006F3AB3">
        <w:rPr>
          <w:rFonts w:ascii="Arial" w:hAnsi="Arial" w:cs="Arial"/>
          <w:color w:val="000000" w:themeColor="text1"/>
          <w:lang w:val="en-US"/>
        </w:rPr>
        <w:t>.</w:t>
      </w:r>
      <w:r w:rsidR="0004727B">
        <w:rPr>
          <w:rFonts w:ascii="Arial" w:hAnsi="Arial" w:cs="Arial"/>
          <w:color w:val="000000" w:themeColor="text1"/>
          <w:lang w:val="en-US"/>
        </w:rPr>
        <w:t xml:space="preserve"> </w:t>
      </w:r>
      <w:r w:rsidR="00F258E5" w:rsidRPr="003A0800">
        <w:rPr>
          <w:rFonts w:ascii="Arial" w:hAnsi="Arial" w:cs="Arial"/>
          <w:lang w:val="en-US"/>
        </w:rPr>
        <w:t xml:space="preserve">Therefore, it is possible to state that the blending procedure did not cause variations in the chemical structure of the starting materials and that the presence of the HCP did not alter the degradation profile of the polymeric matrix. </w:t>
      </w:r>
    </w:p>
    <w:p w14:paraId="03797630" w14:textId="77777777" w:rsidR="000E1B8F" w:rsidRPr="003A0800" w:rsidRDefault="000E1B8F" w:rsidP="0050579D">
      <w:pPr>
        <w:jc w:val="both"/>
        <w:rPr>
          <w:rFonts w:ascii="Arial" w:hAnsi="Arial" w:cs="Arial"/>
          <w:lang w:val="en-US"/>
        </w:rPr>
      </w:pPr>
    </w:p>
    <w:p w14:paraId="0E97E863" w14:textId="0FA6A2FF" w:rsidR="0050579D" w:rsidRPr="003A0800" w:rsidRDefault="00D955C7" w:rsidP="0050579D">
      <w:pPr>
        <w:keepNext/>
        <w:jc w:val="center"/>
        <w:rPr>
          <w:rFonts w:ascii="Arial" w:hAnsi="Arial" w:cs="Arial"/>
          <w:lang w:val="en-US"/>
        </w:rPr>
      </w:pPr>
      <w:r w:rsidRPr="00256E3D">
        <w:rPr>
          <w:rFonts w:ascii="Arial" w:hAnsi="Arial" w:cs="Arial"/>
          <w:noProof/>
          <w:lang w:val="en-US"/>
        </w:rPr>
        <w:drawing>
          <wp:inline distT="0" distB="0" distL="0" distR="0" wp14:anchorId="272BEA80" wp14:editId="5AD0088A">
            <wp:extent cx="3204000" cy="2490264"/>
            <wp:effectExtent l="0" t="0" r="0" b="0"/>
            <wp:docPr id="1" name="Immagine 1"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00186" name="Immagine 1" descr="Immagine che contiene testo, diagramma, schermata, linea&#10;&#10;Descrizione generata automaticamente"/>
                    <pic:cNvPicPr/>
                  </pic:nvPicPr>
                  <pic:blipFill>
                    <a:blip r:embed="rId21"/>
                    <a:stretch>
                      <a:fillRect/>
                    </a:stretch>
                  </pic:blipFill>
                  <pic:spPr>
                    <a:xfrm>
                      <a:off x="0" y="0"/>
                      <a:ext cx="3204000" cy="2490264"/>
                    </a:xfrm>
                    <a:prstGeom prst="rect">
                      <a:avLst/>
                    </a:prstGeom>
                  </pic:spPr>
                </pic:pic>
              </a:graphicData>
            </a:graphic>
          </wp:inline>
        </w:drawing>
      </w:r>
    </w:p>
    <w:p w14:paraId="0792D617" w14:textId="57B59FC2" w:rsidR="00D955C7" w:rsidRPr="003A0800" w:rsidRDefault="00D955C7" w:rsidP="0050579D">
      <w:pPr>
        <w:jc w:val="both"/>
        <w:rPr>
          <w:rFonts w:ascii="Arial" w:hAnsi="Arial" w:cs="Arial"/>
          <w:color w:val="000000" w:themeColor="text1"/>
          <w:lang w:val="en-US"/>
        </w:rPr>
      </w:pPr>
      <w:r w:rsidRPr="003A0800">
        <w:rPr>
          <w:rFonts w:ascii="Arial" w:hAnsi="Arial" w:cs="Arial"/>
          <w:b/>
          <w:bCs/>
          <w:lang w:val="en-US"/>
        </w:rPr>
        <w:t>Figure S1</w:t>
      </w:r>
      <w:r w:rsidR="008C5F8D">
        <w:rPr>
          <w:rFonts w:ascii="Arial" w:hAnsi="Arial" w:cs="Arial"/>
          <w:b/>
          <w:bCs/>
          <w:lang w:val="en-US"/>
        </w:rPr>
        <w:t>4</w:t>
      </w:r>
      <w:r w:rsidRPr="003A0800">
        <w:rPr>
          <w:rFonts w:ascii="Arial" w:hAnsi="Arial" w:cs="Arial"/>
          <w:b/>
          <w:bCs/>
          <w:lang w:val="en-US"/>
        </w:rPr>
        <w:t>.</w:t>
      </w:r>
      <w:r w:rsidRPr="003A0800">
        <w:rPr>
          <w:rFonts w:ascii="Arial" w:hAnsi="Arial" w:cs="Arial"/>
          <w:lang w:val="en-US"/>
        </w:rPr>
        <w:t xml:space="preserve"> TGA curves of </w:t>
      </w:r>
      <w:r w:rsidRPr="003A0800">
        <w:rPr>
          <w:rFonts w:ascii="Arial" w:hAnsi="Arial" w:cs="Arial"/>
          <w:color w:val="000000" w:themeColor="text1"/>
          <w:lang w:val="en-US"/>
        </w:rPr>
        <w:t>[(CuI)3-Br-py]</w:t>
      </w:r>
      <w:r w:rsidRPr="003A0800">
        <w:rPr>
          <w:rFonts w:ascii="Arial" w:hAnsi="Arial" w:cs="Arial"/>
          <w:color w:val="000000" w:themeColor="text1"/>
          <w:vertAlign w:val="subscript"/>
          <w:lang w:val="en-US"/>
        </w:rPr>
        <w:t>n</w:t>
      </w:r>
      <w:r w:rsidRPr="003A0800">
        <w:rPr>
          <w:rFonts w:ascii="Arial" w:hAnsi="Arial" w:cs="Arial"/>
          <w:color w:val="000000" w:themeColor="text1"/>
          <w:lang w:val="en-US"/>
        </w:rPr>
        <w:t xml:space="preserve"> (</w:t>
      </w:r>
      <w:r w:rsidR="007931D1">
        <w:rPr>
          <w:rFonts w:ascii="Arial" w:hAnsi="Arial" w:cs="Arial"/>
          <w:color w:val="000000" w:themeColor="text1"/>
          <w:lang w:val="en-US"/>
        </w:rPr>
        <w:t>black</w:t>
      </w:r>
      <w:r w:rsidRPr="003A0800">
        <w:rPr>
          <w:rFonts w:ascii="Arial" w:hAnsi="Arial" w:cs="Arial"/>
          <w:color w:val="000000" w:themeColor="text1"/>
          <w:lang w:val="en-US"/>
        </w:rPr>
        <w:t>), PVAc (purple), 5 wt% PVAc composite (teal) and, 10 wt% PVAc composite (</w:t>
      </w:r>
      <w:r w:rsidR="007931D1" w:rsidRPr="002D47C4">
        <w:rPr>
          <w:rFonts w:ascii="Arial" w:hAnsi="Arial" w:cs="Arial"/>
          <w:noProof/>
          <w:lang w:val="en-US"/>
        </w:rPr>
        <w:t>fuchsia</w:t>
      </w:r>
      <w:r w:rsidRPr="003A0800">
        <w:rPr>
          <w:rFonts w:ascii="Arial" w:hAnsi="Arial" w:cs="Arial"/>
          <w:color w:val="000000" w:themeColor="text1"/>
          <w:lang w:val="en-US"/>
        </w:rPr>
        <w:t>)</w:t>
      </w:r>
      <w:r w:rsidR="00CA0D0A">
        <w:rPr>
          <w:rFonts w:ascii="Arial" w:hAnsi="Arial" w:cs="Arial"/>
          <w:color w:val="000000" w:themeColor="text1"/>
          <w:lang w:val="en-US"/>
        </w:rPr>
        <w:t>.</w:t>
      </w:r>
    </w:p>
    <w:p w14:paraId="112C3BB2" w14:textId="77777777" w:rsidR="00C30382" w:rsidRPr="003A0800" w:rsidRDefault="00C30382" w:rsidP="0050579D">
      <w:pPr>
        <w:jc w:val="both"/>
        <w:rPr>
          <w:rFonts w:ascii="Arial" w:hAnsi="Arial" w:cs="Arial"/>
          <w:lang w:val="en-US"/>
        </w:rPr>
      </w:pPr>
    </w:p>
    <w:p w14:paraId="5839E85B" w14:textId="03CF26DB" w:rsidR="00E315F0" w:rsidRDefault="00E315F0" w:rsidP="0050579D">
      <w:pPr>
        <w:jc w:val="both"/>
        <w:rPr>
          <w:rFonts w:ascii="Arial" w:hAnsi="Arial" w:cs="Arial"/>
          <w:color w:val="000000" w:themeColor="text1"/>
          <w:lang w:val="en-US"/>
        </w:rPr>
      </w:pPr>
      <w:r w:rsidRPr="003A0800">
        <w:rPr>
          <w:rFonts w:ascii="Arial" w:hAnsi="Arial" w:cs="Arial"/>
          <w:b/>
          <w:bCs/>
          <w:lang w:val="en-US"/>
        </w:rPr>
        <w:t xml:space="preserve">Table </w:t>
      </w:r>
      <w:r w:rsidR="00CC4A58" w:rsidRPr="003A0800">
        <w:rPr>
          <w:rFonts w:ascii="Arial" w:hAnsi="Arial" w:cs="Arial"/>
          <w:b/>
          <w:bCs/>
          <w:lang w:val="en-US"/>
        </w:rPr>
        <w:t>S</w:t>
      </w:r>
      <w:r w:rsidRPr="003A0800">
        <w:rPr>
          <w:rFonts w:ascii="Arial" w:hAnsi="Arial" w:cs="Arial"/>
          <w:b/>
          <w:bCs/>
        </w:rPr>
        <w:fldChar w:fldCharType="begin"/>
      </w:r>
      <w:r w:rsidRPr="003A0800">
        <w:rPr>
          <w:rFonts w:ascii="Arial" w:hAnsi="Arial" w:cs="Arial"/>
          <w:b/>
          <w:bCs/>
          <w:lang w:val="en-US"/>
        </w:rPr>
        <w:instrText xml:space="preserve"> SEQ Table \* ARABIC </w:instrText>
      </w:r>
      <w:r w:rsidRPr="003A0800">
        <w:rPr>
          <w:rFonts w:ascii="Arial" w:hAnsi="Arial" w:cs="Arial"/>
          <w:b/>
          <w:bCs/>
        </w:rPr>
        <w:fldChar w:fldCharType="separate"/>
      </w:r>
      <w:r w:rsidR="00443D5D">
        <w:rPr>
          <w:rFonts w:ascii="Arial" w:hAnsi="Arial" w:cs="Arial"/>
          <w:b/>
          <w:bCs/>
          <w:noProof/>
          <w:lang w:val="en-US"/>
        </w:rPr>
        <w:t>4</w:t>
      </w:r>
      <w:r w:rsidRPr="003A0800">
        <w:rPr>
          <w:rFonts w:ascii="Arial" w:hAnsi="Arial" w:cs="Arial"/>
          <w:b/>
          <w:bCs/>
        </w:rPr>
        <w:fldChar w:fldCharType="end"/>
      </w:r>
      <w:r w:rsidR="00391876">
        <w:rPr>
          <w:rFonts w:ascii="Arial" w:hAnsi="Arial" w:cs="Arial"/>
          <w:b/>
          <w:bCs/>
          <w:lang w:val="en-US"/>
        </w:rPr>
        <w:t>.</w:t>
      </w:r>
      <w:r w:rsidR="001D6BFE" w:rsidRPr="003A0800">
        <w:rPr>
          <w:rFonts w:ascii="Arial" w:hAnsi="Arial" w:cs="Arial"/>
          <w:lang w:val="en-US"/>
        </w:rPr>
        <w:t xml:space="preserve"> </w:t>
      </w:r>
      <w:r w:rsidR="00E6403E">
        <w:rPr>
          <w:rFonts w:ascii="Arial" w:hAnsi="Arial" w:cs="Arial"/>
          <w:lang w:val="en-US"/>
        </w:rPr>
        <w:t>R</w:t>
      </w:r>
      <w:r w:rsidR="00C241AA" w:rsidRPr="003A0800">
        <w:rPr>
          <w:rFonts w:ascii="Arial" w:hAnsi="Arial" w:cs="Arial"/>
          <w:lang w:val="en-US"/>
        </w:rPr>
        <w:t xml:space="preserve">esults of TGA analysis on </w:t>
      </w:r>
      <w:r w:rsidR="00C241AA" w:rsidRPr="003A0800">
        <w:rPr>
          <w:rFonts w:ascii="Arial" w:hAnsi="Arial" w:cs="Arial"/>
          <w:color w:val="000000" w:themeColor="text1"/>
          <w:lang w:val="en-US"/>
        </w:rPr>
        <w:t>[(CuI)3-Br-py]</w:t>
      </w:r>
      <w:r w:rsidR="00C241AA" w:rsidRPr="003A0800">
        <w:rPr>
          <w:rFonts w:ascii="Arial" w:hAnsi="Arial" w:cs="Arial"/>
          <w:color w:val="000000" w:themeColor="text1"/>
          <w:vertAlign w:val="subscript"/>
          <w:lang w:val="en-US"/>
        </w:rPr>
        <w:t>n</w:t>
      </w:r>
      <w:r w:rsidR="00C241AA" w:rsidRPr="003A0800">
        <w:rPr>
          <w:rFonts w:ascii="Arial" w:hAnsi="Arial" w:cs="Arial"/>
          <w:color w:val="000000" w:themeColor="text1"/>
          <w:lang w:val="en-US"/>
        </w:rPr>
        <w:t>, PVAc, 5 wt%</w:t>
      </w:r>
      <w:r w:rsidR="00A02CF5">
        <w:rPr>
          <w:rFonts w:ascii="Arial" w:hAnsi="Arial" w:cs="Arial"/>
          <w:color w:val="000000" w:themeColor="text1"/>
          <w:lang w:val="en-US"/>
        </w:rPr>
        <w:t xml:space="preserve"> </w:t>
      </w:r>
      <w:r w:rsidR="00A02CF5" w:rsidRPr="003A0800">
        <w:rPr>
          <w:rFonts w:ascii="Arial" w:hAnsi="Arial" w:cs="Arial"/>
          <w:color w:val="000000" w:themeColor="text1"/>
          <w:lang w:val="en-US"/>
        </w:rPr>
        <w:t>PVAc composite</w:t>
      </w:r>
      <w:r w:rsidR="00CA0D0A">
        <w:rPr>
          <w:rFonts w:ascii="Arial" w:hAnsi="Arial" w:cs="Arial"/>
          <w:color w:val="000000" w:themeColor="text1"/>
          <w:lang w:val="en-US"/>
        </w:rPr>
        <w:t>,</w:t>
      </w:r>
      <w:r w:rsidR="00C241AA" w:rsidRPr="003A0800">
        <w:rPr>
          <w:rFonts w:ascii="Arial" w:hAnsi="Arial" w:cs="Arial"/>
          <w:color w:val="000000" w:themeColor="text1"/>
          <w:lang w:val="en-US"/>
        </w:rPr>
        <w:t xml:space="preserve"> and 10 wt% PVAc </w:t>
      </w:r>
      <w:r w:rsidR="00595E5D" w:rsidRPr="003A0800">
        <w:rPr>
          <w:rFonts w:ascii="Arial" w:hAnsi="Arial" w:cs="Arial"/>
          <w:color w:val="000000" w:themeColor="text1"/>
          <w:lang w:val="en-US"/>
        </w:rPr>
        <w:t>composite</w:t>
      </w:r>
      <w:r w:rsidR="00CA0D0A">
        <w:rPr>
          <w:rFonts w:ascii="Arial" w:hAnsi="Arial" w:cs="Arial"/>
          <w:color w:val="000000" w:themeColor="text1"/>
          <w:lang w:val="en-US"/>
        </w:rPr>
        <w:t>.</w:t>
      </w:r>
    </w:p>
    <w:p w14:paraId="54117B41" w14:textId="77777777" w:rsidR="001F622F" w:rsidRPr="003A0800" w:rsidRDefault="001F622F" w:rsidP="0050579D">
      <w:pPr>
        <w:jc w:val="both"/>
        <w:rPr>
          <w:rFonts w:ascii="Arial" w:hAnsi="Arial" w:cs="Arial"/>
          <w:lang w:val="en-US"/>
        </w:rPr>
      </w:pPr>
    </w:p>
    <w:tbl>
      <w:tblPr>
        <w:tblW w:w="7796" w:type="dxa"/>
        <w:jc w:val="center"/>
        <w:tblCellMar>
          <w:left w:w="0" w:type="dxa"/>
          <w:right w:w="0" w:type="dxa"/>
        </w:tblCellMar>
        <w:tblLook w:val="0420" w:firstRow="1" w:lastRow="0" w:firstColumn="0" w:lastColumn="0" w:noHBand="0" w:noVBand="1"/>
      </w:tblPr>
      <w:tblGrid>
        <w:gridCol w:w="1576"/>
        <w:gridCol w:w="1685"/>
        <w:gridCol w:w="1155"/>
        <w:gridCol w:w="262"/>
        <w:gridCol w:w="1701"/>
        <w:gridCol w:w="1417"/>
      </w:tblGrid>
      <w:tr w:rsidR="000A5DB4" w:rsidRPr="003A0800" w14:paraId="0347321D" w14:textId="77777777" w:rsidTr="004A64BD">
        <w:trPr>
          <w:trHeight w:val="20"/>
          <w:jc w:val="center"/>
        </w:trPr>
        <w:tc>
          <w:tcPr>
            <w:tcW w:w="1576" w:type="dxa"/>
            <w:tcBorders>
              <w:top w:val="single" w:sz="4" w:space="0" w:color="auto"/>
              <w:left w:val="nil"/>
              <w:bottom w:val="nil"/>
              <w:right w:val="nil"/>
            </w:tcBorders>
            <w:tcMar>
              <w:top w:w="15" w:type="dxa"/>
              <w:left w:w="17" w:type="dxa"/>
              <w:bottom w:w="0" w:type="dxa"/>
              <w:right w:w="15" w:type="dxa"/>
            </w:tcMar>
            <w:vAlign w:val="center"/>
            <w:hideMark/>
          </w:tcPr>
          <w:p w14:paraId="7124A971" w14:textId="77777777" w:rsidR="00CE43F8" w:rsidRPr="00A1262B" w:rsidRDefault="00CE43F8" w:rsidP="0050579D">
            <w:pPr>
              <w:jc w:val="both"/>
              <w:rPr>
                <w:rFonts w:ascii="Arial" w:hAnsi="Arial" w:cs="Arial"/>
                <w:b/>
                <w:bCs/>
                <w:sz w:val="20"/>
                <w:szCs w:val="20"/>
                <w:lang w:val="en-US"/>
              </w:rPr>
            </w:pPr>
          </w:p>
        </w:tc>
        <w:tc>
          <w:tcPr>
            <w:tcW w:w="2840" w:type="dxa"/>
            <w:gridSpan w:val="2"/>
            <w:tcBorders>
              <w:top w:val="single" w:sz="4" w:space="0" w:color="auto"/>
              <w:left w:val="nil"/>
              <w:bottom w:val="single" w:sz="8" w:space="0" w:color="000000"/>
              <w:right w:val="nil"/>
            </w:tcBorders>
            <w:vAlign w:val="center"/>
          </w:tcPr>
          <w:p w14:paraId="0CEA1311" w14:textId="49AFEC01" w:rsidR="00CE43F8" w:rsidRPr="00A1262B" w:rsidRDefault="00CE43F8" w:rsidP="00AC274D">
            <w:pPr>
              <w:jc w:val="center"/>
              <w:rPr>
                <w:rFonts w:ascii="Arial" w:hAnsi="Arial" w:cs="Arial"/>
                <w:b/>
                <w:bCs/>
                <w:sz w:val="20"/>
                <w:szCs w:val="20"/>
              </w:rPr>
            </w:pPr>
            <w:r w:rsidRPr="00A1262B">
              <w:rPr>
                <w:rFonts w:ascii="Arial" w:hAnsi="Arial" w:cs="Arial"/>
                <w:b/>
                <w:bCs/>
                <w:sz w:val="20"/>
                <w:szCs w:val="20"/>
                <w:lang w:val="en-US"/>
              </w:rPr>
              <w:t>Weight loss</w:t>
            </w:r>
            <w:r w:rsidRPr="00A1262B">
              <w:rPr>
                <w:rFonts w:ascii="Arial" w:hAnsi="Arial" w:cs="Arial"/>
                <w:b/>
                <w:bCs/>
                <w:sz w:val="20"/>
                <w:szCs w:val="20"/>
                <w:vertAlign w:val="superscript"/>
                <w:lang w:val="en-US"/>
              </w:rPr>
              <w:t>a</w:t>
            </w:r>
          </w:p>
          <w:p w14:paraId="2F46771D" w14:textId="0AEA3019" w:rsidR="00CE43F8" w:rsidRPr="00A1262B" w:rsidRDefault="00CE43F8" w:rsidP="00AC274D">
            <w:pPr>
              <w:jc w:val="center"/>
              <w:rPr>
                <w:rFonts w:ascii="Arial" w:hAnsi="Arial" w:cs="Arial"/>
                <w:b/>
                <w:bCs/>
                <w:sz w:val="20"/>
                <w:szCs w:val="20"/>
                <w:lang w:val="en-US"/>
              </w:rPr>
            </w:pPr>
            <w:r w:rsidRPr="00A1262B">
              <w:rPr>
                <w:rFonts w:ascii="Arial" w:hAnsi="Arial" w:cs="Arial"/>
                <w:b/>
                <w:bCs/>
                <w:sz w:val="20"/>
                <w:szCs w:val="20"/>
                <w:lang w:val="en-US"/>
              </w:rPr>
              <w:t>[%]</w:t>
            </w:r>
          </w:p>
        </w:tc>
        <w:tc>
          <w:tcPr>
            <w:tcW w:w="3377" w:type="dxa"/>
            <w:gridSpan w:val="3"/>
            <w:tcBorders>
              <w:top w:val="single" w:sz="4" w:space="0" w:color="auto"/>
              <w:left w:val="nil"/>
              <w:bottom w:val="single" w:sz="8" w:space="0" w:color="000000"/>
              <w:right w:val="nil"/>
            </w:tcBorders>
            <w:tcMar>
              <w:top w:w="15" w:type="dxa"/>
              <w:left w:w="17" w:type="dxa"/>
              <w:bottom w:w="0" w:type="dxa"/>
              <w:right w:w="15" w:type="dxa"/>
            </w:tcMar>
            <w:vAlign w:val="center"/>
            <w:hideMark/>
          </w:tcPr>
          <w:p w14:paraId="7A53776C" w14:textId="7649695E" w:rsidR="00CE43F8" w:rsidRPr="00A1262B" w:rsidRDefault="00CE43F8" w:rsidP="00AC274D">
            <w:pPr>
              <w:jc w:val="center"/>
              <w:rPr>
                <w:rFonts w:ascii="Arial" w:hAnsi="Arial" w:cs="Arial"/>
                <w:b/>
                <w:bCs/>
                <w:sz w:val="20"/>
                <w:szCs w:val="20"/>
              </w:rPr>
            </w:pPr>
            <w:r w:rsidRPr="00A1262B">
              <w:rPr>
                <w:rFonts w:ascii="Arial" w:hAnsi="Arial" w:cs="Arial"/>
                <w:b/>
                <w:bCs/>
                <w:sz w:val="20"/>
                <w:szCs w:val="20"/>
                <w:lang w:val="en-US"/>
              </w:rPr>
              <w:t>Residue</w:t>
            </w:r>
            <w:r w:rsidR="00AB03A6" w:rsidRPr="00A1262B">
              <w:rPr>
                <w:rFonts w:ascii="Arial" w:hAnsi="Arial" w:cs="Arial"/>
                <w:b/>
                <w:bCs/>
                <w:sz w:val="20"/>
                <w:szCs w:val="20"/>
                <w:vertAlign w:val="superscript"/>
                <w:lang w:val="en-US"/>
              </w:rPr>
              <w:t>c</w:t>
            </w:r>
          </w:p>
          <w:p w14:paraId="6F197141" w14:textId="77777777" w:rsidR="00CE43F8" w:rsidRPr="00A1262B" w:rsidRDefault="00CE43F8" w:rsidP="00AC274D">
            <w:pPr>
              <w:jc w:val="center"/>
              <w:rPr>
                <w:rFonts w:ascii="Arial" w:hAnsi="Arial" w:cs="Arial"/>
                <w:b/>
                <w:bCs/>
                <w:sz w:val="20"/>
                <w:szCs w:val="20"/>
              </w:rPr>
            </w:pPr>
            <w:r w:rsidRPr="00A1262B">
              <w:rPr>
                <w:rFonts w:ascii="Arial" w:hAnsi="Arial" w:cs="Arial"/>
                <w:b/>
                <w:bCs/>
                <w:sz w:val="20"/>
                <w:szCs w:val="20"/>
                <w:lang w:val="en-US"/>
              </w:rPr>
              <w:t>[%]</w:t>
            </w:r>
          </w:p>
        </w:tc>
      </w:tr>
      <w:tr w:rsidR="000A5DB4" w:rsidRPr="003A0800" w14:paraId="39615C2D" w14:textId="77777777" w:rsidTr="004A64BD">
        <w:trPr>
          <w:trHeight w:val="20"/>
          <w:jc w:val="center"/>
        </w:trPr>
        <w:tc>
          <w:tcPr>
            <w:tcW w:w="1576" w:type="dxa"/>
            <w:tcBorders>
              <w:top w:val="nil"/>
              <w:left w:val="nil"/>
              <w:bottom w:val="single" w:sz="4" w:space="0" w:color="auto"/>
              <w:right w:val="nil"/>
            </w:tcBorders>
            <w:tcMar>
              <w:top w:w="15" w:type="dxa"/>
              <w:left w:w="17" w:type="dxa"/>
              <w:bottom w:w="0" w:type="dxa"/>
              <w:right w:w="15" w:type="dxa"/>
            </w:tcMar>
            <w:vAlign w:val="center"/>
            <w:hideMark/>
          </w:tcPr>
          <w:p w14:paraId="5D5A3C9A" w14:textId="77777777" w:rsidR="00CE43F8" w:rsidRPr="00A1262B" w:rsidRDefault="00CE43F8" w:rsidP="0050579D">
            <w:pPr>
              <w:jc w:val="both"/>
              <w:rPr>
                <w:rFonts w:ascii="Arial" w:hAnsi="Arial" w:cs="Arial"/>
                <w:b/>
                <w:bCs/>
                <w:sz w:val="20"/>
                <w:szCs w:val="20"/>
              </w:rPr>
            </w:pPr>
          </w:p>
        </w:tc>
        <w:tc>
          <w:tcPr>
            <w:tcW w:w="1685" w:type="dxa"/>
            <w:tcBorders>
              <w:top w:val="single" w:sz="8" w:space="0" w:color="000000"/>
              <w:left w:val="nil"/>
              <w:bottom w:val="single" w:sz="4" w:space="0" w:color="auto"/>
              <w:right w:val="nil"/>
            </w:tcBorders>
            <w:vAlign w:val="center"/>
          </w:tcPr>
          <w:p w14:paraId="630F6B33" w14:textId="44117264" w:rsidR="00CE43F8" w:rsidRPr="00A1262B" w:rsidRDefault="00CE43F8" w:rsidP="004A64BD">
            <w:pPr>
              <w:jc w:val="center"/>
              <w:rPr>
                <w:rFonts w:ascii="Arial" w:hAnsi="Arial" w:cs="Arial"/>
                <w:b/>
                <w:bCs/>
                <w:sz w:val="20"/>
                <w:szCs w:val="20"/>
                <w:lang w:val="en-US"/>
              </w:rPr>
            </w:pPr>
            <w:r w:rsidRPr="00A1262B">
              <w:rPr>
                <w:rFonts w:ascii="Arial" w:hAnsi="Arial" w:cs="Arial"/>
                <w:b/>
                <w:bCs/>
                <w:sz w:val="20"/>
                <w:szCs w:val="20"/>
                <w:lang w:val="en-US"/>
              </w:rPr>
              <w:t>Calcd</w:t>
            </w:r>
            <w:r w:rsidR="00AB03A6" w:rsidRPr="00A1262B">
              <w:rPr>
                <w:rFonts w:ascii="Arial" w:hAnsi="Arial" w:cs="Arial"/>
                <w:b/>
                <w:bCs/>
                <w:sz w:val="20"/>
                <w:szCs w:val="20"/>
                <w:vertAlign w:val="superscript"/>
                <w:lang w:val="en-US"/>
              </w:rPr>
              <w:t>b</w:t>
            </w:r>
          </w:p>
        </w:tc>
        <w:tc>
          <w:tcPr>
            <w:tcW w:w="1417" w:type="dxa"/>
            <w:gridSpan w:val="2"/>
            <w:tcBorders>
              <w:top w:val="single" w:sz="8" w:space="0" w:color="000000"/>
              <w:left w:val="nil"/>
              <w:bottom w:val="single" w:sz="4" w:space="0" w:color="auto"/>
              <w:right w:val="nil"/>
            </w:tcBorders>
            <w:vAlign w:val="center"/>
          </w:tcPr>
          <w:p w14:paraId="6FCC93E4" w14:textId="728761C9" w:rsidR="00CE43F8" w:rsidRPr="00A1262B" w:rsidRDefault="006F3AB3" w:rsidP="004A64BD">
            <w:pPr>
              <w:jc w:val="center"/>
              <w:rPr>
                <w:rFonts w:ascii="Arial" w:hAnsi="Arial" w:cs="Arial"/>
                <w:b/>
                <w:bCs/>
                <w:sz w:val="20"/>
                <w:szCs w:val="20"/>
                <w:lang w:val="en-US"/>
              </w:rPr>
            </w:pPr>
            <w:r w:rsidRPr="00A1262B">
              <w:rPr>
                <w:rFonts w:ascii="Arial" w:hAnsi="Arial" w:cs="Arial"/>
                <w:b/>
                <w:bCs/>
                <w:sz w:val="20"/>
                <w:szCs w:val="20"/>
                <w:lang w:val="en-US"/>
              </w:rPr>
              <w:t>Experimental</w:t>
            </w:r>
          </w:p>
        </w:tc>
        <w:tc>
          <w:tcPr>
            <w:tcW w:w="1701" w:type="dxa"/>
            <w:tcBorders>
              <w:top w:val="single" w:sz="8" w:space="0" w:color="000000"/>
              <w:left w:val="nil"/>
              <w:bottom w:val="single" w:sz="4" w:space="0" w:color="auto"/>
              <w:right w:val="nil"/>
            </w:tcBorders>
            <w:tcMar>
              <w:top w:w="15" w:type="dxa"/>
              <w:left w:w="17" w:type="dxa"/>
              <w:bottom w:w="0" w:type="dxa"/>
              <w:right w:w="15" w:type="dxa"/>
            </w:tcMar>
            <w:vAlign w:val="center"/>
            <w:hideMark/>
          </w:tcPr>
          <w:p w14:paraId="7149ABCC" w14:textId="62973ADB" w:rsidR="00CE43F8" w:rsidRPr="00A1262B" w:rsidRDefault="00CE43F8" w:rsidP="004A64BD">
            <w:pPr>
              <w:jc w:val="center"/>
              <w:rPr>
                <w:rFonts w:ascii="Arial" w:hAnsi="Arial" w:cs="Arial"/>
                <w:b/>
                <w:bCs/>
                <w:sz w:val="20"/>
                <w:szCs w:val="20"/>
              </w:rPr>
            </w:pPr>
            <w:r w:rsidRPr="00A1262B">
              <w:rPr>
                <w:rFonts w:ascii="Arial" w:hAnsi="Arial" w:cs="Arial"/>
                <w:b/>
                <w:bCs/>
                <w:sz w:val="20"/>
                <w:szCs w:val="20"/>
                <w:lang w:val="en-US"/>
              </w:rPr>
              <w:t>Calcd</w:t>
            </w:r>
            <w:r w:rsidR="00AB03A6" w:rsidRPr="00A1262B">
              <w:rPr>
                <w:rFonts w:ascii="Arial" w:hAnsi="Arial" w:cs="Arial"/>
                <w:b/>
                <w:bCs/>
                <w:sz w:val="20"/>
                <w:szCs w:val="20"/>
                <w:vertAlign w:val="superscript"/>
                <w:lang w:val="en-US"/>
              </w:rPr>
              <w:t>d</w:t>
            </w:r>
          </w:p>
        </w:tc>
        <w:tc>
          <w:tcPr>
            <w:tcW w:w="1417" w:type="dxa"/>
            <w:tcBorders>
              <w:top w:val="single" w:sz="8" w:space="0" w:color="000000"/>
              <w:left w:val="nil"/>
              <w:bottom w:val="single" w:sz="4" w:space="0" w:color="auto"/>
              <w:right w:val="nil"/>
            </w:tcBorders>
            <w:tcMar>
              <w:top w:w="15" w:type="dxa"/>
              <w:left w:w="17" w:type="dxa"/>
              <w:bottom w:w="0" w:type="dxa"/>
              <w:right w:w="15" w:type="dxa"/>
            </w:tcMar>
            <w:vAlign w:val="center"/>
            <w:hideMark/>
          </w:tcPr>
          <w:p w14:paraId="3250A121" w14:textId="4EBF412C" w:rsidR="00CE43F8" w:rsidRPr="00A1262B" w:rsidRDefault="00391876" w:rsidP="004A64BD">
            <w:pPr>
              <w:jc w:val="center"/>
              <w:rPr>
                <w:rFonts w:ascii="Arial" w:hAnsi="Arial" w:cs="Arial"/>
                <w:b/>
                <w:bCs/>
                <w:sz w:val="20"/>
                <w:szCs w:val="20"/>
              </w:rPr>
            </w:pPr>
            <w:r w:rsidRPr="00A1262B">
              <w:rPr>
                <w:rFonts w:ascii="Arial" w:hAnsi="Arial" w:cs="Arial"/>
                <w:b/>
                <w:bCs/>
                <w:sz w:val="20"/>
                <w:szCs w:val="20"/>
                <w:lang w:val="en-US"/>
              </w:rPr>
              <w:t>Experimental</w:t>
            </w:r>
          </w:p>
        </w:tc>
      </w:tr>
      <w:tr w:rsidR="000A5DB4" w:rsidRPr="003A0800" w14:paraId="6A27A7CA" w14:textId="77777777" w:rsidTr="004A64BD">
        <w:trPr>
          <w:trHeight w:val="20"/>
          <w:jc w:val="center"/>
        </w:trPr>
        <w:tc>
          <w:tcPr>
            <w:tcW w:w="1576" w:type="dxa"/>
            <w:tcBorders>
              <w:top w:val="single" w:sz="4" w:space="0" w:color="auto"/>
              <w:left w:val="nil"/>
              <w:bottom w:val="nil"/>
              <w:right w:val="nil"/>
            </w:tcBorders>
            <w:tcMar>
              <w:top w:w="15" w:type="dxa"/>
              <w:left w:w="15" w:type="dxa"/>
              <w:bottom w:w="0" w:type="dxa"/>
              <w:right w:w="15" w:type="dxa"/>
            </w:tcMar>
            <w:vAlign w:val="center"/>
            <w:hideMark/>
          </w:tcPr>
          <w:p w14:paraId="6719F041" w14:textId="3CB7EC56" w:rsidR="00BD78FA" w:rsidRPr="00A1262B" w:rsidRDefault="00BD78FA" w:rsidP="0050579D">
            <w:pPr>
              <w:jc w:val="both"/>
              <w:rPr>
                <w:rFonts w:ascii="Arial" w:hAnsi="Arial" w:cs="Arial"/>
                <w:b/>
                <w:bCs/>
                <w:sz w:val="20"/>
                <w:szCs w:val="20"/>
              </w:rPr>
            </w:pPr>
            <w:r w:rsidRPr="00A1262B">
              <w:rPr>
                <w:rFonts w:ascii="Arial" w:hAnsi="Arial" w:cs="Arial"/>
                <w:b/>
                <w:bCs/>
                <w:sz w:val="20"/>
                <w:szCs w:val="20"/>
                <w:lang w:val="en-US"/>
              </w:rPr>
              <w:t>[(CuI)3-Br-py]</w:t>
            </w:r>
            <w:r w:rsidRPr="00A1262B">
              <w:rPr>
                <w:rFonts w:ascii="Arial" w:hAnsi="Arial" w:cs="Arial"/>
                <w:b/>
                <w:bCs/>
                <w:sz w:val="20"/>
                <w:szCs w:val="20"/>
                <w:vertAlign w:val="subscript"/>
                <w:lang w:val="en-US"/>
              </w:rPr>
              <w:t>n</w:t>
            </w:r>
          </w:p>
        </w:tc>
        <w:tc>
          <w:tcPr>
            <w:tcW w:w="1685" w:type="dxa"/>
            <w:tcBorders>
              <w:top w:val="single" w:sz="4" w:space="0" w:color="auto"/>
              <w:left w:val="nil"/>
              <w:bottom w:val="nil"/>
              <w:right w:val="nil"/>
            </w:tcBorders>
            <w:vAlign w:val="center"/>
          </w:tcPr>
          <w:p w14:paraId="60932D8D" w14:textId="4D4D211F" w:rsidR="00BD78FA" w:rsidRPr="00A1262B" w:rsidRDefault="00BD78FA" w:rsidP="004A64BD">
            <w:pPr>
              <w:jc w:val="center"/>
              <w:rPr>
                <w:rFonts w:ascii="Arial" w:hAnsi="Arial" w:cs="Arial"/>
                <w:sz w:val="20"/>
                <w:szCs w:val="20"/>
              </w:rPr>
            </w:pPr>
            <w:r w:rsidRPr="00A1262B">
              <w:rPr>
                <w:rFonts w:ascii="Arial" w:hAnsi="Arial" w:cs="Arial"/>
                <w:sz w:val="20"/>
                <w:szCs w:val="20"/>
              </w:rPr>
              <w:t>45.3</w:t>
            </w:r>
          </w:p>
        </w:tc>
        <w:tc>
          <w:tcPr>
            <w:tcW w:w="1417" w:type="dxa"/>
            <w:gridSpan w:val="2"/>
            <w:tcBorders>
              <w:top w:val="single" w:sz="4" w:space="0" w:color="auto"/>
              <w:left w:val="nil"/>
              <w:bottom w:val="nil"/>
              <w:right w:val="nil"/>
            </w:tcBorders>
            <w:vAlign w:val="center"/>
          </w:tcPr>
          <w:p w14:paraId="5B085652" w14:textId="4CD5703C" w:rsidR="00BD78FA" w:rsidRPr="00A1262B" w:rsidRDefault="00BD78FA" w:rsidP="004A64BD">
            <w:pPr>
              <w:jc w:val="center"/>
              <w:rPr>
                <w:rFonts w:ascii="Arial" w:hAnsi="Arial" w:cs="Arial"/>
                <w:sz w:val="20"/>
                <w:szCs w:val="20"/>
              </w:rPr>
            </w:pPr>
            <w:r w:rsidRPr="00A1262B">
              <w:rPr>
                <w:rFonts w:ascii="Arial" w:hAnsi="Arial" w:cs="Arial"/>
                <w:sz w:val="20"/>
                <w:szCs w:val="20"/>
              </w:rPr>
              <w:t>44.2</w:t>
            </w:r>
          </w:p>
        </w:tc>
        <w:tc>
          <w:tcPr>
            <w:tcW w:w="1701" w:type="dxa"/>
            <w:tcBorders>
              <w:top w:val="single" w:sz="4" w:space="0" w:color="auto"/>
              <w:left w:val="nil"/>
              <w:bottom w:val="nil"/>
              <w:right w:val="nil"/>
            </w:tcBorders>
            <w:tcMar>
              <w:top w:w="15" w:type="dxa"/>
              <w:left w:w="15" w:type="dxa"/>
              <w:bottom w:w="0" w:type="dxa"/>
              <w:right w:w="15" w:type="dxa"/>
            </w:tcMar>
            <w:vAlign w:val="center"/>
            <w:hideMark/>
          </w:tcPr>
          <w:p w14:paraId="73397A99" w14:textId="2903B5B7" w:rsidR="00BD78FA" w:rsidRPr="00A1262B" w:rsidRDefault="00BD78FA" w:rsidP="004A64BD">
            <w:pPr>
              <w:jc w:val="center"/>
              <w:rPr>
                <w:rFonts w:ascii="Arial" w:hAnsi="Arial" w:cs="Arial"/>
                <w:sz w:val="20"/>
                <w:szCs w:val="20"/>
              </w:rPr>
            </w:pPr>
            <w:r w:rsidRPr="00A1262B">
              <w:rPr>
                <w:rFonts w:ascii="Arial" w:hAnsi="Arial" w:cs="Arial"/>
                <w:sz w:val="20"/>
                <w:szCs w:val="20"/>
              </w:rPr>
              <w:t>22.8</w:t>
            </w:r>
          </w:p>
        </w:tc>
        <w:tc>
          <w:tcPr>
            <w:tcW w:w="1417" w:type="dxa"/>
            <w:tcBorders>
              <w:top w:val="single" w:sz="4" w:space="0" w:color="auto"/>
              <w:left w:val="nil"/>
              <w:bottom w:val="nil"/>
              <w:right w:val="nil"/>
            </w:tcBorders>
            <w:tcMar>
              <w:top w:w="15" w:type="dxa"/>
              <w:left w:w="15" w:type="dxa"/>
              <w:bottom w:w="0" w:type="dxa"/>
              <w:right w:w="15" w:type="dxa"/>
            </w:tcMar>
            <w:vAlign w:val="center"/>
            <w:hideMark/>
          </w:tcPr>
          <w:p w14:paraId="7F2141BB" w14:textId="6A3C196A" w:rsidR="00BD78FA" w:rsidRPr="00A1262B" w:rsidRDefault="00BD78FA" w:rsidP="004A64BD">
            <w:pPr>
              <w:jc w:val="center"/>
              <w:rPr>
                <w:rFonts w:ascii="Arial" w:hAnsi="Arial" w:cs="Arial"/>
                <w:sz w:val="20"/>
                <w:szCs w:val="20"/>
              </w:rPr>
            </w:pPr>
            <w:r w:rsidRPr="00A1262B">
              <w:rPr>
                <w:rFonts w:ascii="Arial" w:hAnsi="Arial" w:cs="Arial"/>
                <w:sz w:val="20"/>
                <w:szCs w:val="20"/>
              </w:rPr>
              <w:t>23.6</w:t>
            </w:r>
          </w:p>
        </w:tc>
      </w:tr>
      <w:tr w:rsidR="000A5DB4" w:rsidRPr="003A0800" w14:paraId="5C5C28E7" w14:textId="77777777" w:rsidTr="004A64BD">
        <w:trPr>
          <w:trHeight w:val="20"/>
          <w:jc w:val="center"/>
        </w:trPr>
        <w:tc>
          <w:tcPr>
            <w:tcW w:w="1576" w:type="dxa"/>
            <w:tcBorders>
              <w:top w:val="nil"/>
              <w:left w:val="nil"/>
              <w:right w:val="nil"/>
            </w:tcBorders>
            <w:tcMar>
              <w:top w:w="15" w:type="dxa"/>
              <w:left w:w="15" w:type="dxa"/>
              <w:bottom w:w="0" w:type="dxa"/>
              <w:right w:w="15" w:type="dxa"/>
            </w:tcMar>
            <w:vAlign w:val="center"/>
            <w:hideMark/>
          </w:tcPr>
          <w:p w14:paraId="0E5CF190" w14:textId="28E30050" w:rsidR="00BD78FA" w:rsidRPr="00A1262B" w:rsidRDefault="00BD78FA" w:rsidP="0050579D">
            <w:pPr>
              <w:jc w:val="both"/>
              <w:rPr>
                <w:rFonts w:ascii="Arial" w:hAnsi="Arial" w:cs="Arial"/>
                <w:b/>
                <w:bCs/>
                <w:sz w:val="20"/>
                <w:szCs w:val="20"/>
              </w:rPr>
            </w:pPr>
            <w:r w:rsidRPr="00A1262B">
              <w:rPr>
                <w:rFonts w:ascii="Arial" w:hAnsi="Arial" w:cs="Arial"/>
                <w:b/>
                <w:bCs/>
                <w:sz w:val="20"/>
                <w:szCs w:val="20"/>
                <w:lang w:val="en-US"/>
              </w:rPr>
              <w:t>5 wt%</w:t>
            </w:r>
          </w:p>
        </w:tc>
        <w:tc>
          <w:tcPr>
            <w:tcW w:w="1685" w:type="dxa"/>
            <w:tcBorders>
              <w:top w:val="nil"/>
              <w:left w:val="nil"/>
              <w:right w:val="nil"/>
            </w:tcBorders>
            <w:vAlign w:val="center"/>
          </w:tcPr>
          <w:p w14:paraId="34B9B5D9" w14:textId="530EFAC8" w:rsidR="00BD78FA" w:rsidRPr="00A1262B" w:rsidRDefault="00BD78FA" w:rsidP="004A64BD">
            <w:pPr>
              <w:jc w:val="center"/>
              <w:rPr>
                <w:rFonts w:ascii="Arial" w:hAnsi="Arial" w:cs="Arial"/>
                <w:sz w:val="20"/>
                <w:szCs w:val="20"/>
              </w:rPr>
            </w:pPr>
            <w:r w:rsidRPr="00A1262B">
              <w:rPr>
                <w:rFonts w:ascii="Arial" w:hAnsi="Arial" w:cs="Arial"/>
                <w:sz w:val="20"/>
                <w:szCs w:val="20"/>
              </w:rPr>
              <w:t>2.2</w:t>
            </w:r>
          </w:p>
        </w:tc>
        <w:tc>
          <w:tcPr>
            <w:tcW w:w="1417" w:type="dxa"/>
            <w:gridSpan w:val="2"/>
            <w:tcBorders>
              <w:top w:val="nil"/>
              <w:left w:val="nil"/>
              <w:right w:val="nil"/>
            </w:tcBorders>
            <w:vAlign w:val="center"/>
          </w:tcPr>
          <w:p w14:paraId="740A4DC0" w14:textId="1FDDF16F" w:rsidR="00BD78FA" w:rsidRPr="00A1262B" w:rsidRDefault="00BD78FA" w:rsidP="004A64BD">
            <w:pPr>
              <w:jc w:val="center"/>
              <w:rPr>
                <w:rFonts w:ascii="Arial" w:hAnsi="Arial" w:cs="Arial"/>
                <w:sz w:val="20"/>
                <w:szCs w:val="20"/>
              </w:rPr>
            </w:pPr>
            <w:r w:rsidRPr="00A1262B">
              <w:rPr>
                <w:rFonts w:ascii="Arial" w:hAnsi="Arial" w:cs="Arial"/>
                <w:sz w:val="20"/>
                <w:szCs w:val="20"/>
              </w:rPr>
              <w:t>3.9</w:t>
            </w:r>
          </w:p>
        </w:tc>
        <w:tc>
          <w:tcPr>
            <w:tcW w:w="1701" w:type="dxa"/>
            <w:tcBorders>
              <w:top w:val="nil"/>
              <w:left w:val="nil"/>
              <w:right w:val="nil"/>
            </w:tcBorders>
            <w:tcMar>
              <w:top w:w="15" w:type="dxa"/>
              <w:left w:w="15" w:type="dxa"/>
              <w:bottom w:w="0" w:type="dxa"/>
              <w:right w:w="15" w:type="dxa"/>
            </w:tcMar>
            <w:vAlign w:val="center"/>
            <w:hideMark/>
          </w:tcPr>
          <w:p w14:paraId="3875312B" w14:textId="7E9AEFE7" w:rsidR="00BD78FA" w:rsidRPr="00A1262B" w:rsidRDefault="00BD78FA" w:rsidP="004A64BD">
            <w:pPr>
              <w:jc w:val="center"/>
              <w:rPr>
                <w:rFonts w:ascii="Arial" w:hAnsi="Arial" w:cs="Arial"/>
                <w:sz w:val="20"/>
                <w:szCs w:val="20"/>
              </w:rPr>
            </w:pPr>
            <w:r w:rsidRPr="00A1262B">
              <w:rPr>
                <w:rFonts w:ascii="Arial" w:hAnsi="Arial" w:cs="Arial"/>
                <w:sz w:val="20"/>
                <w:szCs w:val="20"/>
              </w:rPr>
              <w:t>1.15</w:t>
            </w:r>
          </w:p>
        </w:tc>
        <w:tc>
          <w:tcPr>
            <w:tcW w:w="1417" w:type="dxa"/>
            <w:tcBorders>
              <w:top w:val="nil"/>
              <w:left w:val="nil"/>
              <w:right w:val="nil"/>
            </w:tcBorders>
            <w:tcMar>
              <w:top w:w="15" w:type="dxa"/>
              <w:left w:w="15" w:type="dxa"/>
              <w:bottom w:w="0" w:type="dxa"/>
              <w:right w:w="15" w:type="dxa"/>
            </w:tcMar>
            <w:vAlign w:val="center"/>
            <w:hideMark/>
          </w:tcPr>
          <w:p w14:paraId="02EC02F6" w14:textId="75583D90" w:rsidR="00BD78FA" w:rsidRPr="00A1262B" w:rsidRDefault="00BD78FA" w:rsidP="004A64BD">
            <w:pPr>
              <w:jc w:val="center"/>
              <w:rPr>
                <w:rFonts w:ascii="Arial" w:hAnsi="Arial" w:cs="Arial"/>
                <w:sz w:val="20"/>
                <w:szCs w:val="20"/>
              </w:rPr>
            </w:pPr>
            <w:r w:rsidRPr="00A1262B">
              <w:rPr>
                <w:rFonts w:ascii="Arial" w:hAnsi="Arial" w:cs="Arial"/>
                <w:sz w:val="20"/>
                <w:szCs w:val="20"/>
              </w:rPr>
              <w:t>1.</w:t>
            </w:r>
            <w:r w:rsidR="00DC7462" w:rsidRPr="00A1262B">
              <w:rPr>
                <w:rFonts w:ascii="Arial" w:hAnsi="Arial" w:cs="Arial"/>
                <w:sz w:val="20"/>
                <w:szCs w:val="20"/>
              </w:rPr>
              <w:t>4</w:t>
            </w:r>
          </w:p>
        </w:tc>
      </w:tr>
      <w:tr w:rsidR="000A5DB4" w:rsidRPr="003A0800" w14:paraId="5BF68944" w14:textId="77777777" w:rsidTr="004A64BD">
        <w:trPr>
          <w:trHeight w:val="20"/>
          <w:jc w:val="center"/>
        </w:trPr>
        <w:tc>
          <w:tcPr>
            <w:tcW w:w="1576" w:type="dxa"/>
            <w:tcBorders>
              <w:top w:val="nil"/>
              <w:left w:val="nil"/>
              <w:bottom w:val="single" w:sz="4" w:space="0" w:color="auto"/>
              <w:right w:val="nil"/>
            </w:tcBorders>
            <w:tcMar>
              <w:top w:w="15" w:type="dxa"/>
              <w:left w:w="15" w:type="dxa"/>
              <w:bottom w:w="0" w:type="dxa"/>
              <w:right w:w="15" w:type="dxa"/>
            </w:tcMar>
            <w:vAlign w:val="center"/>
            <w:hideMark/>
          </w:tcPr>
          <w:p w14:paraId="569A12B6" w14:textId="37DAE12C" w:rsidR="00BD78FA" w:rsidRPr="00A1262B" w:rsidRDefault="00BD78FA" w:rsidP="0050579D">
            <w:pPr>
              <w:jc w:val="both"/>
              <w:rPr>
                <w:rFonts w:ascii="Arial" w:hAnsi="Arial" w:cs="Arial"/>
                <w:b/>
                <w:bCs/>
                <w:sz w:val="20"/>
                <w:szCs w:val="20"/>
              </w:rPr>
            </w:pPr>
            <w:r w:rsidRPr="00A1262B">
              <w:rPr>
                <w:rFonts w:ascii="Arial" w:hAnsi="Arial" w:cs="Arial"/>
                <w:b/>
                <w:bCs/>
                <w:sz w:val="20"/>
                <w:szCs w:val="20"/>
                <w:lang w:val="en-US"/>
              </w:rPr>
              <w:t>10 wt%</w:t>
            </w:r>
          </w:p>
        </w:tc>
        <w:tc>
          <w:tcPr>
            <w:tcW w:w="1685" w:type="dxa"/>
            <w:tcBorders>
              <w:top w:val="nil"/>
              <w:left w:val="nil"/>
              <w:bottom w:val="single" w:sz="4" w:space="0" w:color="auto"/>
              <w:right w:val="nil"/>
            </w:tcBorders>
            <w:vAlign w:val="center"/>
          </w:tcPr>
          <w:p w14:paraId="3604B044" w14:textId="26C07D67" w:rsidR="00BD78FA" w:rsidRPr="00A1262B" w:rsidRDefault="00BD78FA" w:rsidP="004A64BD">
            <w:pPr>
              <w:jc w:val="center"/>
              <w:rPr>
                <w:rFonts w:ascii="Arial" w:hAnsi="Arial" w:cs="Arial"/>
                <w:sz w:val="20"/>
                <w:szCs w:val="20"/>
              </w:rPr>
            </w:pPr>
            <w:r w:rsidRPr="00A1262B">
              <w:rPr>
                <w:rStyle w:val="Rimandocommento"/>
                <w:rFonts w:ascii="Arial" w:hAnsi="Arial" w:cs="Arial"/>
                <w:sz w:val="20"/>
                <w:szCs w:val="20"/>
              </w:rPr>
              <w:t>4.4</w:t>
            </w:r>
          </w:p>
        </w:tc>
        <w:tc>
          <w:tcPr>
            <w:tcW w:w="1417" w:type="dxa"/>
            <w:gridSpan w:val="2"/>
            <w:tcBorders>
              <w:top w:val="nil"/>
              <w:left w:val="nil"/>
              <w:bottom w:val="single" w:sz="4" w:space="0" w:color="auto"/>
              <w:right w:val="nil"/>
            </w:tcBorders>
            <w:vAlign w:val="center"/>
          </w:tcPr>
          <w:p w14:paraId="621342EB" w14:textId="712E9BB6" w:rsidR="00BD78FA" w:rsidRPr="00A1262B" w:rsidRDefault="00BD78FA" w:rsidP="004A64BD">
            <w:pPr>
              <w:jc w:val="center"/>
              <w:rPr>
                <w:rFonts w:ascii="Arial" w:hAnsi="Arial" w:cs="Arial"/>
                <w:sz w:val="20"/>
                <w:szCs w:val="20"/>
              </w:rPr>
            </w:pPr>
            <w:r w:rsidRPr="00A1262B">
              <w:rPr>
                <w:rStyle w:val="Rimandocommento"/>
                <w:rFonts w:ascii="Arial" w:hAnsi="Arial" w:cs="Arial"/>
                <w:sz w:val="20"/>
                <w:szCs w:val="20"/>
              </w:rPr>
              <w:t>5.9</w:t>
            </w:r>
          </w:p>
        </w:tc>
        <w:tc>
          <w:tcPr>
            <w:tcW w:w="1701" w:type="dxa"/>
            <w:tcBorders>
              <w:top w:val="nil"/>
              <w:left w:val="nil"/>
              <w:bottom w:val="single" w:sz="4" w:space="0" w:color="auto"/>
              <w:right w:val="nil"/>
            </w:tcBorders>
            <w:tcMar>
              <w:top w:w="15" w:type="dxa"/>
              <w:left w:w="15" w:type="dxa"/>
              <w:bottom w:w="0" w:type="dxa"/>
              <w:right w:w="15" w:type="dxa"/>
            </w:tcMar>
            <w:vAlign w:val="center"/>
            <w:hideMark/>
          </w:tcPr>
          <w:p w14:paraId="7E500DB0" w14:textId="5A1D4AE3" w:rsidR="00BD78FA" w:rsidRPr="00A1262B" w:rsidRDefault="00BD78FA" w:rsidP="004A64BD">
            <w:pPr>
              <w:jc w:val="center"/>
              <w:rPr>
                <w:rFonts w:ascii="Arial" w:hAnsi="Arial" w:cs="Arial"/>
                <w:sz w:val="20"/>
                <w:szCs w:val="20"/>
              </w:rPr>
            </w:pPr>
            <w:r w:rsidRPr="00A1262B">
              <w:rPr>
                <w:rFonts w:ascii="Arial" w:hAnsi="Arial" w:cs="Arial"/>
                <w:sz w:val="20"/>
                <w:szCs w:val="20"/>
              </w:rPr>
              <w:t>2.3</w:t>
            </w:r>
          </w:p>
        </w:tc>
        <w:tc>
          <w:tcPr>
            <w:tcW w:w="1417" w:type="dxa"/>
            <w:tcBorders>
              <w:top w:val="nil"/>
              <w:left w:val="nil"/>
              <w:bottom w:val="single" w:sz="4" w:space="0" w:color="auto"/>
              <w:right w:val="nil"/>
            </w:tcBorders>
            <w:tcMar>
              <w:top w:w="15" w:type="dxa"/>
              <w:left w:w="15" w:type="dxa"/>
              <w:bottom w:w="0" w:type="dxa"/>
              <w:right w:w="15" w:type="dxa"/>
            </w:tcMar>
            <w:vAlign w:val="center"/>
            <w:hideMark/>
          </w:tcPr>
          <w:p w14:paraId="602A026F" w14:textId="6061407F" w:rsidR="00BD78FA" w:rsidRPr="00A1262B" w:rsidRDefault="00BD78FA" w:rsidP="004A64BD">
            <w:pPr>
              <w:jc w:val="center"/>
              <w:rPr>
                <w:rFonts w:ascii="Arial" w:hAnsi="Arial" w:cs="Arial"/>
                <w:sz w:val="20"/>
                <w:szCs w:val="20"/>
              </w:rPr>
            </w:pPr>
            <w:r w:rsidRPr="00A1262B">
              <w:rPr>
                <w:rFonts w:ascii="Arial" w:hAnsi="Arial" w:cs="Arial"/>
                <w:sz w:val="20"/>
                <w:szCs w:val="20"/>
              </w:rPr>
              <w:t>2.</w:t>
            </w:r>
            <w:r w:rsidR="00DC7462" w:rsidRPr="00A1262B">
              <w:rPr>
                <w:rFonts w:ascii="Arial" w:hAnsi="Arial" w:cs="Arial"/>
                <w:sz w:val="20"/>
                <w:szCs w:val="20"/>
              </w:rPr>
              <w:t>5</w:t>
            </w:r>
          </w:p>
        </w:tc>
      </w:tr>
    </w:tbl>
    <w:p w14:paraId="775B0E38" w14:textId="57BB44E5" w:rsidR="00E315F0" w:rsidRPr="00CA3A80" w:rsidRDefault="004222EA" w:rsidP="0050579D">
      <w:pPr>
        <w:jc w:val="both"/>
        <w:rPr>
          <w:rFonts w:ascii="Arial" w:hAnsi="Arial" w:cs="Arial"/>
          <w:sz w:val="20"/>
          <w:szCs w:val="20"/>
          <w:lang w:val="en-US"/>
        </w:rPr>
      </w:pPr>
      <w:r w:rsidRPr="00CA3A80">
        <w:rPr>
          <w:rFonts w:ascii="Arial" w:hAnsi="Arial" w:cs="Arial"/>
          <w:b/>
          <w:bCs/>
          <w:sz w:val="20"/>
          <w:szCs w:val="20"/>
          <w:lang w:val="en-US"/>
        </w:rPr>
        <w:t>a.</w:t>
      </w:r>
      <w:r w:rsidR="0050219C" w:rsidRPr="00CA3A80">
        <w:rPr>
          <w:rFonts w:ascii="Arial" w:hAnsi="Arial" w:cs="Arial"/>
          <w:b/>
          <w:bCs/>
          <w:sz w:val="20"/>
          <w:szCs w:val="20"/>
          <w:lang w:val="en-US"/>
        </w:rPr>
        <w:t xml:space="preserve"> </w:t>
      </w:r>
      <w:r w:rsidR="00AA7009" w:rsidRPr="00CA3A80">
        <w:rPr>
          <w:rFonts w:ascii="Arial" w:hAnsi="Arial" w:cs="Arial"/>
          <w:sz w:val="20"/>
          <w:szCs w:val="20"/>
          <w:lang w:val="en-US"/>
        </w:rPr>
        <w:t xml:space="preserve">Weight loss percent in the temperature range </w:t>
      </w:r>
      <w:r w:rsidR="00343C7E" w:rsidRPr="00CA3A80">
        <w:rPr>
          <w:rFonts w:ascii="Arial" w:hAnsi="Arial" w:cs="Arial"/>
          <w:sz w:val="20"/>
          <w:szCs w:val="20"/>
          <w:lang w:val="en-US"/>
        </w:rPr>
        <w:t>100</w:t>
      </w:r>
      <w:r w:rsidR="00A02CF5">
        <w:rPr>
          <w:rFonts w:ascii="Arial" w:hAnsi="Arial" w:cs="Arial"/>
          <w:sz w:val="20"/>
          <w:szCs w:val="20"/>
          <w:lang w:val="en-US"/>
        </w:rPr>
        <w:t xml:space="preserve"> </w:t>
      </w:r>
      <w:r w:rsidR="00AA7009" w:rsidRPr="00CA3A80">
        <w:rPr>
          <w:rFonts w:ascii="Arial" w:hAnsi="Arial" w:cs="Arial"/>
          <w:sz w:val="20"/>
          <w:szCs w:val="20"/>
          <w:lang w:val="en-US"/>
        </w:rPr>
        <w:t>°</w:t>
      </w:r>
      <w:r w:rsidR="00A02CF5">
        <w:rPr>
          <w:rFonts w:ascii="Arial" w:hAnsi="Arial" w:cs="Arial"/>
          <w:sz w:val="20"/>
          <w:szCs w:val="20"/>
          <w:lang w:val="en-US"/>
        </w:rPr>
        <w:t>C</w:t>
      </w:r>
      <w:r w:rsidR="00AA7009" w:rsidRPr="00CA3A80">
        <w:rPr>
          <w:rFonts w:ascii="Arial" w:hAnsi="Arial" w:cs="Arial"/>
          <w:sz w:val="20"/>
          <w:szCs w:val="20"/>
          <w:lang w:val="en-US"/>
        </w:rPr>
        <w:t xml:space="preserve"> </w:t>
      </w:r>
      <w:r w:rsidR="00A02CF5">
        <w:rPr>
          <w:rFonts w:ascii="Arial" w:hAnsi="Arial" w:cs="Arial"/>
          <w:sz w:val="20"/>
          <w:szCs w:val="20"/>
          <w:lang w:val="en-US"/>
        </w:rPr>
        <w:t>–</w:t>
      </w:r>
      <w:r w:rsidR="00AA7009" w:rsidRPr="00CA3A80">
        <w:rPr>
          <w:rFonts w:ascii="Arial" w:hAnsi="Arial" w:cs="Arial"/>
          <w:sz w:val="20"/>
          <w:szCs w:val="20"/>
          <w:lang w:val="en-US"/>
        </w:rPr>
        <w:t xml:space="preserve"> </w:t>
      </w:r>
      <w:r w:rsidR="00343C7E" w:rsidRPr="00CA3A80">
        <w:rPr>
          <w:rFonts w:ascii="Arial" w:hAnsi="Arial" w:cs="Arial"/>
          <w:sz w:val="20"/>
          <w:szCs w:val="20"/>
          <w:lang w:val="en-US"/>
        </w:rPr>
        <w:t>175</w:t>
      </w:r>
      <w:r w:rsidR="00A02CF5">
        <w:rPr>
          <w:rFonts w:ascii="Arial" w:hAnsi="Arial" w:cs="Arial"/>
          <w:sz w:val="20"/>
          <w:szCs w:val="20"/>
          <w:lang w:val="en-US"/>
        </w:rPr>
        <w:t xml:space="preserve"> </w:t>
      </w:r>
      <w:r w:rsidR="00AA7009" w:rsidRPr="00CA3A80">
        <w:rPr>
          <w:rFonts w:ascii="Arial" w:hAnsi="Arial" w:cs="Arial"/>
          <w:sz w:val="20"/>
          <w:szCs w:val="20"/>
          <w:lang w:val="en-US"/>
        </w:rPr>
        <w:t>°C</w:t>
      </w:r>
      <w:r w:rsidR="00A02CF5">
        <w:rPr>
          <w:rFonts w:ascii="Arial" w:hAnsi="Arial" w:cs="Arial"/>
          <w:sz w:val="20"/>
          <w:szCs w:val="20"/>
          <w:lang w:val="en-US"/>
        </w:rPr>
        <w:t>.</w:t>
      </w:r>
    </w:p>
    <w:p w14:paraId="06ED7114" w14:textId="711A0660" w:rsidR="004222EA" w:rsidRPr="00CA3A80" w:rsidRDefault="004222EA" w:rsidP="0050579D">
      <w:pPr>
        <w:jc w:val="both"/>
        <w:rPr>
          <w:rFonts w:ascii="Arial" w:hAnsi="Arial" w:cs="Arial"/>
          <w:sz w:val="20"/>
          <w:szCs w:val="20"/>
          <w:lang w:val="en-US"/>
        </w:rPr>
      </w:pPr>
      <w:r w:rsidRPr="00CA3A80">
        <w:rPr>
          <w:rFonts w:ascii="Arial" w:hAnsi="Arial" w:cs="Arial"/>
          <w:b/>
          <w:bCs/>
          <w:sz w:val="20"/>
          <w:szCs w:val="20"/>
          <w:lang w:val="en-US"/>
        </w:rPr>
        <w:t>b.</w:t>
      </w:r>
      <w:r w:rsidR="0050219C" w:rsidRPr="00CA3A80">
        <w:rPr>
          <w:rFonts w:ascii="Arial" w:hAnsi="Arial" w:cs="Arial"/>
          <w:b/>
          <w:bCs/>
          <w:sz w:val="20"/>
          <w:szCs w:val="20"/>
          <w:lang w:val="en-US"/>
        </w:rPr>
        <w:t xml:space="preserve"> </w:t>
      </w:r>
      <w:r w:rsidR="00AA7009" w:rsidRPr="00CA3A80">
        <w:rPr>
          <w:rFonts w:ascii="Arial" w:hAnsi="Arial" w:cs="Arial"/>
          <w:sz w:val="20"/>
          <w:szCs w:val="20"/>
          <w:lang w:val="en-US"/>
        </w:rPr>
        <w:t>Calculated weight loss according to the nominal composition</w:t>
      </w:r>
      <w:r w:rsidR="00A02CF5">
        <w:rPr>
          <w:rFonts w:ascii="Arial" w:hAnsi="Arial" w:cs="Arial"/>
          <w:sz w:val="20"/>
          <w:szCs w:val="20"/>
          <w:lang w:val="en-US"/>
        </w:rPr>
        <w:t>.</w:t>
      </w:r>
    </w:p>
    <w:p w14:paraId="0797BF6C" w14:textId="73F906D7" w:rsidR="004222EA" w:rsidRPr="00CA3A80" w:rsidRDefault="004222EA" w:rsidP="0050579D">
      <w:pPr>
        <w:jc w:val="both"/>
        <w:rPr>
          <w:rFonts w:ascii="Arial" w:hAnsi="Arial" w:cs="Arial"/>
          <w:sz w:val="20"/>
          <w:szCs w:val="20"/>
          <w:lang w:val="en-US"/>
        </w:rPr>
      </w:pPr>
      <w:r w:rsidRPr="00CA3A80">
        <w:rPr>
          <w:rFonts w:ascii="Arial" w:hAnsi="Arial" w:cs="Arial"/>
          <w:b/>
          <w:bCs/>
          <w:sz w:val="20"/>
          <w:szCs w:val="20"/>
          <w:lang w:val="en-US"/>
        </w:rPr>
        <w:t>c</w:t>
      </w:r>
      <w:r w:rsidR="00CE18C1" w:rsidRPr="00CA3A80">
        <w:rPr>
          <w:rFonts w:ascii="Arial" w:hAnsi="Arial" w:cs="Arial"/>
          <w:b/>
          <w:bCs/>
          <w:sz w:val="20"/>
          <w:szCs w:val="20"/>
          <w:lang w:val="en-US"/>
        </w:rPr>
        <w:t>.</w:t>
      </w:r>
      <w:r w:rsidR="0050219C" w:rsidRPr="00CA3A80">
        <w:rPr>
          <w:rFonts w:ascii="Arial" w:hAnsi="Arial" w:cs="Arial"/>
          <w:b/>
          <w:bCs/>
          <w:sz w:val="20"/>
          <w:szCs w:val="20"/>
          <w:lang w:val="en-US"/>
        </w:rPr>
        <w:t xml:space="preserve"> </w:t>
      </w:r>
      <w:r w:rsidR="000B7FDF" w:rsidRPr="00CA3A80">
        <w:rPr>
          <w:rFonts w:ascii="Arial" w:hAnsi="Arial" w:cs="Arial"/>
          <w:sz w:val="20"/>
          <w:szCs w:val="20"/>
          <w:lang w:val="en-US"/>
        </w:rPr>
        <w:t>R</w:t>
      </w:r>
      <w:r w:rsidR="00AA7009" w:rsidRPr="00CA3A80">
        <w:rPr>
          <w:rFonts w:ascii="Arial" w:hAnsi="Arial" w:cs="Arial"/>
          <w:sz w:val="20"/>
          <w:szCs w:val="20"/>
          <w:lang w:val="en-US"/>
        </w:rPr>
        <w:t>esidu</w:t>
      </w:r>
      <w:r w:rsidR="000B7FDF" w:rsidRPr="00CA3A80">
        <w:rPr>
          <w:rFonts w:ascii="Arial" w:hAnsi="Arial" w:cs="Arial"/>
          <w:sz w:val="20"/>
          <w:szCs w:val="20"/>
          <w:lang w:val="en-US"/>
        </w:rPr>
        <w:t>al mass</w:t>
      </w:r>
      <w:r w:rsidR="00DC5FD6" w:rsidRPr="00CA3A80">
        <w:rPr>
          <w:rFonts w:ascii="Arial" w:hAnsi="Arial" w:cs="Arial"/>
          <w:sz w:val="20"/>
          <w:szCs w:val="20"/>
          <w:lang w:val="en-US"/>
        </w:rPr>
        <w:t xml:space="preserve"> percentage</w:t>
      </w:r>
      <w:r w:rsidR="00AA7009" w:rsidRPr="00CA3A80">
        <w:rPr>
          <w:rFonts w:ascii="Arial" w:hAnsi="Arial" w:cs="Arial"/>
          <w:sz w:val="20"/>
          <w:szCs w:val="20"/>
          <w:lang w:val="en-US"/>
        </w:rPr>
        <w:t xml:space="preserve"> at 600</w:t>
      </w:r>
      <w:r w:rsidR="00A02CF5">
        <w:rPr>
          <w:rFonts w:ascii="Arial" w:hAnsi="Arial" w:cs="Arial"/>
          <w:sz w:val="20"/>
          <w:szCs w:val="20"/>
          <w:lang w:val="en-US"/>
        </w:rPr>
        <w:t xml:space="preserve"> </w:t>
      </w:r>
      <w:r w:rsidR="00AA7009" w:rsidRPr="00CA3A80">
        <w:rPr>
          <w:rFonts w:ascii="Arial" w:hAnsi="Arial" w:cs="Arial"/>
          <w:sz w:val="20"/>
          <w:szCs w:val="20"/>
          <w:lang w:val="en-US"/>
        </w:rPr>
        <w:t>°C</w:t>
      </w:r>
      <w:r w:rsidR="00A02CF5">
        <w:rPr>
          <w:rFonts w:ascii="Arial" w:hAnsi="Arial" w:cs="Arial"/>
          <w:sz w:val="20"/>
          <w:szCs w:val="20"/>
          <w:lang w:val="en-US"/>
        </w:rPr>
        <w:t>.</w:t>
      </w:r>
    </w:p>
    <w:p w14:paraId="2A4DA54C" w14:textId="38204648" w:rsidR="00CE18C1" w:rsidRPr="00CA3A80" w:rsidRDefault="00CE18C1" w:rsidP="0050579D">
      <w:pPr>
        <w:jc w:val="both"/>
        <w:rPr>
          <w:rFonts w:ascii="Arial" w:hAnsi="Arial" w:cs="Arial"/>
          <w:b/>
          <w:bCs/>
          <w:sz w:val="20"/>
          <w:szCs w:val="20"/>
          <w:lang w:val="en-US"/>
        </w:rPr>
      </w:pPr>
      <w:r w:rsidRPr="00CA3A80">
        <w:rPr>
          <w:rFonts w:ascii="Arial" w:hAnsi="Arial" w:cs="Arial"/>
          <w:b/>
          <w:bCs/>
          <w:sz w:val="20"/>
          <w:szCs w:val="20"/>
          <w:lang w:val="en-US"/>
        </w:rPr>
        <w:t xml:space="preserve">d. </w:t>
      </w:r>
      <w:r w:rsidR="00AA7009" w:rsidRPr="00CA3A80">
        <w:rPr>
          <w:rFonts w:ascii="Arial" w:hAnsi="Arial" w:cs="Arial"/>
          <w:sz w:val="20"/>
          <w:szCs w:val="20"/>
          <w:lang w:val="en-US"/>
        </w:rPr>
        <w:t>Calculated residue at 600</w:t>
      </w:r>
      <w:r w:rsidR="00A02CF5">
        <w:rPr>
          <w:rFonts w:ascii="Arial" w:hAnsi="Arial" w:cs="Arial"/>
          <w:sz w:val="20"/>
          <w:szCs w:val="20"/>
          <w:lang w:val="en-US"/>
        </w:rPr>
        <w:t xml:space="preserve"> </w:t>
      </w:r>
      <w:r w:rsidR="00AA7009" w:rsidRPr="00CA3A80">
        <w:rPr>
          <w:rFonts w:ascii="Arial" w:hAnsi="Arial" w:cs="Arial"/>
          <w:sz w:val="20"/>
          <w:szCs w:val="20"/>
          <w:lang w:val="en-US"/>
        </w:rPr>
        <w:t>°C according to the nominal composition</w:t>
      </w:r>
      <w:r w:rsidR="00A02CF5">
        <w:rPr>
          <w:rFonts w:ascii="Arial" w:hAnsi="Arial" w:cs="Arial"/>
          <w:sz w:val="20"/>
          <w:szCs w:val="20"/>
          <w:lang w:val="en-US"/>
        </w:rPr>
        <w:t>.</w:t>
      </w:r>
    </w:p>
    <w:p w14:paraId="7B7E8C00" w14:textId="77777777" w:rsidR="00C30382" w:rsidRDefault="00C30382" w:rsidP="0050579D">
      <w:pPr>
        <w:jc w:val="both"/>
        <w:rPr>
          <w:rFonts w:ascii="Arial" w:hAnsi="Arial" w:cs="Arial"/>
          <w:b/>
          <w:bCs/>
          <w:sz w:val="26"/>
          <w:szCs w:val="26"/>
          <w:lang w:val="en-US"/>
        </w:rPr>
      </w:pPr>
    </w:p>
    <w:p w14:paraId="36237604" w14:textId="3AF13D8A" w:rsidR="00C30382" w:rsidRDefault="005834BE" w:rsidP="005834BE">
      <w:pPr>
        <w:jc w:val="center"/>
        <w:rPr>
          <w:rFonts w:ascii="Arial" w:hAnsi="Arial" w:cs="Arial"/>
          <w:b/>
          <w:bCs/>
          <w:sz w:val="26"/>
          <w:szCs w:val="26"/>
          <w:lang w:val="en-US"/>
        </w:rPr>
      </w:pPr>
      <w:r w:rsidRPr="005834BE">
        <w:rPr>
          <w:rFonts w:ascii="Arial" w:hAnsi="Arial" w:cs="Arial"/>
          <w:b/>
          <w:bCs/>
          <w:noProof/>
          <w:sz w:val="26"/>
          <w:szCs w:val="26"/>
        </w:rPr>
        <w:drawing>
          <wp:inline distT="0" distB="0" distL="0" distR="0" wp14:anchorId="53D2BBD6" wp14:editId="46C56EB2">
            <wp:extent cx="3204000" cy="2760028"/>
            <wp:effectExtent l="0" t="0" r="0" b="0"/>
            <wp:docPr id="5" name="Immagine 1">
              <a:extLst xmlns:a="http://schemas.openxmlformats.org/drawingml/2006/main">
                <a:ext uri="{FF2B5EF4-FFF2-40B4-BE49-F238E27FC236}">
                  <a16:creationId xmlns:a16="http://schemas.microsoft.com/office/drawing/2014/main" id="{3CB542E8-E393-B2C6-1102-E8CCCCC8F33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a:extLst>
                        <a:ext uri="{FF2B5EF4-FFF2-40B4-BE49-F238E27FC236}">
                          <a16:creationId xmlns:a16="http://schemas.microsoft.com/office/drawing/2014/main" id="{3CB542E8-E393-B2C6-1102-E8CCCCC8F333}"/>
                        </a:ext>
                      </a:extLst>
                    </pic:cNvPr>
                    <pic:cNvPicPr>
                      <a:picLocks noChangeAspect="1"/>
                    </pic:cNvPicPr>
                  </pic:nvPicPr>
                  <pic:blipFill>
                    <a:blip r:embed="rId22"/>
                    <a:stretch>
                      <a:fillRect/>
                    </a:stretch>
                  </pic:blipFill>
                  <pic:spPr>
                    <a:xfrm>
                      <a:off x="0" y="0"/>
                      <a:ext cx="3204000" cy="2760028"/>
                    </a:xfrm>
                    <a:prstGeom prst="rect">
                      <a:avLst/>
                    </a:prstGeom>
                  </pic:spPr>
                </pic:pic>
              </a:graphicData>
            </a:graphic>
          </wp:inline>
        </w:drawing>
      </w:r>
    </w:p>
    <w:p w14:paraId="6D2CA51B" w14:textId="0B402D8E" w:rsidR="001C580F" w:rsidRDefault="001C580F" w:rsidP="0050579D">
      <w:pPr>
        <w:jc w:val="both"/>
        <w:rPr>
          <w:rFonts w:ascii="Arial" w:hAnsi="Arial" w:cs="Arial"/>
          <w:color w:val="000000" w:themeColor="text1"/>
          <w:lang w:val="en-US"/>
        </w:rPr>
      </w:pPr>
      <w:r w:rsidRPr="002D47C4">
        <w:rPr>
          <w:rFonts w:ascii="Arial" w:hAnsi="Arial" w:cs="Arial"/>
          <w:b/>
          <w:bCs/>
          <w:lang w:val="en-US"/>
        </w:rPr>
        <w:t xml:space="preserve">Figure </w:t>
      </w:r>
      <w:r>
        <w:rPr>
          <w:rFonts w:ascii="Arial" w:hAnsi="Arial" w:cs="Arial"/>
          <w:b/>
          <w:bCs/>
          <w:lang w:val="en-US"/>
        </w:rPr>
        <w:t>S1</w:t>
      </w:r>
      <w:r w:rsidR="008C5F8D">
        <w:rPr>
          <w:rFonts w:ascii="Arial" w:hAnsi="Arial" w:cs="Arial"/>
          <w:b/>
          <w:bCs/>
          <w:lang w:val="en-US"/>
        </w:rPr>
        <w:t>5</w:t>
      </w:r>
      <w:r w:rsidRPr="002D47C4">
        <w:rPr>
          <w:rFonts w:ascii="Arial" w:hAnsi="Arial" w:cs="Arial"/>
          <w:b/>
          <w:bCs/>
          <w:lang w:val="en-US"/>
        </w:rPr>
        <w:t>.</w:t>
      </w:r>
      <w:r w:rsidRPr="002D47C4">
        <w:rPr>
          <w:rFonts w:ascii="Arial" w:hAnsi="Arial" w:cs="Arial"/>
          <w:lang w:val="en-US"/>
        </w:rPr>
        <w:t xml:space="preserve"> DSC first heating scans of </w:t>
      </w:r>
      <w:r w:rsidRPr="002D47C4">
        <w:rPr>
          <w:rFonts w:ascii="Arial" w:hAnsi="Arial" w:cs="Arial"/>
          <w:color w:val="000000" w:themeColor="text1"/>
          <w:lang w:val="en-US"/>
        </w:rPr>
        <w:t>[(CuI)3-Br-py]</w:t>
      </w:r>
      <w:r w:rsidRPr="002D47C4">
        <w:rPr>
          <w:rFonts w:ascii="Arial" w:hAnsi="Arial" w:cs="Arial"/>
          <w:color w:val="000000" w:themeColor="text1"/>
          <w:vertAlign w:val="subscript"/>
          <w:lang w:val="en-US"/>
        </w:rPr>
        <w:t>n</w:t>
      </w:r>
      <w:r w:rsidRPr="002D47C4">
        <w:rPr>
          <w:rFonts w:ascii="Arial" w:hAnsi="Arial" w:cs="Arial"/>
          <w:color w:val="000000" w:themeColor="text1"/>
          <w:lang w:val="en-US"/>
        </w:rPr>
        <w:t xml:space="preserve"> (black), PVAc (purple), 5 wt% PVAc composite (teal)</w:t>
      </w:r>
      <w:r w:rsidR="006A6A4B">
        <w:rPr>
          <w:rFonts w:ascii="Arial" w:hAnsi="Arial" w:cs="Arial"/>
          <w:color w:val="000000" w:themeColor="text1"/>
          <w:lang w:val="en-US"/>
        </w:rPr>
        <w:t>,</w:t>
      </w:r>
      <w:r w:rsidRPr="002D47C4">
        <w:rPr>
          <w:rFonts w:ascii="Arial" w:hAnsi="Arial" w:cs="Arial"/>
          <w:color w:val="000000" w:themeColor="text1"/>
          <w:lang w:val="en-US"/>
        </w:rPr>
        <w:t xml:space="preserve"> and 10 wt% PVAc composite (</w:t>
      </w:r>
      <w:r w:rsidR="007931D1" w:rsidRPr="002D47C4">
        <w:rPr>
          <w:rFonts w:ascii="Arial" w:hAnsi="Arial" w:cs="Arial"/>
          <w:noProof/>
          <w:lang w:val="en-US"/>
        </w:rPr>
        <w:t>fuchsia</w:t>
      </w:r>
      <w:r w:rsidRPr="002D47C4">
        <w:rPr>
          <w:rFonts w:ascii="Arial" w:hAnsi="Arial" w:cs="Arial"/>
          <w:color w:val="000000" w:themeColor="text1"/>
          <w:lang w:val="en-US"/>
        </w:rPr>
        <w:t>)</w:t>
      </w:r>
      <w:r>
        <w:rPr>
          <w:rFonts w:ascii="Arial" w:hAnsi="Arial" w:cs="Arial"/>
          <w:color w:val="000000" w:themeColor="text1"/>
          <w:lang w:val="en-US"/>
        </w:rPr>
        <w:t>.</w:t>
      </w:r>
    </w:p>
    <w:p w14:paraId="6DD43638" w14:textId="77777777" w:rsidR="001C580F" w:rsidRPr="001C580F" w:rsidRDefault="001C580F" w:rsidP="0050579D">
      <w:pPr>
        <w:jc w:val="both"/>
        <w:rPr>
          <w:rFonts w:ascii="Arial" w:hAnsi="Arial" w:cs="Arial"/>
          <w:color w:val="000000" w:themeColor="text1"/>
          <w:lang w:val="en-US"/>
        </w:rPr>
      </w:pPr>
    </w:p>
    <w:p w14:paraId="25FA7F5F" w14:textId="77777777" w:rsidR="00085C6F" w:rsidRPr="003A0800" w:rsidRDefault="00085C6F" w:rsidP="0050579D">
      <w:pPr>
        <w:jc w:val="both"/>
        <w:rPr>
          <w:rFonts w:ascii="Arial" w:hAnsi="Arial" w:cs="Arial"/>
          <w:b/>
          <w:bCs/>
          <w:sz w:val="26"/>
          <w:szCs w:val="26"/>
          <w:lang w:val="en-US"/>
        </w:rPr>
      </w:pPr>
    </w:p>
    <w:p w14:paraId="72343229" w14:textId="26A54634" w:rsidR="00E315F0" w:rsidRPr="003A0800" w:rsidRDefault="00E315F0" w:rsidP="0050579D">
      <w:pPr>
        <w:jc w:val="both"/>
        <w:rPr>
          <w:rFonts w:ascii="Arial" w:hAnsi="Arial" w:cs="Arial"/>
          <w:color w:val="000000" w:themeColor="text1"/>
          <w:lang w:val="en-US"/>
        </w:rPr>
      </w:pPr>
      <w:r w:rsidRPr="003A0800">
        <w:rPr>
          <w:rFonts w:ascii="Arial" w:hAnsi="Arial" w:cs="Arial"/>
          <w:b/>
          <w:bCs/>
          <w:lang w:val="en-US"/>
        </w:rPr>
        <w:t xml:space="preserve">Table </w:t>
      </w:r>
      <w:r w:rsidR="00CC4A58" w:rsidRPr="003A0800">
        <w:rPr>
          <w:rFonts w:ascii="Arial" w:hAnsi="Arial" w:cs="Arial"/>
          <w:b/>
          <w:bCs/>
          <w:lang w:val="en-US"/>
        </w:rPr>
        <w:t>S</w:t>
      </w:r>
      <w:r w:rsidRPr="003A0800">
        <w:rPr>
          <w:rFonts w:ascii="Arial" w:hAnsi="Arial" w:cs="Arial"/>
          <w:b/>
          <w:bCs/>
        </w:rPr>
        <w:fldChar w:fldCharType="begin"/>
      </w:r>
      <w:r w:rsidRPr="003A0800">
        <w:rPr>
          <w:rFonts w:ascii="Arial" w:hAnsi="Arial" w:cs="Arial"/>
          <w:b/>
          <w:bCs/>
          <w:lang w:val="en-US"/>
        </w:rPr>
        <w:instrText xml:space="preserve"> SEQ Table \* ARABIC </w:instrText>
      </w:r>
      <w:r w:rsidRPr="003A0800">
        <w:rPr>
          <w:rFonts w:ascii="Arial" w:hAnsi="Arial" w:cs="Arial"/>
          <w:b/>
          <w:bCs/>
        </w:rPr>
        <w:fldChar w:fldCharType="separate"/>
      </w:r>
      <w:r w:rsidR="00443D5D">
        <w:rPr>
          <w:rFonts w:ascii="Arial" w:hAnsi="Arial" w:cs="Arial"/>
          <w:b/>
          <w:bCs/>
          <w:noProof/>
          <w:lang w:val="en-US"/>
        </w:rPr>
        <w:t>5</w:t>
      </w:r>
      <w:r w:rsidRPr="003A0800">
        <w:rPr>
          <w:rFonts w:ascii="Arial" w:hAnsi="Arial" w:cs="Arial"/>
          <w:b/>
          <w:bCs/>
        </w:rPr>
        <w:fldChar w:fldCharType="end"/>
      </w:r>
      <w:r w:rsidR="00E6403E">
        <w:rPr>
          <w:rFonts w:ascii="Arial" w:hAnsi="Arial" w:cs="Arial"/>
          <w:b/>
          <w:bCs/>
          <w:lang w:val="en-US"/>
        </w:rPr>
        <w:t>.</w:t>
      </w:r>
      <w:r w:rsidR="004222EA" w:rsidRPr="003A0800">
        <w:rPr>
          <w:rFonts w:ascii="Arial" w:hAnsi="Arial" w:cs="Arial"/>
          <w:lang w:val="en-US"/>
        </w:rPr>
        <w:t xml:space="preserve"> </w:t>
      </w:r>
      <w:r w:rsidR="00E6403E">
        <w:rPr>
          <w:rFonts w:ascii="Arial" w:hAnsi="Arial" w:cs="Arial"/>
          <w:lang w:val="en-US"/>
        </w:rPr>
        <w:t>C</w:t>
      </w:r>
      <w:r w:rsidR="004222EA" w:rsidRPr="003A0800">
        <w:rPr>
          <w:rFonts w:ascii="Arial" w:hAnsi="Arial" w:cs="Arial"/>
          <w:lang w:val="en-US"/>
        </w:rPr>
        <w:t>alorimetric data of</w:t>
      </w:r>
      <w:r w:rsidR="00C241AA" w:rsidRPr="003A0800">
        <w:rPr>
          <w:rFonts w:ascii="Arial" w:hAnsi="Arial" w:cs="Arial"/>
          <w:lang w:val="en-US"/>
        </w:rPr>
        <w:t xml:space="preserve"> </w:t>
      </w:r>
      <w:r w:rsidR="004222EA" w:rsidRPr="003A0800">
        <w:rPr>
          <w:rFonts w:ascii="Arial" w:hAnsi="Arial" w:cs="Arial"/>
          <w:color w:val="000000" w:themeColor="text1"/>
          <w:lang w:val="en-US"/>
        </w:rPr>
        <w:t>[(CuI)3-Br-py]</w:t>
      </w:r>
      <w:r w:rsidR="004222EA" w:rsidRPr="003A0800">
        <w:rPr>
          <w:rFonts w:ascii="Arial" w:hAnsi="Arial" w:cs="Arial"/>
          <w:color w:val="000000" w:themeColor="text1"/>
          <w:vertAlign w:val="subscript"/>
          <w:lang w:val="en-US"/>
        </w:rPr>
        <w:t>n</w:t>
      </w:r>
      <w:r w:rsidR="004222EA" w:rsidRPr="003A0800">
        <w:rPr>
          <w:rFonts w:ascii="Arial" w:hAnsi="Arial" w:cs="Arial"/>
          <w:color w:val="000000" w:themeColor="text1"/>
          <w:lang w:val="en-US"/>
        </w:rPr>
        <w:t>, PVAc, 5 wt%</w:t>
      </w:r>
      <w:r w:rsidR="006A6A4B">
        <w:rPr>
          <w:rFonts w:ascii="Arial" w:hAnsi="Arial" w:cs="Arial"/>
          <w:color w:val="000000" w:themeColor="text1"/>
          <w:lang w:val="en-US"/>
        </w:rPr>
        <w:t xml:space="preserve"> </w:t>
      </w:r>
      <w:r w:rsidR="006A6A4B" w:rsidRPr="003A0800">
        <w:rPr>
          <w:rFonts w:ascii="Arial" w:hAnsi="Arial" w:cs="Arial"/>
          <w:color w:val="000000" w:themeColor="text1"/>
          <w:lang w:val="en-US"/>
        </w:rPr>
        <w:t>PVAc composite</w:t>
      </w:r>
      <w:r w:rsidR="00CA0D0A">
        <w:rPr>
          <w:rFonts w:ascii="Arial" w:hAnsi="Arial" w:cs="Arial"/>
          <w:color w:val="000000" w:themeColor="text1"/>
          <w:lang w:val="en-US"/>
        </w:rPr>
        <w:t>,</w:t>
      </w:r>
      <w:r w:rsidR="004222EA" w:rsidRPr="003A0800">
        <w:rPr>
          <w:rFonts w:ascii="Arial" w:hAnsi="Arial" w:cs="Arial"/>
          <w:color w:val="000000" w:themeColor="text1"/>
          <w:lang w:val="en-US"/>
        </w:rPr>
        <w:t xml:space="preserve"> and 10 wt% PVAc composite</w:t>
      </w:r>
      <w:r w:rsidR="006A6A4B">
        <w:rPr>
          <w:rFonts w:ascii="Arial" w:hAnsi="Arial" w:cs="Arial"/>
          <w:color w:val="000000" w:themeColor="text1"/>
          <w:lang w:val="en-US"/>
        </w:rPr>
        <w:t>,</w:t>
      </w:r>
      <w:r w:rsidR="003870ED">
        <w:rPr>
          <w:rFonts w:ascii="Arial" w:hAnsi="Arial" w:cs="Arial"/>
          <w:color w:val="000000" w:themeColor="text1"/>
          <w:lang w:val="en-US"/>
        </w:rPr>
        <w:t xml:space="preserve"> determined from </w:t>
      </w:r>
      <w:r w:rsidR="00A33549">
        <w:rPr>
          <w:rFonts w:ascii="Arial" w:hAnsi="Arial" w:cs="Arial"/>
          <w:color w:val="000000" w:themeColor="text1"/>
          <w:lang w:val="en-US"/>
        </w:rPr>
        <w:t xml:space="preserve">DSC </w:t>
      </w:r>
      <w:r w:rsidR="00004EEE">
        <w:rPr>
          <w:rFonts w:ascii="Arial" w:hAnsi="Arial" w:cs="Arial"/>
          <w:color w:val="000000" w:themeColor="text1"/>
          <w:lang w:val="en-US"/>
        </w:rPr>
        <w:t>first</w:t>
      </w:r>
      <w:r w:rsidR="00A33549">
        <w:rPr>
          <w:rFonts w:ascii="Arial" w:hAnsi="Arial" w:cs="Arial"/>
          <w:color w:val="000000" w:themeColor="text1"/>
          <w:lang w:val="en-US"/>
        </w:rPr>
        <w:t xml:space="preserve"> heating scan</w:t>
      </w:r>
      <w:r w:rsidR="00C4100F">
        <w:rPr>
          <w:rFonts w:ascii="Arial" w:hAnsi="Arial" w:cs="Arial"/>
          <w:color w:val="000000" w:themeColor="text1"/>
          <w:lang w:val="en-US"/>
        </w:rPr>
        <w:t xml:space="preserve"> (</w:t>
      </w:r>
      <w:r w:rsidR="00C4100F" w:rsidRPr="00C4100F">
        <w:rPr>
          <w:rFonts w:ascii="Arial" w:hAnsi="Arial" w:cs="Arial"/>
          <w:i/>
          <w:iCs/>
          <w:lang w:val="en-US"/>
        </w:rPr>
        <w:t>T</w:t>
      </w:r>
      <w:r w:rsidR="00C4100F" w:rsidRPr="00C4100F">
        <w:rPr>
          <w:rFonts w:ascii="Arial" w:hAnsi="Arial" w:cs="Arial"/>
          <w:i/>
          <w:iCs/>
          <w:vertAlign w:val="subscript"/>
          <w:lang w:val="en-US"/>
        </w:rPr>
        <w:t>g</w:t>
      </w:r>
      <w:r w:rsidR="00C4100F" w:rsidRPr="00CE2FF7">
        <w:rPr>
          <w:rFonts w:ascii="Arial" w:hAnsi="Arial" w:cs="Arial"/>
          <w:lang w:val="en-US"/>
        </w:rPr>
        <w:t xml:space="preserve"> = glass transition temperature determined at the mid-point of the step-change transition; </w:t>
      </w:r>
      <w:r w:rsidR="00C4100F" w:rsidRPr="00C4100F">
        <w:rPr>
          <w:rFonts w:ascii="Arial" w:hAnsi="Arial" w:cs="Arial"/>
          <w:i/>
          <w:iCs/>
          <w:lang w:val="en-US"/>
        </w:rPr>
        <w:t>ΔC</w:t>
      </w:r>
      <w:r w:rsidR="00C4100F" w:rsidRPr="00C4100F">
        <w:rPr>
          <w:rFonts w:ascii="Arial" w:hAnsi="Arial" w:cs="Arial"/>
          <w:i/>
          <w:iCs/>
          <w:vertAlign w:val="subscript"/>
          <w:lang w:val="en-US"/>
        </w:rPr>
        <w:t>p</w:t>
      </w:r>
      <w:r w:rsidR="00C4100F" w:rsidRPr="00CE2FF7">
        <w:rPr>
          <w:rFonts w:ascii="Arial" w:hAnsi="Arial" w:cs="Arial"/>
          <w:lang w:val="en-US"/>
        </w:rPr>
        <w:t xml:space="preserve"> = specific heat capacity</w:t>
      </w:r>
      <w:r w:rsidR="00C4100F">
        <w:rPr>
          <w:rFonts w:ascii="Arial" w:hAnsi="Arial" w:cs="Arial"/>
          <w:lang w:val="en-US"/>
        </w:rPr>
        <w:t>).</w:t>
      </w:r>
    </w:p>
    <w:p w14:paraId="14237908" w14:textId="77777777" w:rsidR="00867A7A" w:rsidRPr="003A0800" w:rsidRDefault="00867A7A" w:rsidP="0050579D">
      <w:pPr>
        <w:jc w:val="both"/>
        <w:rPr>
          <w:rFonts w:ascii="Arial" w:hAnsi="Arial" w:cs="Arial"/>
          <w:color w:val="000000" w:themeColor="text1"/>
          <w:lang w:val="en-US"/>
        </w:rPr>
      </w:pPr>
    </w:p>
    <w:tbl>
      <w:tblPr>
        <w:tblW w:w="7380" w:type="dxa"/>
        <w:jc w:val="center"/>
        <w:tblCellMar>
          <w:left w:w="0" w:type="dxa"/>
          <w:right w:w="0" w:type="dxa"/>
        </w:tblCellMar>
        <w:tblLook w:val="0420" w:firstRow="1" w:lastRow="0" w:firstColumn="0" w:lastColumn="0" w:noHBand="0" w:noVBand="1"/>
      </w:tblPr>
      <w:tblGrid>
        <w:gridCol w:w="2600"/>
        <w:gridCol w:w="2060"/>
        <w:gridCol w:w="2720"/>
      </w:tblGrid>
      <w:tr w:rsidR="00867A7A" w:rsidRPr="003A0800" w14:paraId="52595B40" w14:textId="77777777" w:rsidTr="00875597">
        <w:trPr>
          <w:trHeight w:val="20"/>
          <w:jc w:val="center"/>
        </w:trPr>
        <w:tc>
          <w:tcPr>
            <w:tcW w:w="2600" w:type="dxa"/>
            <w:tcBorders>
              <w:top w:val="single" w:sz="4" w:space="0" w:color="auto"/>
              <w:left w:val="nil"/>
              <w:bottom w:val="single" w:sz="4" w:space="0" w:color="auto"/>
              <w:right w:val="nil"/>
            </w:tcBorders>
            <w:tcMar>
              <w:top w:w="15" w:type="dxa"/>
              <w:left w:w="15" w:type="dxa"/>
              <w:bottom w:w="0" w:type="dxa"/>
              <w:right w:w="15" w:type="dxa"/>
            </w:tcMar>
            <w:vAlign w:val="center"/>
            <w:hideMark/>
          </w:tcPr>
          <w:p w14:paraId="3D70F498" w14:textId="77777777" w:rsidR="00867A7A" w:rsidRPr="00AA04EA" w:rsidRDefault="00867A7A" w:rsidP="0050579D">
            <w:pPr>
              <w:jc w:val="both"/>
              <w:rPr>
                <w:rFonts w:ascii="Arial" w:hAnsi="Arial" w:cs="Arial"/>
                <w:lang w:val="en-US"/>
              </w:rPr>
            </w:pPr>
          </w:p>
        </w:tc>
        <w:tc>
          <w:tcPr>
            <w:tcW w:w="2060" w:type="dxa"/>
            <w:tcBorders>
              <w:top w:val="single" w:sz="4" w:space="0" w:color="auto"/>
              <w:left w:val="nil"/>
              <w:bottom w:val="single" w:sz="4" w:space="0" w:color="auto"/>
              <w:right w:val="nil"/>
            </w:tcBorders>
            <w:tcMar>
              <w:top w:w="72" w:type="dxa"/>
              <w:left w:w="144" w:type="dxa"/>
              <w:bottom w:w="72" w:type="dxa"/>
              <w:right w:w="144" w:type="dxa"/>
            </w:tcMar>
            <w:vAlign w:val="center"/>
            <w:hideMark/>
          </w:tcPr>
          <w:p w14:paraId="3164395F" w14:textId="4E791A60" w:rsidR="00867A7A" w:rsidRPr="003538A6" w:rsidRDefault="00867A7A" w:rsidP="004A64BD">
            <w:pPr>
              <w:jc w:val="center"/>
              <w:rPr>
                <w:rFonts w:ascii="Arial" w:hAnsi="Arial" w:cs="Arial"/>
                <w:i/>
                <w:iCs/>
              </w:rPr>
            </w:pPr>
            <w:r w:rsidRPr="003538A6">
              <w:rPr>
                <w:rFonts w:ascii="Arial" w:hAnsi="Arial" w:cs="Arial"/>
                <w:b/>
                <w:bCs/>
                <w:i/>
                <w:iCs/>
                <w:lang w:val="en-US"/>
              </w:rPr>
              <w:t>T</w:t>
            </w:r>
            <w:r w:rsidRPr="003538A6">
              <w:rPr>
                <w:rFonts w:ascii="Arial" w:hAnsi="Arial" w:cs="Arial"/>
                <w:b/>
                <w:bCs/>
                <w:i/>
                <w:iCs/>
                <w:vertAlign w:val="subscript"/>
                <w:lang w:val="en-US"/>
              </w:rPr>
              <w:t>g</w:t>
            </w:r>
          </w:p>
          <w:p w14:paraId="6CF9B64B" w14:textId="77777777" w:rsidR="00867A7A" w:rsidRPr="00AA04EA" w:rsidRDefault="00867A7A" w:rsidP="004A64BD">
            <w:pPr>
              <w:jc w:val="center"/>
              <w:rPr>
                <w:rFonts w:ascii="Arial" w:hAnsi="Arial" w:cs="Arial"/>
              </w:rPr>
            </w:pPr>
            <w:r w:rsidRPr="00AA04EA">
              <w:rPr>
                <w:rFonts w:ascii="Arial" w:hAnsi="Arial" w:cs="Arial"/>
                <w:b/>
                <w:bCs/>
                <w:lang w:val="en-US"/>
              </w:rPr>
              <w:t>[°C]</w:t>
            </w:r>
          </w:p>
        </w:tc>
        <w:tc>
          <w:tcPr>
            <w:tcW w:w="2720" w:type="dxa"/>
            <w:tcBorders>
              <w:top w:val="single" w:sz="4" w:space="0" w:color="auto"/>
              <w:left w:val="nil"/>
              <w:bottom w:val="single" w:sz="4" w:space="0" w:color="auto"/>
              <w:right w:val="nil"/>
            </w:tcBorders>
            <w:tcMar>
              <w:top w:w="72" w:type="dxa"/>
              <w:left w:w="144" w:type="dxa"/>
              <w:bottom w:w="72" w:type="dxa"/>
              <w:right w:w="144" w:type="dxa"/>
            </w:tcMar>
            <w:vAlign w:val="center"/>
            <w:hideMark/>
          </w:tcPr>
          <w:p w14:paraId="42D351B5" w14:textId="16F5AEF1" w:rsidR="00867A7A" w:rsidRPr="003538A6" w:rsidRDefault="00867A7A" w:rsidP="004A64BD">
            <w:pPr>
              <w:jc w:val="center"/>
              <w:rPr>
                <w:rFonts w:ascii="Arial" w:hAnsi="Arial" w:cs="Arial"/>
                <w:i/>
                <w:iCs/>
              </w:rPr>
            </w:pPr>
            <w:r w:rsidRPr="003538A6">
              <w:rPr>
                <w:rFonts w:ascii="Arial" w:hAnsi="Arial" w:cs="Arial"/>
                <w:b/>
                <w:bCs/>
                <w:i/>
                <w:iCs/>
                <w:lang w:val="en-US"/>
              </w:rPr>
              <w:t>∆C</w:t>
            </w:r>
            <w:r w:rsidRPr="003538A6">
              <w:rPr>
                <w:rFonts w:ascii="Arial" w:hAnsi="Arial" w:cs="Arial"/>
                <w:b/>
                <w:bCs/>
                <w:i/>
                <w:iCs/>
                <w:vertAlign w:val="subscript"/>
                <w:lang w:val="en-US"/>
              </w:rPr>
              <w:t>p</w:t>
            </w:r>
          </w:p>
          <w:p w14:paraId="3FF26D56" w14:textId="77777777" w:rsidR="00867A7A" w:rsidRPr="00AA04EA" w:rsidRDefault="00867A7A" w:rsidP="004A64BD">
            <w:pPr>
              <w:jc w:val="center"/>
              <w:rPr>
                <w:rFonts w:ascii="Arial" w:hAnsi="Arial" w:cs="Arial"/>
              </w:rPr>
            </w:pPr>
            <w:r w:rsidRPr="00AA04EA">
              <w:rPr>
                <w:rFonts w:ascii="Arial" w:hAnsi="Arial" w:cs="Arial"/>
                <w:b/>
                <w:bCs/>
                <w:lang w:val="en-US"/>
              </w:rPr>
              <w:t>[J·g</w:t>
            </w:r>
            <w:r w:rsidRPr="00AA04EA">
              <w:rPr>
                <w:rFonts w:ascii="Arial" w:hAnsi="Arial" w:cs="Arial"/>
                <w:b/>
                <w:bCs/>
                <w:vertAlign w:val="superscript"/>
                <w:lang w:val="en-US"/>
              </w:rPr>
              <w:t>-1</w:t>
            </w:r>
            <w:r w:rsidRPr="00AA04EA">
              <w:rPr>
                <w:rFonts w:ascii="Arial" w:hAnsi="Arial" w:cs="Arial"/>
                <w:b/>
                <w:bCs/>
                <w:lang w:val="en-US"/>
              </w:rPr>
              <w:t>·°C</w:t>
            </w:r>
            <w:r w:rsidRPr="00AA04EA">
              <w:rPr>
                <w:rFonts w:ascii="Arial" w:hAnsi="Arial" w:cs="Arial"/>
                <w:b/>
                <w:bCs/>
                <w:vertAlign w:val="superscript"/>
                <w:lang w:val="en-US"/>
              </w:rPr>
              <w:t>-1</w:t>
            </w:r>
            <w:r w:rsidRPr="00AA04EA">
              <w:rPr>
                <w:rFonts w:ascii="Arial" w:hAnsi="Arial" w:cs="Arial"/>
                <w:b/>
                <w:bCs/>
                <w:lang w:val="en-US"/>
              </w:rPr>
              <w:t>]</w:t>
            </w:r>
          </w:p>
        </w:tc>
      </w:tr>
      <w:tr w:rsidR="00867A7A" w:rsidRPr="003A0800" w14:paraId="5B60154D" w14:textId="77777777" w:rsidTr="00875597">
        <w:trPr>
          <w:trHeight w:val="20"/>
          <w:jc w:val="center"/>
        </w:trPr>
        <w:tc>
          <w:tcPr>
            <w:tcW w:w="2600" w:type="dxa"/>
            <w:tcBorders>
              <w:top w:val="single" w:sz="4" w:space="0" w:color="auto"/>
              <w:left w:val="nil"/>
              <w:bottom w:val="nil"/>
              <w:right w:val="nil"/>
            </w:tcBorders>
            <w:tcMar>
              <w:top w:w="15" w:type="dxa"/>
              <w:left w:w="15" w:type="dxa"/>
              <w:bottom w:w="0" w:type="dxa"/>
              <w:right w:w="15" w:type="dxa"/>
            </w:tcMar>
            <w:vAlign w:val="center"/>
            <w:hideMark/>
          </w:tcPr>
          <w:p w14:paraId="490E8C61" w14:textId="77777777" w:rsidR="00867A7A" w:rsidRPr="00AA04EA" w:rsidRDefault="00867A7A" w:rsidP="0050579D">
            <w:pPr>
              <w:jc w:val="both"/>
              <w:rPr>
                <w:rFonts w:ascii="Arial" w:hAnsi="Arial" w:cs="Arial"/>
              </w:rPr>
            </w:pPr>
            <w:r w:rsidRPr="00AA04EA">
              <w:rPr>
                <w:rFonts w:ascii="Arial" w:hAnsi="Arial" w:cs="Arial"/>
                <w:b/>
                <w:bCs/>
                <w:lang w:val="en-US"/>
              </w:rPr>
              <w:t>PVAc</w:t>
            </w:r>
          </w:p>
        </w:tc>
        <w:tc>
          <w:tcPr>
            <w:tcW w:w="2060" w:type="dxa"/>
            <w:tcBorders>
              <w:top w:val="single" w:sz="4" w:space="0" w:color="auto"/>
              <w:left w:val="nil"/>
              <w:bottom w:val="nil"/>
              <w:right w:val="nil"/>
            </w:tcBorders>
            <w:tcMar>
              <w:top w:w="15" w:type="dxa"/>
              <w:left w:w="15" w:type="dxa"/>
              <w:bottom w:w="0" w:type="dxa"/>
              <w:right w:w="15" w:type="dxa"/>
            </w:tcMar>
            <w:vAlign w:val="center"/>
            <w:hideMark/>
          </w:tcPr>
          <w:p w14:paraId="4E2C2ED1" w14:textId="0D6061D3" w:rsidR="00867A7A" w:rsidRPr="00AA04EA" w:rsidRDefault="00867A7A" w:rsidP="004A64BD">
            <w:pPr>
              <w:jc w:val="center"/>
              <w:rPr>
                <w:rFonts w:ascii="Arial" w:hAnsi="Arial" w:cs="Arial"/>
              </w:rPr>
            </w:pPr>
            <w:r w:rsidRPr="00AA04EA">
              <w:rPr>
                <w:rFonts w:ascii="Arial" w:hAnsi="Arial" w:cs="Arial"/>
                <w:lang w:val="en-US"/>
              </w:rPr>
              <w:t>21.</w:t>
            </w:r>
            <w:r w:rsidR="005D69FA" w:rsidRPr="00AA04EA">
              <w:rPr>
                <w:rFonts w:ascii="Arial" w:hAnsi="Arial" w:cs="Arial"/>
                <w:lang w:val="en-US"/>
              </w:rPr>
              <w:t>6</w:t>
            </w:r>
          </w:p>
        </w:tc>
        <w:tc>
          <w:tcPr>
            <w:tcW w:w="2720" w:type="dxa"/>
            <w:tcBorders>
              <w:top w:val="single" w:sz="4" w:space="0" w:color="auto"/>
              <w:left w:val="nil"/>
              <w:bottom w:val="nil"/>
              <w:right w:val="nil"/>
            </w:tcBorders>
            <w:tcMar>
              <w:top w:w="15" w:type="dxa"/>
              <w:left w:w="15" w:type="dxa"/>
              <w:bottom w:w="0" w:type="dxa"/>
              <w:right w:w="15" w:type="dxa"/>
            </w:tcMar>
            <w:vAlign w:val="center"/>
            <w:hideMark/>
          </w:tcPr>
          <w:p w14:paraId="100CF001" w14:textId="45958AEF" w:rsidR="00867A7A" w:rsidRPr="00AA04EA" w:rsidRDefault="00867A7A" w:rsidP="004A64BD">
            <w:pPr>
              <w:jc w:val="center"/>
              <w:rPr>
                <w:rFonts w:ascii="Arial" w:hAnsi="Arial" w:cs="Arial"/>
              </w:rPr>
            </w:pPr>
            <w:r w:rsidRPr="00AA04EA">
              <w:rPr>
                <w:rFonts w:ascii="Arial" w:hAnsi="Arial" w:cs="Arial"/>
              </w:rPr>
              <w:t>0.5</w:t>
            </w:r>
            <w:r w:rsidR="005D69FA" w:rsidRPr="00AA04EA">
              <w:rPr>
                <w:rFonts w:ascii="Arial" w:hAnsi="Arial" w:cs="Arial"/>
              </w:rPr>
              <w:t>5</w:t>
            </w:r>
          </w:p>
        </w:tc>
      </w:tr>
      <w:tr w:rsidR="00867A7A" w:rsidRPr="003A0800" w14:paraId="22328FC2" w14:textId="77777777" w:rsidTr="00875597">
        <w:trPr>
          <w:trHeight w:val="20"/>
          <w:jc w:val="center"/>
        </w:trPr>
        <w:tc>
          <w:tcPr>
            <w:tcW w:w="2600" w:type="dxa"/>
            <w:tcBorders>
              <w:top w:val="nil"/>
              <w:left w:val="nil"/>
              <w:bottom w:val="nil"/>
              <w:right w:val="nil"/>
            </w:tcBorders>
            <w:tcMar>
              <w:top w:w="15" w:type="dxa"/>
              <w:left w:w="15" w:type="dxa"/>
              <w:bottom w:w="0" w:type="dxa"/>
              <w:right w:w="15" w:type="dxa"/>
            </w:tcMar>
            <w:vAlign w:val="center"/>
            <w:hideMark/>
          </w:tcPr>
          <w:p w14:paraId="101E1AFE" w14:textId="77777777" w:rsidR="00867A7A" w:rsidRPr="00AA04EA" w:rsidRDefault="00867A7A" w:rsidP="0050579D">
            <w:pPr>
              <w:jc w:val="both"/>
              <w:rPr>
                <w:rFonts w:ascii="Arial" w:hAnsi="Arial" w:cs="Arial"/>
              </w:rPr>
            </w:pPr>
            <w:r w:rsidRPr="00AA04EA">
              <w:rPr>
                <w:rFonts w:ascii="Arial" w:hAnsi="Arial" w:cs="Arial"/>
                <w:b/>
                <w:bCs/>
                <w:lang w:val="en-US"/>
              </w:rPr>
              <w:t>[(CuI)3-Br-py]</w:t>
            </w:r>
            <w:r w:rsidRPr="00AA04EA">
              <w:rPr>
                <w:rFonts w:ascii="Arial" w:hAnsi="Arial" w:cs="Arial"/>
                <w:b/>
                <w:bCs/>
                <w:vertAlign w:val="subscript"/>
                <w:lang w:val="en-US"/>
              </w:rPr>
              <w:t>n</w:t>
            </w:r>
          </w:p>
        </w:tc>
        <w:tc>
          <w:tcPr>
            <w:tcW w:w="2060" w:type="dxa"/>
            <w:tcBorders>
              <w:top w:val="nil"/>
              <w:left w:val="nil"/>
              <w:bottom w:val="nil"/>
              <w:right w:val="nil"/>
            </w:tcBorders>
            <w:tcMar>
              <w:top w:w="15" w:type="dxa"/>
              <w:left w:w="15" w:type="dxa"/>
              <w:bottom w:w="0" w:type="dxa"/>
              <w:right w:w="15" w:type="dxa"/>
            </w:tcMar>
            <w:vAlign w:val="center"/>
            <w:hideMark/>
          </w:tcPr>
          <w:p w14:paraId="6DFE4AF4" w14:textId="77777777" w:rsidR="00867A7A" w:rsidRPr="00AA04EA" w:rsidRDefault="00867A7A" w:rsidP="004A64BD">
            <w:pPr>
              <w:jc w:val="center"/>
              <w:rPr>
                <w:rFonts w:ascii="Arial" w:hAnsi="Arial" w:cs="Arial"/>
              </w:rPr>
            </w:pPr>
            <w:r w:rsidRPr="00AA04EA">
              <w:rPr>
                <w:rFonts w:ascii="Arial" w:hAnsi="Arial" w:cs="Arial"/>
                <w:lang w:val="en-US"/>
              </w:rPr>
              <w:t>-</w:t>
            </w:r>
          </w:p>
        </w:tc>
        <w:tc>
          <w:tcPr>
            <w:tcW w:w="2720" w:type="dxa"/>
            <w:tcBorders>
              <w:top w:val="nil"/>
              <w:left w:val="nil"/>
              <w:bottom w:val="nil"/>
              <w:right w:val="nil"/>
            </w:tcBorders>
            <w:tcMar>
              <w:top w:w="15" w:type="dxa"/>
              <w:left w:w="15" w:type="dxa"/>
              <w:bottom w:w="0" w:type="dxa"/>
              <w:right w:w="15" w:type="dxa"/>
            </w:tcMar>
            <w:vAlign w:val="center"/>
            <w:hideMark/>
          </w:tcPr>
          <w:p w14:paraId="4F8E53D2" w14:textId="77777777" w:rsidR="00867A7A" w:rsidRPr="00AA04EA" w:rsidRDefault="00867A7A" w:rsidP="004A64BD">
            <w:pPr>
              <w:jc w:val="center"/>
              <w:rPr>
                <w:rFonts w:ascii="Arial" w:hAnsi="Arial" w:cs="Arial"/>
              </w:rPr>
            </w:pPr>
            <w:r w:rsidRPr="00AA04EA">
              <w:rPr>
                <w:rFonts w:ascii="Arial" w:hAnsi="Arial" w:cs="Arial"/>
              </w:rPr>
              <w:t>-</w:t>
            </w:r>
          </w:p>
        </w:tc>
      </w:tr>
      <w:tr w:rsidR="00867A7A" w:rsidRPr="003A0800" w14:paraId="78A38B13" w14:textId="77777777" w:rsidTr="00AC0FDE">
        <w:trPr>
          <w:trHeight w:val="20"/>
          <w:jc w:val="center"/>
        </w:trPr>
        <w:tc>
          <w:tcPr>
            <w:tcW w:w="2600" w:type="dxa"/>
            <w:tcBorders>
              <w:top w:val="nil"/>
              <w:left w:val="nil"/>
              <w:right w:val="nil"/>
            </w:tcBorders>
            <w:tcMar>
              <w:top w:w="15" w:type="dxa"/>
              <w:left w:w="15" w:type="dxa"/>
              <w:bottom w:w="0" w:type="dxa"/>
              <w:right w:w="15" w:type="dxa"/>
            </w:tcMar>
            <w:vAlign w:val="center"/>
            <w:hideMark/>
          </w:tcPr>
          <w:p w14:paraId="08C1D19B" w14:textId="6A4513C3" w:rsidR="00867A7A" w:rsidRPr="00AA04EA" w:rsidRDefault="00867A7A" w:rsidP="0050579D">
            <w:pPr>
              <w:jc w:val="both"/>
              <w:rPr>
                <w:rFonts w:ascii="Arial" w:hAnsi="Arial" w:cs="Arial"/>
              </w:rPr>
            </w:pPr>
            <w:r w:rsidRPr="00AA04EA">
              <w:rPr>
                <w:rFonts w:ascii="Arial" w:hAnsi="Arial" w:cs="Arial"/>
                <w:b/>
                <w:bCs/>
                <w:lang w:val="en-US"/>
              </w:rPr>
              <w:t>5 wt%</w:t>
            </w:r>
          </w:p>
        </w:tc>
        <w:tc>
          <w:tcPr>
            <w:tcW w:w="2060" w:type="dxa"/>
            <w:tcBorders>
              <w:top w:val="nil"/>
              <w:left w:val="nil"/>
              <w:right w:val="nil"/>
            </w:tcBorders>
            <w:tcMar>
              <w:top w:w="15" w:type="dxa"/>
              <w:left w:w="15" w:type="dxa"/>
              <w:bottom w:w="0" w:type="dxa"/>
              <w:right w:w="15" w:type="dxa"/>
            </w:tcMar>
            <w:vAlign w:val="center"/>
            <w:hideMark/>
          </w:tcPr>
          <w:p w14:paraId="0E92EFC5" w14:textId="77777777" w:rsidR="00867A7A" w:rsidRPr="00AA04EA" w:rsidRDefault="00867A7A" w:rsidP="004A64BD">
            <w:pPr>
              <w:jc w:val="center"/>
              <w:rPr>
                <w:rFonts w:ascii="Arial" w:hAnsi="Arial" w:cs="Arial"/>
              </w:rPr>
            </w:pPr>
            <w:r w:rsidRPr="00AA04EA">
              <w:rPr>
                <w:rFonts w:ascii="Arial" w:hAnsi="Arial" w:cs="Arial"/>
              </w:rPr>
              <w:t>26.6</w:t>
            </w:r>
          </w:p>
        </w:tc>
        <w:tc>
          <w:tcPr>
            <w:tcW w:w="2720" w:type="dxa"/>
            <w:tcBorders>
              <w:top w:val="nil"/>
              <w:left w:val="nil"/>
              <w:right w:val="nil"/>
            </w:tcBorders>
            <w:tcMar>
              <w:top w:w="15" w:type="dxa"/>
              <w:left w:w="15" w:type="dxa"/>
              <w:bottom w:w="0" w:type="dxa"/>
              <w:right w:w="15" w:type="dxa"/>
            </w:tcMar>
            <w:vAlign w:val="center"/>
            <w:hideMark/>
          </w:tcPr>
          <w:p w14:paraId="3604FE7B" w14:textId="14FFBDE8" w:rsidR="00867A7A" w:rsidRPr="00AA04EA" w:rsidRDefault="00867A7A" w:rsidP="004A64BD">
            <w:pPr>
              <w:jc w:val="center"/>
              <w:rPr>
                <w:rFonts w:ascii="Arial" w:hAnsi="Arial" w:cs="Arial"/>
              </w:rPr>
            </w:pPr>
            <w:r w:rsidRPr="00AA04EA">
              <w:rPr>
                <w:rFonts w:ascii="Arial" w:hAnsi="Arial" w:cs="Arial"/>
              </w:rPr>
              <w:t>0.5</w:t>
            </w:r>
            <w:r w:rsidR="005D69FA" w:rsidRPr="00AA04EA">
              <w:rPr>
                <w:rFonts w:ascii="Arial" w:hAnsi="Arial" w:cs="Arial"/>
              </w:rPr>
              <w:t>2</w:t>
            </w:r>
          </w:p>
        </w:tc>
      </w:tr>
      <w:tr w:rsidR="00867A7A" w:rsidRPr="003A0800" w14:paraId="5F0CE11F" w14:textId="77777777" w:rsidTr="00AC0FDE">
        <w:trPr>
          <w:trHeight w:val="20"/>
          <w:jc w:val="center"/>
        </w:trPr>
        <w:tc>
          <w:tcPr>
            <w:tcW w:w="2600" w:type="dxa"/>
            <w:tcBorders>
              <w:top w:val="nil"/>
              <w:left w:val="nil"/>
              <w:bottom w:val="single" w:sz="4" w:space="0" w:color="auto"/>
              <w:right w:val="nil"/>
            </w:tcBorders>
            <w:tcMar>
              <w:top w:w="15" w:type="dxa"/>
              <w:left w:w="15" w:type="dxa"/>
              <w:bottom w:w="0" w:type="dxa"/>
              <w:right w:w="15" w:type="dxa"/>
            </w:tcMar>
            <w:vAlign w:val="center"/>
            <w:hideMark/>
          </w:tcPr>
          <w:p w14:paraId="351B424D" w14:textId="7714133A" w:rsidR="00867A7A" w:rsidRPr="00AA04EA" w:rsidRDefault="00867A7A" w:rsidP="0050579D">
            <w:pPr>
              <w:jc w:val="both"/>
              <w:rPr>
                <w:rFonts w:ascii="Arial" w:hAnsi="Arial" w:cs="Arial"/>
              </w:rPr>
            </w:pPr>
            <w:r w:rsidRPr="00AA04EA">
              <w:rPr>
                <w:rFonts w:ascii="Arial" w:hAnsi="Arial" w:cs="Arial"/>
                <w:b/>
                <w:bCs/>
                <w:lang w:val="en-US"/>
              </w:rPr>
              <w:t>10 wt%</w:t>
            </w:r>
          </w:p>
        </w:tc>
        <w:tc>
          <w:tcPr>
            <w:tcW w:w="2060" w:type="dxa"/>
            <w:tcBorders>
              <w:top w:val="nil"/>
              <w:left w:val="nil"/>
              <w:bottom w:val="single" w:sz="4" w:space="0" w:color="auto"/>
              <w:right w:val="nil"/>
            </w:tcBorders>
            <w:tcMar>
              <w:top w:w="15" w:type="dxa"/>
              <w:left w:w="15" w:type="dxa"/>
              <w:bottom w:w="0" w:type="dxa"/>
              <w:right w:w="15" w:type="dxa"/>
            </w:tcMar>
            <w:vAlign w:val="center"/>
            <w:hideMark/>
          </w:tcPr>
          <w:p w14:paraId="71CB5B1D" w14:textId="77777777" w:rsidR="00867A7A" w:rsidRPr="00AA04EA" w:rsidRDefault="00867A7A" w:rsidP="004A64BD">
            <w:pPr>
              <w:jc w:val="center"/>
              <w:rPr>
                <w:rFonts w:ascii="Arial" w:hAnsi="Arial" w:cs="Arial"/>
              </w:rPr>
            </w:pPr>
            <w:r w:rsidRPr="00AA04EA">
              <w:rPr>
                <w:rFonts w:ascii="Arial" w:hAnsi="Arial" w:cs="Arial"/>
              </w:rPr>
              <w:t>27.9</w:t>
            </w:r>
          </w:p>
        </w:tc>
        <w:tc>
          <w:tcPr>
            <w:tcW w:w="2720" w:type="dxa"/>
            <w:tcBorders>
              <w:top w:val="nil"/>
              <w:left w:val="nil"/>
              <w:bottom w:val="single" w:sz="4" w:space="0" w:color="auto"/>
              <w:right w:val="nil"/>
            </w:tcBorders>
            <w:tcMar>
              <w:top w:w="15" w:type="dxa"/>
              <w:left w:w="15" w:type="dxa"/>
              <w:bottom w:w="0" w:type="dxa"/>
              <w:right w:w="15" w:type="dxa"/>
            </w:tcMar>
            <w:vAlign w:val="center"/>
            <w:hideMark/>
          </w:tcPr>
          <w:p w14:paraId="21734AE4" w14:textId="322520E8" w:rsidR="00867A7A" w:rsidRPr="00AA04EA" w:rsidRDefault="00867A7A" w:rsidP="004A64BD">
            <w:pPr>
              <w:jc w:val="center"/>
              <w:rPr>
                <w:rFonts w:ascii="Arial" w:hAnsi="Arial" w:cs="Arial"/>
              </w:rPr>
            </w:pPr>
            <w:r w:rsidRPr="00AA04EA">
              <w:rPr>
                <w:rFonts w:ascii="Arial" w:hAnsi="Arial" w:cs="Arial"/>
              </w:rPr>
              <w:t>0.5</w:t>
            </w:r>
            <w:r w:rsidR="005D69FA" w:rsidRPr="00AA04EA">
              <w:rPr>
                <w:rFonts w:ascii="Arial" w:hAnsi="Arial" w:cs="Arial"/>
              </w:rPr>
              <w:t>1</w:t>
            </w:r>
          </w:p>
        </w:tc>
      </w:tr>
    </w:tbl>
    <w:p w14:paraId="08751CB9" w14:textId="77777777" w:rsidR="00616543" w:rsidRDefault="00616543" w:rsidP="0050579D">
      <w:pPr>
        <w:jc w:val="both"/>
        <w:rPr>
          <w:rFonts w:ascii="Arial" w:hAnsi="Arial" w:cs="Arial"/>
          <w:b/>
          <w:bCs/>
          <w:lang w:val="en-US"/>
        </w:rPr>
      </w:pPr>
    </w:p>
    <w:p w14:paraId="765AC4CC" w14:textId="77777777" w:rsidR="00616543" w:rsidRDefault="00616543" w:rsidP="0050579D">
      <w:pPr>
        <w:jc w:val="both"/>
        <w:rPr>
          <w:rFonts w:ascii="Arial" w:hAnsi="Arial" w:cs="Arial"/>
          <w:b/>
          <w:bCs/>
          <w:lang w:val="en-US"/>
        </w:rPr>
      </w:pPr>
    </w:p>
    <w:p w14:paraId="0F361A08" w14:textId="6D894026" w:rsidR="00616543" w:rsidRDefault="000725E2" w:rsidP="00BC6524">
      <w:pPr>
        <w:jc w:val="center"/>
        <w:rPr>
          <w:rFonts w:ascii="Arial" w:hAnsi="Arial" w:cs="Arial"/>
          <w:b/>
          <w:bCs/>
          <w:lang w:val="en-US"/>
        </w:rPr>
      </w:pPr>
      <w:r w:rsidRPr="000725E2">
        <w:rPr>
          <w:rFonts w:ascii="Arial" w:hAnsi="Arial" w:cs="Arial"/>
          <w:b/>
          <w:bCs/>
          <w:noProof/>
        </w:rPr>
        <w:drawing>
          <wp:inline distT="0" distB="0" distL="0" distR="0" wp14:anchorId="20BD0BDD" wp14:editId="41E86B06">
            <wp:extent cx="3204000" cy="2624074"/>
            <wp:effectExtent l="0" t="0" r="0" b="5080"/>
            <wp:docPr id="6" name="Immagine 3">
              <a:extLst xmlns:a="http://schemas.openxmlformats.org/drawingml/2006/main">
                <a:ext uri="{FF2B5EF4-FFF2-40B4-BE49-F238E27FC236}">
                  <a16:creationId xmlns:a16="http://schemas.microsoft.com/office/drawing/2014/main" id="{9654DA45-9FE5-F3FE-9804-63721F540EC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a:extLst>
                        <a:ext uri="{FF2B5EF4-FFF2-40B4-BE49-F238E27FC236}">
                          <a16:creationId xmlns:a16="http://schemas.microsoft.com/office/drawing/2014/main" id="{9654DA45-9FE5-F3FE-9804-63721F540EC5}"/>
                        </a:ext>
                      </a:extLst>
                    </pic:cNvPr>
                    <pic:cNvPicPr>
                      <a:picLocks noChangeAspect="1"/>
                    </pic:cNvPicPr>
                  </pic:nvPicPr>
                  <pic:blipFill>
                    <a:blip r:embed="rId23"/>
                    <a:stretch>
                      <a:fillRect/>
                    </a:stretch>
                  </pic:blipFill>
                  <pic:spPr>
                    <a:xfrm>
                      <a:off x="0" y="0"/>
                      <a:ext cx="3204000" cy="2624074"/>
                    </a:xfrm>
                    <a:prstGeom prst="rect">
                      <a:avLst/>
                    </a:prstGeom>
                  </pic:spPr>
                </pic:pic>
              </a:graphicData>
            </a:graphic>
          </wp:inline>
        </w:drawing>
      </w:r>
    </w:p>
    <w:p w14:paraId="4B7950EC" w14:textId="2FB36DEC" w:rsidR="00616543" w:rsidRDefault="00BC6524" w:rsidP="0050579D">
      <w:pPr>
        <w:jc w:val="both"/>
        <w:rPr>
          <w:rFonts w:ascii="Arial" w:hAnsi="Arial" w:cs="Arial"/>
          <w:b/>
          <w:bCs/>
          <w:lang w:val="en-US"/>
        </w:rPr>
      </w:pPr>
      <w:r w:rsidRPr="00BC6524">
        <w:rPr>
          <w:rFonts w:ascii="Arial" w:hAnsi="Arial" w:cs="Arial"/>
          <w:b/>
          <w:bCs/>
          <w:lang w:val="en-US"/>
        </w:rPr>
        <w:t>Figure S1</w:t>
      </w:r>
      <w:r w:rsidR="008C5F8D">
        <w:rPr>
          <w:rFonts w:ascii="Arial" w:hAnsi="Arial" w:cs="Arial"/>
          <w:b/>
          <w:bCs/>
          <w:lang w:val="en-US"/>
        </w:rPr>
        <w:t>6</w:t>
      </w:r>
      <w:r>
        <w:rPr>
          <w:rFonts w:ascii="Arial" w:hAnsi="Arial" w:cs="Arial"/>
          <w:lang w:val="en-US"/>
        </w:rPr>
        <w:t>. R</w:t>
      </w:r>
      <w:r w:rsidRPr="002D47C4">
        <w:rPr>
          <w:rFonts w:ascii="Arial" w:hAnsi="Arial" w:cs="Arial"/>
          <w:lang w:val="en-US"/>
        </w:rPr>
        <w:t xml:space="preserve">epresentative </w:t>
      </w:r>
      <w:r>
        <w:rPr>
          <w:rFonts w:ascii="Arial" w:hAnsi="Arial" w:cs="Arial"/>
          <w:lang w:val="en-US"/>
        </w:rPr>
        <w:t xml:space="preserve">tensile </w:t>
      </w:r>
      <w:r w:rsidRPr="002D47C4">
        <w:rPr>
          <w:rFonts w:ascii="Arial" w:hAnsi="Arial" w:cs="Arial"/>
          <w:lang w:val="en-US"/>
        </w:rPr>
        <w:t xml:space="preserve">stress-strain curves of PVAc (purple), </w:t>
      </w:r>
      <w:r w:rsidRPr="002D47C4">
        <w:rPr>
          <w:rFonts w:ascii="Arial" w:hAnsi="Arial" w:cs="Arial"/>
          <w:color w:val="000000" w:themeColor="text1"/>
          <w:lang w:val="en-US"/>
        </w:rPr>
        <w:t>5 wt% PVAc composite (teal)</w:t>
      </w:r>
      <w:r w:rsidR="00392DC4">
        <w:rPr>
          <w:rFonts w:ascii="Arial" w:hAnsi="Arial" w:cs="Arial"/>
          <w:color w:val="000000" w:themeColor="text1"/>
          <w:lang w:val="en-US"/>
        </w:rPr>
        <w:t>,</w:t>
      </w:r>
      <w:r w:rsidRPr="002D47C4">
        <w:rPr>
          <w:rFonts w:ascii="Arial" w:hAnsi="Arial" w:cs="Arial"/>
          <w:color w:val="000000" w:themeColor="text1"/>
          <w:lang w:val="en-US"/>
        </w:rPr>
        <w:t xml:space="preserve"> and 10 wt% PVAc composite (</w:t>
      </w:r>
      <w:r w:rsidR="00392DC4" w:rsidRPr="002D47C4">
        <w:rPr>
          <w:rFonts w:ascii="Arial" w:hAnsi="Arial" w:cs="Arial"/>
          <w:noProof/>
          <w:lang w:val="en-US"/>
        </w:rPr>
        <w:t>fuchsia</w:t>
      </w:r>
      <w:r w:rsidRPr="002D47C4">
        <w:rPr>
          <w:rFonts w:ascii="Arial" w:hAnsi="Arial" w:cs="Arial"/>
          <w:color w:val="000000" w:themeColor="text1"/>
          <w:lang w:val="en-US"/>
        </w:rPr>
        <w:t>)</w:t>
      </w:r>
      <w:r w:rsidR="00A05D42">
        <w:rPr>
          <w:rFonts w:ascii="Arial" w:hAnsi="Arial" w:cs="Arial"/>
          <w:color w:val="000000" w:themeColor="text1"/>
          <w:lang w:val="en-US"/>
        </w:rPr>
        <w:t>,</w:t>
      </w:r>
      <w:r w:rsidRPr="002D47C4">
        <w:rPr>
          <w:rFonts w:ascii="Arial" w:hAnsi="Arial" w:cs="Arial"/>
          <w:color w:val="000000" w:themeColor="text1"/>
          <w:lang w:val="en-US"/>
        </w:rPr>
        <w:t xml:space="preserve"> deformed at 2.4 %·s</w:t>
      </w:r>
      <w:r w:rsidRPr="002D47C4">
        <w:rPr>
          <w:rFonts w:ascii="Arial" w:hAnsi="Arial" w:cs="Arial"/>
          <w:color w:val="000000" w:themeColor="text1"/>
          <w:vertAlign w:val="superscript"/>
          <w:lang w:val="en-US"/>
        </w:rPr>
        <w:t>-1</w:t>
      </w:r>
      <w:r w:rsidRPr="002D47C4">
        <w:rPr>
          <w:rFonts w:ascii="Arial" w:hAnsi="Arial" w:cs="Arial"/>
          <w:color w:val="000000" w:themeColor="text1"/>
          <w:lang w:val="en-US"/>
        </w:rPr>
        <w:t xml:space="preserve"> (solid lines), and 24 %·s</w:t>
      </w:r>
      <w:r w:rsidRPr="002D47C4">
        <w:rPr>
          <w:rFonts w:ascii="Arial" w:hAnsi="Arial" w:cs="Arial"/>
          <w:color w:val="000000" w:themeColor="text1"/>
          <w:vertAlign w:val="superscript"/>
          <w:lang w:val="en-US"/>
        </w:rPr>
        <w:t>-1</w:t>
      </w:r>
      <w:r w:rsidRPr="002D47C4">
        <w:rPr>
          <w:rFonts w:ascii="Arial" w:hAnsi="Arial" w:cs="Arial"/>
          <w:color w:val="000000" w:themeColor="text1"/>
          <w:lang w:val="en-US"/>
        </w:rPr>
        <w:t xml:space="preserve"> (dashed lines)</w:t>
      </w:r>
      <w:r w:rsidR="00392DC4">
        <w:rPr>
          <w:rFonts w:ascii="Arial" w:hAnsi="Arial" w:cs="Arial"/>
          <w:color w:val="000000" w:themeColor="text1"/>
          <w:lang w:val="en-US"/>
        </w:rPr>
        <w:t>.</w:t>
      </w:r>
    </w:p>
    <w:p w14:paraId="28D844C7" w14:textId="77777777" w:rsidR="00616543" w:rsidRDefault="00616543" w:rsidP="0050579D">
      <w:pPr>
        <w:jc w:val="both"/>
        <w:rPr>
          <w:rFonts w:ascii="Arial" w:hAnsi="Arial" w:cs="Arial"/>
          <w:b/>
          <w:bCs/>
          <w:lang w:val="en-US"/>
        </w:rPr>
      </w:pPr>
    </w:p>
    <w:p w14:paraId="339EC8A1" w14:textId="77777777" w:rsidR="007867E2" w:rsidRDefault="007867E2" w:rsidP="0050579D">
      <w:pPr>
        <w:jc w:val="both"/>
        <w:rPr>
          <w:rFonts w:ascii="Arial" w:hAnsi="Arial" w:cs="Arial"/>
          <w:b/>
          <w:bCs/>
          <w:lang w:val="en-US"/>
        </w:rPr>
      </w:pPr>
    </w:p>
    <w:p w14:paraId="133CD41A" w14:textId="435A652C" w:rsidR="00BD6783" w:rsidRPr="003A0800" w:rsidRDefault="00BD6783" w:rsidP="0050579D">
      <w:pPr>
        <w:jc w:val="both"/>
        <w:rPr>
          <w:rFonts w:ascii="Arial" w:hAnsi="Arial" w:cs="Arial"/>
          <w:color w:val="000000" w:themeColor="text1"/>
          <w:lang w:val="en-US"/>
        </w:rPr>
      </w:pPr>
      <w:r w:rsidRPr="003A0800">
        <w:rPr>
          <w:rFonts w:ascii="Arial" w:hAnsi="Arial" w:cs="Arial"/>
          <w:b/>
          <w:bCs/>
          <w:lang w:val="en-US"/>
        </w:rPr>
        <w:t xml:space="preserve">Table </w:t>
      </w:r>
      <w:r w:rsidR="00CC4A58" w:rsidRPr="003A0800">
        <w:rPr>
          <w:rFonts w:ascii="Arial" w:hAnsi="Arial" w:cs="Arial"/>
          <w:b/>
          <w:bCs/>
          <w:lang w:val="en-US"/>
        </w:rPr>
        <w:t>S</w:t>
      </w:r>
      <w:r w:rsidRPr="003A0800">
        <w:rPr>
          <w:rFonts w:ascii="Arial" w:hAnsi="Arial" w:cs="Arial"/>
          <w:b/>
          <w:bCs/>
        </w:rPr>
        <w:fldChar w:fldCharType="begin"/>
      </w:r>
      <w:r w:rsidRPr="003A0800">
        <w:rPr>
          <w:rFonts w:ascii="Arial" w:hAnsi="Arial" w:cs="Arial"/>
          <w:b/>
          <w:bCs/>
          <w:lang w:val="en-US"/>
        </w:rPr>
        <w:instrText xml:space="preserve"> SEQ Table \* ARABIC </w:instrText>
      </w:r>
      <w:r w:rsidRPr="003A0800">
        <w:rPr>
          <w:rFonts w:ascii="Arial" w:hAnsi="Arial" w:cs="Arial"/>
          <w:b/>
          <w:bCs/>
        </w:rPr>
        <w:fldChar w:fldCharType="separate"/>
      </w:r>
      <w:r w:rsidR="00443D5D">
        <w:rPr>
          <w:rFonts w:ascii="Arial" w:hAnsi="Arial" w:cs="Arial"/>
          <w:b/>
          <w:bCs/>
          <w:noProof/>
          <w:lang w:val="en-US"/>
        </w:rPr>
        <w:t>6</w:t>
      </w:r>
      <w:r w:rsidRPr="003A0800">
        <w:rPr>
          <w:rFonts w:ascii="Arial" w:hAnsi="Arial" w:cs="Arial"/>
          <w:b/>
          <w:bCs/>
        </w:rPr>
        <w:fldChar w:fldCharType="end"/>
      </w:r>
      <w:r w:rsidR="00CA0D0A" w:rsidRPr="009B7378">
        <w:rPr>
          <w:rFonts w:ascii="Arial" w:hAnsi="Arial" w:cs="Arial"/>
          <w:b/>
          <w:bCs/>
          <w:lang w:val="en-GB"/>
        </w:rPr>
        <w:t>.</w:t>
      </w:r>
      <w:r w:rsidR="000C43BE" w:rsidRPr="003A0800">
        <w:rPr>
          <w:rFonts w:ascii="Arial" w:hAnsi="Arial" w:cs="Arial"/>
          <w:lang w:val="en-US"/>
        </w:rPr>
        <w:t xml:space="preserve"> </w:t>
      </w:r>
      <w:r w:rsidR="003870ED">
        <w:rPr>
          <w:rFonts w:ascii="Arial" w:hAnsi="Arial" w:cs="Arial"/>
          <w:lang w:val="en-US"/>
        </w:rPr>
        <w:t>Tensile stress-strain m</w:t>
      </w:r>
      <w:r w:rsidR="000C43BE" w:rsidRPr="003A0800">
        <w:rPr>
          <w:rFonts w:ascii="Arial" w:hAnsi="Arial" w:cs="Arial"/>
          <w:lang w:val="en-US"/>
        </w:rPr>
        <w:t xml:space="preserve">echanical data of </w:t>
      </w:r>
      <w:r w:rsidR="000C43BE" w:rsidRPr="003A0800">
        <w:rPr>
          <w:rFonts w:ascii="Arial" w:hAnsi="Arial" w:cs="Arial"/>
          <w:color w:val="000000" w:themeColor="text1"/>
          <w:lang w:val="en-US"/>
        </w:rPr>
        <w:t>PVAc, 5 wt%</w:t>
      </w:r>
      <w:r w:rsidR="00A05D42">
        <w:rPr>
          <w:rFonts w:ascii="Arial" w:hAnsi="Arial" w:cs="Arial"/>
          <w:color w:val="000000" w:themeColor="text1"/>
          <w:lang w:val="en-US"/>
        </w:rPr>
        <w:t xml:space="preserve"> </w:t>
      </w:r>
      <w:r w:rsidR="00A05D42" w:rsidRPr="003A0800">
        <w:rPr>
          <w:rFonts w:ascii="Arial" w:hAnsi="Arial" w:cs="Arial"/>
          <w:color w:val="000000" w:themeColor="text1"/>
          <w:lang w:val="en-US"/>
        </w:rPr>
        <w:t>PVAc composite</w:t>
      </w:r>
      <w:r w:rsidR="00CA0D0A">
        <w:rPr>
          <w:rFonts w:ascii="Arial" w:hAnsi="Arial" w:cs="Arial"/>
          <w:color w:val="000000" w:themeColor="text1"/>
          <w:lang w:val="en-US"/>
        </w:rPr>
        <w:t>,</w:t>
      </w:r>
      <w:r w:rsidR="000C43BE" w:rsidRPr="003A0800">
        <w:rPr>
          <w:rFonts w:ascii="Arial" w:hAnsi="Arial" w:cs="Arial"/>
          <w:color w:val="000000" w:themeColor="text1"/>
          <w:lang w:val="en-US"/>
        </w:rPr>
        <w:t xml:space="preserve"> and 10 wt% PVAc composite</w:t>
      </w:r>
      <w:r w:rsidR="004B7343">
        <w:rPr>
          <w:rFonts w:ascii="Arial" w:hAnsi="Arial" w:cs="Arial"/>
          <w:color w:val="000000" w:themeColor="text1"/>
          <w:lang w:val="en-US"/>
        </w:rPr>
        <w:t xml:space="preserve"> at two different strain rates</w:t>
      </w:r>
      <w:r w:rsidR="001C5DA6">
        <w:rPr>
          <w:rFonts w:ascii="Arial" w:hAnsi="Arial" w:cs="Arial"/>
          <w:color w:val="000000" w:themeColor="text1"/>
          <w:lang w:val="en-US"/>
        </w:rPr>
        <w:t>.</w:t>
      </w:r>
    </w:p>
    <w:p w14:paraId="444ED12E" w14:textId="77777777" w:rsidR="000E1B8F" w:rsidRPr="003A0800" w:rsidRDefault="000E1B8F" w:rsidP="0050579D">
      <w:pPr>
        <w:jc w:val="both"/>
        <w:rPr>
          <w:rFonts w:ascii="Arial" w:hAnsi="Arial" w:cs="Arial"/>
          <w:color w:val="000000" w:themeColor="text1"/>
          <w:lang w:val="en-US"/>
        </w:rPr>
      </w:pPr>
    </w:p>
    <w:tbl>
      <w:tblPr>
        <w:tblW w:w="8789" w:type="dxa"/>
        <w:jc w:val="center"/>
        <w:tblCellMar>
          <w:left w:w="0" w:type="dxa"/>
          <w:right w:w="0" w:type="dxa"/>
        </w:tblCellMar>
        <w:tblLook w:val="0420" w:firstRow="1" w:lastRow="0" w:firstColumn="0" w:lastColumn="0" w:noHBand="0" w:noVBand="1"/>
      </w:tblPr>
      <w:tblGrid>
        <w:gridCol w:w="1985"/>
        <w:gridCol w:w="2268"/>
        <w:gridCol w:w="2268"/>
        <w:gridCol w:w="2268"/>
      </w:tblGrid>
      <w:tr w:rsidR="00BD6783" w:rsidRPr="00AA04EA" w14:paraId="42D31328" w14:textId="77777777" w:rsidTr="00E459CA">
        <w:trPr>
          <w:trHeight w:val="454"/>
          <w:jc w:val="center"/>
        </w:trPr>
        <w:tc>
          <w:tcPr>
            <w:tcW w:w="1985" w:type="dxa"/>
            <w:tcBorders>
              <w:top w:val="single" w:sz="4" w:space="0" w:color="auto"/>
              <w:left w:val="nil"/>
              <w:bottom w:val="single" w:sz="4" w:space="0" w:color="auto"/>
              <w:right w:val="nil"/>
            </w:tcBorders>
            <w:tcMar>
              <w:top w:w="15" w:type="dxa"/>
              <w:left w:w="15" w:type="dxa"/>
              <w:bottom w:w="0" w:type="dxa"/>
              <w:right w:w="15" w:type="dxa"/>
            </w:tcMar>
            <w:vAlign w:val="center"/>
            <w:hideMark/>
          </w:tcPr>
          <w:p w14:paraId="79626C99" w14:textId="77777777" w:rsidR="00BD6783" w:rsidRPr="00AA04EA" w:rsidRDefault="00BD6783" w:rsidP="0050579D">
            <w:pPr>
              <w:jc w:val="both"/>
              <w:rPr>
                <w:rFonts w:ascii="Arial" w:hAnsi="Arial" w:cs="Arial"/>
                <w:b/>
                <w:bCs/>
                <w:lang w:val="en-US"/>
              </w:rPr>
            </w:pPr>
          </w:p>
        </w:tc>
        <w:tc>
          <w:tcPr>
            <w:tcW w:w="2268" w:type="dxa"/>
            <w:tcBorders>
              <w:top w:val="single" w:sz="4" w:space="0" w:color="auto"/>
              <w:left w:val="nil"/>
              <w:bottom w:val="single" w:sz="4" w:space="0" w:color="auto"/>
              <w:right w:val="nil"/>
            </w:tcBorders>
            <w:tcMar>
              <w:top w:w="15" w:type="dxa"/>
              <w:left w:w="15" w:type="dxa"/>
              <w:bottom w:w="0" w:type="dxa"/>
              <w:right w:w="15" w:type="dxa"/>
            </w:tcMar>
            <w:vAlign w:val="center"/>
            <w:hideMark/>
          </w:tcPr>
          <w:p w14:paraId="4FED1D45" w14:textId="1E695CC0" w:rsidR="00BD6783" w:rsidRPr="00AA04EA" w:rsidRDefault="00BD6783" w:rsidP="007867E2">
            <w:pPr>
              <w:jc w:val="center"/>
              <w:rPr>
                <w:rFonts w:ascii="Arial" w:hAnsi="Arial" w:cs="Arial"/>
                <w:b/>
                <w:bCs/>
              </w:rPr>
            </w:pPr>
            <w:r w:rsidRPr="00AA04EA">
              <w:rPr>
                <w:rFonts w:ascii="Arial" w:hAnsi="Arial" w:cs="Arial"/>
                <w:b/>
                <w:bCs/>
                <w:lang w:val="en-US"/>
              </w:rPr>
              <w:t>Stress at break</w:t>
            </w:r>
          </w:p>
          <w:p w14:paraId="5688CB4A" w14:textId="77777777" w:rsidR="00BD6783" w:rsidRPr="00AA04EA" w:rsidRDefault="00BD6783" w:rsidP="007867E2">
            <w:pPr>
              <w:jc w:val="center"/>
              <w:rPr>
                <w:rFonts w:ascii="Arial" w:hAnsi="Arial" w:cs="Arial"/>
                <w:b/>
                <w:bCs/>
              </w:rPr>
            </w:pPr>
            <w:r w:rsidRPr="00AA04EA">
              <w:rPr>
                <w:rFonts w:ascii="Arial" w:hAnsi="Arial" w:cs="Arial"/>
                <w:b/>
                <w:bCs/>
                <w:lang w:val="en-US"/>
              </w:rPr>
              <w:t>[MPa]</w:t>
            </w:r>
          </w:p>
        </w:tc>
        <w:tc>
          <w:tcPr>
            <w:tcW w:w="2268" w:type="dxa"/>
            <w:tcBorders>
              <w:top w:val="single" w:sz="4" w:space="0" w:color="auto"/>
              <w:left w:val="nil"/>
              <w:bottom w:val="single" w:sz="4" w:space="0" w:color="auto"/>
              <w:right w:val="nil"/>
            </w:tcBorders>
            <w:tcMar>
              <w:top w:w="15" w:type="dxa"/>
              <w:left w:w="15" w:type="dxa"/>
              <w:bottom w:w="0" w:type="dxa"/>
              <w:right w:w="15" w:type="dxa"/>
            </w:tcMar>
            <w:vAlign w:val="center"/>
            <w:hideMark/>
          </w:tcPr>
          <w:p w14:paraId="58EBACF3" w14:textId="4B1802BF" w:rsidR="00BD6783" w:rsidRPr="00AA04EA" w:rsidRDefault="00BD6783" w:rsidP="007867E2">
            <w:pPr>
              <w:jc w:val="center"/>
              <w:rPr>
                <w:rFonts w:ascii="Arial" w:hAnsi="Arial" w:cs="Arial"/>
                <w:b/>
                <w:bCs/>
              </w:rPr>
            </w:pPr>
            <w:r w:rsidRPr="00AA04EA">
              <w:rPr>
                <w:rFonts w:ascii="Arial" w:hAnsi="Arial" w:cs="Arial"/>
                <w:b/>
                <w:bCs/>
                <w:lang w:val="en-US"/>
              </w:rPr>
              <w:t>Strain at break</w:t>
            </w:r>
          </w:p>
          <w:p w14:paraId="6456C2A9" w14:textId="77777777" w:rsidR="00BD6783" w:rsidRPr="00AA04EA" w:rsidRDefault="00BD6783" w:rsidP="007867E2">
            <w:pPr>
              <w:jc w:val="center"/>
              <w:rPr>
                <w:rFonts w:ascii="Arial" w:hAnsi="Arial" w:cs="Arial"/>
                <w:b/>
                <w:bCs/>
              </w:rPr>
            </w:pPr>
            <w:r w:rsidRPr="00AA04EA">
              <w:rPr>
                <w:rFonts w:ascii="Arial" w:hAnsi="Arial" w:cs="Arial"/>
                <w:b/>
                <w:bCs/>
                <w:lang w:val="en-US"/>
              </w:rPr>
              <w:t>[%]</w:t>
            </w:r>
          </w:p>
        </w:tc>
        <w:tc>
          <w:tcPr>
            <w:tcW w:w="2268" w:type="dxa"/>
            <w:tcBorders>
              <w:top w:val="single" w:sz="4" w:space="0" w:color="auto"/>
              <w:left w:val="nil"/>
              <w:bottom w:val="single" w:sz="4" w:space="0" w:color="auto"/>
              <w:right w:val="nil"/>
            </w:tcBorders>
            <w:tcMar>
              <w:top w:w="15" w:type="dxa"/>
              <w:left w:w="15" w:type="dxa"/>
              <w:bottom w:w="0" w:type="dxa"/>
              <w:right w:w="15" w:type="dxa"/>
            </w:tcMar>
            <w:vAlign w:val="center"/>
            <w:hideMark/>
          </w:tcPr>
          <w:p w14:paraId="6F76CC2C" w14:textId="732E40C9" w:rsidR="00BD6783" w:rsidRPr="00AA04EA" w:rsidRDefault="00BD6783" w:rsidP="007867E2">
            <w:pPr>
              <w:jc w:val="center"/>
              <w:rPr>
                <w:rFonts w:ascii="Arial" w:hAnsi="Arial" w:cs="Arial"/>
                <w:b/>
                <w:bCs/>
              </w:rPr>
            </w:pPr>
            <w:r w:rsidRPr="00AA04EA">
              <w:rPr>
                <w:rFonts w:ascii="Arial" w:hAnsi="Arial" w:cs="Arial"/>
                <w:b/>
                <w:bCs/>
                <w:lang w:val="en-US"/>
              </w:rPr>
              <w:t>Young’s Modulus</w:t>
            </w:r>
          </w:p>
          <w:p w14:paraId="3B839AB6" w14:textId="77777777" w:rsidR="00BD6783" w:rsidRPr="00AA04EA" w:rsidRDefault="00BD6783" w:rsidP="007867E2">
            <w:pPr>
              <w:jc w:val="center"/>
              <w:rPr>
                <w:rFonts w:ascii="Arial" w:hAnsi="Arial" w:cs="Arial"/>
                <w:b/>
                <w:bCs/>
              </w:rPr>
            </w:pPr>
            <w:r w:rsidRPr="00AA04EA">
              <w:rPr>
                <w:rFonts w:ascii="Arial" w:hAnsi="Arial" w:cs="Arial"/>
                <w:b/>
                <w:bCs/>
                <w:lang w:val="en-US"/>
              </w:rPr>
              <w:t>[MPa]</w:t>
            </w:r>
          </w:p>
        </w:tc>
      </w:tr>
      <w:tr w:rsidR="00BD6783" w:rsidRPr="00AA04EA" w14:paraId="729BDBA4" w14:textId="77777777" w:rsidTr="00E459CA">
        <w:trPr>
          <w:trHeight w:val="454"/>
          <w:jc w:val="center"/>
        </w:trPr>
        <w:tc>
          <w:tcPr>
            <w:tcW w:w="1985" w:type="dxa"/>
            <w:tcBorders>
              <w:top w:val="single" w:sz="4" w:space="0" w:color="auto"/>
              <w:left w:val="nil"/>
              <w:bottom w:val="nil"/>
              <w:right w:val="nil"/>
            </w:tcBorders>
            <w:tcMar>
              <w:top w:w="15" w:type="dxa"/>
              <w:left w:w="15" w:type="dxa"/>
              <w:bottom w:w="0" w:type="dxa"/>
              <w:right w:w="15" w:type="dxa"/>
            </w:tcMar>
            <w:vAlign w:val="center"/>
            <w:hideMark/>
          </w:tcPr>
          <w:p w14:paraId="3501257D" w14:textId="389DC5B0" w:rsidR="00BD6783" w:rsidRPr="00AA04EA" w:rsidRDefault="00BD6783" w:rsidP="007867E2">
            <w:pPr>
              <w:jc w:val="both"/>
              <w:rPr>
                <w:rFonts w:ascii="Arial" w:hAnsi="Arial" w:cs="Arial"/>
                <w:b/>
                <w:bCs/>
              </w:rPr>
            </w:pPr>
            <w:r w:rsidRPr="00AA04EA">
              <w:rPr>
                <w:rFonts w:ascii="Arial" w:hAnsi="Arial" w:cs="Arial"/>
                <w:b/>
                <w:bCs/>
                <w:lang w:val="en-US"/>
              </w:rPr>
              <w:t>PVAc</w:t>
            </w:r>
            <w:r w:rsidR="007867E2">
              <w:rPr>
                <w:rFonts w:ascii="Arial" w:hAnsi="Arial" w:cs="Arial"/>
                <w:b/>
                <w:bCs/>
                <w:lang w:val="en-US"/>
              </w:rPr>
              <w:t xml:space="preserve"> </w:t>
            </w:r>
            <w:r w:rsidRPr="007867E2">
              <w:rPr>
                <w:rFonts w:ascii="Arial" w:hAnsi="Arial" w:cs="Arial"/>
                <w:b/>
                <w:bCs/>
                <w:sz w:val="18"/>
                <w:szCs w:val="18"/>
                <w:lang w:val="en-US"/>
              </w:rPr>
              <w:t>[</w:t>
            </w:r>
            <w:r w:rsidR="00867A7A" w:rsidRPr="007867E2">
              <w:rPr>
                <w:rFonts w:ascii="Arial" w:hAnsi="Arial" w:cs="Arial"/>
                <w:b/>
                <w:bCs/>
                <w:color w:val="000000" w:themeColor="text1"/>
                <w:sz w:val="18"/>
                <w:szCs w:val="18"/>
                <w:lang w:val="en-US"/>
              </w:rPr>
              <w:t>2.4 %·s</w:t>
            </w:r>
            <w:r w:rsidR="00867A7A" w:rsidRPr="007867E2">
              <w:rPr>
                <w:rFonts w:ascii="Arial" w:hAnsi="Arial" w:cs="Arial"/>
                <w:b/>
                <w:bCs/>
                <w:color w:val="000000" w:themeColor="text1"/>
                <w:sz w:val="18"/>
                <w:szCs w:val="18"/>
                <w:vertAlign w:val="superscript"/>
                <w:lang w:val="en-US"/>
              </w:rPr>
              <w:t>-1</w:t>
            </w:r>
            <w:r w:rsidRPr="007867E2">
              <w:rPr>
                <w:rFonts w:ascii="Arial" w:hAnsi="Arial" w:cs="Arial"/>
                <w:b/>
                <w:bCs/>
                <w:sz w:val="18"/>
                <w:szCs w:val="18"/>
                <w:lang w:val="en-US"/>
              </w:rPr>
              <w:t>]</w:t>
            </w:r>
          </w:p>
        </w:tc>
        <w:tc>
          <w:tcPr>
            <w:tcW w:w="2268" w:type="dxa"/>
            <w:tcBorders>
              <w:top w:val="single" w:sz="4" w:space="0" w:color="auto"/>
              <w:left w:val="nil"/>
              <w:bottom w:val="nil"/>
              <w:right w:val="nil"/>
            </w:tcBorders>
            <w:tcMar>
              <w:top w:w="15" w:type="dxa"/>
              <w:left w:w="15" w:type="dxa"/>
              <w:bottom w:w="0" w:type="dxa"/>
              <w:right w:w="15" w:type="dxa"/>
            </w:tcMar>
            <w:vAlign w:val="center"/>
            <w:hideMark/>
          </w:tcPr>
          <w:p w14:paraId="080800A2" w14:textId="77777777" w:rsidR="00BD6783" w:rsidRPr="00AA04EA" w:rsidRDefault="00BD6783" w:rsidP="007867E2">
            <w:pPr>
              <w:jc w:val="center"/>
              <w:rPr>
                <w:rFonts w:ascii="Arial" w:hAnsi="Arial" w:cs="Arial"/>
              </w:rPr>
            </w:pPr>
            <w:r w:rsidRPr="00AA04EA">
              <w:rPr>
                <w:rFonts w:ascii="Arial" w:hAnsi="Arial" w:cs="Arial"/>
              </w:rPr>
              <w:t>6 ± 1</w:t>
            </w:r>
          </w:p>
        </w:tc>
        <w:tc>
          <w:tcPr>
            <w:tcW w:w="2268" w:type="dxa"/>
            <w:tcBorders>
              <w:top w:val="single" w:sz="4" w:space="0" w:color="auto"/>
              <w:left w:val="nil"/>
              <w:bottom w:val="nil"/>
              <w:right w:val="nil"/>
            </w:tcBorders>
            <w:tcMar>
              <w:top w:w="15" w:type="dxa"/>
              <w:left w:w="15" w:type="dxa"/>
              <w:bottom w:w="0" w:type="dxa"/>
              <w:right w:w="15" w:type="dxa"/>
            </w:tcMar>
            <w:vAlign w:val="center"/>
            <w:hideMark/>
          </w:tcPr>
          <w:p w14:paraId="360D009F" w14:textId="77777777" w:rsidR="00BD6783" w:rsidRPr="00AA04EA" w:rsidRDefault="00BD6783" w:rsidP="007867E2">
            <w:pPr>
              <w:jc w:val="center"/>
              <w:rPr>
                <w:rFonts w:ascii="Arial" w:hAnsi="Arial" w:cs="Arial"/>
              </w:rPr>
            </w:pPr>
            <w:r w:rsidRPr="00AA04EA">
              <w:rPr>
                <w:rFonts w:ascii="Arial" w:hAnsi="Arial" w:cs="Arial"/>
              </w:rPr>
              <w:t>6.8·10</w:t>
            </w:r>
            <w:r w:rsidRPr="00AA04EA">
              <w:rPr>
                <w:rFonts w:ascii="Arial" w:hAnsi="Arial" w:cs="Arial"/>
                <w:vertAlign w:val="superscript"/>
              </w:rPr>
              <w:t>2</w:t>
            </w:r>
            <w:r w:rsidRPr="00AA04EA">
              <w:rPr>
                <w:rFonts w:ascii="Arial" w:hAnsi="Arial" w:cs="Arial"/>
              </w:rPr>
              <w:t xml:space="preserve"> ± 0.4·10</w:t>
            </w:r>
            <w:r w:rsidRPr="00AA04EA">
              <w:rPr>
                <w:rFonts w:ascii="Arial" w:hAnsi="Arial" w:cs="Arial"/>
                <w:vertAlign w:val="superscript"/>
              </w:rPr>
              <w:t>2</w:t>
            </w:r>
          </w:p>
        </w:tc>
        <w:tc>
          <w:tcPr>
            <w:tcW w:w="2268" w:type="dxa"/>
            <w:tcBorders>
              <w:top w:val="single" w:sz="4" w:space="0" w:color="auto"/>
              <w:left w:val="nil"/>
              <w:bottom w:val="nil"/>
              <w:right w:val="nil"/>
            </w:tcBorders>
            <w:tcMar>
              <w:top w:w="15" w:type="dxa"/>
              <w:left w:w="15" w:type="dxa"/>
              <w:bottom w:w="0" w:type="dxa"/>
              <w:right w:w="15" w:type="dxa"/>
            </w:tcMar>
            <w:vAlign w:val="center"/>
            <w:hideMark/>
          </w:tcPr>
          <w:p w14:paraId="2BDDAF53" w14:textId="77777777" w:rsidR="00BD6783" w:rsidRPr="00AA04EA" w:rsidRDefault="00BD6783" w:rsidP="007867E2">
            <w:pPr>
              <w:jc w:val="center"/>
              <w:rPr>
                <w:rFonts w:ascii="Arial" w:hAnsi="Arial" w:cs="Arial"/>
              </w:rPr>
            </w:pPr>
            <w:r w:rsidRPr="00AA04EA">
              <w:rPr>
                <w:rFonts w:ascii="Arial" w:hAnsi="Arial" w:cs="Arial"/>
              </w:rPr>
              <w:t>1.0·10</w:t>
            </w:r>
            <w:r w:rsidRPr="00AA04EA">
              <w:rPr>
                <w:rFonts w:ascii="Arial" w:hAnsi="Arial" w:cs="Arial"/>
                <w:vertAlign w:val="superscript"/>
              </w:rPr>
              <w:t>2</w:t>
            </w:r>
            <w:r w:rsidRPr="00AA04EA">
              <w:rPr>
                <w:rFonts w:ascii="Arial" w:hAnsi="Arial" w:cs="Arial"/>
              </w:rPr>
              <w:t xml:space="preserve"> ± 0.2·10</w:t>
            </w:r>
            <w:r w:rsidRPr="00AA04EA">
              <w:rPr>
                <w:rFonts w:ascii="Arial" w:hAnsi="Arial" w:cs="Arial"/>
                <w:vertAlign w:val="superscript"/>
              </w:rPr>
              <w:t>2</w:t>
            </w:r>
          </w:p>
        </w:tc>
      </w:tr>
      <w:tr w:rsidR="00BD6783" w:rsidRPr="00AA04EA" w14:paraId="111A7A46" w14:textId="77777777" w:rsidTr="00E459CA">
        <w:trPr>
          <w:trHeight w:val="454"/>
          <w:jc w:val="center"/>
        </w:trPr>
        <w:tc>
          <w:tcPr>
            <w:tcW w:w="1985" w:type="dxa"/>
            <w:tcBorders>
              <w:top w:val="nil"/>
              <w:left w:val="nil"/>
              <w:bottom w:val="nil"/>
              <w:right w:val="nil"/>
            </w:tcBorders>
            <w:tcMar>
              <w:top w:w="15" w:type="dxa"/>
              <w:left w:w="15" w:type="dxa"/>
              <w:bottom w:w="0" w:type="dxa"/>
              <w:right w:w="15" w:type="dxa"/>
            </w:tcMar>
            <w:vAlign w:val="center"/>
            <w:hideMark/>
          </w:tcPr>
          <w:p w14:paraId="7AEB2445" w14:textId="42BD41BF" w:rsidR="00BD6783" w:rsidRPr="00AA04EA" w:rsidRDefault="00BD6783" w:rsidP="007867E2">
            <w:pPr>
              <w:jc w:val="both"/>
              <w:rPr>
                <w:rFonts w:ascii="Arial" w:hAnsi="Arial" w:cs="Arial"/>
                <w:b/>
                <w:bCs/>
              </w:rPr>
            </w:pPr>
            <w:r w:rsidRPr="00AA04EA">
              <w:rPr>
                <w:rFonts w:ascii="Arial" w:hAnsi="Arial" w:cs="Arial"/>
                <w:b/>
                <w:bCs/>
                <w:lang w:val="en-US"/>
              </w:rPr>
              <w:t>5 wt%</w:t>
            </w:r>
            <w:r w:rsidR="007867E2">
              <w:rPr>
                <w:rFonts w:ascii="Arial" w:hAnsi="Arial" w:cs="Arial"/>
                <w:b/>
                <w:bCs/>
                <w:lang w:val="en-US"/>
              </w:rPr>
              <w:t xml:space="preserve"> </w:t>
            </w:r>
            <w:r w:rsidRPr="007867E2">
              <w:rPr>
                <w:rFonts w:ascii="Arial" w:hAnsi="Arial" w:cs="Arial"/>
                <w:b/>
                <w:bCs/>
                <w:sz w:val="18"/>
                <w:szCs w:val="18"/>
                <w:lang w:val="en-US"/>
              </w:rPr>
              <w:t>[</w:t>
            </w:r>
            <w:r w:rsidR="00867A7A" w:rsidRPr="007867E2">
              <w:rPr>
                <w:rFonts w:ascii="Arial" w:hAnsi="Arial" w:cs="Arial"/>
                <w:b/>
                <w:bCs/>
                <w:color w:val="000000" w:themeColor="text1"/>
                <w:sz w:val="18"/>
                <w:szCs w:val="18"/>
                <w:lang w:val="en-US"/>
              </w:rPr>
              <w:t>2.4 %·s</w:t>
            </w:r>
            <w:r w:rsidR="00867A7A" w:rsidRPr="007867E2">
              <w:rPr>
                <w:rFonts w:ascii="Arial" w:hAnsi="Arial" w:cs="Arial"/>
                <w:b/>
                <w:bCs/>
                <w:color w:val="000000" w:themeColor="text1"/>
                <w:sz w:val="18"/>
                <w:szCs w:val="18"/>
                <w:vertAlign w:val="superscript"/>
                <w:lang w:val="en-US"/>
              </w:rPr>
              <w:t>-1</w:t>
            </w:r>
            <w:r w:rsidRPr="007867E2">
              <w:rPr>
                <w:rFonts w:ascii="Arial" w:hAnsi="Arial" w:cs="Arial"/>
                <w:b/>
                <w:bCs/>
                <w:sz w:val="18"/>
                <w:szCs w:val="18"/>
                <w:lang w:val="en-US"/>
              </w:rPr>
              <w:t>]</w:t>
            </w:r>
          </w:p>
        </w:tc>
        <w:tc>
          <w:tcPr>
            <w:tcW w:w="2268" w:type="dxa"/>
            <w:tcBorders>
              <w:top w:val="nil"/>
              <w:left w:val="nil"/>
              <w:bottom w:val="nil"/>
              <w:right w:val="nil"/>
            </w:tcBorders>
            <w:tcMar>
              <w:top w:w="15" w:type="dxa"/>
              <w:left w:w="15" w:type="dxa"/>
              <w:bottom w:w="0" w:type="dxa"/>
              <w:right w:w="15" w:type="dxa"/>
            </w:tcMar>
            <w:vAlign w:val="center"/>
            <w:hideMark/>
          </w:tcPr>
          <w:p w14:paraId="29DB58EA" w14:textId="77777777" w:rsidR="00BD6783" w:rsidRPr="00AA04EA" w:rsidRDefault="00BD6783" w:rsidP="007867E2">
            <w:pPr>
              <w:jc w:val="center"/>
              <w:rPr>
                <w:rFonts w:ascii="Arial" w:hAnsi="Arial" w:cs="Arial"/>
              </w:rPr>
            </w:pPr>
            <w:r w:rsidRPr="00AA04EA">
              <w:rPr>
                <w:rFonts w:ascii="Arial" w:hAnsi="Arial" w:cs="Arial"/>
              </w:rPr>
              <w:t>7.1 ± 0.9</w:t>
            </w:r>
          </w:p>
        </w:tc>
        <w:tc>
          <w:tcPr>
            <w:tcW w:w="2268" w:type="dxa"/>
            <w:tcBorders>
              <w:top w:val="nil"/>
              <w:left w:val="nil"/>
              <w:bottom w:val="nil"/>
              <w:right w:val="nil"/>
            </w:tcBorders>
            <w:tcMar>
              <w:top w:w="15" w:type="dxa"/>
              <w:left w:w="15" w:type="dxa"/>
              <w:bottom w:w="0" w:type="dxa"/>
              <w:right w:w="15" w:type="dxa"/>
            </w:tcMar>
            <w:vAlign w:val="center"/>
            <w:hideMark/>
          </w:tcPr>
          <w:p w14:paraId="5EEEC76C" w14:textId="77777777" w:rsidR="00BD6783" w:rsidRPr="00AA04EA" w:rsidRDefault="00BD6783" w:rsidP="007867E2">
            <w:pPr>
              <w:jc w:val="center"/>
              <w:rPr>
                <w:rFonts w:ascii="Arial" w:hAnsi="Arial" w:cs="Arial"/>
              </w:rPr>
            </w:pPr>
            <w:r w:rsidRPr="00AA04EA">
              <w:rPr>
                <w:rFonts w:ascii="Arial" w:hAnsi="Arial" w:cs="Arial"/>
              </w:rPr>
              <w:t>4.6·10</w:t>
            </w:r>
            <w:r w:rsidRPr="00AA04EA">
              <w:rPr>
                <w:rFonts w:ascii="Arial" w:hAnsi="Arial" w:cs="Arial"/>
                <w:vertAlign w:val="superscript"/>
              </w:rPr>
              <w:t>2</w:t>
            </w:r>
            <w:r w:rsidRPr="00AA04EA">
              <w:rPr>
                <w:rFonts w:ascii="Arial" w:hAnsi="Arial" w:cs="Arial"/>
              </w:rPr>
              <w:t xml:space="preserve"> ± 0.8·10</w:t>
            </w:r>
            <w:r w:rsidRPr="00AA04EA">
              <w:rPr>
                <w:rFonts w:ascii="Arial" w:hAnsi="Arial" w:cs="Arial"/>
                <w:vertAlign w:val="superscript"/>
              </w:rPr>
              <w:t>2</w:t>
            </w:r>
          </w:p>
        </w:tc>
        <w:tc>
          <w:tcPr>
            <w:tcW w:w="2268" w:type="dxa"/>
            <w:tcBorders>
              <w:top w:val="nil"/>
              <w:left w:val="nil"/>
              <w:bottom w:val="nil"/>
              <w:right w:val="nil"/>
            </w:tcBorders>
            <w:tcMar>
              <w:top w:w="15" w:type="dxa"/>
              <w:left w:w="15" w:type="dxa"/>
              <w:bottom w:w="0" w:type="dxa"/>
              <w:right w:w="15" w:type="dxa"/>
            </w:tcMar>
            <w:vAlign w:val="center"/>
            <w:hideMark/>
          </w:tcPr>
          <w:p w14:paraId="09655FD7" w14:textId="77777777" w:rsidR="00BD6783" w:rsidRPr="00AA04EA" w:rsidRDefault="00BD6783" w:rsidP="007867E2">
            <w:pPr>
              <w:jc w:val="center"/>
              <w:rPr>
                <w:rFonts w:ascii="Arial" w:hAnsi="Arial" w:cs="Arial"/>
              </w:rPr>
            </w:pPr>
            <w:r w:rsidRPr="00AA04EA">
              <w:rPr>
                <w:rFonts w:ascii="Arial" w:hAnsi="Arial" w:cs="Arial"/>
              </w:rPr>
              <w:t>1.7·10</w:t>
            </w:r>
            <w:r w:rsidRPr="00AA04EA">
              <w:rPr>
                <w:rFonts w:ascii="Arial" w:hAnsi="Arial" w:cs="Arial"/>
                <w:vertAlign w:val="superscript"/>
              </w:rPr>
              <w:t>2</w:t>
            </w:r>
            <w:r w:rsidRPr="00AA04EA">
              <w:rPr>
                <w:rFonts w:ascii="Arial" w:hAnsi="Arial" w:cs="Arial"/>
              </w:rPr>
              <w:t xml:space="preserve"> ± 0.2·10</w:t>
            </w:r>
            <w:r w:rsidRPr="00AA04EA">
              <w:rPr>
                <w:rFonts w:ascii="Arial" w:hAnsi="Arial" w:cs="Arial"/>
                <w:vertAlign w:val="superscript"/>
              </w:rPr>
              <w:t>2</w:t>
            </w:r>
          </w:p>
        </w:tc>
      </w:tr>
      <w:tr w:rsidR="00BD6783" w:rsidRPr="00AA04EA" w14:paraId="0151DCC4" w14:textId="77777777" w:rsidTr="00E459CA">
        <w:trPr>
          <w:trHeight w:val="454"/>
          <w:jc w:val="center"/>
        </w:trPr>
        <w:tc>
          <w:tcPr>
            <w:tcW w:w="1985" w:type="dxa"/>
            <w:tcBorders>
              <w:top w:val="nil"/>
              <w:left w:val="nil"/>
              <w:bottom w:val="nil"/>
              <w:right w:val="nil"/>
            </w:tcBorders>
            <w:tcMar>
              <w:top w:w="15" w:type="dxa"/>
              <w:left w:w="15" w:type="dxa"/>
              <w:bottom w:w="0" w:type="dxa"/>
              <w:right w:w="15" w:type="dxa"/>
            </w:tcMar>
            <w:vAlign w:val="center"/>
            <w:hideMark/>
          </w:tcPr>
          <w:p w14:paraId="644CE7CE" w14:textId="2FF2938B" w:rsidR="00BD6783" w:rsidRPr="00AA04EA" w:rsidRDefault="00BD6783" w:rsidP="007867E2">
            <w:pPr>
              <w:jc w:val="both"/>
              <w:rPr>
                <w:rFonts w:ascii="Arial" w:hAnsi="Arial" w:cs="Arial"/>
                <w:b/>
                <w:bCs/>
              </w:rPr>
            </w:pPr>
            <w:r w:rsidRPr="00AA04EA">
              <w:rPr>
                <w:rFonts w:ascii="Arial" w:hAnsi="Arial" w:cs="Arial"/>
                <w:b/>
                <w:bCs/>
                <w:lang w:val="en-US"/>
              </w:rPr>
              <w:t>10 wt%</w:t>
            </w:r>
            <w:r w:rsidR="007867E2">
              <w:rPr>
                <w:rFonts w:ascii="Arial" w:hAnsi="Arial" w:cs="Arial"/>
                <w:b/>
                <w:bCs/>
                <w:lang w:val="en-US"/>
              </w:rPr>
              <w:t xml:space="preserve"> </w:t>
            </w:r>
            <w:r w:rsidRPr="007867E2">
              <w:rPr>
                <w:rFonts w:ascii="Arial" w:hAnsi="Arial" w:cs="Arial"/>
                <w:b/>
                <w:bCs/>
                <w:sz w:val="18"/>
                <w:szCs w:val="18"/>
                <w:lang w:val="en-US"/>
              </w:rPr>
              <w:t>[</w:t>
            </w:r>
            <w:r w:rsidR="00867A7A" w:rsidRPr="007867E2">
              <w:rPr>
                <w:rFonts w:ascii="Arial" w:hAnsi="Arial" w:cs="Arial"/>
                <w:b/>
                <w:bCs/>
                <w:color w:val="000000" w:themeColor="text1"/>
                <w:sz w:val="18"/>
                <w:szCs w:val="18"/>
                <w:lang w:val="en-US"/>
              </w:rPr>
              <w:t>2.4 %·s</w:t>
            </w:r>
            <w:r w:rsidR="00867A7A" w:rsidRPr="007867E2">
              <w:rPr>
                <w:rFonts w:ascii="Arial" w:hAnsi="Arial" w:cs="Arial"/>
                <w:b/>
                <w:bCs/>
                <w:color w:val="000000" w:themeColor="text1"/>
                <w:sz w:val="18"/>
                <w:szCs w:val="18"/>
                <w:vertAlign w:val="superscript"/>
                <w:lang w:val="en-US"/>
              </w:rPr>
              <w:t>-1</w:t>
            </w:r>
            <w:r w:rsidRPr="007867E2">
              <w:rPr>
                <w:rFonts w:ascii="Arial" w:hAnsi="Arial" w:cs="Arial"/>
                <w:b/>
                <w:bCs/>
                <w:sz w:val="18"/>
                <w:szCs w:val="18"/>
                <w:lang w:val="en-US"/>
              </w:rPr>
              <w:t>]</w:t>
            </w:r>
          </w:p>
        </w:tc>
        <w:tc>
          <w:tcPr>
            <w:tcW w:w="2268" w:type="dxa"/>
            <w:tcBorders>
              <w:top w:val="nil"/>
              <w:left w:val="nil"/>
              <w:bottom w:val="nil"/>
              <w:right w:val="nil"/>
            </w:tcBorders>
            <w:tcMar>
              <w:top w:w="15" w:type="dxa"/>
              <w:left w:w="15" w:type="dxa"/>
              <w:bottom w:w="0" w:type="dxa"/>
              <w:right w:w="15" w:type="dxa"/>
            </w:tcMar>
            <w:vAlign w:val="center"/>
            <w:hideMark/>
          </w:tcPr>
          <w:p w14:paraId="7565AC24" w14:textId="77777777" w:rsidR="00BD6783" w:rsidRPr="00AA04EA" w:rsidRDefault="00BD6783" w:rsidP="007867E2">
            <w:pPr>
              <w:jc w:val="center"/>
              <w:rPr>
                <w:rFonts w:ascii="Arial" w:hAnsi="Arial" w:cs="Arial"/>
              </w:rPr>
            </w:pPr>
            <w:r w:rsidRPr="00AA04EA">
              <w:rPr>
                <w:rFonts w:ascii="Arial" w:hAnsi="Arial" w:cs="Arial"/>
              </w:rPr>
              <w:t>6.5 ± 0.5</w:t>
            </w:r>
          </w:p>
        </w:tc>
        <w:tc>
          <w:tcPr>
            <w:tcW w:w="2268" w:type="dxa"/>
            <w:tcBorders>
              <w:top w:val="nil"/>
              <w:left w:val="nil"/>
              <w:bottom w:val="nil"/>
              <w:right w:val="nil"/>
            </w:tcBorders>
            <w:tcMar>
              <w:top w:w="15" w:type="dxa"/>
              <w:left w:w="15" w:type="dxa"/>
              <w:bottom w:w="0" w:type="dxa"/>
              <w:right w:w="15" w:type="dxa"/>
            </w:tcMar>
            <w:vAlign w:val="center"/>
            <w:hideMark/>
          </w:tcPr>
          <w:p w14:paraId="5889C6E8" w14:textId="77777777" w:rsidR="00BD6783" w:rsidRPr="00AA04EA" w:rsidRDefault="00BD6783" w:rsidP="007867E2">
            <w:pPr>
              <w:jc w:val="center"/>
              <w:rPr>
                <w:rFonts w:ascii="Arial" w:hAnsi="Arial" w:cs="Arial"/>
              </w:rPr>
            </w:pPr>
            <w:r w:rsidRPr="00AA04EA">
              <w:rPr>
                <w:rFonts w:ascii="Arial" w:hAnsi="Arial" w:cs="Arial"/>
              </w:rPr>
              <w:t>4.6·10</w:t>
            </w:r>
            <w:r w:rsidRPr="00AA04EA">
              <w:rPr>
                <w:rFonts w:ascii="Arial" w:hAnsi="Arial" w:cs="Arial"/>
                <w:vertAlign w:val="superscript"/>
              </w:rPr>
              <w:t>2</w:t>
            </w:r>
            <w:r w:rsidRPr="00AA04EA">
              <w:rPr>
                <w:rFonts w:ascii="Arial" w:hAnsi="Arial" w:cs="Arial"/>
              </w:rPr>
              <w:t xml:space="preserve"> ± 0.5·10</w:t>
            </w:r>
            <w:r w:rsidRPr="00AA04EA">
              <w:rPr>
                <w:rFonts w:ascii="Arial" w:hAnsi="Arial" w:cs="Arial"/>
                <w:vertAlign w:val="superscript"/>
              </w:rPr>
              <w:t>2</w:t>
            </w:r>
          </w:p>
        </w:tc>
        <w:tc>
          <w:tcPr>
            <w:tcW w:w="2268" w:type="dxa"/>
            <w:tcBorders>
              <w:top w:val="nil"/>
              <w:left w:val="nil"/>
              <w:bottom w:val="nil"/>
              <w:right w:val="nil"/>
            </w:tcBorders>
            <w:tcMar>
              <w:top w:w="15" w:type="dxa"/>
              <w:left w:w="15" w:type="dxa"/>
              <w:bottom w:w="0" w:type="dxa"/>
              <w:right w:w="15" w:type="dxa"/>
            </w:tcMar>
            <w:vAlign w:val="center"/>
            <w:hideMark/>
          </w:tcPr>
          <w:p w14:paraId="38A0866D" w14:textId="77777777" w:rsidR="00BD6783" w:rsidRPr="00AA04EA" w:rsidRDefault="00BD6783" w:rsidP="007867E2">
            <w:pPr>
              <w:jc w:val="center"/>
              <w:rPr>
                <w:rFonts w:ascii="Arial" w:hAnsi="Arial" w:cs="Arial"/>
              </w:rPr>
            </w:pPr>
            <w:r w:rsidRPr="00AA04EA">
              <w:rPr>
                <w:rFonts w:ascii="Arial" w:hAnsi="Arial" w:cs="Arial"/>
              </w:rPr>
              <w:t>1.0·10</w:t>
            </w:r>
            <w:r w:rsidRPr="00AA04EA">
              <w:rPr>
                <w:rFonts w:ascii="Arial" w:hAnsi="Arial" w:cs="Arial"/>
                <w:vertAlign w:val="superscript"/>
              </w:rPr>
              <w:t>2</w:t>
            </w:r>
            <w:r w:rsidRPr="00AA04EA">
              <w:rPr>
                <w:rFonts w:ascii="Arial" w:hAnsi="Arial" w:cs="Arial"/>
              </w:rPr>
              <w:t xml:space="preserve"> ± 0.4·10</w:t>
            </w:r>
            <w:r w:rsidRPr="00AA04EA">
              <w:rPr>
                <w:rFonts w:ascii="Arial" w:hAnsi="Arial" w:cs="Arial"/>
                <w:vertAlign w:val="superscript"/>
              </w:rPr>
              <w:t>2</w:t>
            </w:r>
          </w:p>
        </w:tc>
      </w:tr>
      <w:tr w:rsidR="00BD6783" w:rsidRPr="00AA04EA" w14:paraId="40D0B5B0" w14:textId="77777777" w:rsidTr="00E459CA">
        <w:trPr>
          <w:trHeight w:val="454"/>
          <w:jc w:val="center"/>
        </w:trPr>
        <w:tc>
          <w:tcPr>
            <w:tcW w:w="1985" w:type="dxa"/>
            <w:tcBorders>
              <w:top w:val="nil"/>
              <w:left w:val="nil"/>
              <w:bottom w:val="nil"/>
              <w:right w:val="nil"/>
            </w:tcBorders>
            <w:tcMar>
              <w:top w:w="15" w:type="dxa"/>
              <w:left w:w="15" w:type="dxa"/>
              <w:bottom w:w="0" w:type="dxa"/>
              <w:right w:w="15" w:type="dxa"/>
            </w:tcMar>
            <w:vAlign w:val="center"/>
            <w:hideMark/>
          </w:tcPr>
          <w:p w14:paraId="55AD60CC" w14:textId="1A306221" w:rsidR="00BD6783" w:rsidRPr="00AA04EA" w:rsidRDefault="00BD6783" w:rsidP="007867E2">
            <w:pPr>
              <w:jc w:val="both"/>
              <w:rPr>
                <w:rFonts w:ascii="Arial" w:hAnsi="Arial" w:cs="Arial"/>
                <w:b/>
                <w:bCs/>
              </w:rPr>
            </w:pPr>
            <w:r w:rsidRPr="00AA04EA">
              <w:rPr>
                <w:rFonts w:ascii="Arial" w:hAnsi="Arial" w:cs="Arial"/>
                <w:b/>
                <w:bCs/>
                <w:lang w:val="en-US"/>
              </w:rPr>
              <w:t>PVAc</w:t>
            </w:r>
            <w:r w:rsidR="007867E2">
              <w:rPr>
                <w:rFonts w:ascii="Arial" w:hAnsi="Arial" w:cs="Arial"/>
                <w:b/>
                <w:bCs/>
                <w:lang w:val="en-US"/>
              </w:rPr>
              <w:t xml:space="preserve"> </w:t>
            </w:r>
            <w:r w:rsidRPr="007867E2">
              <w:rPr>
                <w:rFonts w:ascii="Arial" w:hAnsi="Arial" w:cs="Arial"/>
                <w:b/>
                <w:bCs/>
                <w:sz w:val="18"/>
                <w:szCs w:val="18"/>
                <w:lang w:val="en-US"/>
              </w:rPr>
              <w:t>[</w:t>
            </w:r>
            <w:r w:rsidR="00867A7A" w:rsidRPr="007867E2">
              <w:rPr>
                <w:rFonts w:ascii="Arial" w:hAnsi="Arial" w:cs="Arial"/>
                <w:b/>
                <w:bCs/>
                <w:color w:val="000000" w:themeColor="text1"/>
                <w:sz w:val="18"/>
                <w:szCs w:val="18"/>
                <w:lang w:val="en-US"/>
              </w:rPr>
              <w:t>24 %·s</w:t>
            </w:r>
            <w:r w:rsidR="00867A7A" w:rsidRPr="007867E2">
              <w:rPr>
                <w:rFonts w:ascii="Arial" w:hAnsi="Arial" w:cs="Arial"/>
                <w:b/>
                <w:bCs/>
                <w:color w:val="000000" w:themeColor="text1"/>
                <w:sz w:val="18"/>
                <w:szCs w:val="18"/>
                <w:vertAlign w:val="superscript"/>
                <w:lang w:val="en-US"/>
              </w:rPr>
              <w:t>-1</w:t>
            </w:r>
            <w:r w:rsidRPr="007867E2">
              <w:rPr>
                <w:rFonts w:ascii="Arial" w:hAnsi="Arial" w:cs="Arial"/>
                <w:b/>
                <w:bCs/>
                <w:sz w:val="18"/>
                <w:szCs w:val="18"/>
                <w:lang w:val="en-US"/>
              </w:rPr>
              <w:t>]</w:t>
            </w:r>
          </w:p>
        </w:tc>
        <w:tc>
          <w:tcPr>
            <w:tcW w:w="2268" w:type="dxa"/>
            <w:tcBorders>
              <w:top w:val="nil"/>
              <w:left w:val="nil"/>
              <w:bottom w:val="nil"/>
              <w:right w:val="nil"/>
            </w:tcBorders>
            <w:tcMar>
              <w:top w:w="15" w:type="dxa"/>
              <w:left w:w="15" w:type="dxa"/>
              <w:bottom w:w="0" w:type="dxa"/>
              <w:right w:w="15" w:type="dxa"/>
            </w:tcMar>
            <w:vAlign w:val="center"/>
            <w:hideMark/>
          </w:tcPr>
          <w:p w14:paraId="7767486C" w14:textId="77777777" w:rsidR="00BD6783" w:rsidRPr="00AA04EA" w:rsidRDefault="00BD6783" w:rsidP="007867E2">
            <w:pPr>
              <w:jc w:val="center"/>
              <w:rPr>
                <w:rFonts w:ascii="Arial" w:hAnsi="Arial" w:cs="Arial"/>
              </w:rPr>
            </w:pPr>
            <w:r w:rsidRPr="00AA04EA">
              <w:rPr>
                <w:rFonts w:ascii="Arial" w:hAnsi="Arial" w:cs="Arial"/>
              </w:rPr>
              <w:t>9.2 ± 0.6</w:t>
            </w:r>
          </w:p>
        </w:tc>
        <w:tc>
          <w:tcPr>
            <w:tcW w:w="2268" w:type="dxa"/>
            <w:tcBorders>
              <w:top w:val="nil"/>
              <w:left w:val="nil"/>
              <w:bottom w:val="nil"/>
              <w:right w:val="nil"/>
            </w:tcBorders>
            <w:tcMar>
              <w:top w:w="15" w:type="dxa"/>
              <w:left w:w="15" w:type="dxa"/>
              <w:bottom w:w="0" w:type="dxa"/>
              <w:right w:w="15" w:type="dxa"/>
            </w:tcMar>
            <w:vAlign w:val="center"/>
            <w:hideMark/>
          </w:tcPr>
          <w:p w14:paraId="50526107" w14:textId="77777777" w:rsidR="00BD6783" w:rsidRPr="00AA04EA" w:rsidRDefault="00BD6783" w:rsidP="007867E2">
            <w:pPr>
              <w:jc w:val="center"/>
              <w:rPr>
                <w:rFonts w:ascii="Arial" w:hAnsi="Arial" w:cs="Arial"/>
              </w:rPr>
            </w:pPr>
            <w:r w:rsidRPr="00AA04EA">
              <w:rPr>
                <w:rFonts w:ascii="Arial" w:hAnsi="Arial" w:cs="Arial"/>
              </w:rPr>
              <w:t>5.0·10</w:t>
            </w:r>
            <w:r w:rsidRPr="00AA04EA">
              <w:rPr>
                <w:rFonts w:ascii="Arial" w:hAnsi="Arial" w:cs="Arial"/>
                <w:vertAlign w:val="superscript"/>
              </w:rPr>
              <w:t>2</w:t>
            </w:r>
            <w:r w:rsidRPr="00AA04EA">
              <w:rPr>
                <w:rFonts w:ascii="Arial" w:hAnsi="Arial" w:cs="Arial"/>
              </w:rPr>
              <w:t xml:space="preserve"> ± 0.3·10</w:t>
            </w:r>
            <w:r w:rsidRPr="00AA04EA">
              <w:rPr>
                <w:rFonts w:ascii="Arial" w:hAnsi="Arial" w:cs="Arial"/>
                <w:vertAlign w:val="superscript"/>
              </w:rPr>
              <w:t>2</w:t>
            </w:r>
          </w:p>
        </w:tc>
        <w:tc>
          <w:tcPr>
            <w:tcW w:w="2268" w:type="dxa"/>
            <w:tcBorders>
              <w:top w:val="nil"/>
              <w:left w:val="nil"/>
              <w:bottom w:val="nil"/>
              <w:right w:val="nil"/>
            </w:tcBorders>
            <w:tcMar>
              <w:top w:w="15" w:type="dxa"/>
              <w:left w:w="15" w:type="dxa"/>
              <w:bottom w:w="0" w:type="dxa"/>
              <w:right w:w="15" w:type="dxa"/>
            </w:tcMar>
            <w:vAlign w:val="center"/>
            <w:hideMark/>
          </w:tcPr>
          <w:p w14:paraId="036124E2" w14:textId="77777777" w:rsidR="00BD6783" w:rsidRPr="00AA04EA" w:rsidRDefault="00BD6783" w:rsidP="007867E2">
            <w:pPr>
              <w:jc w:val="center"/>
              <w:rPr>
                <w:rFonts w:ascii="Arial" w:hAnsi="Arial" w:cs="Arial"/>
              </w:rPr>
            </w:pPr>
            <w:r w:rsidRPr="00AA04EA">
              <w:rPr>
                <w:rFonts w:ascii="Arial" w:hAnsi="Arial" w:cs="Arial"/>
              </w:rPr>
              <w:t>2.8·10</w:t>
            </w:r>
            <w:r w:rsidRPr="00AA04EA">
              <w:rPr>
                <w:rFonts w:ascii="Arial" w:hAnsi="Arial" w:cs="Arial"/>
                <w:vertAlign w:val="superscript"/>
              </w:rPr>
              <w:t>2</w:t>
            </w:r>
            <w:r w:rsidRPr="00AA04EA">
              <w:rPr>
                <w:rFonts w:ascii="Arial" w:hAnsi="Arial" w:cs="Arial"/>
              </w:rPr>
              <w:t xml:space="preserve"> ± 0.3·10</w:t>
            </w:r>
            <w:r w:rsidRPr="00AA04EA">
              <w:rPr>
                <w:rFonts w:ascii="Arial" w:hAnsi="Arial" w:cs="Arial"/>
                <w:vertAlign w:val="superscript"/>
              </w:rPr>
              <w:t>2</w:t>
            </w:r>
          </w:p>
        </w:tc>
      </w:tr>
      <w:tr w:rsidR="00BD6783" w:rsidRPr="00AA04EA" w14:paraId="5B0CD4FB" w14:textId="77777777" w:rsidTr="00E459CA">
        <w:trPr>
          <w:trHeight w:val="454"/>
          <w:jc w:val="center"/>
        </w:trPr>
        <w:tc>
          <w:tcPr>
            <w:tcW w:w="1985" w:type="dxa"/>
            <w:tcBorders>
              <w:top w:val="nil"/>
              <w:left w:val="nil"/>
              <w:bottom w:val="nil"/>
              <w:right w:val="nil"/>
            </w:tcBorders>
            <w:tcMar>
              <w:top w:w="15" w:type="dxa"/>
              <w:left w:w="15" w:type="dxa"/>
              <w:bottom w:w="0" w:type="dxa"/>
              <w:right w:w="15" w:type="dxa"/>
            </w:tcMar>
            <w:vAlign w:val="center"/>
            <w:hideMark/>
          </w:tcPr>
          <w:p w14:paraId="4E73C092" w14:textId="1B802688" w:rsidR="00BD6783" w:rsidRPr="00AA04EA" w:rsidRDefault="00BD6783" w:rsidP="007867E2">
            <w:pPr>
              <w:jc w:val="both"/>
              <w:rPr>
                <w:rFonts w:ascii="Arial" w:hAnsi="Arial" w:cs="Arial"/>
                <w:b/>
                <w:bCs/>
              </w:rPr>
            </w:pPr>
            <w:r w:rsidRPr="00AA04EA">
              <w:rPr>
                <w:rFonts w:ascii="Arial" w:hAnsi="Arial" w:cs="Arial"/>
                <w:b/>
                <w:bCs/>
                <w:lang w:val="en-US"/>
              </w:rPr>
              <w:t>5 wt%</w:t>
            </w:r>
            <w:r w:rsidR="007867E2">
              <w:rPr>
                <w:rFonts w:ascii="Arial" w:hAnsi="Arial" w:cs="Arial"/>
                <w:b/>
                <w:bCs/>
                <w:lang w:val="en-US"/>
              </w:rPr>
              <w:t xml:space="preserve"> </w:t>
            </w:r>
            <w:r w:rsidRPr="007867E2">
              <w:rPr>
                <w:rFonts w:ascii="Arial" w:hAnsi="Arial" w:cs="Arial"/>
                <w:b/>
                <w:bCs/>
                <w:sz w:val="18"/>
                <w:szCs w:val="18"/>
                <w:lang w:val="en-US"/>
              </w:rPr>
              <w:t>[</w:t>
            </w:r>
            <w:r w:rsidR="00867A7A" w:rsidRPr="007867E2">
              <w:rPr>
                <w:rFonts w:ascii="Arial" w:hAnsi="Arial" w:cs="Arial"/>
                <w:b/>
                <w:bCs/>
                <w:color w:val="000000" w:themeColor="text1"/>
                <w:sz w:val="18"/>
                <w:szCs w:val="18"/>
                <w:lang w:val="en-US"/>
              </w:rPr>
              <w:t>24 %·s</w:t>
            </w:r>
            <w:r w:rsidR="00867A7A" w:rsidRPr="007867E2">
              <w:rPr>
                <w:rFonts w:ascii="Arial" w:hAnsi="Arial" w:cs="Arial"/>
                <w:b/>
                <w:bCs/>
                <w:color w:val="000000" w:themeColor="text1"/>
                <w:sz w:val="18"/>
                <w:szCs w:val="18"/>
                <w:vertAlign w:val="superscript"/>
                <w:lang w:val="en-US"/>
              </w:rPr>
              <w:t>-1</w:t>
            </w:r>
            <w:r w:rsidRPr="007867E2">
              <w:rPr>
                <w:rFonts w:ascii="Arial" w:hAnsi="Arial" w:cs="Arial"/>
                <w:b/>
                <w:bCs/>
                <w:sz w:val="18"/>
                <w:szCs w:val="18"/>
                <w:lang w:val="en-US"/>
              </w:rPr>
              <w:t>]</w:t>
            </w:r>
          </w:p>
        </w:tc>
        <w:tc>
          <w:tcPr>
            <w:tcW w:w="2268" w:type="dxa"/>
            <w:tcBorders>
              <w:top w:val="nil"/>
              <w:left w:val="nil"/>
              <w:bottom w:val="nil"/>
              <w:right w:val="nil"/>
            </w:tcBorders>
            <w:tcMar>
              <w:top w:w="15" w:type="dxa"/>
              <w:left w:w="15" w:type="dxa"/>
              <w:bottom w:w="0" w:type="dxa"/>
              <w:right w:w="15" w:type="dxa"/>
            </w:tcMar>
            <w:vAlign w:val="center"/>
            <w:hideMark/>
          </w:tcPr>
          <w:p w14:paraId="49AF7316" w14:textId="77777777" w:rsidR="00BD6783" w:rsidRPr="00AA04EA" w:rsidRDefault="00BD6783" w:rsidP="007867E2">
            <w:pPr>
              <w:jc w:val="center"/>
              <w:rPr>
                <w:rFonts w:ascii="Arial" w:hAnsi="Arial" w:cs="Arial"/>
              </w:rPr>
            </w:pPr>
            <w:r w:rsidRPr="00AA04EA">
              <w:rPr>
                <w:rFonts w:ascii="Arial" w:hAnsi="Arial" w:cs="Arial"/>
              </w:rPr>
              <w:t>11.6 ± 0.7</w:t>
            </w:r>
          </w:p>
        </w:tc>
        <w:tc>
          <w:tcPr>
            <w:tcW w:w="2268" w:type="dxa"/>
            <w:tcBorders>
              <w:top w:val="nil"/>
              <w:left w:val="nil"/>
              <w:bottom w:val="nil"/>
              <w:right w:val="nil"/>
            </w:tcBorders>
            <w:tcMar>
              <w:top w:w="15" w:type="dxa"/>
              <w:left w:w="15" w:type="dxa"/>
              <w:bottom w:w="0" w:type="dxa"/>
              <w:right w:w="15" w:type="dxa"/>
            </w:tcMar>
            <w:vAlign w:val="center"/>
            <w:hideMark/>
          </w:tcPr>
          <w:p w14:paraId="6ADEE8DC" w14:textId="77777777" w:rsidR="00BD6783" w:rsidRPr="00AA04EA" w:rsidRDefault="00BD6783" w:rsidP="007867E2">
            <w:pPr>
              <w:jc w:val="center"/>
              <w:rPr>
                <w:rFonts w:ascii="Arial" w:hAnsi="Arial" w:cs="Arial"/>
              </w:rPr>
            </w:pPr>
            <w:r w:rsidRPr="00AA04EA">
              <w:rPr>
                <w:rFonts w:ascii="Arial" w:hAnsi="Arial" w:cs="Arial"/>
              </w:rPr>
              <w:t>2.6·10</w:t>
            </w:r>
            <w:r w:rsidRPr="00AA04EA">
              <w:rPr>
                <w:rFonts w:ascii="Arial" w:hAnsi="Arial" w:cs="Arial"/>
                <w:vertAlign w:val="superscript"/>
              </w:rPr>
              <w:t>2</w:t>
            </w:r>
            <w:r w:rsidRPr="00AA04EA">
              <w:rPr>
                <w:rFonts w:ascii="Arial" w:hAnsi="Arial" w:cs="Arial"/>
              </w:rPr>
              <w:t xml:space="preserve"> ± 0.5·10</w:t>
            </w:r>
            <w:r w:rsidRPr="00AA04EA">
              <w:rPr>
                <w:rFonts w:ascii="Arial" w:hAnsi="Arial" w:cs="Arial"/>
                <w:vertAlign w:val="superscript"/>
              </w:rPr>
              <w:t>2</w:t>
            </w:r>
          </w:p>
        </w:tc>
        <w:tc>
          <w:tcPr>
            <w:tcW w:w="2268" w:type="dxa"/>
            <w:tcBorders>
              <w:top w:val="nil"/>
              <w:left w:val="nil"/>
              <w:bottom w:val="nil"/>
              <w:right w:val="nil"/>
            </w:tcBorders>
            <w:tcMar>
              <w:top w:w="15" w:type="dxa"/>
              <w:left w:w="15" w:type="dxa"/>
              <w:bottom w:w="0" w:type="dxa"/>
              <w:right w:w="15" w:type="dxa"/>
            </w:tcMar>
            <w:vAlign w:val="center"/>
            <w:hideMark/>
          </w:tcPr>
          <w:p w14:paraId="04981FE9" w14:textId="77777777" w:rsidR="00BD6783" w:rsidRPr="00AA04EA" w:rsidRDefault="00BD6783" w:rsidP="007867E2">
            <w:pPr>
              <w:jc w:val="center"/>
              <w:rPr>
                <w:rFonts w:ascii="Arial" w:hAnsi="Arial" w:cs="Arial"/>
              </w:rPr>
            </w:pPr>
            <w:r w:rsidRPr="00AA04EA">
              <w:rPr>
                <w:rFonts w:ascii="Arial" w:hAnsi="Arial" w:cs="Arial"/>
              </w:rPr>
              <w:t>3.0·10</w:t>
            </w:r>
            <w:r w:rsidRPr="00AA04EA">
              <w:rPr>
                <w:rFonts w:ascii="Arial" w:hAnsi="Arial" w:cs="Arial"/>
                <w:vertAlign w:val="superscript"/>
              </w:rPr>
              <w:t>2</w:t>
            </w:r>
            <w:r w:rsidRPr="00AA04EA">
              <w:rPr>
                <w:rFonts w:ascii="Arial" w:hAnsi="Arial" w:cs="Arial"/>
              </w:rPr>
              <w:t xml:space="preserve"> ± 0.7·10</w:t>
            </w:r>
            <w:r w:rsidRPr="00AA04EA">
              <w:rPr>
                <w:rFonts w:ascii="Arial" w:hAnsi="Arial" w:cs="Arial"/>
                <w:vertAlign w:val="superscript"/>
              </w:rPr>
              <w:t>2</w:t>
            </w:r>
          </w:p>
        </w:tc>
      </w:tr>
      <w:tr w:rsidR="00BD6783" w:rsidRPr="003A0800" w14:paraId="4CF79B40" w14:textId="77777777" w:rsidTr="00E459CA">
        <w:trPr>
          <w:trHeight w:val="454"/>
          <w:jc w:val="center"/>
        </w:trPr>
        <w:tc>
          <w:tcPr>
            <w:tcW w:w="1985" w:type="dxa"/>
            <w:tcBorders>
              <w:top w:val="nil"/>
              <w:left w:val="nil"/>
              <w:bottom w:val="single" w:sz="4" w:space="0" w:color="auto"/>
              <w:right w:val="nil"/>
            </w:tcBorders>
            <w:tcMar>
              <w:top w:w="15" w:type="dxa"/>
              <w:left w:w="15" w:type="dxa"/>
              <w:bottom w:w="0" w:type="dxa"/>
              <w:right w:w="15" w:type="dxa"/>
            </w:tcMar>
            <w:vAlign w:val="center"/>
            <w:hideMark/>
          </w:tcPr>
          <w:p w14:paraId="1DB72EEE" w14:textId="1ADB4663" w:rsidR="00BD6783" w:rsidRPr="00AA04EA" w:rsidRDefault="00BD6783" w:rsidP="007867E2">
            <w:pPr>
              <w:jc w:val="both"/>
              <w:rPr>
                <w:rFonts w:ascii="Arial" w:hAnsi="Arial" w:cs="Arial"/>
                <w:b/>
                <w:bCs/>
              </w:rPr>
            </w:pPr>
            <w:r w:rsidRPr="00AA04EA">
              <w:rPr>
                <w:rFonts w:ascii="Arial" w:hAnsi="Arial" w:cs="Arial"/>
                <w:b/>
                <w:bCs/>
                <w:lang w:val="en-US"/>
              </w:rPr>
              <w:t>10 wt%</w:t>
            </w:r>
            <w:r w:rsidR="007867E2">
              <w:rPr>
                <w:rFonts w:ascii="Arial" w:hAnsi="Arial" w:cs="Arial"/>
                <w:b/>
                <w:bCs/>
                <w:lang w:val="en-US"/>
              </w:rPr>
              <w:t xml:space="preserve"> </w:t>
            </w:r>
            <w:r w:rsidRPr="007867E2">
              <w:rPr>
                <w:rFonts w:ascii="Arial" w:hAnsi="Arial" w:cs="Arial"/>
                <w:b/>
                <w:bCs/>
                <w:sz w:val="18"/>
                <w:szCs w:val="18"/>
                <w:lang w:val="en-US"/>
              </w:rPr>
              <w:t>[</w:t>
            </w:r>
            <w:r w:rsidR="00867A7A" w:rsidRPr="007867E2">
              <w:rPr>
                <w:rFonts w:ascii="Arial" w:hAnsi="Arial" w:cs="Arial"/>
                <w:b/>
                <w:bCs/>
                <w:color w:val="000000" w:themeColor="text1"/>
                <w:sz w:val="18"/>
                <w:szCs w:val="18"/>
                <w:lang w:val="en-US"/>
              </w:rPr>
              <w:t>24 %·s</w:t>
            </w:r>
            <w:r w:rsidR="00867A7A" w:rsidRPr="007867E2">
              <w:rPr>
                <w:rFonts w:ascii="Arial" w:hAnsi="Arial" w:cs="Arial"/>
                <w:b/>
                <w:bCs/>
                <w:color w:val="000000" w:themeColor="text1"/>
                <w:sz w:val="18"/>
                <w:szCs w:val="18"/>
                <w:vertAlign w:val="superscript"/>
                <w:lang w:val="en-US"/>
              </w:rPr>
              <w:t>-1</w:t>
            </w:r>
            <w:r w:rsidRPr="007867E2">
              <w:rPr>
                <w:rFonts w:ascii="Arial" w:hAnsi="Arial" w:cs="Arial"/>
                <w:b/>
                <w:bCs/>
                <w:sz w:val="18"/>
                <w:szCs w:val="18"/>
                <w:lang w:val="en-US"/>
              </w:rPr>
              <w:t>]</w:t>
            </w:r>
          </w:p>
        </w:tc>
        <w:tc>
          <w:tcPr>
            <w:tcW w:w="2268" w:type="dxa"/>
            <w:tcBorders>
              <w:top w:val="nil"/>
              <w:left w:val="nil"/>
              <w:bottom w:val="single" w:sz="4" w:space="0" w:color="auto"/>
              <w:right w:val="nil"/>
            </w:tcBorders>
            <w:tcMar>
              <w:top w:w="15" w:type="dxa"/>
              <w:left w:w="15" w:type="dxa"/>
              <w:bottom w:w="0" w:type="dxa"/>
              <w:right w:w="15" w:type="dxa"/>
            </w:tcMar>
            <w:vAlign w:val="center"/>
            <w:hideMark/>
          </w:tcPr>
          <w:p w14:paraId="1790185C" w14:textId="77777777" w:rsidR="00BD6783" w:rsidRPr="00AA04EA" w:rsidRDefault="00BD6783" w:rsidP="007867E2">
            <w:pPr>
              <w:jc w:val="center"/>
              <w:rPr>
                <w:rFonts w:ascii="Arial" w:hAnsi="Arial" w:cs="Arial"/>
              </w:rPr>
            </w:pPr>
            <w:r w:rsidRPr="00AA04EA">
              <w:rPr>
                <w:rFonts w:ascii="Arial" w:hAnsi="Arial" w:cs="Arial"/>
              </w:rPr>
              <w:t>11 ± 1</w:t>
            </w:r>
          </w:p>
        </w:tc>
        <w:tc>
          <w:tcPr>
            <w:tcW w:w="2268" w:type="dxa"/>
            <w:tcBorders>
              <w:top w:val="nil"/>
              <w:left w:val="nil"/>
              <w:bottom w:val="single" w:sz="4" w:space="0" w:color="auto"/>
              <w:right w:val="nil"/>
            </w:tcBorders>
            <w:tcMar>
              <w:top w:w="15" w:type="dxa"/>
              <w:left w:w="15" w:type="dxa"/>
              <w:bottom w:w="0" w:type="dxa"/>
              <w:right w:w="15" w:type="dxa"/>
            </w:tcMar>
            <w:vAlign w:val="center"/>
            <w:hideMark/>
          </w:tcPr>
          <w:p w14:paraId="0E03483C" w14:textId="77777777" w:rsidR="00BD6783" w:rsidRPr="00AA04EA" w:rsidRDefault="00BD6783" w:rsidP="007867E2">
            <w:pPr>
              <w:jc w:val="center"/>
              <w:rPr>
                <w:rFonts w:ascii="Arial" w:hAnsi="Arial" w:cs="Arial"/>
              </w:rPr>
            </w:pPr>
            <w:r w:rsidRPr="00AA04EA">
              <w:rPr>
                <w:rFonts w:ascii="Arial" w:hAnsi="Arial" w:cs="Arial"/>
              </w:rPr>
              <w:t>2.9·10</w:t>
            </w:r>
            <w:r w:rsidRPr="00AA04EA">
              <w:rPr>
                <w:rFonts w:ascii="Arial" w:hAnsi="Arial" w:cs="Arial"/>
                <w:vertAlign w:val="superscript"/>
              </w:rPr>
              <w:t>2</w:t>
            </w:r>
            <w:r w:rsidRPr="00AA04EA">
              <w:rPr>
                <w:rFonts w:ascii="Arial" w:hAnsi="Arial" w:cs="Arial"/>
              </w:rPr>
              <w:t xml:space="preserve"> ± 0.6·10</w:t>
            </w:r>
            <w:r w:rsidRPr="00AA04EA">
              <w:rPr>
                <w:rFonts w:ascii="Arial" w:hAnsi="Arial" w:cs="Arial"/>
                <w:vertAlign w:val="superscript"/>
              </w:rPr>
              <w:t>2</w:t>
            </w:r>
          </w:p>
        </w:tc>
        <w:tc>
          <w:tcPr>
            <w:tcW w:w="2268" w:type="dxa"/>
            <w:tcBorders>
              <w:top w:val="nil"/>
              <w:left w:val="nil"/>
              <w:bottom w:val="single" w:sz="4" w:space="0" w:color="auto"/>
              <w:right w:val="nil"/>
            </w:tcBorders>
            <w:tcMar>
              <w:top w:w="15" w:type="dxa"/>
              <w:left w:w="15" w:type="dxa"/>
              <w:bottom w:w="0" w:type="dxa"/>
              <w:right w:w="15" w:type="dxa"/>
            </w:tcMar>
            <w:vAlign w:val="center"/>
            <w:hideMark/>
          </w:tcPr>
          <w:p w14:paraId="2EF6CBDD" w14:textId="77777777" w:rsidR="00BD6783" w:rsidRPr="00AA04EA" w:rsidRDefault="00BD6783" w:rsidP="007867E2">
            <w:pPr>
              <w:jc w:val="center"/>
              <w:rPr>
                <w:rFonts w:ascii="Arial" w:hAnsi="Arial" w:cs="Arial"/>
              </w:rPr>
            </w:pPr>
            <w:r w:rsidRPr="00AA04EA">
              <w:rPr>
                <w:rFonts w:ascii="Arial" w:hAnsi="Arial" w:cs="Arial"/>
              </w:rPr>
              <w:t>2.7·10</w:t>
            </w:r>
            <w:r w:rsidRPr="00AA04EA">
              <w:rPr>
                <w:rFonts w:ascii="Arial" w:hAnsi="Arial" w:cs="Arial"/>
                <w:vertAlign w:val="superscript"/>
              </w:rPr>
              <w:t>2</w:t>
            </w:r>
            <w:r w:rsidRPr="00AA04EA">
              <w:rPr>
                <w:rFonts w:ascii="Arial" w:hAnsi="Arial" w:cs="Arial"/>
              </w:rPr>
              <w:t xml:space="preserve"> ± 0.6·10</w:t>
            </w:r>
            <w:r w:rsidRPr="00AA04EA">
              <w:rPr>
                <w:rFonts w:ascii="Arial" w:hAnsi="Arial" w:cs="Arial"/>
                <w:vertAlign w:val="superscript"/>
              </w:rPr>
              <w:t>2</w:t>
            </w:r>
          </w:p>
        </w:tc>
      </w:tr>
    </w:tbl>
    <w:p w14:paraId="69E2DB79" w14:textId="77777777" w:rsidR="000E1B8F" w:rsidRDefault="000E1B8F" w:rsidP="0050579D">
      <w:pPr>
        <w:jc w:val="both"/>
        <w:rPr>
          <w:rFonts w:ascii="Arial" w:hAnsi="Arial" w:cs="Arial"/>
          <w:b/>
          <w:bCs/>
          <w:sz w:val="26"/>
          <w:szCs w:val="26"/>
          <w:lang w:val="en-US"/>
        </w:rPr>
      </w:pPr>
    </w:p>
    <w:p w14:paraId="59EAB37F" w14:textId="77777777" w:rsidR="00664C61" w:rsidRDefault="00664C61" w:rsidP="0050579D">
      <w:pPr>
        <w:jc w:val="both"/>
        <w:rPr>
          <w:rFonts w:ascii="Arial" w:hAnsi="Arial" w:cs="Arial"/>
          <w:b/>
          <w:bCs/>
          <w:sz w:val="26"/>
          <w:szCs w:val="26"/>
          <w:lang w:val="en-US"/>
        </w:rPr>
      </w:pPr>
    </w:p>
    <w:p w14:paraId="487A8ABE" w14:textId="77777777" w:rsidR="00664C61" w:rsidRDefault="00664C61" w:rsidP="0050579D">
      <w:pPr>
        <w:keepNext/>
        <w:jc w:val="center"/>
        <w:rPr>
          <w:rFonts w:ascii="Arial" w:hAnsi="Arial" w:cs="Arial"/>
          <w:b/>
          <w:bCs/>
          <w:sz w:val="26"/>
          <w:szCs w:val="26"/>
          <w:lang w:val="en-US"/>
        </w:rPr>
      </w:pPr>
      <w:r w:rsidRPr="0032620A">
        <w:rPr>
          <w:rFonts w:ascii="Arial" w:hAnsi="Arial" w:cs="Arial"/>
          <w:b/>
          <w:bCs/>
          <w:noProof/>
          <w:sz w:val="26"/>
          <w:szCs w:val="26"/>
          <w:lang w:val="en-US"/>
        </w:rPr>
        <w:drawing>
          <wp:inline distT="0" distB="0" distL="0" distR="0" wp14:anchorId="708F1E4D" wp14:editId="3D8A6024">
            <wp:extent cx="6120130" cy="1892935"/>
            <wp:effectExtent l="0" t="0" r="1270" b="0"/>
            <wp:docPr id="3" name="Immagine 1" descr="Immagine che contiene schermata, mappa, lastra dei raggi X&#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53572" name="Immagine 1" descr="Immagine che contiene schermata, mappa, lastra dei raggi X&#10;&#10;Il contenuto generato dall'IA potrebbe non essere corretto."/>
                    <pic:cNvPicPr/>
                  </pic:nvPicPr>
                  <pic:blipFill>
                    <a:blip r:embed="rId24"/>
                    <a:stretch>
                      <a:fillRect/>
                    </a:stretch>
                  </pic:blipFill>
                  <pic:spPr>
                    <a:xfrm>
                      <a:off x="0" y="0"/>
                      <a:ext cx="6120130" cy="1892935"/>
                    </a:xfrm>
                    <a:prstGeom prst="rect">
                      <a:avLst/>
                    </a:prstGeom>
                  </pic:spPr>
                </pic:pic>
              </a:graphicData>
            </a:graphic>
          </wp:inline>
        </w:drawing>
      </w:r>
    </w:p>
    <w:p w14:paraId="20296EDF" w14:textId="15D03F5E" w:rsidR="00664C61" w:rsidRPr="003A0800" w:rsidRDefault="00664C61" w:rsidP="0050579D">
      <w:pPr>
        <w:jc w:val="both"/>
        <w:rPr>
          <w:rFonts w:ascii="Arial" w:hAnsi="Arial" w:cs="Arial"/>
          <w:color w:val="000000" w:themeColor="text1"/>
          <w:lang w:val="en-US"/>
        </w:rPr>
      </w:pPr>
      <w:r w:rsidRPr="003A0800">
        <w:rPr>
          <w:rFonts w:ascii="Arial" w:hAnsi="Arial" w:cs="Arial"/>
          <w:b/>
          <w:bCs/>
          <w:lang w:val="en-US"/>
        </w:rPr>
        <w:t>Figure S1</w:t>
      </w:r>
      <w:r w:rsidR="008C5F8D">
        <w:rPr>
          <w:rFonts w:ascii="Arial" w:hAnsi="Arial" w:cs="Arial"/>
          <w:b/>
          <w:bCs/>
          <w:lang w:val="en-US"/>
        </w:rPr>
        <w:t>7</w:t>
      </w:r>
      <w:r w:rsidRPr="003A0800">
        <w:rPr>
          <w:rFonts w:ascii="Arial" w:hAnsi="Arial" w:cs="Arial"/>
          <w:b/>
          <w:bCs/>
          <w:lang w:val="en-US"/>
        </w:rPr>
        <w:t>.</w:t>
      </w:r>
      <w:r w:rsidRPr="003A0800">
        <w:rPr>
          <w:rFonts w:ascii="Arial" w:hAnsi="Arial" w:cs="Arial"/>
          <w:lang w:val="en-US"/>
        </w:rPr>
        <w:t xml:space="preserve"> </w:t>
      </w:r>
      <w:r w:rsidRPr="003A0800">
        <w:rPr>
          <w:rFonts w:ascii="Arial" w:hAnsi="Arial" w:cs="Arial"/>
          <w:noProof/>
          <w:lang w:val="en-US"/>
        </w:rPr>
        <w:t xml:space="preserve">SEM micrograph images of </w:t>
      </w:r>
      <w:r>
        <w:rPr>
          <w:rFonts w:ascii="Arial" w:hAnsi="Arial" w:cs="Arial"/>
          <w:noProof/>
          <w:lang w:val="en-US"/>
        </w:rPr>
        <w:t>sections of 5 wt% composites at 700x (a) and 10000x (b)</w:t>
      </w:r>
      <w:r>
        <w:rPr>
          <w:rFonts w:ascii="Arial" w:hAnsi="Arial" w:cs="Arial"/>
          <w:lang w:val="en-US"/>
        </w:rPr>
        <w:t>.</w:t>
      </w:r>
      <w:r w:rsidR="000F3354">
        <w:rPr>
          <w:rFonts w:ascii="Arial" w:hAnsi="Arial" w:cs="Arial"/>
          <w:lang w:val="en-US"/>
        </w:rPr>
        <w:t xml:space="preserve"> </w:t>
      </w:r>
      <w:r w:rsidR="000F3354" w:rsidRPr="003A0800">
        <w:rPr>
          <w:rFonts w:ascii="Arial" w:hAnsi="Arial" w:cs="Arial"/>
          <w:color w:val="000000" w:themeColor="text1"/>
          <w:lang w:val="en-US"/>
        </w:rPr>
        <w:t>[(CuI)3-Br-py]</w:t>
      </w:r>
      <w:r w:rsidR="000F3354" w:rsidRPr="003A0800">
        <w:rPr>
          <w:rFonts w:ascii="Arial" w:hAnsi="Arial" w:cs="Arial"/>
          <w:color w:val="000000" w:themeColor="text1"/>
          <w:vertAlign w:val="subscript"/>
          <w:lang w:val="en-US"/>
        </w:rPr>
        <w:t>n</w:t>
      </w:r>
      <w:r w:rsidR="000F3354">
        <w:rPr>
          <w:rFonts w:ascii="Arial" w:hAnsi="Arial" w:cs="Arial"/>
          <w:color w:val="000000" w:themeColor="text1"/>
          <w:vertAlign w:val="subscript"/>
          <w:lang w:val="en-US"/>
        </w:rPr>
        <w:t xml:space="preserve"> </w:t>
      </w:r>
      <w:r w:rsidR="000F3354">
        <w:rPr>
          <w:rFonts w:ascii="Arial" w:hAnsi="Arial" w:cs="Arial"/>
          <w:color w:val="000000" w:themeColor="text1"/>
          <w:lang w:val="en-US"/>
        </w:rPr>
        <w:t xml:space="preserve">crystals are more concentrated on one side of the film due to </w:t>
      </w:r>
      <w:r w:rsidR="001E28CC">
        <w:rPr>
          <w:rFonts w:ascii="Arial" w:hAnsi="Arial" w:cs="Arial"/>
          <w:color w:val="000000" w:themeColor="text1"/>
          <w:lang w:val="en-US"/>
        </w:rPr>
        <w:t xml:space="preserve">particles settling </w:t>
      </w:r>
      <w:r w:rsidR="00C55071">
        <w:rPr>
          <w:rFonts w:ascii="Arial" w:hAnsi="Arial" w:cs="Arial"/>
          <w:color w:val="000000" w:themeColor="text1"/>
          <w:lang w:val="en-US"/>
        </w:rPr>
        <w:t>during solvent casting</w:t>
      </w:r>
      <w:r w:rsidR="001E28CC">
        <w:rPr>
          <w:rFonts w:ascii="Arial" w:hAnsi="Arial" w:cs="Arial"/>
          <w:color w:val="000000" w:themeColor="text1"/>
          <w:lang w:val="en-US"/>
        </w:rPr>
        <w:t xml:space="preserve">. </w:t>
      </w:r>
    </w:p>
    <w:p w14:paraId="7B3A51D3" w14:textId="77777777" w:rsidR="00664C61" w:rsidRDefault="00664C61" w:rsidP="0050579D">
      <w:pPr>
        <w:jc w:val="both"/>
        <w:rPr>
          <w:rFonts w:ascii="Arial" w:hAnsi="Arial" w:cs="Arial"/>
          <w:b/>
          <w:bCs/>
          <w:sz w:val="26"/>
          <w:szCs w:val="26"/>
          <w:lang w:val="en-US"/>
        </w:rPr>
      </w:pPr>
    </w:p>
    <w:p w14:paraId="1E061182" w14:textId="77777777" w:rsidR="001F5759" w:rsidRPr="003A0800" w:rsidRDefault="001F5759" w:rsidP="0050579D">
      <w:pPr>
        <w:jc w:val="both"/>
        <w:rPr>
          <w:rFonts w:ascii="Arial" w:hAnsi="Arial" w:cs="Arial"/>
          <w:b/>
          <w:bCs/>
          <w:sz w:val="26"/>
          <w:szCs w:val="26"/>
          <w:lang w:val="en-US"/>
        </w:rPr>
      </w:pPr>
    </w:p>
    <w:p w14:paraId="57A647F6" w14:textId="4BB07978" w:rsidR="00BD6783" w:rsidRPr="003A0800" w:rsidRDefault="00A808C5" w:rsidP="0050579D">
      <w:pPr>
        <w:keepNext/>
        <w:jc w:val="center"/>
        <w:rPr>
          <w:rFonts w:ascii="Arial" w:hAnsi="Arial" w:cs="Arial"/>
        </w:rPr>
      </w:pPr>
      <w:r w:rsidRPr="00714AF9">
        <w:rPr>
          <w:rFonts w:ascii="Arial" w:hAnsi="Arial" w:cs="Arial"/>
          <w:noProof/>
        </w:rPr>
        <w:drawing>
          <wp:inline distT="0" distB="0" distL="0" distR="0" wp14:anchorId="6E8081C2" wp14:editId="1E582396">
            <wp:extent cx="6120130" cy="2320290"/>
            <wp:effectExtent l="0" t="0" r="0" b="3810"/>
            <wp:docPr id="231182873" name="Immagine 1" descr="Immagine che contiene Diagramma, linea, testo,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182873" name="Immagine 1" descr="Immagine che contiene Diagramma, linea, testo, diagramma&#10;&#10;Il contenuto generato dall'IA potrebbe non essere corretto."/>
                    <pic:cNvPicPr/>
                  </pic:nvPicPr>
                  <pic:blipFill>
                    <a:blip r:embed="rId25"/>
                    <a:stretch>
                      <a:fillRect/>
                    </a:stretch>
                  </pic:blipFill>
                  <pic:spPr>
                    <a:xfrm>
                      <a:off x="0" y="0"/>
                      <a:ext cx="6120130" cy="2320290"/>
                    </a:xfrm>
                    <a:prstGeom prst="rect">
                      <a:avLst/>
                    </a:prstGeom>
                  </pic:spPr>
                </pic:pic>
              </a:graphicData>
            </a:graphic>
          </wp:inline>
        </w:drawing>
      </w:r>
    </w:p>
    <w:p w14:paraId="200D3998" w14:textId="52F50C0C" w:rsidR="007973E7" w:rsidRPr="00F0022C" w:rsidRDefault="007973E7" w:rsidP="0050579D">
      <w:pPr>
        <w:jc w:val="both"/>
        <w:rPr>
          <w:rFonts w:ascii="Arial" w:hAnsi="Arial" w:cs="Arial"/>
          <w:b/>
          <w:bCs/>
          <w:sz w:val="26"/>
          <w:szCs w:val="26"/>
          <w:lang w:val="en-US"/>
        </w:rPr>
      </w:pPr>
      <w:r w:rsidRPr="003A0800">
        <w:rPr>
          <w:rFonts w:ascii="Arial" w:hAnsi="Arial" w:cs="Arial"/>
          <w:b/>
          <w:bCs/>
          <w:lang w:val="en-US"/>
        </w:rPr>
        <w:t>Figure S1</w:t>
      </w:r>
      <w:r w:rsidR="008C5F8D">
        <w:rPr>
          <w:rFonts w:ascii="Arial" w:hAnsi="Arial" w:cs="Arial"/>
          <w:b/>
          <w:bCs/>
          <w:lang w:val="en-US"/>
        </w:rPr>
        <w:t>8</w:t>
      </w:r>
      <w:r w:rsidR="004856F6">
        <w:rPr>
          <w:rFonts w:ascii="Arial" w:hAnsi="Arial" w:cs="Arial"/>
          <w:b/>
          <w:bCs/>
          <w:lang w:val="en-US"/>
        </w:rPr>
        <w:t>.</w:t>
      </w:r>
      <w:r w:rsidRPr="003A0800">
        <w:rPr>
          <w:rFonts w:ascii="Arial" w:hAnsi="Arial" w:cs="Arial"/>
          <w:lang w:val="en-US"/>
        </w:rPr>
        <w:t xml:space="preserve"> </w:t>
      </w:r>
      <w:r w:rsidRPr="003A0800">
        <w:rPr>
          <w:rFonts w:ascii="Arial" w:hAnsi="Arial" w:cs="Arial"/>
          <w:noProof/>
          <w:lang w:val="en-US"/>
        </w:rPr>
        <w:t xml:space="preserve">Solid-state emission spectra </w:t>
      </w:r>
      <w:r w:rsidR="00083869">
        <w:rPr>
          <w:rFonts w:ascii="Arial" w:hAnsi="Arial" w:cs="Arial"/>
          <w:noProof/>
          <w:lang w:val="en-US"/>
        </w:rPr>
        <w:t xml:space="preserve">of </w:t>
      </w:r>
      <w:r w:rsidR="00083869" w:rsidRPr="003A0800">
        <w:rPr>
          <w:rFonts w:ascii="Arial" w:hAnsi="Arial" w:cs="Arial"/>
          <w:noProof/>
          <w:lang w:val="en-US"/>
        </w:rPr>
        <w:t xml:space="preserve">10 wt% </w:t>
      </w:r>
      <w:r w:rsidR="00914002">
        <w:rPr>
          <w:rFonts w:ascii="Arial" w:hAnsi="Arial" w:cs="Arial"/>
          <w:noProof/>
          <w:lang w:val="en-US"/>
        </w:rPr>
        <w:t xml:space="preserve">PVAc </w:t>
      </w:r>
      <w:r w:rsidR="00E23FC4">
        <w:rPr>
          <w:rFonts w:ascii="Arial" w:hAnsi="Arial" w:cs="Arial"/>
          <w:noProof/>
          <w:lang w:val="en-US"/>
        </w:rPr>
        <w:t xml:space="preserve">composite </w:t>
      </w:r>
      <w:r w:rsidRPr="003A0800">
        <w:rPr>
          <w:rFonts w:ascii="Arial" w:hAnsi="Arial" w:cs="Arial"/>
          <w:noProof/>
          <w:lang w:val="en-US"/>
        </w:rPr>
        <w:t xml:space="preserve">at increasing strains deformed </w:t>
      </w:r>
      <w:r w:rsidR="00A3721C">
        <w:rPr>
          <w:rFonts w:ascii="Arial" w:hAnsi="Arial" w:cs="Arial"/>
          <w:noProof/>
          <w:lang w:val="en-US"/>
        </w:rPr>
        <w:t xml:space="preserve">under tensile mode </w:t>
      </w:r>
      <w:r w:rsidRPr="003A0800">
        <w:rPr>
          <w:rFonts w:ascii="Arial" w:hAnsi="Arial" w:cs="Arial"/>
          <w:noProof/>
          <w:lang w:val="en-US"/>
        </w:rPr>
        <w:t>with a crosshead speed of a) 2.4 %·s</w:t>
      </w:r>
      <w:r w:rsidRPr="003A0800">
        <w:rPr>
          <w:rFonts w:ascii="Arial" w:hAnsi="Arial" w:cs="Arial"/>
          <w:noProof/>
          <w:vertAlign w:val="superscript"/>
          <w:lang w:val="en-US"/>
        </w:rPr>
        <w:t>-1</w:t>
      </w:r>
      <w:r w:rsidRPr="003A0800">
        <w:rPr>
          <w:rFonts w:ascii="Arial" w:hAnsi="Arial" w:cs="Arial"/>
          <w:noProof/>
          <w:lang w:val="en-US"/>
        </w:rPr>
        <w:t xml:space="preserve"> b) 24 %·s</w:t>
      </w:r>
      <w:r w:rsidRPr="003A0800">
        <w:rPr>
          <w:rFonts w:ascii="Arial" w:hAnsi="Arial" w:cs="Arial"/>
          <w:noProof/>
          <w:vertAlign w:val="superscript"/>
          <w:lang w:val="en-US"/>
        </w:rPr>
        <w:t>-1</w:t>
      </w:r>
      <w:r w:rsidR="00F0022C">
        <w:rPr>
          <w:rFonts w:ascii="Arial" w:hAnsi="Arial" w:cs="Arial"/>
          <w:noProof/>
          <w:lang w:val="en-US"/>
        </w:rPr>
        <w:t>.</w:t>
      </w:r>
    </w:p>
    <w:p w14:paraId="51DEE1B6" w14:textId="77777777" w:rsidR="007973E7" w:rsidRDefault="007973E7" w:rsidP="0050579D">
      <w:pPr>
        <w:jc w:val="both"/>
        <w:rPr>
          <w:rFonts w:ascii="Arial" w:hAnsi="Arial" w:cs="Arial"/>
          <w:b/>
          <w:bCs/>
          <w:sz w:val="26"/>
          <w:szCs w:val="26"/>
          <w:lang w:val="en-US"/>
        </w:rPr>
      </w:pPr>
    </w:p>
    <w:p w14:paraId="4C4BAD57" w14:textId="77777777" w:rsidR="001F5759" w:rsidRPr="003A0800" w:rsidRDefault="001F5759" w:rsidP="0050579D">
      <w:pPr>
        <w:jc w:val="both"/>
        <w:rPr>
          <w:rFonts w:ascii="Arial" w:hAnsi="Arial" w:cs="Arial"/>
          <w:b/>
          <w:bCs/>
          <w:sz w:val="26"/>
          <w:szCs w:val="26"/>
          <w:lang w:val="en-US"/>
        </w:rPr>
      </w:pPr>
    </w:p>
    <w:p w14:paraId="2A3C4D4E" w14:textId="7536E96F" w:rsidR="00A44E9A" w:rsidRDefault="00A44E9A" w:rsidP="0050579D">
      <w:pPr>
        <w:jc w:val="both"/>
        <w:rPr>
          <w:rFonts w:ascii="Arial" w:hAnsi="Arial" w:cs="Arial"/>
          <w:lang w:val="en-US"/>
        </w:rPr>
      </w:pPr>
      <w:r w:rsidRPr="003A0800">
        <w:rPr>
          <w:rFonts w:ascii="Arial" w:hAnsi="Arial" w:cs="Arial"/>
          <w:b/>
          <w:bCs/>
          <w:lang w:val="en-US"/>
        </w:rPr>
        <w:t xml:space="preserve">Table </w:t>
      </w:r>
      <w:r w:rsidR="00CC4A58" w:rsidRPr="003A0800">
        <w:rPr>
          <w:rFonts w:ascii="Arial" w:hAnsi="Arial" w:cs="Arial"/>
          <w:b/>
          <w:bCs/>
          <w:lang w:val="en-US"/>
        </w:rPr>
        <w:t>S</w:t>
      </w:r>
      <w:r w:rsidRPr="003A0800">
        <w:rPr>
          <w:rFonts w:ascii="Arial" w:hAnsi="Arial" w:cs="Arial"/>
          <w:b/>
          <w:bCs/>
        </w:rPr>
        <w:fldChar w:fldCharType="begin"/>
      </w:r>
      <w:r w:rsidRPr="003A0800">
        <w:rPr>
          <w:rFonts w:ascii="Arial" w:hAnsi="Arial" w:cs="Arial"/>
          <w:b/>
          <w:bCs/>
          <w:lang w:val="en-US"/>
        </w:rPr>
        <w:instrText xml:space="preserve"> SEQ Table \* ARABIC </w:instrText>
      </w:r>
      <w:r w:rsidRPr="003A0800">
        <w:rPr>
          <w:rFonts w:ascii="Arial" w:hAnsi="Arial" w:cs="Arial"/>
          <w:b/>
          <w:bCs/>
        </w:rPr>
        <w:fldChar w:fldCharType="separate"/>
      </w:r>
      <w:r w:rsidR="00443D5D">
        <w:rPr>
          <w:rFonts w:ascii="Arial" w:hAnsi="Arial" w:cs="Arial"/>
          <w:b/>
          <w:bCs/>
          <w:noProof/>
          <w:lang w:val="en-US"/>
        </w:rPr>
        <w:t>7</w:t>
      </w:r>
      <w:r w:rsidRPr="003A0800">
        <w:rPr>
          <w:rFonts w:ascii="Arial" w:hAnsi="Arial" w:cs="Arial"/>
          <w:b/>
          <w:bCs/>
        </w:rPr>
        <w:fldChar w:fldCharType="end"/>
      </w:r>
      <w:r w:rsidR="00805C6C" w:rsidRPr="009B7378">
        <w:rPr>
          <w:rFonts w:ascii="Arial" w:hAnsi="Arial" w:cs="Arial"/>
          <w:b/>
          <w:bCs/>
          <w:lang w:val="en-GB"/>
        </w:rPr>
        <w:t>.</w:t>
      </w:r>
      <w:r w:rsidR="006D2F89" w:rsidRPr="003A0800">
        <w:rPr>
          <w:rFonts w:ascii="Arial" w:hAnsi="Arial" w:cs="Arial"/>
          <w:lang w:val="en-US"/>
        </w:rPr>
        <w:t xml:space="preserve"> </w:t>
      </w:r>
      <w:r w:rsidR="006C732A">
        <w:rPr>
          <w:rFonts w:ascii="Arial" w:hAnsi="Arial" w:cs="Arial"/>
          <w:lang w:val="en-US"/>
        </w:rPr>
        <w:t xml:space="preserve">Slope of the linear correlation between </w:t>
      </w:r>
      <w:r w:rsidR="00E751D8" w:rsidRPr="002D47C4">
        <w:rPr>
          <w:rFonts w:ascii="Arial" w:hAnsi="Arial" w:cs="Arial"/>
          <w:lang w:val="en-US"/>
        </w:rPr>
        <w:t>I</w:t>
      </w:r>
      <w:r w:rsidR="00E751D8" w:rsidRPr="002D47C4">
        <w:rPr>
          <w:rFonts w:ascii="Arial" w:hAnsi="Arial" w:cs="Arial"/>
          <w:vertAlign w:val="subscript"/>
          <w:lang w:val="en-US"/>
        </w:rPr>
        <w:t>Green</w:t>
      </w:r>
      <w:r w:rsidR="00E751D8" w:rsidRPr="002D47C4">
        <w:rPr>
          <w:rFonts w:ascii="Arial" w:hAnsi="Arial" w:cs="Arial"/>
          <w:lang w:val="en-US"/>
        </w:rPr>
        <w:t>/I</w:t>
      </w:r>
      <w:r w:rsidR="00E751D8" w:rsidRPr="002D47C4">
        <w:rPr>
          <w:rFonts w:ascii="Arial" w:hAnsi="Arial" w:cs="Arial"/>
          <w:vertAlign w:val="subscript"/>
          <w:lang w:val="en-US"/>
        </w:rPr>
        <w:t>Blue</w:t>
      </w:r>
      <w:r w:rsidR="00E751D8" w:rsidRPr="002D47C4">
        <w:rPr>
          <w:rFonts w:ascii="Arial" w:hAnsi="Arial" w:cs="Arial"/>
          <w:lang w:val="en-US"/>
        </w:rPr>
        <w:t xml:space="preserve"> </w:t>
      </w:r>
      <w:r w:rsidR="00E751D8">
        <w:rPr>
          <w:rFonts w:ascii="Arial" w:hAnsi="Arial" w:cs="Arial"/>
          <w:lang w:val="en-US"/>
        </w:rPr>
        <w:t>and strain</w:t>
      </w:r>
      <w:r w:rsidR="006D2F89" w:rsidRPr="003A0800">
        <w:rPr>
          <w:rFonts w:ascii="Arial" w:hAnsi="Arial" w:cs="Arial"/>
          <w:lang w:val="en-US"/>
        </w:rPr>
        <w:t xml:space="preserve"> </w:t>
      </w:r>
      <w:r w:rsidR="00FA5C6F" w:rsidRPr="003A0800">
        <w:rPr>
          <w:rFonts w:ascii="Arial" w:hAnsi="Arial" w:cs="Arial"/>
          <w:lang w:val="en-US"/>
        </w:rPr>
        <w:t>in the range</w:t>
      </w:r>
      <w:r w:rsidR="006D2F89" w:rsidRPr="003A0800">
        <w:rPr>
          <w:rFonts w:ascii="Arial" w:hAnsi="Arial" w:cs="Arial"/>
          <w:lang w:val="en-US"/>
        </w:rPr>
        <w:t xml:space="preserve"> 0</w:t>
      </w:r>
      <w:r w:rsidR="005D04C3" w:rsidRPr="003A0800">
        <w:rPr>
          <w:rFonts w:ascii="Arial" w:hAnsi="Arial" w:cs="Arial"/>
          <w:lang w:val="en-US"/>
        </w:rPr>
        <w:t>÷</w:t>
      </w:r>
      <w:r w:rsidR="006D2F89" w:rsidRPr="003A0800">
        <w:rPr>
          <w:rFonts w:ascii="Arial" w:hAnsi="Arial" w:cs="Arial"/>
          <w:lang w:val="en-US"/>
        </w:rPr>
        <w:t xml:space="preserve">75% strain </w:t>
      </w:r>
      <w:r w:rsidR="00E751D8">
        <w:rPr>
          <w:rFonts w:ascii="Arial" w:hAnsi="Arial" w:cs="Arial"/>
          <w:lang w:val="en-US"/>
        </w:rPr>
        <w:t>for</w:t>
      </w:r>
      <w:r w:rsidR="006D2F89" w:rsidRPr="003A0800">
        <w:rPr>
          <w:rFonts w:ascii="Arial" w:hAnsi="Arial" w:cs="Arial"/>
          <w:lang w:val="en-US"/>
        </w:rPr>
        <w:t xml:space="preserve"> 5 and 10 wt% composites</w:t>
      </w:r>
      <w:r w:rsidR="00192A9A">
        <w:rPr>
          <w:rFonts w:ascii="Arial" w:hAnsi="Arial" w:cs="Arial"/>
          <w:lang w:val="en-US"/>
        </w:rPr>
        <w:t xml:space="preserve"> under tensile mode</w:t>
      </w:r>
      <w:r w:rsidR="00805C6C">
        <w:rPr>
          <w:rFonts w:ascii="Arial" w:hAnsi="Arial" w:cs="Arial"/>
          <w:lang w:val="en-US"/>
        </w:rPr>
        <w:t>.</w:t>
      </w:r>
    </w:p>
    <w:p w14:paraId="653329E6" w14:textId="77777777" w:rsidR="000A5DB4" w:rsidRPr="003A0800" w:rsidRDefault="000A5DB4" w:rsidP="0050579D">
      <w:pPr>
        <w:jc w:val="both"/>
        <w:rPr>
          <w:rFonts w:ascii="Arial" w:hAnsi="Arial" w:cs="Arial"/>
          <w:lang w:val="en-US"/>
        </w:rPr>
      </w:pPr>
    </w:p>
    <w:tbl>
      <w:tblPr>
        <w:tblW w:w="6237" w:type="dxa"/>
        <w:jc w:val="center"/>
        <w:tblCellMar>
          <w:left w:w="0" w:type="dxa"/>
          <w:right w:w="0" w:type="dxa"/>
        </w:tblCellMar>
        <w:tblLook w:val="0420" w:firstRow="1" w:lastRow="0" w:firstColumn="0" w:lastColumn="0" w:noHBand="0" w:noVBand="1"/>
      </w:tblPr>
      <w:tblGrid>
        <w:gridCol w:w="2410"/>
        <w:gridCol w:w="2693"/>
        <w:gridCol w:w="1134"/>
      </w:tblGrid>
      <w:tr w:rsidR="00BD6783" w:rsidRPr="003A0800" w14:paraId="068C5D82" w14:textId="77777777" w:rsidTr="00B51408">
        <w:trPr>
          <w:trHeight w:val="20"/>
          <w:jc w:val="center"/>
        </w:trPr>
        <w:tc>
          <w:tcPr>
            <w:tcW w:w="2410" w:type="dxa"/>
            <w:tcBorders>
              <w:top w:val="single" w:sz="4" w:space="0" w:color="auto"/>
              <w:left w:val="nil"/>
              <w:bottom w:val="single" w:sz="4" w:space="0" w:color="auto"/>
              <w:right w:val="nil"/>
            </w:tcBorders>
            <w:tcMar>
              <w:top w:w="72" w:type="dxa"/>
              <w:left w:w="144" w:type="dxa"/>
              <w:bottom w:w="72" w:type="dxa"/>
              <w:right w:w="144" w:type="dxa"/>
            </w:tcMar>
            <w:vAlign w:val="center"/>
            <w:hideMark/>
          </w:tcPr>
          <w:p w14:paraId="612AAC93" w14:textId="77777777" w:rsidR="00BD6783" w:rsidRPr="00AA04EA" w:rsidRDefault="00BD6783" w:rsidP="0050579D">
            <w:pPr>
              <w:jc w:val="both"/>
              <w:rPr>
                <w:rFonts w:ascii="Arial" w:hAnsi="Arial" w:cs="Arial"/>
                <w:b/>
                <w:bCs/>
              </w:rPr>
            </w:pPr>
            <w:r w:rsidRPr="00AA04EA">
              <w:rPr>
                <w:rFonts w:ascii="Arial" w:hAnsi="Arial" w:cs="Arial"/>
                <w:b/>
                <w:bCs/>
                <w:lang w:val="en-US"/>
              </w:rPr>
              <w:t>Name</w:t>
            </w:r>
          </w:p>
        </w:tc>
        <w:tc>
          <w:tcPr>
            <w:tcW w:w="2693" w:type="dxa"/>
            <w:tcBorders>
              <w:top w:val="single" w:sz="4" w:space="0" w:color="auto"/>
              <w:left w:val="nil"/>
              <w:bottom w:val="single" w:sz="4" w:space="0" w:color="auto"/>
              <w:right w:val="nil"/>
            </w:tcBorders>
            <w:tcMar>
              <w:top w:w="72" w:type="dxa"/>
              <w:left w:w="144" w:type="dxa"/>
              <w:bottom w:w="72" w:type="dxa"/>
              <w:right w:w="144" w:type="dxa"/>
            </w:tcMar>
            <w:vAlign w:val="center"/>
            <w:hideMark/>
          </w:tcPr>
          <w:p w14:paraId="3D2B5B38" w14:textId="77777777" w:rsidR="00BD6783" w:rsidRPr="00AA04EA" w:rsidRDefault="00BD6783" w:rsidP="00B51408">
            <w:pPr>
              <w:jc w:val="center"/>
              <w:rPr>
                <w:rFonts w:ascii="Arial" w:hAnsi="Arial" w:cs="Arial"/>
                <w:b/>
                <w:bCs/>
              </w:rPr>
            </w:pPr>
            <w:r w:rsidRPr="00AA04EA">
              <w:rPr>
                <w:rFonts w:ascii="Arial" w:hAnsi="Arial" w:cs="Arial"/>
                <w:b/>
                <w:bCs/>
                <w:lang w:val="en-US"/>
              </w:rPr>
              <w:t>Slope</w:t>
            </w:r>
          </w:p>
        </w:tc>
        <w:tc>
          <w:tcPr>
            <w:tcW w:w="1134" w:type="dxa"/>
            <w:tcBorders>
              <w:top w:val="single" w:sz="4" w:space="0" w:color="auto"/>
              <w:left w:val="nil"/>
              <w:bottom w:val="single" w:sz="4" w:space="0" w:color="auto"/>
              <w:right w:val="nil"/>
            </w:tcBorders>
            <w:tcMar>
              <w:top w:w="72" w:type="dxa"/>
              <w:left w:w="144" w:type="dxa"/>
              <w:bottom w:w="72" w:type="dxa"/>
              <w:right w:w="144" w:type="dxa"/>
            </w:tcMar>
            <w:vAlign w:val="center"/>
            <w:hideMark/>
          </w:tcPr>
          <w:p w14:paraId="435748B0" w14:textId="77777777" w:rsidR="00BD6783" w:rsidRPr="00AA04EA" w:rsidRDefault="00BD6783" w:rsidP="00B51408">
            <w:pPr>
              <w:jc w:val="center"/>
              <w:rPr>
                <w:rFonts w:ascii="Arial" w:hAnsi="Arial" w:cs="Arial"/>
                <w:b/>
                <w:bCs/>
              </w:rPr>
            </w:pPr>
            <w:r w:rsidRPr="00AA04EA">
              <w:rPr>
                <w:rFonts w:ascii="Arial" w:hAnsi="Arial" w:cs="Arial"/>
                <w:b/>
                <w:bCs/>
              </w:rPr>
              <w:t>R</w:t>
            </w:r>
            <w:r w:rsidRPr="00AA04EA">
              <w:rPr>
                <w:rFonts w:ascii="Arial" w:hAnsi="Arial" w:cs="Arial"/>
                <w:b/>
                <w:bCs/>
                <w:vertAlign w:val="superscript"/>
              </w:rPr>
              <w:t>2</w:t>
            </w:r>
          </w:p>
        </w:tc>
      </w:tr>
      <w:tr w:rsidR="00BD6783" w:rsidRPr="003A0800" w14:paraId="629DB891" w14:textId="77777777" w:rsidTr="00B51408">
        <w:trPr>
          <w:trHeight w:val="20"/>
          <w:jc w:val="center"/>
        </w:trPr>
        <w:tc>
          <w:tcPr>
            <w:tcW w:w="2410" w:type="dxa"/>
            <w:tcBorders>
              <w:top w:val="single" w:sz="4" w:space="0" w:color="auto"/>
              <w:left w:val="nil"/>
              <w:bottom w:val="nil"/>
              <w:right w:val="nil"/>
            </w:tcBorders>
            <w:tcMar>
              <w:top w:w="15" w:type="dxa"/>
              <w:left w:w="15" w:type="dxa"/>
              <w:bottom w:w="0" w:type="dxa"/>
              <w:right w:w="15" w:type="dxa"/>
            </w:tcMar>
            <w:vAlign w:val="bottom"/>
            <w:hideMark/>
          </w:tcPr>
          <w:p w14:paraId="6708A95A" w14:textId="47847A77" w:rsidR="00BD6783" w:rsidRPr="00AA04EA" w:rsidRDefault="00BD6783" w:rsidP="001F5759">
            <w:pPr>
              <w:jc w:val="both"/>
              <w:rPr>
                <w:rFonts w:ascii="Arial" w:hAnsi="Arial" w:cs="Arial"/>
                <w:b/>
                <w:bCs/>
              </w:rPr>
            </w:pPr>
            <w:r w:rsidRPr="00AA04EA">
              <w:rPr>
                <w:rFonts w:ascii="Arial" w:hAnsi="Arial" w:cs="Arial"/>
                <w:b/>
                <w:bCs/>
                <w:lang w:val="en-US"/>
              </w:rPr>
              <w:t>5 wt%</w:t>
            </w:r>
            <w:r w:rsidR="001F5759">
              <w:rPr>
                <w:rFonts w:ascii="Arial" w:hAnsi="Arial" w:cs="Arial"/>
                <w:b/>
                <w:bCs/>
                <w:lang w:val="en-US"/>
              </w:rPr>
              <w:t xml:space="preserve"> </w:t>
            </w:r>
            <w:r w:rsidR="00867A7A" w:rsidRPr="001F5759">
              <w:rPr>
                <w:rFonts w:ascii="Arial" w:hAnsi="Arial" w:cs="Arial"/>
                <w:b/>
                <w:bCs/>
                <w:sz w:val="18"/>
                <w:szCs w:val="18"/>
                <w:lang w:val="en-US"/>
              </w:rPr>
              <w:t>[</w:t>
            </w:r>
            <w:r w:rsidR="00867A7A" w:rsidRPr="001F5759">
              <w:rPr>
                <w:rFonts w:ascii="Arial" w:hAnsi="Arial" w:cs="Arial"/>
                <w:b/>
                <w:bCs/>
                <w:color w:val="000000" w:themeColor="text1"/>
                <w:sz w:val="18"/>
                <w:szCs w:val="18"/>
                <w:lang w:val="en-US"/>
              </w:rPr>
              <w:t>2.4 %·s</w:t>
            </w:r>
            <w:r w:rsidR="00867A7A" w:rsidRPr="001F5759">
              <w:rPr>
                <w:rFonts w:ascii="Arial" w:hAnsi="Arial" w:cs="Arial"/>
                <w:b/>
                <w:bCs/>
                <w:color w:val="000000" w:themeColor="text1"/>
                <w:sz w:val="18"/>
                <w:szCs w:val="18"/>
                <w:vertAlign w:val="superscript"/>
                <w:lang w:val="en-US"/>
              </w:rPr>
              <w:t>-1</w:t>
            </w:r>
            <w:r w:rsidR="00867A7A" w:rsidRPr="001F5759">
              <w:rPr>
                <w:rFonts w:ascii="Arial" w:hAnsi="Arial" w:cs="Arial"/>
                <w:b/>
                <w:bCs/>
                <w:sz w:val="18"/>
                <w:szCs w:val="18"/>
                <w:lang w:val="en-US"/>
              </w:rPr>
              <w:t>]</w:t>
            </w:r>
          </w:p>
        </w:tc>
        <w:tc>
          <w:tcPr>
            <w:tcW w:w="2693" w:type="dxa"/>
            <w:tcBorders>
              <w:top w:val="single" w:sz="4" w:space="0" w:color="auto"/>
              <w:left w:val="nil"/>
              <w:bottom w:val="nil"/>
              <w:right w:val="nil"/>
            </w:tcBorders>
            <w:tcMar>
              <w:top w:w="72" w:type="dxa"/>
              <w:left w:w="144" w:type="dxa"/>
              <w:bottom w:w="72" w:type="dxa"/>
              <w:right w:w="144" w:type="dxa"/>
            </w:tcMar>
            <w:vAlign w:val="center"/>
            <w:hideMark/>
          </w:tcPr>
          <w:p w14:paraId="5255C0EE" w14:textId="77777777" w:rsidR="00BD6783" w:rsidRPr="00AA04EA" w:rsidRDefault="00BD6783" w:rsidP="00B51408">
            <w:pPr>
              <w:jc w:val="center"/>
              <w:rPr>
                <w:rFonts w:ascii="Arial" w:hAnsi="Arial" w:cs="Arial"/>
              </w:rPr>
            </w:pPr>
            <w:r w:rsidRPr="00AA04EA">
              <w:rPr>
                <w:rFonts w:ascii="Arial" w:hAnsi="Arial" w:cs="Arial"/>
                <w:lang w:val="en-US"/>
              </w:rPr>
              <w:t>2.8·10</w:t>
            </w:r>
            <w:r w:rsidRPr="00AA04EA">
              <w:rPr>
                <w:rFonts w:ascii="Arial" w:hAnsi="Arial" w:cs="Arial"/>
                <w:vertAlign w:val="superscript"/>
                <w:lang w:val="en-US"/>
              </w:rPr>
              <w:t xml:space="preserve">-3 </w:t>
            </w:r>
            <w:r w:rsidRPr="00AA04EA">
              <w:rPr>
                <w:rFonts w:ascii="Arial" w:hAnsi="Arial" w:cs="Arial"/>
              </w:rPr>
              <w:t>± 0.1·10</w:t>
            </w:r>
            <w:r w:rsidRPr="00AA04EA">
              <w:rPr>
                <w:rFonts w:ascii="Arial" w:hAnsi="Arial" w:cs="Arial"/>
                <w:vertAlign w:val="superscript"/>
              </w:rPr>
              <w:t>-3</w:t>
            </w:r>
          </w:p>
        </w:tc>
        <w:tc>
          <w:tcPr>
            <w:tcW w:w="1134" w:type="dxa"/>
            <w:tcBorders>
              <w:top w:val="single" w:sz="4" w:space="0" w:color="auto"/>
              <w:left w:val="nil"/>
              <w:bottom w:val="nil"/>
              <w:right w:val="nil"/>
            </w:tcBorders>
            <w:tcMar>
              <w:top w:w="72" w:type="dxa"/>
              <w:left w:w="144" w:type="dxa"/>
              <w:bottom w:w="72" w:type="dxa"/>
              <w:right w:w="144" w:type="dxa"/>
            </w:tcMar>
            <w:vAlign w:val="center"/>
            <w:hideMark/>
          </w:tcPr>
          <w:p w14:paraId="3ED73F21" w14:textId="77777777" w:rsidR="00BD6783" w:rsidRPr="00AA04EA" w:rsidRDefault="00BD6783" w:rsidP="00B51408">
            <w:pPr>
              <w:jc w:val="center"/>
              <w:rPr>
                <w:rFonts w:ascii="Arial" w:hAnsi="Arial" w:cs="Arial"/>
              </w:rPr>
            </w:pPr>
            <w:r w:rsidRPr="00AA04EA">
              <w:rPr>
                <w:rFonts w:ascii="Arial" w:hAnsi="Arial" w:cs="Arial"/>
                <w:lang w:val="en-US"/>
              </w:rPr>
              <w:t>0.99</w:t>
            </w:r>
          </w:p>
        </w:tc>
      </w:tr>
      <w:tr w:rsidR="00BD6783" w:rsidRPr="003A0800" w14:paraId="61C0791B" w14:textId="77777777" w:rsidTr="00B51408">
        <w:trPr>
          <w:trHeight w:val="20"/>
          <w:jc w:val="center"/>
        </w:trPr>
        <w:tc>
          <w:tcPr>
            <w:tcW w:w="2410" w:type="dxa"/>
            <w:tcBorders>
              <w:top w:val="nil"/>
              <w:left w:val="nil"/>
              <w:bottom w:val="nil"/>
              <w:right w:val="nil"/>
            </w:tcBorders>
            <w:tcMar>
              <w:top w:w="15" w:type="dxa"/>
              <w:left w:w="15" w:type="dxa"/>
              <w:bottom w:w="0" w:type="dxa"/>
              <w:right w:w="15" w:type="dxa"/>
            </w:tcMar>
            <w:vAlign w:val="center"/>
            <w:hideMark/>
          </w:tcPr>
          <w:p w14:paraId="41A31B1D" w14:textId="3B0845B6" w:rsidR="00BD6783" w:rsidRPr="00AA04EA" w:rsidRDefault="00BD6783" w:rsidP="001F5759">
            <w:pPr>
              <w:jc w:val="both"/>
              <w:rPr>
                <w:rFonts w:ascii="Arial" w:hAnsi="Arial" w:cs="Arial"/>
                <w:b/>
                <w:bCs/>
              </w:rPr>
            </w:pPr>
            <w:r w:rsidRPr="00AA04EA">
              <w:rPr>
                <w:rFonts w:ascii="Arial" w:hAnsi="Arial" w:cs="Arial"/>
                <w:b/>
                <w:bCs/>
                <w:lang w:val="en-US"/>
              </w:rPr>
              <w:t>5 wt%</w:t>
            </w:r>
            <w:r w:rsidR="001F5759">
              <w:rPr>
                <w:rFonts w:ascii="Arial" w:hAnsi="Arial" w:cs="Arial"/>
                <w:b/>
                <w:bCs/>
                <w:lang w:val="en-US"/>
              </w:rPr>
              <w:t xml:space="preserve"> </w:t>
            </w:r>
            <w:r w:rsidR="00867A7A" w:rsidRPr="001F5759">
              <w:rPr>
                <w:rFonts w:ascii="Arial" w:hAnsi="Arial" w:cs="Arial"/>
                <w:b/>
                <w:bCs/>
                <w:sz w:val="18"/>
                <w:szCs w:val="18"/>
                <w:lang w:val="en-US"/>
              </w:rPr>
              <w:t>[</w:t>
            </w:r>
            <w:r w:rsidR="00867A7A" w:rsidRPr="001F5759">
              <w:rPr>
                <w:rFonts w:ascii="Arial" w:hAnsi="Arial" w:cs="Arial"/>
                <w:b/>
                <w:bCs/>
                <w:color w:val="000000" w:themeColor="text1"/>
                <w:sz w:val="18"/>
                <w:szCs w:val="18"/>
                <w:lang w:val="en-US"/>
              </w:rPr>
              <w:t>24 %·s</w:t>
            </w:r>
            <w:r w:rsidR="00867A7A" w:rsidRPr="001F5759">
              <w:rPr>
                <w:rFonts w:ascii="Arial" w:hAnsi="Arial" w:cs="Arial"/>
                <w:b/>
                <w:bCs/>
                <w:color w:val="000000" w:themeColor="text1"/>
                <w:sz w:val="18"/>
                <w:szCs w:val="18"/>
                <w:vertAlign w:val="superscript"/>
                <w:lang w:val="en-US"/>
              </w:rPr>
              <w:t>-1</w:t>
            </w:r>
            <w:r w:rsidR="00867A7A" w:rsidRPr="001F5759">
              <w:rPr>
                <w:rFonts w:ascii="Arial" w:hAnsi="Arial" w:cs="Arial"/>
                <w:b/>
                <w:bCs/>
                <w:sz w:val="18"/>
                <w:szCs w:val="18"/>
                <w:lang w:val="en-US"/>
              </w:rPr>
              <w:t>]</w:t>
            </w:r>
          </w:p>
        </w:tc>
        <w:tc>
          <w:tcPr>
            <w:tcW w:w="2693" w:type="dxa"/>
            <w:tcBorders>
              <w:top w:val="nil"/>
              <w:left w:val="nil"/>
              <w:bottom w:val="nil"/>
              <w:right w:val="nil"/>
            </w:tcBorders>
            <w:tcMar>
              <w:top w:w="72" w:type="dxa"/>
              <w:left w:w="144" w:type="dxa"/>
              <w:bottom w:w="72" w:type="dxa"/>
              <w:right w:w="144" w:type="dxa"/>
            </w:tcMar>
            <w:vAlign w:val="center"/>
            <w:hideMark/>
          </w:tcPr>
          <w:p w14:paraId="2954001A" w14:textId="77777777" w:rsidR="00BD6783" w:rsidRPr="00AA04EA" w:rsidRDefault="00BD6783" w:rsidP="00B51408">
            <w:pPr>
              <w:jc w:val="center"/>
              <w:rPr>
                <w:rFonts w:ascii="Arial" w:hAnsi="Arial" w:cs="Arial"/>
              </w:rPr>
            </w:pPr>
            <w:r w:rsidRPr="00AA04EA">
              <w:rPr>
                <w:rFonts w:ascii="Arial" w:hAnsi="Arial" w:cs="Arial"/>
                <w:lang w:val="en-US"/>
              </w:rPr>
              <w:t>5.4·10</w:t>
            </w:r>
            <w:r w:rsidRPr="00AA04EA">
              <w:rPr>
                <w:rFonts w:ascii="Arial" w:hAnsi="Arial" w:cs="Arial"/>
                <w:vertAlign w:val="superscript"/>
                <w:lang w:val="en-US"/>
              </w:rPr>
              <w:t xml:space="preserve">-3 </w:t>
            </w:r>
            <w:r w:rsidRPr="00AA04EA">
              <w:rPr>
                <w:rFonts w:ascii="Arial" w:hAnsi="Arial" w:cs="Arial"/>
              </w:rPr>
              <w:t>± 0.2·10</w:t>
            </w:r>
            <w:r w:rsidRPr="00AA04EA">
              <w:rPr>
                <w:rFonts w:ascii="Arial" w:hAnsi="Arial" w:cs="Arial"/>
                <w:vertAlign w:val="superscript"/>
              </w:rPr>
              <w:t>-3</w:t>
            </w:r>
          </w:p>
        </w:tc>
        <w:tc>
          <w:tcPr>
            <w:tcW w:w="1134" w:type="dxa"/>
            <w:tcBorders>
              <w:top w:val="nil"/>
              <w:left w:val="nil"/>
              <w:bottom w:val="nil"/>
              <w:right w:val="nil"/>
            </w:tcBorders>
            <w:tcMar>
              <w:top w:w="72" w:type="dxa"/>
              <w:left w:w="144" w:type="dxa"/>
              <w:bottom w:w="72" w:type="dxa"/>
              <w:right w:w="144" w:type="dxa"/>
            </w:tcMar>
            <w:vAlign w:val="center"/>
            <w:hideMark/>
          </w:tcPr>
          <w:p w14:paraId="1694B3C0" w14:textId="77777777" w:rsidR="00BD6783" w:rsidRPr="00AA04EA" w:rsidRDefault="00BD6783" w:rsidP="00B51408">
            <w:pPr>
              <w:jc w:val="center"/>
              <w:rPr>
                <w:rFonts w:ascii="Arial" w:hAnsi="Arial" w:cs="Arial"/>
              </w:rPr>
            </w:pPr>
            <w:r w:rsidRPr="00AA04EA">
              <w:rPr>
                <w:rFonts w:ascii="Arial" w:hAnsi="Arial" w:cs="Arial"/>
                <w:lang w:val="en-US"/>
              </w:rPr>
              <w:t>0.99</w:t>
            </w:r>
          </w:p>
        </w:tc>
      </w:tr>
      <w:tr w:rsidR="00BD6783" w:rsidRPr="003A0800" w14:paraId="3E366E97" w14:textId="77777777" w:rsidTr="00B51408">
        <w:trPr>
          <w:trHeight w:val="20"/>
          <w:jc w:val="center"/>
        </w:trPr>
        <w:tc>
          <w:tcPr>
            <w:tcW w:w="2410" w:type="dxa"/>
            <w:tcBorders>
              <w:top w:val="nil"/>
              <w:left w:val="nil"/>
              <w:bottom w:val="nil"/>
              <w:right w:val="nil"/>
            </w:tcBorders>
            <w:tcMar>
              <w:top w:w="15" w:type="dxa"/>
              <w:left w:w="15" w:type="dxa"/>
              <w:bottom w:w="0" w:type="dxa"/>
              <w:right w:w="15" w:type="dxa"/>
            </w:tcMar>
            <w:vAlign w:val="center"/>
            <w:hideMark/>
          </w:tcPr>
          <w:p w14:paraId="15C8C0CE" w14:textId="109B8F69" w:rsidR="00BD6783" w:rsidRPr="00AA04EA" w:rsidRDefault="00BD6783" w:rsidP="001F5759">
            <w:pPr>
              <w:jc w:val="both"/>
              <w:rPr>
                <w:rFonts w:ascii="Arial" w:hAnsi="Arial" w:cs="Arial"/>
                <w:b/>
                <w:bCs/>
              </w:rPr>
            </w:pPr>
            <w:r w:rsidRPr="00AA04EA">
              <w:rPr>
                <w:rFonts w:ascii="Arial" w:hAnsi="Arial" w:cs="Arial"/>
                <w:b/>
                <w:bCs/>
                <w:lang w:val="en-US"/>
              </w:rPr>
              <w:t>10 wt%</w:t>
            </w:r>
            <w:r w:rsidR="001F5759">
              <w:rPr>
                <w:rFonts w:ascii="Arial" w:hAnsi="Arial" w:cs="Arial"/>
                <w:b/>
                <w:bCs/>
                <w:lang w:val="en-US"/>
              </w:rPr>
              <w:t xml:space="preserve"> </w:t>
            </w:r>
            <w:r w:rsidR="00867A7A" w:rsidRPr="001F5759">
              <w:rPr>
                <w:rFonts w:ascii="Arial" w:hAnsi="Arial" w:cs="Arial"/>
                <w:b/>
                <w:bCs/>
                <w:sz w:val="18"/>
                <w:szCs w:val="18"/>
                <w:lang w:val="en-US"/>
              </w:rPr>
              <w:t>[</w:t>
            </w:r>
            <w:r w:rsidR="00867A7A" w:rsidRPr="001F5759">
              <w:rPr>
                <w:rFonts w:ascii="Arial" w:hAnsi="Arial" w:cs="Arial"/>
                <w:b/>
                <w:bCs/>
                <w:color w:val="000000" w:themeColor="text1"/>
                <w:sz w:val="18"/>
                <w:szCs w:val="18"/>
                <w:lang w:val="en-US"/>
              </w:rPr>
              <w:t>2.4 %·s</w:t>
            </w:r>
            <w:r w:rsidR="00867A7A" w:rsidRPr="001F5759">
              <w:rPr>
                <w:rFonts w:ascii="Arial" w:hAnsi="Arial" w:cs="Arial"/>
                <w:b/>
                <w:bCs/>
                <w:color w:val="000000" w:themeColor="text1"/>
                <w:sz w:val="18"/>
                <w:szCs w:val="18"/>
                <w:vertAlign w:val="superscript"/>
                <w:lang w:val="en-US"/>
              </w:rPr>
              <w:t>-1</w:t>
            </w:r>
            <w:r w:rsidR="00867A7A" w:rsidRPr="001F5759">
              <w:rPr>
                <w:rFonts w:ascii="Arial" w:hAnsi="Arial" w:cs="Arial"/>
                <w:b/>
                <w:bCs/>
                <w:sz w:val="18"/>
                <w:szCs w:val="18"/>
                <w:lang w:val="en-US"/>
              </w:rPr>
              <w:t>]</w:t>
            </w:r>
          </w:p>
        </w:tc>
        <w:tc>
          <w:tcPr>
            <w:tcW w:w="2693" w:type="dxa"/>
            <w:tcBorders>
              <w:top w:val="nil"/>
              <w:left w:val="nil"/>
              <w:bottom w:val="nil"/>
              <w:right w:val="nil"/>
            </w:tcBorders>
            <w:tcMar>
              <w:top w:w="72" w:type="dxa"/>
              <w:left w:w="144" w:type="dxa"/>
              <w:bottom w:w="72" w:type="dxa"/>
              <w:right w:w="144" w:type="dxa"/>
            </w:tcMar>
            <w:vAlign w:val="center"/>
            <w:hideMark/>
          </w:tcPr>
          <w:p w14:paraId="51994978" w14:textId="77777777" w:rsidR="00BD6783" w:rsidRPr="00AA04EA" w:rsidRDefault="00BD6783" w:rsidP="00B51408">
            <w:pPr>
              <w:jc w:val="center"/>
              <w:rPr>
                <w:rFonts w:ascii="Arial" w:hAnsi="Arial" w:cs="Arial"/>
              </w:rPr>
            </w:pPr>
            <w:r w:rsidRPr="00AA04EA">
              <w:rPr>
                <w:rFonts w:ascii="Arial" w:hAnsi="Arial" w:cs="Arial"/>
                <w:lang w:val="en-US"/>
              </w:rPr>
              <w:t>3.1·10</w:t>
            </w:r>
            <w:r w:rsidRPr="00AA04EA">
              <w:rPr>
                <w:rFonts w:ascii="Arial" w:hAnsi="Arial" w:cs="Arial"/>
                <w:vertAlign w:val="superscript"/>
                <w:lang w:val="en-US"/>
              </w:rPr>
              <w:t xml:space="preserve">-3 </w:t>
            </w:r>
            <w:r w:rsidRPr="00AA04EA">
              <w:rPr>
                <w:rFonts w:ascii="Arial" w:hAnsi="Arial" w:cs="Arial"/>
              </w:rPr>
              <w:t>± 0.1·10</w:t>
            </w:r>
            <w:r w:rsidRPr="00AA04EA">
              <w:rPr>
                <w:rFonts w:ascii="Arial" w:hAnsi="Arial" w:cs="Arial"/>
                <w:vertAlign w:val="superscript"/>
              </w:rPr>
              <w:t>-3</w:t>
            </w:r>
          </w:p>
        </w:tc>
        <w:tc>
          <w:tcPr>
            <w:tcW w:w="1134" w:type="dxa"/>
            <w:tcBorders>
              <w:top w:val="nil"/>
              <w:left w:val="nil"/>
              <w:bottom w:val="nil"/>
              <w:right w:val="nil"/>
            </w:tcBorders>
            <w:tcMar>
              <w:top w:w="72" w:type="dxa"/>
              <w:left w:w="144" w:type="dxa"/>
              <w:bottom w:w="72" w:type="dxa"/>
              <w:right w:w="144" w:type="dxa"/>
            </w:tcMar>
            <w:vAlign w:val="center"/>
            <w:hideMark/>
          </w:tcPr>
          <w:p w14:paraId="00A46800" w14:textId="77777777" w:rsidR="00BD6783" w:rsidRPr="00AA04EA" w:rsidRDefault="00BD6783" w:rsidP="00B51408">
            <w:pPr>
              <w:jc w:val="center"/>
              <w:rPr>
                <w:rFonts w:ascii="Arial" w:hAnsi="Arial" w:cs="Arial"/>
              </w:rPr>
            </w:pPr>
            <w:r w:rsidRPr="00AA04EA">
              <w:rPr>
                <w:rFonts w:ascii="Arial" w:hAnsi="Arial" w:cs="Arial"/>
                <w:lang w:val="en-US"/>
              </w:rPr>
              <w:t>0.98</w:t>
            </w:r>
          </w:p>
        </w:tc>
      </w:tr>
      <w:tr w:rsidR="00BD6783" w:rsidRPr="003A0800" w14:paraId="334CD811" w14:textId="77777777" w:rsidTr="00B51408">
        <w:trPr>
          <w:trHeight w:val="20"/>
          <w:jc w:val="center"/>
        </w:trPr>
        <w:tc>
          <w:tcPr>
            <w:tcW w:w="2410" w:type="dxa"/>
            <w:tcBorders>
              <w:top w:val="nil"/>
              <w:left w:val="nil"/>
              <w:bottom w:val="single" w:sz="4" w:space="0" w:color="auto"/>
              <w:right w:val="nil"/>
            </w:tcBorders>
            <w:tcMar>
              <w:top w:w="15" w:type="dxa"/>
              <w:left w:w="15" w:type="dxa"/>
              <w:bottom w:w="0" w:type="dxa"/>
              <w:right w:w="15" w:type="dxa"/>
            </w:tcMar>
            <w:vAlign w:val="center"/>
            <w:hideMark/>
          </w:tcPr>
          <w:p w14:paraId="527B77EF" w14:textId="60CDFD1C" w:rsidR="00BD6783" w:rsidRPr="00AA04EA" w:rsidRDefault="00BD6783" w:rsidP="001F5759">
            <w:pPr>
              <w:jc w:val="both"/>
              <w:rPr>
                <w:rFonts w:ascii="Arial" w:hAnsi="Arial" w:cs="Arial"/>
                <w:b/>
                <w:bCs/>
              </w:rPr>
            </w:pPr>
            <w:r w:rsidRPr="00AA04EA">
              <w:rPr>
                <w:rFonts w:ascii="Arial" w:hAnsi="Arial" w:cs="Arial"/>
                <w:b/>
                <w:bCs/>
                <w:lang w:val="en-US"/>
              </w:rPr>
              <w:t>10 wt%</w:t>
            </w:r>
            <w:r w:rsidR="001F5759">
              <w:rPr>
                <w:rFonts w:ascii="Arial" w:hAnsi="Arial" w:cs="Arial"/>
                <w:b/>
                <w:bCs/>
                <w:lang w:val="en-US"/>
              </w:rPr>
              <w:t xml:space="preserve"> </w:t>
            </w:r>
            <w:r w:rsidR="00867A7A" w:rsidRPr="001F5759">
              <w:rPr>
                <w:rFonts w:ascii="Arial" w:hAnsi="Arial" w:cs="Arial"/>
                <w:b/>
                <w:bCs/>
                <w:sz w:val="18"/>
                <w:szCs w:val="18"/>
                <w:lang w:val="en-US"/>
              </w:rPr>
              <w:t>[</w:t>
            </w:r>
            <w:r w:rsidR="00867A7A" w:rsidRPr="001F5759">
              <w:rPr>
                <w:rFonts w:ascii="Arial" w:hAnsi="Arial" w:cs="Arial"/>
                <w:b/>
                <w:bCs/>
                <w:color w:val="000000" w:themeColor="text1"/>
                <w:sz w:val="18"/>
                <w:szCs w:val="18"/>
                <w:lang w:val="en-US"/>
              </w:rPr>
              <w:t>24 %·s</w:t>
            </w:r>
            <w:r w:rsidR="00867A7A" w:rsidRPr="001F5759">
              <w:rPr>
                <w:rFonts w:ascii="Arial" w:hAnsi="Arial" w:cs="Arial"/>
                <w:b/>
                <w:bCs/>
                <w:color w:val="000000" w:themeColor="text1"/>
                <w:sz w:val="18"/>
                <w:szCs w:val="18"/>
                <w:vertAlign w:val="superscript"/>
                <w:lang w:val="en-US"/>
              </w:rPr>
              <w:t>-1</w:t>
            </w:r>
            <w:r w:rsidR="00867A7A" w:rsidRPr="001F5759">
              <w:rPr>
                <w:rFonts w:ascii="Arial" w:hAnsi="Arial" w:cs="Arial"/>
                <w:b/>
                <w:bCs/>
                <w:sz w:val="18"/>
                <w:szCs w:val="18"/>
                <w:lang w:val="en-US"/>
              </w:rPr>
              <w:t>]</w:t>
            </w:r>
          </w:p>
        </w:tc>
        <w:tc>
          <w:tcPr>
            <w:tcW w:w="2693" w:type="dxa"/>
            <w:tcBorders>
              <w:top w:val="nil"/>
              <w:left w:val="nil"/>
              <w:bottom w:val="single" w:sz="4" w:space="0" w:color="auto"/>
              <w:right w:val="nil"/>
            </w:tcBorders>
            <w:tcMar>
              <w:top w:w="72" w:type="dxa"/>
              <w:left w:w="144" w:type="dxa"/>
              <w:bottom w:w="72" w:type="dxa"/>
              <w:right w:w="144" w:type="dxa"/>
            </w:tcMar>
            <w:vAlign w:val="center"/>
            <w:hideMark/>
          </w:tcPr>
          <w:p w14:paraId="65B4DE51" w14:textId="77777777" w:rsidR="00BD6783" w:rsidRPr="00AA04EA" w:rsidRDefault="00BD6783" w:rsidP="00B51408">
            <w:pPr>
              <w:jc w:val="center"/>
              <w:rPr>
                <w:rFonts w:ascii="Arial" w:hAnsi="Arial" w:cs="Arial"/>
              </w:rPr>
            </w:pPr>
            <w:r w:rsidRPr="00AA04EA">
              <w:rPr>
                <w:rFonts w:ascii="Arial" w:hAnsi="Arial" w:cs="Arial"/>
                <w:lang w:val="en-US"/>
              </w:rPr>
              <w:t>5.2·10</w:t>
            </w:r>
            <w:r w:rsidRPr="00AA04EA">
              <w:rPr>
                <w:rFonts w:ascii="Arial" w:hAnsi="Arial" w:cs="Arial"/>
                <w:vertAlign w:val="superscript"/>
                <w:lang w:val="en-US"/>
              </w:rPr>
              <w:t xml:space="preserve">-3 </w:t>
            </w:r>
            <w:r w:rsidRPr="00AA04EA">
              <w:rPr>
                <w:rFonts w:ascii="Arial" w:hAnsi="Arial" w:cs="Arial"/>
              </w:rPr>
              <w:t>± 0.4·10</w:t>
            </w:r>
            <w:r w:rsidRPr="00AA04EA">
              <w:rPr>
                <w:rFonts w:ascii="Arial" w:hAnsi="Arial" w:cs="Arial"/>
                <w:vertAlign w:val="superscript"/>
              </w:rPr>
              <w:t>-3</w:t>
            </w:r>
          </w:p>
        </w:tc>
        <w:tc>
          <w:tcPr>
            <w:tcW w:w="1134" w:type="dxa"/>
            <w:tcBorders>
              <w:top w:val="nil"/>
              <w:left w:val="nil"/>
              <w:bottom w:val="single" w:sz="4" w:space="0" w:color="auto"/>
              <w:right w:val="nil"/>
            </w:tcBorders>
            <w:tcMar>
              <w:top w:w="72" w:type="dxa"/>
              <w:left w:w="144" w:type="dxa"/>
              <w:bottom w:w="72" w:type="dxa"/>
              <w:right w:w="144" w:type="dxa"/>
            </w:tcMar>
            <w:vAlign w:val="center"/>
            <w:hideMark/>
          </w:tcPr>
          <w:p w14:paraId="66C1C91A" w14:textId="77777777" w:rsidR="00BD6783" w:rsidRPr="00AA04EA" w:rsidRDefault="00BD6783" w:rsidP="00B51408">
            <w:pPr>
              <w:jc w:val="center"/>
              <w:rPr>
                <w:rFonts w:ascii="Arial" w:hAnsi="Arial" w:cs="Arial"/>
              </w:rPr>
            </w:pPr>
            <w:r w:rsidRPr="00AA04EA">
              <w:rPr>
                <w:rFonts w:ascii="Arial" w:hAnsi="Arial" w:cs="Arial"/>
                <w:lang w:val="en-US"/>
              </w:rPr>
              <w:t>0.96</w:t>
            </w:r>
          </w:p>
        </w:tc>
      </w:tr>
    </w:tbl>
    <w:p w14:paraId="271AD4B0" w14:textId="77777777" w:rsidR="000E1B8F" w:rsidRDefault="000E1B8F" w:rsidP="0050579D">
      <w:pPr>
        <w:jc w:val="both"/>
        <w:rPr>
          <w:rFonts w:ascii="Arial" w:hAnsi="Arial" w:cs="Arial"/>
          <w:b/>
          <w:bCs/>
          <w:sz w:val="26"/>
          <w:szCs w:val="26"/>
          <w:lang w:val="en-US"/>
        </w:rPr>
      </w:pPr>
    </w:p>
    <w:p w14:paraId="2F4E2CB2" w14:textId="77777777" w:rsidR="00085C6F" w:rsidRDefault="00085C6F" w:rsidP="0050579D">
      <w:pPr>
        <w:jc w:val="both"/>
        <w:rPr>
          <w:rFonts w:ascii="Arial" w:hAnsi="Arial" w:cs="Arial"/>
          <w:b/>
          <w:bCs/>
          <w:sz w:val="26"/>
          <w:szCs w:val="26"/>
          <w:lang w:val="en-US"/>
        </w:rPr>
      </w:pPr>
    </w:p>
    <w:p w14:paraId="27A94497" w14:textId="578CE3FA" w:rsidR="00B171FD" w:rsidRPr="003A0800" w:rsidRDefault="00B171FD" w:rsidP="0050579D">
      <w:pPr>
        <w:jc w:val="center"/>
        <w:rPr>
          <w:rFonts w:ascii="Arial" w:hAnsi="Arial" w:cs="Arial"/>
          <w:b/>
          <w:bCs/>
          <w:sz w:val="26"/>
          <w:szCs w:val="26"/>
          <w:lang w:val="en-US"/>
        </w:rPr>
      </w:pPr>
      <w:r w:rsidRPr="00B171FD">
        <w:rPr>
          <w:rFonts w:ascii="Arial" w:hAnsi="Arial" w:cs="Arial"/>
          <w:b/>
          <w:bCs/>
          <w:noProof/>
          <w:sz w:val="26"/>
          <w:szCs w:val="26"/>
        </w:rPr>
        <w:drawing>
          <wp:inline distT="0" distB="0" distL="0" distR="0" wp14:anchorId="5312E302" wp14:editId="545E3622">
            <wp:extent cx="3060000" cy="2323815"/>
            <wp:effectExtent l="0" t="0" r="1270" b="635"/>
            <wp:docPr id="2" name="Immagine 1" descr="Immagine che contiene testo, schermata, diagramma, Diagramma&#10;&#10;Descrizione generata automaticamente">
              <a:extLst xmlns:a="http://schemas.openxmlformats.org/drawingml/2006/main">
                <a:ext uri="{FF2B5EF4-FFF2-40B4-BE49-F238E27FC236}">
                  <a16:creationId xmlns:a16="http://schemas.microsoft.com/office/drawing/2014/main" id="{2F284EB4-A6F7-01D7-A7DD-801ED9AF2F3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descr="Immagine che contiene testo, schermata, diagramma, Diagramma&#10;&#10;Descrizione generata automaticamente">
                      <a:extLst>
                        <a:ext uri="{FF2B5EF4-FFF2-40B4-BE49-F238E27FC236}">
                          <a16:creationId xmlns:a16="http://schemas.microsoft.com/office/drawing/2014/main" id="{2F284EB4-A6F7-01D7-A7DD-801ED9AF2F37}"/>
                        </a:ext>
                      </a:extLst>
                    </pic:cNvPr>
                    <pic:cNvPicPr>
                      <a:picLocks noChangeAspect="1"/>
                    </pic:cNvPicPr>
                  </pic:nvPicPr>
                  <pic:blipFill>
                    <a:blip r:embed="rId26"/>
                    <a:stretch>
                      <a:fillRect/>
                    </a:stretch>
                  </pic:blipFill>
                  <pic:spPr>
                    <a:xfrm>
                      <a:off x="0" y="0"/>
                      <a:ext cx="3060000" cy="2323815"/>
                    </a:xfrm>
                    <a:prstGeom prst="rect">
                      <a:avLst/>
                    </a:prstGeom>
                  </pic:spPr>
                </pic:pic>
              </a:graphicData>
            </a:graphic>
          </wp:inline>
        </w:drawing>
      </w:r>
    </w:p>
    <w:p w14:paraId="214A3F00" w14:textId="6ABDE5B5" w:rsidR="00BD6783" w:rsidRDefault="00C647F1" w:rsidP="0050579D">
      <w:pPr>
        <w:jc w:val="both"/>
        <w:rPr>
          <w:rFonts w:ascii="Arial" w:hAnsi="Arial" w:cs="Arial"/>
          <w:noProof/>
          <w:lang w:val="en-US"/>
        </w:rPr>
      </w:pPr>
      <w:r>
        <w:rPr>
          <w:rFonts w:ascii="Arial" w:hAnsi="Arial" w:cs="Arial"/>
          <w:b/>
          <w:bCs/>
          <w:noProof/>
          <w:lang w:val="en-US"/>
        </w:rPr>
        <w:t xml:space="preserve">Figure </w:t>
      </w:r>
      <w:r w:rsidR="00B171FD" w:rsidRPr="00256E3D">
        <w:rPr>
          <w:rFonts w:ascii="Arial" w:hAnsi="Arial" w:cs="Arial"/>
          <w:b/>
          <w:bCs/>
          <w:noProof/>
          <w:lang w:val="en-US"/>
        </w:rPr>
        <w:t>S</w:t>
      </w:r>
      <w:r w:rsidR="008C5F8D">
        <w:rPr>
          <w:rFonts w:ascii="Arial" w:hAnsi="Arial" w:cs="Arial"/>
          <w:b/>
          <w:bCs/>
          <w:noProof/>
          <w:lang w:val="en-US"/>
        </w:rPr>
        <w:t>19</w:t>
      </w:r>
      <w:r w:rsidR="00B171FD" w:rsidRPr="00256E3D">
        <w:rPr>
          <w:rFonts w:ascii="Arial" w:hAnsi="Arial" w:cs="Arial"/>
          <w:b/>
          <w:bCs/>
          <w:noProof/>
          <w:lang w:val="en-US"/>
        </w:rPr>
        <w:t>.</w:t>
      </w:r>
      <w:r w:rsidR="00B171FD" w:rsidRPr="001746E4">
        <w:rPr>
          <w:rFonts w:ascii="Arial" w:hAnsi="Arial" w:cs="Arial"/>
          <w:noProof/>
          <w:lang w:val="en-US"/>
        </w:rPr>
        <w:t xml:space="preserve"> Distribution of angles between the crystal's long axis and the direction of </w:t>
      </w:r>
      <w:r w:rsidR="00CA6363">
        <w:rPr>
          <w:rFonts w:ascii="Arial" w:hAnsi="Arial" w:cs="Arial"/>
          <w:noProof/>
          <w:lang w:val="en-US"/>
        </w:rPr>
        <w:t xml:space="preserve">the applied stress </w:t>
      </w:r>
      <w:r w:rsidR="00A515FD">
        <w:rPr>
          <w:rFonts w:ascii="Arial" w:hAnsi="Arial" w:cs="Arial"/>
          <w:noProof/>
          <w:lang w:val="en-US"/>
        </w:rPr>
        <w:t xml:space="preserve">in pristine </w:t>
      </w:r>
      <w:r w:rsidR="005E73EA" w:rsidRPr="001746E4">
        <w:rPr>
          <w:rFonts w:ascii="Arial" w:hAnsi="Arial" w:cs="Arial"/>
          <w:noProof/>
          <w:lang w:val="en-US"/>
        </w:rPr>
        <w:t>S</w:t>
      </w:r>
      <w:r w:rsidR="005E73EA">
        <w:rPr>
          <w:rFonts w:ascii="Arial" w:hAnsi="Arial" w:cs="Arial"/>
          <w:noProof/>
          <w:lang w:val="en-US"/>
        </w:rPr>
        <w:t>C</w:t>
      </w:r>
      <w:r w:rsidR="00A515FD" w:rsidRPr="001746E4">
        <w:rPr>
          <w:rFonts w:ascii="Arial" w:hAnsi="Arial" w:cs="Arial"/>
          <w:noProof/>
          <w:lang w:val="en-US"/>
        </w:rPr>
        <w:t>-2 wt%</w:t>
      </w:r>
      <w:r w:rsidR="00A515FD" w:rsidRPr="001746E4">
        <w:rPr>
          <w:rFonts w:ascii="Arial" w:hAnsi="Arial" w:cs="Arial"/>
          <w:lang w:val="en-US"/>
        </w:rPr>
        <w:t xml:space="preserve"> </w:t>
      </w:r>
      <w:r w:rsidR="005E73EA">
        <w:rPr>
          <w:rFonts w:ascii="Arial" w:hAnsi="Arial" w:cs="Arial"/>
          <w:lang w:val="en-US"/>
        </w:rPr>
        <w:t xml:space="preserve">PVAc composite </w:t>
      </w:r>
      <w:r w:rsidR="00B171FD" w:rsidRPr="001746E4">
        <w:rPr>
          <w:rFonts w:ascii="Arial" w:hAnsi="Arial" w:cs="Arial"/>
          <w:noProof/>
          <w:lang w:val="en-US"/>
        </w:rPr>
        <w:t xml:space="preserve">(blue) and </w:t>
      </w:r>
      <w:r w:rsidR="00A515FD">
        <w:rPr>
          <w:rFonts w:ascii="Arial" w:hAnsi="Arial" w:cs="Arial"/>
          <w:noProof/>
          <w:lang w:val="en-US"/>
        </w:rPr>
        <w:t>after streching up to</w:t>
      </w:r>
      <w:r w:rsidR="00A57A4D">
        <w:rPr>
          <w:rFonts w:ascii="Arial" w:hAnsi="Arial" w:cs="Arial"/>
          <w:noProof/>
          <w:lang w:val="en-US"/>
        </w:rPr>
        <w:t xml:space="preserve"> 200</w:t>
      </w:r>
      <w:r w:rsidR="00A515FD">
        <w:rPr>
          <w:rFonts w:ascii="Arial" w:hAnsi="Arial" w:cs="Arial"/>
          <w:noProof/>
          <w:lang w:val="en-US"/>
        </w:rPr>
        <w:t>%</w:t>
      </w:r>
      <w:r w:rsidR="00B171FD" w:rsidRPr="001746E4">
        <w:rPr>
          <w:rFonts w:ascii="Arial" w:hAnsi="Arial" w:cs="Arial"/>
          <w:noProof/>
          <w:lang w:val="en-US"/>
        </w:rPr>
        <w:t xml:space="preserve"> (green)</w:t>
      </w:r>
      <w:r w:rsidR="00B171FD" w:rsidRPr="001746E4">
        <w:rPr>
          <w:rFonts w:ascii="Arial" w:hAnsi="Arial" w:cs="Arial"/>
          <w:lang w:val="en-US"/>
        </w:rPr>
        <w:t>.</w:t>
      </w:r>
      <w:r w:rsidR="00B171FD" w:rsidRPr="001746E4">
        <w:rPr>
          <w:rFonts w:ascii="Arial" w:hAnsi="Arial" w:cs="Arial"/>
          <w:noProof/>
          <w:lang w:val="en-US"/>
        </w:rPr>
        <w:t xml:space="preserve"> </w:t>
      </w:r>
    </w:p>
    <w:p w14:paraId="371EBBBB" w14:textId="77777777" w:rsidR="00A44E9A" w:rsidRDefault="00A44E9A" w:rsidP="0050579D">
      <w:pPr>
        <w:jc w:val="both"/>
        <w:rPr>
          <w:rFonts w:ascii="Arial" w:hAnsi="Arial" w:cs="Arial"/>
          <w:b/>
          <w:bCs/>
          <w:sz w:val="26"/>
          <w:szCs w:val="26"/>
          <w:lang w:val="en-US"/>
        </w:rPr>
      </w:pPr>
    </w:p>
    <w:p w14:paraId="27B4A595" w14:textId="77777777" w:rsidR="0050579D" w:rsidRPr="003A0800" w:rsidRDefault="0050579D" w:rsidP="0050579D">
      <w:pPr>
        <w:jc w:val="both"/>
        <w:rPr>
          <w:rFonts w:ascii="Arial" w:hAnsi="Arial" w:cs="Arial"/>
          <w:b/>
          <w:bCs/>
          <w:sz w:val="26"/>
          <w:szCs w:val="26"/>
          <w:lang w:val="en-US"/>
        </w:rPr>
      </w:pPr>
    </w:p>
    <w:p w14:paraId="56E8C134" w14:textId="5B1452CD" w:rsidR="00A44E9A" w:rsidRPr="003A0800" w:rsidRDefault="00B84A3F" w:rsidP="0050579D">
      <w:pPr>
        <w:keepNext/>
        <w:jc w:val="center"/>
        <w:rPr>
          <w:rFonts w:ascii="Arial" w:hAnsi="Arial" w:cs="Arial"/>
        </w:rPr>
      </w:pPr>
      <w:r w:rsidRPr="003A0800">
        <w:rPr>
          <w:rFonts w:ascii="Arial" w:hAnsi="Arial" w:cs="Arial"/>
          <w:noProof/>
        </w:rPr>
        <w:drawing>
          <wp:inline distT="0" distB="0" distL="0" distR="0" wp14:anchorId="5CCBB861" wp14:editId="2A77DCE8">
            <wp:extent cx="3200400" cy="2399802"/>
            <wp:effectExtent l="0" t="0" r="0" b="635"/>
            <wp:docPr id="2010302933" name="Immagine 1" descr="Immagine che contiene schermata, cartone anima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0302933" name="Immagine 1" descr="Immagine che contiene schermata, cartone animato&#10;&#10;Descrizione generata automaticamente"/>
                    <pic:cNvPicPr/>
                  </pic:nvPicPr>
                  <pic:blipFill>
                    <a:blip r:embed="rId27"/>
                    <a:stretch>
                      <a:fillRect/>
                    </a:stretch>
                  </pic:blipFill>
                  <pic:spPr>
                    <a:xfrm>
                      <a:off x="0" y="0"/>
                      <a:ext cx="3200400" cy="2399802"/>
                    </a:xfrm>
                    <a:prstGeom prst="rect">
                      <a:avLst/>
                    </a:prstGeom>
                  </pic:spPr>
                </pic:pic>
              </a:graphicData>
            </a:graphic>
          </wp:inline>
        </w:drawing>
      </w:r>
    </w:p>
    <w:p w14:paraId="724A5E02" w14:textId="2029D9FE" w:rsidR="001E6F80" w:rsidRPr="003A0800" w:rsidRDefault="00A44E9A" w:rsidP="0050579D">
      <w:pPr>
        <w:jc w:val="both"/>
        <w:rPr>
          <w:rFonts w:ascii="Arial" w:hAnsi="Arial" w:cs="Arial"/>
          <w:lang w:val="en-US"/>
        </w:rPr>
      </w:pPr>
      <w:r w:rsidRPr="00340F56">
        <w:rPr>
          <w:rFonts w:ascii="Arial" w:hAnsi="Arial" w:cs="Arial"/>
          <w:b/>
          <w:bCs/>
          <w:lang w:val="en-US"/>
        </w:rPr>
        <w:t xml:space="preserve">Figure </w:t>
      </w:r>
      <w:r w:rsidR="00CC4A58" w:rsidRPr="00340F56">
        <w:rPr>
          <w:rFonts w:ascii="Arial" w:hAnsi="Arial" w:cs="Arial"/>
          <w:b/>
          <w:bCs/>
          <w:lang w:val="en-US"/>
        </w:rPr>
        <w:t>S</w:t>
      </w:r>
      <w:r w:rsidR="0047668D">
        <w:rPr>
          <w:rFonts w:ascii="Arial" w:hAnsi="Arial" w:cs="Arial"/>
          <w:b/>
          <w:bCs/>
          <w:lang w:val="en-US"/>
        </w:rPr>
        <w:t>2</w:t>
      </w:r>
      <w:r w:rsidR="008C5F8D">
        <w:rPr>
          <w:rFonts w:ascii="Arial" w:hAnsi="Arial" w:cs="Arial"/>
          <w:b/>
          <w:bCs/>
          <w:lang w:val="en-US"/>
        </w:rPr>
        <w:t>0</w:t>
      </w:r>
      <w:r w:rsidR="004856F6" w:rsidRPr="00340F56">
        <w:rPr>
          <w:rFonts w:ascii="Arial" w:hAnsi="Arial" w:cs="Arial"/>
          <w:b/>
          <w:bCs/>
          <w:lang w:val="en-US"/>
        </w:rPr>
        <w:t>.</w:t>
      </w:r>
      <w:r w:rsidR="006D2F89" w:rsidRPr="00340F56">
        <w:rPr>
          <w:rFonts w:ascii="Arial" w:hAnsi="Arial" w:cs="Arial"/>
          <w:lang w:val="en-US"/>
        </w:rPr>
        <w:t xml:space="preserve"> </w:t>
      </w:r>
      <w:r w:rsidR="004856F6" w:rsidRPr="00340F56">
        <w:rPr>
          <w:rFonts w:ascii="Arial" w:hAnsi="Arial" w:cs="Arial"/>
          <w:lang w:val="en-US"/>
        </w:rPr>
        <w:t>S</w:t>
      </w:r>
      <w:r w:rsidR="006D2F89" w:rsidRPr="00340F56">
        <w:rPr>
          <w:rFonts w:ascii="Arial" w:hAnsi="Arial" w:cs="Arial"/>
          <w:lang w:val="en-US"/>
        </w:rPr>
        <w:t>cheme of the setup employed for compression experiments</w:t>
      </w:r>
      <w:r w:rsidR="00B84A3F" w:rsidRPr="00340F56">
        <w:rPr>
          <w:rFonts w:ascii="Arial" w:hAnsi="Arial" w:cs="Arial"/>
          <w:lang w:val="en-US"/>
        </w:rPr>
        <w:t xml:space="preserve">. The setup is composed by: </w:t>
      </w:r>
      <w:r w:rsidR="00A37D61" w:rsidRPr="00340F56">
        <w:rPr>
          <w:rFonts w:ascii="Arial" w:hAnsi="Arial" w:cs="Arial"/>
          <w:lang w:val="en-US"/>
        </w:rPr>
        <w:t xml:space="preserve">hemispherical steel </w:t>
      </w:r>
      <w:r w:rsidR="00340F56" w:rsidRPr="00340F56">
        <w:rPr>
          <w:rFonts w:ascii="Arial" w:hAnsi="Arial" w:cs="Arial"/>
          <w:lang w:val="en-US"/>
        </w:rPr>
        <w:t xml:space="preserve">indenter </w:t>
      </w:r>
      <w:r w:rsidR="00B84A3F" w:rsidRPr="00340F56">
        <w:rPr>
          <w:rFonts w:ascii="Arial" w:hAnsi="Arial" w:cs="Arial"/>
          <w:lang w:val="en-US"/>
        </w:rPr>
        <w:t xml:space="preserve">(1), </w:t>
      </w:r>
      <w:r w:rsidR="00BC2D02" w:rsidRPr="00340F56">
        <w:rPr>
          <w:rFonts w:ascii="Arial" w:hAnsi="Arial" w:cs="Arial"/>
          <w:lang w:val="en-US"/>
        </w:rPr>
        <w:t>sample</w:t>
      </w:r>
      <w:r w:rsidR="00B84A3F" w:rsidRPr="00340F56">
        <w:rPr>
          <w:rFonts w:ascii="Arial" w:hAnsi="Arial" w:cs="Arial"/>
          <w:lang w:val="en-US"/>
        </w:rPr>
        <w:t xml:space="preserve"> (2), </w:t>
      </w:r>
      <w:r w:rsidR="001C6D03" w:rsidRPr="00340F56">
        <w:rPr>
          <w:rFonts w:ascii="Arial" w:hAnsi="Arial" w:cs="Arial"/>
          <w:lang w:val="en-US"/>
        </w:rPr>
        <w:t>glass-fiber reinforced plate</w:t>
      </w:r>
      <w:r w:rsidR="00B84A3F" w:rsidRPr="00340F56">
        <w:rPr>
          <w:rFonts w:ascii="Arial" w:hAnsi="Arial" w:cs="Arial"/>
          <w:lang w:val="en-US"/>
        </w:rPr>
        <w:t xml:space="preserve"> (3)</w:t>
      </w:r>
      <w:r w:rsidR="001C6D03" w:rsidRPr="00340F56">
        <w:rPr>
          <w:rFonts w:ascii="Arial" w:hAnsi="Arial" w:cs="Arial"/>
          <w:lang w:val="en-US"/>
        </w:rPr>
        <w:t>.</w:t>
      </w:r>
    </w:p>
    <w:p w14:paraId="5E8B6DFD" w14:textId="77777777" w:rsidR="00600418" w:rsidRDefault="00600418" w:rsidP="0050579D">
      <w:pPr>
        <w:jc w:val="both"/>
        <w:rPr>
          <w:rFonts w:ascii="Arial" w:hAnsi="Arial" w:cs="Arial"/>
          <w:lang w:val="en-US"/>
        </w:rPr>
      </w:pPr>
    </w:p>
    <w:p w14:paraId="607E7326" w14:textId="77777777" w:rsidR="00085C6F" w:rsidRDefault="00085C6F" w:rsidP="0050579D">
      <w:pPr>
        <w:jc w:val="both"/>
        <w:rPr>
          <w:rFonts w:ascii="Arial" w:hAnsi="Arial" w:cs="Arial"/>
          <w:lang w:val="en-US"/>
        </w:rPr>
      </w:pPr>
    </w:p>
    <w:p w14:paraId="66EE3CE9" w14:textId="6077578F" w:rsidR="006E6B07" w:rsidRDefault="006E6B07" w:rsidP="0050579D">
      <w:pPr>
        <w:jc w:val="both"/>
        <w:rPr>
          <w:rFonts w:ascii="Arial" w:hAnsi="Arial" w:cs="Arial"/>
          <w:lang w:val="en-US"/>
        </w:rPr>
      </w:pPr>
      <w:r>
        <w:rPr>
          <w:rFonts w:ascii="Arial" w:hAnsi="Arial" w:cs="Arial"/>
          <w:noProof/>
          <w:lang w:val="en-US"/>
        </w:rPr>
        <w:drawing>
          <wp:inline distT="0" distB="0" distL="0" distR="0" wp14:anchorId="2C087349" wp14:editId="457D8417">
            <wp:extent cx="6120000" cy="2265722"/>
            <wp:effectExtent l="0" t="0" r="0" b="127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20000" cy="2265722"/>
                    </a:xfrm>
                    <a:prstGeom prst="rect">
                      <a:avLst/>
                    </a:prstGeom>
                    <a:noFill/>
                  </pic:spPr>
                </pic:pic>
              </a:graphicData>
            </a:graphic>
          </wp:inline>
        </w:drawing>
      </w:r>
    </w:p>
    <w:p w14:paraId="4B9EFA1B" w14:textId="5B35AE29" w:rsidR="00BF61ED" w:rsidRPr="003A0800" w:rsidRDefault="006E6B07" w:rsidP="0050579D">
      <w:pPr>
        <w:jc w:val="both"/>
        <w:rPr>
          <w:rFonts w:ascii="Arial" w:hAnsi="Arial" w:cs="Arial"/>
          <w:lang w:val="en-US"/>
        </w:rPr>
      </w:pPr>
      <w:r w:rsidRPr="00BF61ED">
        <w:rPr>
          <w:rFonts w:ascii="Arial" w:hAnsi="Arial" w:cs="Arial"/>
          <w:b/>
          <w:bCs/>
          <w:lang w:val="en-US"/>
        </w:rPr>
        <w:t>Figure S2</w:t>
      </w:r>
      <w:r w:rsidR="008C5F8D">
        <w:rPr>
          <w:rFonts w:ascii="Arial" w:hAnsi="Arial" w:cs="Arial"/>
          <w:b/>
          <w:bCs/>
          <w:lang w:val="en-US"/>
        </w:rPr>
        <w:t>1</w:t>
      </w:r>
      <w:r>
        <w:rPr>
          <w:rFonts w:ascii="Arial" w:hAnsi="Arial" w:cs="Arial"/>
          <w:lang w:val="en-US"/>
        </w:rPr>
        <w:t xml:space="preserve">. </w:t>
      </w:r>
      <w:r w:rsidR="00BF61ED">
        <w:rPr>
          <w:rFonts w:ascii="Arial" w:hAnsi="Arial" w:cs="Arial"/>
          <w:lang w:val="en-US"/>
        </w:rPr>
        <w:t>R</w:t>
      </w:r>
      <w:r w:rsidR="00BF61ED" w:rsidRPr="002D47C4">
        <w:rPr>
          <w:rFonts w:ascii="Arial" w:hAnsi="Arial" w:cs="Arial"/>
          <w:lang w:val="en-US"/>
        </w:rPr>
        <w:t xml:space="preserve">epresentative stress-strain compression curves of </w:t>
      </w:r>
      <w:r w:rsidR="00BF61ED" w:rsidRPr="002D47C4">
        <w:rPr>
          <w:rFonts w:ascii="Arial" w:hAnsi="Arial" w:cs="Arial"/>
          <w:color w:val="000000" w:themeColor="text1"/>
          <w:lang w:val="en-US"/>
        </w:rPr>
        <w:t>5 wt% PVAc composite (</w:t>
      </w:r>
      <w:r w:rsidR="00BF61ED">
        <w:rPr>
          <w:rFonts w:ascii="Arial" w:hAnsi="Arial" w:cs="Arial"/>
          <w:color w:val="000000" w:themeColor="text1"/>
          <w:lang w:val="en-US"/>
        </w:rPr>
        <w:t>a</w:t>
      </w:r>
      <w:r w:rsidR="00BF61ED" w:rsidRPr="002D47C4">
        <w:rPr>
          <w:rFonts w:ascii="Arial" w:hAnsi="Arial" w:cs="Arial"/>
          <w:color w:val="000000" w:themeColor="text1"/>
          <w:lang w:val="en-US"/>
        </w:rPr>
        <w:t>) and 10 wt% PVAc composite (</w:t>
      </w:r>
      <w:r w:rsidR="00BF61ED">
        <w:rPr>
          <w:rFonts w:ascii="Arial" w:hAnsi="Arial" w:cs="Arial"/>
          <w:color w:val="000000" w:themeColor="text1"/>
          <w:lang w:val="en-US"/>
        </w:rPr>
        <w:t>b</w:t>
      </w:r>
      <w:r w:rsidR="00BF61ED" w:rsidRPr="002D47C4">
        <w:rPr>
          <w:rFonts w:ascii="Arial" w:hAnsi="Arial" w:cs="Arial"/>
          <w:color w:val="000000" w:themeColor="text1"/>
          <w:lang w:val="en-US"/>
        </w:rPr>
        <w:t>)</w:t>
      </w:r>
      <w:r w:rsidR="0003695E">
        <w:rPr>
          <w:rFonts w:ascii="Arial" w:hAnsi="Arial" w:cs="Arial"/>
          <w:color w:val="000000" w:themeColor="text1"/>
          <w:lang w:val="en-US"/>
        </w:rPr>
        <w:t>,</w:t>
      </w:r>
      <w:r w:rsidR="00BF61ED" w:rsidRPr="002D47C4">
        <w:rPr>
          <w:rFonts w:ascii="Arial" w:hAnsi="Arial" w:cs="Arial"/>
          <w:color w:val="000000" w:themeColor="text1"/>
          <w:lang w:val="en-US"/>
        </w:rPr>
        <w:t xml:space="preserve"> compressed at 0.08 N·ms</w:t>
      </w:r>
      <w:r w:rsidR="00BF61ED" w:rsidRPr="002D47C4">
        <w:rPr>
          <w:rFonts w:ascii="Arial" w:hAnsi="Arial" w:cs="Arial"/>
          <w:color w:val="000000" w:themeColor="text1"/>
          <w:vertAlign w:val="superscript"/>
          <w:lang w:val="en-US"/>
        </w:rPr>
        <w:t>-1</w:t>
      </w:r>
      <w:r w:rsidR="00BF61ED" w:rsidRPr="002D47C4">
        <w:rPr>
          <w:rFonts w:ascii="Arial" w:hAnsi="Arial" w:cs="Arial"/>
          <w:color w:val="000000" w:themeColor="text1"/>
          <w:lang w:val="en-US"/>
        </w:rPr>
        <w:t xml:space="preserve"> (green), 0.6 N·ms</w:t>
      </w:r>
      <w:r w:rsidR="00BF61ED" w:rsidRPr="002D47C4">
        <w:rPr>
          <w:rFonts w:ascii="Arial" w:hAnsi="Arial" w:cs="Arial"/>
          <w:color w:val="000000" w:themeColor="text1"/>
          <w:vertAlign w:val="superscript"/>
          <w:lang w:val="en-US"/>
        </w:rPr>
        <w:t>-1</w:t>
      </w:r>
      <w:r w:rsidR="00BF61ED" w:rsidRPr="002D47C4">
        <w:rPr>
          <w:rFonts w:ascii="Arial" w:hAnsi="Arial" w:cs="Arial"/>
          <w:color w:val="000000" w:themeColor="text1"/>
          <w:lang w:val="en-US"/>
        </w:rPr>
        <w:t xml:space="preserve"> (blue) and</w:t>
      </w:r>
      <w:r w:rsidR="0003695E">
        <w:rPr>
          <w:rFonts w:ascii="Arial" w:hAnsi="Arial" w:cs="Arial"/>
          <w:color w:val="000000" w:themeColor="text1"/>
          <w:lang w:val="en-US"/>
        </w:rPr>
        <w:t>,</w:t>
      </w:r>
      <w:r w:rsidR="00BF61ED" w:rsidRPr="002D47C4">
        <w:rPr>
          <w:rFonts w:ascii="Arial" w:hAnsi="Arial" w:cs="Arial"/>
          <w:color w:val="000000" w:themeColor="text1"/>
          <w:lang w:val="en-US"/>
        </w:rPr>
        <w:t xml:space="preserve"> 4.3 N·ms</w:t>
      </w:r>
      <w:r w:rsidR="00BF61ED" w:rsidRPr="002D47C4">
        <w:rPr>
          <w:rFonts w:ascii="Arial" w:hAnsi="Arial" w:cs="Arial"/>
          <w:color w:val="000000" w:themeColor="text1"/>
          <w:vertAlign w:val="superscript"/>
          <w:lang w:val="en-US"/>
        </w:rPr>
        <w:t>-1</w:t>
      </w:r>
      <w:r w:rsidR="00BF61ED" w:rsidRPr="002D47C4">
        <w:rPr>
          <w:rFonts w:ascii="Arial" w:hAnsi="Arial" w:cs="Arial"/>
          <w:color w:val="000000" w:themeColor="text1"/>
          <w:lang w:val="en-US"/>
        </w:rPr>
        <w:t xml:space="preserve"> (red)</w:t>
      </w:r>
      <w:r w:rsidR="00F7578D">
        <w:rPr>
          <w:rFonts w:ascii="Arial" w:hAnsi="Arial" w:cs="Arial"/>
          <w:color w:val="000000" w:themeColor="text1"/>
          <w:lang w:val="en-US"/>
        </w:rPr>
        <w:t>.</w:t>
      </w:r>
    </w:p>
    <w:p w14:paraId="15785473" w14:textId="01FFA029" w:rsidR="00A44E9A" w:rsidRPr="003A0800" w:rsidRDefault="00B77D11" w:rsidP="0050579D">
      <w:pPr>
        <w:keepNext/>
        <w:jc w:val="center"/>
        <w:rPr>
          <w:rFonts w:ascii="Arial" w:hAnsi="Arial" w:cs="Arial"/>
          <w:lang w:val="en-US"/>
        </w:rPr>
      </w:pPr>
      <w:r w:rsidRPr="003A0800">
        <w:rPr>
          <w:rFonts w:ascii="Arial" w:hAnsi="Arial" w:cs="Arial"/>
          <w:noProof/>
        </w:rPr>
        <w:drawing>
          <wp:inline distT="0" distB="0" distL="0" distR="0" wp14:anchorId="5E8308F0" wp14:editId="69F167F0">
            <wp:extent cx="3200400" cy="2513699"/>
            <wp:effectExtent l="0" t="0" r="0" b="1270"/>
            <wp:docPr id="1845204521" name="Immagine 1" descr="Immagine che contiene schermata, cartone animato, bilanc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5204521" name="Immagine 1" descr="Immagine che contiene schermata, cartone animato, bilancia&#10;&#10;Descrizione generata automaticamente"/>
                    <pic:cNvPicPr/>
                  </pic:nvPicPr>
                  <pic:blipFill>
                    <a:blip r:embed="rId29"/>
                    <a:stretch>
                      <a:fillRect/>
                    </a:stretch>
                  </pic:blipFill>
                  <pic:spPr>
                    <a:xfrm>
                      <a:off x="0" y="0"/>
                      <a:ext cx="3200400" cy="2513699"/>
                    </a:xfrm>
                    <a:prstGeom prst="rect">
                      <a:avLst/>
                    </a:prstGeom>
                  </pic:spPr>
                </pic:pic>
              </a:graphicData>
            </a:graphic>
          </wp:inline>
        </w:drawing>
      </w:r>
    </w:p>
    <w:p w14:paraId="051901E8" w14:textId="003BD9B0" w:rsidR="000E1B8F" w:rsidRPr="003A0800" w:rsidRDefault="00A44E9A" w:rsidP="0050579D">
      <w:pPr>
        <w:jc w:val="both"/>
        <w:rPr>
          <w:rFonts w:ascii="Arial" w:hAnsi="Arial" w:cs="Arial"/>
          <w:lang w:val="en-US"/>
        </w:rPr>
      </w:pPr>
      <w:r w:rsidRPr="003A0800">
        <w:rPr>
          <w:rFonts w:ascii="Arial" w:hAnsi="Arial" w:cs="Arial"/>
          <w:b/>
          <w:bCs/>
          <w:lang w:val="en-US"/>
        </w:rPr>
        <w:t xml:space="preserve">Figure </w:t>
      </w:r>
      <w:r w:rsidR="00CC4A58" w:rsidRPr="003A0800">
        <w:rPr>
          <w:rFonts w:ascii="Arial" w:hAnsi="Arial" w:cs="Arial"/>
          <w:b/>
          <w:bCs/>
          <w:lang w:val="en-US"/>
        </w:rPr>
        <w:t>S</w:t>
      </w:r>
      <w:r w:rsidR="00460388">
        <w:rPr>
          <w:rFonts w:ascii="Arial" w:hAnsi="Arial" w:cs="Arial"/>
          <w:b/>
          <w:bCs/>
          <w:lang w:val="en-US"/>
        </w:rPr>
        <w:t>2</w:t>
      </w:r>
      <w:r w:rsidR="008C5F8D">
        <w:rPr>
          <w:rFonts w:ascii="Arial" w:hAnsi="Arial" w:cs="Arial"/>
          <w:b/>
          <w:bCs/>
          <w:lang w:val="en-US"/>
        </w:rPr>
        <w:t>2</w:t>
      </w:r>
      <w:r w:rsidR="004856F6">
        <w:rPr>
          <w:rFonts w:ascii="Arial" w:hAnsi="Arial" w:cs="Arial"/>
          <w:b/>
          <w:bCs/>
          <w:lang w:val="en-US"/>
        </w:rPr>
        <w:t xml:space="preserve">. </w:t>
      </w:r>
      <w:r w:rsidR="004856F6">
        <w:rPr>
          <w:rFonts w:ascii="Arial" w:hAnsi="Arial" w:cs="Arial"/>
          <w:lang w:val="en-US"/>
        </w:rPr>
        <w:t>S</w:t>
      </w:r>
      <w:r w:rsidR="006D2F89" w:rsidRPr="003A0800">
        <w:rPr>
          <w:rFonts w:ascii="Arial" w:hAnsi="Arial" w:cs="Arial"/>
          <w:lang w:val="en-US"/>
        </w:rPr>
        <w:t>cheme of the setup employed for impact experiments</w:t>
      </w:r>
      <w:r w:rsidR="00687929" w:rsidRPr="003A0800">
        <w:rPr>
          <w:rFonts w:ascii="Arial" w:hAnsi="Arial" w:cs="Arial"/>
          <w:lang w:val="en-US"/>
        </w:rPr>
        <w:t xml:space="preserve">. The setup is composed by: </w:t>
      </w:r>
      <w:r w:rsidR="000A4452" w:rsidRPr="003A0800">
        <w:rPr>
          <w:rFonts w:ascii="Arial" w:hAnsi="Arial" w:cs="Arial"/>
          <w:lang w:val="en-US"/>
        </w:rPr>
        <w:t xml:space="preserve">impactor </w:t>
      </w:r>
      <w:r w:rsidR="00687929" w:rsidRPr="003A0800">
        <w:rPr>
          <w:rFonts w:ascii="Arial" w:hAnsi="Arial" w:cs="Arial"/>
          <w:lang w:val="en-US"/>
        </w:rPr>
        <w:t>(1), sample (2), glass-fiber reinforced plate (3).</w:t>
      </w:r>
    </w:p>
    <w:p w14:paraId="0386A30A" w14:textId="77777777" w:rsidR="00600418" w:rsidRDefault="00600418" w:rsidP="0050579D">
      <w:pPr>
        <w:jc w:val="both"/>
        <w:rPr>
          <w:rFonts w:ascii="Arial" w:hAnsi="Arial" w:cs="Arial"/>
          <w:color w:val="000000" w:themeColor="text1"/>
          <w:lang w:val="en-US"/>
        </w:rPr>
      </w:pPr>
    </w:p>
    <w:p w14:paraId="714A8B0B" w14:textId="6933DD9E" w:rsidR="00460388" w:rsidRDefault="00CE5326" w:rsidP="0050579D">
      <w:pPr>
        <w:jc w:val="both"/>
        <w:rPr>
          <w:rFonts w:ascii="Arial" w:hAnsi="Arial" w:cs="Arial"/>
          <w:color w:val="000000" w:themeColor="text1"/>
          <w:lang w:val="en-US"/>
        </w:rPr>
      </w:pPr>
      <w:r w:rsidRPr="00CE5326">
        <w:rPr>
          <w:rFonts w:ascii="Arial" w:hAnsi="Arial" w:cs="Arial"/>
          <w:noProof/>
          <w:color w:val="000000" w:themeColor="text1"/>
          <w:lang w:val="en-US"/>
        </w:rPr>
        <w:drawing>
          <wp:inline distT="0" distB="0" distL="0" distR="0" wp14:anchorId="14AD48A7" wp14:editId="11D82241">
            <wp:extent cx="6120130" cy="4768850"/>
            <wp:effectExtent l="0" t="0" r="1270" b="6350"/>
            <wp:docPr id="797904655" name="Immagine 1" descr="Immagine che contiene diagramma, testo,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7904655" name="Immagine 1" descr="Immagine che contiene diagramma, testo, linea, Diagramma&#10;&#10;Il contenuto generato dall'IA potrebbe non essere corretto."/>
                    <pic:cNvPicPr/>
                  </pic:nvPicPr>
                  <pic:blipFill>
                    <a:blip r:embed="rId30"/>
                    <a:stretch>
                      <a:fillRect/>
                    </a:stretch>
                  </pic:blipFill>
                  <pic:spPr>
                    <a:xfrm>
                      <a:off x="0" y="0"/>
                      <a:ext cx="6120130" cy="4768850"/>
                    </a:xfrm>
                    <a:prstGeom prst="rect">
                      <a:avLst/>
                    </a:prstGeom>
                  </pic:spPr>
                </pic:pic>
              </a:graphicData>
            </a:graphic>
          </wp:inline>
        </w:drawing>
      </w:r>
    </w:p>
    <w:p w14:paraId="0B77B17C" w14:textId="5D4E8031" w:rsidR="00F7578D" w:rsidRPr="003A0800" w:rsidRDefault="00086FB3" w:rsidP="0050579D">
      <w:pPr>
        <w:jc w:val="both"/>
        <w:rPr>
          <w:rFonts w:ascii="Arial" w:hAnsi="Arial" w:cs="Arial"/>
          <w:color w:val="000000" w:themeColor="text1"/>
          <w:lang w:val="en-US"/>
        </w:rPr>
      </w:pPr>
      <w:r w:rsidRPr="00F7578D">
        <w:rPr>
          <w:rFonts w:ascii="Arial" w:hAnsi="Arial" w:cs="Arial"/>
          <w:b/>
          <w:bCs/>
          <w:color w:val="000000" w:themeColor="text1"/>
          <w:lang w:val="en-US"/>
        </w:rPr>
        <w:t>Figure S2</w:t>
      </w:r>
      <w:r w:rsidR="008C5F8D">
        <w:rPr>
          <w:rFonts w:ascii="Arial" w:hAnsi="Arial" w:cs="Arial"/>
          <w:b/>
          <w:bCs/>
          <w:color w:val="000000" w:themeColor="text1"/>
          <w:lang w:val="en-US"/>
        </w:rPr>
        <w:t>3</w:t>
      </w:r>
      <w:r>
        <w:rPr>
          <w:rFonts w:ascii="Arial" w:hAnsi="Arial" w:cs="Arial"/>
          <w:color w:val="000000" w:themeColor="text1"/>
          <w:lang w:val="en-US"/>
        </w:rPr>
        <w:t xml:space="preserve">. </w:t>
      </w:r>
      <w:r w:rsidR="00F7578D">
        <w:rPr>
          <w:rFonts w:ascii="Arial" w:hAnsi="Arial" w:cs="Arial"/>
          <w:color w:val="000000" w:themeColor="text1"/>
          <w:lang w:val="en-US"/>
        </w:rPr>
        <w:t>R</w:t>
      </w:r>
      <w:r w:rsidR="00F7578D" w:rsidRPr="002D47C4">
        <w:rPr>
          <w:rFonts w:ascii="Arial" w:hAnsi="Arial" w:cs="Arial"/>
          <w:lang w:val="en-US"/>
        </w:rPr>
        <w:t xml:space="preserve">epresentative force vs time curves during impact tests of </w:t>
      </w:r>
      <w:r w:rsidR="00F7578D" w:rsidRPr="002D47C4">
        <w:rPr>
          <w:rFonts w:ascii="Arial" w:hAnsi="Arial" w:cs="Arial"/>
          <w:color w:val="000000" w:themeColor="text1"/>
          <w:lang w:val="en-US"/>
        </w:rPr>
        <w:t>5 wt% (</w:t>
      </w:r>
      <w:r w:rsidR="00F7578D">
        <w:rPr>
          <w:rFonts w:ascii="Arial" w:hAnsi="Arial" w:cs="Arial"/>
          <w:color w:val="000000" w:themeColor="text1"/>
          <w:lang w:val="en-US"/>
        </w:rPr>
        <w:t>a</w:t>
      </w:r>
      <w:r w:rsidR="00F7578D" w:rsidRPr="002D47C4">
        <w:rPr>
          <w:rFonts w:ascii="Arial" w:hAnsi="Arial" w:cs="Arial"/>
          <w:color w:val="000000" w:themeColor="text1"/>
          <w:lang w:val="en-US"/>
        </w:rPr>
        <w:t>)</w:t>
      </w:r>
      <w:r w:rsidR="00CE5326">
        <w:rPr>
          <w:rFonts w:ascii="Arial" w:hAnsi="Arial" w:cs="Arial"/>
          <w:color w:val="000000" w:themeColor="text1"/>
          <w:lang w:val="en-US"/>
        </w:rPr>
        <w:t>,</w:t>
      </w:r>
      <w:r w:rsidR="00F7578D" w:rsidRPr="002D47C4">
        <w:rPr>
          <w:rFonts w:ascii="Arial" w:hAnsi="Arial" w:cs="Arial"/>
          <w:color w:val="000000" w:themeColor="text1"/>
          <w:lang w:val="en-US"/>
        </w:rPr>
        <w:t xml:space="preserve"> 10 wt% </w:t>
      </w:r>
      <w:r w:rsidR="006A6558" w:rsidRPr="002D47C4">
        <w:rPr>
          <w:rFonts w:ascii="Arial" w:hAnsi="Arial" w:cs="Arial"/>
          <w:color w:val="000000" w:themeColor="text1"/>
          <w:lang w:val="en-US"/>
        </w:rPr>
        <w:t>(</w:t>
      </w:r>
      <w:r w:rsidR="006A6558">
        <w:rPr>
          <w:rFonts w:ascii="Arial" w:hAnsi="Arial" w:cs="Arial"/>
          <w:color w:val="000000" w:themeColor="text1"/>
          <w:lang w:val="en-US"/>
        </w:rPr>
        <w:t>b</w:t>
      </w:r>
      <w:r w:rsidR="006A6558" w:rsidRPr="002D47C4">
        <w:rPr>
          <w:rFonts w:ascii="Arial" w:hAnsi="Arial" w:cs="Arial"/>
          <w:color w:val="000000" w:themeColor="text1"/>
          <w:lang w:val="en-US"/>
        </w:rPr>
        <w:t>)</w:t>
      </w:r>
      <w:r w:rsidR="00CE5326">
        <w:rPr>
          <w:rFonts w:ascii="Arial" w:hAnsi="Arial" w:cs="Arial"/>
          <w:color w:val="000000" w:themeColor="text1"/>
          <w:lang w:val="en-US"/>
        </w:rPr>
        <w:t>, 2.</w:t>
      </w:r>
      <w:r w:rsidR="00CE5326" w:rsidRPr="002D47C4">
        <w:rPr>
          <w:rFonts w:ascii="Arial" w:hAnsi="Arial" w:cs="Arial"/>
          <w:color w:val="000000" w:themeColor="text1"/>
          <w:lang w:val="en-US"/>
        </w:rPr>
        <w:t>5 wt% (</w:t>
      </w:r>
      <w:r w:rsidR="00CE5326">
        <w:rPr>
          <w:rFonts w:ascii="Arial" w:hAnsi="Arial" w:cs="Arial"/>
          <w:color w:val="000000" w:themeColor="text1"/>
          <w:lang w:val="en-US"/>
        </w:rPr>
        <w:t>c</w:t>
      </w:r>
      <w:r w:rsidR="00CE5326" w:rsidRPr="002D47C4">
        <w:rPr>
          <w:rFonts w:ascii="Arial" w:hAnsi="Arial" w:cs="Arial"/>
          <w:color w:val="000000" w:themeColor="text1"/>
          <w:lang w:val="en-US"/>
        </w:rPr>
        <w:t>)</w:t>
      </w:r>
      <w:r w:rsidR="00CE5326">
        <w:rPr>
          <w:rFonts w:ascii="Arial" w:hAnsi="Arial" w:cs="Arial"/>
          <w:color w:val="000000" w:themeColor="text1"/>
          <w:lang w:val="en-US"/>
        </w:rPr>
        <w:t>,</w:t>
      </w:r>
      <w:r w:rsidR="00CE5326" w:rsidRPr="002D47C4">
        <w:rPr>
          <w:rFonts w:ascii="Arial" w:hAnsi="Arial" w:cs="Arial"/>
          <w:color w:val="000000" w:themeColor="text1"/>
          <w:lang w:val="en-US"/>
        </w:rPr>
        <w:t xml:space="preserve"> </w:t>
      </w:r>
      <w:r w:rsidR="00CE5326">
        <w:rPr>
          <w:rFonts w:ascii="Arial" w:hAnsi="Arial" w:cs="Arial"/>
          <w:color w:val="000000" w:themeColor="text1"/>
          <w:lang w:val="en-US"/>
        </w:rPr>
        <w:t>and 7.5</w:t>
      </w:r>
      <w:r w:rsidR="00CE5326" w:rsidRPr="002D47C4">
        <w:rPr>
          <w:rFonts w:ascii="Arial" w:hAnsi="Arial" w:cs="Arial"/>
          <w:color w:val="000000" w:themeColor="text1"/>
          <w:lang w:val="en-US"/>
        </w:rPr>
        <w:t xml:space="preserve"> wt% (</w:t>
      </w:r>
      <w:r w:rsidR="00892199">
        <w:rPr>
          <w:rFonts w:ascii="Arial" w:hAnsi="Arial" w:cs="Arial"/>
          <w:color w:val="000000" w:themeColor="text1"/>
          <w:lang w:val="en-US"/>
        </w:rPr>
        <w:t>d)</w:t>
      </w:r>
      <w:r w:rsidR="00495EEF" w:rsidRPr="00495EEF">
        <w:rPr>
          <w:rFonts w:ascii="Arial" w:hAnsi="Arial" w:cs="Arial"/>
          <w:color w:val="000000" w:themeColor="text1"/>
          <w:lang w:val="en-US"/>
        </w:rPr>
        <w:t xml:space="preserve"> </w:t>
      </w:r>
      <w:r w:rsidR="00495EEF" w:rsidRPr="002D47C4">
        <w:rPr>
          <w:rFonts w:ascii="Arial" w:hAnsi="Arial" w:cs="Arial"/>
          <w:color w:val="000000" w:themeColor="text1"/>
          <w:lang w:val="en-US"/>
        </w:rPr>
        <w:t>PVAc composite</w:t>
      </w:r>
      <w:r w:rsidR="00495EEF">
        <w:rPr>
          <w:rFonts w:ascii="Arial" w:hAnsi="Arial" w:cs="Arial"/>
          <w:color w:val="000000" w:themeColor="text1"/>
          <w:lang w:val="en-US"/>
        </w:rPr>
        <w:t>s.</w:t>
      </w:r>
    </w:p>
    <w:p w14:paraId="4063E87B" w14:textId="5F14AADF" w:rsidR="00A44E9A" w:rsidRPr="003A0800" w:rsidRDefault="00044E80" w:rsidP="0050579D">
      <w:pPr>
        <w:keepNext/>
        <w:jc w:val="center"/>
        <w:rPr>
          <w:rFonts w:ascii="Arial" w:hAnsi="Arial" w:cs="Arial"/>
          <w:lang w:val="en-US"/>
        </w:rPr>
      </w:pPr>
      <w:r w:rsidRPr="00E459CA">
        <w:rPr>
          <w:noProof/>
          <w:lang w:val="en-GB"/>
        </w:rPr>
        <w:t xml:space="preserve"> </w:t>
      </w:r>
      <w:r w:rsidR="00BB3C7B" w:rsidRPr="00BB3C7B">
        <w:rPr>
          <w:noProof/>
        </w:rPr>
        <w:drawing>
          <wp:inline distT="0" distB="0" distL="0" distR="0" wp14:anchorId="5F5E7A62" wp14:editId="53F94C91">
            <wp:extent cx="3204000" cy="2526107"/>
            <wp:effectExtent l="0" t="0" r="0" b="1270"/>
            <wp:docPr id="15" name="Immagine 14" descr="Immagine che contiene testo, diagramma, linea, Diagramma&#10;&#10;Il contenuto generato dall'IA potrebbe non essere corretto.">
              <a:extLst xmlns:a="http://schemas.openxmlformats.org/drawingml/2006/main">
                <a:ext uri="{FF2B5EF4-FFF2-40B4-BE49-F238E27FC236}">
                  <a16:creationId xmlns:a16="http://schemas.microsoft.com/office/drawing/2014/main" id="{5DC93CB5-7D22-1F53-B72C-D41EAA70D1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 14" descr="Immagine che contiene testo, diagramma, linea, Diagramma&#10;&#10;Il contenuto generato dall'IA potrebbe non essere corretto.">
                      <a:extLst>
                        <a:ext uri="{FF2B5EF4-FFF2-40B4-BE49-F238E27FC236}">
                          <a16:creationId xmlns:a16="http://schemas.microsoft.com/office/drawing/2014/main" id="{5DC93CB5-7D22-1F53-B72C-D41EAA70D176}"/>
                        </a:ext>
                      </a:extLst>
                    </pic:cNvPr>
                    <pic:cNvPicPr>
                      <a:picLocks noChangeAspect="1"/>
                    </pic:cNvPicPr>
                  </pic:nvPicPr>
                  <pic:blipFill>
                    <a:blip r:embed="rId31"/>
                    <a:stretch>
                      <a:fillRect/>
                    </a:stretch>
                  </pic:blipFill>
                  <pic:spPr>
                    <a:xfrm>
                      <a:off x="0" y="0"/>
                      <a:ext cx="3204000" cy="2526107"/>
                    </a:xfrm>
                    <a:prstGeom prst="rect">
                      <a:avLst/>
                    </a:prstGeom>
                  </pic:spPr>
                </pic:pic>
              </a:graphicData>
            </a:graphic>
          </wp:inline>
        </w:drawing>
      </w:r>
    </w:p>
    <w:p w14:paraId="30A520AA" w14:textId="4CA8C4C8" w:rsidR="00A44E9A" w:rsidRDefault="00A44E9A" w:rsidP="0050579D">
      <w:pPr>
        <w:jc w:val="both"/>
        <w:rPr>
          <w:rFonts w:ascii="Arial" w:hAnsi="Arial" w:cs="Arial"/>
          <w:noProof/>
          <w:lang w:val="en-US"/>
        </w:rPr>
      </w:pPr>
      <w:r w:rsidRPr="004856F6">
        <w:rPr>
          <w:rFonts w:ascii="Arial" w:hAnsi="Arial" w:cs="Arial"/>
          <w:b/>
          <w:bCs/>
          <w:lang w:val="en-US"/>
        </w:rPr>
        <w:t xml:space="preserve">Figure </w:t>
      </w:r>
      <w:r w:rsidR="00CC4A58" w:rsidRPr="004856F6">
        <w:rPr>
          <w:rFonts w:ascii="Arial" w:hAnsi="Arial" w:cs="Arial"/>
          <w:b/>
          <w:bCs/>
          <w:lang w:val="en-US"/>
        </w:rPr>
        <w:t>S</w:t>
      </w:r>
      <w:r w:rsidR="00404854">
        <w:rPr>
          <w:rFonts w:ascii="Arial" w:hAnsi="Arial" w:cs="Arial"/>
          <w:b/>
          <w:bCs/>
          <w:lang w:val="en-US"/>
        </w:rPr>
        <w:t>2</w:t>
      </w:r>
      <w:r w:rsidR="008C5F8D">
        <w:rPr>
          <w:rFonts w:ascii="Arial" w:hAnsi="Arial" w:cs="Arial"/>
          <w:b/>
          <w:bCs/>
          <w:lang w:val="en-US"/>
        </w:rPr>
        <w:t>4</w:t>
      </w:r>
      <w:r w:rsidR="004856F6" w:rsidRPr="00256E3D">
        <w:rPr>
          <w:rFonts w:ascii="Arial" w:hAnsi="Arial" w:cs="Arial"/>
          <w:b/>
          <w:bCs/>
          <w:lang w:val="en-US"/>
        </w:rPr>
        <w:t>.</w:t>
      </w:r>
      <w:r w:rsidR="006D2F89" w:rsidRPr="003A0800">
        <w:rPr>
          <w:rFonts w:ascii="Arial" w:hAnsi="Arial" w:cs="Arial"/>
          <w:lang w:val="en-US"/>
        </w:rPr>
        <w:t xml:space="preserve"> </w:t>
      </w:r>
      <w:r w:rsidR="00CD0DEA" w:rsidRPr="003A0800">
        <w:rPr>
          <w:rFonts w:ascii="Arial" w:hAnsi="Arial" w:cs="Arial"/>
          <w:noProof/>
          <w:lang w:val="en-US"/>
        </w:rPr>
        <w:t xml:space="preserve">Solid-state emission spectra of </w:t>
      </w:r>
      <w:r w:rsidR="00901BA7" w:rsidRPr="003A0800">
        <w:rPr>
          <w:rFonts w:ascii="Arial" w:hAnsi="Arial" w:cs="Arial"/>
          <w:noProof/>
          <w:lang w:val="en-US"/>
        </w:rPr>
        <w:t>10 wt%</w:t>
      </w:r>
      <w:r w:rsidR="00044E80">
        <w:rPr>
          <w:rFonts w:ascii="Arial" w:hAnsi="Arial" w:cs="Arial"/>
          <w:noProof/>
          <w:lang w:val="en-US"/>
        </w:rPr>
        <w:t xml:space="preserve"> </w:t>
      </w:r>
      <w:r w:rsidR="006C7308" w:rsidRPr="002D47C4">
        <w:rPr>
          <w:rFonts w:ascii="Arial" w:hAnsi="Arial" w:cs="Arial"/>
          <w:color w:val="000000" w:themeColor="text1"/>
          <w:lang w:val="en-US"/>
        </w:rPr>
        <w:t>PVAc composite</w:t>
      </w:r>
      <w:r w:rsidR="006C7308">
        <w:rPr>
          <w:rFonts w:ascii="Arial" w:hAnsi="Arial" w:cs="Arial"/>
          <w:color w:val="000000" w:themeColor="text1"/>
          <w:lang w:val="en-US"/>
        </w:rPr>
        <w:t>, as</w:t>
      </w:r>
      <w:r w:rsidR="00901BA7" w:rsidRPr="003A0800">
        <w:rPr>
          <w:rFonts w:ascii="Arial" w:hAnsi="Arial" w:cs="Arial"/>
          <w:noProof/>
          <w:lang w:val="en-US"/>
        </w:rPr>
        <w:t xml:space="preserve"> </w:t>
      </w:r>
      <w:r w:rsidR="00CD0DEA" w:rsidRPr="003A0800">
        <w:rPr>
          <w:rFonts w:ascii="Arial" w:hAnsi="Arial" w:cs="Arial"/>
          <w:noProof/>
          <w:lang w:val="en-US"/>
        </w:rPr>
        <w:t xml:space="preserve">pristine and </w:t>
      </w:r>
      <w:r w:rsidR="00F13534">
        <w:rPr>
          <w:rFonts w:ascii="Arial" w:hAnsi="Arial" w:cs="Arial"/>
          <w:noProof/>
          <w:lang w:val="en-US"/>
        </w:rPr>
        <w:t xml:space="preserve">after </w:t>
      </w:r>
      <w:r w:rsidR="00CD0DEA" w:rsidRPr="003A0800">
        <w:rPr>
          <w:rFonts w:ascii="Arial" w:hAnsi="Arial" w:cs="Arial"/>
          <w:noProof/>
          <w:lang w:val="en-US"/>
        </w:rPr>
        <w:t>impact</w:t>
      </w:r>
      <w:r w:rsidR="00F13534">
        <w:rPr>
          <w:rFonts w:ascii="Arial" w:hAnsi="Arial" w:cs="Arial"/>
          <w:noProof/>
          <w:lang w:val="en-US"/>
        </w:rPr>
        <w:t xml:space="preserve"> at various forces.</w:t>
      </w:r>
      <w:r w:rsidR="00CD0DEA" w:rsidRPr="003A0800">
        <w:rPr>
          <w:rFonts w:ascii="Arial" w:hAnsi="Arial" w:cs="Arial"/>
          <w:noProof/>
          <w:lang w:val="en-US"/>
        </w:rPr>
        <w:t xml:space="preserve"> </w:t>
      </w:r>
    </w:p>
    <w:p w14:paraId="4E1EA4B0" w14:textId="77777777" w:rsidR="00A42DF7" w:rsidRDefault="00A42DF7" w:rsidP="0050579D">
      <w:pPr>
        <w:jc w:val="both"/>
        <w:rPr>
          <w:rFonts w:ascii="Arial" w:hAnsi="Arial" w:cs="Arial"/>
          <w:noProof/>
          <w:lang w:val="en-US"/>
        </w:rPr>
      </w:pPr>
    </w:p>
    <w:p w14:paraId="65C41F1F" w14:textId="4E5DEB52" w:rsidR="00034040" w:rsidRDefault="00034040" w:rsidP="0050579D">
      <w:pPr>
        <w:jc w:val="both"/>
        <w:rPr>
          <w:rFonts w:ascii="Arial" w:hAnsi="Arial" w:cs="Arial"/>
          <w:noProof/>
          <w:lang w:val="en-US"/>
        </w:rPr>
      </w:pPr>
      <w:r w:rsidRPr="00034040">
        <w:rPr>
          <w:rFonts w:ascii="Arial" w:hAnsi="Arial" w:cs="Arial"/>
          <w:noProof/>
          <w:lang w:val="en-US"/>
        </w:rPr>
        <w:drawing>
          <wp:inline distT="0" distB="0" distL="0" distR="0" wp14:anchorId="04197A04" wp14:editId="679EBFA4">
            <wp:extent cx="6120130" cy="3567430"/>
            <wp:effectExtent l="0" t="0" r="1270" b="1270"/>
            <wp:docPr id="990974785" name="Immagine 1" descr="Immagine che contiene schermata, testo,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974785" name="Immagine 1" descr="Immagine che contiene schermata, testo, diagramma, Diagramma&#10;&#10;Il contenuto generato dall'IA potrebbe non essere corretto."/>
                    <pic:cNvPicPr/>
                  </pic:nvPicPr>
                  <pic:blipFill>
                    <a:blip r:embed="rId32"/>
                    <a:stretch>
                      <a:fillRect/>
                    </a:stretch>
                  </pic:blipFill>
                  <pic:spPr>
                    <a:xfrm>
                      <a:off x="0" y="0"/>
                      <a:ext cx="6120130" cy="3567430"/>
                    </a:xfrm>
                    <a:prstGeom prst="rect">
                      <a:avLst/>
                    </a:prstGeom>
                  </pic:spPr>
                </pic:pic>
              </a:graphicData>
            </a:graphic>
          </wp:inline>
        </w:drawing>
      </w:r>
    </w:p>
    <w:p w14:paraId="1BC3EDD0" w14:textId="52F9D527" w:rsidR="00A42DF7" w:rsidRPr="003A0800" w:rsidRDefault="00A42DF7" w:rsidP="0050579D">
      <w:pPr>
        <w:jc w:val="both"/>
        <w:rPr>
          <w:rFonts w:ascii="Arial" w:hAnsi="Arial" w:cs="Arial"/>
          <w:b/>
          <w:bCs/>
          <w:sz w:val="26"/>
          <w:szCs w:val="26"/>
          <w:lang w:val="en-US"/>
        </w:rPr>
      </w:pPr>
      <w:r w:rsidRPr="00E459CA">
        <w:rPr>
          <w:rFonts w:ascii="Arial" w:hAnsi="Arial" w:cs="Arial"/>
          <w:b/>
          <w:bCs/>
          <w:noProof/>
          <w:lang w:val="en-US"/>
        </w:rPr>
        <w:t>Figure S25.</w:t>
      </w:r>
      <w:r>
        <w:rPr>
          <w:rFonts w:ascii="Arial" w:hAnsi="Arial" w:cs="Arial"/>
          <w:noProof/>
          <w:lang w:val="en-US"/>
        </w:rPr>
        <w:t xml:space="preserve"> </w:t>
      </w:r>
      <w:r w:rsidR="00034040" w:rsidRPr="003A0800">
        <w:rPr>
          <w:rFonts w:ascii="Arial" w:hAnsi="Arial" w:cs="Arial"/>
          <w:noProof/>
          <w:lang w:val="en-US"/>
        </w:rPr>
        <w:t xml:space="preserve">Solid-state emission spectra of </w:t>
      </w:r>
      <w:r w:rsidR="00034040">
        <w:rPr>
          <w:rFonts w:ascii="Arial" w:hAnsi="Arial" w:cs="Arial"/>
          <w:noProof/>
          <w:lang w:val="en-US"/>
        </w:rPr>
        <w:t>2.5</w:t>
      </w:r>
      <w:r w:rsidR="00034040" w:rsidRPr="003A0800">
        <w:rPr>
          <w:rFonts w:ascii="Arial" w:hAnsi="Arial" w:cs="Arial"/>
          <w:noProof/>
          <w:lang w:val="en-US"/>
        </w:rPr>
        <w:t xml:space="preserve"> wt%</w:t>
      </w:r>
      <w:r w:rsidR="00034040">
        <w:rPr>
          <w:rFonts w:ascii="Arial" w:hAnsi="Arial" w:cs="Arial"/>
          <w:noProof/>
          <w:lang w:val="en-US"/>
        </w:rPr>
        <w:t xml:space="preserve"> </w:t>
      </w:r>
      <w:r w:rsidR="00034040" w:rsidRPr="002D47C4">
        <w:rPr>
          <w:rFonts w:ascii="Arial" w:hAnsi="Arial" w:cs="Arial"/>
          <w:color w:val="000000" w:themeColor="text1"/>
          <w:lang w:val="en-US"/>
        </w:rPr>
        <w:t>PVAc composite</w:t>
      </w:r>
      <w:r w:rsidR="00034040">
        <w:rPr>
          <w:rFonts w:ascii="Arial" w:hAnsi="Arial" w:cs="Arial"/>
          <w:color w:val="000000" w:themeColor="text1"/>
          <w:lang w:val="en-US"/>
        </w:rPr>
        <w:t xml:space="preserve"> (a) and </w:t>
      </w:r>
      <w:r w:rsidR="00034040">
        <w:rPr>
          <w:rFonts w:ascii="Arial" w:hAnsi="Arial" w:cs="Arial"/>
          <w:noProof/>
          <w:lang w:val="en-US"/>
        </w:rPr>
        <w:t>7.5</w:t>
      </w:r>
      <w:r w:rsidR="00034040" w:rsidRPr="003A0800">
        <w:rPr>
          <w:rFonts w:ascii="Arial" w:hAnsi="Arial" w:cs="Arial"/>
          <w:noProof/>
          <w:lang w:val="en-US"/>
        </w:rPr>
        <w:t xml:space="preserve"> wt%</w:t>
      </w:r>
      <w:r w:rsidR="00034040">
        <w:rPr>
          <w:rFonts w:ascii="Arial" w:hAnsi="Arial" w:cs="Arial"/>
          <w:noProof/>
          <w:lang w:val="en-US"/>
        </w:rPr>
        <w:t xml:space="preserve"> </w:t>
      </w:r>
      <w:r w:rsidR="00034040" w:rsidRPr="002D47C4">
        <w:rPr>
          <w:rFonts w:ascii="Arial" w:hAnsi="Arial" w:cs="Arial"/>
          <w:color w:val="000000" w:themeColor="text1"/>
          <w:lang w:val="en-US"/>
        </w:rPr>
        <w:t>PVAc composite</w:t>
      </w:r>
      <w:r w:rsidR="001F6F2F">
        <w:rPr>
          <w:rFonts w:ascii="Arial" w:hAnsi="Arial" w:cs="Arial"/>
          <w:color w:val="000000" w:themeColor="text1"/>
          <w:lang w:val="en-US"/>
        </w:rPr>
        <w:t xml:space="preserve"> (b)</w:t>
      </w:r>
      <w:r w:rsidR="00034040">
        <w:rPr>
          <w:rFonts w:ascii="Arial" w:hAnsi="Arial" w:cs="Arial"/>
          <w:color w:val="000000" w:themeColor="text1"/>
          <w:lang w:val="en-US"/>
        </w:rPr>
        <w:t>, as</w:t>
      </w:r>
      <w:r w:rsidR="00034040" w:rsidRPr="003A0800">
        <w:rPr>
          <w:rFonts w:ascii="Arial" w:hAnsi="Arial" w:cs="Arial"/>
          <w:noProof/>
          <w:lang w:val="en-US"/>
        </w:rPr>
        <w:t xml:space="preserve"> pristine and </w:t>
      </w:r>
      <w:r w:rsidR="00034040">
        <w:rPr>
          <w:rFonts w:ascii="Arial" w:hAnsi="Arial" w:cs="Arial"/>
          <w:noProof/>
          <w:lang w:val="en-US"/>
        </w:rPr>
        <w:t xml:space="preserve">after </w:t>
      </w:r>
      <w:r w:rsidR="00034040" w:rsidRPr="003A0800">
        <w:rPr>
          <w:rFonts w:ascii="Arial" w:hAnsi="Arial" w:cs="Arial"/>
          <w:noProof/>
          <w:lang w:val="en-US"/>
        </w:rPr>
        <w:t>impact</w:t>
      </w:r>
      <w:r w:rsidR="00034040">
        <w:rPr>
          <w:rFonts w:ascii="Arial" w:hAnsi="Arial" w:cs="Arial"/>
          <w:noProof/>
          <w:lang w:val="en-US"/>
        </w:rPr>
        <w:t xml:space="preserve"> at various forces;</w:t>
      </w:r>
      <w:r w:rsidR="003E6EC9">
        <w:rPr>
          <w:rFonts w:ascii="Arial" w:hAnsi="Arial" w:cs="Arial"/>
          <w:noProof/>
          <w:lang w:val="en-US"/>
        </w:rPr>
        <w:t xml:space="preserve"> </w:t>
      </w:r>
      <w:r w:rsidR="001A29AA">
        <w:rPr>
          <w:rFonts w:ascii="Arial" w:hAnsi="Arial" w:cs="Arial"/>
          <w:noProof/>
          <w:lang w:val="en-US"/>
        </w:rPr>
        <w:t xml:space="preserve">c) </w:t>
      </w:r>
      <w:r w:rsidR="003E6EC9" w:rsidRPr="002D47C4">
        <w:rPr>
          <w:rFonts w:ascii="Arial" w:hAnsi="Arial" w:cs="Arial"/>
          <w:noProof/>
          <w:lang w:val="en-US"/>
        </w:rPr>
        <w:t>images under UV (</w:t>
      </w:r>
      <w:r w:rsidR="003E6EC9" w:rsidRPr="00E459CA">
        <w:rPr>
          <w:rFonts w:ascii="Arial" w:hAnsi="Arial" w:cs="Arial"/>
          <w:i/>
        </w:rPr>
        <w:t>λ</w:t>
      </w:r>
      <w:r w:rsidR="003E6EC9" w:rsidRPr="00E459CA">
        <w:rPr>
          <w:rFonts w:ascii="Arial" w:hAnsi="Arial" w:cs="Arial"/>
          <w:i/>
          <w:vertAlign w:val="subscript"/>
          <w:lang w:val="en-US"/>
        </w:rPr>
        <w:t>ex</w:t>
      </w:r>
      <w:r w:rsidR="003E6EC9">
        <w:rPr>
          <w:rFonts w:ascii="Arial" w:hAnsi="Arial" w:cs="Arial"/>
          <w:lang w:val="en-US"/>
        </w:rPr>
        <w:t xml:space="preserve"> at </w:t>
      </w:r>
      <w:r w:rsidR="003E6EC9" w:rsidRPr="002D47C4">
        <w:rPr>
          <w:rFonts w:ascii="Arial" w:hAnsi="Arial" w:cs="Arial"/>
          <w:lang w:val="en-US"/>
        </w:rPr>
        <w:t>365 nm</w:t>
      </w:r>
      <w:r w:rsidR="003E6EC9" w:rsidRPr="002D47C4">
        <w:rPr>
          <w:rFonts w:ascii="Arial" w:hAnsi="Arial" w:cs="Arial"/>
          <w:noProof/>
          <w:lang w:val="en-US"/>
        </w:rPr>
        <w:t xml:space="preserve">) and white light of </w:t>
      </w:r>
      <w:r w:rsidR="003E6EC9">
        <w:rPr>
          <w:rFonts w:ascii="Arial" w:hAnsi="Arial" w:cs="Arial"/>
          <w:noProof/>
          <w:lang w:val="en-US"/>
        </w:rPr>
        <w:t>2.</w:t>
      </w:r>
      <w:r w:rsidR="003E6EC9" w:rsidRPr="002D47C4">
        <w:rPr>
          <w:rFonts w:ascii="Arial" w:hAnsi="Arial" w:cs="Arial"/>
          <w:noProof/>
          <w:lang w:val="en-US"/>
        </w:rPr>
        <w:t>5 wt%</w:t>
      </w:r>
      <w:r w:rsidR="003E6EC9">
        <w:rPr>
          <w:rFonts w:ascii="Arial" w:hAnsi="Arial" w:cs="Arial"/>
          <w:noProof/>
          <w:lang w:val="en-US"/>
        </w:rPr>
        <w:t xml:space="preserve"> </w:t>
      </w:r>
      <w:r w:rsidR="007739F4">
        <w:rPr>
          <w:rFonts w:ascii="Arial" w:hAnsi="Arial" w:cs="Arial"/>
          <w:noProof/>
          <w:lang w:val="en-US"/>
        </w:rPr>
        <w:t xml:space="preserve">(c) </w:t>
      </w:r>
      <w:r w:rsidR="00965F56">
        <w:rPr>
          <w:rFonts w:ascii="Arial" w:hAnsi="Arial" w:cs="Arial"/>
          <w:noProof/>
          <w:lang w:val="en-US"/>
        </w:rPr>
        <w:t>and</w:t>
      </w:r>
      <w:r w:rsidR="007739F4">
        <w:rPr>
          <w:rFonts w:ascii="Arial" w:hAnsi="Arial" w:cs="Arial"/>
          <w:noProof/>
          <w:lang w:val="en-US"/>
        </w:rPr>
        <w:t xml:space="preserve"> 7.5 wt% (d) </w:t>
      </w:r>
      <w:r w:rsidR="003E6EC9">
        <w:rPr>
          <w:rFonts w:ascii="Arial" w:hAnsi="Arial" w:cs="Arial"/>
          <w:noProof/>
          <w:lang w:val="en-US"/>
        </w:rPr>
        <w:t>PVAc composite</w:t>
      </w:r>
      <w:r w:rsidR="007739F4">
        <w:rPr>
          <w:rFonts w:ascii="Arial" w:hAnsi="Arial" w:cs="Arial"/>
          <w:noProof/>
          <w:lang w:val="en-US"/>
        </w:rPr>
        <w:t>s</w:t>
      </w:r>
      <w:r w:rsidR="00531865">
        <w:rPr>
          <w:rFonts w:ascii="Arial" w:hAnsi="Arial" w:cs="Arial"/>
          <w:noProof/>
          <w:lang w:val="en-US"/>
        </w:rPr>
        <w:t>,</w:t>
      </w:r>
      <w:r w:rsidR="003E6EC9">
        <w:rPr>
          <w:rFonts w:ascii="Arial" w:hAnsi="Arial" w:cs="Arial"/>
          <w:noProof/>
          <w:lang w:val="en-US"/>
        </w:rPr>
        <w:t xml:space="preserve"> </w:t>
      </w:r>
      <w:r w:rsidR="007739F4">
        <w:rPr>
          <w:rFonts w:ascii="Arial" w:hAnsi="Arial" w:cs="Arial"/>
          <w:noProof/>
          <w:lang w:val="en-US"/>
        </w:rPr>
        <w:t>pristine</w:t>
      </w:r>
      <w:r w:rsidR="003E6EC9" w:rsidRPr="002D47C4">
        <w:rPr>
          <w:rFonts w:ascii="Arial" w:hAnsi="Arial" w:cs="Arial"/>
          <w:noProof/>
          <w:lang w:val="en-US"/>
        </w:rPr>
        <w:t xml:space="preserve"> and after impact at various forces</w:t>
      </w:r>
      <w:r w:rsidR="003E6EC9">
        <w:rPr>
          <w:rFonts w:ascii="Arial" w:hAnsi="Arial" w:cs="Arial"/>
          <w:noProof/>
          <w:lang w:val="en-US"/>
        </w:rPr>
        <w:t xml:space="preserve"> (scale bars = 2 mm)</w:t>
      </w:r>
      <w:r w:rsidR="007739F4">
        <w:rPr>
          <w:rFonts w:ascii="Arial" w:hAnsi="Arial" w:cs="Arial"/>
          <w:noProof/>
          <w:lang w:val="en-US"/>
        </w:rPr>
        <w:t>.</w:t>
      </w:r>
    </w:p>
    <w:p w14:paraId="79203A24" w14:textId="77777777" w:rsidR="00E315F0" w:rsidRDefault="00E315F0" w:rsidP="0050579D">
      <w:pPr>
        <w:jc w:val="both"/>
        <w:rPr>
          <w:rFonts w:ascii="Arial" w:hAnsi="Arial" w:cs="Arial"/>
          <w:b/>
          <w:bCs/>
          <w:sz w:val="26"/>
          <w:szCs w:val="26"/>
          <w:lang w:val="en-US"/>
        </w:rPr>
      </w:pPr>
    </w:p>
    <w:p w14:paraId="1C7C0403" w14:textId="77777777" w:rsidR="0006261B" w:rsidRDefault="0006261B" w:rsidP="0050579D">
      <w:pPr>
        <w:jc w:val="both"/>
        <w:rPr>
          <w:rFonts w:ascii="Arial" w:hAnsi="Arial" w:cs="Arial"/>
          <w:b/>
          <w:bCs/>
          <w:sz w:val="26"/>
          <w:szCs w:val="26"/>
          <w:lang w:val="en-US"/>
        </w:rPr>
      </w:pPr>
    </w:p>
    <w:p w14:paraId="67C85F44" w14:textId="77777777" w:rsidR="0006261B" w:rsidRDefault="0006261B" w:rsidP="0050579D">
      <w:pPr>
        <w:jc w:val="both"/>
        <w:rPr>
          <w:rFonts w:ascii="Arial" w:hAnsi="Arial" w:cs="Arial"/>
          <w:b/>
          <w:bCs/>
          <w:sz w:val="26"/>
          <w:szCs w:val="26"/>
          <w:lang w:val="en-US"/>
        </w:rPr>
      </w:pPr>
    </w:p>
    <w:p w14:paraId="2F655AA0" w14:textId="77777777" w:rsidR="0006261B" w:rsidRDefault="0006261B" w:rsidP="0050579D">
      <w:pPr>
        <w:jc w:val="both"/>
        <w:rPr>
          <w:rFonts w:ascii="Arial" w:hAnsi="Arial" w:cs="Arial"/>
          <w:b/>
          <w:bCs/>
          <w:sz w:val="26"/>
          <w:szCs w:val="26"/>
          <w:lang w:val="en-US"/>
        </w:rPr>
      </w:pPr>
    </w:p>
    <w:p w14:paraId="42274440" w14:textId="77777777" w:rsidR="0006261B" w:rsidRDefault="0006261B" w:rsidP="0050579D">
      <w:pPr>
        <w:jc w:val="both"/>
        <w:rPr>
          <w:rFonts w:ascii="Arial" w:hAnsi="Arial" w:cs="Arial"/>
          <w:b/>
          <w:bCs/>
          <w:sz w:val="26"/>
          <w:szCs w:val="26"/>
          <w:lang w:val="en-US"/>
        </w:rPr>
      </w:pPr>
    </w:p>
    <w:p w14:paraId="7327DC74" w14:textId="77777777" w:rsidR="0006261B" w:rsidRDefault="0006261B" w:rsidP="0050579D">
      <w:pPr>
        <w:jc w:val="both"/>
        <w:rPr>
          <w:rFonts w:ascii="Arial" w:hAnsi="Arial" w:cs="Arial"/>
          <w:b/>
          <w:bCs/>
          <w:sz w:val="26"/>
          <w:szCs w:val="26"/>
          <w:lang w:val="en-US"/>
        </w:rPr>
      </w:pPr>
    </w:p>
    <w:p w14:paraId="6311BA1A" w14:textId="77777777" w:rsidR="0006261B" w:rsidRPr="003A0800" w:rsidRDefault="0006261B" w:rsidP="0050579D">
      <w:pPr>
        <w:jc w:val="both"/>
        <w:rPr>
          <w:rFonts w:ascii="Arial" w:hAnsi="Arial" w:cs="Arial"/>
          <w:b/>
          <w:bCs/>
          <w:sz w:val="26"/>
          <w:szCs w:val="26"/>
          <w:lang w:val="en-US"/>
        </w:rPr>
      </w:pPr>
    </w:p>
    <w:p w14:paraId="42767835" w14:textId="24063879" w:rsidR="00A44E9A" w:rsidRDefault="00A44E9A" w:rsidP="0050579D">
      <w:pPr>
        <w:jc w:val="both"/>
        <w:rPr>
          <w:rFonts w:ascii="Arial" w:hAnsi="Arial" w:cs="Arial"/>
          <w:lang w:val="en-US"/>
        </w:rPr>
      </w:pPr>
      <w:r w:rsidRPr="003A0800">
        <w:rPr>
          <w:rFonts w:ascii="Arial" w:hAnsi="Arial" w:cs="Arial"/>
          <w:b/>
          <w:bCs/>
          <w:lang w:val="en-US"/>
        </w:rPr>
        <w:t xml:space="preserve">Table </w:t>
      </w:r>
      <w:r w:rsidR="00CC4A58" w:rsidRPr="003A0800">
        <w:rPr>
          <w:rFonts w:ascii="Arial" w:hAnsi="Arial" w:cs="Arial"/>
          <w:b/>
          <w:bCs/>
          <w:lang w:val="en-US"/>
        </w:rPr>
        <w:t>S</w:t>
      </w:r>
      <w:r w:rsidRPr="003A0800">
        <w:rPr>
          <w:rFonts w:ascii="Arial" w:hAnsi="Arial" w:cs="Arial"/>
          <w:b/>
          <w:bCs/>
        </w:rPr>
        <w:fldChar w:fldCharType="begin"/>
      </w:r>
      <w:r w:rsidRPr="003A0800">
        <w:rPr>
          <w:rFonts w:ascii="Arial" w:hAnsi="Arial" w:cs="Arial"/>
          <w:b/>
          <w:bCs/>
          <w:lang w:val="en-US"/>
        </w:rPr>
        <w:instrText xml:space="preserve"> SEQ Table \* ARABIC </w:instrText>
      </w:r>
      <w:r w:rsidRPr="003A0800">
        <w:rPr>
          <w:rFonts w:ascii="Arial" w:hAnsi="Arial" w:cs="Arial"/>
          <w:b/>
          <w:bCs/>
        </w:rPr>
        <w:fldChar w:fldCharType="separate"/>
      </w:r>
      <w:r w:rsidR="00443D5D">
        <w:rPr>
          <w:rFonts w:ascii="Arial" w:hAnsi="Arial" w:cs="Arial"/>
          <w:b/>
          <w:bCs/>
          <w:noProof/>
          <w:lang w:val="en-US"/>
        </w:rPr>
        <w:t>8</w:t>
      </w:r>
      <w:r w:rsidRPr="003A0800">
        <w:rPr>
          <w:rFonts w:ascii="Arial" w:hAnsi="Arial" w:cs="Arial"/>
          <w:b/>
          <w:bCs/>
        </w:rPr>
        <w:fldChar w:fldCharType="end"/>
      </w:r>
      <w:r w:rsidR="00F13534">
        <w:rPr>
          <w:rFonts w:ascii="Arial" w:hAnsi="Arial" w:cs="Arial"/>
          <w:b/>
          <w:bCs/>
          <w:lang w:val="en-US"/>
        </w:rPr>
        <w:t>.</w:t>
      </w:r>
      <w:r w:rsidR="00654112">
        <w:rPr>
          <w:rFonts w:ascii="Arial" w:hAnsi="Arial" w:cs="Arial"/>
          <w:b/>
          <w:bCs/>
          <w:lang w:val="en-US"/>
        </w:rPr>
        <w:t xml:space="preserve"> </w:t>
      </w:r>
      <w:r w:rsidR="00E751D8">
        <w:rPr>
          <w:rFonts w:ascii="Arial" w:hAnsi="Arial" w:cs="Arial"/>
          <w:lang w:val="en-US"/>
        </w:rPr>
        <w:t xml:space="preserve">Slope of the linear correlation between </w:t>
      </w:r>
      <w:r w:rsidR="00E751D8" w:rsidRPr="002D47C4">
        <w:rPr>
          <w:rFonts w:ascii="Arial" w:hAnsi="Arial" w:cs="Arial"/>
          <w:lang w:val="en-US"/>
        </w:rPr>
        <w:t>I</w:t>
      </w:r>
      <w:r w:rsidR="00E751D8" w:rsidRPr="002D47C4">
        <w:rPr>
          <w:rFonts w:ascii="Arial" w:hAnsi="Arial" w:cs="Arial"/>
          <w:vertAlign w:val="subscript"/>
          <w:lang w:val="en-US"/>
        </w:rPr>
        <w:t>Green</w:t>
      </w:r>
      <w:r w:rsidR="00E751D8" w:rsidRPr="002D47C4">
        <w:rPr>
          <w:rFonts w:ascii="Arial" w:hAnsi="Arial" w:cs="Arial"/>
          <w:lang w:val="en-US"/>
        </w:rPr>
        <w:t>/I</w:t>
      </w:r>
      <w:r w:rsidR="00E751D8" w:rsidRPr="002D47C4">
        <w:rPr>
          <w:rFonts w:ascii="Arial" w:hAnsi="Arial" w:cs="Arial"/>
          <w:vertAlign w:val="subscript"/>
          <w:lang w:val="en-US"/>
        </w:rPr>
        <w:t>Blue</w:t>
      </w:r>
      <w:r w:rsidR="00E751D8" w:rsidRPr="002D47C4">
        <w:rPr>
          <w:rFonts w:ascii="Arial" w:hAnsi="Arial" w:cs="Arial"/>
          <w:lang w:val="en-US"/>
        </w:rPr>
        <w:t xml:space="preserve"> </w:t>
      </w:r>
      <w:r w:rsidR="00E751D8">
        <w:rPr>
          <w:rFonts w:ascii="Arial" w:hAnsi="Arial" w:cs="Arial"/>
          <w:lang w:val="en-US"/>
        </w:rPr>
        <w:t>and impact force for</w:t>
      </w:r>
      <w:r w:rsidR="00276D6B" w:rsidRPr="003A0800">
        <w:rPr>
          <w:rFonts w:ascii="Arial" w:hAnsi="Arial" w:cs="Arial"/>
          <w:lang w:val="en-US"/>
        </w:rPr>
        <w:t xml:space="preserve"> </w:t>
      </w:r>
      <w:r w:rsidR="00044E80">
        <w:rPr>
          <w:rFonts w:ascii="Arial" w:hAnsi="Arial" w:cs="Arial"/>
          <w:lang w:val="en-US"/>
        </w:rPr>
        <w:t>2.5 wt%</w:t>
      </w:r>
      <w:r w:rsidR="008D6166">
        <w:rPr>
          <w:rFonts w:ascii="Arial" w:hAnsi="Arial" w:cs="Arial"/>
          <w:lang w:val="en-US"/>
        </w:rPr>
        <w:t>,</w:t>
      </w:r>
      <w:r w:rsidR="00044E80">
        <w:rPr>
          <w:rFonts w:ascii="Arial" w:hAnsi="Arial" w:cs="Arial"/>
          <w:lang w:val="en-US"/>
        </w:rPr>
        <w:t xml:space="preserve"> </w:t>
      </w:r>
      <w:r w:rsidR="00276D6B" w:rsidRPr="003A0800">
        <w:rPr>
          <w:rFonts w:ascii="Arial" w:hAnsi="Arial" w:cs="Arial"/>
          <w:lang w:val="en-US"/>
        </w:rPr>
        <w:t xml:space="preserve">5 </w:t>
      </w:r>
      <w:r w:rsidR="00390B26" w:rsidRPr="003A0800">
        <w:rPr>
          <w:rFonts w:ascii="Arial" w:hAnsi="Arial" w:cs="Arial"/>
          <w:lang w:val="en-US"/>
        </w:rPr>
        <w:t>wt%</w:t>
      </w:r>
      <w:r w:rsidR="00044E80">
        <w:rPr>
          <w:rFonts w:ascii="Arial" w:hAnsi="Arial" w:cs="Arial"/>
          <w:lang w:val="en-US"/>
        </w:rPr>
        <w:t>, 7.5 wt%</w:t>
      </w:r>
      <w:r w:rsidR="008D6166">
        <w:rPr>
          <w:rFonts w:ascii="Arial" w:hAnsi="Arial" w:cs="Arial"/>
          <w:lang w:val="en-US"/>
        </w:rPr>
        <w:t>,</w:t>
      </w:r>
      <w:r w:rsidR="00044E80">
        <w:rPr>
          <w:rFonts w:ascii="Arial" w:hAnsi="Arial" w:cs="Arial"/>
          <w:lang w:val="en-US"/>
        </w:rPr>
        <w:t xml:space="preserve"> and </w:t>
      </w:r>
      <w:r w:rsidR="00276D6B" w:rsidRPr="003A0800">
        <w:rPr>
          <w:rFonts w:ascii="Arial" w:hAnsi="Arial" w:cs="Arial"/>
          <w:lang w:val="en-US"/>
        </w:rPr>
        <w:t>10 wt% composites</w:t>
      </w:r>
      <w:r w:rsidR="00AD28FB">
        <w:rPr>
          <w:rFonts w:ascii="Arial" w:hAnsi="Arial" w:cs="Arial"/>
          <w:lang w:val="en-US"/>
        </w:rPr>
        <w:t xml:space="preserve"> subjected to </w:t>
      </w:r>
      <w:r w:rsidR="002B7934">
        <w:rPr>
          <w:rFonts w:ascii="Arial" w:hAnsi="Arial" w:cs="Arial"/>
          <w:lang w:val="en-US"/>
        </w:rPr>
        <w:t>impact tests.</w:t>
      </w:r>
    </w:p>
    <w:tbl>
      <w:tblPr>
        <w:tblW w:w="5103" w:type="dxa"/>
        <w:jc w:val="center"/>
        <w:tblCellMar>
          <w:left w:w="0" w:type="dxa"/>
          <w:right w:w="0" w:type="dxa"/>
        </w:tblCellMar>
        <w:tblLook w:val="0420" w:firstRow="1" w:lastRow="0" w:firstColumn="0" w:lastColumn="0" w:noHBand="0" w:noVBand="1"/>
      </w:tblPr>
      <w:tblGrid>
        <w:gridCol w:w="1686"/>
        <w:gridCol w:w="2661"/>
        <w:gridCol w:w="756"/>
      </w:tblGrid>
      <w:tr w:rsidR="00044E80" w:rsidRPr="00044E80" w14:paraId="13A0031B" w14:textId="77777777" w:rsidTr="00E459CA">
        <w:trPr>
          <w:trHeight w:val="20"/>
          <w:jc w:val="center"/>
        </w:trPr>
        <w:tc>
          <w:tcPr>
            <w:tcW w:w="1701" w:type="dxa"/>
            <w:tcBorders>
              <w:top w:val="single" w:sz="4" w:space="0" w:color="auto"/>
              <w:left w:val="nil"/>
              <w:bottom w:val="single" w:sz="4" w:space="0" w:color="auto"/>
              <w:right w:val="nil"/>
            </w:tcBorders>
            <w:tcMar>
              <w:top w:w="72" w:type="dxa"/>
              <w:left w:w="144" w:type="dxa"/>
              <w:bottom w:w="72" w:type="dxa"/>
              <w:right w:w="144" w:type="dxa"/>
            </w:tcMar>
            <w:vAlign w:val="center"/>
          </w:tcPr>
          <w:p w14:paraId="64462648" w14:textId="77777777" w:rsidR="00044E80" w:rsidRPr="00044E80" w:rsidRDefault="00044E80" w:rsidP="00044E80">
            <w:pPr>
              <w:jc w:val="both"/>
              <w:rPr>
                <w:rFonts w:ascii="Arial" w:hAnsi="Arial" w:cs="Arial"/>
                <w:b/>
                <w:bCs/>
                <w:lang w:val="en-US"/>
              </w:rPr>
            </w:pPr>
            <w:r w:rsidRPr="00044E80">
              <w:rPr>
                <w:rFonts w:ascii="Arial" w:hAnsi="Arial" w:cs="Arial"/>
                <w:b/>
                <w:bCs/>
                <w:lang w:val="en-US"/>
              </w:rPr>
              <w:t>Name</w:t>
            </w:r>
          </w:p>
        </w:tc>
        <w:tc>
          <w:tcPr>
            <w:tcW w:w="2694" w:type="dxa"/>
            <w:tcBorders>
              <w:top w:val="single" w:sz="4" w:space="0" w:color="auto"/>
              <w:left w:val="nil"/>
              <w:bottom w:val="single" w:sz="4" w:space="0" w:color="auto"/>
              <w:right w:val="nil"/>
            </w:tcBorders>
            <w:tcMar>
              <w:top w:w="72" w:type="dxa"/>
              <w:left w:w="144" w:type="dxa"/>
              <w:bottom w:w="72" w:type="dxa"/>
              <w:right w:w="144" w:type="dxa"/>
            </w:tcMar>
            <w:vAlign w:val="center"/>
          </w:tcPr>
          <w:p w14:paraId="72379030" w14:textId="77777777" w:rsidR="00044E80" w:rsidRPr="00044E80" w:rsidRDefault="00044E80" w:rsidP="00044E80">
            <w:pPr>
              <w:jc w:val="both"/>
              <w:rPr>
                <w:rFonts w:ascii="Arial" w:hAnsi="Arial" w:cs="Arial"/>
                <w:b/>
                <w:bCs/>
                <w:lang w:val="en-US"/>
              </w:rPr>
            </w:pPr>
            <w:r w:rsidRPr="00044E80">
              <w:rPr>
                <w:rFonts w:ascii="Arial" w:hAnsi="Arial" w:cs="Arial"/>
                <w:b/>
                <w:bCs/>
                <w:lang w:val="en-US"/>
              </w:rPr>
              <w:t>Slope</w:t>
            </w:r>
          </w:p>
        </w:tc>
        <w:tc>
          <w:tcPr>
            <w:tcW w:w="708" w:type="dxa"/>
            <w:tcBorders>
              <w:top w:val="single" w:sz="4" w:space="0" w:color="auto"/>
              <w:left w:val="nil"/>
              <w:bottom w:val="single" w:sz="4" w:space="0" w:color="auto"/>
              <w:right w:val="nil"/>
            </w:tcBorders>
            <w:tcMar>
              <w:top w:w="72" w:type="dxa"/>
              <w:left w:w="144" w:type="dxa"/>
              <w:bottom w:w="72" w:type="dxa"/>
              <w:right w:w="144" w:type="dxa"/>
            </w:tcMar>
            <w:vAlign w:val="center"/>
          </w:tcPr>
          <w:p w14:paraId="58A38130" w14:textId="77777777" w:rsidR="00044E80" w:rsidRPr="00044E80" w:rsidRDefault="00044E80" w:rsidP="00044E80">
            <w:pPr>
              <w:jc w:val="both"/>
              <w:rPr>
                <w:rFonts w:ascii="Arial" w:hAnsi="Arial" w:cs="Arial"/>
                <w:b/>
                <w:bCs/>
              </w:rPr>
            </w:pPr>
            <w:r w:rsidRPr="00044E80">
              <w:rPr>
                <w:rFonts w:ascii="Arial" w:hAnsi="Arial" w:cs="Arial"/>
                <w:b/>
                <w:bCs/>
              </w:rPr>
              <w:t>R2</w:t>
            </w:r>
          </w:p>
        </w:tc>
      </w:tr>
      <w:tr w:rsidR="00044E80" w:rsidRPr="00044E80" w14:paraId="15A58FA3" w14:textId="77777777" w:rsidTr="00E459CA">
        <w:trPr>
          <w:trHeight w:val="20"/>
          <w:jc w:val="center"/>
        </w:trPr>
        <w:tc>
          <w:tcPr>
            <w:tcW w:w="1701" w:type="dxa"/>
            <w:tcBorders>
              <w:top w:val="single" w:sz="4" w:space="0" w:color="auto"/>
              <w:left w:val="nil"/>
              <w:right w:val="nil"/>
            </w:tcBorders>
            <w:tcMar>
              <w:top w:w="72" w:type="dxa"/>
              <w:left w:w="144" w:type="dxa"/>
              <w:bottom w:w="72" w:type="dxa"/>
              <w:right w:w="144" w:type="dxa"/>
            </w:tcMar>
            <w:vAlign w:val="center"/>
          </w:tcPr>
          <w:p w14:paraId="7CA3CF2A" w14:textId="77777777" w:rsidR="00044E80" w:rsidRPr="00E459CA" w:rsidRDefault="00044E80" w:rsidP="00044E80">
            <w:pPr>
              <w:jc w:val="both"/>
              <w:rPr>
                <w:rFonts w:ascii="Arial" w:hAnsi="Arial" w:cs="Arial"/>
                <w:lang w:val="en-US"/>
              </w:rPr>
            </w:pPr>
            <w:r w:rsidRPr="00E459CA">
              <w:rPr>
                <w:rFonts w:ascii="Arial" w:hAnsi="Arial" w:cs="Arial"/>
                <w:lang w:val="en-US"/>
              </w:rPr>
              <w:t xml:space="preserve">2.5 wt% </w:t>
            </w:r>
          </w:p>
        </w:tc>
        <w:tc>
          <w:tcPr>
            <w:tcW w:w="2694" w:type="dxa"/>
            <w:tcBorders>
              <w:top w:val="single" w:sz="4" w:space="0" w:color="auto"/>
              <w:left w:val="nil"/>
              <w:right w:val="nil"/>
            </w:tcBorders>
            <w:tcMar>
              <w:top w:w="72" w:type="dxa"/>
              <w:left w:w="144" w:type="dxa"/>
              <w:bottom w:w="72" w:type="dxa"/>
              <w:right w:w="144" w:type="dxa"/>
            </w:tcMar>
            <w:vAlign w:val="center"/>
          </w:tcPr>
          <w:p w14:paraId="334F6C7A" w14:textId="77777777" w:rsidR="00044E80" w:rsidRPr="00E459CA" w:rsidRDefault="00044E80" w:rsidP="00044E80">
            <w:pPr>
              <w:jc w:val="both"/>
              <w:rPr>
                <w:rFonts w:ascii="Arial" w:hAnsi="Arial" w:cs="Arial"/>
                <w:lang w:val="en-US"/>
              </w:rPr>
            </w:pPr>
            <w:r w:rsidRPr="00E459CA">
              <w:rPr>
                <w:rFonts w:ascii="Arial" w:hAnsi="Arial" w:cs="Arial"/>
                <w:lang w:val="en-US"/>
              </w:rPr>
              <w:t>4.8·10-4 ± 0.7·10-4</w:t>
            </w:r>
          </w:p>
        </w:tc>
        <w:tc>
          <w:tcPr>
            <w:tcW w:w="708" w:type="dxa"/>
            <w:tcBorders>
              <w:top w:val="single" w:sz="4" w:space="0" w:color="auto"/>
              <w:left w:val="nil"/>
              <w:right w:val="nil"/>
            </w:tcBorders>
            <w:tcMar>
              <w:top w:w="72" w:type="dxa"/>
              <w:left w:w="144" w:type="dxa"/>
              <w:bottom w:w="72" w:type="dxa"/>
              <w:right w:w="144" w:type="dxa"/>
            </w:tcMar>
            <w:vAlign w:val="center"/>
          </w:tcPr>
          <w:p w14:paraId="090165A8" w14:textId="77777777" w:rsidR="00044E80" w:rsidRPr="00E459CA" w:rsidRDefault="00044E80" w:rsidP="00044E80">
            <w:pPr>
              <w:jc w:val="both"/>
              <w:rPr>
                <w:rFonts w:ascii="Arial" w:hAnsi="Arial" w:cs="Arial"/>
              </w:rPr>
            </w:pPr>
            <w:r w:rsidRPr="00E459CA">
              <w:rPr>
                <w:rFonts w:ascii="Arial" w:hAnsi="Arial" w:cs="Arial"/>
              </w:rPr>
              <w:t>0.91</w:t>
            </w:r>
          </w:p>
        </w:tc>
      </w:tr>
      <w:tr w:rsidR="00044E80" w:rsidRPr="00044E80" w14:paraId="65965F9B" w14:textId="77777777" w:rsidTr="00E459CA">
        <w:trPr>
          <w:trHeight w:val="20"/>
          <w:jc w:val="center"/>
        </w:trPr>
        <w:tc>
          <w:tcPr>
            <w:tcW w:w="1701" w:type="dxa"/>
            <w:tcBorders>
              <w:left w:val="nil"/>
              <w:right w:val="nil"/>
            </w:tcBorders>
            <w:tcMar>
              <w:top w:w="72" w:type="dxa"/>
              <w:left w:w="144" w:type="dxa"/>
              <w:bottom w:w="72" w:type="dxa"/>
              <w:right w:w="144" w:type="dxa"/>
            </w:tcMar>
            <w:vAlign w:val="center"/>
          </w:tcPr>
          <w:p w14:paraId="0B841D23" w14:textId="77777777" w:rsidR="00044E80" w:rsidRPr="00E459CA" w:rsidRDefault="00044E80" w:rsidP="00044E80">
            <w:pPr>
              <w:jc w:val="both"/>
              <w:rPr>
                <w:rFonts w:ascii="Arial" w:hAnsi="Arial" w:cs="Arial"/>
                <w:lang w:val="en-US"/>
              </w:rPr>
            </w:pPr>
            <w:r w:rsidRPr="00E459CA">
              <w:rPr>
                <w:rFonts w:ascii="Arial" w:hAnsi="Arial" w:cs="Arial"/>
                <w:lang w:val="en-US"/>
              </w:rPr>
              <w:t xml:space="preserve">5 wt% </w:t>
            </w:r>
          </w:p>
        </w:tc>
        <w:tc>
          <w:tcPr>
            <w:tcW w:w="2694" w:type="dxa"/>
            <w:tcBorders>
              <w:left w:val="nil"/>
              <w:right w:val="nil"/>
            </w:tcBorders>
            <w:tcMar>
              <w:top w:w="72" w:type="dxa"/>
              <w:left w:w="144" w:type="dxa"/>
              <w:bottom w:w="72" w:type="dxa"/>
              <w:right w:w="144" w:type="dxa"/>
            </w:tcMar>
            <w:vAlign w:val="center"/>
          </w:tcPr>
          <w:p w14:paraId="665E6EAD" w14:textId="77777777" w:rsidR="00044E80" w:rsidRPr="00E459CA" w:rsidRDefault="00044E80" w:rsidP="00044E80">
            <w:pPr>
              <w:jc w:val="both"/>
              <w:rPr>
                <w:rFonts w:ascii="Arial" w:hAnsi="Arial" w:cs="Arial"/>
                <w:lang w:val="en-US"/>
              </w:rPr>
            </w:pPr>
            <w:r w:rsidRPr="00E459CA">
              <w:rPr>
                <w:rFonts w:ascii="Arial" w:hAnsi="Arial" w:cs="Arial"/>
                <w:lang w:val="en-US"/>
              </w:rPr>
              <w:t>4.9·10-4 ± 0.7·10-4</w:t>
            </w:r>
          </w:p>
        </w:tc>
        <w:tc>
          <w:tcPr>
            <w:tcW w:w="708" w:type="dxa"/>
            <w:tcBorders>
              <w:left w:val="nil"/>
              <w:right w:val="nil"/>
            </w:tcBorders>
            <w:tcMar>
              <w:top w:w="72" w:type="dxa"/>
              <w:left w:w="144" w:type="dxa"/>
              <w:bottom w:w="72" w:type="dxa"/>
              <w:right w:w="144" w:type="dxa"/>
            </w:tcMar>
            <w:vAlign w:val="center"/>
          </w:tcPr>
          <w:p w14:paraId="4FC8CE12" w14:textId="77777777" w:rsidR="00044E80" w:rsidRPr="00E459CA" w:rsidRDefault="00044E80" w:rsidP="00044E80">
            <w:pPr>
              <w:jc w:val="both"/>
              <w:rPr>
                <w:rFonts w:ascii="Arial" w:hAnsi="Arial" w:cs="Arial"/>
              </w:rPr>
            </w:pPr>
            <w:r w:rsidRPr="00E459CA">
              <w:rPr>
                <w:rFonts w:ascii="Arial" w:hAnsi="Arial" w:cs="Arial"/>
              </w:rPr>
              <w:t>0.96</w:t>
            </w:r>
          </w:p>
        </w:tc>
      </w:tr>
      <w:tr w:rsidR="00044E80" w:rsidRPr="00044E80" w14:paraId="31108650" w14:textId="77777777" w:rsidTr="00E459CA">
        <w:trPr>
          <w:trHeight w:val="20"/>
          <w:jc w:val="center"/>
        </w:trPr>
        <w:tc>
          <w:tcPr>
            <w:tcW w:w="1701" w:type="dxa"/>
            <w:tcBorders>
              <w:left w:val="nil"/>
              <w:right w:val="nil"/>
            </w:tcBorders>
            <w:tcMar>
              <w:top w:w="72" w:type="dxa"/>
              <w:left w:w="144" w:type="dxa"/>
              <w:bottom w:w="72" w:type="dxa"/>
              <w:right w:w="144" w:type="dxa"/>
            </w:tcMar>
            <w:vAlign w:val="center"/>
          </w:tcPr>
          <w:p w14:paraId="54DE99B2" w14:textId="77777777" w:rsidR="00044E80" w:rsidRPr="00E459CA" w:rsidRDefault="00044E80" w:rsidP="00044E80">
            <w:pPr>
              <w:jc w:val="both"/>
              <w:rPr>
                <w:rFonts w:ascii="Arial" w:hAnsi="Arial" w:cs="Arial"/>
                <w:lang w:val="en-US"/>
              </w:rPr>
            </w:pPr>
            <w:r w:rsidRPr="00E459CA">
              <w:rPr>
                <w:rFonts w:ascii="Arial" w:hAnsi="Arial" w:cs="Arial"/>
                <w:lang w:val="en-US"/>
              </w:rPr>
              <w:t xml:space="preserve">7.5 wt% </w:t>
            </w:r>
          </w:p>
        </w:tc>
        <w:tc>
          <w:tcPr>
            <w:tcW w:w="2694" w:type="dxa"/>
            <w:tcBorders>
              <w:left w:val="nil"/>
              <w:right w:val="nil"/>
            </w:tcBorders>
            <w:tcMar>
              <w:top w:w="72" w:type="dxa"/>
              <w:left w:w="144" w:type="dxa"/>
              <w:bottom w:w="72" w:type="dxa"/>
              <w:right w:w="144" w:type="dxa"/>
            </w:tcMar>
            <w:vAlign w:val="center"/>
          </w:tcPr>
          <w:p w14:paraId="7ABB1A14" w14:textId="77777777" w:rsidR="00044E80" w:rsidRPr="00E459CA" w:rsidRDefault="00044E80" w:rsidP="00044E80">
            <w:pPr>
              <w:jc w:val="both"/>
              <w:rPr>
                <w:rFonts w:ascii="Arial" w:hAnsi="Arial" w:cs="Arial"/>
                <w:lang w:val="en-US"/>
              </w:rPr>
            </w:pPr>
            <w:r w:rsidRPr="00E459CA">
              <w:rPr>
                <w:rFonts w:ascii="Arial" w:hAnsi="Arial" w:cs="Arial"/>
                <w:lang w:val="en-US"/>
              </w:rPr>
              <w:t>5.2·10-4 ± 0.4·10-4</w:t>
            </w:r>
          </w:p>
        </w:tc>
        <w:tc>
          <w:tcPr>
            <w:tcW w:w="708" w:type="dxa"/>
            <w:tcBorders>
              <w:left w:val="nil"/>
              <w:right w:val="nil"/>
            </w:tcBorders>
            <w:tcMar>
              <w:top w:w="72" w:type="dxa"/>
              <w:left w:w="144" w:type="dxa"/>
              <w:bottom w:w="72" w:type="dxa"/>
              <w:right w:w="144" w:type="dxa"/>
            </w:tcMar>
            <w:vAlign w:val="center"/>
          </w:tcPr>
          <w:p w14:paraId="76E457FD" w14:textId="77777777" w:rsidR="00044E80" w:rsidRPr="00E459CA" w:rsidRDefault="00044E80" w:rsidP="00044E80">
            <w:pPr>
              <w:jc w:val="both"/>
              <w:rPr>
                <w:rFonts w:ascii="Arial" w:hAnsi="Arial" w:cs="Arial"/>
              </w:rPr>
            </w:pPr>
            <w:r w:rsidRPr="00E459CA">
              <w:rPr>
                <w:rFonts w:ascii="Arial" w:hAnsi="Arial" w:cs="Arial"/>
              </w:rPr>
              <w:t>0.98</w:t>
            </w:r>
          </w:p>
        </w:tc>
      </w:tr>
      <w:tr w:rsidR="00044E80" w:rsidRPr="00044E80" w14:paraId="2BD96C7B" w14:textId="77777777" w:rsidTr="00E459CA">
        <w:trPr>
          <w:trHeight w:val="20"/>
          <w:jc w:val="center"/>
        </w:trPr>
        <w:tc>
          <w:tcPr>
            <w:tcW w:w="1701" w:type="dxa"/>
            <w:tcBorders>
              <w:left w:val="nil"/>
              <w:bottom w:val="single" w:sz="4" w:space="0" w:color="auto"/>
              <w:right w:val="nil"/>
            </w:tcBorders>
            <w:tcMar>
              <w:top w:w="72" w:type="dxa"/>
              <w:left w:w="144" w:type="dxa"/>
              <w:bottom w:w="72" w:type="dxa"/>
              <w:right w:w="144" w:type="dxa"/>
            </w:tcMar>
            <w:vAlign w:val="center"/>
          </w:tcPr>
          <w:p w14:paraId="61FD7936" w14:textId="77777777" w:rsidR="00044E80" w:rsidRPr="00E459CA" w:rsidRDefault="00044E80" w:rsidP="00044E80">
            <w:pPr>
              <w:jc w:val="both"/>
              <w:rPr>
                <w:rFonts w:ascii="Arial" w:hAnsi="Arial" w:cs="Arial"/>
                <w:lang w:val="en-US"/>
              </w:rPr>
            </w:pPr>
            <w:r w:rsidRPr="00E459CA">
              <w:rPr>
                <w:rFonts w:ascii="Arial" w:hAnsi="Arial" w:cs="Arial"/>
                <w:lang w:val="en-US"/>
              </w:rPr>
              <w:t>10 wt%</w:t>
            </w:r>
          </w:p>
        </w:tc>
        <w:tc>
          <w:tcPr>
            <w:tcW w:w="2694" w:type="dxa"/>
            <w:tcBorders>
              <w:left w:val="nil"/>
              <w:bottom w:val="single" w:sz="4" w:space="0" w:color="auto"/>
              <w:right w:val="nil"/>
            </w:tcBorders>
            <w:tcMar>
              <w:top w:w="72" w:type="dxa"/>
              <w:left w:w="144" w:type="dxa"/>
              <w:bottom w:w="72" w:type="dxa"/>
              <w:right w:w="144" w:type="dxa"/>
            </w:tcMar>
            <w:vAlign w:val="center"/>
          </w:tcPr>
          <w:p w14:paraId="541FF7C4" w14:textId="77777777" w:rsidR="00044E80" w:rsidRPr="00E459CA" w:rsidRDefault="00044E80" w:rsidP="00044E80">
            <w:pPr>
              <w:jc w:val="both"/>
              <w:rPr>
                <w:rFonts w:ascii="Arial" w:hAnsi="Arial" w:cs="Arial"/>
                <w:lang w:val="en-US"/>
              </w:rPr>
            </w:pPr>
            <w:r w:rsidRPr="00E459CA">
              <w:rPr>
                <w:rFonts w:ascii="Arial" w:hAnsi="Arial" w:cs="Arial"/>
                <w:lang w:val="en-US"/>
              </w:rPr>
              <w:t>5.6·10-4 ± 0.3·10-4</w:t>
            </w:r>
          </w:p>
        </w:tc>
        <w:tc>
          <w:tcPr>
            <w:tcW w:w="708" w:type="dxa"/>
            <w:tcBorders>
              <w:left w:val="nil"/>
              <w:bottom w:val="single" w:sz="4" w:space="0" w:color="auto"/>
              <w:right w:val="nil"/>
            </w:tcBorders>
            <w:tcMar>
              <w:top w:w="72" w:type="dxa"/>
              <w:left w:w="144" w:type="dxa"/>
              <w:bottom w:w="72" w:type="dxa"/>
              <w:right w:w="144" w:type="dxa"/>
            </w:tcMar>
            <w:vAlign w:val="center"/>
          </w:tcPr>
          <w:p w14:paraId="6970EA4D" w14:textId="77777777" w:rsidR="00044E80" w:rsidRPr="00E459CA" w:rsidRDefault="00044E80" w:rsidP="00044E80">
            <w:pPr>
              <w:jc w:val="both"/>
              <w:rPr>
                <w:rFonts w:ascii="Arial" w:hAnsi="Arial" w:cs="Arial"/>
              </w:rPr>
            </w:pPr>
            <w:r w:rsidRPr="00E459CA">
              <w:rPr>
                <w:rFonts w:ascii="Arial" w:hAnsi="Arial" w:cs="Arial"/>
              </w:rPr>
              <w:t>0.99</w:t>
            </w:r>
          </w:p>
        </w:tc>
      </w:tr>
    </w:tbl>
    <w:p w14:paraId="19E7F4AC" w14:textId="77777777" w:rsidR="00044E80" w:rsidRDefault="00044E80" w:rsidP="0050579D">
      <w:pPr>
        <w:jc w:val="both"/>
        <w:rPr>
          <w:rFonts w:ascii="Arial" w:hAnsi="Arial" w:cs="Arial"/>
          <w:lang w:val="en-US"/>
        </w:rPr>
      </w:pPr>
    </w:p>
    <w:p w14:paraId="1F9D6A49" w14:textId="1C8365A6" w:rsidR="003641CF" w:rsidRDefault="002A0835" w:rsidP="0050579D">
      <w:pPr>
        <w:jc w:val="center"/>
        <w:rPr>
          <w:rFonts w:ascii="Arial" w:hAnsi="Arial" w:cs="Arial"/>
          <w:lang w:val="en-US"/>
        </w:rPr>
      </w:pPr>
      <w:r w:rsidRPr="002A0835">
        <w:rPr>
          <w:rFonts w:ascii="Arial" w:hAnsi="Arial" w:cs="Arial"/>
          <w:noProof/>
          <w:lang w:val="en-US"/>
        </w:rPr>
        <w:drawing>
          <wp:inline distT="0" distB="0" distL="0" distR="0" wp14:anchorId="77DF4CF2" wp14:editId="787AEF1B">
            <wp:extent cx="6120130" cy="2776220"/>
            <wp:effectExtent l="0" t="0" r="1270" b="5080"/>
            <wp:docPr id="1556948035" name="Immagine 1" descr="Immagine che contiene schermata, Policrom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6948035" name="Immagine 1" descr="Immagine che contiene schermata, Policromia&#10;&#10;Il contenuto generato dall'IA potrebbe non essere corretto."/>
                    <pic:cNvPicPr/>
                  </pic:nvPicPr>
                  <pic:blipFill>
                    <a:blip r:embed="rId33"/>
                    <a:stretch>
                      <a:fillRect/>
                    </a:stretch>
                  </pic:blipFill>
                  <pic:spPr>
                    <a:xfrm>
                      <a:off x="0" y="0"/>
                      <a:ext cx="6120130" cy="2776220"/>
                    </a:xfrm>
                    <a:prstGeom prst="rect">
                      <a:avLst/>
                    </a:prstGeom>
                  </pic:spPr>
                </pic:pic>
              </a:graphicData>
            </a:graphic>
          </wp:inline>
        </w:drawing>
      </w:r>
    </w:p>
    <w:p w14:paraId="5F2E1995" w14:textId="2F86FBBB" w:rsidR="003641CF" w:rsidRPr="003A0800" w:rsidRDefault="003641CF" w:rsidP="0050579D">
      <w:pPr>
        <w:jc w:val="both"/>
        <w:rPr>
          <w:rFonts w:ascii="Arial" w:hAnsi="Arial" w:cs="Arial"/>
          <w:b/>
          <w:bCs/>
          <w:sz w:val="26"/>
          <w:szCs w:val="26"/>
          <w:lang w:val="en-US"/>
        </w:rPr>
      </w:pPr>
      <w:r w:rsidRPr="004856F6">
        <w:rPr>
          <w:rFonts w:ascii="Arial" w:hAnsi="Arial" w:cs="Arial"/>
          <w:b/>
          <w:bCs/>
          <w:lang w:val="en-US"/>
        </w:rPr>
        <w:t>Figure S</w:t>
      </w:r>
      <w:r w:rsidR="006B62E1">
        <w:rPr>
          <w:rFonts w:ascii="Arial" w:hAnsi="Arial" w:cs="Arial"/>
          <w:b/>
          <w:bCs/>
          <w:lang w:val="en-US"/>
        </w:rPr>
        <w:t>2</w:t>
      </w:r>
      <w:r w:rsidR="0006261B">
        <w:rPr>
          <w:rFonts w:ascii="Arial" w:hAnsi="Arial" w:cs="Arial"/>
          <w:b/>
          <w:bCs/>
          <w:lang w:val="en-US"/>
        </w:rPr>
        <w:t>6</w:t>
      </w:r>
      <w:r w:rsidRPr="00256E3D">
        <w:rPr>
          <w:rFonts w:ascii="Arial" w:hAnsi="Arial" w:cs="Arial"/>
          <w:b/>
          <w:bCs/>
          <w:lang w:val="en-US"/>
        </w:rPr>
        <w:t>.</w:t>
      </w:r>
      <w:r w:rsidRPr="003A0800">
        <w:rPr>
          <w:rFonts w:ascii="Arial" w:hAnsi="Arial" w:cs="Arial"/>
          <w:lang w:val="en-US"/>
        </w:rPr>
        <w:t xml:space="preserve"> </w:t>
      </w:r>
      <w:r w:rsidR="00A352D7">
        <w:rPr>
          <w:rFonts w:ascii="Arial" w:hAnsi="Arial" w:cs="Arial"/>
          <w:lang w:val="en-US"/>
        </w:rPr>
        <w:t xml:space="preserve">a) </w:t>
      </w:r>
      <w:r w:rsidR="00DF3C51">
        <w:rPr>
          <w:rFonts w:ascii="Arial" w:hAnsi="Arial" w:cs="Arial"/>
          <w:lang w:val="en-US"/>
        </w:rPr>
        <w:t xml:space="preserve">XYZ-stacked </w:t>
      </w:r>
      <w:r w:rsidR="00DF3C51">
        <w:rPr>
          <w:rFonts w:ascii="Arial" w:hAnsi="Arial" w:cs="Arial"/>
          <w:noProof/>
          <w:lang w:val="en-US"/>
        </w:rPr>
        <w:t>c</w:t>
      </w:r>
      <w:r w:rsidR="00A85664" w:rsidRPr="002D47C4">
        <w:rPr>
          <w:rFonts w:ascii="Arial" w:hAnsi="Arial" w:cs="Arial"/>
          <w:noProof/>
          <w:lang w:val="en-US"/>
        </w:rPr>
        <w:t xml:space="preserve">onfocal microscopy image (20x) </w:t>
      </w:r>
      <w:r w:rsidR="008E3976">
        <w:rPr>
          <w:rFonts w:ascii="Arial" w:hAnsi="Arial" w:cs="Arial"/>
          <w:noProof/>
          <w:lang w:val="en-US"/>
        </w:rPr>
        <w:t xml:space="preserve">of </w:t>
      </w:r>
      <w:r w:rsidR="00A85664" w:rsidRPr="002D47C4">
        <w:rPr>
          <w:rFonts w:ascii="Arial" w:hAnsi="Arial" w:cs="Arial"/>
          <w:noProof/>
          <w:lang w:val="en-US"/>
        </w:rPr>
        <w:t>10 wt% sample</w:t>
      </w:r>
      <w:r w:rsidR="00C67F04">
        <w:rPr>
          <w:rFonts w:ascii="Arial" w:hAnsi="Arial" w:cs="Arial"/>
          <w:noProof/>
          <w:lang w:val="en-US"/>
        </w:rPr>
        <w:t xml:space="preserve"> compressed at 2800 N</w:t>
      </w:r>
      <w:r w:rsidR="00FC68C7">
        <w:rPr>
          <w:rFonts w:ascii="Arial" w:hAnsi="Arial" w:cs="Arial"/>
          <w:noProof/>
          <w:lang w:val="en-US"/>
        </w:rPr>
        <w:t>;</w:t>
      </w:r>
      <w:r w:rsidR="00C67F04">
        <w:rPr>
          <w:rFonts w:ascii="Arial" w:hAnsi="Arial" w:cs="Arial"/>
          <w:noProof/>
          <w:lang w:val="en-US"/>
        </w:rPr>
        <w:t xml:space="preserve"> </w:t>
      </w:r>
      <w:r w:rsidR="00A352D7">
        <w:rPr>
          <w:rFonts w:ascii="Arial" w:hAnsi="Arial" w:cs="Arial"/>
          <w:noProof/>
          <w:lang w:val="en-US"/>
        </w:rPr>
        <w:t xml:space="preserve">b) </w:t>
      </w:r>
      <w:r w:rsidR="00A352D7">
        <w:rPr>
          <w:rFonts w:ascii="Arial" w:hAnsi="Arial" w:cs="Arial"/>
          <w:lang w:val="en-US"/>
        </w:rPr>
        <w:t xml:space="preserve">XYZ-stacked ratiometric </w:t>
      </w:r>
      <w:r w:rsidR="00A352D7">
        <w:rPr>
          <w:rFonts w:ascii="Arial" w:hAnsi="Arial" w:cs="Arial"/>
          <w:noProof/>
          <w:lang w:val="en-US"/>
        </w:rPr>
        <w:t>c</w:t>
      </w:r>
      <w:r w:rsidR="00A352D7" w:rsidRPr="002D47C4">
        <w:rPr>
          <w:rFonts w:ascii="Arial" w:hAnsi="Arial" w:cs="Arial"/>
          <w:noProof/>
          <w:lang w:val="en-US"/>
        </w:rPr>
        <w:t xml:space="preserve">onfocal microscopy image </w:t>
      </w:r>
      <w:r w:rsidR="00FC68C7">
        <w:rPr>
          <w:rFonts w:ascii="Arial" w:hAnsi="Arial" w:cs="Arial"/>
          <w:noProof/>
          <w:lang w:val="en-US"/>
        </w:rPr>
        <w:t xml:space="preserve">of </w:t>
      </w:r>
      <w:r w:rsidR="00A352D7" w:rsidRPr="002D47C4">
        <w:rPr>
          <w:rFonts w:ascii="Arial" w:hAnsi="Arial" w:cs="Arial"/>
          <w:noProof/>
          <w:lang w:val="en-US"/>
        </w:rPr>
        <w:t>10 wt% sample</w:t>
      </w:r>
      <w:r w:rsidR="00A352D7">
        <w:rPr>
          <w:rFonts w:ascii="Arial" w:hAnsi="Arial" w:cs="Arial"/>
          <w:noProof/>
          <w:lang w:val="en-US"/>
        </w:rPr>
        <w:t xml:space="preserve"> compressed at 2800 N</w:t>
      </w:r>
      <w:r w:rsidR="003B3161">
        <w:rPr>
          <w:rFonts w:ascii="Arial" w:hAnsi="Arial" w:cs="Arial"/>
          <w:noProof/>
          <w:lang w:val="en-US"/>
        </w:rPr>
        <w:t xml:space="preserve"> </w:t>
      </w:r>
      <w:r w:rsidR="00390B26" w:rsidRPr="002D47C4">
        <w:rPr>
          <w:rFonts w:ascii="Arial" w:hAnsi="Arial" w:cs="Arial"/>
          <w:noProof/>
          <w:lang w:val="en-US"/>
        </w:rPr>
        <w:t>(</w:t>
      </w:r>
      <w:r w:rsidR="00390B26" w:rsidRPr="00F36C6B">
        <w:rPr>
          <w:rFonts w:ascii="Arial" w:hAnsi="Arial" w:cs="Arial"/>
          <w:noProof/>
          <w:lang w:val="en-US"/>
        </w:rPr>
        <w:t xml:space="preserve">magnification: 20x, </w:t>
      </w:r>
      <w:r w:rsidR="00390B26" w:rsidRPr="00C4100F">
        <w:rPr>
          <w:rFonts w:ascii="Arial" w:hAnsi="Arial" w:cs="Arial"/>
          <w:i/>
          <w:iCs/>
          <w:noProof/>
          <w:lang w:val="en-US"/>
        </w:rPr>
        <w:t>λ</w:t>
      </w:r>
      <w:r w:rsidR="00390B26" w:rsidRPr="00C4100F">
        <w:rPr>
          <w:rFonts w:ascii="Arial" w:hAnsi="Arial" w:cs="Arial"/>
          <w:i/>
          <w:iCs/>
          <w:noProof/>
          <w:vertAlign w:val="subscript"/>
          <w:lang w:val="en-US"/>
        </w:rPr>
        <w:t>ex</w:t>
      </w:r>
      <w:r w:rsidR="00390B26">
        <w:rPr>
          <w:rFonts w:ascii="Arial" w:hAnsi="Arial" w:cs="Arial"/>
          <w:noProof/>
          <w:lang w:val="en-US"/>
        </w:rPr>
        <w:t xml:space="preserve"> at</w:t>
      </w:r>
      <w:r w:rsidR="00390B26" w:rsidRPr="00F36C6B">
        <w:rPr>
          <w:rFonts w:ascii="Arial" w:hAnsi="Arial" w:cs="Arial"/>
          <w:noProof/>
          <w:lang w:val="en-US"/>
        </w:rPr>
        <w:t xml:space="preserve"> 401.9 nm, </w:t>
      </w:r>
      <w:r w:rsidR="00390B26" w:rsidRPr="00C4100F">
        <w:rPr>
          <w:rFonts w:ascii="Arial" w:hAnsi="Arial" w:cs="Arial"/>
          <w:i/>
          <w:iCs/>
          <w:noProof/>
          <w:lang w:val="en-US"/>
        </w:rPr>
        <w:t>λ</w:t>
      </w:r>
      <w:r w:rsidR="00390B26" w:rsidRPr="00C4100F">
        <w:rPr>
          <w:rFonts w:ascii="Arial" w:hAnsi="Arial" w:cs="Arial"/>
          <w:i/>
          <w:iCs/>
          <w:noProof/>
          <w:vertAlign w:val="subscript"/>
          <w:lang w:val="en-US"/>
        </w:rPr>
        <w:t>em</w:t>
      </w:r>
      <w:r w:rsidR="00390B26">
        <w:rPr>
          <w:rFonts w:ascii="Arial" w:hAnsi="Arial" w:cs="Arial"/>
          <w:noProof/>
          <w:lang w:val="en-US"/>
        </w:rPr>
        <w:t xml:space="preserve"> at</w:t>
      </w:r>
      <w:r w:rsidR="00390B26" w:rsidRPr="00F36C6B">
        <w:rPr>
          <w:rFonts w:ascii="Arial" w:hAnsi="Arial" w:cs="Arial"/>
          <w:noProof/>
          <w:lang w:val="en-US"/>
        </w:rPr>
        <w:t xml:space="preserve"> 450 ± 25 nm and 525 ± 25 nm, objNA: 0.75, pixel size </w:t>
      </w:r>
      <w:r w:rsidR="00390B26">
        <w:rPr>
          <w:rFonts w:ascii="Arial" w:hAnsi="Arial" w:cs="Arial"/>
          <w:noProof/>
          <w:lang w:val="en-US"/>
        </w:rPr>
        <w:t>2.5</w:t>
      </w:r>
      <w:r w:rsidR="00390B26" w:rsidRPr="00F36C6B">
        <w:rPr>
          <w:rFonts w:ascii="Arial" w:hAnsi="Arial" w:cs="Arial"/>
          <w:noProof/>
          <w:lang w:val="en-US"/>
        </w:rPr>
        <w:t xml:space="preserve"> um·px</w:t>
      </w:r>
      <w:r w:rsidR="00390B26" w:rsidRPr="00CD4CD9">
        <w:rPr>
          <w:rFonts w:ascii="Arial" w:hAnsi="Arial" w:cs="Arial"/>
          <w:noProof/>
          <w:vertAlign w:val="superscript"/>
          <w:lang w:val="en-US"/>
        </w:rPr>
        <w:t>-1</w:t>
      </w:r>
      <w:r w:rsidR="00390B26" w:rsidRPr="002D47C4">
        <w:rPr>
          <w:rFonts w:ascii="Arial" w:hAnsi="Arial" w:cs="Arial"/>
          <w:noProof/>
          <w:lang w:val="en-US"/>
        </w:rPr>
        <w:t>)</w:t>
      </w:r>
      <w:r w:rsidR="00A352D7">
        <w:rPr>
          <w:rFonts w:ascii="Arial" w:hAnsi="Arial" w:cs="Arial"/>
          <w:noProof/>
          <w:lang w:val="en-US"/>
        </w:rPr>
        <w:t xml:space="preserve">. </w:t>
      </w:r>
      <w:r w:rsidR="00901304">
        <w:rPr>
          <w:rFonts w:ascii="Arial" w:hAnsi="Arial" w:cs="Arial"/>
          <w:noProof/>
          <w:lang w:val="en-US"/>
        </w:rPr>
        <w:t xml:space="preserve">The color scale express the ratio between </w:t>
      </w:r>
      <w:r w:rsidR="00BA4BCB">
        <w:rPr>
          <w:rFonts w:ascii="Arial" w:hAnsi="Arial" w:cs="Arial"/>
          <w:noProof/>
          <w:lang w:val="en-US"/>
        </w:rPr>
        <w:t xml:space="preserve">the </w:t>
      </w:r>
      <w:r w:rsidR="007B03CE">
        <w:rPr>
          <w:rFonts w:ascii="Arial" w:hAnsi="Arial" w:cs="Arial"/>
          <w:noProof/>
          <w:lang w:val="en-US"/>
        </w:rPr>
        <w:t>pixel</w:t>
      </w:r>
      <w:r w:rsidR="00B30544">
        <w:rPr>
          <w:rFonts w:ascii="Arial" w:hAnsi="Arial" w:cs="Arial"/>
          <w:noProof/>
          <w:lang w:val="en-US"/>
        </w:rPr>
        <w:t xml:space="preserve"> intensity</w:t>
      </w:r>
      <w:r w:rsidR="00BA4BCB">
        <w:rPr>
          <w:rFonts w:ascii="Arial" w:hAnsi="Arial" w:cs="Arial"/>
          <w:noProof/>
          <w:lang w:val="en-US"/>
        </w:rPr>
        <w:t xml:space="preserve"> collected </w:t>
      </w:r>
      <w:r w:rsidR="007B03CE">
        <w:rPr>
          <w:rFonts w:ascii="Arial" w:hAnsi="Arial" w:cs="Arial"/>
          <w:noProof/>
          <w:lang w:val="en-US"/>
        </w:rPr>
        <w:t xml:space="preserve">at 525 </w:t>
      </w:r>
      <w:r w:rsidR="00146382" w:rsidRPr="00146382">
        <w:rPr>
          <w:rFonts w:ascii="Arial" w:hAnsi="Arial" w:cs="Arial"/>
          <w:noProof/>
          <w:lang w:val="en-US"/>
        </w:rPr>
        <w:t xml:space="preserve">± </w:t>
      </w:r>
      <w:r w:rsidR="009D3F78">
        <w:rPr>
          <w:rFonts w:ascii="Arial" w:hAnsi="Arial" w:cs="Arial"/>
          <w:noProof/>
          <w:lang w:val="en-US"/>
        </w:rPr>
        <w:t>25</w:t>
      </w:r>
      <w:r w:rsidR="007B03CE">
        <w:rPr>
          <w:rFonts w:ascii="Arial" w:hAnsi="Arial" w:cs="Arial"/>
          <w:noProof/>
          <w:lang w:val="en-US"/>
        </w:rPr>
        <w:t xml:space="preserve"> nm and at 450</w:t>
      </w:r>
      <w:r w:rsidR="00146382">
        <w:rPr>
          <w:rFonts w:ascii="Arial" w:hAnsi="Arial" w:cs="Arial"/>
          <w:noProof/>
          <w:lang w:val="en-US"/>
        </w:rPr>
        <w:t xml:space="preserve"> </w:t>
      </w:r>
      <w:r w:rsidR="00146382" w:rsidRPr="00146382">
        <w:rPr>
          <w:rFonts w:ascii="Arial" w:hAnsi="Arial" w:cs="Arial"/>
          <w:noProof/>
          <w:lang w:val="en-US"/>
        </w:rPr>
        <w:t>±</w:t>
      </w:r>
      <w:r w:rsidR="007B03CE">
        <w:rPr>
          <w:rFonts w:ascii="Arial" w:hAnsi="Arial" w:cs="Arial"/>
          <w:noProof/>
          <w:lang w:val="en-US"/>
        </w:rPr>
        <w:t xml:space="preserve"> </w:t>
      </w:r>
      <w:r w:rsidR="009D3F78">
        <w:rPr>
          <w:rFonts w:ascii="Arial" w:hAnsi="Arial" w:cs="Arial"/>
          <w:noProof/>
          <w:lang w:val="en-US"/>
        </w:rPr>
        <w:t>25</w:t>
      </w:r>
      <w:r w:rsidR="007B03CE">
        <w:rPr>
          <w:rFonts w:ascii="Arial" w:hAnsi="Arial" w:cs="Arial"/>
          <w:noProof/>
          <w:lang w:val="en-US"/>
        </w:rPr>
        <w:t xml:space="preserve"> nm.</w:t>
      </w:r>
    </w:p>
    <w:p w14:paraId="044E959E" w14:textId="77777777" w:rsidR="0050579D" w:rsidRPr="003A0800" w:rsidRDefault="0050579D" w:rsidP="0050579D">
      <w:pPr>
        <w:jc w:val="both"/>
        <w:rPr>
          <w:rFonts w:ascii="Arial" w:hAnsi="Arial" w:cs="Arial"/>
          <w:lang w:val="en-US"/>
        </w:rPr>
      </w:pPr>
    </w:p>
    <w:p w14:paraId="15AFB15C" w14:textId="04278102" w:rsidR="00FD41C6" w:rsidRPr="003A0800" w:rsidRDefault="00D1437D" w:rsidP="0050579D">
      <w:pPr>
        <w:jc w:val="center"/>
        <w:rPr>
          <w:rFonts w:ascii="Arial" w:hAnsi="Arial" w:cs="Arial"/>
          <w:lang w:val="en-US"/>
        </w:rPr>
      </w:pPr>
      <w:r w:rsidRPr="003A0800">
        <w:rPr>
          <w:rFonts w:ascii="Arial" w:hAnsi="Arial" w:cs="Arial"/>
          <w:noProof/>
          <w:lang w:val="en-US"/>
        </w:rPr>
        <w:drawing>
          <wp:inline distT="0" distB="0" distL="0" distR="0" wp14:anchorId="7A8CCFDD" wp14:editId="16E1DBE2">
            <wp:extent cx="3204000" cy="2632213"/>
            <wp:effectExtent l="0" t="0" r="0" b="0"/>
            <wp:docPr id="918891012" name="Immagine 1" descr="Immagine che contiene testo, diagramm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8891012" name="Immagine 1" descr="Immagine che contiene testo, diagramma, Diagramma, linea&#10;&#10;Descrizione generata automaticamente"/>
                    <pic:cNvPicPr/>
                  </pic:nvPicPr>
                  <pic:blipFill>
                    <a:blip r:embed="rId34"/>
                    <a:stretch>
                      <a:fillRect/>
                    </a:stretch>
                  </pic:blipFill>
                  <pic:spPr>
                    <a:xfrm>
                      <a:off x="0" y="0"/>
                      <a:ext cx="3204000" cy="2632213"/>
                    </a:xfrm>
                    <a:prstGeom prst="rect">
                      <a:avLst/>
                    </a:prstGeom>
                  </pic:spPr>
                </pic:pic>
              </a:graphicData>
            </a:graphic>
          </wp:inline>
        </w:drawing>
      </w:r>
    </w:p>
    <w:p w14:paraId="18576FDC" w14:textId="252DEAA1" w:rsidR="00FD41C6" w:rsidRDefault="00FD41C6" w:rsidP="0050579D">
      <w:pPr>
        <w:jc w:val="both"/>
        <w:rPr>
          <w:rFonts w:ascii="Arial" w:hAnsi="Arial" w:cs="Arial"/>
          <w:noProof/>
          <w:lang w:val="en-US"/>
        </w:rPr>
      </w:pPr>
      <w:r w:rsidRPr="004856F6">
        <w:rPr>
          <w:rFonts w:ascii="Arial" w:hAnsi="Arial" w:cs="Arial"/>
          <w:b/>
          <w:bCs/>
          <w:lang w:val="en-US"/>
        </w:rPr>
        <w:t xml:space="preserve">Figure </w:t>
      </w:r>
      <w:r w:rsidR="004856F6" w:rsidRPr="004856F6">
        <w:rPr>
          <w:rFonts w:ascii="Arial" w:hAnsi="Arial" w:cs="Arial"/>
          <w:b/>
          <w:bCs/>
          <w:lang w:val="en-US"/>
        </w:rPr>
        <w:t>S</w:t>
      </w:r>
      <w:r w:rsidR="003641CF">
        <w:rPr>
          <w:rFonts w:ascii="Arial" w:hAnsi="Arial" w:cs="Arial"/>
          <w:b/>
          <w:bCs/>
          <w:lang w:val="en-US"/>
        </w:rPr>
        <w:t>2</w:t>
      </w:r>
      <w:r w:rsidR="0006261B">
        <w:rPr>
          <w:rFonts w:ascii="Arial" w:hAnsi="Arial" w:cs="Arial"/>
          <w:b/>
          <w:bCs/>
          <w:lang w:val="en-US"/>
        </w:rPr>
        <w:t>7</w:t>
      </w:r>
      <w:r w:rsidR="004856F6" w:rsidRPr="00256E3D">
        <w:rPr>
          <w:rFonts w:ascii="Arial" w:hAnsi="Arial" w:cs="Arial"/>
          <w:b/>
          <w:bCs/>
          <w:lang w:val="en-US"/>
        </w:rPr>
        <w:t>.</w:t>
      </w:r>
      <w:r w:rsidRPr="003A0800">
        <w:rPr>
          <w:rFonts w:ascii="Arial" w:hAnsi="Arial" w:cs="Arial"/>
          <w:lang w:val="en-US"/>
        </w:rPr>
        <w:t xml:space="preserve"> </w:t>
      </w:r>
      <w:r w:rsidRPr="003A0800">
        <w:rPr>
          <w:rFonts w:ascii="Arial" w:hAnsi="Arial" w:cs="Arial"/>
          <w:noProof/>
          <w:lang w:val="en-US"/>
        </w:rPr>
        <w:t xml:space="preserve">Solid-state emission spectra of 5 wt% </w:t>
      </w:r>
      <w:r w:rsidR="003B1671">
        <w:rPr>
          <w:rFonts w:ascii="Arial" w:hAnsi="Arial" w:cs="Arial"/>
          <w:noProof/>
          <w:lang w:val="en-US"/>
        </w:rPr>
        <w:t>PVAc composite</w:t>
      </w:r>
      <w:r w:rsidR="003B1671" w:rsidRPr="003A0800">
        <w:rPr>
          <w:rFonts w:ascii="Arial" w:hAnsi="Arial" w:cs="Arial"/>
          <w:noProof/>
          <w:lang w:val="en-US"/>
        </w:rPr>
        <w:t xml:space="preserve"> </w:t>
      </w:r>
      <w:r w:rsidRPr="003A0800">
        <w:rPr>
          <w:rFonts w:ascii="Arial" w:hAnsi="Arial" w:cs="Arial"/>
          <w:noProof/>
          <w:lang w:val="en-US"/>
        </w:rPr>
        <w:t>impacted with a 2</w:t>
      </w:r>
      <w:r w:rsidR="00A868CE" w:rsidRPr="003A0800">
        <w:rPr>
          <w:rFonts w:ascii="Arial" w:hAnsi="Arial" w:cs="Arial"/>
          <w:noProof/>
          <w:lang w:val="en-US"/>
        </w:rPr>
        <w:t>8</w:t>
      </w:r>
      <w:r w:rsidRPr="003A0800">
        <w:rPr>
          <w:rFonts w:ascii="Arial" w:hAnsi="Arial" w:cs="Arial"/>
          <w:noProof/>
          <w:lang w:val="en-US"/>
        </w:rPr>
        <w:t>00 N force 0 days after impact (teal) and</w:t>
      </w:r>
      <w:r w:rsidR="00EB08B6" w:rsidRPr="003A0800">
        <w:rPr>
          <w:rFonts w:ascii="Arial" w:hAnsi="Arial" w:cs="Arial"/>
          <w:noProof/>
          <w:lang w:val="en-US"/>
        </w:rPr>
        <w:t xml:space="preserve"> 240 days after impact (</w:t>
      </w:r>
      <w:r w:rsidR="001C1517" w:rsidRPr="002D47C4">
        <w:rPr>
          <w:rFonts w:ascii="Arial" w:hAnsi="Arial" w:cs="Arial"/>
          <w:noProof/>
          <w:lang w:val="en-US"/>
        </w:rPr>
        <w:t>fuchsia</w:t>
      </w:r>
      <w:r w:rsidR="00EB08B6" w:rsidRPr="003A0800">
        <w:rPr>
          <w:rFonts w:ascii="Arial" w:hAnsi="Arial" w:cs="Arial"/>
          <w:noProof/>
          <w:lang w:val="en-US"/>
        </w:rPr>
        <w:t>)</w:t>
      </w:r>
      <w:r w:rsidR="00997CFF" w:rsidRPr="003A0800">
        <w:rPr>
          <w:rFonts w:ascii="Arial" w:hAnsi="Arial" w:cs="Arial"/>
          <w:noProof/>
          <w:lang w:val="en-US"/>
        </w:rPr>
        <w:t>; t</w:t>
      </w:r>
      <w:r w:rsidR="00EB08B6" w:rsidRPr="003A0800">
        <w:rPr>
          <w:rFonts w:ascii="Arial" w:hAnsi="Arial" w:cs="Arial"/>
          <w:noProof/>
          <w:lang w:val="en-US"/>
        </w:rPr>
        <w:t xml:space="preserve">op-right inset </w:t>
      </w:r>
      <w:r w:rsidR="00997CFF" w:rsidRPr="003A0800">
        <w:rPr>
          <w:rFonts w:ascii="Arial" w:hAnsi="Arial" w:cs="Arial"/>
          <w:noProof/>
          <w:lang w:val="en-US"/>
        </w:rPr>
        <w:t xml:space="preserve">displays </w:t>
      </w:r>
      <w:r w:rsidR="00997CFF" w:rsidRPr="003A0800">
        <w:rPr>
          <w:rFonts w:ascii="Arial" w:hAnsi="Arial" w:cs="Arial"/>
          <w:lang w:val="en-US"/>
        </w:rPr>
        <w:t>I</w:t>
      </w:r>
      <w:r w:rsidR="00997CFF" w:rsidRPr="003A0800">
        <w:rPr>
          <w:rFonts w:ascii="Arial" w:hAnsi="Arial" w:cs="Arial"/>
          <w:position w:val="-2"/>
          <w:vertAlign w:val="subscript"/>
          <w:lang w:val="en-US"/>
        </w:rPr>
        <w:t>Green</w:t>
      </w:r>
      <w:r w:rsidR="00997CFF" w:rsidRPr="003A0800">
        <w:rPr>
          <w:rFonts w:ascii="Arial" w:hAnsi="Arial" w:cs="Arial"/>
          <w:lang w:val="en-US"/>
        </w:rPr>
        <w:t>/I</w:t>
      </w:r>
      <w:r w:rsidR="00997CFF" w:rsidRPr="003A0800">
        <w:rPr>
          <w:rFonts w:ascii="Arial" w:hAnsi="Arial" w:cs="Arial"/>
          <w:vertAlign w:val="subscript"/>
          <w:lang w:val="en-US"/>
        </w:rPr>
        <w:t>Blue</w:t>
      </w:r>
      <w:r w:rsidR="00997CFF" w:rsidRPr="003A0800">
        <w:rPr>
          <w:rFonts w:ascii="Arial" w:hAnsi="Arial" w:cs="Arial"/>
          <w:lang w:val="en-US"/>
        </w:rPr>
        <w:t xml:space="preserve"> </w:t>
      </w:r>
      <w:r w:rsidR="00997CFF" w:rsidRPr="003A0800">
        <w:rPr>
          <w:rFonts w:ascii="Arial" w:hAnsi="Arial" w:cs="Arial"/>
          <w:noProof/>
          <w:lang w:val="en-US"/>
        </w:rPr>
        <w:t>0 days after impact (teal) and 240 days after impact (</w:t>
      </w:r>
      <w:r w:rsidR="001C1517" w:rsidRPr="002D47C4">
        <w:rPr>
          <w:rFonts w:ascii="Arial" w:hAnsi="Arial" w:cs="Arial"/>
          <w:noProof/>
          <w:lang w:val="en-US"/>
        </w:rPr>
        <w:t>fuchsia</w:t>
      </w:r>
      <w:r w:rsidR="00997CFF" w:rsidRPr="003A0800">
        <w:rPr>
          <w:rFonts w:ascii="Arial" w:hAnsi="Arial" w:cs="Arial"/>
          <w:noProof/>
          <w:lang w:val="en-US"/>
        </w:rPr>
        <w:t>).</w:t>
      </w:r>
    </w:p>
    <w:p w14:paraId="76FA801D" w14:textId="77777777" w:rsidR="00AD4FE2" w:rsidRDefault="00AD4FE2" w:rsidP="0050579D">
      <w:pPr>
        <w:jc w:val="both"/>
        <w:rPr>
          <w:rFonts w:ascii="Arial" w:hAnsi="Arial" w:cs="Arial"/>
          <w:noProof/>
          <w:lang w:val="en-US"/>
        </w:rPr>
      </w:pPr>
    </w:p>
    <w:p w14:paraId="0A605D6E" w14:textId="08FDFD5A" w:rsidR="00492056" w:rsidRDefault="00441627" w:rsidP="0050579D">
      <w:pPr>
        <w:jc w:val="center"/>
        <w:rPr>
          <w:rFonts w:ascii="Arial" w:hAnsi="Arial" w:cs="Arial"/>
          <w:noProof/>
          <w:lang w:val="en-US"/>
        </w:rPr>
      </w:pPr>
      <w:r w:rsidRPr="00441627">
        <w:rPr>
          <w:rFonts w:ascii="Arial" w:hAnsi="Arial" w:cs="Arial"/>
          <w:noProof/>
          <w:lang w:val="en-US"/>
        </w:rPr>
        <w:drawing>
          <wp:inline distT="0" distB="0" distL="0" distR="0" wp14:anchorId="07845F11" wp14:editId="5D423C0D">
            <wp:extent cx="3204000" cy="2724298"/>
            <wp:effectExtent l="0" t="0" r="0" b="0"/>
            <wp:docPr id="1791540975" name="Immagine 1" descr="Immagine che contiene testo, linea, diagramm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540975" name="Immagine 1" descr="Immagine che contiene testo, linea, diagramma, schermata&#10;&#10;Il contenuto generato dall'IA potrebbe non essere corretto."/>
                    <pic:cNvPicPr/>
                  </pic:nvPicPr>
                  <pic:blipFill>
                    <a:blip r:embed="rId35"/>
                    <a:stretch>
                      <a:fillRect/>
                    </a:stretch>
                  </pic:blipFill>
                  <pic:spPr>
                    <a:xfrm>
                      <a:off x="0" y="0"/>
                      <a:ext cx="3204000" cy="2724298"/>
                    </a:xfrm>
                    <a:prstGeom prst="rect">
                      <a:avLst/>
                    </a:prstGeom>
                  </pic:spPr>
                </pic:pic>
              </a:graphicData>
            </a:graphic>
          </wp:inline>
        </w:drawing>
      </w:r>
    </w:p>
    <w:p w14:paraId="5B6E648B" w14:textId="2AC39C0C" w:rsidR="00492056" w:rsidRDefault="00492056" w:rsidP="0050579D">
      <w:pPr>
        <w:jc w:val="both"/>
        <w:rPr>
          <w:rFonts w:ascii="Arial" w:hAnsi="Arial" w:cs="Arial"/>
          <w:noProof/>
          <w:lang w:val="en-US"/>
        </w:rPr>
      </w:pPr>
      <w:r w:rsidRPr="009B7378">
        <w:rPr>
          <w:rFonts w:ascii="Arial" w:hAnsi="Arial" w:cs="Arial"/>
          <w:b/>
          <w:bCs/>
          <w:noProof/>
          <w:lang w:val="en-US"/>
        </w:rPr>
        <w:t>Figure S</w:t>
      </w:r>
      <w:r w:rsidR="0032620A">
        <w:rPr>
          <w:rFonts w:ascii="Arial" w:hAnsi="Arial" w:cs="Arial"/>
          <w:b/>
          <w:bCs/>
          <w:noProof/>
          <w:lang w:val="en-US"/>
        </w:rPr>
        <w:t>2</w:t>
      </w:r>
      <w:r w:rsidR="0006261B">
        <w:rPr>
          <w:rFonts w:ascii="Arial" w:hAnsi="Arial" w:cs="Arial"/>
          <w:b/>
          <w:bCs/>
          <w:noProof/>
          <w:lang w:val="en-US"/>
        </w:rPr>
        <w:t>8</w:t>
      </w:r>
      <w:r w:rsidR="00F53007" w:rsidRPr="009B7378">
        <w:rPr>
          <w:rFonts w:ascii="Arial" w:hAnsi="Arial" w:cs="Arial"/>
          <w:b/>
          <w:bCs/>
          <w:noProof/>
          <w:lang w:val="en-US"/>
        </w:rPr>
        <w:t>.</w:t>
      </w:r>
      <w:r w:rsidR="00F53007">
        <w:rPr>
          <w:rFonts w:ascii="Arial" w:hAnsi="Arial" w:cs="Arial"/>
          <w:noProof/>
          <w:lang w:val="en-US"/>
        </w:rPr>
        <w:t xml:space="preserve"> </w:t>
      </w:r>
      <w:r w:rsidR="00F53007" w:rsidRPr="009B7378">
        <w:rPr>
          <w:rFonts w:ascii="Arial" w:hAnsi="Arial" w:cs="Arial"/>
          <w:lang w:val="en-US"/>
        </w:rPr>
        <w:t>I</w:t>
      </w:r>
      <w:r w:rsidR="00F53007" w:rsidRPr="009B7378">
        <w:rPr>
          <w:rFonts w:ascii="Arial" w:hAnsi="Arial" w:cs="Arial"/>
          <w:position w:val="-2"/>
          <w:vertAlign w:val="subscript"/>
          <w:lang w:val="en-US"/>
        </w:rPr>
        <w:t>Green</w:t>
      </w:r>
      <w:r w:rsidR="00F53007" w:rsidRPr="009B7378">
        <w:rPr>
          <w:rFonts w:ascii="Arial" w:hAnsi="Arial" w:cs="Arial"/>
          <w:lang w:val="en-US"/>
        </w:rPr>
        <w:t>/I</w:t>
      </w:r>
      <w:r w:rsidR="00F53007" w:rsidRPr="009B7378">
        <w:rPr>
          <w:rFonts w:ascii="Arial" w:hAnsi="Arial" w:cs="Arial"/>
          <w:vertAlign w:val="subscript"/>
          <w:lang w:val="en-US"/>
        </w:rPr>
        <w:t>Blue</w:t>
      </w:r>
      <w:r w:rsidR="00F53007" w:rsidRPr="009B7378">
        <w:rPr>
          <w:rFonts w:ascii="Arial" w:hAnsi="Arial" w:cs="Arial"/>
          <w:lang w:val="en-US"/>
        </w:rPr>
        <w:t xml:space="preserve"> </w:t>
      </w:r>
      <w:r w:rsidR="00F53007" w:rsidRPr="00F53007">
        <w:rPr>
          <w:rFonts w:ascii="Arial" w:hAnsi="Arial" w:cs="Arial"/>
          <w:lang w:val="en-US"/>
        </w:rPr>
        <w:t xml:space="preserve">as a function of the </w:t>
      </w:r>
      <w:r w:rsidR="00F53007">
        <w:rPr>
          <w:rFonts w:ascii="Arial" w:hAnsi="Arial" w:cs="Arial"/>
          <w:lang w:val="en-US"/>
        </w:rPr>
        <w:t>temperature</w:t>
      </w:r>
      <w:r w:rsidR="00F53007" w:rsidRPr="009B7378">
        <w:rPr>
          <w:rFonts w:ascii="Arial" w:hAnsi="Arial" w:cs="Arial"/>
          <w:lang w:val="en-US"/>
        </w:rPr>
        <w:t xml:space="preserve"> </w:t>
      </w:r>
      <w:r w:rsidR="00F53007" w:rsidRPr="00F53007">
        <w:rPr>
          <w:rFonts w:ascii="Arial" w:hAnsi="Arial" w:cs="Arial"/>
          <w:noProof/>
          <w:lang w:val="en-US"/>
        </w:rPr>
        <w:t xml:space="preserve">for </w:t>
      </w:r>
      <w:r w:rsidR="00F53007" w:rsidRPr="009B7378">
        <w:rPr>
          <w:rFonts w:ascii="Arial" w:hAnsi="Arial" w:cs="Arial"/>
          <w:noProof/>
          <w:lang w:val="en-US"/>
        </w:rPr>
        <w:t xml:space="preserve">5 wt% </w:t>
      </w:r>
      <w:r w:rsidR="003B1671">
        <w:rPr>
          <w:rFonts w:ascii="Arial" w:hAnsi="Arial" w:cs="Arial"/>
          <w:noProof/>
          <w:lang w:val="en-US"/>
        </w:rPr>
        <w:t>PVAc composite</w:t>
      </w:r>
      <w:r w:rsidR="003B1671" w:rsidRPr="003A0800">
        <w:rPr>
          <w:rFonts w:ascii="Arial" w:hAnsi="Arial" w:cs="Arial"/>
          <w:noProof/>
          <w:lang w:val="en-US"/>
        </w:rPr>
        <w:t xml:space="preserve"> </w:t>
      </w:r>
      <w:r w:rsidR="00F53007" w:rsidRPr="003A0800">
        <w:rPr>
          <w:rFonts w:ascii="Arial" w:hAnsi="Arial" w:cs="Arial"/>
          <w:noProof/>
          <w:lang w:val="en-US"/>
        </w:rPr>
        <w:t>impacted with a 2</w:t>
      </w:r>
      <w:r w:rsidR="00F53007">
        <w:rPr>
          <w:rFonts w:ascii="Arial" w:hAnsi="Arial" w:cs="Arial"/>
          <w:noProof/>
          <w:lang w:val="en-US"/>
        </w:rPr>
        <w:t>0</w:t>
      </w:r>
      <w:r w:rsidR="00F53007" w:rsidRPr="003A0800">
        <w:rPr>
          <w:rFonts w:ascii="Arial" w:hAnsi="Arial" w:cs="Arial"/>
          <w:noProof/>
          <w:lang w:val="en-US"/>
        </w:rPr>
        <w:t>00 N</w:t>
      </w:r>
      <w:r w:rsidR="00F53007">
        <w:rPr>
          <w:rFonts w:ascii="Arial" w:hAnsi="Arial" w:cs="Arial"/>
          <w:noProof/>
          <w:lang w:val="en-US"/>
        </w:rPr>
        <w:t xml:space="preserve"> force</w:t>
      </w:r>
    </w:p>
    <w:p w14:paraId="5387BD94" w14:textId="77777777" w:rsidR="00492056" w:rsidRDefault="00492056" w:rsidP="0050579D">
      <w:pPr>
        <w:jc w:val="both"/>
        <w:rPr>
          <w:rFonts w:ascii="Arial" w:hAnsi="Arial" w:cs="Arial"/>
          <w:noProof/>
          <w:lang w:val="en-US"/>
        </w:rPr>
      </w:pPr>
    </w:p>
    <w:p w14:paraId="545F4C80" w14:textId="6F306410" w:rsidR="0050579D" w:rsidRDefault="00014B84" w:rsidP="00014B84">
      <w:pPr>
        <w:jc w:val="center"/>
        <w:rPr>
          <w:rFonts w:ascii="Arial" w:hAnsi="Arial" w:cs="Arial"/>
          <w:noProof/>
          <w:lang w:val="en-US"/>
        </w:rPr>
      </w:pPr>
      <w:r w:rsidRPr="00014B84">
        <w:rPr>
          <w:rFonts w:ascii="Arial" w:hAnsi="Arial" w:cs="Arial"/>
          <w:noProof/>
        </w:rPr>
        <w:drawing>
          <wp:inline distT="0" distB="0" distL="0" distR="0" wp14:anchorId="2E7BB944" wp14:editId="6B5331D5">
            <wp:extent cx="3240000" cy="2710728"/>
            <wp:effectExtent l="0" t="0" r="0" b="0"/>
            <wp:docPr id="1607078300" name="Immagine 5" descr="Immagine che contiene testo, diagramma, linea, Diagramma&#10;&#10;Il contenuto generato dall'IA potrebbe non essere corretto.">
              <a:extLst xmlns:a="http://schemas.openxmlformats.org/drawingml/2006/main">
                <a:ext uri="{FF2B5EF4-FFF2-40B4-BE49-F238E27FC236}">
                  <a16:creationId xmlns:a16="http://schemas.microsoft.com/office/drawing/2014/main" id="{72358388-FC1E-C66A-860C-AEB8BA90D96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7078300" name="Immagine 5" descr="Immagine che contiene testo, diagramma, linea, Diagramma&#10;&#10;Il contenuto generato dall'IA potrebbe non essere corretto.">
                      <a:extLst>
                        <a:ext uri="{FF2B5EF4-FFF2-40B4-BE49-F238E27FC236}">
                          <a16:creationId xmlns:a16="http://schemas.microsoft.com/office/drawing/2014/main" id="{72358388-FC1E-C66A-860C-AEB8BA90D967}"/>
                        </a:ext>
                      </a:extLst>
                    </pic:cNvPr>
                    <pic:cNvPicPr>
                      <a:picLocks noChangeAspect="1"/>
                    </pic:cNvPicPr>
                  </pic:nvPicPr>
                  <pic:blipFill>
                    <a:blip r:embed="rId36"/>
                    <a:stretch>
                      <a:fillRect/>
                    </a:stretch>
                  </pic:blipFill>
                  <pic:spPr>
                    <a:xfrm>
                      <a:off x="0" y="0"/>
                      <a:ext cx="3240000" cy="2710728"/>
                    </a:xfrm>
                    <a:prstGeom prst="rect">
                      <a:avLst/>
                    </a:prstGeom>
                  </pic:spPr>
                </pic:pic>
              </a:graphicData>
            </a:graphic>
          </wp:inline>
        </w:drawing>
      </w:r>
    </w:p>
    <w:p w14:paraId="0C00556A" w14:textId="0944BC7A" w:rsidR="00332D56" w:rsidRDefault="00332D56" w:rsidP="00332D56">
      <w:pPr>
        <w:jc w:val="both"/>
        <w:rPr>
          <w:rFonts w:ascii="Arial" w:hAnsi="Arial" w:cs="Arial"/>
          <w:noProof/>
          <w:lang w:val="en-US"/>
        </w:rPr>
      </w:pPr>
      <w:r w:rsidRPr="009B7378">
        <w:rPr>
          <w:rFonts w:ascii="Arial" w:hAnsi="Arial" w:cs="Arial"/>
          <w:b/>
          <w:bCs/>
          <w:noProof/>
          <w:lang w:val="en-US"/>
        </w:rPr>
        <w:t>Figure S</w:t>
      </w:r>
      <w:r>
        <w:rPr>
          <w:rFonts w:ascii="Arial" w:hAnsi="Arial" w:cs="Arial"/>
          <w:b/>
          <w:bCs/>
          <w:noProof/>
          <w:lang w:val="en-US"/>
        </w:rPr>
        <w:t>2</w:t>
      </w:r>
      <w:r w:rsidR="0006261B">
        <w:rPr>
          <w:rFonts w:ascii="Arial" w:hAnsi="Arial" w:cs="Arial"/>
          <w:b/>
          <w:bCs/>
          <w:noProof/>
          <w:lang w:val="en-US"/>
        </w:rPr>
        <w:t>9</w:t>
      </w:r>
      <w:r w:rsidRPr="009B7378">
        <w:rPr>
          <w:rFonts w:ascii="Arial" w:hAnsi="Arial" w:cs="Arial"/>
          <w:b/>
          <w:bCs/>
          <w:noProof/>
          <w:lang w:val="en-US"/>
        </w:rPr>
        <w:t>.</w:t>
      </w:r>
      <w:r>
        <w:rPr>
          <w:rFonts w:ascii="Arial" w:hAnsi="Arial" w:cs="Arial"/>
          <w:noProof/>
          <w:lang w:val="en-US"/>
        </w:rPr>
        <w:t xml:space="preserve"> </w:t>
      </w:r>
      <w:r w:rsidRPr="003A0800">
        <w:rPr>
          <w:rFonts w:ascii="Arial" w:hAnsi="Arial" w:cs="Arial"/>
          <w:noProof/>
          <w:lang w:val="en-US"/>
        </w:rPr>
        <w:t xml:space="preserve">Solid-state emission spectra of 5 wt% </w:t>
      </w:r>
      <w:r>
        <w:rPr>
          <w:rFonts w:ascii="Arial" w:hAnsi="Arial" w:cs="Arial"/>
          <w:noProof/>
          <w:lang w:val="en-US"/>
        </w:rPr>
        <w:t>PVAc composite</w:t>
      </w:r>
      <w:r w:rsidR="00930B18">
        <w:rPr>
          <w:rFonts w:ascii="Arial" w:hAnsi="Arial" w:cs="Arial"/>
          <w:noProof/>
          <w:lang w:val="en-US"/>
        </w:rPr>
        <w:t>s</w:t>
      </w:r>
      <w:r w:rsidRPr="003A0800">
        <w:rPr>
          <w:rFonts w:ascii="Arial" w:hAnsi="Arial" w:cs="Arial"/>
          <w:noProof/>
          <w:lang w:val="en-US"/>
        </w:rPr>
        <w:t xml:space="preserve"> </w:t>
      </w:r>
      <w:r w:rsidR="00930B18">
        <w:rPr>
          <w:rFonts w:ascii="Arial" w:hAnsi="Arial" w:cs="Arial"/>
          <w:noProof/>
          <w:lang w:val="en-US"/>
        </w:rPr>
        <w:t>pristine (blue</w:t>
      </w:r>
      <w:r w:rsidR="00245A38">
        <w:rPr>
          <w:rFonts w:ascii="Arial" w:hAnsi="Arial" w:cs="Arial"/>
          <w:noProof/>
          <w:lang w:val="en-US"/>
        </w:rPr>
        <w:t xml:space="preserve"> line</w:t>
      </w:r>
      <w:r w:rsidR="00930B18">
        <w:rPr>
          <w:rFonts w:ascii="Arial" w:hAnsi="Arial" w:cs="Arial"/>
          <w:noProof/>
          <w:lang w:val="en-US"/>
        </w:rPr>
        <w:t xml:space="preserve">) </w:t>
      </w:r>
      <w:r w:rsidR="00FB79E6">
        <w:rPr>
          <w:rFonts w:ascii="Arial" w:hAnsi="Arial" w:cs="Arial"/>
          <w:noProof/>
          <w:lang w:val="en-US"/>
        </w:rPr>
        <w:t>a</w:t>
      </w:r>
      <w:r w:rsidR="00930B18">
        <w:rPr>
          <w:rFonts w:ascii="Arial" w:hAnsi="Arial" w:cs="Arial"/>
          <w:noProof/>
          <w:lang w:val="en-US"/>
        </w:rPr>
        <w:t xml:space="preserve">nd </w:t>
      </w:r>
      <w:r w:rsidRPr="003A0800">
        <w:rPr>
          <w:rFonts w:ascii="Arial" w:hAnsi="Arial" w:cs="Arial"/>
          <w:noProof/>
          <w:lang w:val="en-US"/>
        </w:rPr>
        <w:t xml:space="preserve">impacted with a 2800 N force </w:t>
      </w:r>
      <w:r w:rsidR="00930B18">
        <w:rPr>
          <w:rFonts w:ascii="Arial" w:hAnsi="Arial" w:cs="Arial"/>
          <w:noProof/>
          <w:lang w:val="en-US"/>
        </w:rPr>
        <w:t>(green</w:t>
      </w:r>
      <w:r w:rsidR="00245A38">
        <w:rPr>
          <w:rFonts w:ascii="Arial" w:hAnsi="Arial" w:cs="Arial"/>
          <w:noProof/>
          <w:lang w:val="en-US"/>
        </w:rPr>
        <w:t xml:space="preserve"> line</w:t>
      </w:r>
      <w:r w:rsidR="00930B18">
        <w:rPr>
          <w:rFonts w:ascii="Arial" w:hAnsi="Arial" w:cs="Arial"/>
          <w:noProof/>
          <w:lang w:val="en-US"/>
        </w:rPr>
        <w:t>)</w:t>
      </w:r>
      <w:r w:rsidR="001A6B79">
        <w:rPr>
          <w:rFonts w:ascii="Arial" w:hAnsi="Arial" w:cs="Arial"/>
          <w:noProof/>
          <w:lang w:val="en-US"/>
        </w:rPr>
        <w:t xml:space="preserve">. The spectra were </w:t>
      </w:r>
      <w:r w:rsidR="00245A38">
        <w:rPr>
          <w:rFonts w:ascii="Arial" w:hAnsi="Arial" w:cs="Arial"/>
          <w:noProof/>
          <w:lang w:val="en-US"/>
        </w:rPr>
        <w:t>also recorded</w:t>
      </w:r>
      <w:r w:rsidR="00B12EBA">
        <w:rPr>
          <w:rFonts w:ascii="Arial" w:hAnsi="Arial" w:cs="Arial"/>
          <w:noProof/>
          <w:lang w:val="en-US"/>
        </w:rPr>
        <w:t xml:space="preserve"> after </w:t>
      </w:r>
      <w:r w:rsidR="001A6B79">
        <w:rPr>
          <w:rFonts w:ascii="Arial" w:hAnsi="Arial" w:cs="Arial"/>
          <w:noProof/>
          <w:lang w:val="en-US"/>
        </w:rPr>
        <w:t>keeping the sa</w:t>
      </w:r>
      <w:r w:rsidR="00245A38">
        <w:rPr>
          <w:rFonts w:ascii="Arial" w:hAnsi="Arial" w:cs="Arial"/>
          <w:noProof/>
          <w:lang w:val="en-US"/>
        </w:rPr>
        <w:t xml:space="preserve">mples </w:t>
      </w:r>
      <w:r w:rsidR="00B12EBA">
        <w:rPr>
          <w:rFonts w:ascii="Arial" w:hAnsi="Arial" w:cs="Arial"/>
          <w:noProof/>
          <w:lang w:val="en-US"/>
        </w:rPr>
        <w:t>at 60</w:t>
      </w:r>
      <w:r w:rsidR="00245A38">
        <w:rPr>
          <w:rFonts w:ascii="Arial" w:hAnsi="Arial" w:cs="Arial"/>
          <w:noProof/>
          <w:lang w:val="en-US"/>
        </w:rPr>
        <w:t xml:space="preserve"> </w:t>
      </w:r>
      <w:r w:rsidR="00B12EBA">
        <w:rPr>
          <w:rFonts w:ascii="Arial" w:hAnsi="Arial" w:cs="Arial"/>
          <w:noProof/>
          <w:lang w:val="en-US"/>
        </w:rPr>
        <w:t>°C</w:t>
      </w:r>
      <w:r w:rsidR="002432CE">
        <w:rPr>
          <w:rFonts w:ascii="Arial" w:hAnsi="Arial" w:cs="Arial"/>
          <w:noProof/>
          <w:lang w:val="en-US"/>
        </w:rPr>
        <w:t xml:space="preserve"> </w:t>
      </w:r>
      <w:r w:rsidR="00B60C02">
        <w:rPr>
          <w:rFonts w:ascii="Arial" w:hAnsi="Arial" w:cs="Arial"/>
          <w:noProof/>
          <w:lang w:val="en-US"/>
        </w:rPr>
        <w:t>for 12 h at</w:t>
      </w:r>
      <w:r w:rsidR="002432CE">
        <w:rPr>
          <w:rFonts w:ascii="Arial" w:hAnsi="Arial" w:cs="Arial"/>
          <w:noProof/>
          <w:lang w:val="en-US"/>
        </w:rPr>
        <w:t xml:space="preserve"> 100% </w:t>
      </w:r>
      <w:r w:rsidR="00B60C02">
        <w:rPr>
          <w:rFonts w:ascii="Arial" w:hAnsi="Arial" w:cs="Arial"/>
          <w:noProof/>
          <w:lang w:val="en-US"/>
        </w:rPr>
        <w:t>relative humidity (</w:t>
      </w:r>
      <w:r w:rsidR="002432CE">
        <w:rPr>
          <w:rFonts w:ascii="Arial" w:hAnsi="Arial" w:cs="Arial"/>
          <w:noProof/>
          <w:lang w:val="en-US"/>
        </w:rPr>
        <w:t>RH</w:t>
      </w:r>
      <w:r w:rsidR="00B60C02">
        <w:rPr>
          <w:rFonts w:ascii="Arial" w:hAnsi="Arial" w:cs="Arial"/>
          <w:noProof/>
          <w:lang w:val="en-US"/>
        </w:rPr>
        <w:t>)</w:t>
      </w:r>
      <w:r w:rsidR="002432CE">
        <w:rPr>
          <w:rFonts w:ascii="Arial" w:hAnsi="Arial" w:cs="Arial"/>
          <w:noProof/>
          <w:lang w:val="en-US"/>
        </w:rPr>
        <w:t xml:space="preserve"> (dashed line) and </w:t>
      </w:r>
      <w:r w:rsidR="00B60C02">
        <w:rPr>
          <w:rFonts w:ascii="Arial" w:hAnsi="Arial" w:cs="Arial"/>
          <w:noProof/>
          <w:lang w:val="en-US"/>
        </w:rPr>
        <w:t xml:space="preserve">for </w:t>
      </w:r>
      <w:r w:rsidR="002432CE">
        <w:rPr>
          <w:rFonts w:ascii="Arial" w:hAnsi="Arial" w:cs="Arial"/>
          <w:noProof/>
          <w:lang w:val="en-US"/>
        </w:rPr>
        <w:t xml:space="preserve">24 h at 60°C </w:t>
      </w:r>
      <w:r w:rsidR="00B60C02">
        <w:rPr>
          <w:rFonts w:ascii="Arial" w:hAnsi="Arial" w:cs="Arial"/>
          <w:noProof/>
          <w:lang w:val="en-US"/>
        </w:rPr>
        <w:t>at</w:t>
      </w:r>
      <w:r w:rsidR="002432CE">
        <w:rPr>
          <w:rFonts w:ascii="Arial" w:hAnsi="Arial" w:cs="Arial"/>
          <w:noProof/>
          <w:lang w:val="en-US"/>
        </w:rPr>
        <w:t xml:space="preserve"> 100% </w:t>
      </w:r>
      <w:r w:rsidR="00B60C02">
        <w:rPr>
          <w:rFonts w:ascii="Arial" w:hAnsi="Arial" w:cs="Arial"/>
          <w:noProof/>
          <w:lang w:val="en-US"/>
        </w:rPr>
        <w:t>RH</w:t>
      </w:r>
      <w:r w:rsidR="002432CE">
        <w:rPr>
          <w:rFonts w:ascii="Arial" w:hAnsi="Arial" w:cs="Arial"/>
          <w:noProof/>
          <w:lang w:val="en-US"/>
        </w:rPr>
        <w:t xml:space="preserve"> (dotted line); </w:t>
      </w:r>
      <w:r w:rsidRPr="003A0800">
        <w:rPr>
          <w:rFonts w:ascii="Arial" w:hAnsi="Arial" w:cs="Arial"/>
          <w:noProof/>
          <w:lang w:val="en-US"/>
        </w:rPr>
        <w:t xml:space="preserve">top-right inset displays </w:t>
      </w:r>
      <w:r w:rsidRPr="003A0800">
        <w:rPr>
          <w:rFonts w:ascii="Arial" w:hAnsi="Arial" w:cs="Arial"/>
          <w:lang w:val="en-US"/>
        </w:rPr>
        <w:t>I</w:t>
      </w:r>
      <w:r w:rsidRPr="003A0800">
        <w:rPr>
          <w:rFonts w:ascii="Arial" w:hAnsi="Arial" w:cs="Arial"/>
          <w:position w:val="-2"/>
          <w:vertAlign w:val="subscript"/>
          <w:lang w:val="en-US"/>
        </w:rPr>
        <w:t>Green</w:t>
      </w:r>
      <w:r w:rsidRPr="003A0800">
        <w:rPr>
          <w:rFonts w:ascii="Arial" w:hAnsi="Arial" w:cs="Arial"/>
          <w:lang w:val="en-US"/>
        </w:rPr>
        <w:t>/I</w:t>
      </w:r>
      <w:r w:rsidRPr="003A0800">
        <w:rPr>
          <w:rFonts w:ascii="Arial" w:hAnsi="Arial" w:cs="Arial"/>
          <w:vertAlign w:val="subscript"/>
          <w:lang w:val="en-US"/>
        </w:rPr>
        <w:t>Blue</w:t>
      </w:r>
      <w:r w:rsidRPr="003A0800">
        <w:rPr>
          <w:rFonts w:ascii="Arial" w:hAnsi="Arial" w:cs="Arial"/>
          <w:lang w:val="en-US"/>
        </w:rPr>
        <w:t xml:space="preserve"> </w:t>
      </w:r>
      <w:r w:rsidR="003072B9">
        <w:rPr>
          <w:rFonts w:ascii="Arial" w:hAnsi="Arial" w:cs="Arial"/>
          <w:noProof/>
          <w:lang w:val="en-US"/>
        </w:rPr>
        <w:t xml:space="preserve">for pristine (blue) and impacted (green) </w:t>
      </w:r>
      <w:r w:rsidR="0074649A">
        <w:rPr>
          <w:rFonts w:ascii="Arial" w:hAnsi="Arial" w:cs="Arial"/>
          <w:noProof/>
          <w:lang w:val="en-US"/>
        </w:rPr>
        <w:t xml:space="preserve">sample as a function of time at </w:t>
      </w:r>
      <w:r w:rsidR="003072B9">
        <w:rPr>
          <w:rFonts w:ascii="Arial" w:hAnsi="Arial" w:cs="Arial"/>
          <w:noProof/>
          <w:lang w:val="en-US"/>
        </w:rPr>
        <w:t xml:space="preserve">60°C </w:t>
      </w:r>
      <w:r w:rsidR="00B60C02">
        <w:rPr>
          <w:rFonts w:ascii="Arial" w:hAnsi="Arial" w:cs="Arial"/>
          <w:noProof/>
          <w:lang w:val="en-US"/>
        </w:rPr>
        <w:t>and</w:t>
      </w:r>
      <w:r w:rsidR="003072B9">
        <w:rPr>
          <w:rFonts w:ascii="Arial" w:hAnsi="Arial" w:cs="Arial"/>
          <w:noProof/>
          <w:lang w:val="en-US"/>
        </w:rPr>
        <w:t xml:space="preserve"> 100% RH.</w:t>
      </w:r>
    </w:p>
    <w:p w14:paraId="672CDE1A" w14:textId="77777777" w:rsidR="00332D56" w:rsidRDefault="00332D56" w:rsidP="00332D56">
      <w:pPr>
        <w:jc w:val="both"/>
        <w:rPr>
          <w:rFonts w:ascii="Arial" w:hAnsi="Arial" w:cs="Arial"/>
          <w:noProof/>
          <w:lang w:val="en-US"/>
        </w:rPr>
      </w:pPr>
    </w:p>
    <w:p w14:paraId="5C32F868" w14:textId="01793F0C" w:rsidR="0080563D" w:rsidRDefault="00C52EC7" w:rsidP="0050579D">
      <w:pPr>
        <w:jc w:val="center"/>
        <w:rPr>
          <w:rFonts w:ascii="Arial" w:hAnsi="Arial" w:cs="Arial"/>
          <w:noProof/>
          <w:lang w:val="en-US"/>
        </w:rPr>
      </w:pPr>
      <w:r w:rsidRPr="00C52EC7">
        <w:rPr>
          <w:rFonts w:ascii="Arial" w:hAnsi="Arial" w:cs="Arial"/>
          <w:noProof/>
          <w:lang w:val="en-US"/>
        </w:rPr>
        <w:drawing>
          <wp:inline distT="0" distB="0" distL="0" distR="0" wp14:anchorId="512A0BD6" wp14:editId="392379FD">
            <wp:extent cx="3200400" cy="2765685"/>
            <wp:effectExtent l="0" t="0" r="0" b="3175"/>
            <wp:docPr id="63488497" name="Immagine 1"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88497" name="Immagine 1" descr="Immagine che contiene testo, diagramma, linea, Diagramma&#10;&#10;Il contenuto generato dall'IA potrebbe non essere corretto."/>
                    <pic:cNvPicPr/>
                  </pic:nvPicPr>
                  <pic:blipFill>
                    <a:blip r:embed="rId37"/>
                    <a:stretch>
                      <a:fillRect/>
                    </a:stretch>
                  </pic:blipFill>
                  <pic:spPr>
                    <a:xfrm>
                      <a:off x="0" y="0"/>
                      <a:ext cx="3200400" cy="2765685"/>
                    </a:xfrm>
                    <a:prstGeom prst="rect">
                      <a:avLst/>
                    </a:prstGeom>
                  </pic:spPr>
                </pic:pic>
              </a:graphicData>
            </a:graphic>
          </wp:inline>
        </w:drawing>
      </w:r>
    </w:p>
    <w:p w14:paraId="5C28E939" w14:textId="29B2AB44" w:rsidR="00492056" w:rsidRPr="003A0800" w:rsidRDefault="00492056" w:rsidP="0050579D">
      <w:pPr>
        <w:jc w:val="both"/>
        <w:rPr>
          <w:rFonts w:ascii="Arial" w:hAnsi="Arial" w:cs="Arial"/>
          <w:lang w:val="en-US"/>
        </w:rPr>
      </w:pPr>
      <w:r w:rsidRPr="009B7378">
        <w:rPr>
          <w:rFonts w:ascii="Arial" w:hAnsi="Arial" w:cs="Arial"/>
          <w:b/>
          <w:bCs/>
          <w:noProof/>
          <w:lang w:val="en-US"/>
        </w:rPr>
        <w:t xml:space="preserve">Figure </w:t>
      </w:r>
      <w:r w:rsidR="00F53007" w:rsidRPr="009B7378">
        <w:rPr>
          <w:rFonts w:ascii="Arial" w:hAnsi="Arial" w:cs="Arial"/>
          <w:b/>
          <w:bCs/>
          <w:noProof/>
          <w:lang w:val="en-US"/>
        </w:rPr>
        <w:t>S</w:t>
      </w:r>
      <w:r w:rsidR="0006261B">
        <w:rPr>
          <w:rFonts w:ascii="Arial" w:hAnsi="Arial" w:cs="Arial"/>
          <w:b/>
          <w:bCs/>
          <w:noProof/>
          <w:lang w:val="en-US"/>
        </w:rPr>
        <w:t>30</w:t>
      </w:r>
      <w:r w:rsidR="00F53007" w:rsidRPr="009B7378">
        <w:rPr>
          <w:rFonts w:ascii="Arial" w:hAnsi="Arial" w:cs="Arial"/>
          <w:b/>
          <w:bCs/>
          <w:noProof/>
          <w:lang w:val="en-US"/>
        </w:rPr>
        <w:t>.</w:t>
      </w:r>
      <w:r w:rsidR="00F53007">
        <w:rPr>
          <w:rFonts w:ascii="Arial" w:hAnsi="Arial" w:cs="Arial"/>
          <w:noProof/>
          <w:lang w:val="en-US"/>
        </w:rPr>
        <w:t xml:space="preserve"> </w:t>
      </w:r>
      <w:r w:rsidR="00F53007" w:rsidRPr="00950334">
        <w:rPr>
          <w:rFonts w:ascii="Arial" w:hAnsi="Arial" w:cs="Arial"/>
          <w:lang w:val="en-US"/>
        </w:rPr>
        <w:t xml:space="preserve">DSC </w:t>
      </w:r>
      <w:r w:rsidR="00F53007">
        <w:rPr>
          <w:rFonts w:ascii="Arial" w:hAnsi="Arial" w:cs="Arial"/>
          <w:lang w:val="en-US"/>
        </w:rPr>
        <w:t xml:space="preserve">first heating scans of </w:t>
      </w:r>
      <w:r w:rsidR="0080563D">
        <w:rPr>
          <w:rFonts w:ascii="Arial" w:hAnsi="Arial" w:cs="Arial"/>
          <w:lang w:val="en-US"/>
        </w:rPr>
        <w:t>PCL (</w:t>
      </w:r>
      <w:r w:rsidR="001C1517" w:rsidRPr="002D47C4">
        <w:rPr>
          <w:rFonts w:ascii="Arial" w:hAnsi="Arial" w:cs="Arial"/>
          <w:noProof/>
          <w:lang w:val="en-US"/>
        </w:rPr>
        <w:t>fuchsia</w:t>
      </w:r>
      <w:r w:rsidR="0080563D">
        <w:rPr>
          <w:rFonts w:ascii="Arial" w:hAnsi="Arial" w:cs="Arial"/>
          <w:lang w:val="en-US"/>
        </w:rPr>
        <w:t>), PU (</w:t>
      </w:r>
      <w:r w:rsidR="001C1517">
        <w:rPr>
          <w:rFonts w:ascii="Arial" w:hAnsi="Arial" w:cs="Arial"/>
          <w:lang w:val="en-US"/>
        </w:rPr>
        <w:t>teal</w:t>
      </w:r>
      <w:r w:rsidR="0080563D">
        <w:rPr>
          <w:rFonts w:ascii="Arial" w:hAnsi="Arial" w:cs="Arial"/>
          <w:lang w:val="en-US"/>
        </w:rPr>
        <w:t>), Epoxy (</w:t>
      </w:r>
      <w:r w:rsidR="001C1517">
        <w:rPr>
          <w:rFonts w:ascii="Arial" w:hAnsi="Arial" w:cs="Arial"/>
          <w:lang w:val="en-US"/>
        </w:rPr>
        <w:t>purple</w:t>
      </w:r>
      <w:r w:rsidR="0080563D">
        <w:rPr>
          <w:rFonts w:ascii="Arial" w:hAnsi="Arial" w:cs="Arial"/>
          <w:lang w:val="en-US"/>
        </w:rPr>
        <w:t>)</w:t>
      </w:r>
      <w:r w:rsidR="001923F6">
        <w:rPr>
          <w:rFonts w:ascii="Arial" w:hAnsi="Arial" w:cs="Arial"/>
          <w:lang w:val="en-US"/>
        </w:rPr>
        <w:t>,</w:t>
      </w:r>
      <w:r w:rsidR="0080563D">
        <w:rPr>
          <w:rFonts w:ascii="Arial" w:hAnsi="Arial" w:cs="Arial"/>
          <w:lang w:val="en-US"/>
        </w:rPr>
        <w:t xml:space="preserve"> and PC (</w:t>
      </w:r>
      <w:r w:rsidR="001C1517">
        <w:rPr>
          <w:rFonts w:ascii="Arial" w:hAnsi="Arial" w:cs="Arial"/>
          <w:lang w:val="en-US"/>
        </w:rPr>
        <w:t>pink</w:t>
      </w:r>
      <w:r w:rsidR="0080563D">
        <w:rPr>
          <w:rFonts w:ascii="Arial" w:hAnsi="Arial" w:cs="Arial"/>
          <w:lang w:val="en-US"/>
        </w:rPr>
        <w:t>).</w:t>
      </w:r>
    </w:p>
    <w:p w14:paraId="698AF489" w14:textId="77777777" w:rsidR="0006261B" w:rsidRDefault="0006261B" w:rsidP="0050579D">
      <w:pPr>
        <w:jc w:val="both"/>
        <w:rPr>
          <w:rFonts w:ascii="Arial" w:hAnsi="Arial" w:cs="Arial"/>
          <w:b/>
          <w:bCs/>
          <w:lang w:val="en-US"/>
        </w:rPr>
      </w:pPr>
    </w:p>
    <w:p w14:paraId="0B8A5993" w14:textId="77777777" w:rsidR="008C5F8D" w:rsidRDefault="008C5F8D" w:rsidP="0050579D">
      <w:pPr>
        <w:jc w:val="both"/>
        <w:rPr>
          <w:rFonts w:ascii="Arial" w:hAnsi="Arial" w:cs="Arial"/>
          <w:b/>
          <w:bCs/>
          <w:lang w:val="en-US"/>
        </w:rPr>
      </w:pPr>
    </w:p>
    <w:p w14:paraId="66CC6F7C" w14:textId="4770571D" w:rsidR="000A5DB4" w:rsidRPr="003A0800" w:rsidRDefault="0080563D" w:rsidP="0050579D">
      <w:pPr>
        <w:jc w:val="both"/>
        <w:rPr>
          <w:rFonts w:ascii="Arial" w:hAnsi="Arial" w:cs="Arial"/>
          <w:color w:val="000000" w:themeColor="text1"/>
          <w:lang w:val="en-US"/>
        </w:rPr>
      </w:pPr>
      <w:r w:rsidRPr="003A0800">
        <w:rPr>
          <w:rFonts w:ascii="Arial" w:hAnsi="Arial" w:cs="Arial"/>
          <w:b/>
          <w:bCs/>
          <w:lang w:val="en-US"/>
        </w:rPr>
        <w:t>Table S</w:t>
      </w:r>
      <w:r w:rsidRPr="009B7378">
        <w:rPr>
          <w:rFonts w:ascii="Arial" w:hAnsi="Arial" w:cs="Arial"/>
          <w:b/>
          <w:bCs/>
          <w:lang w:val="en-GB"/>
        </w:rPr>
        <w:t>9</w:t>
      </w:r>
      <w:r>
        <w:rPr>
          <w:rFonts w:ascii="Arial" w:hAnsi="Arial" w:cs="Arial"/>
          <w:b/>
          <w:bCs/>
          <w:lang w:val="en-US"/>
        </w:rPr>
        <w:t>.</w:t>
      </w:r>
      <w:r w:rsidRPr="003A0800">
        <w:rPr>
          <w:rFonts w:ascii="Arial" w:hAnsi="Arial" w:cs="Arial"/>
          <w:lang w:val="en-US"/>
        </w:rPr>
        <w:t xml:space="preserve"> </w:t>
      </w:r>
      <w:r>
        <w:rPr>
          <w:rFonts w:ascii="Arial" w:hAnsi="Arial" w:cs="Arial"/>
          <w:lang w:val="en-US"/>
        </w:rPr>
        <w:t>C</w:t>
      </w:r>
      <w:r w:rsidRPr="003A0800">
        <w:rPr>
          <w:rFonts w:ascii="Arial" w:hAnsi="Arial" w:cs="Arial"/>
          <w:lang w:val="en-US"/>
        </w:rPr>
        <w:t xml:space="preserve">alorimetric data of </w:t>
      </w:r>
      <w:r>
        <w:rPr>
          <w:rFonts w:ascii="Arial" w:hAnsi="Arial" w:cs="Arial"/>
          <w:lang w:val="en-US"/>
        </w:rPr>
        <w:t>PCL, PU, Epoxy</w:t>
      </w:r>
      <w:r w:rsidR="001923F6">
        <w:rPr>
          <w:rFonts w:ascii="Arial" w:hAnsi="Arial" w:cs="Arial"/>
          <w:lang w:val="en-US"/>
        </w:rPr>
        <w:t>,</w:t>
      </w:r>
      <w:r>
        <w:rPr>
          <w:rFonts w:ascii="Arial" w:hAnsi="Arial" w:cs="Arial"/>
          <w:lang w:val="en-US"/>
        </w:rPr>
        <w:t xml:space="preserve"> and PC</w:t>
      </w:r>
      <w:r w:rsidR="00CE2FF7">
        <w:rPr>
          <w:rFonts w:ascii="Arial" w:hAnsi="Arial" w:cs="Arial"/>
          <w:lang w:val="en-US"/>
        </w:rPr>
        <w:t xml:space="preserve"> </w:t>
      </w:r>
      <w:r w:rsidR="00CE2FF7" w:rsidRPr="00CE2FF7">
        <w:rPr>
          <w:rFonts w:ascii="Arial" w:hAnsi="Arial" w:cs="Arial"/>
          <w:lang w:val="en-US"/>
        </w:rPr>
        <w:t>(</w:t>
      </w:r>
      <w:r w:rsidR="00CE2FF7" w:rsidRPr="00C4100F">
        <w:rPr>
          <w:rFonts w:ascii="Arial" w:hAnsi="Arial" w:cs="Arial"/>
          <w:i/>
          <w:iCs/>
          <w:lang w:val="en-US"/>
        </w:rPr>
        <w:t>T</w:t>
      </w:r>
      <w:r w:rsidR="00CE2FF7" w:rsidRPr="00C4100F">
        <w:rPr>
          <w:rFonts w:ascii="Arial" w:hAnsi="Arial" w:cs="Arial"/>
          <w:i/>
          <w:iCs/>
          <w:vertAlign w:val="subscript"/>
          <w:lang w:val="en-US"/>
        </w:rPr>
        <w:t>g</w:t>
      </w:r>
      <w:r w:rsidR="00CE2FF7" w:rsidRPr="00CE2FF7">
        <w:rPr>
          <w:rFonts w:ascii="Arial" w:hAnsi="Arial" w:cs="Arial"/>
          <w:lang w:val="en-US"/>
        </w:rPr>
        <w:t xml:space="preserve"> = glass transition temperature determined at the mid-point of the step-change transition; </w:t>
      </w:r>
      <w:r w:rsidR="00CE2FF7" w:rsidRPr="00C4100F">
        <w:rPr>
          <w:rFonts w:ascii="Arial" w:hAnsi="Arial" w:cs="Arial"/>
          <w:i/>
          <w:iCs/>
          <w:lang w:val="en-US"/>
        </w:rPr>
        <w:t>ΔC</w:t>
      </w:r>
      <w:r w:rsidR="00CE2FF7" w:rsidRPr="00C4100F">
        <w:rPr>
          <w:rFonts w:ascii="Arial" w:hAnsi="Arial" w:cs="Arial"/>
          <w:i/>
          <w:iCs/>
          <w:vertAlign w:val="subscript"/>
          <w:lang w:val="en-US"/>
        </w:rPr>
        <w:t>p</w:t>
      </w:r>
      <w:r w:rsidR="00CE2FF7" w:rsidRPr="00CE2FF7">
        <w:rPr>
          <w:rFonts w:ascii="Arial" w:hAnsi="Arial" w:cs="Arial"/>
          <w:lang w:val="en-US"/>
        </w:rPr>
        <w:t xml:space="preserve"> = specific heat capacity; </w:t>
      </w:r>
      <w:r w:rsidR="00CE2FF7" w:rsidRPr="00C4100F">
        <w:rPr>
          <w:rFonts w:ascii="Arial" w:hAnsi="Arial" w:cs="Arial"/>
          <w:i/>
          <w:iCs/>
          <w:lang w:val="en-US"/>
        </w:rPr>
        <w:t>T</w:t>
      </w:r>
      <w:r w:rsidR="00CE2FF7" w:rsidRPr="00C4100F">
        <w:rPr>
          <w:rFonts w:ascii="Arial" w:hAnsi="Arial" w:cs="Arial"/>
          <w:i/>
          <w:iCs/>
          <w:vertAlign w:val="subscript"/>
          <w:lang w:val="en-US"/>
        </w:rPr>
        <w:t>m</w:t>
      </w:r>
      <w:r w:rsidR="00CE2FF7" w:rsidRPr="00CE2FF7">
        <w:rPr>
          <w:rFonts w:ascii="Arial" w:hAnsi="Arial" w:cs="Arial"/>
          <w:lang w:val="en-US"/>
        </w:rPr>
        <w:t xml:space="preserve"> = melting temperature determined at the minimum of the endothermic melting peak; </w:t>
      </w:r>
      <w:r w:rsidR="00CE2FF7" w:rsidRPr="00C4100F">
        <w:rPr>
          <w:rFonts w:ascii="Arial" w:hAnsi="Arial" w:cs="Arial"/>
          <w:i/>
          <w:iCs/>
          <w:lang w:val="en-US"/>
        </w:rPr>
        <w:t>ΔH</w:t>
      </w:r>
      <w:r w:rsidR="00CE2FF7" w:rsidRPr="00C4100F">
        <w:rPr>
          <w:rFonts w:ascii="Arial" w:hAnsi="Arial" w:cs="Arial"/>
          <w:i/>
          <w:iCs/>
          <w:vertAlign w:val="subscript"/>
          <w:lang w:val="en-US"/>
        </w:rPr>
        <w:t>m</w:t>
      </w:r>
      <w:r w:rsidR="00CE2FF7" w:rsidRPr="00CE2FF7">
        <w:rPr>
          <w:rFonts w:ascii="Arial" w:hAnsi="Arial" w:cs="Arial"/>
          <w:lang w:val="en-US"/>
        </w:rPr>
        <w:t xml:space="preserve"> = melting enthalpy).</w:t>
      </w:r>
    </w:p>
    <w:p w14:paraId="07F5E62C" w14:textId="77777777" w:rsidR="0080563D" w:rsidRPr="003A0800" w:rsidRDefault="0080563D" w:rsidP="0050579D">
      <w:pPr>
        <w:jc w:val="both"/>
        <w:rPr>
          <w:rFonts w:ascii="Arial" w:hAnsi="Arial" w:cs="Arial"/>
          <w:color w:val="000000" w:themeColor="text1"/>
          <w:lang w:val="en-US"/>
        </w:rPr>
      </w:pPr>
    </w:p>
    <w:tbl>
      <w:tblPr>
        <w:tblW w:w="6096" w:type="dxa"/>
        <w:jc w:val="center"/>
        <w:tblCellMar>
          <w:left w:w="0" w:type="dxa"/>
          <w:right w:w="0" w:type="dxa"/>
        </w:tblCellMar>
        <w:tblLook w:val="0420" w:firstRow="1" w:lastRow="0" w:firstColumn="0" w:lastColumn="0" w:noHBand="0" w:noVBand="1"/>
      </w:tblPr>
      <w:tblGrid>
        <w:gridCol w:w="1134"/>
        <w:gridCol w:w="1134"/>
        <w:gridCol w:w="1560"/>
        <w:gridCol w:w="1134"/>
        <w:gridCol w:w="1134"/>
      </w:tblGrid>
      <w:tr w:rsidR="00484E32" w:rsidRPr="003A0800" w14:paraId="6EF324E2" w14:textId="02DE3DC0" w:rsidTr="00B51408">
        <w:trPr>
          <w:trHeight w:val="20"/>
          <w:jc w:val="center"/>
        </w:trPr>
        <w:tc>
          <w:tcPr>
            <w:tcW w:w="1134" w:type="dxa"/>
            <w:tcBorders>
              <w:top w:val="single" w:sz="4" w:space="0" w:color="auto"/>
              <w:left w:val="nil"/>
              <w:bottom w:val="single" w:sz="4" w:space="0" w:color="auto"/>
              <w:right w:val="nil"/>
            </w:tcBorders>
            <w:tcMar>
              <w:top w:w="15" w:type="dxa"/>
              <w:left w:w="15" w:type="dxa"/>
              <w:bottom w:w="0" w:type="dxa"/>
              <w:right w:w="15" w:type="dxa"/>
            </w:tcMar>
            <w:vAlign w:val="center"/>
            <w:hideMark/>
          </w:tcPr>
          <w:p w14:paraId="7F8BE452" w14:textId="77777777" w:rsidR="00484E32" w:rsidRPr="00AA04EA" w:rsidRDefault="00484E32" w:rsidP="0050579D">
            <w:pPr>
              <w:jc w:val="both"/>
              <w:rPr>
                <w:rFonts w:ascii="Arial" w:hAnsi="Arial" w:cs="Arial"/>
                <w:lang w:val="en-US"/>
              </w:rPr>
            </w:pPr>
          </w:p>
        </w:tc>
        <w:tc>
          <w:tcPr>
            <w:tcW w:w="1134" w:type="dxa"/>
            <w:tcBorders>
              <w:top w:val="single" w:sz="4" w:space="0" w:color="auto"/>
              <w:left w:val="nil"/>
              <w:bottom w:val="single" w:sz="4" w:space="0" w:color="auto"/>
              <w:right w:val="nil"/>
            </w:tcBorders>
            <w:tcMar>
              <w:top w:w="72" w:type="dxa"/>
              <w:left w:w="144" w:type="dxa"/>
              <w:bottom w:w="72" w:type="dxa"/>
              <w:right w:w="144" w:type="dxa"/>
            </w:tcMar>
            <w:vAlign w:val="center"/>
            <w:hideMark/>
          </w:tcPr>
          <w:p w14:paraId="34C322CA" w14:textId="77777777" w:rsidR="00484E32" w:rsidRPr="00C4100F" w:rsidRDefault="00484E32" w:rsidP="00F44047">
            <w:pPr>
              <w:jc w:val="center"/>
              <w:rPr>
                <w:rFonts w:ascii="Arial" w:hAnsi="Arial" w:cs="Arial"/>
                <w:i/>
                <w:iCs/>
              </w:rPr>
            </w:pPr>
            <w:r w:rsidRPr="00C4100F">
              <w:rPr>
                <w:rFonts w:ascii="Arial" w:hAnsi="Arial" w:cs="Arial"/>
                <w:b/>
                <w:bCs/>
                <w:i/>
                <w:iCs/>
                <w:lang w:val="en-US"/>
              </w:rPr>
              <w:t>T</w:t>
            </w:r>
            <w:r w:rsidRPr="00C4100F">
              <w:rPr>
                <w:rFonts w:ascii="Arial" w:hAnsi="Arial" w:cs="Arial"/>
                <w:b/>
                <w:bCs/>
                <w:i/>
                <w:iCs/>
                <w:vertAlign w:val="subscript"/>
                <w:lang w:val="en-US"/>
              </w:rPr>
              <w:t>g</w:t>
            </w:r>
          </w:p>
          <w:p w14:paraId="3D1A62BE" w14:textId="77777777" w:rsidR="00484E32" w:rsidRPr="00AA04EA" w:rsidRDefault="00484E32" w:rsidP="00F44047">
            <w:pPr>
              <w:jc w:val="center"/>
              <w:rPr>
                <w:rFonts w:ascii="Arial" w:hAnsi="Arial" w:cs="Arial"/>
              </w:rPr>
            </w:pPr>
            <w:r w:rsidRPr="00AA04EA">
              <w:rPr>
                <w:rFonts w:ascii="Arial" w:hAnsi="Arial" w:cs="Arial"/>
                <w:b/>
                <w:bCs/>
                <w:lang w:val="en-US"/>
              </w:rPr>
              <w:t>[°C]</w:t>
            </w:r>
          </w:p>
        </w:tc>
        <w:tc>
          <w:tcPr>
            <w:tcW w:w="1560" w:type="dxa"/>
            <w:tcBorders>
              <w:top w:val="single" w:sz="4" w:space="0" w:color="auto"/>
              <w:left w:val="nil"/>
              <w:bottom w:val="single" w:sz="4" w:space="0" w:color="auto"/>
              <w:right w:val="nil"/>
            </w:tcBorders>
            <w:tcMar>
              <w:top w:w="72" w:type="dxa"/>
              <w:left w:w="144" w:type="dxa"/>
              <w:bottom w:w="72" w:type="dxa"/>
              <w:right w:w="144" w:type="dxa"/>
            </w:tcMar>
            <w:vAlign w:val="center"/>
            <w:hideMark/>
          </w:tcPr>
          <w:p w14:paraId="384AF82D" w14:textId="77777777" w:rsidR="00484E32" w:rsidRPr="00C4100F" w:rsidRDefault="00484E32" w:rsidP="00F44047">
            <w:pPr>
              <w:jc w:val="center"/>
              <w:rPr>
                <w:rFonts w:ascii="Arial" w:hAnsi="Arial" w:cs="Arial"/>
                <w:i/>
                <w:iCs/>
              </w:rPr>
            </w:pPr>
            <w:r w:rsidRPr="00C4100F">
              <w:rPr>
                <w:rFonts w:ascii="Arial" w:hAnsi="Arial" w:cs="Arial"/>
                <w:b/>
                <w:bCs/>
                <w:i/>
                <w:iCs/>
                <w:lang w:val="en-US"/>
              </w:rPr>
              <w:t>∆C</w:t>
            </w:r>
            <w:r w:rsidRPr="00C4100F">
              <w:rPr>
                <w:rFonts w:ascii="Arial" w:hAnsi="Arial" w:cs="Arial"/>
                <w:b/>
                <w:bCs/>
                <w:i/>
                <w:iCs/>
                <w:vertAlign w:val="subscript"/>
                <w:lang w:val="en-US"/>
              </w:rPr>
              <w:t>p</w:t>
            </w:r>
          </w:p>
          <w:p w14:paraId="2F1FB86E" w14:textId="77777777" w:rsidR="00484E32" w:rsidRPr="00AA04EA" w:rsidRDefault="00484E32" w:rsidP="00F44047">
            <w:pPr>
              <w:jc w:val="center"/>
              <w:rPr>
                <w:rFonts w:ascii="Arial" w:hAnsi="Arial" w:cs="Arial"/>
              </w:rPr>
            </w:pPr>
            <w:r w:rsidRPr="00AA04EA">
              <w:rPr>
                <w:rFonts w:ascii="Arial" w:hAnsi="Arial" w:cs="Arial"/>
                <w:b/>
                <w:bCs/>
                <w:lang w:val="en-US"/>
              </w:rPr>
              <w:t>[J·g</w:t>
            </w:r>
            <w:r w:rsidRPr="00AA04EA">
              <w:rPr>
                <w:rFonts w:ascii="Arial" w:hAnsi="Arial" w:cs="Arial"/>
                <w:b/>
                <w:bCs/>
                <w:vertAlign w:val="superscript"/>
                <w:lang w:val="en-US"/>
              </w:rPr>
              <w:t>-1</w:t>
            </w:r>
            <w:r w:rsidRPr="00AA04EA">
              <w:rPr>
                <w:rFonts w:ascii="Arial" w:hAnsi="Arial" w:cs="Arial"/>
                <w:b/>
                <w:bCs/>
                <w:lang w:val="en-US"/>
              </w:rPr>
              <w:t>·°C</w:t>
            </w:r>
            <w:r w:rsidRPr="00AA04EA">
              <w:rPr>
                <w:rFonts w:ascii="Arial" w:hAnsi="Arial" w:cs="Arial"/>
                <w:b/>
                <w:bCs/>
                <w:vertAlign w:val="superscript"/>
                <w:lang w:val="en-US"/>
              </w:rPr>
              <w:t>-1</w:t>
            </w:r>
            <w:r w:rsidRPr="00AA04EA">
              <w:rPr>
                <w:rFonts w:ascii="Arial" w:hAnsi="Arial" w:cs="Arial"/>
                <w:b/>
                <w:bCs/>
                <w:lang w:val="en-US"/>
              </w:rPr>
              <w:t>]</w:t>
            </w:r>
          </w:p>
        </w:tc>
        <w:tc>
          <w:tcPr>
            <w:tcW w:w="1134" w:type="dxa"/>
            <w:tcBorders>
              <w:top w:val="single" w:sz="4" w:space="0" w:color="auto"/>
              <w:left w:val="nil"/>
              <w:bottom w:val="single" w:sz="4" w:space="0" w:color="auto"/>
              <w:right w:val="nil"/>
            </w:tcBorders>
            <w:vAlign w:val="center"/>
          </w:tcPr>
          <w:p w14:paraId="6D982D38" w14:textId="3CC2E406" w:rsidR="00484E32" w:rsidRPr="00C4100F" w:rsidRDefault="00484E32" w:rsidP="00F44047">
            <w:pPr>
              <w:jc w:val="center"/>
              <w:rPr>
                <w:rFonts w:ascii="Arial" w:hAnsi="Arial" w:cs="Arial"/>
                <w:b/>
                <w:bCs/>
                <w:i/>
                <w:iCs/>
                <w:vertAlign w:val="subscript"/>
                <w:lang w:val="en-US"/>
              </w:rPr>
            </w:pPr>
            <w:r w:rsidRPr="00C4100F">
              <w:rPr>
                <w:rFonts w:ascii="Arial" w:hAnsi="Arial" w:cs="Arial"/>
                <w:b/>
                <w:bCs/>
                <w:i/>
                <w:iCs/>
                <w:lang w:val="en-US"/>
              </w:rPr>
              <w:t>T</w:t>
            </w:r>
            <w:r w:rsidRPr="00C4100F">
              <w:rPr>
                <w:rFonts w:ascii="Arial" w:hAnsi="Arial" w:cs="Arial"/>
                <w:b/>
                <w:bCs/>
                <w:i/>
                <w:iCs/>
                <w:vertAlign w:val="subscript"/>
                <w:lang w:val="en-US"/>
              </w:rPr>
              <w:t>m</w:t>
            </w:r>
          </w:p>
          <w:p w14:paraId="1A26FC6C" w14:textId="2F362638" w:rsidR="00484E32" w:rsidRPr="00AA04EA" w:rsidRDefault="00484E32" w:rsidP="00F44047">
            <w:pPr>
              <w:jc w:val="center"/>
              <w:rPr>
                <w:rFonts w:ascii="Arial" w:hAnsi="Arial" w:cs="Arial"/>
                <w:b/>
                <w:bCs/>
                <w:vertAlign w:val="subscript"/>
                <w:lang w:val="en-US"/>
              </w:rPr>
            </w:pPr>
            <w:r w:rsidRPr="00AA04EA">
              <w:rPr>
                <w:rFonts w:ascii="Arial" w:hAnsi="Arial" w:cs="Arial"/>
                <w:b/>
                <w:bCs/>
                <w:lang w:val="en-US"/>
              </w:rPr>
              <w:t>[°C]</w:t>
            </w:r>
          </w:p>
        </w:tc>
        <w:tc>
          <w:tcPr>
            <w:tcW w:w="1134" w:type="dxa"/>
            <w:tcBorders>
              <w:top w:val="single" w:sz="4" w:space="0" w:color="auto"/>
              <w:left w:val="nil"/>
              <w:bottom w:val="single" w:sz="4" w:space="0" w:color="auto"/>
              <w:right w:val="nil"/>
            </w:tcBorders>
            <w:vAlign w:val="center"/>
          </w:tcPr>
          <w:p w14:paraId="64373518" w14:textId="5DC815F5" w:rsidR="00484E32" w:rsidRPr="00C4100F" w:rsidRDefault="00484E32" w:rsidP="00F44047">
            <w:pPr>
              <w:jc w:val="center"/>
              <w:rPr>
                <w:rFonts w:ascii="Arial" w:hAnsi="Arial" w:cs="Arial"/>
                <w:b/>
                <w:bCs/>
                <w:i/>
                <w:iCs/>
                <w:vertAlign w:val="subscript"/>
                <w:lang w:val="en-US"/>
              </w:rPr>
            </w:pPr>
            <w:r w:rsidRPr="00C4100F">
              <w:rPr>
                <w:rFonts w:ascii="Arial" w:hAnsi="Arial" w:cs="Arial"/>
                <w:b/>
                <w:bCs/>
                <w:i/>
                <w:iCs/>
                <w:lang w:val="en-US"/>
              </w:rPr>
              <w:t>∆H</w:t>
            </w:r>
            <w:r w:rsidRPr="00C4100F">
              <w:rPr>
                <w:rFonts w:ascii="Arial" w:hAnsi="Arial" w:cs="Arial"/>
                <w:b/>
                <w:bCs/>
                <w:i/>
                <w:iCs/>
                <w:vertAlign w:val="subscript"/>
                <w:lang w:val="en-US"/>
              </w:rPr>
              <w:t>m</w:t>
            </w:r>
          </w:p>
          <w:p w14:paraId="22F39B69" w14:textId="34FCBFD9" w:rsidR="00484E32" w:rsidRPr="00AA04EA" w:rsidRDefault="00484E32" w:rsidP="00F44047">
            <w:pPr>
              <w:jc w:val="center"/>
              <w:rPr>
                <w:rFonts w:ascii="Arial" w:hAnsi="Arial" w:cs="Arial"/>
                <w:b/>
                <w:bCs/>
                <w:lang w:val="en-US"/>
              </w:rPr>
            </w:pPr>
            <w:r w:rsidRPr="00AA04EA">
              <w:rPr>
                <w:rFonts w:ascii="Arial" w:hAnsi="Arial" w:cs="Arial"/>
                <w:b/>
                <w:bCs/>
                <w:lang w:val="en-US"/>
              </w:rPr>
              <w:t>[J·g</w:t>
            </w:r>
            <w:r w:rsidRPr="00AA04EA">
              <w:rPr>
                <w:rFonts w:ascii="Arial" w:hAnsi="Arial" w:cs="Arial"/>
                <w:b/>
                <w:bCs/>
                <w:vertAlign w:val="superscript"/>
                <w:lang w:val="en-US"/>
              </w:rPr>
              <w:t>-1</w:t>
            </w:r>
            <w:r w:rsidRPr="00AA04EA">
              <w:rPr>
                <w:rFonts w:ascii="Arial" w:hAnsi="Arial" w:cs="Arial"/>
                <w:b/>
                <w:bCs/>
                <w:lang w:val="en-US"/>
              </w:rPr>
              <w:t>]</w:t>
            </w:r>
          </w:p>
        </w:tc>
      </w:tr>
      <w:tr w:rsidR="00484E32" w:rsidRPr="003A0800" w14:paraId="3DEC8681" w14:textId="20CCACA8" w:rsidTr="00B51408">
        <w:trPr>
          <w:trHeight w:val="20"/>
          <w:jc w:val="center"/>
        </w:trPr>
        <w:tc>
          <w:tcPr>
            <w:tcW w:w="1134" w:type="dxa"/>
            <w:tcBorders>
              <w:top w:val="single" w:sz="4" w:space="0" w:color="auto"/>
              <w:left w:val="nil"/>
              <w:bottom w:val="nil"/>
              <w:right w:val="nil"/>
            </w:tcBorders>
            <w:tcMar>
              <w:top w:w="15" w:type="dxa"/>
              <w:left w:w="15" w:type="dxa"/>
              <w:bottom w:w="0" w:type="dxa"/>
              <w:right w:w="15" w:type="dxa"/>
            </w:tcMar>
            <w:vAlign w:val="center"/>
            <w:hideMark/>
          </w:tcPr>
          <w:p w14:paraId="00DAD28A" w14:textId="11877314" w:rsidR="00484E32" w:rsidRPr="00AA04EA" w:rsidRDefault="00484E32" w:rsidP="0050579D">
            <w:pPr>
              <w:jc w:val="both"/>
              <w:rPr>
                <w:rFonts w:ascii="Arial" w:hAnsi="Arial" w:cs="Arial"/>
              </w:rPr>
            </w:pPr>
            <w:r w:rsidRPr="00AA04EA">
              <w:rPr>
                <w:rFonts w:ascii="Arial" w:hAnsi="Arial" w:cs="Arial"/>
                <w:b/>
                <w:bCs/>
                <w:lang w:val="en-US"/>
              </w:rPr>
              <w:t>PCL</w:t>
            </w:r>
          </w:p>
        </w:tc>
        <w:tc>
          <w:tcPr>
            <w:tcW w:w="1134" w:type="dxa"/>
            <w:tcBorders>
              <w:top w:val="single" w:sz="4" w:space="0" w:color="auto"/>
              <w:left w:val="nil"/>
              <w:bottom w:val="nil"/>
              <w:right w:val="nil"/>
            </w:tcBorders>
            <w:tcMar>
              <w:top w:w="15" w:type="dxa"/>
              <w:left w:w="15" w:type="dxa"/>
              <w:bottom w:w="0" w:type="dxa"/>
              <w:right w:w="15" w:type="dxa"/>
            </w:tcMar>
            <w:vAlign w:val="center"/>
            <w:hideMark/>
          </w:tcPr>
          <w:p w14:paraId="65CBA2EA" w14:textId="266F0694" w:rsidR="00484E32" w:rsidRPr="00AA04EA" w:rsidRDefault="00484E32" w:rsidP="00F44047">
            <w:pPr>
              <w:jc w:val="center"/>
              <w:rPr>
                <w:rFonts w:ascii="Arial" w:hAnsi="Arial" w:cs="Arial"/>
              </w:rPr>
            </w:pPr>
            <w:r w:rsidRPr="00AA04EA">
              <w:rPr>
                <w:rFonts w:ascii="Arial" w:hAnsi="Arial" w:cs="Arial"/>
                <w:lang w:val="en-US"/>
              </w:rPr>
              <w:t>-58.8</w:t>
            </w:r>
          </w:p>
        </w:tc>
        <w:tc>
          <w:tcPr>
            <w:tcW w:w="1560" w:type="dxa"/>
            <w:tcBorders>
              <w:top w:val="single" w:sz="4" w:space="0" w:color="auto"/>
              <w:left w:val="nil"/>
              <w:bottom w:val="nil"/>
              <w:right w:val="nil"/>
            </w:tcBorders>
            <w:tcMar>
              <w:top w:w="15" w:type="dxa"/>
              <w:left w:w="15" w:type="dxa"/>
              <w:bottom w:w="0" w:type="dxa"/>
              <w:right w:w="15" w:type="dxa"/>
            </w:tcMar>
            <w:vAlign w:val="center"/>
            <w:hideMark/>
          </w:tcPr>
          <w:p w14:paraId="5035E059" w14:textId="55CECED5" w:rsidR="00484E32" w:rsidRPr="00AA04EA" w:rsidRDefault="00484E32" w:rsidP="00F44047">
            <w:pPr>
              <w:jc w:val="center"/>
              <w:rPr>
                <w:rFonts w:ascii="Arial" w:hAnsi="Arial" w:cs="Arial"/>
              </w:rPr>
            </w:pPr>
            <w:r w:rsidRPr="00AA04EA">
              <w:rPr>
                <w:rFonts w:ascii="Arial" w:hAnsi="Arial" w:cs="Arial"/>
              </w:rPr>
              <w:t>0.22</w:t>
            </w:r>
          </w:p>
        </w:tc>
        <w:tc>
          <w:tcPr>
            <w:tcW w:w="1134" w:type="dxa"/>
            <w:tcBorders>
              <w:top w:val="single" w:sz="4" w:space="0" w:color="auto"/>
              <w:left w:val="nil"/>
              <w:bottom w:val="nil"/>
              <w:right w:val="nil"/>
            </w:tcBorders>
            <w:vAlign w:val="center"/>
          </w:tcPr>
          <w:p w14:paraId="151BD3CC" w14:textId="26FD2555" w:rsidR="00484E32" w:rsidRPr="00AA04EA" w:rsidRDefault="00484E32" w:rsidP="00F44047">
            <w:pPr>
              <w:jc w:val="center"/>
              <w:rPr>
                <w:rFonts w:ascii="Arial" w:hAnsi="Arial" w:cs="Arial"/>
              </w:rPr>
            </w:pPr>
            <w:r w:rsidRPr="00AA04EA">
              <w:rPr>
                <w:rFonts w:ascii="Arial" w:hAnsi="Arial" w:cs="Arial"/>
              </w:rPr>
              <w:t>65.5</w:t>
            </w:r>
          </w:p>
        </w:tc>
        <w:tc>
          <w:tcPr>
            <w:tcW w:w="1134" w:type="dxa"/>
            <w:tcBorders>
              <w:top w:val="single" w:sz="4" w:space="0" w:color="auto"/>
              <w:left w:val="nil"/>
              <w:bottom w:val="nil"/>
              <w:right w:val="nil"/>
            </w:tcBorders>
            <w:vAlign w:val="center"/>
          </w:tcPr>
          <w:p w14:paraId="670863C6" w14:textId="5F58B169" w:rsidR="00484E32" w:rsidRPr="00AA04EA" w:rsidRDefault="00484E32" w:rsidP="00F44047">
            <w:pPr>
              <w:jc w:val="center"/>
              <w:rPr>
                <w:rFonts w:ascii="Arial" w:hAnsi="Arial" w:cs="Arial"/>
              </w:rPr>
            </w:pPr>
            <w:r w:rsidRPr="00AA04EA">
              <w:rPr>
                <w:rFonts w:ascii="Arial" w:hAnsi="Arial" w:cs="Arial"/>
              </w:rPr>
              <w:t>82.0</w:t>
            </w:r>
          </w:p>
        </w:tc>
      </w:tr>
      <w:tr w:rsidR="00484E32" w:rsidRPr="003A0800" w14:paraId="40EB3018" w14:textId="78ACFDCE" w:rsidTr="00B51408">
        <w:trPr>
          <w:trHeight w:val="20"/>
          <w:jc w:val="center"/>
        </w:trPr>
        <w:tc>
          <w:tcPr>
            <w:tcW w:w="1134" w:type="dxa"/>
            <w:tcBorders>
              <w:top w:val="nil"/>
              <w:left w:val="nil"/>
              <w:bottom w:val="nil"/>
              <w:right w:val="nil"/>
            </w:tcBorders>
            <w:tcMar>
              <w:top w:w="15" w:type="dxa"/>
              <w:left w:w="15" w:type="dxa"/>
              <w:bottom w:w="0" w:type="dxa"/>
              <w:right w:w="15" w:type="dxa"/>
            </w:tcMar>
            <w:vAlign w:val="center"/>
            <w:hideMark/>
          </w:tcPr>
          <w:p w14:paraId="35F0EA57" w14:textId="25D1E6A8" w:rsidR="00484E32" w:rsidRPr="00AA04EA" w:rsidRDefault="00484E32" w:rsidP="0050579D">
            <w:pPr>
              <w:jc w:val="both"/>
              <w:rPr>
                <w:rFonts w:ascii="Arial" w:hAnsi="Arial" w:cs="Arial"/>
              </w:rPr>
            </w:pPr>
            <w:r w:rsidRPr="00AA04EA">
              <w:rPr>
                <w:rFonts w:ascii="Arial" w:hAnsi="Arial" w:cs="Arial"/>
                <w:b/>
                <w:bCs/>
                <w:lang w:val="en-US"/>
              </w:rPr>
              <w:t>PU</w:t>
            </w:r>
          </w:p>
        </w:tc>
        <w:tc>
          <w:tcPr>
            <w:tcW w:w="1134" w:type="dxa"/>
            <w:tcBorders>
              <w:top w:val="nil"/>
              <w:left w:val="nil"/>
              <w:bottom w:val="nil"/>
              <w:right w:val="nil"/>
            </w:tcBorders>
            <w:tcMar>
              <w:top w:w="15" w:type="dxa"/>
              <w:left w:w="15" w:type="dxa"/>
              <w:bottom w:w="0" w:type="dxa"/>
              <w:right w:w="15" w:type="dxa"/>
            </w:tcMar>
            <w:vAlign w:val="center"/>
            <w:hideMark/>
          </w:tcPr>
          <w:p w14:paraId="765ADF86" w14:textId="7DAEDDEA" w:rsidR="00484E32" w:rsidRPr="00AA04EA" w:rsidRDefault="00484E32" w:rsidP="00F44047">
            <w:pPr>
              <w:jc w:val="center"/>
              <w:rPr>
                <w:rFonts w:ascii="Arial" w:hAnsi="Arial" w:cs="Arial"/>
              </w:rPr>
            </w:pPr>
            <w:r w:rsidRPr="00AA04EA">
              <w:rPr>
                <w:rFonts w:ascii="Arial" w:hAnsi="Arial" w:cs="Arial"/>
                <w:lang w:val="en-US"/>
              </w:rPr>
              <w:t>-40.8</w:t>
            </w:r>
          </w:p>
        </w:tc>
        <w:tc>
          <w:tcPr>
            <w:tcW w:w="1560" w:type="dxa"/>
            <w:tcBorders>
              <w:top w:val="nil"/>
              <w:left w:val="nil"/>
              <w:bottom w:val="nil"/>
              <w:right w:val="nil"/>
            </w:tcBorders>
            <w:tcMar>
              <w:top w:w="15" w:type="dxa"/>
              <w:left w:w="15" w:type="dxa"/>
              <w:bottom w:w="0" w:type="dxa"/>
              <w:right w:w="15" w:type="dxa"/>
            </w:tcMar>
            <w:vAlign w:val="center"/>
            <w:hideMark/>
          </w:tcPr>
          <w:p w14:paraId="173E024E" w14:textId="096B7492" w:rsidR="00484E32" w:rsidRPr="00AA04EA" w:rsidRDefault="00484E32" w:rsidP="00F44047">
            <w:pPr>
              <w:jc w:val="center"/>
              <w:rPr>
                <w:rFonts w:ascii="Arial" w:hAnsi="Arial" w:cs="Arial"/>
              </w:rPr>
            </w:pPr>
            <w:r w:rsidRPr="00AA04EA">
              <w:rPr>
                <w:rFonts w:ascii="Arial" w:hAnsi="Arial" w:cs="Arial"/>
              </w:rPr>
              <w:t>0.41</w:t>
            </w:r>
          </w:p>
        </w:tc>
        <w:tc>
          <w:tcPr>
            <w:tcW w:w="1134" w:type="dxa"/>
            <w:tcBorders>
              <w:top w:val="nil"/>
              <w:left w:val="nil"/>
              <w:bottom w:val="nil"/>
              <w:right w:val="nil"/>
            </w:tcBorders>
            <w:vAlign w:val="center"/>
          </w:tcPr>
          <w:p w14:paraId="73008DE8" w14:textId="59697BAD" w:rsidR="00484E32" w:rsidRPr="00AA04EA" w:rsidRDefault="00484E32" w:rsidP="00F44047">
            <w:pPr>
              <w:jc w:val="center"/>
              <w:rPr>
                <w:rFonts w:ascii="Arial" w:hAnsi="Arial" w:cs="Arial"/>
              </w:rPr>
            </w:pPr>
            <w:r w:rsidRPr="00AA04EA">
              <w:rPr>
                <w:rFonts w:ascii="Arial" w:hAnsi="Arial" w:cs="Arial"/>
              </w:rPr>
              <w:t>134.2</w:t>
            </w:r>
          </w:p>
        </w:tc>
        <w:tc>
          <w:tcPr>
            <w:tcW w:w="1134" w:type="dxa"/>
            <w:tcBorders>
              <w:top w:val="nil"/>
              <w:left w:val="nil"/>
              <w:bottom w:val="nil"/>
              <w:right w:val="nil"/>
            </w:tcBorders>
            <w:vAlign w:val="center"/>
          </w:tcPr>
          <w:p w14:paraId="1F91BDA0" w14:textId="689AF138" w:rsidR="00484E32" w:rsidRPr="00AA04EA" w:rsidRDefault="00484E32" w:rsidP="00F44047">
            <w:pPr>
              <w:jc w:val="center"/>
              <w:rPr>
                <w:rFonts w:ascii="Arial" w:hAnsi="Arial" w:cs="Arial"/>
              </w:rPr>
            </w:pPr>
            <w:r w:rsidRPr="00AA04EA">
              <w:rPr>
                <w:rFonts w:ascii="Arial" w:hAnsi="Arial" w:cs="Arial"/>
              </w:rPr>
              <w:t>18.7</w:t>
            </w:r>
          </w:p>
        </w:tc>
      </w:tr>
      <w:tr w:rsidR="00484E32" w:rsidRPr="003A0800" w14:paraId="2C939B8C" w14:textId="661C679C" w:rsidTr="00B51408">
        <w:trPr>
          <w:trHeight w:val="20"/>
          <w:jc w:val="center"/>
        </w:trPr>
        <w:tc>
          <w:tcPr>
            <w:tcW w:w="1134" w:type="dxa"/>
            <w:tcBorders>
              <w:top w:val="nil"/>
              <w:left w:val="nil"/>
              <w:bottom w:val="nil"/>
              <w:right w:val="nil"/>
            </w:tcBorders>
            <w:tcMar>
              <w:top w:w="15" w:type="dxa"/>
              <w:left w:w="15" w:type="dxa"/>
              <w:bottom w:w="0" w:type="dxa"/>
              <w:right w:w="15" w:type="dxa"/>
            </w:tcMar>
            <w:vAlign w:val="center"/>
            <w:hideMark/>
          </w:tcPr>
          <w:p w14:paraId="19A0E6AE" w14:textId="01ABD745" w:rsidR="00484E32" w:rsidRPr="00AA04EA" w:rsidRDefault="00484E32" w:rsidP="0050579D">
            <w:pPr>
              <w:jc w:val="both"/>
              <w:rPr>
                <w:rFonts w:ascii="Arial" w:hAnsi="Arial" w:cs="Arial"/>
              </w:rPr>
            </w:pPr>
            <w:r w:rsidRPr="00AA04EA">
              <w:rPr>
                <w:rFonts w:ascii="Arial" w:hAnsi="Arial" w:cs="Arial"/>
                <w:b/>
                <w:bCs/>
                <w:lang w:val="en-US"/>
              </w:rPr>
              <w:t>Epoxy</w:t>
            </w:r>
          </w:p>
        </w:tc>
        <w:tc>
          <w:tcPr>
            <w:tcW w:w="1134" w:type="dxa"/>
            <w:tcBorders>
              <w:top w:val="nil"/>
              <w:left w:val="nil"/>
              <w:bottom w:val="nil"/>
              <w:right w:val="nil"/>
            </w:tcBorders>
            <w:tcMar>
              <w:top w:w="15" w:type="dxa"/>
              <w:left w:w="15" w:type="dxa"/>
              <w:bottom w:w="0" w:type="dxa"/>
              <w:right w:w="15" w:type="dxa"/>
            </w:tcMar>
            <w:vAlign w:val="center"/>
            <w:hideMark/>
          </w:tcPr>
          <w:p w14:paraId="4CBE7282" w14:textId="1F1F1DA0" w:rsidR="00484E32" w:rsidRPr="00AA04EA" w:rsidRDefault="00484E32" w:rsidP="00F44047">
            <w:pPr>
              <w:jc w:val="center"/>
              <w:rPr>
                <w:rFonts w:ascii="Arial" w:hAnsi="Arial" w:cs="Arial"/>
              </w:rPr>
            </w:pPr>
            <w:r w:rsidRPr="00AA04EA">
              <w:rPr>
                <w:rFonts w:ascii="Arial" w:hAnsi="Arial" w:cs="Arial"/>
              </w:rPr>
              <w:t>33.8</w:t>
            </w:r>
          </w:p>
        </w:tc>
        <w:tc>
          <w:tcPr>
            <w:tcW w:w="1560" w:type="dxa"/>
            <w:tcBorders>
              <w:top w:val="nil"/>
              <w:left w:val="nil"/>
              <w:bottom w:val="nil"/>
              <w:right w:val="nil"/>
            </w:tcBorders>
            <w:tcMar>
              <w:top w:w="15" w:type="dxa"/>
              <w:left w:w="15" w:type="dxa"/>
              <w:bottom w:w="0" w:type="dxa"/>
              <w:right w:w="15" w:type="dxa"/>
            </w:tcMar>
            <w:vAlign w:val="center"/>
            <w:hideMark/>
          </w:tcPr>
          <w:p w14:paraId="413BC223" w14:textId="6FD85FDA" w:rsidR="00484E32" w:rsidRPr="00AA04EA" w:rsidRDefault="00484E32" w:rsidP="00F44047">
            <w:pPr>
              <w:jc w:val="center"/>
              <w:rPr>
                <w:rFonts w:ascii="Arial" w:hAnsi="Arial" w:cs="Arial"/>
              </w:rPr>
            </w:pPr>
            <w:r w:rsidRPr="00AA04EA">
              <w:rPr>
                <w:rFonts w:ascii="Arial" w:hAnsi="Arial" w:cs="Arial"/>
              </w:rPr>
              <w:t>0.31</w:t>
            </w:r>
          </w:p>
        </w:tc>
        <w:tc>
          <w:tcPr>
            <w:tcW w:w="1134" w:type="dxa"/>
            <w:tcBorders>
              <w:top w:val="nil"/>
              <w:left w:val="nil"/>
              <w:bottom w:val="nil"/>
              <w:right w:val="nil"/>
            </w:tcBorders>
            <w:vAlign w:val="center"/>
          </w:tcPr>
          <w:p w14:paraId="7A24A3B0" w14:textId="68D2422A" w:rsidR="00484E32" w:rsidRPr="00AA04EA" w:rsidRDefault="00484E32" w:rsidP="00F44047">
            <w:pPr>
              <w:jc w:val="center"/>
              <w:rPr>
                <w:rFonts w:ascii="Arial" w:hAnsi="Arial" w:cs="Arial"/>
              </w:rPr>
            </w:pPr>
            <w:r w:rsidRPr="00AA04EA">
              <w:rPr>
                <w:rFonts w:ascii="Arial" w:hAnsi="Arial" w:cs="Arial"/>
              </w:rPr>
              <w:t>-</w:t>
            </w:r>
          </w:p>
        </w:tc>
        <w:tc>
          <w:tcPr>
            <w:tcW w:w="1134" w:type="dxa"/>
            <w:tcBorders>
              <w:top w:val="nil"/>
              <w:left w:val="nil"/>
              <w:bottom w:val="nil"/>
              <w:right w:val="nil"/>
            </w:tcBorders>
            <w:vAlign w:val="center"/>
          </w:tcPr>
          <w:p w14:paraId="6ABFB492" w14:textId="1B24D6A6" w:rsidR="00484E32" w:rsidRPr="00AA04EA" w:rsidRDefault="00484E32" w:rsidP="00F44047">
            <w:pPr>
              <w:jc w:val="center"/>
              <w:rPr>
                <w:rFonts w:ascii="Arial" w:hAnsi="Arial" w:cs="Arial"/>
              </w:rPr>
            </w:pPr>
            <w:r w:rsidRPr="00AA04EA">
              <w:rPr>
                <w:rFonts w:ascii="Arial" w:hAnsi="Arial" w:cs="Arial"/>
              </w:rPr>
              <w:t>-</w:t>
            </w:r>
          </w:p>
        </w:tc>
      </w:tr>
      <w:tr w:rsidR="00484E32" w:rsidRPr="003A0800" w14:paraId="68EB0AE8" w14:textId="4B1DC7EA" w:rsidTr="00B51408">
        <w:trPr>
          <w:trHeight w:val="20"/>
          <w:jc w:val="center"/>
        </w:trPr>
        <w:tc>
          <w:tcPr>
            <w:tcW w:w="1134" w:type="dxa"/>
            <w:tcBorders>
              <w:top w:val="nil"/>
              <w:left w:val="nil"/>
              <w:bottom w:val="single" w:sz="4" w:space="0" w:color="auto"/>
              <w:right w:val="nil"/>
            </w:tcBorders>
            <w:tcMar>
              <w:top w:w="15" w:type="dxa"/>
              <w:left w:w="15" w:type="dxa"/>
              <w:bottom w:w="0" w:type="dxa"/>
              <w:right w:w="15" w:type="dxa"/>
            </w:tcMar>
            <w:vAlign w:val="center"/>
            <w:hideMark/>
          </w:tcPr>
          <w:p w14:paraId="35C313BD" w14:textId="624C8F26" w:rsidR="00484E32" w:rsidRPr="00AA04EA" w:rsidRDefault="00484E32" w:rsidP="0050579D">
            <w:pPr>
              <w:jc w:val="both"/>
              <w:rPr>
                <w:rFonts w:ascii="Arial" w:hAnsi="Arial" w:cs="Arial"/>
              </w:rPr>
            </w:pPr>
            <w:r w:rsidRPr="00AA04EA">
              <w:rPr>
                <w:rFonts w:ascii="Arial" w:hAnsi="Arial" w:cs="Arial"/>
                <w:b/>
                <w:bCs/>
                <w:lang w:val="en-US"/>
              </w:rPr>
              <w:t>PC</w:t>
            </w:r>
          </w:p>
        </w:tc>
        <w:tc>
          <w:tcPr>
            <w:tcW w:w="1134" w:type="dxa"/>
            <w:tcBorders>
              <w:top w:val="nil"/>
              <w:left w:val="nil"/>
              <w:bottom w:val="single" w:sz="4" w:space="0" w:color="auto"/>
              <w:right w:val="nil"/>
            </w:tcBorders>
            <w:tcMar>
              <w:top w:w="15" w:type="dxa"/>
              <w:left w:w="15" w:type="dxa"/>
              <w:bottom w:w="0" w:type="dxa"/>
              <w:right w:w="15" w:type="dxa"/>
            </w:tcMar>
            <w:vAlign w:val="center"/>
            <w:hideMark/>
          </w:tcPr>
          <w:p w14:paraId="17D91740" w14:textId="7FA26A18" w:rsidR="00484E32" w:rsidRPr="00AA04EA" w:rsidRDefault="00484E32" w:rsidP="00F44047">
            <w:pPr>
              <w:jc w:val="center"/>
              <w:rPr>
                <w:rFonts w:ascii="Arial" w:hAnsi="Arial" w:cs="Arial"/>
              </w:rPr>
            </w:pPr>
            <w:r w:rsidRPr="00AA04EA">
              <w:rPr>
                <w:rFonts w:ascii="Arial" w:hAnsi="Arial" w:cs="Arial"/>
              </w:rPr>
              <w:t>136.4</w:t>
            </w:r>
          </w:p>
        </w:tc>
        <w:tc>
          <w:tcPr>
            <w:tcW w:w="1560" w:type="dxa"/>
            <w:tcBorders>
              <w:top w:val="nil"/>
              <w:left w:val="nil"/>
              <w:bottom w:val="single" w:sz="4" w:space="0" w:color="auto"/>
              <w:right w:val="nil"/>
            </w:tcBorders>
            <w:tcMar>
              <w:top w:w="15" w:type="dxa"/>
              <w:left w:w="15" w:type="dxa"/>
              <w:bottom w:w="0" w:type="dxa"/>
              <w:right w:w="15" w:type="dxa"/>
            </w:tcMar>
            <w:vAlign w:val="center"/>
            <w:hideMark/>
          </w:tcPr>
          <w:p w14:paraId="7E5DA0B4" w14:textId="081173CA" w:rsidR="00484E32" w:rsidRPr="00AA04EA" w:rsidRDefault="00484E32" w:rsidP="00F44047">
            <w:pPr>
              <w:jc w:val="center"/>
              <w:rPr>
                <w:rFonts w:ascii="Arial" w:hAnsi="Arial" w:cs="Arial"/>
              </w:rPr>
            </w:pPr>
            <w:r w:rsidRPr="00AA04EA">
              <w:rPr>
                <w:rFonts w:ascii="Arial" w:hAnsi="Arial" w:cs="Arial"/>
              </w:rPr>
              <w:t>0.24</w:t>
            </w:r>
          </w:p>
        </w:tc>
        <w:tc>
          <w:tcPr>
            <w:tcW w:w="1134" w:type="dxa"/>
            <w:tcBorders>
              <w:top w:val="nil"/>
              <w:left w:val="nil"/>
              <w:bottom w:val="single" w:sz="4" w:space="0" w:color="auto"/>
              <w:right w:val="nil"/>
            </w:tcBorders>
            <w:vAlign w:val="center"/>
          </w:tcPr>
          <w:p w14:paraId="60BB11D3" w14:textId="6564B7FE" w:rsidR="00484E32" w:rsidRPr="00AA04EA" w:rsidRDefault="00484E32" w:rsidP="00F44047">
            <w:pPr>
              <w:jc w:val="center"/>
              <w:rPr>
                <w:rFonts w:ascii="Arial" w:hAnsi="Arial" w:cs="Arial"/>
              </w:rPr>
            </w:pPr>
            <w:r w:rsidRPr="00AA04EA">
              <w:rPr>
                <w:rFonts w:ascii="Arial" w:hAnsi="Arial" w:cs="Arial"/>
              </w:rPr>
              <w:t>-</w:t>
            </w:r>
          </w:p>
        </w:tc>
        <w:tc>
          <w:tcPr>
            <w:tcW w:w="1134" w:type="dxa"/>
            <w:tcBorders>
              <w:top w:val="nil"/>
              <w:left w:val="nil"/>
              <w:bottom w:val="single" w:sz="4" w:space="0" w:color="auto"/>
              <w:right w:val="nil"/>
            </w:tcBorders>
            <w:vAlign w:val="center"/>
          </w:tcPr>
          <w:p w14:paraId="508B3CD1" w14:textId="6F4B67F5" w:rsidR="00484E32" w:rsidRPr="00AA04EA" w:rsidRDefault="00484E32" w:rsidP="00F44047">
            <w:pPr>
              <w:jc w:val="center"/>
              <w:rPr>
                <w:rFonts w:ascii="Arial" w:hAnsi="Arial" w:cs="Arial"/>
              </w:rPr>
            </w:pPr>
            <w:r w:rsidRPr="00AA04EA">
              <w:rPr>
                <w:rFonts w:ascii="Arial" w:hAnsi="Arial" w:cs="Arial"/>
              </w:rPr>
              <w:t>-</w:t>
            </w:r>
          </w:p>
        </w:tc>
      </w:tr>
    </w:tbl>
    <w:p w14:paraId="46295D6E" w14:textId="77777777" w:rsidR="00AA04EA" w:rsidRDefault="00AA04EA" w:rsidP="0050579D">
      <w:pPr>
        <w:jc w:val="both"/>
        <w:rPr>
          <w:rFonts w:ascii="Arial" w:hAnsi="Arial" w:cs="Arial"/>
          <w:b/>
          <w:bCs/>
          <w:lang w:val="en-US"/>
        </w:rPr>
      </w:pPr>
    </w:p>
    <w:p w14:paraId="2364F5D2" w14:textId="77777777" w:rsidR="008C5F8D" w:rsidRDefault="008C5F8D" w:rsidP="0050579D">
      <w:pPr>
        <w:jc w:val="both"/>
        <w:rPr>
          <w:rFonts w:ascii="Arial" w:hAnsi="Arial" w:cs="Arial"/>
          <w:b/>
          <w:bCs/>
          <w:lang w:val="en-US"/>
        </w:rPr>
      </w:pPr>
    </w:p>
    <w:p w14:paraId="43D38EA2" w14:textId="1FFB5E69" w:rsidR="00EB5704" w:rsidRDefault="00EB5704" w:rsidP="0050579D">
      <w:pPr>
        <w:jc w:val="both"/>
        <w:rPr>
          <w:rFonts w:ascii="Arial" w:hAnsi="Arial" w:cs="Arial"/>
          <w:lang w:val="en-US"/>
        </w:rPr>
      </w:pPr>
      <w:r w:rsidRPr="003A0800">
        <w:rPr>
          <w:rFonts w:ascii="Arial" w:hAnsi="Arial" w:cs="Arial"/>
          <w:b/>
          <w:bCs/>
          <w:lang w:val="en-US"/>
        </w:rPr>
        <w:t xml:space="preserve">Table </w:t>
      </w:r>
      <w:r w:rsidR="004465FA" w:rsidRPr="003A0800">
        <w:rPr>
          <w:rFonts w:ascii="Arial" w:hAnsi="Arial" w:cs="Arial"/>
          <w:b/>
          <w:bCs/>
          <w:lang w:val="en-US"/>
        </w:rPr>
        <w:t>S</w:t>
      </w:r>
      <w:r w:rsidR="004465FA" w:rsidRPr="00CD4CD9">
        <w:rPr>
          <w:rFonts w:ascii="Arial" w:hAnsi="Arial" w:cs="Arial"/>
          <w:b/>
          <w:bCs/>
          <w:lang w:val="en-GB"/>
        </w:rPr>
        <w:t>10</w:t>
      </w:r>
      <w:r>
        <w:rPr>
          <w:rFonts w:ascii="Arial" w:hAnsi="Arial" w:cs="Arial"/>
          <w:b/>
          <w:bCs/>
          <w:lang w:val="en-US"/>
        </w:rPr>
        <w:t xml:space="preserve">. </w:t>
      </w:r>
      <w:r>
        <w:rPr>
          <w:rFonts w:ascii="Arial" w:hAnsi="Arial" w:cs="Arial"/>
          <w:lang w:val="en-US"/>
        </w:rPr>
        <w:t>R</w:t>
      </w:r>
      <w:r w:rsidRPr="003A0800">
        <w:rPr>
          <w:rFonts w:ascii="Arial" w:hAnsi="Arial" w:cs="Arial"/>
          <w:lang w:val="en-US"/>
        </w:rPr>
        <w:t xml:space="preserve">esults of the linear fit of 5 </w:t>
      </w:r>
      <w:r w:rsidRPr="00E459CA">
        <w:rPr>
          <w:rFonts w:ascii="Arial" w:hAnsi="Arial" w:cs="Arial"/>
          <w:lang w:val="en-US"/>
        </w:rPr>
        <w:t>wt%</w:t>
      </w:r>
      <w:r w:rsidRPr="003A0800">
        <w:rPr>
          <w:rFonts w:ascii="Arial" w:hAnsi="Arial" w:cs="Arial"/>
          <w:lang w:val="en-US"/>
        </w:rPr>
        <w:t xml:space="preserve"> composites</w:t>
      </w:r>
      <w:r>
        <w:rPr>
          <w:rFonts w:ascii="Arial" w:hAnsi="Arial" w:cs="Arial"/>
          <w:lang w:val="en-US"/>
        </w:rPr>
        <w:t xml:space="preserve"> </w:t>
      </w:r>
      <w:r w:rsidR="00E34EAA">
        <w:rPr>
          <w:rFonts w:ascii="Arial" w:hAnsi="Arial" w:cs="Arial"/>
          <w:lang w:val="en-US"/>
        </w:rPr>
        <w:t xml:space="preserve">prepared by using different polymer matrices </w:t>
      </w:r>
      <w:r>
        <w:rPr>
          <w:rFonts w:ascii="Arial" w:hAnsi="Arial" w:cs="Arial"/>
          <w:lang w:val="en-US"/>
        </w:rPr>
        <w:t>subjected to impact tests.</w:t>
      </w:r>
    </w:p>
    <w:p w14:paraId="72476976" w14:textId="77777777" w:rsidR="00EB5704" w:rsidRDefault="00EB5704" w:rsidP="0050579D">
      <w:pPr>
        <w:jc w:val="both"/>
        <w:rPr>
          <w:rFonts w:ascii="Arial" w:hAnsi="Arial" w:cs="Arial"/>
          <w:lang w:val="en-US"/>
        </w:rPr>
      </w:pPr>
    </w:p>
    <w:tbl>
      <w:tblPr>
        <w:tblW w:w="4514" w:type="dxa"/>
        <w:jc w:val="center"/>
        <w:tblCellMar>
          <w:left w:w="0" w:type="dxa"/>
          <w:right w:w="0" w:type="dxa"/>
        </w:tblCellMar>
        <w:tblLook w:val="0420" w:firstRow="1" w:lastRow="0" w:firstColumn="0" w:lastColumn="0" w:noHBand="0" w:noVBand="1"/>
      </w:tblPr>
      <w:tblGrid>
        <w:gridCol w:w="1127"/>
        <w:gridCol w:w="2268"/>
        <w:gridCol w:w="1119"/>
      </w:tblGrid>
      <w:tr w:rsidR="00EB5704" w:rsidRPr="00AA04EA" w14:paraId="085A6051" w14:textId="77777777" w:rsidTr="00EE00F9">
        <w:trPr>
          <w:trHeight w:val="20"/>
          <w:jc w:val="center"/>
        </w:trPr>
        <w:tc>
          <w:tcPr>
            <w:tcW w:w="1127" w:type="dxa"/>
            <w:tcBorders>
              <w:top w:val="single" w:sz="4" w:space="0" w:color="000000"/>
              <w:left w:val="nil"/>
              <w:bottom w:val="single" w:sz="4" w:space="0" w:color="auto"/>
              <w:right w:val="nil"/>
            </w:tcBorders>
            <w:tcMar>
              <w:top w:w="72" w:type="dxa"/>
              <w:left w:w="144" w:type="dxa"/>
              <w:bottom w:w="72" w:type="dxa"/>
              <w:right w:w="144" w:type="dxa"/>
            </w:tcMar>
            <w:vAlign w:val="center"/>
            <w:hideMark/>
          </w:tcPr>
          <w:p w14:paraId="3C8B1F7E" w14:textId="77777777" w:rsidR="00EB5704" w:rsidRPr="00AA04EA" w:rsidRDefault="00EB5704" w:rsidP="0050579D">
            <w:pPr>
              <w:jc w:val="both"/>
              <w:rPr>
                <w:rFonts w:ascii="Arial" w:hAnsi="Arial" w:cs="Arial"/>
                <w:b/>
                <w:bCs/>
              </w:rPr>
            </w:pPr>
            <w:r w:rsidRPr="00AA04EA">
              <w:rPr>
                <w:rFonts w:ascii="Arial" w:hAnsi="Arial" w:cs="Arial"/>
                <w:b/>
                <w:bCs/>
                <w:lang w:val="en-US"/>
              </w:rPr>
              <w:t>Name</w:t>
            </w:r>
          </w:p>
        </w:tc>
        <w:tc>
          <w:tcPr>
            <w:tcW w:w="2268" w:type="dxa"/>
            <w:tcBorders>
              <w:top w:val="single" w:sz="4" w:space="0" w:color="000000"/>
              <w:left w:val="nil"/>
              <w:bottom w:val="single" w:sz="4" w:space="0" w:color="auto"/>
              <w:right w:val="nil"/>
            </w:tcBorders>
            <w:tcMar>
              <w:top w:w="72" w:type="dxa"/>
              <w:left w:w="144" w:type="dxa"/>
              <w:bottom w:w="72" w:type="dxa"/>
              <w:right w:w="144" w:type="dxa"/>
            </w:tcMar>
            <w:vAlign w:val="center"/>
            <w:hideMark/>
          </w:tcPr>
          <w:p w14:paraId="4043FC71" w14:textId="77777777" w:rsidR="00EB5704" w:rsidRPr="00AA04EA" w:rsidRDefault="00EB5704" w:rsidP="00F44047">
            <w:pPr>
              <w:jc w:val="center"/>
              <w:rPr>
                <w:rFonts w:ascii="Arial" w:hAnsi="Arial" w:cs="Arial"/>
                <w:b/>
                <w:bCs/>
              </w:rPr>
            </w:pPr>
            <w:r w:rsidRPr="00AA04EA">
              <w:rPr>
                <w:rFonts w:ascii="Arial" w:hAnsi="Arial" w:cs="Arial"/>
                <w:b/>
                <w:bCs/>
                <w:lang w:val="en-US"/>
              </w:rPr>
              <w:t>Slope</w:t>
            </w:r>
          </w:p>
        </w:tc>
        <w:tc>
          <w:tcPr>
            <w:tcW w:w="1119" w:type="dxa"/>
            <w:tcBorders>
              <w:top w:val="single" w:sz="4" w:space="0" w:color="000000"/>
              <w:left w:val="nil"/>
              <w:bottom w:val="single" w:sz="4" w:space="0" w:color="auto"/>
              <w:right w:val="nil"/>
            </w:tcBorders>
            <w:tcMar>
              <w:top w:w="72" w:type="dxa"/>
              <w:left w:w="144" w:type="dxa"/>
              <w:bottom w:w="72" w:type="dxa"/>
              <w:right w:w="144" w:type="dxa"/>
            </w:tcMar>
            <w:vAlign w:val="center"/>
            <w:hideMark/>
          </w:tcPr>
          <w:p w14:paraId="0B384276" w14:textId="77777777" w:rsidR="00EB5704" w:rsidRPr="00AA04EA" w:rsidRDefault="00EB5704" w:rsidP="00F44047">
            <w:pPr>
              <w:jc w:val="center"/>
              <w:rPr>
                <w:rFonts w:ascii="Arial" w:hAnsi="Arial" w:cs="Arial"/>
                <w:b/>
                <w:bCs/>
              </w:rPr>
            </w:pPr>
            <w:r w:rsidRPr="00AA04EA">
              <w:rPr>
                <w:rFonts w:ascii="Arial" w:hAnsi="Arial" w:cs="Arial"/>
                <w:b/>
                <w:bCs/>
              </w:rPr>
              <w:t>R</w:t>
            </w:r>
            <w:r w:rsidRPr="00AA04EA">
              <w:rPr>
                <w:rFonts w:ascii="Arial" w:hAnsi="Arial" w:cs="Arial"/>
                <w:b/>
                <w:bCs/>
                <w:vertAlign w:val="superscript"/>
              </w:rPr>
              <w:t>2</w:t>
            </w:r>
          </w:p>
        </w:tc>
      </w:tr>
      <w:tr w:rsidR="00EB5704" w:rsidRPr="00AA04EA" w14:paraId="238DB11A" w14:textId="77777777" w:rsidTr="00EE00F9">
        <w:trPr>
          <w:trHeight w:val="20"/>
          <w:jc w:val="center"/>
        </w:trPr>
        <w:tc>
          <w:tcPr>
            <w:tcW w:w="1127" w:type="dxa"/>
            <w:tcBorders>
              <w:top w:val="single" w:sz="4" w:space="0" w:color="auto"/>
              <w:left w:val="nil"/>
              <w:bottom w:val="nil"/>
              <w:right w:val="nil"/>
            </w:tcBorders>
            <w:tcMar>
              <w:top w:w="15" w:type="dxa"/>
              <w:left w:w="15" w:type="dxa"/>
              <w:bottom w:w="0" w:type="dxa"/>
              <w:right w:w="15" w:type="dxa"/>
            </w:tcMar>
            <w:vAlign w:val="center"/>
            <w:hideMark/>
          </w:tcPr>
          <w:p w14:paraId="0E2DC6CA" w14:textId="77777777" w:rsidR="00EB5704" w:rsidRPr="00AA04EA" w:rsidRDefault="00EB5704" w:rsidP="0050579D">
            <w:pPr>
              <w:jc w:val="both"/>
              <w:rPr>
                <w:rFonts w:ascii="Arial" w:hAnsi="Arial" w:cs="Arial"/>
                <w:b/>
                <w:bCs/>
              </w:rPr>
            </w:pPr>
            <w:r w:rsidRPr="00AA04EA">
              <w:rPr>
                <w:rFonts w:ascii="Arial" w:hAnsi="Arial" w:cs="Arial"/>
                <w:b/>
                <w:bCs/>
                <w:lang w:val="en-US"/>
              </w:rPr>
              <w:t>PCL</w:t>
            </w:r>
          </w:p>
        </w:tc>
        <w:tc>
          <w:tcPr>
            <w:tcW w:w="2268" w:type="dxa"/>
            <w:tcBorders>
              <w:top w:val="single" w:sz="4" w:space="0" w:color="auto"/>
              <w:left w:val="nil"/>
              <w:bottom w:val="nil"/>
              <w:right w:val="nil"/>
            </w:tcBorders>
            <w:tcMar>
              <w:top w:w="72" w:type="dxa"/>
              <w:left w:w="144" w:type="dxa"/>
              <w:bottom w:w="72" w:type="dxa"/>
              <w:right w:w="144" w:type="dxa"/>
            </w:tcMar>
            <w:vAlign w:val="center"/>
            <w:hideMark/>
          </w:tcPr>
          <w:p w14:paraId="0D2FF22D" w14:textId="77777777" w:rsidR="00EB5704" w:rsidRPr="00AA04EA" w:rsidRDefault="00EB5704" w:rsidP="00F44047">
            <w:pPr>
              <w:jc w:val="center"/>
              <w:rPr>
                <w:rFonts w:ascii="Arial" w:hAnsi="Arial" w:cs="Arial"/>
              </w:rPr>
            </w:pPr>
            <w:r w:rsidRPr="00AA04EA">
              <w:rPr>
                <w:rFonts w:ascii="Arial" w:hAnsi="Arial" w:cs="Arial"/>
                <w:lang w:val="en-US"/>
              </w:rPr>
              <w:t>1.2·10</w:t>
            </w:r>
            <w:r w:rsidRPr="00AA04EA">
              <w:rPr>
                <w:rFonts w:ascii="Arial" w:hAnsi="Arial" w:cs="Arial"/>
                <w:vertAlign w:val="superscript"/>
                <w:lang w:val="en-US"/>
              </w:rPr>
              <w:t xml:space="preserve">-4 </w:t>
            </w:r>
            <w:r w:rsidRPr="00AA04EA">
              <w:rPr>
                <w:rFonts w:ascii="Arial" w:hAnsi="Arial" w:cs="Arial"/>
              </w:rPr>
              <w:t>± 0.3·10</w:t>
            </w:r>
            <w:r w:rsidRPr="00AA04EA">
              <w:rPr>
                <w:rFonts w:ascii="Arial" w:hAnsi="Arial" w:cs="Arial"/>
                <w:vertAlign w:val="superscript"/>
              </w:rPr>
              <w:t>-4</w:t>
            </w:r>
          </w:p>
        </w:tc>
        <w:tc>
          <w:tcPr>
            <w:tcW w:w="1119" w:type="dxa"/>
            <w:tcBorders>
              <w:top w:val="single" w:sz="4" w:space="0" w:color="auto"/>
              <w:left w:val="nil"/>
              <w:bottom w:val="nil"/>
              <w:right w:val="nil"/>
            </w:tcBorders>
            <w:tcMar>
              <w:top w:w="72" w:type="dxa"/>
              <w:left w:w="144" w:type="dxa"/>
              <w:bottom w:w="72" w:type="dxa"/>
              <w:right w:w="144" w:type="dxa"/>
            </w:tcMar>
            <w:vAlign w:val="center"/>
            <w:hideMark/>
          </w:tcPr>
          <w:p w14:paraId="036A6412" w14:textId="77777777" w:rsidR="00EB5704" w:rsidRPr="00AA04EA" w:rsidRDefault="00EB5704" w:rsidP="00F44047">
            <w:pPr>
              <w:jc w:val="center"/>
              <w:rPr>
                <w:rFonts w:ascii="Arial" w:hAnsi="Arial" w:cs="Arial"/>
              </w:rPr>
            </w:pPr>
            <w:r w:rsidRPr="00AA04EA">
              <w:rPr>
                <w:rFonts w:ascii="Arial" w:hAnsi="Arial" w:cs="Arial"/>
                <w:lang w:val="en-US"/>
              </w:rPr>
              <w:t>0.94</w:t>
            </w:r>
          </w:p>
        </w:tc>
      </w:tr>
      <w:tr w:rsidR="00EB5704" w:rsidRPr="00AA04EA" w14:paraId="3A9CAB21" w14:textId="77777777" w:rsidTr="00EE00F9">
        <w:trPr>
          <w:trHeight w:val="20"/>
          <w:jc w:val="center"/>
        </w:trPr>
        <w:tc>
          <w:tcPr>
            <w:tcW w:w="1127" w:type="dxa"/>
            <w:tcBorders>
              <w:top w:val="nil"/>
              <w:left w:val="nil"/>
              <w:bottom w:val="nil"/>
              <w:right w:val="nil"/>
            </w:tcBorders>
            <w:tcMar>
              <w:top w:w="15" w:type="dxa"/>
              <w:left w:w="15" w:type="dxa"/>
              <w:bottom w:w="0" w:type="dxa"/>
              <w:right w:w="15" w:type="dxa"/>
            </w:tcMar>
            <w:vAlign w:val="center"/>
            <w:hideMark/>
          </w:tcPr>
          <w:p w14:paraId="0DCFEC85" w14:textId="77777777" w:rsidR="00EB5704" w:rsidRPr="00AA04EA" w:rsidRDefault="00EB5704" w:rsidP="0050579D">
            <w:pPr>
              <w:jc w:val="both"/>
              <w:rPr>
                <w:rFonts w:ascii="Arial" w:hAnsi="Arial" w:cs="Arial"/>
                <w:b/>
                <w:bCs/>
              </w:rPr>
            </w:pPr>
            <w:r w:rsidRPr="00AA04EA">
              <w:rPr>
                <w:rFonts w:ascii="Arial" w:hAnsi="Arial" w:cs="Arial"/>
                <w:b/>
                <w:bCs/>
                <w:lang w:val="en-US"/>
              </w:rPr>
              <w:t>PU</w:t>
            </w:r>
          </w:p>
        </w:tc>
        <w:tc>
          <w:tcPr>
            <w:tcW w:w="2268" w:type="dxa"/>
            <w:tcBorders>
              <w:top w:val="nil"/>
              <w:left w:val="nil"/>
              <w:bottom w:val="nil"/>
              <w:right w:val="nil"/>
            </w:tcBorders>
            <w:tcMar>
              <w:top w:w="72" w:type="dxa"/>
              <w:left w:w="144" w:type="dxa"/>
              <w:bottom w:w="72" w:type="dxa"/>
              <w:right w:w="144" w:type="dxa"/>
            </w:tcMar>
            <w:vAlign w:val="center"/>
            <w:hideMark/>
          </w:tcPr>
          <w:p w14:paraId="7CB15506" w14:textId="77777777" w:rsidR="00EB5704" w:rsidRPr="00AA04EA" w:rsidRDefault="00EB5704" w:rsidP="00F44047">
            <w:pPr>
              <w:jc w:val="center"/>
              <w:rPr>
                <w:rFonts w:ascii="Arial" w:hAnsi="Arial" w:cs="Arial"/>
              </w:rPr>
            </w:pPr>
            <w:r w:rsidRPr="00AA04EA">
              <w:rPr>
                <w:rFonts w:ascii="Arial" w:hAnsi="Arial" w:cs="Arial"/>
                <w:lang w:val="en-US"/>
              </w:rPr>
              <w:t>1.4·10</w:t>
            </w:r>
            <w:r w:rsidRPr="00AA04EA">
              <w:rPr>
                <w:rFonts w:ascii="Arial" w:hAnsi="Arial" w:cs="Arial"/>
                <w:vertAlign w:val="superscript"/>
                <w:lang w:val="en-US"/>
              </w:rPr>
              <w:t xml:space="preserve">-4 </w:t>
            </w:r>
            <w:r w:rsidRPr="00AA04EA">
              <w:rPr>
                <w:rFonts w:ascii="Arial" w:hAnsi="Arial" w:cs="Arial"/>
              </w:rPr>
              <w:t>± 0.1·10</w:t>
            </w:r>
            <w:r w:rsidRPr="00AA04EA">
              <w:rPr>
                <w:rFonts w:ascii="Arial" w:hAnsi="Arial" w:cs="Arial"/>
                <w:vertAlign w:val="superscript"/>
              </w:rPr>
              <w:t>-4</w:t>
            </w:r>
          </w:p>
        </w:tc>
        <w:tc>
          <w:tcPr>
            <w:tcW w:w="1119" w:type="dxa"/>
            <w:tcBorders>
              <w:top w:val="nil"/>
              <w:left w:val="nil"/>
              <w:bottom w:val="nil"/>
              <w:right w:val="nil"/>
            </w:tcBorders>
            <w:tcMar>
              <w:top w:w="72" w:type="dxa"/>
              <w:left w:w="144" w:type="dxa"/>
              <w:bottom w:w="72" w:type="dxa"/>
              <w:right w:w="144" w:type="dxa"/>
            </w:tcMar>
            <w:vAlign w:val="center"/>
            <w:hideMark/>
          </w:tcPr>
          <w:p w14:paraId="3A17B58D" w14:textId="77777777" w:rsidR="00EB5704" w:rsidRPr="00AA04EA" w:rsidRDefault="00EB5704" w:rsidP="00F44047">
            <w:pPr>
              <w:jc w:val="center"/>
              <w:rPr>
                <w:rFonts w:ascii="Arial" w:hAnsi="Arial" w:cs="Arial"/>
              </w:rPr>
            </w:pPr>
            <w:r w:rsidRPr="00AA04EA">
              <w:rPr>
                <w:rFonts w:ascii="Arial" w:hAnsi="Arial" w:cs="Arial"/>
                <w:lang w:val="en-US"/>
              </w:rPr>
              <w:t>0.99</w:t>
            </w:r>
          </w:p>
        </w:tc>
      </w:tr>
      <w:tr w:rsidR="00EB5704" w:rsidRPr="00AA04EA" w14:paraId="39F6265E" w14:textId="77777777" w:rsidTr="00EE00F9">
        <w:trPr>
          <w:trHeight w:val="20"/>
          <w:jc w:val="center"/>
        </w:trPr>
        <w:tc>
          <w:tcPr>
            <w:tcW w:w="1127" w:type="dxa"/>
            <w:tcBorders>
              <w:top w:val="nil"/>
              <w:left w:val="nil"/>
              <w:right w:val="nil"/>
            </w:tcBorders>
            <w:tcMar>
              <w:top w:w="15" w:type="dxa"/>
              <w:left w:w="15" w:type="dxa"/>
              <w:bottom w:w="0" w:type="dxa"/>
              <w:right w:w="15" w:type="dxa"/>
            </w:tcMar>
            <w:vAlign w:val="center"/>
            <w:hideMark/>
          </w:tcPr>
          <w:p w14:paraId="275DE0B7" w14:textId="77777777" w:rsidR="00EB5704" w:rsidRPr="00AA04EA" w:rsidRDefault="00EB5704" w:rsidP="0050579D">
            <w:pPr>
              <w:jc w:val="both"/>
              <w:rPr>
                <w:rFonts w:ascii="Arial" w:hAnsi="Arial" w:cs="Arial"/>
                <w:b/>
                <w:bCs/>
              </w:rPr>
            </w:pPr>
            <w:r w:rsidRPr="00AA04EA">
              <w:rPr>
                <w:rFonts w:ascii="Arial" w:hAnsi="Arial" w:cs="Arial"/>
                <w:b/>
                <w:bCs/>
                <w:lang w:val="en-US"/>
              </w:rPr>
              <w:t>Epoxy</w:t>
            </w:r>
          </w:p>
        </w:tc>
        <w:tc>
          <w:tcPr>
            <w:tcW w:w="2268" w:type="dxa"/>
            <w:tcBorders>
              <w:top w:val="nil"/>
              <w:left w:val="nil"/>
              <w:right w:val="nil"/>
            </w:tcBorders>
            <w:tcMar>
              <w:top w:w="72" w:type="dxa"/>
              <w:left w:w="144" w:type="dxa"/>
              <w:bottom w:w="72" w:type="dxa"/>
              <w:right w:w="144" w:type="dxa"/>
            </w:tcMar>
            <w:vAlign w:val="center"/>
            <w:hideMark/>
          </w:tcPr>
          <w:p w14:paraId="57828A25" w14:textId="77777777" w:rsidR="00EB5704" w:rsidRPr="00AA04EA" w:rsidRDefault="00EB5704" w:rsidP="00F44047">
            <w:pPr>
              <w:jc w:val="center"/>
              <w:rPr>
                <w:rFonts w:ascii="Arial" w:hAnsi="Arial" w:cs="Arial"/>
              </w:rPr>
            </w:pPr>
            <w:r w:rsidRPr="00AA04EA">
              <w:rPr>
                <w:rFonts w:ascii="Arial" w:hAnsi="Arial" w:cs="Arial"/>
                <w:lang w:val="en-US"/>
              </w:rPr>
              <w:t>3.2·10</w:t>
            </w:r>
            <w:r w:rsidRPr="00AA04EA">
              <w:rPr>
                <w:rFonts w:ascii="Arial" w:hAnsi="Arial" w:cs="Arial"/>
                <w:vertAlign w:val="superscript"/>
                <w:lang w:val="en-US"/>
              </w:rPr>
              <w:t>-4</w:t>
            </w:r>
            <w:r w:rsidRPr="00AA04EA">
              <w:rPr>
                <w:rFonts w:ascii="Arial" w:hAnsi="Arial" w:cs="Arial"/>
              </w:rPr>
              <w:t>± 0.08·10</w:t>
            </w:r>
            <w:r w:rsidRPr="00AA04EA">
              <w:rPr>
                <w:rFonts w:ascii="Arial" w:hAnsi="Arial" w:cs="Arial"/>
                <w:vertAlign w:val="superscript"/>
              </w:rPr>
              <w:t>-4</w:t>
            </w:r>
          </w:p>
        </w:tc>
        <w:tc>
          <w:tcPr>
            <w:tcW w:w="1119" w:type="dxa"/>
            <w:tcBorders>
              <w:top w:val="nil"/>
              <w:left w:val="nil"/>
              <w:right w:val="nil"/>
            </w:tcBorders>
            <w:tcMar>
              <w:top w:w="72" w:type="dxa"/>
              <w:left w:w="144" w:type="dxa"/>
              <w:bottom w:w="72" w:type="dxa"/>
              <w:right w:w="144" w:type="dxa"/>
            </w:tcMar>
            <w:vAlign w:val="center"/>
            <w:hideMark/>
          </w:tcPr>
          <w:p w14:paraId="45FA9A16" w14:textId="77777777" w:rsidR="00EB5704" w:rsidRPr="00AA04EA" w:rsidRDefault="00EB5704" w:rsidP="00F44047">
            <w:pPr>
              <w:jc w:val="center"/>
              <w:rPr>
                <w:rFonts w:ascii="Arial" w:hAnsi="Arial" w:cs="Arial"/>
              </w:rPr>
            </w:pPr>
            <w:r w:rsidRPr="00AA04EA">
              <w:rPr>
                <w:rFonts w:ascii="Arial" w:hAnsi="Arial" w:cs="Arial"/>
                <w:lang w:val="en-US"/>
              </w:rPr>
              <w:t>0.99</w:t>
            </w:r>
          </w:p>
        </w:tc>
      </w:tr>
      <w:tr w:rsidR="00EB5704" w:rsidRPr="00AA04EA" w14:paraId="58D7AC2D" w14:textId="77777777" w:rsidTr="00EE00F9">
        <w:trPr>
          <w:trHeight w:val="20"/>
          <w:jc w:val="center"/>
        </w:trPr>
        <w:tc>
          <w:tcPr>
            <w:tcW w:w="1127" w:type="dxa"/>
            <w:tcBorders>
              <w:top w:val="nil"/>
              <w:left w:val="nil"/>
              <w:bottom w:val="single" w:sz="4" w:space="0" w:color="auto"/>
              <w:right w:val="nil"/>
            </w:tcBorders>
            <w:tcMar>
              <w:top w:w="15" w:type="dxa"/>
              <w:left w:w="15" w:type="dxa"/>
              <w:bottom w:w="0" w:type="dxa"/>
              <w:right w:w="15" w:type="dxa"/>
            </w:tcMar>
            <w:vAlign w:val="center"/>
            <w:hideMark/>
          </w:tcPr>
          <w:p w14:paraId="332ABEF6" w14:textId="77777777" w:rsidR="00EB5704" w:rsidRPr="00AA04EA" w:rsidRDefault="00EB5704" w:rsidP="0050579D">
            <w:pPr>
              <w:jc w:val="both"/>
              <w:rPr>
                <w:rFonts w:ascii="Arial" w:hAnsi="Arial" w:cs="Arial"/>
                <w:b/>
                <w:bCs/>
              </w:rPr>
            </w:pPr>
            <w:r w:rsidRPr="00AA04EA">
              <w:rPr>
                <w:rFonts w:ascii="Arial" w:hAnsi="Arial" w:cs="Arial"/>
                <w:b/>
                <w:bCs/>
                <w:lang w:val="en-US"/>
              </w:rPr>
              <w:t>PC</w:t>
            </w:r>
          </w:p>
        </w:tc>
        <w:tc>
          <w:tcPr>
            <w:tcW w:w="2268" w:type="dxa"/>
            <w:tcBorders>
              <w:top w:val="nil"/>
              <w:left w:val="nil"/>
              <w:bottom w:val="single" w:sz="4" w:space="0" w:color="auto"/>
              <w:right w:val="nil"/>
            </w:tcBorders>
            <w:tcMar>
              <w:top w:w="72" w:type="dxa"/>
              <w:left w:w="144" w:type="dxa"/>
              <w:bottom w:w="72" w:type="dxa"/>
              <w:right w:w="144" w:type="dxa"/>
            </w:tcMar>
            <w:vAlign w:val="center"/>
            <w:hideMark/>
          </w:tcPr>
          <w:p w14:paraId="09ECC2E8" w14:textId="77777777" w:rsidR="00EB5704" w:rsidRPr="00AA04EA" w:rsidRDefault="00EB5704" w:rsidP="00F44047">
            <w:pPr>
              <w:jc w:val="center"/>
              <w:rPr>
                <w:rFonts w:ascii="Arial" w:hAnsi="Arial" w:cs="Arial"/>
              </w:rPr>
            </w:pPr>
            <w:r w:rsidRPr="00AA04EA">
              <w:rPr>
                <w:rFonts w:ascii="Arial" w:hAnsi="Arial" w:cs="Arial"/>
                <w:lang w:val="en-US"/>
              </w:rPr>
              <w:t>2.2·10</w:t>
            </w:r>
            <w:r w:rsidRPr="00AA04EA">
              <w:rPr>
                <w:rFonts w:ascii="Arial" w:hAnsi="Arial" w:cs="Arial"/>
                <w:vertAlign w:val="superscript"/>
                <w:lang w:val="en-US"/>
              </w:rPr>
              <w:t>-4</w:t>
            </w:r>
            <w:r w:rsidRPr="00AA04EA">
              <w:rPr>
                <w:rFonts w:ascii="Arial" w:hAnsi="Arial" w:cs="Arial"/>
              </w:rPr>
              <w:t>± 0.2·10</w:t>
            </w:r>
            <w:r w:rsidRPr="00AA04EA">
              <w:rPr>
                <w:rFonts w:ascii="Arial" w:hAnsi="Arial" w:cs="Arial"/>
                <w:vertAlign w:val="superscript"/>
              </w:rPr>
              <w:t>-4</w:t>
            </w:r>
          </w:p>
        </w:tc>
        <w:tc>
          <w:tcPr>
            <w:tcW w:w="1119" w:type="dxa"/>
            <w:tcBorders>
              <w:top w:val="nil"/>
              <w:left w:val="nil"/>
              <w:bottom w:val="single" w:sz="4" w:space="0" w:color="auto"/>
              <w:right w:val="nil"/>
            </w:tcBorders>
            <w:tcMar>
              <w:top w:w="72" w:type="dxa"/>
              <w:left w:w="144" w:type="dxa"/>
              <w:bottom w:w="72" w:type="dxa"/>
              <w:right w:w="144" w:type="dxa"/>
            </w:tcMar>
            <w:vAlign w:val="center"/>
            <w:hideMark/>
          </w:tcPr>
          <w:p w14:paraId="5AFDE218" w14:textId="77777777" w:rsidR="00EB5704" w:rsidRPr="00AA04EA" w:rsidRDefault="00EB5704" w:rsidP="00F44047">
            <w:pPr>
              <w:jc w:val="center"/>
              <w:rPr>
                <w:rFonts w:ascii="Arial" w:hAnsi="Arial" w:cs="Arial"/>
              </w:rPr>
            </w:pPr>
            <w:r w:rsidRPr="00AA04EA">
              <w:rPr>
                <w:rFonts w:ascii="Arial" w:hAnsi="Arial" w:cs="Arial"/>
                <w:lang w:val="en-US"/>
              </w:rPr>
              <w:t>0.99</w:t>
            </w:r>
          </w:p>
        </w:tc>
      </w:tr>
    </w:tbl>
    <w:p w14:paraId="34930A90" w14:textId="77777777" w:rsidR="0080563D" w:rsidRDefault="0080563D" w:rsidP="0050579D">
      <w:pPr>
        <w:jc w:val="both"/>
        <w:rPr>
          <w:rFonts w:ascii="Arial" w:hAnsi="Arial" w:cs="Arial"/>
          <w:b/>
          <w:bCs/>
          <w:lang w:val="en-US"/>
        </w:rPr>
      </w:pPr>
    </w:p>
    <w:p w14:paraId="5EACAD55" w14:textId="77777777" w:rsidR="0006261B" w:rsidRDefault="0006261B" w:rsidP="0050579D">
      <w:pPr>
        <w:jc w:val="both"/>
        <w:rPr>
          <w:rFonts w:ascii="Arial" w:hAnsi="Arial" w:cs="Arial"/>
          <w:b/>
          <w:bCs/>
          <w:lang w:val="en-US"/>
        </w:rPr>
      </w:pPr>
    </w:p>
    <w:p w14:paraId="6633AA43" w14:textId="77777777" w:rsidR="0006261B" w:rsidRDefault="0006261B" w:rsidP="0050579D">
      <w:pPr>
        <w:jc w:val="both"/>
        <w:rPr>
          <w:rFonts w:ascii="Arial" w:hAnsi="Arial" w:cs="Arial"/>
          <w:b/>
          <w:bCs/>
          <w:lang w:val="en-US"/>
        </w:rPr>
      </w:pPr>
    </w:p>
    <w:p w14:paraId="7C1C2373" w14:textId="77777777" w:rsidR="0006261B" w:rsidRDefault="0006261B" w:rsidP="0050579D">
      <w:pPr>
        <w:jc w:val="both"/>
        <w:rPr>
          <w:rFonts w:ascii="Arial" w:hAnsi="Arial" w:cs="Arial"/>
          <w:b/>
          <w:bCs/>
          <w:lang w:val="en-US"/>
        </w:rPr>
      </w:pPr>
    </w:p>
    <w:p w14:paraId="5CE835F5" w14:textId="77777777" w:rsidR="0006261B" w:rsidRDefault="0006261B" w:rsidP="0050579D">
      <w:pPr>
        <w:jc w:val="both"/>
        <w:rPr>
          <w:rFonts w:ascii="Arial" w:hAnsi="Arial" w:cs="Arial"/>
          <w:b/>
          <w:bCs/>
          <w:lang w:val="en-US"/>
        </w:rPr>
      </w:pPr>
    </w:p>
    <w:p w14:paraId="725E4152" w14:textId="77777777" w:rsidR="0006261B" w:rsidRDefault="0006261B" w:rsidP="0050579D">
      <w:pPr>
        <w:jc w:val="both"/>
        <w:rPr>
          <w:rFonts w:ascii="Arial" w:hAnsi="Arial" w:cs="Arial"/>
          <w:b/>
          <w:bCs/>
          <w:lang w:val="en-US"/>
        </w:rPr>
      </w:pPr>
    </w:p>
    <w:p w14:paraId="1EE94242" w14:textId="61326D6E" w:rsidR="001923F6" w:rsidRPr="003A0800" w:rsidRDefault="001923F6" w:rsidP="0050579D">
      <w:pPr>
        <w:pStyle w:val="Titolo1"/>
        <w:jc w:val="both"/>
        <w:rPr>
          <w:lang w:val="en-US"/>
        </w:rPr>
      </w:pPr>
      <w:bookmarkStart w:id="4" w:name="_Toc210998485"/>
      <w:r>
        <w:rPr>
          <w:lang w:val="en-US"/>
        </w:rPr>
        <w:t>4. Supporting video</w:t>
      </w:r>
      <w:bookmarkEnd w:id="4"/>
    </w:p>
    <w:p w14:paraId="729B5DC6" w14:textId="77777777" w:rsidR="001923F6" w:rsidRDefault="001923F6" w:rsidP="0050579D">
      <w:pPr>
        <w:jc w:val="both"/>
        <w:rPr>
          <w:rFonts w:ascii="Arial" w:hAnsi="Arial" w:cs="Arial"/>
          <w:b/>
          <w:bCs/>
          <w:lang w:val="en-US"/>
        </w:rPr>
      </w:pPr>
    </w:p>
    <w:p w14:paraId="49628774" w14:textId="3B3922FD" w:rsidR="00043231" w:rsidRDefault="00043231" w:rsidP="0050579D">
      <w:pPr>
        <w:jc w:val="both"/>
        <w:rPr>
          <w:rFonts w:ascii="Arial" w:hAnsi="Arial" w:cs="Arial"/>
          <w:b/>
          <w:bCs/>
          <w:lang w:val="en-US"/>
        </w:rPr>
      </w:pPr>
      <w:r w:rsidRPr="00043231">
        <w:rPr>
          <w:rFonts w:ascii="Arial" w:hAnsi="Arial" w:cs="Arial"/>
          <w:b/>
          <w:bCs/>
          <w:lang w:val="en-US"/>
        </w:rPr>
        <w:t xml:space="preserve">Video </w:t>
      </w:r>
      <w:r w:rsidR="004E3E3C">
        <w:rPr>
          <w:rFonts w:ascii="Arial" w:hAnsi="Arial" w:cs="Arial"/>
          <w:b/>
          <w:bCs/>
          <w:lang w:val="en-US"/>
        </w:rPr>
        <w:t>S</w:t>
      </w:r>
      <w:r w:rsidRPr="00043231">
        <w:rPr>
          <w:rFonts w:ascii="Arial" w:hAnsi="Arial" w:cs="Arial"/>
          <w:b/>
          <w:bCs/>
          <w:lang w:val="en-US"/>
        </w:rPr>
        <w:t>1</w:t>
      </w:r>
      <w:r w:rsidR="00231B7A">
        <w:rPr>
          <w:rFonts w:ascii="Arial" w:hAnsi="Arial" w:cs="Arial"/>
          <w:b/>
          <w:bCs/>
          <w:lang w:val="en-US"/>
        </w:rPr>
        <w:t>.</w:t>
      </w:r>
      <w:r w:rsidR="001923F6">
        <w:rPr>
          <w:rFonts w:ascii="Arial" w:hAnsi="Arial" w:cs="Arial"/>
          <w:b/>
          <w:bCs/>
          <w:lang w:val="en-US"/>
        </w:rPr>
        <w:t xml:space="preserve"> </w:t>
      </w:r>
      <w:r w:rsidR="00B863B8">
        <w:rPr>
          <w:rFonts w:ascii="Arial" w:hAnsi="Arial" w:cs="Arial"/>
          <w:lang w:val="en-US"/>
        </w:rPr>
        <w:t>Real-time grinding</w:t>
      </w:r>
      <w:r w:rsidR="001923F6" w:rsidRPr="009B7378">
        <w:rPr>
          <w:rFonts w:ascii="Arial" w:hAnsi="Arial" w:cs="Arial"/>
          <w:lang w:val="en-US"/>
        </w:rPr>
        <w:t xml:space="preserve"> of </w:t>
      </w:r>
      <w:r w:rsidR="001923F6" w:rsidRPr="001746E4">
        <w:rPr>
          <w:rFonts w:ascii="Arial" w:hAnsi="Arial" w:cs="Arial"/>
          <w:lang w:val="en-US"/>
        </w:rPr>
        <w:t>[(CuI)3-Br-py]</w:t>
      </w:r>
      <w:r w:rsidR="001923F6" w:rsidRPr="001746E4">
        <w:rPr>
          <w:rFonts w:ascii="Arial" w:hAnsi="Arial" w:cs="Arial"/>
          <w:vertAlign w:val="subscript"/>
          <w:lang w:val="en-US"/>
        </w:rPr>
        <w:t>n</w:t>
      </w:r>
      <w:r w:rsidR="001923F6" w:rsidRPr="001746E4">
        <w:rPr>
          <w:rFonts w:ascii="Arial" w:hAnsi="Arial" w:cs="Arial"/>
          <w:lang w:val="en-US"/>
        </w:rPr>
        <w:t xml:space="preserve"> </w:t>
      </w:r>
      <w:r w:rsidR="001923F6">
        <w:rPr>
          <w:rFonts w:ascii="Arial" w:hAnsi="Arial" w:cs="Arial"/>
          <w:lang w:val="en-US"/>
        </w:rPr>
        <w:t>powder under UV light</w:t>
      </w:r>
      <w:r w:rsidR="00B863B8">
        <w:rPr>
          <w:rFonts w:ascii="Arial" w:hAnsi="Arial" w:cs="Arial"/>
          <w:lang w:val="en-US"/>
        </w:rPr>
        <w:t>.</w:t>
      </w:r>
    </w:p>
    <w:p w14:paraId="6D81B345" w14:textId="77777777" w:rsidR="00043231" w:rsidRDefault="00043231" w:rsidP="0050579D">
      <w:pPr>
        <w:jc w:val="both"/>
        <w:rPr>
          <w:rFonts w:ascii="Arial" w:hAnsi="Arial" w:cs="Arial"/>
          <w:b/>
          <w:bCs/>
          <w:lang w:val="en-US"/>
        </w:rPr>
      </w:pPr>
    </w:p>
    <w:p w14:paraId="30140A70" w14:textId="0B04A435" w:rsidR="00043231" w:rsidRPr="009B7378" w:rsidRDefault="00043231" w:rsidP="0050579D">
      <w:pPr>
        <w:jc w:val="both"/>
        <w:rPr>
          <w:rFonts w:ascii="Arial" w:hAnsi="Arial" w:cs="Arial"/>
          <w:lang w:val="en-US"/>
        </w:rPr>
      </w:pPr>
      <w:r w:rsidRPr="00043231">
        <w:rPr>
          <w:rFonts w:ascii="Arial" w:hAnsi="Arial" w:cs="Arial"/>
          <w:b/>
          <w:bCs/>
          <w:lang w:val="en-US"/>
        </w:rPr>
        <w:t xml:space="preserve">Video </w:t>
      </w:r>
      <w:r w:rsidR="004E3E3C">
        <w:rPr>
          <w:rFonts w:ascii="Arial" w:hAnsi="Arial" w:cs="Arial"/>
          <w:b/>
          <w:bCs/>
          <w:lang w:val="en-US"/>
        </w:rPr>
        <w:t>S</w:t>
      </w:r>
      <w:r>
        <w:rPr>
          <w:rFonts w:ascii="Arial" w:hAnsi="Arial" w:cs="Arial"/>
          <w:b/>
          <w:bCs/>
          <w:lang w:val="en-US"/>
        </w:rPr>
        <w:t>2</w:t>
      </w:r>
      <w:r w:rsidR="00231B7A">
        <w:rPr>
          <w:rFonts w:ascii="Arial" w:hAnsi="Arial" w:cs="Arial"/>
          <w:b/>
          <w:bCs/>
          <w:lang w:val="en-US"/>
        </w:rPr>
        <w:t>.</w:t>
      </w:r>
      <w:r w:rsidR="001923F6">
        <w:rPr>
          <w:rFonts w:ascii="Arial" w:hAnsi="Arial" w:cs="Arial"/>
          <w:b/>
          <w:bCs/>
          <w:lang w:val="en-US"/>
        </w:rPr>
        <w:t xml:space="preserve"> </w:t>
      </w:r>
      <w:r w:rsidR="001923F6" w:rsidRPr="009B7378">
        <w:rPr>
          <w:rFonts w:ascii="Arial" w:hAnsi="Arial" w:cs="Arial"/>
          <w:lang w:val="en-US"/>
        </w:rPr>
        <w:t>Real-time stress-strain experiment on 5</w:t>
      </w:r>
      <w:r w:rsidR="009E0E81">
        <w:rPr>
          <w:rFonts w:ascii="Arial" w:hAnsi="Arial" w:cs="Arial"/>
          <w:lang w:val="en-US"/>
        </w:rPr>
        <w:t xml:space="preserve"> </w:t>
      </w:r>
      <w:r w:rsidR="001923F6" w:rsidRPr="009B7378">
        <w:rPr>
          <w:rFonts w:ascii="Arial" w:hAnsi="Arial" w:cs="Arial"/>
          <w:lang w:val="en-US"/>
        </w:rPr>
        <w:t xml:space="preserve">wt% </w:t>
      </w:r>
      <w:r w:rsidR="009E0E81" w:rsidRPr="009B7378">
        <w:rPr>
          <w:rFonts w:ascii="Arial" w:hAnsi="Arial" w:cs="Arial"/>
          <w:lang w:val="en-US"/>
        </w:rPr>
        <w:t xml:space="preserve">PVAc </w:t>
      </w:r>
      <w:r w:rsidR="009E0E81">
        <w:rPr>
          <w:rFonts w:ascii="Arial" w:hAnsi="Arial" w:cs="Arial"/>
          <w:lang w:val="en-US"/>
        </w:rPr>
        <w:t>composite</w:t>
      </w:r>
      <w:r w:rsidR="001923F6" w:rsidRPr="009B7378">
        <w:rPr>
          <w:rFonts w:ascii="Arial" w:hAnsi="Arial" w:cs="Arial"/>
          <w:lang w:val="en-US"/>
        </w:rPr>
        <w:t xml:space="preserve"> deformed at 24 %·s</w:t>
      </w:r>
      <w:r w:rsidR="001923F6" w:rsidRPr="009B7378">
        <w:rPr>
          <w:rFonts w:ascii="Arial" w:hAnsi="Arial" w:cs="Arial"/>
          <w:vertAlign w:val="superscript"/>
          <w:lang w:val="en-US"/>
        </w:rPr>
        <w:t>-1</w:t>
      </w:r>
      <w:r w:rsidR="00231B7A">
        <w:rPr>
          <w:rFonts w:ascii="Arial" w:hAnsi="Arial" w:cs="Arial"/>
          <w:lang w:val="en-US"/>
        </w:rPr>
        <w:t xml:space="preserve"> under UV light</w:t>
      </w:r>
      <w:r w:rsidR="00B863B8">
        <w:rPr>
          <w:rFonts w:ascii="Arial" w:hAnsi="Arial" w:cs="Arial"/>
          <w:lang w:val="en-US"/>
        </w:rPr>
        <w:t>.</w:t>
      </w:r>
    </w:p>
    <w:p w14:paraId="2F036387" w14:textId="77777777" w:rsidR="001923F6" w:rsidRDefault="001923F6" w:rsidP="0050579D">
      <w:pPr>
        <w:jc w:val="both"/>
        <w:rPr>
          <w:rFonts w:ascii="Arial" w:hAnsi="Arial" w:cs="Arial"/>
          <w:b/>
          <w:bCs/>
          <w:lang w:val="en-US"/>
        </w:rPr>
      </w:pPr>
    </w:p>
    <w:p w14:paraId="3D6B06FF" w14:textId="0A10BC67" w:rsidR="001923F6" w:rsidRDefault="001923F6" w:rsidP="0050579D">
      <w:pPr>
        <w:jc w:val="both"/>
        <w:rPr>
          <w:rFonts w:ascii="Arial" w:hAnsi="Arial" w:cs="Arial"/>
          <w:b/>
          <w:bCs/>
          <w:lang w:val="en-US"/>
        </w:rPr>
      </w:pPr>
      <w:r>
        <w:rPr>
          <w:rFonts w:ascii="Arial" w:hAnsi="Arial" w:cs="Arial"/>
          <w:b/>
          <w:bCs/>
          <w:lang w:val="en-US"/>
        </w:rPr>
        <w:t>Video S3</w:t>
      </w:r>
      <w:r w:rsidR="00231B7A">
        <w:rPr>
          <w:rFonts w:ascii="Arial" w:hAnsi="Arial" w:cs="Arial"/>
          <w:b/>
          <w:bCs/>
          <w:lang w:val="en-US"/>
        </w:rPr>
        <w:t xml:space="preserve">. </w:t>
      </w:r>
      <w:r w:rsidR="00231B7A" w:rsidRPr="00BD6E60">
        <w:rPr>
          <w:rFonts w:ascii="Arial" w:hAnsi="Arial" w:cs="Arial"/>
          <w:lang w:val="en-US"/>
        </w:rPr>
        <w:t xml:space="preserve">Real-time stress-strain experiment on </w:t>
      </w:r>
      <w:r w:rsidR="00231B7A">
        <w:rPr>
          <w:rFonts w:ascii="Arial" w:hAnsi="Arial" w:cs="Arial"/>
          <w:lang w:val="en-US"/>
        </w:rPr>
        <w:t>10</w:t>
      </w:r>
      <w:r w:rsidR="009E0E81">
        <w:rPr>
          <w:rFonts w:ascii="Arial" w:hAnsi="Arial" w:cs="Arial"/>
          <w:lang w:val="en-US"/>
        </w:rPr>
        <w:t xml:space="preserve"> </w:t>
      </w:r>
      <w:r w:rsidR="00231B7A" w:rsidRPr="00BD6E60">
        <w:rPr>
          <w:rFonts w:ascii="Arial" w:hAnsi="Arial" w:cs="Arial"/>
          <w:lang w:val="en-US"/>
        </w:rPr>
        <w:t xml:space="preserve">wt% </w:t>
      </w:r>
      <w:r w:rsidR="009E0E81" w:rsidRPr="00BD6E60">
        <w:rPr>
          <w:rFonts w:ascii="Arial" w:hAnsi="Arial" w:cs="Arial"/>
          <w:lang w:val="en-US"/>
        </w:rPr>
        <w:t xml:space="preserve">PVAc </w:t>
      </w:r>
      <w:r w:rsidR="009E0E81">
        <w:rPr>
          <w:rFonts w:ascii="Arial" w:hAnsi="Arial" w:cs="Arial"/>
          <w:lang w:val="en-US"/>
        </w:rPr>
        <w:t>composite</w:t>
      </w:r>
      <w:r w:rsidR="009E0E81" w:rsidRPr="00BD6E60">
        <w:rPr>
          <w:rFonts w:ascii="Arial" w:hAnsi="Arial" w:cs="Arial"/>
          <w:lang w:val="en-US"/>
        </w:rPr>
        <w:t xml:space="preserve"> </w:t>
      </w:r>
      <w:r w:rsidR="00231B7A" w:rsidRPr="00BD6E60">
        <w:rPr>
          <w:rFonts w:ascii="Arial" w:hAnsi="Arial" w:cs="Arial"/>
          <w:lang w:val="en-US"/>
        </w:rPr>
        <w:t>deformed at 24 %·s</w:t>
      </w:r>
      <w:r w:rsidR="00231B7A" w:rsidRPr="00BD6E60">
        <w:rPr>
          <w:rFonts w:ascii="Arial" w:hAnsi="Arial" w:cs="Arial"/>
          <w:vertAlign w:val="superscript"/>
          <w:lang w:val="en-US"/>
        </w:rPr>
        <w:t>-1</w:t>
      </w:r>
      <w:r w:rsidR="00231B7A">
        <w:rPr>
          <w:rFonts w:ascii="Arial" w:hAnsi="Arial" w:cs="Arial"/>
          <w:lang w:val="en-US"/>
        </w:rPr>
        <w:t xml:space="preserve"> under UV light</w:t>
      </w:r>
      <w:r w:rsidR="00B863B8">
        <w:rPr>
          <w:rFonts w:ascii="Arial" w:hAnsi="Arial" w:cs="Arial"/>
          <w:lang w:val="en-US"/>
        </w:rPr>
        <w:t>.</w:t>
      </w:r>
    </w:p>
    <w:p w14:paraId="59FBB2A0" w14:textId="77777777" w:rsidR="001923F6" w:rsidRDefault="001923F6" w:rsidP="0050579D">
      <w:pPr>
        <w:jc w:val="both"/>
        <w:rPr>
          <w:rFonts w:ascii="Arial" w:hAnsi="Arial" w:cs="Arial"/>
          <w:b/>
          <w:bCs/>
          <w:lang w:val="en-US"/>
        </w:rPr>
      </w:pPr>
    </w:p>
    <w:p w14:paraId="5CFF919B" w14:textId="0ED7DBB4" w:rsidR="00231B7A" w:rsidRDefault="001923F6" w:rsidP="0050579D">
      <w:pPr>
        <w:jc w:val="both"/>
        <w:rPr>
          <w:rFonts w:ascii="Arial" w:hAnsi="Arial" w:cs="Arial"/>
          <w:b/>
          <w:bCs/>
          <w:lang w:val="en-US"/>
        </w:rPr>
      </w:pPr>
      <w:r>
        <w:rPr>
          <w:rFonts w:ascii="Arial" w:hAnsi="Arial" w:cs="Arial"/>
          <w:b/>
          <w:bCs/>
          <w:lang w:val="en-US"/>
        </w:rPr>
        <w:t>Video S4</w:t>
      </w:r>
      <w:r w:rsidR="00231B7A">
        <w:rPr>
          <w:rFonts w:ascii="Arial" w:hAnsi="Arial" w:cs="Arial"/>
          <w:b/>
          <w:bCs/>
          <w:lang w:val="en-US"/>
        </w:rPr>
        <w:t xml:space="preserve">. </w:t>
      </w:r>
      <w:r w:rsidR="00231B7A" w:rsidRPr="00BD6E60">
        <w:rPr>
          <w:rFonts w:ascii="Arial" w:hAnsi="Arial" w:cs="Arial"/>
          <w:lang w:val="en-US"/>
        </w:rPr>
        <w:t xml:space="preserve">Real-time stress-strain experiment on </w:t>
      </w:r>
      <w:r w:rsidR="00231B7A" w:rsidRPr="00FB6233">
        <w:rPr>
          <w:rFonts w:ascii="Arial" w:hAnsi="Arial" w:cs="Arial"/>
          <w:noProof/>
          <w:lang w:val="en-US"/>
        </w:rPr>
        <w:t>S</w:t>
      </w:r>
      <w:r w:rsidR="00231B7A">
        <w:rPr>
          <w:rFonts w:ascii="Arial" w:hAnsi="Arial" w:cs="Arial"/>
          <w:noProof/>
          <w:lang w:val="en-US"/>
        </w:rPr>
        <w:t>C</w:t>
      </w:r>
      <w:r w:rsidR="00231B7A" w:rsidRPr="00FB6233">
        <w:rPr>
          <w:rFonts w:ascii="Arial" w:hAnsi="Arial" w:cs="Arial"/>
          <w:noProof/>
          <w:lang w:val="en-US"/>
        </w:rPr>
        <w:t xml:space="preserve">-2wt% sample </w:t>
      </w:r>
      <w:r w:rsidR="00231B7A">
        <w:rPr>
          <w:rFonts w:ascii="Arial" w:hAnsi="Arial" w:cs="Arial"/>
          <w:noProof/>
          <w:lang w:val="en-US"/>
        </w:rPr>
        <w:t xml:space="preserve">under </w:t>
      </w:r>
      <w:r w:rsidR="00231B7A" w:rsidRPr="00FB6233">
        <w:rPr>
          <w:rFonts w:ascii="Arial" w:hAnsi="Arial" w:cs="Arial"/>
          <w:noProof/>
          <w:lang w:val="en-US"/>
        </w:rPr>
        <w:t xml:space="preserve">POM </w:t>
      </w:r>
      <w:r w:rsidR="00231B7A">
        <w:rPr>
          <w:rFonts w:ascii="Arial" w:hAnsi="Arial" w:cs="Arial"/>
          <w:noProof/>
          <w:lang w:val="en-US"/>
        </w:rPr>
        <w:t>(5x magnification)</w:t>
      </w:r>
      <w:r w:rsidR="00B863B8">
        <w:rPr>
          <w:rFonts w:ascii="Arial" w:hAnsi="Arial" w:cs="Arial"/>
          <w:noProof/>
          <w:lang w:val="en-US"/>
        </w:rPr>
        <w:t>.</w:t>
      </w:r>
    </w:p>
    <w:p w14:paraId="0B10DC66" w14:textId="5381D42E" w:rsidR="001923F6" w:rsidRDefault="001923F6" w:rsidP="0050579D">
      <w:pPr>
        <w:jc w:val="both"/>
        <w:rPr>
          <w:rFonts w:ascii="Arial" w:hAnsi="Arial" w:cs="Arial"/>
          <w:b/>
          <w:bCs/>
          <w:lang w:val="en-US"/>
        </w:rPr>
      </w:pPr>
    </w:p>
    <w:p w14:paraId="59D86815" w14:textId="0AB29391" w:rsidR="001923F6" w:rsidRDefault="001923F6" w:rsidP="0050579D">
      <w:pPr>
        <w:jc w:val="both"/>
        <w:rPr>
          <w:rFonts w:ascii="Arial" w:hAnsi="Arial" w:cs="Arial"/>
          <w:noProof/>
          <w:lang w:val="en-US"/>
        </w:rPr>
      </w:pPr>
      <w:r>
        <w:rPr>
          <w:rFonts w:ascii="Arial" w:hAnsi="Arial" w:cs="Arial"/>
          <w:b/>
          <w:bCs/>
          <w:lang w:val="en-US"/>
        </w:rPr>
        <w:t>Video S5</w:t>
      </w:r>
      <w:r w:rsidR="00231B7A">
        <w:rPr>
          <w:rFonts w:ascii="Arial" w:hAnsi="Arial" w:cs="Arial"/>
          <w:b/>
          <w:bCs/>
          <w:lang w:val="en-US"/>
        </w:rPr>
        <w:t xml:space="preserve">. </w:t>
      </w:r>
      <w:r w:rsidR="00231B7A">
        <w:rPr>
          <w:rFonts w:ascii="Arial" w:hAnsi="Arial" w:cs="Arial"/>
          <w:noProof/>
          <w:lang w:val="en-US"/>
        </w:rPr>
        <w:t>C</w:t>
      </w:r>
      <w:r w:rsidR="00231B7A" w:rsidRPr="00FB6233">
        <w:rPr>
          <w:rFonts w:ascii="Arial" w:hAnsi="Arial" w:cs="Arial"/>
          <w:noProof/>
          <w:lang w:val="en-US"/>
        </w:rPr>
        <w:t xml:space="preserve">onfocal microscopy </w:t>
      </w:r>
      <w:r w:rsidR="00231B7A">
        <w:rPr>
          <w:rFonts w:ascii="Arial" w:hAnsi="Arial" w:cs="Arial"/>
          <w:noProof/>
          <w:lang w:val="en-US"/>
        </w:rPr>
        <w:t>XYZ-stacked images</w:t>
      </w:r>
      <w:r w:rsidR="00231B7A" w:rsidRPr="00FB6233">
        <w:rPr>
          <w:rFonts w:ascii="Arial" w:hAnsi="Arial" w:cs="Arial"/>
          <w:noProof/>
          <w:lang w:val="en-US"/>
        </w:rPr>
        <w:t xml:space="preserve"> of10 wt% </w:t>
      </w:r>
      <w:r w:rsidR="00AC3A58">
        <w:rPr>
          <w:rFonts w:ascii="Arial" w:hAnsi="Arial" w:cs="Arial"/>
          <w:noProof/>
          <w:lang w:val="en-US"/>
        </w:rPr>
        <w:t>PVAc</w:t>
      </w:r>
      <w:r w:rsidR="00AC3A58" w:rsidRPr="00FB6233">
        <w:rPr>
          <w:rFonts w:ascii="Arial" w:hAnsi="Arial" w:cs="Arial"/>
          <w:noProof/>
          <w:lang w:val="en-US"/>
        </w:rPr>
        <w:t xml:space="preserve"> </w:t>
      </w:r>
      <w:r w:rsidR="00AC3A58">
        <w:rPr>
          <w:rFonts w:ascii="Arial" w:hAnsi="Arial" w:cs="Arial"/>
          <w:noProof/>
          <w:lang w:val="en-US"/>
        </w:rPr>
        <w:t xml:space="preserve">composite </w:t>
      </w:r>
      <w:r w:rsidR="00231B7A">
        <w:rPr>
          <w:rFonts w:ascii="Arial" w:hAnsi="Arial" w:cs="Arial"/>
          <w:noProof/>
          <w:lang w:val="en-US"/>
        </w:rPr>
        <w:t>impacted at 2800</w:t>
      </w:r>
      <w:r w:rsidR="00AC3A58">
        <w:rPr>
          <w:rFonts w:ascii="Arial" w:hAnsi="Arial" w:cs="Arial"/>
          <w:noProof/>
          <w:lang w:val="en-US"/>
        </w:rPr>
        <w:t xml:space="preserve"> </w:t>
      </w:r>
      <w:r w:rsidR="00231B7A">
        <w:rPr>
          <w:rFonts w:ascii="Arial" w:hAnsi="Arial" w:cs="Arial"/>
          <w:noProof/>
          <w:lang w:val="en-US"/>
        </w:rPr>
        <w:t>N</w:t>
      </w:r>
      <w:r w:rsidR="00AC3A58">
        <w:rPr>
          <w:rFonts w:ascii="Arial" w:hAnsi="Arial" w:cs="Arial"/>
          <w:noProof/>
          <w:lang w:val="en-US"/>
        </w:rPr>
        <w:t xml:space="preserve"> </w:t>
      </w:r>
      <w:r w:rsidR="00AC3A58" w:rsidRPr="00FB6233">
        <w:rPr>
          <w:rFonts w:ascii="Arial" w:hAnsi="Arial" w:cs="Arial"/>
          <w:noProof/>
          <w:lang w:val="en-US"/>
        </w:rPr>
        <w:t>(</w:t>
      </w:r>
      <w:r w:rsidR="00AC3A58" w:rsidRPr="00F36C6B">
        <w:rPr>
          <w:rFonts w:ascii="Arial" w:hAnsi="Arial" w:cs="Arial"/>
          <w:noProof/>
          <w:lang w:val="en-US"/>
        </w:rPr>
        <w:t xml:space="preserve">magnification: 20x, </w:t>
      </w:r>
      <w:r w:rsidR="00AC3A58" w:rsidRPr="00C4100F">
        <w:rPr>
          <w:rFonts w:ascii="Arial" w:hAnsi="Arial" w:cs="Arial"/>
          <w:i/>
          <w:iCs/>
          <w:noProof/>
          <w:lang w:val="en-US"/>
        </w:rPr>
        <w:t>λ</w:t>
      </w:r>
      <w:r w:rsidR="00AC3A58" w:rsidRPr="00C4100F">
        <w:rPr>
          <w:rFonts w:ascii="Arial" w:hAnsi="Arial" w:cs="Arial"/>
          <w:i/>
          <w:iCs/>
          <w:noProof/>
          <w:vertAlign w:val="subscript"/>
          <w:lang w:val="en-US"/>
        </w:rPr>
        <w:t>ex</w:t>
      </w:r>
      <w:r w:rsidR="00AC3A58">
        <w:rPr>
          <w:rFonts w:ascii="Arial" w:hAnsi="Arial" w:cs="Arial"/>
          <w:noProof/>
          <w:lang w:val="en-US"/>
        </w:rPr>
        <w:t xml:space="preserve"> at</w:t>
      </w:r>
      <w:r w:rsidR="00AC3A58" w:rsidRPr="00F36C6B">
        <w:rPr>
          <w:rFonts w:ascii="Arial" w:hAnsi="Arial" w:cs="Arial"/>
          <w:noProof/>
          <w:lang w:val="en-US"/>
        </w:rPr>
        <w:t xml:space="preserve"> 401.9 nm, </w:t>
      </w:r>
      <w:r w:rsidR="00AC3A58" w:rsidRPr="00C4100F">
        <w:rPr>
          <w:rFonts w:ascii="Arial" w:hAnsi="Arial" w:cs="Arial"/>
          <w:i/>
          <w:iCs/>
          <w:noProof/>
          <w:lang w:val="en-US"/>
        </w:rPr>
        <w:t>λ</w:t>
      </w:r>
      <w:r w:rsidR="00AC3A58" w:rsidRPr="00C4100F">
        <w:rPr>
          <w:rFonts w:ascii="Arial" w:hAnsi="Arial" w:cs="Arial"/>
          <w:i/>
          <w:iCs/>
          <w:noProof/>
          <w:vertAlign w:val="subscript"/>
          <w:lang w:val="en-US"/>
        </w:rPr>
        <w:t>em</w:t>
      </w:r>
      <w:r w:rsidR="00AC3A58">
        <w:rPr>
          <w:rFonts w:ascii="Arial" w:hAnsi="Arial" w:cs="Arial"/>
          <w:noProof/>
          <w:lang w:val="en-US"/>
        </w:rPr>
        <w:t xml:space="preserve"> at</w:t>
      </w:r>
      <w:r w:rsidR="00AC3A58" w:rsidRPr="00F36C6B">
        <w:rPr>
          <w:rFonts w:ascii="Arial" w:hAnsi="Arial" w:cs="Arial"/>
          <w:noProof/>
          <w:lang w:val="en-US"/>
        </w:rPr>
        <w:t xml:space="preserve"> 450 ± 25 nm and 525 ± 25 nm, objNA: 0.75, pixel size </w:t>
      </w:r>
      <w:r w:rsidR="00AC3A58">
        <w:rPr>
          <w:rFonts w:ascii="Arial" w:hAnsi="Arial" w:cs="Arial"/>
          <w:noProof/>
          <w:lang w:val="en-US"/>
        </w:rPr>
        <w:t>2.5</w:t>
      </w:r>
      <w:r w:rsidR="00AC3A58" w:rsidRPr="00F36C6B">
        <w:rPr>
          <w:rFonts w:ascii="Arial" w:hAnsi="Arial" w:cs="Arial"/>
          <w:noProof/>
          <w:lang w:val="en-US"/>
        </w:rPr>
        <w:t xml:space="preserve"> um·px</w:t>
      </w:r>
      <w:r w:rsidR="00AC3A58" w:rsidRPr="00815436">
        <w:rPr>
          <w:rFonts w:ascii="Arial" w:hAnsi="Arial" w:cs="Arial"/>
          <w:noProof/>
          <w:vertAlign w:val="superscript"/>
          <w:lang w:val="en-US"/>
        </w:rPr>
        <w:t>-1</w:t>
      </w:r>
      <w:r w:rsidR="00AC3A58" w:rsidRPr="00FB6233">
        <w:rPr>
          <w:rFonts w:ascii="Arial" w:hAnsi="Arial" w:cs="Arial"/>
          <w:noProof/>
          <w:lang w:val="en-US"/>
        </w:rPr>
        <w:t>)</w:t>
      </w:r>
      <w:r w:rsidR="00231B7A" w:rsidRPr="00FB6233">
        <w:rPr>
          <w:rFonts w:ascii="Arial" w:hAnsi="Arial" w:cs="Arial"/>
          <w:noProof/>
          <w:lang w:val="en-US"/>
        </w:rPr>
        <w:t>.</w:t>
      </w:r>
    </w:p>
    <w:p w14:paraId="0F948102" w14:textId="77777777" w:rsidR="00231B7A" w:rsidRDefault="00231B7A" w:rsidP="0050579D">
      <w:pPr>
        <w:jc w:val="both"/>
        <w:rPr>
          <w:rFonts w:ascii="Arial" w:hAnsi="Arial" w:cs="Arial"/>
          <w:b/>
          <w:bCs/>
          <w:lang w:val="en-US"/>
        </w:rPr>
      </w:pPr>
    </w:p>
    <w:p w14:paraId="063753D6" w14:textId="22BDA183" w:rsidR="001923F6" w:rsidRDefault="001923F6" w:rsidP="0050579D">
      <w:pPr>
        <w:jc w:val="both"/>
        <w:rPr>
          <w:rFonts w:ascii="Arial" w:hAnsi="Arial" w:cs="Arial"/>
          <w:b/>
          <w:bCs/>
          <w:lang w:val="en-US"/>
        </w:rPr>
      </w:pPr>
      <w:r>
        <w:rPr>
          <w:rFonts w:ascii="Arial" w:hAnsi="Arial" w:cs="Arial"/>
          <w:b/>
          <w:bCs/>
          <w:lang w:val="en-US"/>
        </w:rPr>
        <w:t>Video S6</w:t>
      </w:r>
      <w:r w:rsidR="00231B7A">
        <w:rPr>
          <w:rFonts w:ascii="Arial" w:hAnsi="Arial" w:cs="Arial"/>
          <w:b/>
          <w:bCs/>
          <w:lang w:val="en-US"/>
        </w:rPr>
        <w:t xml:space="preserve">. </w:t>
      </w:r>
      <w:r w:rsidR="00231B7A" w:rsidRPr="00BD6E60">
        <w:rPr>
          <w:rFonts w:ascii="Arial" w:hAnsi="Arial" w:cs="Arial"/>
          <w:lang w:val="en-US"/>
        </w:rPr>
        <w:t xml:space="preserve">Real-time </w:t>
      </w:r>
      <w:r w:rsidR="00231B7A">
        <w:rPr>
          <w:rFonts w:ascii="Arial" w:hAnsi="Arial" w:cs="Arial"/>
          <w:lang w:val="en-US"/>
        </w:rPr>
        <w:t>scratching</w:t>
      </w:r>
      <w:r w:rsidR="00231B7A" w:rsidRPr="00BD6E60">
        <w:rPr>
          <w:rFonts w:ascii="Arial" w:hAnsi="Arial" w:cs="Arial"/>
          <w:lang w:val="en-US"/>
        </w:rPr>
        <w:t xml:space="preserve"> experiment on 5</w:t>
      </w:r>
      <w:r w:rsidR="00AC3A58">
        <w:rPr>
          <w:rFonts w:ascii="Arial" w:hAnsi="Arial" w:cs="Arial"/>
          <w:lang w:val="en-US"/>
        </w:rPr>
        <w:t xml:space="preserve"> </w:t>
      </w:r>
      <w:r w:rsidR="00231B7A" w:rsidRPr="00BD6E60">
        <w:rPr>
          <w:rFonts w:ascii="Arial" w:hAnsi="Arial" w:cs="Arial"/>
          <w:lang w:val="en-US"/>
        </w:rPr>
        <w:t xml:space="preserve">wt% </w:t>
      </w:r>
      <w:r w:rsidR="00AC3A58" w:rsidRPr="00BD6E60">
        <w:rPr>
          <w:rFonts w:ascii="Arial" w:hAnsi="Arial" w:cs="Arial"/>
          <w:lang w:val="en-US"/>
        </w:rPr>
        <w:t xml:space="preserve">PVAc </w:t>
      </w:r>
      <w:r w:rsidR="00AC3A58">
        <w:rPr>
          <w:rFonts w:ascii="Arial" w:hAnsi="Arial" w:cs="Arial"/>
          <w:lang w:val="en-US"/>
        </w:rPr>
        <w:t>composite</w:t>
      </w:r>
      <w:r w:rsidR="00231B7A">
        <w:rPr>
          <w:rFonts w:ascii="Arial" w:hAnsi="Arial" w:cs="Arial"/>
          <w:lang w:val="en-US"/>
        </w:rPr>
        <w:t xml:space="preserve"> scratched with a metal spatula under UV light.</w:t>
      </w:r>
    </w:p>
    <w:p w14:paraId="2412524B" w14:textId="77777777" w:rsidR="001923F6" w:rsidRDefault="001923F6" w:rsidP="0050579D">
      <w:pPr>
        <w:jc w:val="both"/>
        <w:rPr>
          <w:rFonts w:ascii="Arial" w:hAnsi="Arial" w:cs="Arial"/>
          <w:b/>
          <w:bCs/>
          <w:lang w:val="en-US"/>
        </w:rPr>
      </w:pPr>
    </w:p>
    <w:p w14:paraId="5898ECF9" w14:textId="2F6369F0" w:rsidR="001923F6" w:rsidRDefault="001923F6" w:rsidP="0050579D">
      <w:pPr>
        <w:jc w:val="both"/>
        <w:rPr>
          <w:rFonts w:ascii="Arial" w:hAnsi="Arial" w:cs="Arial"/>
          <w:b/>
          <w:bCs/>
          <w:lang w:val="en-US"/>
        </w:rPr>
      </w:pPr>
      <w:r>
        <w:rPr>
          <w:rFonts w:ascii="Arial" w:hAnsi="Arial" w:cs="Arial"/>
          <w:b/>
          <w:bCs/>
          <w:lang w:val="en-US"/>
        </w:rPr>
        <w:t>Video S7</w:t>
      </w:r>
      <w:r w:rsidR="00231B7A">
        <w:rPr>
          <w:rFonts w:ascii="Arial" w:hAnsi="Arial" w:cs="Arial"/>
          <w:b/>
          <w:bCs/>
          <w:lang w:val="en-US"/>
        </w:rPr>
        <w:t xml:space="preserve">. </w:t>
      </w:r>
      <w:r w:rsidR="00231B7A" w:rsidRPr="00BD6E60">
        <w:rPr>
          <w:rFonts w:ascii="Arial" w:hAnsi="Arial" w:cs="Arial"/>
          <w:lang w:val="en-US"/>
        </w:rPr>
        <w:t xml:space="preserve">Real-time </w:t>
      </w:r>
      <w:r w:rsidR="00231B7A">
        <w:rPr>
          <w:rFonts w:ascii="Arial" w:hAnsi="Arial" w:cs="Arial"/>
          <w:lang w:val="en-US"/>
        </w:rPr>
        <w:t>bending</w:t>
      </w:r>
      <w:r w:rsidR="00231B7A" w:rsidRPr="00BD6E60">
        <w:rPr>
          <w:rFonts w:ascii="Arial" w:hAnsi="Arial" w:cs="Arial"/>
          <w:lang w:val="en-US"/>
        </w:rPr>
        <w:t xml:space="preserve"> experiment on 5wt% </w:t>
      </w:r>
      <w:r w:rsidR="00F57C4E" w:rsidRPr="00BD6E60">
        <w:rPr>
          <w:rFonts w:ascii="Arial" w:hAnsi="Arial" w:cs="Arial"/>
          <w:lang w:val="en-US"/>
        </w:rPr>
        <w:t xml:space="preserve">PVAc </w:t>
      </w:r>
      <w:r w:rsidR="00F57C4E">
        <w:rPr>
          <w:rFonts w:ascii="Arial" w:hAnsi="Arial" w:cs="Arial"/>
          <w:lang w:val="en-US"/>
        </w:rPr>
        <w:t xml:space="preserve">composite </w:t>
      </w:r>
      <w:r w:rsidR="00231B7A">
        <w:rPr>
          <w:rFonts w:ascii="Arial" w:hAnsi="Arial" w:cs="Arial"/>
          <w:lang w:val="en-US"/>
        </w:rPr>
        <w:t>under UV light</w:t>
      </w:r>
      <w:r w:rsidR="00B61CD8">
        <w:rPr>
          <w:rFonts w:ascii="Arial" w:hAnsi="Arial" w:cs="Arial"/>
          <w:lang w:val="en-US"/>
        </w:rPr>
        <w:t>.</w:t>
      </w:r>
    </w:p>
    <w:p w14:paraId="769BC434" w14:textId="77777777" w:rsidR="001923F6" w:rsidRDefault="001923F6" w:rsidP="0050579D">
      <w:pPr>
        <w:jc w:val="both"/>
        <w:rPr>
          <w:rFonts w:ascii="Arial" w:hAnsi="Arial" w:cs="Arial"/>
          <w:b/>
          <w:bCs/>
          <w:lang w:val="en-US"/>
        </w:rPr>
      </w:pPr>
    </w:p>
    <w:p w14:paraId="6A07B469" w14:textId="35936D11" w:rsidR="001923F6" w:rsidRDefault="001923F6" w:rsidP="0050579D">
      <w:pPr>
        <w:jc w:val="both"/>
        <w:rPr>
          <w:rFonts w:ascii="Arial" w:hAnsi="Arial" w:cs="Arial"/>
          <w:lang w:val="en-US"/>
        </w:rPr>
      </w:pPr>
      <w:r>
        <w:rPr>
          <w:rFonts w:ascii="Arial" w:hAnsi="Arial" w:cs="Arial"/>
          <w:b/>
          <w:bCs/>
          <w:lang w:val="en-US"/>
        </w:rPr>
        <w:t>Video S8</w:t>
      </w:r>
      <w:r w:rsidR="00231B7A">
        <w:rPr>
          <w:rFonts w:ascii="Arial" w:hAnsi="Arial" w:cs="Arial"/>
          <w:b/>
          <w:bCs/>
          <w:lang w:val="en-US"/>
        </w:rPr>
        <w:t xml:space="preserve">. </w:t>
      </w:r>
      <w:r w:rsidR="00231B7A" w:rsidRPr="00BD6E60">
        <w:rPr>
          <w:rFonts w:ascii="Arial" w:hAnsi="Arial" w:cs="Arial"/>
          <w:lang w:val="en-US"/>
        </w:rPr>
        <w:t xml:space="preserve">Real-time </w:t>
      </w:r>
      <w:r w:rsidR="00231B7A">
        <w:rPr>
          <w:rFonts w:ascii="Arial" w:hAnsi="Arial" w:cs="Arial"/>
          <w:lang w:val="en-US"/>
        </w:rPr>
        <w:t>recycling</w:t>
      </w:r>
      <w:r w:rsidR="00231B7A" w:rsidRPr="00BD6E60">
        <w:rPr>
          <w:rFonts w:ascii="Arial" w:hAnsi="Arial" w:cs="Arial"/>
          <w:lang w:val="en-US"/>
        </w:rPr>
        <w:t xml:space="preserve"> experiment on 5</w:t>
      </w:r>
      <w:r w:rsidR="00F57C4E">
        <w:rPr>
          <w:rFonts w:ascii="Arial" w:hAnsi="Arial" w:cs="Arial"/>
          <w:lang w:val="en-US"/>
        </w:rPr>
        <w:t xml:space="preserve"> </w:t>
      </w:r>
      <w:r w:rsidR="00231B7A" w:rsidRPr="00BD6E60">
        <w:rPr>
          <w:rFonts w:ascii="Arial" w:hAnsi="Arial" w:cs="Arial"/>
          <w:lang w:val="en-US"/>
        </w:rPr>
        <w:t xml:space="preserve">wt% </w:t>
      </w:r>
      <w:r w:rsidR="00F57C4E" w:rsidRPr="00BD6E60">
        <w:rPr>
          <w:rFonts w:ascii="Arial" w:hAnsi="Arial" w:cs="Arial"/>
          <w:lang w:val="en-US"/>
        </w:rPr>
        <w:t xml:space="preserve">PVAc </w:t>
      </w:r>
      <w:r w:rsidR="00F57C4E">
        <w:rPr>
          <w:rFonts w:ascii="Arial" w:hAnsi="Arial" w:cs="Arial"/>
          <w:lang w:val="en-US"/>
        </w:rPr>
        <w:t xml:space="preserve">composite </w:t>
      </w:r>
      <w:r w:rsidR="00231B7A">
        <w:rPr>
          <w:rFonts w:ascii="Arial" w:hAnsi="Arial" w:cs="Arial"/>
          <w:lang w:val="en-US"/>
        </w:rPr>
        <w:t>scratched with a metal spatula under UV light and recycled using a cotton swab wetted with MeCN.</w:t>
      </w:r>
    </w:p>
    <w:p w14:paraId="2C3E2BBE" w14:textId="77777777" w:rsidR="0006261B" w:rsidRDefault="0006261B" w:rsidP="0050579D">
      <w:pPr>
        <w:jc w:val="both"/>
        <w:rPr>
          <w:rFonts w:ascii="Arial" w:hAnsi="Arial" w:cs="Arial"/>
          <w:lang w:val="en-US"/>
        </w:rPr>
      </w:pPr>
    </w:p>
    <w:p w14:paraId="4897C78E" w14:textId="77777777" w:rsidR="0006261B" w:rsidRDefault="0006261B" w:rsidP="0050579D">
      <w:pPr>
        <w:jc w:val="both"/>
        <w:rPr>
          <w:rFonts w:ascii="Arial" w:hAnsi="Arial" w:cs="Arial"/>
          <w:b/>
          <w:bCs/>
          <w:lang w:val="en-US"/>
        </w:rPr>
      </w:pPr>
    </w:p>
    <w:p w14:paraId="26376830" w14:textId="48BC900A" w:rsidR="00636DE1" w:rsidRPr="003A0800" w:rsidRDefault="001923F6" w:rsidP="0050579D">
      <w:pPr>
        <w:pStyle w:val="Titolo1"/>
        <w:jc w:val="both"/>
        <w:rPr>
          <w:lang w:val="en-US"/>
        </w:rPr>
      </w:pPr>
      <w:bookmarkStart w:id="5" w:name="_Toc210998486"/>
      <w:r>
        <w:rPr>
          <w:lang w:val="en-US"/>
        </w:rPr>
        <w:t>5</w:t>
      </w:r>
      <w:r w:rsidR="004419D6">
        <w:rPr>
          <w:lang w:val="en-US"/>
        </w:rPr>
        <w:t xml:space="preserve">. </w:t>
      </w:r>
      <w:r w:rsidR="00636DE1" w:rsidRPr="003A0800">
        <w:rPr>
          <w:lang w:val="en-US"/>
        </w:rPr>
        <w:t>Bibliography</w:t>
      </w:r>
      <w:bookmarkEnd w:id="5"/>
    </w:p>
    <w:p w14:paraId="71F0C7E5" w14:textId="64538FD7" w:rsidR="00FB10A2" w:rsidRPr="005D2FB5" w:rsidRDefault="00FB10A2" w:rsidP="0050579D">
      <w:pPr>
        <w:autoSpaceDE w:val="0"/>
        <w:autoSpaceDN w:val="0"/>
        <w:ind w:hanging="640"/>
        <w:jc w:val="both"/>
        <w:divId w:val="701786589"/>
        <w:rPr>
          <w:rFonts w:ascii="Arial" w:hAnsi="Arial" w:cs="Arial"/>
          <w:lang w:val="en-GB"/>
        </w:rPr>
      </w:pPr>
      <w:r w:rsidRPr="00CD4CD9">
        <w:rPr>
          <w:rFonts w:ascii="Arial" w:hAnsi="Arial" w:cs="Arial"/>
          <w:lang w:val="en-GB"/>
        </w:rPr>
        <w:t>1.</w:t>
      </w:r>
      <w:r w:rsidRPr="00CD4CD9">
        <w:rPr>
          <w:rFonts w:ascii="Arial" w:hAnsi="Arial" w:cs="Arial"/>
          <w:lang w:val="en-GB"/>
        </w:rPr>
        <w:tab/>
      </w:r>
      <w:r w:rsidR="008C2F6E">
        <w:rPr>
          <w:rFonts w:ascii="Arial" w:hAnsi="Arial" w:cs="Arial"/>
          <w:lang w:val="en-GB"/>
        </w:rPr>
        <w:t xml:space="preserve">P. </w:t>
      </w:r>
      <w:r w:rsidRPr="00CD4CD9">
        <w:rPr>
          <w:rFonts w:ascii="Arial" w:hAnsi="Arial" w:cs="Arial"/>
          <w:lang w:val="en-GB"/>
        </w:rPr>
        <w:t>Scardi</w:t>
      </w:r>
      <w:r w:rsidR="008C2F6E">
        <w:rPr>
          <w:rFonts w:ascii="Arial" w:hAnsi="Arial" w:cs="Arial"/>
          <w:lang w:val="en-GB"/>
        </w:rPr>
        <w:t>,</w:t>
      </w:r>
      <w:r w:rsidRPr="00CD4CD9">
        <w:rPr>
          <w:rFonts w:ascii="Arial" w:hAnsi="Arial" w:cs="Arial"/>
          <w:lang w:val="en-GB"/>
        </w:rPr>
        <w:t xml:space="preserve"> Diffraction Line Profiles in the Rietveld </w:t>
      </w:r>
      <w:r w:rsidRPr="005D2FB5">
        <w:rPr>
          <w:rFonts w:ascii="Arial" w:hAnsi="Arial" w:cs="Arial"/>
          <w:lang w:val="en-GB"/>
        </w:rPr>
        <w:t xml:space="preserve">Method. Cryst Growth Des </w:t>
      </w:r>
      <w:r w:rsidRPr="005D2FB5">
        <w:rPr>
          <w:rFonts w:ascii="Arial" w:hAnsi="Arial" w:cs="Arial"/>
          <w:b/>
          <w:bCs/>
          <w:lang w:val="en-GB"/>
        </w:rPr>
        <w:t>20</w:t>
      </w:r>
      <w:r w:rsidRPr="005D2FB5">
        <w:rPr>
          <w:rFonts w:ascii="Arial" w:hAnsi="Arial" w:cs="Arial"/>
          <w:lang w:val="en-GB"/>
        </w:rPr>
        <w:t>, 6903–6916 (2020).</w:t>
      </w:r>
    </w:p>
    <w:p w14:paraId="3D319E7E" w14:textId="144C458B" w:rsidR="00FB10A2" w:rsidRPr="005D2FB5" w:rsidRDefault="00FB10A2" w:rsidP="0050579D">
      <w:pPr>
        <w:autoSpaceDE w:val="0"/>
        <w:autoSpaceDN w:val="0"/>
        <w:ind w:hanging="640"/>
        <w:jc w:val="both"/>
        <w:divId w:val="631331504"/>
        <w:rPr>
          <w:rFonts w:ascii="Arial" w:hAnsi="Arial" w:cs="Arial"/>
          <w:lang w:val="en-GB"/>
        </w:rPr>
      </w:pPr>
      <w:r w:rsidRPr="005D2FB5">
        <w:rPr>
          <w:rFonts w:ascii="Arial" w:hAnsi="Arial" w:cs="Arial"/>
          <w:lang w:val="en-GB"/>
        </w:rPr>
        <w:t>2.</w:t>
      </w:r>
      <w:r w:rsidRPr="005D2FB5">
        <w:rPr>
          <w:rFonts w:ascii="Arial" w:hAnsi="Arial" w:cs="Arial"/>
          <w:lang w:val="en-GB"/>
        </w:rPr>
        <w:tab/>
      </w:r>
      <w:r w:rsidR="008C2F6E" w:rsidRPr="005D2FB5">
        <w:rPr>
          <w:rFonts w:ascii="Arial" w:hAnsi="Arial" w:cs="Arial"/>
          <w:lang w:val="en-GB"/>
        </w:rPr>
        <w:t xml:space="preserve">P </w:t>
      </w:r>
      <w:r w:rsidRPr="005D2FB5">
        <w:rPr>
          <w:rFonts w:ascii="Arial" w:hAnsi="Arial" w:cs="Arial"/>
          <w:lang w:val="en-GB"/>
        </w:rPr>
        <w:t>Scardi, Microstructural Properties: Lattice Defects and Domain Size Effects. Powder Diffr 376–413 (2008) doi:10.1039/9781847558237-00376.</w:t>
      </w:r>
    </w:p>
    <w:p w14:paraId="339A1CD1" w14:textId="46326610" w:rsidR="00FB10A2" w:rsidRPr="005D2FB5" w:rsidRDefault="00FB10A2" w:rsidP="0050579D">
      <w:pPr>
        <w:autoSpaceDE w:val="0"/>
        <w:autoSpaceDN w:val="0"/>
        <w:ind w:hanging="640"/>
        <w:jc w:val="both"/>
        <w:divId w:val="611519661"/>
        <w:rPr>
          <w:rFonts w:ascii="Arial" w:hAnsi="Arial" w:cs="Arial"/>
          <w:lang w:val="en-GB"/>
        </w:rPr>
      </w:pPr>
      <w:r w:rsidRPr="005D2FB5">
        <w:rPr>
          <w:rFonts w:ascii="Arial" w:hAnsi="Arial" w:cs="Arial"/>
          <w:lang w:val="en-GB"/>
        </w:rPr>
        <w:t>3.</w:t>
      </w:r>
      <w:r w:rsidRPr="005D2FB5">
        <w:rPr>
          <w:rFonts w:ascii="Arial" w:hAnsi="Arial" w:cs="Arial"/>
          <w:lang w:val="en-GB"/>
        </w:rPr>
        <w:tab/>
      </w:r>
      <w:r w:rsidR="008C2F6E" w:rsidRPr="005D2FB5">
        <w:rPr>
          <w:rFonts w:ascii="Arial" w:hAnsi="Arial" w:cs="Arial"/>
          <w:lang w:val="en-GB"/>
        </w:rPr>
        <w:t xml:space="preserve">P. </w:t>
      </w:r>
      <w:r w:rsidRPr="005D2FB5">
        <w:rPr>
          <w:rFonts w:ascii="Arial" w:hAnsi="Arial" w:cs="Arial"/>
          <w:lang w:val="en-GB"/>
        </w:rPr>
        <w:t>Scardi</w:t>
      </w:r>
      <w:r w:rsidR="008C2F6E" w:rsidRPr="005D2FB5">
        <w:rPr>
          <w:rFonts w:ascii="Arial" w:hAnsi="Arial" w:cs="Arial"/>
          <w:lang w:val="en-GB"/>
        </w:rPr>
        <w:t>, M.</w:t>
      </w:r>
      <w:r w:rsidRPr="005D2FB5">
        <w:rPr>
          <w:rFonts w:ascii="Arial" w:hAnsi="Arial" w:cs="Arial"/>
          <w:lang w:val="en-GB"/>
        </w:rPr>
        <w:t xml:space="preserve"> Leoni, Whole powder pattern modelling. </w:t>
      </w:r>
      <w:r w:rsidR="00A1022C" w:rsidRPr="00A1022C">
        <w:rPr>
          <w:rFonts w:ascii="Arial" w:hAnsi="Arial" w:cs="Arial"/>
          <w:lang w:val="en-GB"/>
        </w:rPr>
        <w:t xml:space="preserve">Acta Crystallogr A. </w:t>
      </w:r>
      <w:r w:rsidRPr="005D2FB5">
        <w:rPr>
          <w:rFonts w:ascii="Arial" w:hAnsi="Arial" w:cs="Arial"/>
          <w:b/>
          <w:bCs/>
          <w:lang w:val="en-GB"/>
        </w:rPr>
        <w:t>58</w:t>
      </w:r>
      <w:r w:rsidRPr="005D2FB5">
        <w:rPr>
          <w:rFonts w:ascii="Arial" w:hAnsi="Arial" w:cs="Arial"/>
          <w:lang w:val="en-GB"/>
        </w:rPr>
        <w:t>, 190–200 (2002).</w:t>
      </w:r>
    </w:p>
    <w:p w14:paraId="3A505DFC" w14:textId="64252719" w:rsidR="00FB10A2" w:rsidRPr="005D2FB5" w:rsidRDefault="00FB10A2" w:rsidP="0050579D">
      <w:pPr>
        <w:autoSpaceDE w:val="0"/>
        <w:autoSpaceDN w:val="0"/>
        <w:ind w:hanging="640"/>
        <w:jc w:val="both"/>
        <w:divId w:val="447553726"/>
        <w:rPr>
          <w:rFonts w:ascii="Arial" w:hAnsi="Arial" w:cs="Arial"/>
          <w:lang w:val="en-GB"/>
        </w:rPr>
      </w:pPr>
      <w:r w:rsidRPr="00A34F3F">
        <w:rPr>
          <w:rFonts w:ascii="Arial" w:hAnsi="Arial" w:cs="Arial"/>
          <w:lang w:val="en-GB"/>
        </w:rPr>
        <w:t>4.</w:t>
      </w:r>
      <w:r w:rsidRPr="00A34F3F">
        <w:rPr>
          <w:rFonts w:ascii="Arial" w:hAnsi="Arial" w:cs="Arial"/>
          <w:lang w:val="en-GB"/>
        </w:rPr>
        <w:tab/>
      </w:r>
      <w:r w:rsidR="008C2F6E" w:rsidRPr="00A34F3F">
        <w:rPr>
          <w:rFonts w:ascii="Arial" w:hAnsi="Arial" w:cs="Arial"/>
          <w:lang w:val="en-GB"/>
        </w:rPr>
        <w:t xml:space="preserve">P. </w:t>
      </w:r>
      <w:r w:rsidRPr="00A34F3F">
        <w:rPr>
          <w:rFonts w:ascii="Arial" w:hAnsi="Arial" w:cs="Arial"/>
          <w:lang w:val="en-GB"/>
        </w:rPr>
        <w:t>Scardi,</w:t>
      </w:r>
      <w:r w:rsidR="008C2F6E" w:rsidRPr="00A34F3F">
        <w:rPr>
          <w:rFonts w:ascii="Arial" w:hAnsi="Arial" w:cs="Arial"/>
          <w:lang w:val="en-GB"/>
        </w:rPr>
        <w:t xml:space="preserve"> C. L.</w:t>
      </w:r>
      <w:r w:rsidRPr="00A34F3F">
        <w:rPr>
          <w:rFonts w:ascii="Arial" w:hAnsi="Arial" w:cs="Arial"/>
          <w:lang w:val="en-GB"/>
        </w:rPr>
        <w:t xml:space="preserve"> Azanza Ricardo,</w:t>
      </w:r>
      <w:r w:rsidR="008C2F6E" w:rsidRPr="00A34F3F">
        <w:rPr>
          <w:rFonts w:ascii="Arial" w:hAnsi="Arial" w:cs="Arial"/>
          <w:lang w:val="en-GB"/>
        </w:rPr>
        <w:t xml:space="preserve"> C.</w:t>
      </w:r>
      <w:r w:rsidRPr="00A34F3F">
        <w:rPr>
          <w:rFonts w:ascii="Arial" w:hAnsi="Arial" w:cs="Arial"/>
          <w:lang w:val="en-GB"/>
        </w:rPr>
        <w:t xml:space="preserve"> Perez-Demydenko,</w:t>
      </w:r>
      <w:r w:rsidR="008C2F6E" w:rsidRPr="00A34F3F">
        <w:rPr>
          <w:rFonts w:ascii="Arial" w:hAnsi="Arial" w:cs="Arial"/>
          <w:lang w:val="en-GB"/>
        </w:rPr>
        <w:t xml:space="preserve"> A. A.</w:t>
      </w:r>
      <w:r w:rsidRPr="00A34F3F">
        <w:rPr>
          <w:rFonts w:ascii="Arial" w:hAnsi="Arial" w:cs="Arial"/>
          <w:lang w:val="en-GB"/>
        </w:rPr>
        <w:t xml:space="preserve"> Coelho, </w:t>
      </w:r>
      <w:r w:rsidRPr="005D2FB5">
        <w:rPr>
          <w:rFonts w:ascii="Arial" w:hAnsi="Arial" w:cs="Arial"/>
          <w:lang w:val="en-GB"/>
        </w:rPr>
        <w:t xml:space="preserve">Whole powder pattern modelling macros for TOPAS. J Appl Crystallogr </w:t>
      </w:r>
      <w:r w:rsidRPr="005D2FB5">
        <w:rPr>
          <w:rFonts w:ascii="Arial" w:hAnsi="Arial" w:cs="Arial"/>
          <w:b/>
          <w:bCs/>
          <w:lang w:val="en-GB"/>
        </w:rPr>
        <w:t>51</w:t>
      </w:r>
      <w:r w:rsidRPr="005D2FB5">
        <w:rPr>
          <w:rFonts w:ascii="Arial" w:hAnsi="Arial" w:cs="Arial"/>
          <w:lang w:val="en-GB"/>
        </w:rPr>
        <w:t>, 1752–1765 (2018).</w:t>
      </w:r>
    </w:p>
    <w:p w14:paraId="38326124" w14:textId="7E407F1C" w:rsidR="00FB10A2" w:rsidRPr="005D2FB5" w:rsidRDefault="00FB10A2" w:rsidP="0050579D">
      <w:pPr>
        <w:autoSpaceDE w:val="0"/>
        <w:autoSpaceDN w:val="0"/>
        <w:ind w:hanging="640"/>
        <w:jc w:val="both"/>
        <w:divId w:val="488862291"/>
        <w:rPr>
          <w:rFonts w:ascii="Arial" w:hAnsi="Arial" w:cs="Arial"/>
          <w:lang w:val="en-GB"/>
        </w:rPr>
      </w:pPr>
      <w:r w:rsidRPr="00067D02">
        <w:rPr>
          <w:rFonts w:ascii="Arial" w:hAnsi="Arial" w:cs="Arial"/>
          <w:lang w:val="en-GB"/>
        </w:rPr>
        <w:t>5.</w:t>
      </w:r>
      <w:r w:rsidRPr="00067D02">
        <w:rPr>
          <w:rFonts w:ascii="Arial" w:hAnsi="Arial" w:cs="Arial"/>
          <w:lang w:val="en-GB"/>
        </w:rPr>
        <w:tab/>
      </w:r>
      <w:r w:rsidR="008C2F6E" w:rsidRPr="00067D02">
        <w:rPr>
          <w:rFonts w:ascii="Arial" w:hAnsi="Arial" w:cs="Arial"/>
          <w:lang w:val="en-GB"/>
        </w:rPr>
        <w:t xml:space="preserve">C. </w:t>
      </w:r>
      <w:r w:rsidRPr="00067D02">
        <w:rPr>
          <w:rFonts w:ascii="Arial" w:hAnsi="Arial" w:cs="Arial"/>
          <w:lang w:val="en-GB"/>
        </w:rPr>
        <w:t xml:space="preserve">Fandaruff, </w:t>
      </w:r>
      <w:r w:rsidR="00B4022F" w:rsidRPr="00067D02">
        <w:rPr>
          <w:rFonts w:ascii="Arial" w:hAnsi="Arial" w:cs="Arial"/>
          <w:lang w:val="en-GB"/>
        </w:rPr>
        <w:t>M</w:t>
      </w:r>
      <w:r w:rsidR="008C2F6E" w:rsidRPr="00067D02">
        <w:rPr>
          <w:rFonts w:ascii="Arial" w:hAnsi="Arial" w:cs="Arial"/>
          <w:lang w:val="en-GB"/>
        </w:rPr>
        <w:t>.</w:t>
      </w:r>
      <w:r w:rsidR="00B4022F" w:rsidRPr="00067D02">
        <w:rPr>
          <w:rFonts w:ascii="Arial" w:hAnsi="Arial" w:cs="Arial"/>
          <w:lang w:val="en-GB"/>
        </w:rPr>
        <w:t xml:space="preserve"> A</w:t>
      </w:r>
      <w:r w:rsidR="008C2F6E" w:rsidRPr="00067D02">
        <w:rPr>
          <w:rFonts w:ascii="Arial" w:hAnsi="Arial" w:cs="Arial"/>
          <w:lang w:val="en-GB"/>
        </w:rPr>
        <w:t>.</w:t>
      </w:r>
      <w:r w:rsidR="00B4022F" w:rsidRPr="00067D02">
        <w:rPr>
          <w:rFonts w:ascii="Arial" w:hAnsi="Arial" w:cs="Arial"/>
          <w:lang w:val="en-GB"/>
        </w:rPr>
        <w:t xml:space="preserve"> Segatto Silva</w:t>
      </w:r>
      <w:r w:rsidR="008C2F6E" w:rsidRPr="00067D02">
        <w:rPr>
          <w:rFonts w:ascii="Arial" w:hAnsi="Arial" w:cs="Arial"/>
          <w:lang w:val="en-GB"/>
        </w:rPr>
        <w:t>,</w:t>
      </w:r>
      <w:r w:rsidR="00B4022F" w:rsidRPr="00067D02">
        <w:rPr>
          <w:rFonts w:ascii="Arial" w:hAnsi="Arial" w:cs="Arial"/>
          <w:lang w:val="en-GB"/>
        </w:rPr>
        <w:t xml:space="preserve"> D</w:t>
      </w:r>
      <w:r w:rsidR="008C2F6E" w:rsidRPr="00067D02">
        <w:rPr>
          <w:rFonts w:ascii="Arial" w:hAnsi="Arial" w:cs="Arial"/>
          <w:lang w:val="en-GB"/>
        </w:rPr>
        <w:t>.</w:t>
      </w:r>
      <w:r w:rsidR="00B4022F" w:rsidRPr="00067D02">
        <w:rPr>
          <w:rFonts w:ascii="Arial" w:hAnsi="Arial" w:cs="Arial"/>
          <w:lang w:val="en-GB"/>
        </w:rPr>
        <w:t xml:space="preserve"> C</w:t>
      </w:r>
      <w:r w:rsidR="008C2F6E" w:rsidRPr="00067D02">
        <w:rPr>
          <w:rFonts w:ascii="Arial" w:hAnsi="Arial" w:cs="Arial"/>
          <w:lang w:val="en-GB"/>
        </w:rPr>
        <w:t>.</w:t>
      </w:r>
      <w:r w:rsidR="00B4022F" w:rsidRPr="00067D02">
        <w:rPr>
          <w:rFonts w:ascii="Arial" w:hAnsi="Arial" w:cs="Arial"/>
          <w:lang w:val="en-GB"/>
        </w:rPr>
        <w:t xml:space="preserve"> Galindo Bedor</w:t>
      </w:r>
      <w:r w:rsidR="008C2F6E" w:rsidRPr="00067D02">
        <w:rPr>
          <w:rFonts w:ascii="Arial" w:hAnsi="Arial" w:cs="Arial"/>
          <w:lang w:val="en-GB"/>
        </w:rPr>
        <w:t>,</w:t>
      </w:r>
      <w:r w:rsidR="00B4022F" w:rsidRPr="00067D02">
        <w:rPr>
          <w:rFonts w:ascii="Arial" w:hAnsi="Arial" w:cs="Arial"/>
          <w:lang w:val="en-GB"/>
        </w:rPr>
        <w:t xml:space="preserve"> D</w:t>
      </w:r>
      <w:r w:rsidR="008C2F6E" w:rsidRPr="00067D02">
        <w:rPr>
          <w:rFonts w:ascii="Arial" w:hAnsi="Arial" w:cs="Arial"/>
          <w:lang w:val="en-GB"/>
        </w:rPr>
        <w:t>.</w:t>
      </w:r>
      <w:r w:rsidR="00B4022F" w:rsidRPr="00067D02">
        <w:rPr>
          <w:rFonts w:ascii="Arial" w:hAnsi="Arial" w:cs="Arial"/>
          <w:lang w:val="en-GB"/>
        </w:rPr>
        <w:t xml:space="preserve"> P</w:t>
      </w:r>
      <w:r w:rsidR="00067D02" w:rsidRPr="00067D02">
        <w:rPr>
          <w:rFonts w:ascii="Arial" w:hAnsi="Arial" w:cs="Arial"/>
          <w:lang w:val="en-GB"/>
        </w:rPr>
        <w:t>.</w:t>
      </w:r>
      <w:r w:rsidR="00B4022F" w:rsidRPr="00067D02">
        <w:rPr>
          <w:rFonts w:ascii="Arial" w:hAnsi="Arial" w:cs="Arial"/>
          <w:lang w:val="en-GB"/>
        </w:rPr>
        <w:t xml:space="preserve"> de Santana, H</w:t>
      </w:r>
      <w:r w:rsidR="009E5D8C" w:rsidRPr="00067D02">
        <w:rPr>
          <w:rFonts w:ascii="Arial" w:hAnsi="Arial" w:cs="Arial"/>
          <w:lang w:val="en-GB"/>
        </w:rPr>
        <w:t>.</w:t>
      </w:r>
      <w:r w:rsidR="00B4022F" w:rsidRPr="00067D02">
        <w:rPr>
          <w:rFonts w:ascii="Arial" w:hAnsi="Arial" w:cs="Arial"/>
          <w:lang w:val="en-GB"/>
        </w:rPr>
        <w:t xml:space="preserve"> V</w:t>
      </w:r>
      <w:r w:rsidR="009E5D8C" w:rsidRPr="00067D02">
        <w:rPr>
          <w:rFonts w:ascii="Arial" w:hAnsi="Arial" w:cs="Arial"/>
          <w:lang w:val="en-GB"/>
        </w:rPr>
        <w:t>.</w:t>
      </w:r>
      <w:r w:rsidR="00B4022F" w:rsidRPr="00067D02">
        <w:rPr>
          <w:rFonts w:ascii="Arial" w:hAnsi="Arial" w:cs="Arial"/>
          <w:lang w:val="en-GB"/>
        </w:rPr>
        <w:t xml:space="preserve"> A</w:t>
      </w:r>
      <w:r w:rsidR="009E5D8C" w:rsidRPr="00067D02">
        <w:rPr>
          <w:rFonts w:ascii="Arial" w:hAnsi="Arial" w:cs="Arial"/>
          <w:lang w:val="en-GB"/>
        </w:rPr>
        <w:t>.</w:t>
      </w:r>
      <w:r w:rsidR="00B4022F" w:rsidRPr="00067D02">
        <w:rPr>
          <w:rFonts w:ascii="Arial" w:hAnsi="Arial" w:cs="Arial"/>
          <w:lang w:val="en-GB"/>
        </w:rPr>
        <w:t xml:space="preserve"> Rocha</w:t>
      </w:r>
      <w:r w:rsidR="009E5D8C" w:rsidRPr="00067D02">
        <w:rPr>
          <w:rFonts w:ascii="Arial" w:hAnsi="Arial" w:cs="Arial"/>
          <w:lang w:val="en-GB"/>
        </w:rPr>
        <w:t>,</w:t>
      </w:r>
      <w:r w:rsidR="00B4022F" w:rsidRPr="00067D02">
        <w:rPr>
          <w:rFonts w:ascii="Arial" w:hAnsi="Arial" w:cs="Arial"/>
          <w:lang w:val="en-GB"/>
        </w:rPr>
        <w:t xml:space="preserve"> L</w:t>
      </w:r>
      <w:r w:rsidR="009E5D8C" w:rsidRPr="00067D02">
        <w:rPr>
          <w:rFonts w:ascii="Arial" w:hAnsi="Arial" w:cs="Arial"/>
          <w:lang w:val="en-GB"/>
        </w:rPr>
        <w:t>.</w:t>
      </w:r>
      <w:r w:rsidR="00B4022F" w:rsidRPr="00067D02">
        <w:rPr>
          <w:rFonts w:ascii="Arial" w:hAnsi="Arial" w:cs="Arial"/>
          <w:lang w:val="en-GB"/>
        </w:rPr>
        <w:t xml:space="preserve"> Rebuffi</w:t>
      </w:r>
      <w:r w:rsidR="009E5D8C" w:rsidRPr="00067D02">
        <w:rPr>
          <w:rFonts w:ascii="Arial" w:hAnsi="Arial" w:cs="Arial"/>
          <w:lang w:val="en-GB"/>
        </w:rPr>
        <w:t>,</w:t>
      </w:r>
      <w:r w:rsidR="00B4022F" w:rsidRPr="00067D02">
        <w:rPr>
          <w:rFonts w:ascii="Arial" w:hAnsi="Arial" w:cs="Arial"/>
          <w:lang w:val="en-GB"/>
        </w:rPr>
        <w:t xml:space="preserve"> C</w:t>
      </w:r>
      <w:r w:rsidR="009E5D8C" w:rsidRPr="00067D02">
        <w:rPr>
          <w:rFonts w:ascii="Arial" w:hAnsi="Arial" w:cs="Arial"/>
          <w:lang w:val="en-GB"/>
        </w:rPr>
        <w:t>.</w:t>
      </w:r>
      <w:r w:rsidR="00B4022F" w:rsidRPr="00067D02">
        <w:rPr>
          <w:rFonts w:ascii="Arial" w:hAnsi="Arial" w:cs="Arial"/>
          <w:lang w:val="en-GB"/>
        </w:rPr>
        <w:t xml:space="preserve"> L</w:t>
      </w:r>
      <w:r w:rsidR="009E5D8C" w:rsidRPr="00067D02">
        <w:rPr>
          <w:rFonts w:ascii="Arial" w:hAnsi="Arial" w:cs="Arial"/>
          <w:lang w:val="en-GB"/>
        </w:rPr>
        <w:t>.</w:t>
      </w:r>
      <w:r w:rsidR="00B4022F" w:rsidRPr="00067D02">
        <w:rPr>
          <w:rFonts w:ascii="Arial" w:hAnsi="Arial" w:cs="Arial"/>
          <w:lang w:val="en-GB"/>
        </w:rPr>
        <w:t xml:space="preserve"> Azanza</w:t>
      </w:r>
      <w:r w:rsidR="00A424B1">
        <w:rPr>
          <w:rFonts w:ascii="Arial" w:hAnsi="Arial" w:cs="Arial"/>
          <w:lang w:val="en-GB"/>
        </w:rPr>
        <w:t>-</w:t>
      </w:r>
      <w:r w:rsidR="00B4022F" w:rsidRPr="00067D02">
        <w:rPr>
          <w:rFonts w:ascii="Arial" w:hAnsi="Arial" w:cs="Arial"/>
          <w:lang w:val="en-GB"/>
        </w:rPr>
        <w:t>Ricardo</w:t>
      </w:r>
      <w:r w:rsidR="009E5D8C" w:rsidRPr="00067D02">
        <w:rPr>
          <w:rFonts w:ascii="Arial" w:hAnsi="Arial" w:cs="Arial"/>
          <w:lang w:val="en-GB"/>
        </w:rPr>
        <w:t>,</w:t>
      </w:r>
      <w:r w:rsidR="00B4022F" w:rsidRPr="00067D02">
        <w:rPr>
          <w:rFonts w:ascii="Arial" w:hAnsi="Arial" w:cs="Arial"/>
          <w:lang w:val="en-GB"/>
        </w:rPr>
        <w:t xml:space="preserve"> P</w:t>
      </w:r>
      <w:r w:rsidR="009E5D8C" w:rsidRPr="00067D02">
        <w:rPr>
          <w:rFonts w:ascii="Arial" w:hAnsi="Arial" w:cs="Arial"/>
          <w:lang w:val="en-GB"/>
        </w:rPr>
        <w:t>.</w:t>
      </w:r>
      <w:r w:rsidR="00B4022F" w:rsidRPr="00067D02">
        <w:rPr>
          <w:rFonts w:ascii="Arial" w:hAnsi="Arial" w:cs="Arial"/>
          <w:lang w:val="en-GB"/>
        </w:rPr>
        <w:t xml:space="preserve"> Scardi</w:t>
      </w:r>
      <w:r w:rsidR="009E5D8C" w:rsidRPr="00067D02">
        <w:rPr>
          <w:rFonts w:ascii="Arial" w:hAnsi="Arial" w:cs="Arial"/>
          <w:lang w:val="en-GB"/>
        </w:rPr>
        <w:t>,</w:t>
      </w:r>
      <w:r w:rsidR="00B4022F" w:rsidRPr="00067D02">
        <w:rPr>
          <w:rFonts w:ascii="Arial" w:hAnsi="Arial" w:cs="Arial"/>
          <w:lang w:val="en-GB"/>
        </w:rPr>
        <w:t xml:space="preserve"> S</w:t>
      </w:r>
      <w:r w:rsidR="009E5D8C" w:rsidRPr="00067D02">
        <w:rPr>
          <w:rFonts w:ascii="Arial" w:hAnsi="Arial" w:cs="Arial"/>
          <w:lang w:val="en-GB"/>
        </w:rPr>
        <w:t>.</w:t>
      </w:r>
      <w:r w:rsidR="00B4022F" w:rsidRPr="00067D02">
        <w:rPr>
          <w:rFonts w:ascii="Arial" w:hAnsi="Arial" w:cs="Arial"/>
          <w:lang w:val="en-GB"/>
        </w:rPr>
        <w:t xml:space="preserve"> L</w:t>
      </w:r>
      <w:r w:rsidR="009E5D8C" w:rsidRPr="00067D02">
        <w:rPr>
          <w:rFonts w:ascii="Arial" w:hAnsi="Arial" w:cs="Arial"/>
          <w:lang w:val="en-GB"/>
        </w:rPr>
        <w:t>.</w:t>
      </w:r>
      <w:r w:rsidR="00B4022F" w:rsidRPr="00067D02">
        <w:rPr>
          <w:rFonts w:ascii="Arial" w:hAnsi="Arial" w:cs="Arial"/>
          <w:lang w:val="en-GB"/>
        </w:rPr>
        <w:t xml:space="preserve"> Cuffini</w:t>
      </w:r>
      <w:r w:rsidR="009E5D8C" w:rsidRPr="00067D02">
        <w:rPr>
          <w:rFonts w:ascii="Arial" w:hAnsi="Arial" w:cs="Arial"/>
          <w:lang w:val="en-GB"/>
        </w:rPr>
        <w:t>,</w:t>
      </w:r>
      <w:r w:rsidR="00B4022F" w:rsidRPr="00067D02">
        <w:rPr>
          <w:rFonts w:ascii="Arial" w:hAnsi="Arial" w:cs="Arial"/>
          <w:lang w:val="en-GB"/>
        </w:rPr>
        <w:t xml:space="preserve"> </w:t>
      </w:r>
      <w:r w:rsidRPr="00067D02">
        <w:rPr>
          <w:rFonts w:ascii="Arial" w:hAnsi="Arial" w:cs="Arial"/>
          <w:lang w:val="en-GB"/>
        </w:rPr>
        <w:t xml:space="preserve">Correlation between microstructure and bioequivalence in Anti-HIV Drug Efavirenz. </w:t>
      </w:r>
      <w:r w:rsidRPr="005D2FB5">
        <w:rPr>
          <w:rFonts w:ascii="Arial" w:hAnsi="Arial" w:cs="Arial"/>
          <w:lang w:val="en-GB"/>
        </w:rPr>
        <w:t xml:space="preserve">European Journal of Pharmaceutics and Biopharmaceutics </w:t>
      </w:r>
      <w:r w:rsidRPr="005D2FB5">
        <w:rPr>
          <w:rFonts w:ascii="Arial" w:hAnsi="Arial" w:cs="Arial"/>
          <w:b/>
          <w:bCs/>
          <w:lang w:val="en-GB"/>
        </w:rPr>
        <w:t>91</w:t>
      </w:r>
      <w:r w:rsidRPr="005D2FB5">
        <w:rPr>
          <w:rFonts w:ascii="Arial" w:hAnsi="Arial" w:cs="Arial"/>
          <w:lang w:val="en-GB"/>
        </w:rPr>
        <w:t>, 52–58 (2015).</w:t>
      </w:r>
    </w:p>
    <w:p w14:paraId="7FC57EB0" w14:textId="46A2AE13" w:rsidR="00FB10A2" w:rsidRPr="005D2FB5" w:rsidRDefault="00FB10A2" w:rsidP="0050579D">
      <w:pPr>
        <w:autoSpaceDE w:val="0"/>
        <w:autoSpaceDN w:val="0"/>
        <w:ind w:hanging="640"/>
        <w:jc w:val="both"/>
        <w:divId w:val="1684896878"/>
        <w:rPr>
          <w:rFonts w:ascii="Arial" w:hAnsi="Arial" w:cs="Arial"/>
          <w:lang w:val="en-GB"/>
        </w:rPr>
      </w:pPr>
      <w:r w:rsidRPr="005D2FB5">
        <w:rPr>
          <w:rFonts w:ascii="Arial" w:hAnsi="Arial" w:cs="Arial"/>
          <w:lang w:val="en-GB"/>
        </w:rPr>
        <w:t>6.</w:t>
      </w:r>
      <w:r w:rsidRPr="005D2FB5">
        <w:rPr>
          <w:rFonts w:ascii="Arial" w:hAnsi="Arial" w:cs="Arial"/>
          <w:lang w:val="en-GB"/>
        </w:rPr>
        <w:tab/>
      </w:r>
      <w:r w:rsidR="009E5D8C" w:rsidRPr="005D2FB5">
        <w:rPr>
          <w:rFonts w:ascii="Arial" w:hAnsi="Arial" w:cs="Arial"/>
          <w:lang w:val="en-GB"/>
        </w:rPr>
        <w:t xml:space="preserve">S. </w:t>
      </w:r>
      <w:r w:rsidRPr="005D2FB5">
        <w:rPr>
          <w:rFonts w:ascii="Arial" w:hAnsi="Arial" w:cs="Arial"/>
          <w:lang w:val="en-GB"/>
        </w:rPr>
        <w:t xml:space="preserve">Masahara, </w:t>
      </w:r>
      <w:r w:rsidR="009E5D8C" w:rsidRPr="005D2FB5">
        <w:rPr>
          <w:rFonts w:ascii="Arial" w:hAnsi="Arial" w:cs="Arial"/>
          <w:lang w:val="en-GB"/>
        </w:rPr>
        <w:t>H.</w:t>
      </w:r>
      <w:r w:rsidRPr="005D2FB5">
        <w:rPr>
          <w:rFonts w:ascii="Arial" w:hAnsi="Arial" w:cs="Arial"/>
          <w:lang w:val="en-GB"/>
        </w:rPr>
        <w:t xml:space="preserve"> Yokoyama, </w:t>
      </w:r>
      <w:r w:rsidR="009E5D8C" w:rsidRPr="005D2FB5">
        <w:rPr>
          <w:rFonts w:ascii="Arial" w:hAnsi="Arial" w:cs="Arial"/>
          <w:lang w:val="en-GB"/>
        </w:rPr>
        <w:t>Y</w:t>
      </w:r>
      <w:r w:rsidRPr="005D2FB5">
        <w:rPr>
          <w:rFonts w:ascii="Arial" w:hAnsi="Arial" w:cs="Arial"/>
          <w:lang w:val="en-GB"/>
        </w:rPr>
        <w:t xml:space="preserve">. Suzaki, </w:t>
      </w:r>
      <w:r w:rsidR="009E5D8C" w:rsidRPr="005D2FB5">
        <w:rPr>
          <w:rFonts w:ascii="Arial" w:hAnsi="Arial" w:cs="Arial"/>
          <w:lang w:val="en-GB"/>
        </w:rPr>
        <w:t>T.</w:t>
      </w:r>
      <w:r w:rsidRPr="005D2FB5">
        <w:rPr>
          <w:rFonts w:ascii="Arial" w:hAnsi="Arial" w:cs="Arial"/>
          <w:lang w:val="en-GB"/>
        </w:rPr>
        <w:t xml:space="preserve"> Ide, Convenient synthesis of copper(I) halide quasi-one-dimensional coordination polymers: their structures and solid-state luminescent properties. Dalton Transactions </w:t>
      </w:r>
      <w:r w:rsidRPr="005D2FB5">
        <w:rPr>
          <w:rFonts w:ascii="Arial" w:hAnsi="Arial" w:cs="Arial"/>
          <w:b/>
          <w:bCs/>
          <w:lang w:val="en-GB"/>
        </w:rPr>
        <w:t>50</w:t>
      </w:r>
      <w:r w:rsidRPr="005D2FB5">
        <w:rPr>
          <w:rFonts w:ascii="Arial" w:hAnsi="Arial" w:cs="Arial"/>
          <w:lang w:val="en-GB"/>
        </w:rPr>
        <w:t>, 8889–8898 (2021).</w:t>
      </w:r>
    </w:p>
    <w:p w14:paraId="569A1342" w14:textId="7AE0A5CE" w:rsidR="00FB10A2" w:rsidRPr="005D2FB5" w:rsidRDefault="00FB10A2" w:rsidP="0050579D">
      <w:pPr>
        <w:autoSpaceDE w:val="0"/>
        <w:autoSpaceDN w:val="0"/>
        <w:ind w:hanging="640"/>
        <w:jc w:val="both"/>
        <w:divId w:val="1057820802"/>
        <w:rPr>
          <w:rFonts w:ascii="Arial" w:hAnsi="Arial" w:cs="Arial"/>
          <w:lang w:val="en-GB"/>
        </w:rPr>
      </w:pPr>
      <w:r w:rsidRPr="005D2FB5">
        <w:rPr>
          <w:rFonts w:ascii="Arial" w:hAnsi="Arial" w:cs="Arial"/>
          <w:lang w:val="en-GB"/>
        </w:rPr>
        <w:t>7.</w:t>
      </w:r>
      <w:r w:rsidRPr="005D2FB5">
        <w:rPr>
          <w:rFonts w:ascii="Arial" w:hAnsi="Arial" w:cs="Arial"/>
          <w:lang w:val="en-GB"/>
        </w:rPr>
        <w:tab/>
      </w:r>
      <w:r w:rsidR="009E5D8C" w:rsidRPr="005D2FB5">
        <w:rPr>
          <w:rFonts w:ascii="Arial" w:hAnsi="Arial" w:cs="Arial"/>
          <w:lang w:val="en-GB"/>
        </w:rPr>
        <w:t xml:space="preserve">A. </w:t>
      </w:r>
      <w:r w:rsidRPr="005D2FB5">
        <w:rPr>
          <w:rFonts w:ascii="Arial" w:hAnsi="Arial" w:cs="Arial"/>
          <w:lang w:val="en-GB"/>
        </w:rPr>
        <w:t xml:space="preserve">Ballistreri, </w:t>
      </w:r>
      <w:r w:rsidR="009E5D8C" w:rsidRPr="005D2FB5">
        <w:rPr>
          <w:rFonts w:ascii="Arial" w:hAnsi="Arial" w:cs="Arial"/>
          <w:lang w:val="en-GB"/>
        </w:rPr>
        <w:t>S</w:t>
      </w:r>
      <w:r w:rsidRPr="005D2FB5">
        <w:rPr>
          <w:rFonts w:ascii="Arial" w:hAnsi="Arial" w:cs="Arial"/>
          <w:lang w:val="en-GB"/>
        </w:rPr>
        <w:t xml:space="preserve">. Foti, </w:t>
      </w:r>
      <w:r w:rsidR="009E5D8C" w:rsidRPr="005D2FB5">
        <w:rPr>
          <w:rFonts w:ascii="Arial" w:hAnsi="Arial" w:cs="Arial"/>
          <w:lang w:val="en-GB"/>
        </w:rPr>
        <w:t>G</w:t>
      </w:r>
      <w:r w:rsidRPr="005D2FB5">
        <w:rPr>
          <w:rFonts w:ascii="Arial" w:hAnsi="Arial" w:cs="Arial"/>
          <w:lang w:val="en-GB"/>
        </w:rPr>
        <w:t xml:space="preserve">. Montaudo, </w:t>
      </w:r>
      <w:r w:rsidR="009E5D8C" w:rsidRPr="005D2FB5">
        <w:rPr>
          <w:rFonts w:ascii="Arial" w:hAnsi="Arial" w:cs="Arial"/>
          <w:lang w:val="en-GB"/>
        </w:rPr>
        <w:t>E</w:t>
      </w:r>
      <w:r w:rsidRPr="005D2FB5">
        <w:rPr>
          <w:rFonts w:ascii="Arial" w:hAnsi="Arial" w:cs="Arial"/>
          <w:lang w:val="en-GB"/>
        </w:rPr>
        <w:t xml:space="preserve">. Scamporrino, Evolution of aromatic compounds in the thermal decomposition of vinyl polymers. Journal of Polymer Science: Polymer Chemistry Edition </w:t>
      </w:r>
      <w:r w:rsidRPr="005D2FB5">
        <w:rPr>
          <w:rFonts w:ascii="Arial" w:hAnsi="Arial" w:cs="Arial"/>
          <w:b/>
          <w:bCs/>
          <w:lang w:val="en-GB"/>
        </w:rPr>
        <w:t>18</w:t>
      </w:r>
      <w:r w:rsidRPr="005D2FB5">
        <w:rPr>
          <w:rFonts w:ascii="Arial" w:hAnsi="Arial" w:cs="Arial"/>
          <w:lang w:val="en-GB"/>
        </w:rPr>
        <w:t>, 1147–1153 (1980).</w:t>
      </w:r>
    </w:p>
    <w:p w14:paraId="6FE1A56A" w14:textId="76C81B69" w:rsidR="00FB10A2" w:rsidRPr="005D2FB5" w:rsidRDefault="00FB10A2" w:rsidP="0050579D">
      <w:pPr>
        <w:autoSpaceDE w:val="0"/>
        <w:autoSpaceDN w:val="0"/>
        <w:ind w:hanging="640"/>
        <w:jc w:val="both"/>
        <w:divId w:val="87818833"/>
        <w:rPr>
          <w:rFonts w:ascii="Arial" w:hAnsi="Arial" w:cs="Arial"/>
        </w:rPr>
      </w:pPr>
      <w:r w:rsidRPr="005D2FB5">
        <w:rPr>
          <w:rFonts w:ascii="Arial" w:hAnsi="Arial" w:cs="Arial"/>
          <w:lang w:val="en-GB"/>
        </w:rPr>
        <w:t>8.</w:t>
      </w:r>
      <w:r w:rsidRPr="005D2FB5">
        <w:rPr>
          <w:rFonts w:ascii="Arial" w:hAnsi="Arial" w:cs="Arial"/>
          <w:lang w:val="en-GB"/>
        </w:rPr>
        <w:tab/>
      </w:r>
      <w:r w:rsidR="009E5D8C" w:rsidRPr="005D2FB5">
        <w:rPr>
          <w:rFonts w:ascii="Arial" w:hAnsi="Arial" w:cs="Arial"/>
          <w:lang w:val="en-GB"/>
        </w:rPr>
        <w:t xml:space="preserve">N. </w:t>
      </w:r>
      <w:r w:rsidRPr="005D2FB5">
        <w:rPr>
          <w:rFonts w:ascii="Arial" w:hAnsi="Arial" w:cs="Arial"/>
          <w:lang w:val="en-GB"/>
        </w:rPr>
        <w:t xml:space="preserve">Grassie, The thermal degradation of polyvinyl acetate. I. Products and reaction mechanism at low temperatures. </w:t>
      </w:r>
      <w:r w:rsidRPr="005D2FB5">
        <w:rPr>
          <w:rFonts w:ascii="Arial" w:hAnsi="Arial" w:cs="Arial"/>
        </w:rPr>
        <w:t xml:space="preserve">Transactions of the Faraday Society </w:t>
      </w:r>
      <w:r w:rsidRPr="005D2FB5">
        <w:rPr>
          <w:rFonts w:ascii="Arial" w:hAnsi="Arial" w:cs="Arial"/>
          <w:b/>
          <w:bCs/>
        </w:rPr>
        <w:t>48</w:t>
      </w:r>
      <w:r w:rsidRPr="005D2FB5">
        <w:rPr>
          <w:rFonts w:ascii="Arial" w:hAnsi="Arial" w:cs="Arial"/>
        </w:rPr>
        <w:t>, 379–387 (1952).</w:t>
      </w:r>
    </w:p>
    <w:p w14:paraId="06196C2B" w14:textId="03D47988" w:rsidR="00FD41C6" w:rsidRPr="003A0800" w:rsidRDefault="00FB10A2" w:rsidP="0050579D">
      <w:pPr>
        <w:jc w:val="both"/>
        <w:rPr>
          <w:rFonts w:ascii="Arial" w:hAnsi="Arial" w:cs="Arial"/>
          <w:lang w:val="en-US"/>
        </w:rPr>
      </w:pPr>
      <w:r>
        <w:t> </w:t>
      </w:r>
    </w:p>
    <w:sectPr w:rsidR="00FD41C6" w:rsidRPr="003A0800">
      <w:footerReference w:type="default" r:id="rId3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222D8A" w14:textId="77777777" w:rsidR="00A57A31" w:rsidRDefault="00A57A31" w:rsidP="002152A8">
      <w:r>
        <w:separator/>
      </w:r>
    </w:p>
  </w:endnote>
  <w:endnote w:type="continuationSeparator" w:id="0">
    <w:p w14:paraId="2BBDAA89" w14:textId="77777777" w:rsidR="00A57A31" w:rsidRDefault="00A57A31" w:rsidP="002152A8">
      <w:r>
        <w:continuationSeparator/>
      </w:r>
    </w:p>
  </w:endnote>
  <w:endnote w:type="continuationNotice" w:id="1">
    <w:p w14:paraId="1EEBCB49" w14:textId="77777777" w:rsidR="00A57A31" w:rsidRDefault="00A57A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130D01" w14:textId="5C65AC63" w:rsidR="002152A8" w:rsidRPr="002152A8" w:rsidRDefault="002152A8" w:rsidP="002152A8">
    <w:pPr>
      <w:pStyle w:val="Pidipagina"/>
      <w:jc w:val="center"/>
      <w:rPr>
        <w:caps/>
        <w:color w:val="3B3838" w:themeColor="background2" w:themeShade="40"/>
      </w:rPr>
    </w:pPr>
    <w:r w:rsidRPr="002152A8">
      <w:rPr>
        <w:caps/>
        <w:color w:val="3B3838" w:themeColor="background2" w:themeShade="40"/>
      </w:rPr>
      <w:t>S</w:t>
    </w:r>
    <w:r>
      <w:rPr>
        <w:caps/>
        <w:color w:val="3B3838" w:themeColor="background2" w:themeShade="40"/>
      </w:rPr>
      <w:t>-</w:t>
    </w:r>
    <w:r w:rsidRPr="002152A8">
      <w:rPr>
        <w:caps/>
        <w:color w:val="3B3838" w:themeColor="background2" w:themeShade="40"/>
      </w:rPr>
      <w:fldChar w:fldCharType="begin"/>
    </w:r>
    <w:r w:rsidRPr="002152A8">
      <w:rPr>
        <w:caps/>
        <w:color w:val="3B3838" w:themeColor="background2" w:themeShade="40"/>
      </w:rPr>
      <w:instrText>PAGE   \* MERGEFORMAT</w:instrText>
    </w:r>
    <w:r w:rsidRPr="002152A8">
      <w:rPr>
        <w:caps/>
        <w:color w:val="3B3838" w:themeColor="background2" w:themeShade="40"/>
      </w:rPr>
      <w:fldChar w:fldCharType="separate"/>
    </w:r>
    <w:r w:rsidRPr="002152A8">
      <w:rPr>
        <w:caps/>
        <w:color w:val="3B3838" w:themeColor="background2" w:themeShade="40"/>
      </w:rPr>
      <w:t>2</w:t>
    </w:r>
    <w:r w:rsidRPr="002152A8">
      <w:rPr>
        <w:caps/>
        <w:color w:val="3B3838" w:themeColor="background2" w:themeShade="40"/>
      </w:rPr>
      <w:fldChar w:fldCharType="end"/>
    </w:r>
  </w:p>
  <w:p w14:paraId="29737113" w14:textId="77777777" w:rsidR="002152A8" w:rsidRDefault="002152A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D239B8" w14:textId="77777777" w:rsidR="00A57A31" w:rsidRDefault="00A57A31" w:rsidP="002152A8">
      <w:r>
        <w:separator/>
      </w:r>
    </w:p>
  </w:footnote>
  <w:footnote w:type="continuationSeparator" w:id="0">
    <w:p w14:paraId="14AB752F" w14:textId="77777777" w:rsidR="00A57A31" w:rsidRDefault="00A57A31" w:rsidP="002152A8">
      <w:r>
        <w:continuationSeparator/>
      </w:r>
    </w:p>
  </w:footnote>
  <w:footnote w:type="continuationNotice" w:id="1">
    <w:p w14:paraId="7C1163EA" w14:textId="77777777" w:rsidR="00A57A31" w:rsidRDefault="00A57A31"/>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2A51A2"/>
    <w:multiLevelType w:val="hybridMultilevel"/>
    <w:tmpl w:val="513E2FB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4D3A7649"/>
    <w:multiLevelType w:val="hybridMultilevel"/>
    <w:tmpl w:val="3DA655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05E69A8"/>
    <w:multiLevelType w:val="hybridMultilevel"/>
    <w:tmpl w:val="4BA2DCB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556404395">
    <w:abstractNumId w:val="0"/>
  </w:num>
  <w:num w:numId="2" w16cid:durableId="578101806">
    <w:abstractNumId w:val="2"/>
  </w:num>
  <w:num w:numId="3" w16cid:durableId="246459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7319"/>
    <w:rsid w:val="00004EEE"/>
    <w:rsid w:val="000064E4"/>
    <w:rsid w:val="0000711F"/>
    <w:rsid w:val="00013238"/>
    <w:rsid w:val="00014B84"/>
    <w:rsid w:val="000153B0"/>
    <w:rsid w:val="00017310"/>
    <w:rsid w:val="00020C99"/>
    <w:rsid w:val="0002610E"/>
    <w:rsid w:val="0002778F"/>
    <w:rsid w:val="00027D70"/>
    <w:rsid w:val="000311AE"/>
    <w:rsid w:val="00033689"/>
    <w:rsid w:val="00034040"/>
    <w:rsid w:val="0003695E"/>
    <w:rsid w:val="00042AA1"/>
    <w:rsid w:val="00043231"/>
    <w:rsid w:val="000433D9"/>
    <w:rsid w:val="00044E80"/>
    <w:rsid w:val="0004727B"/>
    <w:rsid w:val="00050A74"/>
    <w:rsid w:val="00053E8C"/>
    <w:rsid w:val="00054D97"/>
    <w:rsid w:val="00055B59"/>
    <w:rsid w:val="00060C05"/>
    <w:rsid w:val="0006261B"/>
    <w:rsid w:val="00063AD3"/>
    <w:rsid w:val="00063F73"/>
    <w:rsid w:val="00066D7F"/>
    <w:rsid w:val="00066F22"/>
    <w:rsid w:val="00067530"/>
    <w:rsid w:val="00067D02"/>
    <w:rsid w:val="000725E2"/>
    <w:rsid w:val="000749B1"/>
    <w:rsid w:val="000836E0"/>
    <w:rsid w:val="00083869"/>
    <w:rsid w:val="00084741"/>
    <w:rsid w:val="00085C6F"/>
    <w:rsid w:val="0008613C"/>
    <w:rsid w:val="00086201"/>
    <w:rsid w:val="00086FB3"/>
    <w:rsid w:val="0009773C"/>
    <w:rsid w:val="00097BEA"/>
    <w:rsid w:val="000A1CF8"/>
    <w:rsid w:val="000A32C9"/>
    <w:rsid w:val="000A32F2"/>
    <w:rsid w:val="000A4452"/>
    <w:rsid w:val="000A5DB4"/>
    <w:rsid w:val="000A7661"/>
    <w:rsid w:val="000A7B52"/>
    <w:rsid w:val="000A7F90"/>
    <w:rsid w:val="000B2943"/>
    <w:rsid w:val="000B58E2"/>
    <w:rsid w:val="000B7FDF"/>
    <w:rsid w:val="000C146B"/>
    <w:rsid w:val="000C43BE"/>
    <w:rsid w:val="000D07D3"/>
    <w:rsid w:val="000D48BC"/>
    <w:rsid w:val="000E1B8F"/>
    <w:rsid w:val="000E1D18"/>
    <w:rsid w:val="000E21CD"/>
    <w:rsid w:val="000E2F7F"/>
    <w:rsid w:val="000E38B1"/>
    <w:rsid w:val="000E6439"/>
    <w:rsid w:val="000F1179"/>
    <w:rsid w:val="000F1A01"/>
    <w:rsid w:val="000F29A0"/>
    <w:rsid w:val="000F3354"/>
    <w:rsid w:val="000F5409"/>
    <w:rsid w:val="001012DF"/>
    <w:rsid w:val="00105B28"/>
    <w:rsid w:val="00106140"/>
    <w:rsid w:val="00111781"/>
    <w:rsid w:val="001123EB"/>
    <w:rsid w:val="0011269F"/>
    <w:rsid w:val="00114751"/>
    <w:rsid w:val="001148EC"/>
    <w:rsid w:val="001235DA"/>
    <w:rsid w:val="00135FDE"/>
    <w:rsid w:val="00137159"/>
    <w:rsid w:val="00137852"/>
    <w:rsid w:val="00144F82"/>
    <w:rsid w:val="00146382"/>
    <w:rsid w:val="00147BEF"/>
    <w:rsid w:val="0015455E"/>
    <w:rsid w:val="00157C93"/>
    <w:rsid w:val="00161F85"/>
    <w:rsid w:val="001717DD"/>
    <w:rsid w:val="001773CC"/>
    <w:rsid w:val="00190C31"/>
    <w:rsid w:val="001923F6"/>
    <w:rsid w:val="00192A9A"/>
    <w:rsid w:val="00195D0A"/>
    <w:rsid w:val="00197CDB"/>
    <w:rsid w:val="001A08B3"/>
    <w:rsid w:val="001A29AA"/>
    <w:rsid w:val="001A5311"/>
    <w:rsid w:val="001A6B79"/>
    <w:rsid w:val="001A6E12"/>
    <w:rsid w:val="001B388A"/>
    <w:rsid w:val="001B42DC"/>
    <w:rsid w:val="001B732E"/>
    <w:rsid w:val="001C1154"/>
    <w:rsid w:val="001C1517"/>
    <w:rsid w:val="001C3262"/>
    <w:rsid w:val="001C580F"/>
    <w:rsid w:val="001C5DA6"/>
    <w:rsid w:val="001C6D03"/>
    <w:rsid w:val="001D2120"/>
    <w:rsid w:val="001D2803"/>
    <w:rsid w:val="001D3035"/>
    <w:rsid w:val="001D4AA5"/>
    <w:rsid w:val="001D5F19"/>
    <w:rsid w:val="001D5F93"/>
    <w:rsid w:val="001D6BFE"/>
    <w:rsid w:val="001D75A2"/>
    <w:rsid w:val="001D7751"/>
    <w:rsid w:val="001E22A4"/>
    <w:rsid w:val="001E28CC"/>
    <w:rsid w:val="001E6F80"/>
    <w:rsid w:val="001F0AF2"/>
    <w:rsid w:val="001F45A6"/>
    <w:rsid w:val="001F573A"/>
    <w:rsid w:val="001F5759"/>
    <w:rsid w:val="001F622F"/>
    <w:rsid w:val="001F6F2F"/>
    <w:rsid w:val="0020212D"/>
    <w:rsid w:val="0020318E"/>
    <w:rsid w:val="0020389B"/>
    <w:rsid w:val="00207FCE"/>
    <w:rsid w:val="002118C1"/>
    <w:rsid w:val="002127BB"/>
    <w:rsid w:val="00214702"/>
    <w:rsid w:val="002152A8"/>
    <w:rsid w:val="00231B7A"/>
    <w:rsid w:val="0023736B"/>
    <w:rsid w:val="00237F74"/>
    <w:rsid w:val="002432CE"/>
    <w:rsid w:val="00245A38"/>
    <w:rsid w:val="00245C2F"/>
    <w:rsid w:val="0024603F"/>
    <w:rsid w:val="002500F5"/>
    <w:rsid w:val="002505EB"/>
    <w:rsid w:val="00253015"/>
    <w:rsid w:val="00253DAC"/>
    <w:rsid w:val="00253E46"/>
    <w:rsid w:val="00256E3D"/>
    <w:rsid w:val="00257FC3"/>
    <w:rsid w:val="002620EC"/>
    <w:rsid w:val="00264848"/>
    <w:rsid w:val="0026715B"/>
    <w:rsid w:val="0027133E"/>
    <w:rsid w:val="00276ADC"/>
    <w:rsid w:val="00276D6B"/>
    <w:rsid w:val="00281BB2"/>
    <w:rsid w:val="00285D9E"/>
    <w:rsid w:val="00286B2D"/>
    <w:rsid w:val="0028701D"/>
    <w:rsid w:val="00293EAC"/>
    <w:rsid w:val="002968A2"/>
    <w:rsid w:val="00297B93"/>
    <w:rsid w:val="002A0835"/>
    <w:rsid w:val="002A19B9"/>
    <w:rsid w:val="002A4740"/>
    <w:rsid w:val="002B0444"/>
    <w:rsid w:val="002B7934"/>
    <w:rsid w:val="002C4935"/>
    <w:rsid w:val="002C4A8E"/>
    <w:rsid w:val="002D005F"/>
    <w:rsid w:val="002D6AD3"/>
    <w:rsid w:val="002E0424"/>
    <w:rsid w:val="002F0B5D"/>
    <w:rsid w:val="002F6B9A"/>
    <w:rsid w:val="00300190"/>
    <w:rsid w:val="003072B9"/>
    <w:rsid w:val="00311220"/>
    <w:rsid w:val="0031766F"/>
    <w:rsid w:val="00320CC6"/>
    <w:rsid w:val="0032254B"/>
    <w:rsid w:val="00323EB9"/>
    <w:rsid w:val="0032595A"/>
    <w:rsid w:val="0032620A"/>
    <w:rsid w:val="003279C6"/>
    <w:rsid w:val="00330BEA"/>
    <w:rsid w:val="00331D75"/>
    <w:rsid w:val="00332D56"/>
    <w:rsid w:val="00340F56"/>
    <w:rsid w:val="00341066"/>
    <w:rsid w:val="00341233"/>
    <w:rsid w:val="00343C7E"/>
    <w:rsid w:val="003472E5"/>
    <w:rsid w:val="00347408"/>
    <w:rsid w:val="00350E04"/>
    <w:rsid w:val="00351067"/>
    <w:rsid w:val="003538A6"/>
    <w:rsid w:val="00354677"/>
    <w:rsid w:val="00356F99"/>
    <w:rsid w:val="00357F6A"/>
    <w:rsid w:val="00362C98"/>
    <w:rsid w:val="00363940"/>
    <w:rsid w:val="003641CF"/>
    <w:rsid w:val="003654B3"/>
    <w:rsid w:val="003716AE"/>
    <w:rsid w:val="003735E8"/>
    <w:rsid w:val="0038384F"/>
    <w:rsid w:val="003870ED"/>
    <w:rsid w:val="00390B26"/>
    <w:rsid w:val="00391876"/>
    <w:rsid w:val="00392DC4"/>
    <w:rsid w:val="00394FEC"/>
    <w:rsid w:val="003A0800"/>
    <w:rsid w:val="003A168B"/>
    <w:rsid w:val="003A33F7"/>
    <w:rsid w:val="003B1671"/>
    <w:rsid w:val="003B175B"/>
    <w:rsid w:val="003B22D0"/>
    <w:rsid w:val="003B3161"/>
    <w:rsid w:val="003B5D69"/>
    <w:rsid w:val="003B7C4C"/>
    <w:rsid w:val="003C0BFD"/>
    <w:rsid w:val="003C2C48"/>
    <w:rsid w:val="003D4409"/>
    <w:rsid w:val="003D5CAA"/>
    <w:rsid w:val="003E4025"/>
    <w:rsid w:val="003E5A62"/>
    <w:rsid w:val="003E6EC9"/>
    <w:rsid w:val="00402BF5"/>
    <w:rsid w:val="00404854"/>
    <w:rsid w:val="00414237"/>
    <w:rsid w:val="00414AA8"/>
    <w:rsid w:val="004203C1"/>
    <w:rsid w:val="004218ED"/>
    <w:rsid w:val="004222EA"/>
    <w:rsid w:val="00423F9B"/>
    <w:rsid w:val="0042457B"/>
    <w:rsid w:val="004303A2"/>
    <w:rsid w:val="00431FCE"/>
    <w:rsid w:val="00432900"/>
    <w:rsid w:val="00432DEE"/>
    <w:rsid w:val="004358E4"/>
    <w:rsid w:val="00435FC4"/>
    <w:rsid w:val="0044006B"/>
    <w:rsid w:val="00441627"/>
    <w:rsid w:val="004419D6"/>
    <w:rsid w:val="00443D5D"/>
    <w:rsid w:val="004465FA"/>
    <w:rsid w:val="00447CBF"/>
    <w:rsid w:val="00451E61"/>
    <w:rsid w:val="00460388"/>
    <w:rsid w:val="00462411"/>
    <w:rsid w:val="00466688"/>
    <w:rsid w:val="00467DF8"/>
    <w:rsid w:val="00475102"/>
    <w:rsid w:val="0047668D"/>
    <w:rsid w:val="004774C4"/>
    <w:rsid w:val="00480556"/>
    <w:rsid w:val="00484E32"/>
    <w:rsid w:val="004856F6"/>
    <w:rsid w:val="00486096"/>
    <w:rsid w:val="00491DF8"/>
    <w:rsid w:val="00492056"/>
    <w:rsid w:val="00495EEF"/>
    <w:rsid w:val="004A1E0F"/>
    <w:rsid w:val="004A64BD"/>
    <w:rsid w:val="004A6B25"/>
    <w:rsid w:val="004B2888"/>
    <w:rsid w:val="004B31A6"/>
    <w:rsid w:val="004B7343"/>
    <w:rsid w:val="004C09ED"/>
    <w:rsid w:val="004C1EAE"/>
    <w:rsid w:val="004C3459"/>
    <w:rsid w:val="004D2FA8"/>
    <w:rsid w:val="004D6A12"/>
    <w:rsid w:val="004D6E1D"/>
    <w:rsid w:val="004E08F1"/>
    <w:rsid w:val="004E29FA"/>
    <w:rsid w:val="004E2F32"/>
    <w:rsid w:val="004E3E3C"/>
    <w:rsid w:val="004F279E"/>
    <w:rsid w:val="004F39BD"/>
    <w:rsid w:val="0050219C"/>
    <w:rsid w:val="005029C6"/>
    <w:rsid w:val="00503045"/>
    <w:rsid w:val="00503149"/>
    <w:rsid w:val="00503265"/>
    <w:rsid w:val="00503347"/>
    <w:rsid w:val="00503EF5"/>
    <w:rsid w:val="0050579D"/>
    <w:rsid w:val="00507491"/>
    <w:rsid w:val="00512CCB"/>
    <w:rsid w:val="00516292"/>
    <w:rsid w:val="00523C8C"/>
    <w:rsid w:val="00531865"/>
    <w:rsid w:val="00535815"/>
    <w:rsid w:val="005413EA"/>
    <w:rsid w:val="00543329"/>
    <w:rsid w:val="0054363D"/>
    <w:rsid w:val="005465ED"/>
    <w:rsid w:val="00550B34"/>
    <w:rsid w:val="00551E14"/>
    <w:rsid w:val="00555B04"/>
    <w:rsid w:val="00557319"/>
    <w:rsid w:val="00562B8A"/>
    <w:rsid w:val="00570C92"/>
    <w:rsid w:val="00576B7F"/>
    <w:rsid w:val="00580507"/>
    <w:rsid w:val="00582950"/>
    <w:rsid w:val="005834BE"/>
    <w:rsid w:val="005842A5"/>
    <w:rsid w:val="00586E8B"/>
    <w:rsid w:val="00587954"/>
    <w:rsid w:val="00590096"/>
    <w:rsid w:val="0059167D"/>
    <w:rsid w:val="005935C8"/>
    <w:rsid w:val="00593602"/>
    <w:rsid w:val="00595E5D"/>
    <w:rsid w:val="00597198"/>
    <w:rsid w:val="005B7C3D"/>
    <w:rsid w:val="005C4285"/>
    <w:rsid w:val="005C78FF"/>
    <w:rsid w:val="005D0112"/>
    <w:rsid w:val="005D04C3"/>
    <w:rsid w:val="005D2FB5"/>
    <w:rsid w:val="005D3C3D"/>
    <w:rsid w:val="005D69FA"/>
    <w:rsid w:val="005E69B4"/>
    <w:rsid w:val="005E73EA"/>
    <w:rsid w:val="005E7421"/>
    <w:rsid w:val="005F13BC"/>
    <w:rsid w:val="005F506E"/>
    <w:rsid w:val="00600418"/>
    <w:rsid w:val="00600F54"/>
    <w:rsid w:val="00601364"/>
    <w:rsid w:val="0060532A"/>
    <w:rsid w:val="00606084"/>
    <w:rsid w:val="0061006B"/>
    <w:rsid w:val="006113B2"/>
    <w:rsid w:val="0061273B"/>
    <w:rsid w:val="00616518"/>
    <w:rsid w:val="00616543"/>
    <w:rsid w:val="00616883"/>
    <w:rsid w:val="00616EAF"/>
    <w:rsid w:val="00617728"/>
    <w:rsid w:val="00621445"/>
    <w:rsid w:val="006231D5"/>
    <w:rsid w:val="006255A7"/>
    <w:rsid w:val="00630DAB"/>
    <w:rsid w:val="0063247B"/>
    <w:rsid w:val="00633F9A"/>
    <w:rsid w:val="00634053"/>
    <w:rsid w:val="006367DF"/>
    <w:rsid w:val="00636DE1"/>
    <w:rsid w:val="00637957"/>
    <w:rsid w:val="00642534"/>
    <w:rsid w:val="00645C5B"/>
    <w:rsid w:val="0065010D"/>
    <w:rsid w:val="00654112"/>
    <w:rsid w:val="00664C61"/>
    <w:rsid w:val="006675F3"/>
    <w:rsid w:val="00674CBA"/>
    <w:rsid w:val="006753C2"/>
    <w:rsid w:val="00675D43"/>
    <w:rsid w:val="00676325"/>
    <w:rsid w:val="0068043C"/>
    <w:rsid w:val="0068080A"/>
    <w:rsid w:val="006831EB"/>
    <w:rsid w:val="00684C39"/>
    <w:rsid w:val="00687929"/>
    <w:rsid w:val="00693C8F"/>
    <w:rsid w:val="006A273E"/>
    <w:rsid w:val="006A358B"/>
    <w:rsid w:val="006A44FD"/>
    <w:rsid w:val="006A4DD5"/>
    <w:rsid w:val="006A5DA1"/>
    <w:rsid w:val="006A626D"/>
    <w:rsid w:val="006A6558"/>
    <w:rsid w:val="006A6A4B"/>
    <w:rsid w:val="006B62E1"/>
    <w:rsid w:val="006C16B7"/>
    <w:rsid w:val="006C1F38"/>
    <w:rsid w:val="006C5773"/>
    <w:rsid w:val="006C5EA3"/>
    <w:rsid w:val="006C7308"/>
    <w:rsid w:val="006C732A"/>
    <w:rsid w:val="006D1F71"/>
    <w:rsid w:val="006D2F89"/>
    <w:rsid w:val="006D353E"/>
    <w:rsid w:val="006D4E51"/>
    <w:rsid w:val="006E36A9"/>
    <w:rsid w:val="006E581D"/>
    <w:rsid w:val="006E6B07"/>
    <w:rsid w:val="006F3AB3"/>
    <w:rsid w:val="00704E3A"/>
    <w:rsid w:val="007074DE"/>
    <w:rsid w:val="00710C7C"/>
    <w:rsid w:val="0071117E"/>
    <w:rsid w:val="00712BBA"/>
    <w:rsid w:val="007170C9"/>
    <w:rsid w:val="00720394"/>
    <w:rsid w:val="007306D9"/>
    <w:rsid w:val="00740F88"/>
    <w:rsid w:val="00741D30"/>
    <w:rsid w:val="00742D5E"/>
    <w:rsid w:val="0074542C"/>
    <w:rsid w:val="0074571A"/>
    <w:rsid w:val="0074649A"/>
    <w:rsid w:val="00746CD3"/>
    <w:rsid w:val="007531DA"/>
    <w:rsid w:val="00762BDA"/>
    <w:rsid w:val="00770DEB"/>
    <w:rsid w:val="007716DC"/>
    <w:rsid w:val="007739F4"/>
    <w:rsid w:val="00775E9C"/>
    <w:rsid w:val="00777718"/>
    <w:rsid w:val="00785947"/>
    <w:rsid w:val="007867E2"/>
    <w:rsid w:val="007931D1"/>
    <w:rsid w:val="00797399"/>
    <w:rsid w:val="007973E7"/>
    <w:rsid w:val="007975E4"/>
    <w:rsid w:val="00797BF7"/>
    <w:rsid w:val="007A0886"/>
    <w:rsid w:val="007A2C6F"/>
    <w:rsid w:val="007A4CA1"/>
    <w:rsid w:val="007B03CE"/>
    <w:rsid w:val="007B102D"/>
    <w:rsid w:val="007B2A14"/>
    <w:rsid w:val="007B653B"/>
    <w:rsid w:val="007B7E88"/>
    <w:rsid w:val="007B7E9C"/>
    <w:rsid w:val="007C2CDC"/>
    <w:rsid w:val="007C4346"/>
    <w:rsid w:val="007C5864"/>
    <w:rsid w:val="007C6CEA"/>
    <w:rsid w:val="007D1CC6"/>
    <w:rsid w:val="007D1D47"/>
    <w:rsid w:val="007D1E3C"/>
    <w:rsid w:val="007D40E6"/>
    <w:rsid w:val="007D427F"/>
    <w:rsid w:val="007D71EF"/>
    <w:rsid w:val="007E2998"/>
    <w:rsid w:val="007E438C"/>
    <w:rsid w:val="007E7DA7"/>
    <w:rsid w:val="007F0159"/>
    <w:rsid w:val="007F14C4"/>
    <w:rsid w:val="007F4664"/>
    <w:rsid w:val="007F5C9F"/>
    <w:rsid w:val="007F63D9"/>
    <w:rsid w:val="007F67BC"/>
    <w:rsid w:val="00804D72"/>
    <w:rsid w:val="0080563D"/>
    <w:rsid w:val="00805C6C"/>
    <w:rsid w:val="00807BA1"/>
    <w:rsid w:val="0082477D"/>
    <w:rsid w:val="00831713"/>
    <w:rsid w:val="00835ACB"/>
    <w:rsid w:val="00840BDA"/>
    <w:rsid w:val="00843F63"/>
    <w:rsid w:val="00860879"/>
    <w:rsid w:val="00864727"/>
    <w:rsid w:val="00864F72"/>
    <w:rsid w:val="00864FE2"/>
    <w:rsid w:val="00867A7A"/>
    <w:rsid w:val="00875597"/>
    <w:rsid w:val="00876AF5"/>
    <w:rsid w:val="008860BC"/>
    <w:rsid w:val="0089058F"/>
    <w:rsid w:val="00890FF0"/>
    <w:rsid w:val="00891875"/>
    <w:rsid w:val="00892199"/>
    <w:rsid w:val="0089344B"/>
    <w:rsid w:val="00897DB9"/>
    <w:rsid w:val="008B0753"/>
    <w:rsid w:val="008B17E4"/>
    <w:rsid w:val="008B2482"/>
    <w:rsid w:val="008B25C6"/>
    <w:rsid w:val="008B37F5"/>
    <w:rsid w:val="008B3CB9"/>
    <w:rsid w:val="008B63BE"/>
    <w:rsid w:val="008C2F6E"/>
    <w:rsid w:val="008C30FB"/>
    <w:rsid w:val="008C5F8D"/>
    <w:rsid w:val="008D1079"/>
    <w:rsid w:val="008D6166"/>
    <w:rsid w:val="008E38D7"/>
    <w:rsid w:val="008E3976"/>
    <w:rsid w:val="008F1B54"/>
    <w:rsid w:val="008F3702"/>
    <w:rsid w:val="008F3FF8"/>
    <w:rsid w:val="008F4B0B"/>
    <w:rsid w:val="00901304"/>
    <w:rsid w:val="00901BA7"/>
    <w:rsid w:val="00901C9B"/>
    <w:rsid w:val="00902B4C"/>
    <w:rsid w:val="009125F3"/>
    <w:rsid w:val="00914002"/>
    <w:rsid w:val="00915414"/>
    <w:rsid w:val="009157F7"/>
    <w:rsid w:val="00926B46"/>
    <w:rsid w:val="00930B18"/>
    <w:rsid w:val="00930FE6"/>
    <w:rsid w:val="00934A53"/>
    <w:rsid w:val="00942D5F"/>
    <w:rsid w:val="0094622C"/>
    <w:rsid w:val="00947E1D"/>
    <w:rsid w:val="00950334"/>
    <w:rsid w:val="00954C14"/>
    <w:rsid w:val="00954C21"/>
    <w:rsid w:val="009550ED"/>
    <w:rsid w:val="00955D43"/>
    <w:rsid w:val="009563F0"/>
    <w:rsid w:val="0096148A"/>
    <w:rsid w:val="00961B42"/>
    <w:rsid w:val="00964A42"/>
    <w:rsid w:val="00965F56"/>
    <w:rsid w:val="00971C8A"/>
    <w:rsid w:val="00971F24"/>
    <w:rsid w:val="00972E64"/>
    <w:rsid w:val="009760C6"/>
    <w:rsid w:val="00980252"/>
    <w:rsid w:val="00981115"/>
    <w:rsid w:val="00983047"/>
    <w:rsid w:val="009835B4"/>
    <w:rsid w:val="009930DB"/>
    <w:rsid w:val="009936C3"/>
    <w:rsid w:val="00997CFF"/>
    <w:rsid w:val="009A4A38"/>
    <w:rsid w:val="009A63FE"/>
    <w:rsid w:val="009A643C"/>
    <w:rsid w:val="009A7D67"/>
    <w:rsid w:val="009B1E32"/>
    <w:rsid w:val="009B3081"/>
    <w:rsid w:val="009B3128"/>
    <w:rsid w:val="009B55CF"/>
    <w:rsid w:val="009B7378"/>
    <w:rsid w:val="009C00E9"/>
    <w:rsid w:val="009C09F2"/>
    <w:rsid w:val="009C6995"/>
    <w:rsid w:val="009C6EB0"/>
    <w:rsid w:val="009C7831"/>
    <w:rsid w:val="009C7C64"/>
    <w:rsid w:val="009D0586"/>
    <w:rsid w:val="009D3F78"/>
    <w:rsid w:val="009D46A1"/>
    <w:rsid w:val="009D487F"/>
    <w:rsid w:val="009D655B"/>
    <w:rsid w:val="009D747E"/>
    <w:rsid w:val="009E0E81"/>
    <w:rsid w:val="009E127D"/>
    <w:rsid w:val="009E5D8C"/>
    <w:rsid w:val="009E6C49"/>
    <w:rsid w:val="009F00A5"/>
    <w:rsid w:val="00A00CE3"/>
    <w:rsid w:val="00A02CF5"/>
    <w:rsid w:val="00A05D42"/>
    <w:rsid w:val="00A1022C"/>
    <w:rsid w:val="00A1262B"/>
    <w:rsid w:val="00A208E1"/>
    <w:rsid w:val="00A221B0"/>
    <w:rsid w:val="00A23111"/>
    <w:rsid w:val="00A23687"/>
    <w:rsid w:val="00A2444E"/>
    <w:rsid w:val="00A2486E"/>
    <w:rsid w:val="00A33549"/>
    <w:rsid w:val="00A34F3F"/>
    <w:rsid w:val="00A352D7"/>
    <w:rsid w:val="00A3721C"/>
    <w:rsid w:val="00A37D61"/>
    <w:rsid w:val="00A406B1"/>
    <w:rsid w:val="00A424B1"/>
    <w:rsid w:val="00A42DF7"/>
    <w:rsid w:val="00A44E9A"/>
    <w:rsid w:val="00A5095F"/>
    <w:rsid w:val="00A51302"/>
    <w:rsid w:val="00A515FD"/>
    <w:rsid w:val="00A52768"/>
    <w:rsid w:val="00A57A31"/>
    <w:rsid w:val="00A57A4D"/>
    <w:rsid w:val="00A637A8"/>
    <w:rsid w:val="00A66856"/>
    <w:rsid w:val="00A70A26"/>
    <w:rsid w:val="00A75005"/>
    <w:rsid w:val="00A808C5"/>
    <w:rsid w:val="00A81AE7"/>
    <w:rsid w:val="00A85664"/>
    <w:rsid w:val="00A868B5"/>
    <w:rsid w:val="00A868CE"/>
    <w:rsid w:val="00A874DD"/>
    <w:rsid w:val="00A87D06"/>
    <w:rsid w:val="00AA04EA"/>
    <w:rsid w:val="00AA7009"/>
    <w:rsid w:val="00AA73E3"/>
    <w:rsid w:val="00AB03A6"/>
    <w:rsid w:val="00AB1028"/>
    <w:rsid w:val="00AC0525"/>
    <w:rsid w:val="00AC0FDE"/>
    <w:rsid w:val="00AC1E63"/>
    <w:rsid w:val="00AC20E3"/>
    <w:rsid w:val="00AC274D"/>
    <w:rsid w:val="00AC3A58"/>
    <w:rsid w:val="00AC5E06"/>
    <w:rsid w:val="00AC743C"/>
    <w:rsid w:val="00AD28FB"/>
    <w:rsid w:val="00AD4FE2"/>
    <w:rsid w:val="00B00CDE"/>
    <w:rsid w:val="00B02863"/>
    <w:rsid w:val="00B0353A"/>
    <w:rsid w:val="00B043DA"/>
    <w:rsid w:val="00B0459B"/>
    <w:rsid w:val="00B051B3"/>
    <w:rsid w:val="00B10407"/>
    <w:rsid w:val="00B123B2"/>
    <w:rsid w:val="00B12EBA"/>
    <w:rsid w:val="00B14709"/>
    <w:rsid w:val="00B14C09"/>
    <w:rsid w:val="00B15C00"/>
    <w:rsid w:val="00B171FD"/>
    <w:rsid w:val="00B24927"/>
    <w:rsid w:val="00B2698F"/>
    <w:rsid w:val="00B278C8"/>
    <w:rsid w:val="00B27BBB"/>
    <w:rsid w:val="00B30544"/>
    <w:rsid w:val="00B35EE6"/>
    <w:rsid w:val="00B3713E"/>
    <w:rsid w:val="00B4022F"/>
    <w:rsid w:val="00B42DBD"/>
    <w:rsid w:val="00B42ED9"/>
    <w:rsid w:val="00B47A72"/>
    <w:rsid w:val="00B51408"/>
    <w:rsid w:val="00B520FF"/>
    <w:rsid w:val="00B5465D"/>
    <w:rsid w:val="00B54D95"/>
    <w:rsid w:val="00B55AAF"/>
    <w:rsid w:val="00B5677F"/>
    <w:rsid w:val="00B57FEA"/>
    <w:rsid w:val="00B60C02"/>
    <w:rsid w:val="00B61CD8"/>
    <w:rsid w:val="00B7249A"/>
    <w:rsid w:val="00B73532"/>
    <w:rsid w:val="00B74811"/>
    <w:rsid w:val="00B7535E"/>
    <w:rsid w:val="00B76CAD"/>
    <w:rsid w:val="00B77D11"/>
    <w:rsid w:val="00B8407B"/>
    <w:rsid w:val="00B8443D"/>
    <w:rsid w:val="00B848C3"/>
    <w:rsid w:val="00B84A3F"/>
    <w:rsid w:val="00B863B8"/>
    <w:rsid w:val="00B920EA"/>
    <w:rsid w:val="00B92356"/>
    <w:rsid w:val="00B93B47"/>
    <w:rsid w:val="00B977B6"/>
    <w:rsid w:val="00BA4BCB"/>
    <w:rsid w:val="00BA7F99"/>
    <w:rsid w:val="00BB27DA"/>
    <w:rsid w:val="00BB3C7B"/>
    <w:rsid w:val="00BB549B"/>
    <w:rsid w:val="00BC0158"/>
    <w:rsid w:val="00BC1ED7"/>
    <w:rsid w:val="00BC2D02"/>
    <w:rsid w:val="00BC61D1"/>
    <w:rsid w:val="00BC6524"/>
    <w:rsid w:val="00BC65DD"/>
    <w:rsid w:val="00BD1EB5"/>
    <w:rsid w:val="00BD27E1"/>
    <w:rsid w:val="00BD5286"/>
    <w:rsid w:val="00BD5C3E"/>
    <w:rsid w:val="00BD6783"/>
    <w:rsid w:val="00BD78FA"/>
    <w:rsid w:val="00BE27C9"/>
    <w:rsid w:val="00BE59B3"/>
    <w:rsid w:val="00BF04D1"/>
    <w:rsid w:val="00BF14FD"/>
    <w:rsid w:val="00BF23F5"/>
    <w:rsid w:val="00BF56BB"/>
    <w:rsid w:val="00BF61ED"/>
    <w:rsid w:val="00BF7EF8"/>
    <w:rsid w:val="00C02F98"/>
    <w:rsid w:val="00C06E51"/>
    <w:rsid w:val="00C07425"/>
    <w:rsid w:val="00C13A2F"/>
    <w:rsid w:val="00C13F0D"/>
    <w:rsid w:val="00C21B46"/>
    <w:rsid w:val="00C22BDD"/>
    <w:rsid w:val="00C241AA"/>
    <w:rsid w:val="00C248A7"/>
    <w:rsid w:val="00C2739D"/>
    <w:rsid w:val="00C30382"/>
    <w:rsid w:val="00C366B5"/>
    <w:rsid w:val="00C3739E"/>
    <w:rsid w:val="00C40773"/>
    <w:rsid w:val="00C4100F"/>
    <w:rsid w:val="00C41FD7"/>
    <w:rsid w:val="00C50CF1"/>
    <w:rsid w:val="00C52EC7"/>
    <w:rsid w:val="00C53558"/>
    <w:rsid w:val="00C55071"/>
    <w:rsid w:val="00C60DD9"/>
    <w:rsid w:val="00C647F1"/>
    <w:rsid w:val="00C674CE"/>
    <w:rsid w:val="00C67F04"/>
    <w:rsid w:val="00C72BE1"/>
    <w:rsid w:val="00C804FF"/>
    <w:rsid w:val="00C83080"/>
    <w:rsid w:val="00C83A2E"/>
    <w:rsid w:val="00C857E3"/>
    <w:rsid w:val="00C874C8"/>
    <w:rsid w:val="00C90CF1"/>
    <w:rsid w:val="00C95F66"/>
    <w:rsid w:val="00CA0D0A"/>
    <w:rsid w:val="00CA3A80"/>
    <w:rsid w:val="00CA6363"/>
    <w:rsid w:val="00CB0191"/>
    <w:rsid w:val="00CB0794"/>
    <w:rsid w:val="00CB6079"/>
    <w:rsid w:val="00CB7D0F"/>
    <w:rsid w:val="00CC3140"/>
    <w:rsid w:val="00CC4A58"/>
    <w:rsid w:val="00CD0DEA"/>
    <w:rsid w:val="00CD4CD9"/>
    <w:rsid w:val="00CD54F0"/>
    <w:rsid w:val="00CD5A64"/>
    <w:rsid w:val="00CE18C1"/>
    <w:rsid w:val="00CE2FF7"/>
    <w:rsid w:val="00CE3CCD"/>
    <w:rsid w:val="00CE43F8"/>
    <w:rsid w:val="00CE4692"/>
    <w:rsid w:val="00CE5326"/>
    <w:rsid w:val="00CE7788"/>
    <w:rsid w:val="00CF02F7"/>
    <w:rsid w:val="00CF1397"/>
    <w:rsid w:val="00CF166C"/>
    <w:rsid w:val="00CF329B"/>
    <w:rsid w:val="00CF32B3"/>
    <w:rsid w:val="00D0227A"/>
    <w:rsid w:val="00D029E2"/>
    <w:rsid w:val="00D04DA0"/>
    <w:rsid w:val="00D1437D"/>
    <w:rsid w:val="00D15919"/>
    <w:rsid w:val="00D22EDE"/>
    <w:rsid w:val="00D24FAA"/>
    <w:rsid w:val="00D3406C"/>
    <w:rsid w:val="00D4078A"/>
    <w:rsid w:val="00D4364E"/>
    <w:rsid w:val="00D47B59"/>
    <w:rsid w:val="00D51D9D"/>
    <w:rsid w:val="00D55460"/>
    <w:rsid w:val="00D56193"/>
    <w:rsid w:val="00D60BAF"/>
    <w:rsid w:val="00D61832"/>
    <w:rsid w:val="00D63ED7"/>
    <w:rsid w:val="00D70164"/>
    <w:rsid w:val="00D72A56"/>
    <w:rsid w:val="00D73DD6"/>
    <w:rsid w:val="00D75374"/>
    <w:rsid w:val="00D82C90"/>
    <w:rsid w:val="00D83D88"/>
    <w:rsid w:val="00D84CFB"/>
    <w:rsid w:val="00D84D4C"/>
    <w:rsid w:val="00D84FCA"/>
    <w:rsid w:val="00D85424"/>
    <w:rsid w:val="00D85472"/>
    <w:rsid w:val="00D955C7"/>
    <w:rsid w:val="00DA45AC"/>
    <w:rsid w:val="00DA51D8"/>
    <w:rsid w:val="00DB0C2A"/>
    <w:rsid w:val="00DB32B1"/>
    <w:rsid w:val="00DB686D"/>
    <w:rsid w:val="00DC5FD6"/>
    <w:rsid w:val="00DC7462"/>
    <w:rsid w:val="00DE140B"/>
    <w:rsid w:val="00DE547B"/>
    <w:rsid w:val="00DE6DA8"/>
    <w:rsid w:val="00DF3C51"/>
    <w:rsid w:val="00DF4665"/>
    <w:rsid w:val="00E00ADB"/>
    <w:rsid w:val="00E063EB"/>
    <w:rsid w:val="00E17E33"/>
    <w:rsid w:val="00E20C9F"/>
    <w:rsid w:val="00E23FC4"/>
    <w:rsid w:val="00E27488"/>
    <w:rsid w:val="00E315F0"/>
    <w:rsid w:val="00E33645"/>
    <w:rsid w:val="00E34EAA"/>
    <w:rsid w:val="00E40AB3"/>
    <w:rsid w:val="00E40B9C"/>
    <w:rsid w:val="00E44C14"/>
    <w:rsid w:val="00E45819"/>
    <w:rsid w:val="00E459CA"/>
    <w:rsid w:val="00E46282"/>
    <w:rsid w:val="00E553A3"/>
    <w:rsid w:val="00E61B90"/>
    <w:rsid w:val="00E631F5"/>
    <w:rsid w:val="00E6403E"/>
    <w:rsid w:val="00E64B0F"/>
    <w:rsid w:val="00E74459"/>
    <w:rsid w:val="00E751D8"/>
    <w:rsid w:val="00E92357"/>
    <w:rsid w:val="00E95AEC"/>
    <w:rsid w:val="00E97032"/>
    <w:rsid w:val="00E975E0"/>
    <w:rsid w:val="00EA001C"/>
    <w:rsid w:val="00EA04D3"/>
    <w:rsid w:val="00EA2BDA"/>
    <w:rsid w:val="00EA36C4"/>
    <w:rsid w:val="00EA40ED"/>
    <w:rsid w:val="00EA485F"/>
    <w:rsid w:val="00EA5782"/>
    <w:rsid w:val="00EA57C3"/>
    <w:rsid w:val="00EA6BC6"/>
    <w:rsid w:val="00EB08B6"/>
    <w:rsid w:val="00EB2CB7"/>
    <w:rsid w:val="00EB5704"/>
    <w:rsid w:val="00EC3226"/>
    <w:rsid w:val="00EC3EBF"/>
    <w:rsid w:val="00ED1265"/>
    <w:rsid w:val="00ED5B9D"/>
    <w:rsid w:val="00ED640A"/>
    <w:rsid w:val="00EE00F9"/>
    <w:rsid w:val="00EE0FD2"/>
    <w:rsid w:val="00EE25A7"/>
    <w:rsid w:val="00EF0FCC"/>
    <w:rsid w:val="00F0022C"/>
    <w:rsid w:val="00F043E7"/>
    <w:rsid w:val="00F11F15"/>
    <w:rsid w:val="00F12033"/>
    <w:rsid w:val="00F13534"/>
    <w:rsid w:val="00F13C2D"/>
    <w:rsid w:val="00F156BE"/>
    <w:rsid w:val="00F15D48"/>
    <w:rsid w:val="00F23439"/>
    <w:rsid w:val="00F258E5"/>
    <w:rsid w:val="00F313B3"/>
    <w:rsid w:val="00F31A70"/>
    <w:rsid w:val="00F32AB2"/>
    <w:rsid w:val="00F36BE9"/>
    <w:rsid w:val="00F36C6B"/>
    <w:rsid w:val="00F43CC8"/>
    <w:rsid w:val="00F44047"/>
    <w:rsid w:val="00F4466E"/>
    <w:rsid w:val="00F53007"/>
    <w:rsid w:val="00F53633"/>
    <w:rsid w:val="00F55139"/>
    <w:rsid w:val="00F5736D"/>
    <w:rsid w:val="00F57424"/>
    <w:rsid w:val="00F57C4E"/>
    <w:rsid w:val="00F62349"/>
    <w:rsid w:val="00F62B5E"/>
    <w:rsid w:val="00F664D1"/>
    <w:rsid w:val="00F668D1"/>
    <w:rsid w:val="00F6778E"/>
    <w:rsid w:val="00F7578D"/>
    <w:rsid w:val="00F76CF3"/>
    <w:rsid w:val="00F76E38"/>
    <w:rsid w:val="00F802AA"/>
    <w:rsid w:val="00F82FBC"/>
    <w:rsid w:val="00F87E73"/>
    <w:rsid w:val="00F92C46"/>
    <w:rsid w:val="00F96585"/>
    <w:rsid w:val="00F97C4E"/>
    <w:rsid w:val="00FA492E"/>
    <w:rsid w:val="00FA547D"/>
    <w:rsid w:val="00FA5C6F"/>
    <w:rsid w:val="00FB10A2"/>
    <w:rsid w:val="00FB3560"/>
    <w:rsid w:val="00FB62A9"/>
    <w:rsid w:val="00FB6D2F"/>
    <w:rsid w:val="00FB79E6"/>
    <w:rsid w:val="00FC32AF"/>
    <w:rsid w:val="00FC68C7"/>
    <w:rsid w:val="00FD25C7"/>
    <w:rsid w:val="00FD41C6"/>
    <w:rsid w:val="00FD6189"/>
    <w:rsid w:val="00FD6BA0"/>
    <w:rsid w:val="00FE0584"/>
    <w:rsid w:val="00FE1713"/>
    <w:rsid w:val="00FE59E1"/>
    <w:rsid w:val="00FE6E26"/>
    <w:rsid w:val="00FE7AFB"/>
    <w:rsid w:val="00FE7D61"/>
    <w:rsid w:val="00FF0049"/>
    <w:rsid w:val="00FF57BD"/>
    <w:rsid w:val="1092AEBA"/>
    <w:rsid w:val="2660F2D9"/>
    <w:rsid w:val="41AF33A7"/>
    <w:rsid w:val="480FE4E3"/>
    <w:rsid w:val="4E6275F3"/>
    <w:rsid w:val="51684248"/>
    <w:rsid w:val="648750E5"/>
    <w:rsid w:val="776031A3"/>
    <w:rsid w:val="7A34FA3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81DAE5"/>
  <w15:chartTrackingRefBased/>
  <w15:docId w15:val="{CD8492F3-0C73-433A-9D05-47CF28E737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44E80"/>
    <w:rPr>
      <w:rFonts w:ascii="Times New Roman" w:eastAsia="Times New Roman" w:hAnsi="Times New Roman" w:cs="Times New Roman"/>
      <w:lang w:eastAsia="it-IT"/>
    </w:rPr>
  </w:style>
  <w:style w:type="paragraph" w:styleId="Titolo1">
    <w:name w:val="heading 1"/>
    <w:basedOn w:val="Normale"/>
    <w:next w:val="Normale"/>
    <w:link w:val="Titolo1Carattere"/>
    <w:uiPriority w:val="9"/>
    <w:qFormat/>
    <w:rsid w:val="004856F6"/>
    <w:pPr>
      <w:keepNext/>
      <w:keepLines/>
      <w:spacing w:before="240"/>
      <w:outlineLvl w:val="0"/>
    </w:pPr>
    <w:rPr>
      <w:rFonts w:ascii="Arial" w:eastAsiaTheme="majorEastAsia" w:hAnsi="Arial" w:cstheme="majorBidi"/>
      <w:b/>
      <w:color w:val="000000" w:themeColor="text1"/>
      <w:szCs w:val="32"/>
    </w:rPr>
  </w:style>
  <w:style w:type="paragraph" w:styleId="Titolo2">
    <w:name w:val="heading 2"/>
    <w:basedOn w:val="Normale"/>
    <w:next w:val="Normale"/>
    <w:link w:val="Titolo2Carattere"/>
    <w:uiPriority w:val="9"/>
    <w:unhideWhenUsed/>
    <w:qFormat/>
    <w:rsid w:val="004856F6"/>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unhideWhenUsed/>
    <w:qFormat/>
    <w:rsid w:val="00557319"/>
    <w:pPr>
      <w:spacing w:after="200"/>
    </w:pPr>
    <w:rPr>
      <w:i/>
      <w:iCs/>
      <w:color w:val="44546A" w:themeColor="text2"/>
      <w:sz w:val="18"/>
      <w:szCs w:val="18"/>
    </w:rPr>
  </w:style>
  <w:style w:type="paragraph" w:styleId="Paragrafoelenco">
    <w:name w:val="List Paragraph"/>
    <w:basedOn w:val="Normale"/>
    <w:uiPriority w:val="34"/>
    <w:qFormat/>
    <w:rsid w:val="00557319"/>
    <w:pPr>
      <w:ind w:left="720"/>
      <w:contextualSpacing/>
    </w:pPr>
  </w:style>
  <w:style w:type="paragraph" w:styleId="Titolo">
    <w:name w:val="Title"/>
    <w:basedOn w:val="Normale"/>
    <w:next w:val="Normale"/>
    <w:link w:val="TitoloCarattere"/>
    <w:uiPriority w:val="10"/>
    <w:qFormat/>
    <w:rsid w:val="00557319"/>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557319"/>
    <w:rPr>
      <w:rFonts w:asciiTheme="majorHAnsi" w:eastAsiaTheme="majorEastAsia" w:hAnsiTheme="majorHAnsi" w:cstheme="majorBidi"/>
      <w:spacing w:val="-10"/>
      <w:kern w:val="28"/>
      <w:sz w:val="56"/>
      <w:szCs w:val="56"/>
    </w:rPr>
  </w:style>
  <w:style w:type="paragraph" w:customStyle="1" w:styleId="VDTableTitle">
    <w:name w:val="VD_Table_Title"/>
    <w:basedOn w:val="Normale"/>
    <w:next w:val="Normale"/>
    <w:rsid w:val="00557319"/>
    <w:pPr>
      <w:spacing w:after="160" w:line="480" w:lineRule="auto"/>
    </w:pPr>
    <w:rPr>
      <w:rFonts w:ascii="Calibri" w:eastAsia="Calibri" w:hAnsi="Calibri"/>
      <w:sz w:val="22"/>
      <w:szCs w:val="22"/>
    </w:rPr>
  </w:style>
  <w:style w:type="paragraph" w:customStyle="1" w:styleId="FETableFootnote">
    <w:name w:val="FE_Table_Footnote"/>
    <w:basedOn w:val="Normale"/>
    <w:next w:val="Normale"/>
    <w:rsid w:val="00557319"/>
    <w:pPr>
      <w:spacing w:after="160" w:line="259" w:lineRule="auto"/>
      <w:ind w:firstLine="187"/>
    </w:pPr>
    <w:rPr>
      <w:rFonts w:ascii="Calibri" w:eastAsia="Calibri" w:hAnsi="Calibri"/>
      <w:sz w:val="22"/>
      <w:szCs w:val="22"/>
    </w:rPr>
  </w:style>
  <w:style w:type="paragraph" w:customStyle="1" w:styleId="TCTableBody">
    <w:name w:val="TC_Table_Body"/>
    <w:basedOn w:val="Normale"/>
    <w:rsid w:val="00557319"/>
    <w:pPr>
      <w:spacing w:after="160" w:line="259" w:lineRule="auto"/>
    </w:pPr>
    <w:rPr>
      <w:rFonts w:ascii="Calibri" w:eastAsia="Calibri" w:hAnsi="Calibri"/>
      <w:sz w:val="22"/>
      <w:szCs w:val="22"/>
    </w:rPr>
  </w:style>
  <w:style w:type="paragraph" w:styleId="Intestazione">
    <w:name w:val="header"/>
    <w:basedOn w:val="Normale"/>
    <w:link w:val="IntestazioneCarattere"/>
    <w:uiPriority w:val="99"/>
    <w:unhideWhenUsed/>
    <w:rsid w:val="002152A8"/>
    <w:pPr>
      <w:tabs>
        <w:tab w:val="center" w:pos="4819"/>
        <w:tab w:val="right" w:pos="9638"/>
      </w:tabs>
    </w:pPr>
  </w:style>
  <w:style w:type="character" w:customStyle="1" w:styleId="IntestazioneCarattere">
    <w:name w:val="Intestazione Carattere"/>
    <w:basedOn w:val="Carpredefinitoparagrafo"/>
    <w:link w:val="Intestazione"/>
    <w:uiPriority w:val="99"/>
    <w:rsid w:val="002152A8"/>
    <w:rPr>
      <w:rFonts w:ascii="Times New Roman" w:eastAsia="Times New Roman" w:hAnsi="Times New Roman" w:cs="Times New Roman"/>
      <w:lang w:eastAsia="it-IT"/>
    </w:rPr>
  </w:style>
  <w:style w:type="paragraph" w:styleId="Pidipagina">
    <w:name w:val="footer"/>
    <w:basedOn w:val="Normale"/>
    <w:link w:val="PidipaginaCarattere"/>
    <w:uiPriority w:val="99"/>
    <w:unhideWhenUsed/>
    <w:rsid w:val="002152A8"/>
    <w:pPr>
      <w:tabs>
        <w:tab w:val="center" w:pos="4819"/>
        <w:tab w:val="right" w:pos="9638"/>
      </w:tabs>
    </w:pPr>
  </w:style>
  <w:style w:type="character" w:customStyle="1" w:styleId="PidipaginaCarattere">
    <w:name w:val="Piè di pagina Carattere"/>
    <w:basedOn w:val="Carpredefinitoparagrafo"/>
    <w:link w:val="Pidipagina"/>
    <w:uiPriority w:val="99"/>
    <w:rsid w:val="002152A8"/>
    <w:rPr>
      <w:rFonts w:ascii="Times New Roman" w:eastAsia="Times New Roman" w:hAnsi="Times New Roman" w:cs="Times New Roman"/>
      <w:lang w:eastAsia="it-IT"/>
    </w:rPr>
  </w:style>
  <w:style w:type="character" w:styleId="Testosegnaposto">
    <w:name w:val="Placeholder Text"/>
    <w:basedOn w:val="Carpredefinitoparagrafo"/>
    <w:uiPriority w:val="99"/>
    <w:semiHidden/>
    <w:rsid w:val="00CB7D0F"/>
    <w:rPr>
      <w:color w:val="666666"/>
    </w:rPr>
  </w:style>
  <w:style w:type="character" w:styleId="Rimandocommento">
    <w:name w:val="annotation reference"/>
    <w:basedOn w:val="Carpredefinitoparagrafo"/>
    <w:uiPriority w:val="99"/>
    <w:semiHidden/>
    <w:unhideWhenUsed/>
    <w:rsid w:val="004222EA"/>
    <w:rPr>
      <w:sz w:val="16"/>
      <w:szCs w:val="16"/>
    </w:rPr>
  </w:style>
  <w:style w:type="paragraph" w:styleId="Testocommento">
    <w:name w:val="annotation text"/>
    <w:basedOn w:val="Normale"/>
    <w:link w:val="TestocommentoCarattere"/>
    <w:uiPriority w:val="99"/>
    <w:unhideWhenUsed/>
    <w:rsid w:val="004222EA"/>
    <w:rPr>
      <w:sz w:val="20"/>
      <w:szCs w:val="20"/>
    </w:rPr>
  </w:style>
  <w:style w:type="character" w:customStyle="1" w:styleId="TestocommentoCarattere">
    <w:name w:val="Testo commento Carattere"/>
    <w:basedOn w:val="Carpredefinitoparagrafo"/>
    <w:link w:val="Testocommento"/>
    <w:uiPriority w:val="99"/>
    <w:rsid w:val="004222EA"/>
    <w:rPr>
      <w:rFonts w:ascii="Times New Roman" w:eastAsia="Times New Roman" w:hAnsi="Times New Roman" w:cs="Times New Roman"/>
      <w:sz w:val="20"/>
      <w:szCs w:val="20"/>
      <w:lang w:eastAsia="it-IT"/>
    </w:rPr>
  </w:style>
  <w:style w:type="paragraph" w:styleId="Soggettocommento">
    <w:name w:val="annotation subject"/>
    <w:basedOn w:val="Testocommento"/>
    <w:next w:val="Testocommento"/>
    <w:link w:val="SoggettocommentoCarattere"/>
    <w:uiPriority w:val="99"/>
    <w:semiHidden/>
    <w:unhideWhenUsed/>
    <w:rsid w:val="004222EA"/>
    <w:rPr>
      <w:b/>
      <w:bCs/>
    </w:rPr>
  </w:style>
  <w:style w:type="character" w:customStyle="1" w:styleId="SoggettocommentoCarattere">
    <w:name w:val="Soggetto commento Carattere"/>
    <w:basedOn w:val="TestocommentoCarattere"/>
    <w:link w:val="Soggettocommento"/>
    <w:uiPriority w:val="99"/>
    <w:semiHidden/>
    <w:rsid w:val="004222EA"/>
    <w:rPr>
      <w:rFonts w:ascii="Times New Roman" w:eastAsia="Times New Roman" w:hAnsi="Times New Roman" w:cs="Times New Roman"/>
      <w:b/>
      <w:bCs/>
      <w:sz w:val="20"/>
      <w:szCs w:val="20"/>
      <w:lang w:eastAsia="it-IT"/>
    </w:rPr>
  </w:style>
  <w:style w:type="character" w:styleId="Collegamentoipertestuale">
    <w:name w:val="Hyperlink"/>
    <w:basedOn w:val="Carpredefinitoparagrafo"/>
    <w:uiPriority w:val="99"/>
    <w:unhideWhenUsed/>
    <w:rsid w:val="0002610E"/>
    <w:rPr>
      <w:color w:val="0563C1" w:themeColor="hyperlink"/>
      <w:u w:val="single"/>
    </w:rPr>
  </w:style>
  <w:style w:type="character" w:styleId="Menzionenonrisolta">
    <w:name w:val="Unresolved Mention"/>
    <w:basedOn w:val="Carpredefinitoparagrafo"/>
    <w:uiPriority w:val="99"/>
    <w:semiHidden/>
    <w:unhideWhenUsed/>
    <w:rsid w:val="0002610E"/>
    <w:rPr>
      <w:color w:val="605E5C"/>
      <w:shd w:val="clear" w:color="auto" w:fill="E1DFDD"/>
    </w:rPr>
  </w:style>
  <w:style w:type="paragraph" w:styleId="NormaleWeb">
    <w:name w:val="Normal (Web)"/>
    <w:basedOn w:val="Normale"/>
    <w:uiPriority w:val="99"/>
    <w:semiHidden/>
    <w:unhideWhenUsed/>
    <w:rsid w:val="00864FE2"/>
  </w:style>
  <w:style w:type="paragraph" w:styleId="Revisione">
    <w:name w:val="Revision"/>
    <w:hidden/>
    <w:uiPriority w:val="99"/>
    <w:semiHidden/>
    <w:rsid w:val="009D747E"/>
    <w:rPr>
      <w:rFonts w:ascii="Times New Roman" w:eastAsia="Times New Roman" w:hAnsi="Times New Roman" w:cs="Times New Roman"/>
      <w:lang w:eastAsia="it-IT"/>
    </w:rPr>
  </w:style>
  <w:style w:type="character" w:customStyle="1" w:styleId="Titolo1Carattere">
    <w:name w:val="Titolo 1 Carattere"/>
    <w:basedOn w:val="Carpredefinitoparagrafo"/>
    <w:link w:val="Titolo1"/>
    <w:uiPriority w:val="9"/>
    <w:rsid w:val="004856F6"/>
    <w:rPr>
      <w:rFonts w:ascii="Arial" w:eastAsiaTheme="majorEastAsia" w:hAnsi="Arial" w:cstheme="majorBidi"/>
      <w:b/>
      <w:color w:val="000000" w:themeColor="text1"/>
      <w:szCs w:val="32"/>
      <w:lang w:eastAsia="it-IT"/>
    </w:rPr>
  </w:style>
  <w:style w:type="character" w:customStyle="1" w:styleId="Titolo2Carattere">
    <w:name w:val="Titolo 2 Carattere"/>
    <w:basedOn w:val="Carpredefinitoparagrafo"/>
    <w:link w:val="Titolo2"/>
    <w:uiPriority w:val="9"/>
    <w:rsid w:val="004856F6"/>
    <w:rPr>
      <w:rFonts w:asciiTheme="majorHAnsi" w:eastAsiaTheme="majorEastAsia" w:hAnsiTheme="majorHAnsi" w:cstheme="majorBidi"/>
      <w:color w:val="2F5496" w:themeColor="accent1" w:themeShade="BF"/>
      <w:sz w:val="26"/>
      <w:szCs w:val="26"/>
      <w:lang w:eastAsia="it-IT"/>
    </w:rPr>
  </w:style>
  <w:style w:type="paragraph" w:styleId="Titolosommario">
    <w:name w:val="TOC Heading"/>
    <w:basedOn w:val="Titolo1"/>
    <w:next w:val="Normale"/>
    <w:uiPriority w:val="39"/>
    <w:unhideWhenUsed/>
    <w:qFormat/>
    <w:rsid w:val="004419D6"/>
    <w:pPr>
      <w:spacing w:before="480" w:line="276" w:lineRule="auto"/>
      <w:outlineLvl w:val="9"/>
    </w:pPr>
    <w:rPr>
      <w:rFonts w:asciiTheme="majorHAnsi" w:hAnsiTheme="majorHAnsi"/>
      <w:bCs/>
      <w:color w:val="2F5496" w:themeColor="accent1" w:themeShade="BF"/>
      <w:sz w:val="28"/>
      <w:szCs w:val="28"/>
    </w:rPr>
  </w:style>
  <w:style w:type="paragraph" w:styleId="Sommario1">
    <w:name w:val="toc 1"/>
    <w:basedOn w:val="Normale"/>
    <w:next w:val="Normale"/>
    <w:autoRedefine/>
    <w:uiPriority w:val="39"/>
    <w:unhideWhenUsed/>
    <w:rsid w:val="00590096"/>
    <w:pPr>
      <w:tabs>
        <w:tab w:val="left" w:pos="284"/>
        <w:tab w:val="right" w:leader="dot" w:pos="9628"/>
      </w:tabs>
      <w:spacing w:before="120"/>
    </w:pPr>
    <w:rPr>
      <w:rFonts w:asciiTheme="minorHAnsi" w:hAnsiTheme="minorHAnsi" w:cstheme="minorHAnsi"/>
      <w:b/>
      <w:bCs/>
      <w:i/>
      <w:iCs/>
    </w:rPr>
  </w:style>
  <w:style w:type="paragraph" w:styleId="Sommario2">
    <w:name w:val="toc 2"/>
    <w:basedOn w:val="Normale"/>
    <w:next w:val="Normale"/>
    <w:autoRedefine/>
    <w:uiPriority w:val="39"/>
    <w:semiHidden/>
    <w:unhideWhenUsed/>
    <w:rsid w:val="004419D6"/>
    <w:pPr>
      <w:spacing w:before="120"/>
      <w:ind w:left="240"/>
    </w:pPr>
    <w:rPr>
      <w:rFonts w:asciiTheme="minorHAnsi" w:hAnsiTheme="minorHAnsi" w:cstheme="minorHAnsi"/>
      <w:b/>
      <w:bCs/>
      <w:sz w:val="22"/>
      <w:szCs w:val="22"/>
    </w:rPr>
  </w:style>
  <w:style w:type="paragraph" w:styleId="Sommario3">
    <w:name w:val="toc 3"/>
    <w:basedOn w:val="Normale"/>
    <w:next w:val="Normale"/>
    <w:autoRedefine/>
    <w:uiPriority w:val="39"/>
    <w:semiHidden/>
    <w:unhideWhenUsed/>
    <w:rsid w:val="004419D6"/>
    <w:pPr>
      <w:ind w:left="480"/>
    </w:pPr>
    <w:rPr>
      <w:rFonts w:asciiTheme="minorHAnsi" w:hAnsiTheme="minorHAnsi" w:cstheme="minorHAnsi"/>
      <w:sz w:val="20"/>
      <w:szCs w:val="20"/>
    </w:rPr>
  </w:style>
  <w:style w:type="paragraph" w:styleId="Sommario4">
    <w:name w:val="toc 4"/>
    <w:basedOn w:val="Normale"/>
    <w:next w:val="Normale"/>
    <w:autoRedefine/>
    <w:uiPriority w:val="39"/>
    <w:semiHidden/>
    <w:unhideWhenUsed/>
    <w:rsid w:val="004419D6"/>
    <w:pPr>
      <w:ind w:left="720"/>
    </w:pPr>
    <w:rPr>
      <w:rFonts w:asciiTheme="minorHAnsi" w:hAnsiTheme="minorHAnsi" w:cstheme="minorHAnsi"/>
      <w:sz w:val="20"/>
      <w:szCs w:val="20"/>
    </w:rPr>
  </w:style>
  <w:style w:type="paragraph" w:styleId="Sommario5">
    <w:name w:val="toc 5"/>
    <w:basedOn w:val="Normale"/>
    <w:next w:val="Normale"/>
    <w:autoRedefine/>
    <w:uiPriority w:val="39"/>
    <w:semiHidden/>
    <w:unhideWhenUsed/>
    <w:rsid w:val="004419D6"/>
    <w:pPr>
      <w:ind w:left="960"/>
    </w:pPr>
    <w:rPr>
      <w:rFonts w:asciiTheme="minorHAnsi" w:hAnsiTheme="minorHAnsi" w:cstheme="minorHAnsi"/>
      <w:sz w:val="20"/>
      <w:szCs w:val="20"/>
    </w:rPr>
  </w:style>
  <w:style w:type="paragraph" w:styleId="Sommario6">
    <w:name w:val="toc 6"/>
    <w:basedOn w:val="Normale"/>
    <w:next w:val="Normale"/>
    <w:autoRedefine/>
    <w:uiPriority w:val="39"/>
    <w:semiHidden/>
    <w:unhideWhenUsed/>
    <w:rsid w:val="004419D6"/>
    <w:pPr>
      <w:ind w:left="1200"/>
    </w:pPr>
    <w:rPr>
      <w:rFonts w:asciiTheme="minorHAnsi" w:hAnsiTheme="minorHAnsi" w:cstheme="minorHAnsi"/>
      <w:sz w:val="20"/>
      <w:szCs w:val="20"/>
    </w:rPr>
  </w:style>
  <w:style w:type="paragraph" w:styleId="Sommario7">
    <w:name w:val="toc 7"/>
    <w:basedOn w:val="Normale"/>
    <w:next w:val="Normale"/>
    <w:autoRedefine/>
    <w:uiPriority w:val="39"/>
    <w:semiHidden/>
    <w:unhideWhenUsed/>
    <w:rsid w:val="004419D6"/>
    <w:pPr>
      <w:ind w:left="1440"/>
    </w:pPr>
    <w:rPr>
      <w:rFonts w:asciiTheme="minorHAnsi" w:hAnsiTheme="minorHAnsi" w:cstheme="minorHAnsi"/>
      <w:sz w:val="20"/>
      <w:szCs w:val="20"/>
    </w:rPr>
  </w:style>
  <w:style w:type="paragraph" w:styleId="Sommario8">
    <w:name w:val="toc 8"/>
    <w:basedOn w:val="Normale"/>
    <w:next w:val="Normale"/>
    <w:autoRedefine/>
    <w:uiPriority w:val="39"/>
    <w:semiHidden/>
    <w:unhideWhenUsed/>
    <w:rsid w:val="004419D6"/>
    <w:pPr>
      <w:ind w:left="1680"/>
    </w:pPr>
    <w:rPr>
      <w:rFonts w:asciiTheme="minorHAnsi" w:hAnsiTheme="minorHAnsi" w:cstheme="minorHAnsi"/>
      <w:sz w:val="20"/>
      <w:szCs w:val="20"/>
    </w:rPr>
  </w:style>
  <w:style w:type="paragraph" w:styleId="Sommario9">
    <w:name w:val="toc 9"/>
    <w:basedOn w:val="Normale"/>
    <w:next w:val="Normale"/>
    <w:autoRedefine/>
    <w:uiPriority w:val="39"/>
    <w:semiHidden/>
    <w:unhideWhenUsed/>
    <w:rsid w:val="004419D6"/>
    <w:pPr>
      <w:ind w:left="1920"/>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86664">
      <w:bodyDiv w:val="1"/>
      <w:marLeft w:val="0"/>
      <w:marRight w:val="0"/>
      <w:marTop w:val="0"/>
      <w:marBottom w:val="0"/>
      <w:divBdr>
        <w:top w:val="none" w:sz="0" w:space="0" w:color="auto"/>
        <w:left w:val="none" w:sz="0" w:space="0" w:color="auto"/>
        <w:bottom w:val="none" w:sz="0" w:space="0" w:color="auto"/>
        <w:right w:val="none" w:sz="0" w:space="0" w:color="auto"/>
      </w:divBdr>
    </w:div>
    <w:div w:id="17855816">
      <w:bodyDiv w:val="1"/>
      <w:marLeft w:val="0"/>
      <w:marRight w:val="0"/>
      <w:marTop w:val="0"/>
      <w:marBottom w:val="0"/>
      <w:divBdr>
        <w:top w:val="none" w:sz="0" w:space="0" w:color="auto"/>
        <w:left w:val="none" w:sz="0" w:space="0" w:color="auto"/>
        <w:bottom w:val="none" w:sz="0" w:space="0" w:color="auto"/>
        <w:right w:val="none" w:sz="0" w:space="0" w:color="auto"/>
      </w:divBdr>
    </w:div>
    <w:div w:id="137000733">
      <w:bodyDiv w:val="1"/>
      <w:marLeft w:val="0"/>
      <w:marRight w:val="0"/>
      <w:marTop w:val="0"/>
      <w:marBottom w:val="0"/>
      <w:divBdr>
        <w:top w:val="none" w:sz="0" w:space="0" w:color="auto"/>
        <w:left w:val="none" w:sz="0" w:space="0" w:color="auto"/>
        <w:bottom w:val="none" w:sz="0" w:space="0" w:color="auto"/>
        <w:right w:val="none" w:sz="0" w:space="0" w:color="auto"/>
      </w:divBdr>
    </w:div>
    <w:div w:id="396100113">
      <w:bodyDiv w:val="1"/>
      <w:marLeft w:val="0"/>
      <w:marRight w:val="0"/>
      <w:marTop w:val="0"/>
      <w:marBottom w:val="0"/>
      <w:divBdr>
        <w:top w:val="none" w:sz="0" w:space="0" w:color="auto"/>
        <w:left w:val="none" w:sz="0" w:space="0" w:color="auto"/>
        <w:bottom w:val="none" w:sz="0" w:space="0" w:color="auto"/>
        <w:right w:val="none" w:sz="0" w:space="0" w:color="auto"/>
      </w:divBdr>
      <w:divsChild>
        <w:div w:id="1840267112">
          <w:marLeft w:val="0"/>
          <w:marRight w:val="0"/>
          <w:marTop w:val="0"/>
          <w:marBottom w:val="0"/>
          <w:divBdr>
            <w:top w:val="none" w:sz="0" w:space="0" w:color="auto"/>
            <w:left w:val="none" w:sz="0" w:space="0" w:color="auto"/>
            <w:bottom w:val="none" w:sz="0" w:space="0" w:color="auto"/>
            <w:right w:val="none" w:sz="0" w:space="0" w:color="auto"/>
          </w:divBdr>
          <w:divsChild>
            <w:div w:id="2124961471">
              <w:marLeft w:val="0"/>
              <w:marRight w:val="0"/>
              <w:marTop w:val="0"/>
              <w:marBottom w:val="0"/>
              <w:divBdr>
                <w:top w:val="none" w:sz="0" w:space="0" w:color="auto"/>
                <w:left w:val="none" w:sz="0" w:space="0" w:color="auto"/>
                <w:bottom w:val="none" w:sz="0" w:space="0" w:color="auto"/>
                <w:right w:val="none" w:sz="0" w:space="0" w:color="auto"/>
              </w:divBdr>
              <w:divsChild>
                <w:div w:id="581531479">
                  <w:marLeft w:val="0"/>
                  <w:marRight w:val="0"/>
                  <w:marTop w:val="0"/>
                  <w:marBottom w:val="0"/>
                  <w:divBdr>
                    <w:top w:val="none" w:sz="0" w:space="0" w:color="auto"/>
                    <w:left w:val="none" w:sz="0" w:space="0" w:color="auto"/>
                    <w:bottom w:val="none" w:sz="0" w:space="0" w:color="auto"/>
                    <w:right w:val="none" w:sz="0" w:space="0" w:color="auto"/>
                  </w:divBdr>
                  <w:divsChild>
                    <w:div w:id="171942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6481875">
      <w:bodyDiv w:val="1"/>
      <w:marLeft w:val="0"/>
      <w:marRight w:val="0"/>
      <w:marTop w:val="0"/>
      <w:marBottom w:val="0"/>
      <w:divBdr>
        <w:top w:val="none" w:sz="0" w:space="0" w:color="auto"/>
        <w:left w:val="none" w:sz="0" w:space="0" w:color="auto"/>
        <w:bottom w:val="none" w:sz="0" w:space="0" w:color="auto"/>
        <w:right w:val="none" w:sz="0" w:space="0" w:color="auto"/>
      </w:divBdr>
    </w:div>
    <w:div w:id="432172149">
      <w:bodyDiv w:val="1"/>
      <w:marLeft w:val="0"/>
      <w:marRight w:val="0"/>
      <w:marTop w:val="0"/>
      <w:marBottom w:val="0"/>
      <w:divBdr>
        <w:top w:val="none" w:sz="0" w:space="0" w:color="auto"/>
        <w:left w:val="none" w:sz="0" w:space="0" w:color="auto"/>
        <w:bottom w:val="none" w:sz="0" w:space="0" w:color="auto"/>
        <w:right w:val="none" w:sz="0" w:space="0" w:color="auto"/>
      </w:divBdr>
      <w:divsChild>
        <w:div w:id="1552766459">
          <w:marLeft w:val="0"/>
          <w:marRight w:val="0"/>
          <w:marTop w:val="0"/>
          <w:marBottom w:val="0"/>
          <w:divBdr>
            <w:top w:val="none" w:sz="0" w:space="0" w:color="auto"/>
            <w:left w:val="none" w:sz="0" w:space="0" w:color="auto"/>
            <w:bottom w:val="none" w:sz="0" w:space="0" w:color="auto"/>
            <w:right w:val="none" w:sz="0" w:space="0" w:color="auto"/>
          </w:divBdr>
          <w:divsChild>
            <w:div w:id="2040275349">
              <w:marLeft w:val="0"/>
              <w:marRight w:val="0"/>
              <w:marTop w:val="0"/>
              <w:marBottom w:val="0"/>
              <w:divBdr>
                <w:top w:val="none" w:sz="0" w:space="0" w:color="auto"/>
                <w:left w:val="none" w:sz="0" w:space="0" w:color="auto"/>
                <w:bottom w:val="none" w:sz="0" w:space="0" w:color="auto"/>
                <w:right w:val="none" w:sz="0" w:space="0" w:color="auto"/>
              </w:divBdr>
              <w:divsChild>
                <w:div w:id="210372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643805">
      <w:bodyDiv w:val="1"/>
      <w:marLeft w:val="0"/>
      <w:marRight w:val="0"/>
      <w:marTop w:val="0"/>
      <w:marBottom w:val="0"/>
      <w:divBdr>
        <w:top w:val="none" w:sz="0" w:space="0" w:color="auto"/>
        <w:left w:val="none" w:sz="0" w:space="0" w:color="auto"/>
        <w:bottom w:val="none" w:sz="0" w:space="0" w:color="auto"/>
        <w:right w:val="none" w:sz="0" w:space="0" w:color="auto"/>
      </w:divBdr>
      <w:divsChild>
        <w:div w:id="961809129">
          <w:marLeft w:val="0"/>
          <w:marRight w:val="0"/>
          <w:marTop w:val="0"/>
          <w:marBottom w:val="0"/>
          <w:divBdr>
            <w:top w:val="none" w:sz="0" w:space="0" w:color="auto"/>
            <w:left w:val="none" w:sz="0" w:space="0" w:color="auto"/>
            <w:bottom w:val="none" w:sz="0" w:space="0" w:color="auto"/>
            <w:right w:val="none" w:sz="0" w:space="0" w:color="auto"/>
          </w:divBdr>
          <w:divsChild>
            <w:div w:id="361251366">
              <w:marLeft w:val="0"/>
              <w:marRight w:val="0"/>
              <w:marTop w:val="0"/>
              <w:marBottom w:val="0"/>
              <w:divBdr>
                <w:top w:val="none" w:sz="0" w:space="0" w:color="auto"/>
                <w:left w:val="none" w:sz="0" w:space="0" w:color="auto"/>
                <w:bottom w:val="none" w:sz="0" w:space="0" w:color="auto"/>
                <w:right w:val="none" w:sz="0" w:space="0" w:color="auto"/>
              </w:divBdr>
              <w:divsChild>
                <w:div w:id="746153101">
                  <w:marLeft w:val="0"/>
                  <w:marRight w:val="0"/>
                  <w:marTop w:val="0"/>
                  <w:marBottom w:val="0"/>
                  <w:divBdr>
                    <w:top w:val="none" w:sz="0" w:space="0" w:color="auto"/>
                    <w:left w:val="none" w:sz="0" w:space="0" w:color="auto"/>
                    <w:bottom w:val="none" w:sz="0" w:space="0" w:color="auto"/>
                    <w:right w:val="none" w:sz="0" w:space="0" w:color="auto"/>
                  </w:divBdr>
                  <w:divsChild>
                    <w:div w:id="176235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6138308">
      <w:bodyDiv w:val="1"/>
      <w:marLeft w:val="0"/>
      <w:marRight w:val="0"/>
      <w:marTop w:val="0"/>
      <w:marBottom w:val="0"/>
      <w:divBdr>
        <w:top w:val="none" w:sz="0" w:space="0" w:color="auto"/>
        <w:left w:val="none" w:sz="0" w:space="0" w:color="auto"/>
        <w:bottom w:val="none" w:sz="0" w:space="0" w:color="auto"/>
        <w:right w:val="none" w:sz="0" w:space="0" w:color="auto"/>
      </w:divBdr>
      <w:divsChild>
        <w:div w:id="1090347533">
          <w:marLeft w:val="0"/>
          <w:marRight w:val="0"/>
          <w:marTop w:val="0"/>
          <w:marBottom w:val="0"/>
          <w:divBdr>
            <w:top w:val="none" w:sz="0" w:space="0" w:color="auto"/>
            <w:left w:val="none" w:sz="0" w:space="0" w:color="auto"/>
            <w:bottom w:val="none" w:sz="0" w:space="0" w:color="auto"/>
            <w:right w:val="none" w:sz="0" w:space="0" w:color="auto"/>
          </w:divBdr>
          <w:divsChild>
            <w:div w:id="1257640179">
              <w:marLeft w:val="0"/>
              <w:marRight w:val="0"/>
              <w:marTop w:val="0"/>
              <w:marBottom w:val="0"/>
              <w:divBdr>
                <w:top w:val="none" w:sz="0" w:space="0" w:color="auto"/>
                <w:left w:val="none" w:sz="0" w:space="0" w:color="auto"/>
                <w:bottom w:val="none" w:sz="0" w:space="0" w:color="auto"/>
                <w:right w:val="none" w:sz="0" w:space="0" w:color="auto"/>
              </w:divBdr>
              <w:divsChild>
                <w:div w:id="75371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141410">
      <w:bodyDiv w:val="1"/>
      <w:marLeft w:val="0"/>
      <w:marRight w:val="0"/>
      <w:marTop w:val="0"/>
      <w:marBottom w:val="0"/>
      <w:divBdr>
        <w:top w:val="none" w:sz="0" w:space="0" w:color="auto"/>
        <w:left w:val="none" w:sz="0" w:space="0" w:color="auto"/>
        <w:bottom w:val="none" w:sz="0" w:space="0" w:color="auto"/>
        <w:right w:val="none" w:sz="0" w:space="0" w:color="auto"/>
      </w:divBdr>
    </w:div>
    <w:div w:id="577251028">
      <w:bodyDiv w:val="1"/>
      <w:marLeft w:val="0"/>
      <w:marRight w:val="0"/>
      <w:marTop w:val="0"/>
      <w:marBottom w:val="0"/>
      <w:divBdr>
        <w:top w:val="none" w:sz="0" w:space="0" w:color="auto"/>
        <w:left w:val="none" w:sz="0" w:space="0" w:color="auto"/>
        <w:bottom w:val="none" w:sz="0" w:space="0" w:color="auto"/>
        <w:right w:val="none" w:sz="0" w:space="0" w:color="auto"/>
      </w:divBdr>
      <w:divsChild>
        <w:div w:id="1085344569">
          <w:marLeft w:val="640"/>
          <w:marRight w:val="0"/>
          <w:marTop w:val="0"/>
          <w:marBottom w:val="0"/>
          <w:divBdr>
            <w:top w:val="none" w:sz="0" w:space="0" w:color="auto"/>
            <w:left w:val="none" w:sz="0" w:space="0" w:color="auto"/>
            <w:bottom w:val="none" w:sz="0" w:space="0" w:color="auto"/>
            <w:right w:val="none" w:sz="0" w:space="0" w:color="auto"/>
          </w:divBdr>
        </w:div>
        <w:div w:id="1479375899">
          <w:marLeft w:val="640"/>
          <w:marRight w:val="0"/>
          <w:marTop w:val="0"/>
          <w:marBottom w:val="0"/>
          <w:divBdr>
            <w:top w:val="none" w:sz="0" w:space="0" w:color="auto"/>
            <w:left w:val="none" w:sz="0" w:space="0" w:color="auto"/>
            <w:bottom w:val="none" w:sz="0" w:space="0" w:color="auto"/>
            <w:right w:val="none" w:sz="0" w:space="0" w:color="auto"/>
          </w:divBdr>
        </w:div>
        <w:div w:id="1787962450">
          <w:marLeft w:val="640"/>
          <w:marRight w:val="0"/>
          <w:marTop w:val="0"/>
          <w:marBottom w:val="0"/>
          <w:divBdr>
            <w:top w:val="none" w:sz="0" w:space="0" w:color="auto"/>
            <w:left w:val="none" w:sz="0" w:space="0" w:color="auto"/>
            <w:bottom w:val="none" w:sz="0" w:space="0" w:color="auto"/>
            <w:right w:val="none" w:sz="0" w:space="0" w:color="auto"/>
          </w:divBdr>
        </w:div>
      </w:divsChild>
    </w:div>
    <w:div w:id="590745271">
      <w:bodyDiv w:val="1"/>
      <w:marLeft w:val="0"/>
      <w:marRight w:val="0"/>
      <w:marTop w:val="0"/>
      <w:marBottom w:val="0"/>
      <w:divBdr>
        <w:top w:val="none" w:sz="0" w:space="0" w:color="auto"/>
        <w:left w:val="none" w:sz="0" w:space="0" w:color="auto"/>
        <w:bottom w:val="none" w:sz="0" w:space="0" w:color="auto"/>
        <w:right w:val="none" w:sz="0" w:space="0" w:color="auto"/>
      </w:divBdr>
    </w:div>
    <w:div w:id="642975846">
      <w:bodyDiv w:val="1"/>
      <w:marLeft w:val="0"/>
      <w:marRight w:val="0"/>
      <w:marTop w:val="0"/>
      <w:marBottom w:val="0"/>
      <w:divBdr>
        <w:top w:val="none" w:sz="0" w:space="0" w:color="auto"/>
        <w:left w:val="none" w:sz="0" w:space="0" w:color="auto"/>
        <w:bottom w:val="none" w:sz="0" w:space="0" w:color="auto"/>
        <w:right w:val="none" w:sz="0" w:space="0" w:color="auto"/>
      </w:divBdr>
      <w:divsChild>
        <w:div w:id="1934826108">
          <w:marLeft w:val="0"/>
          <w:marRight w:val="0"/>
          <w:marTop w:val="0"/>
          <w:marBottom w:val="0"/>
          <w:divBdr>
            <w:top w:val="none" w:sz="0" w:space="0" w:color="auto"/>
            <w:left w:val="none" w:sz="0" w:space="0" w:color="auto"/>
            <w:bottom w:val="none" w:sz="0" w:space="0" w:color="auto"/>
            <w:right w:val="none" w:sz="0" w:space="0" w:color="auto"/>
          </w:divBdr>
          <w:divsChild>
            <w:div w:id="1537348088">
              <w:marLeft w:val="0"/>
              <w:marRight w:val="0"/>
              <w:marTop w:val="0"/>
              <w:marBottom w:val="0"/>
              <w:divBdr>
                <w:top w:val="none" w:sz="0" w:space="0" w:color="auto"/>
                <w:left w:val="none" w:sz="0" w:space="0" w:color="auto"/>
                <w:bottom w:val="none" w:sz="0" w:space="0" w:color="auto"/>
                <w:right w:val="none" w:sz="0" w:space="0" w:color="auto"/>
              </w:divBdr>
              <w:divsChild>
                <w:div w:id="200023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153583">
      <w:bodyDiv w:val="1"/>
      <w:marLeft w:val="0"/>
      <w:marRight w:val="0"/>
      <w:marTop w:val="0"/>
      <w:marBottom w:val="0"/>
      <w:divBdr>
        <w:top w:val="none" w:sz="0" w:space="0" w:color="auto"/>
        <w:left w:val="none" w:sz="0" w:space="0" w:color="auto"/>
        <w:bottom w:val="none" w:sz="0" w:space="0" w:color="auto"/>
        <w:right w:val="none" w:sz="0" w:space="0" w:color="auto"/>
      </w:divBdr>
    </w:div>
    <w:div w:id="969552582">
      <w:bodyDiv w:val="1"/>
      <w:marLeft w:val="0"/>
      <w:marRight w:val="0"/>
      <w:marTop w:val="0"/>
      <w:marBottom w:val="0"/>
      <w:divBdr>
        <w:top w:val="none" w:sz="0" w:space="0" w:color="auto"/>
        <w:left w:val="none" w:sz="0" w:space="0" w:color="auto"/>
        <w:bottom w:val="none" w:sz="0" w:space="0" w:color="auto"/>
        <w:right w:val="none" w:sz="0" w:space="0" w:color="auto"/>
      </w:divBdr>
      <w:divsChild>
        <w:div w:id="1005671134">
          <w:marLeft w:val="0"/>
          <w:marRight w:val="0"/>
          <w:marTop w:val="0"/>
          <w:marBottom w:val="0"/>
          <w:divBdr>
            <w:top w:val="none" w:sz="0" w:space="0" w:color="auto"/>
            <w:left w:val="none" w:sz="0" w:space="0" w:color="auto"/>
            <w:bottom w:val="none" w:sz="0" w:space="0" w:color="auto"/>
            <w:right w:val="none" w:sz="0" w:space="0" w:color="auto"/>
          </w:divBdr>
          <w:divsChild>
            <w:div w:id="604389455">
              <w:marLeft w:val="0"/>
              <w:marRight w:val="0"/>
              <w:marTop w:val="0"/>
              <w:marBottom w:val="0"/>
              <w:divBdr>
                <w:top w:val="none" w:sz="0" w:space="0" w:color="auto"/>
                <w:left w:val="none" w:sz="0" w:space="0" w:color="auto"/>
                <w:bottom w:val="none" w:sz="0" w:space="0" w:color="auto"/>
                <w:right w:val="none" w:sz="0" w:space="0" w:color="auto"/>
              </w:divBdr>
              <w:divsChild>
                <w:div w:id="1460958551">
                  <w:marLeft w:val="0"/>
                  <w:marRight w:val="0"/>
                  <w:marTop w:val="0"/>
                  <w:marBottom w:val="0"/>
                  <w:divBdr>
                    <w:top w:val="none" w:sz="0" w:space="0" w:color="auto"/>
                    <w:left w:val="none" w:sz="0" w:space="0" w:color="auto"/>
                    <w:bottom w:val="none" w:sz="0" w:space="0" w:color="auto"/>
                    <w:right w:val="none" w:sz="0" w:space="0" w:color="auto"/>
                  </w:divBdr>
                  <w:divsChild>
                    <w:div w:id="36248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7640000">
      <w:bodyDiv w:val="1"/>
      <w:marLeft w:val="0"/>
      <w:marRight w:val="0"/>
      <w:marTop w:val="0"/>
      <w:marBottom w:val="0"/>
      <w:divBdr>
        <w:top w:val="none" w:sz="0" w:space="0" w:color="auto"/>
        <w:left w:val="none" w:sz="0" w:space="0" w:color="auto"/>
        <w:bottom w:val="none" w:sz="0" w:space="0" w:color="auto"/>
        <w:right w:val="none" w:sz="0" w:space="0" w:color="auto"/>
      </w:divBdr>
    </w:div>
    <w:div w:id="1045908441">
      <w:bodyDiv w:val="1"/>
      <w:marLeft w:val="0"/>
      <w:marRight w:val="0"/>
      <w:marTop w:val="0"/>
      <w:marBottom w:val="0"/>
      <w:divBdr>
        <w:top w:val="none" w:sz="0" w:space="0" w:color="auto"/>
        <w:left w:val="none" w:sz="0" w:space="0" w:color="auto"/>
        <w:bottom w:val="none" w:sz="0" w:space="0" w:color="auto"/>
        <w:right w:val="none" w:sz="0" w:space="0" w:color="auto"/>
      </w:divBdr>
      <w:divsChild>
        <w:div w:id="302347651">
          <w:marLeft w:val="0"/>
          <w:marRight w:val="0"/>
          <w:marTop w:val="0"/>
          <w:marBottom w:val="0"/>
          <w:divBdr>
            <w:top w:val="none" w:sz="0" w:space="0" w:color="auto"/>
            <w:left w:val="none" w:sz="0" w:space="0" w:color="auto"/>
            <w:bottom w:val="none" w:sz="0" w:space="0" w:color="auto"/>
            <w:right w:val="none" w:sz="0" w:space="0" w:color="auto"/>
          </w:divBdr>
          <w:divsChild>
            <w:div w:id="2017491934">
              <w:marLeft w:val="0"/>
              <w:marRight w:val="0"/>
              <w:marTop w:val="0"/>
              <w:marBottom w:val="0"/>
              <w:divBdr>
                <w:top w:val="none" w:sz="0" w:space="0" w:color="auto"/>
                <w:left w:val="none" w:sz="0" w:space="0" w:color="auto"/>
                <w:bottom w:val="none" w:sz="0" w:space="0" w:color="auto"/>
                <w:right w:val="none" w:sz="0" w:space="0" w:color="auto"/>
              </w:divBdr>
              <w:divsChild>
                <w:div w:id="479927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817419">
      <w:bodyDiv w:val="1"/>
      <w:marLeft w:val="0"/>
      <w:marRight w:val="0"/>
      <w:marTop w:val="0"/>
      <w:marBottom w:val="0"/>
      <w:divBdr>
        <w:top w:val="none" w:sz="0" w:space="0" w:color="auto"/>
        <w:left w:val="none" w:sz="0" w:space="0" w:color="auto"/>
        <w:bottom w:val="none" w:sz="0" w:space="0" w:color="auto"/>
        <w:right w:val="none" w:sz="0" w:space="0" w:color="auto"/>
      </w:divBdr>
      <w:divsChild>
        <w:div w:id="87818833">
          <w:marLeft w:val="640"/>
          <w:marRight w:val="0"/>
          <w:marTop w:val="0"/>
          <w:marBottom w:val="0"/>
          <w:divBdr>
            <w:top w:val="none" w:sz="0" w:space="0" w:color="auto"/>
            <w:left w:val="none" w:sz="0" w:space="0" w:color="auto"/>
            <w:bottom w:val="none" w:sz="0" w:space="0" w:color="auto"/>
            <w:right w:val="none" w:sz="0" w:space="0" w:color="auto"/>
          </w:divBdr>
        </w:div>
        <w:div w:id="447553726">
          <w:marLeft w:val="640"/>
          <w:marRight w:val="0"/>
          <w:marTop w:val="0"/>
          <w:marBottom w:val="0"/>
          <w:divBdr>
            <w:top w:val="none" w:sz="0" w:space="0" w:color="auto"/>
            <w:left w:val="none" w:sz="0" w:space="0" w:color="auto"/>
            <w:bottom w:val="none" w:sz="0" w:space="0" w:color="auto"/>
            <w:right w:val="none" w:sz="0" w:space="0" w:color="auto"/>
          </w:divBdr>
        </w:div>
        <w:div w:id="488862291">
          <w:marLeft w:val="640"/>
          <w:marRight w:val="0"/>
          <w:marTop w:val="0"/>
          <w:marBottom w:val="0"/>
          <w:divBdr>
            <w:top w:val="none" w:sz="0" w:space="0" w:color="auto"/>
            <w:left w:val="none" w:sz="0" w:space="0" w:color="auto"/>
            <w:bottom w:val="none" w:sz="0" w:space="0" w:color="auto"/>
            <w:right w:val="none" w:sz="0" w:space="0" w:color="auto"/>
          </w:divBdr>
        </w:div>
        <w:div w:id="611519661">
          <w:marLeft w:val="640"/>
          <w:marRight w:val="0"/>
          <w:marTop w:val="0"/>
          <w:marBottom w:val="0"/>
          <w:divBdr>
            <w:top w:val="none" w:sz="0" w:space="0" w:color="auto"/>
            <w:left w:val="none" w:sz="0" w:space="0" w:color="auto"/>
            <w:bottom w:val="none" w:sz="0" w:space="0" w:color="auto"/>
            <w:right w:val="none" w:sz="0" w:space="0" w:color="auto"/>
          </w:divBdr>
        </w:div>
        <w:div w:id="631331504">
          <w:marLeft w:val="640"/>
          <w:marRight w:val="0"/>
          <w:marTop w:val="0"/>
          <w:marBottom w:val="0"/>
          <w:divBdr>
            <w:top w:val="none" w:sz="0" w:space="0" w:color="auto"/>
            <w:left w:val="none" w:sz="0" w:space="0" w:color="auto"/>
            <w:bottom w:val="none" w:sz="0" w:space="0" w:color="auto"/>
            <w:right w:val="none" w:sz="0" w:space="0" w:color="auto"/>
          </w:divBdr>
        </w:div>
        <w:div w:id="701786589">
          <w:marLeft w:val="640"/>
          <w:marRight w:val="0"/>
          <w:marTop w:val="0"/>
          <w:marBottom w:val="0"/>
          <w:divBdr>
            <w:top w:val="none" w:sz="0" w:space="0" w:color="auto"/>
            <w:left w:val="none" w:sz="0" w:space="0" w:color="auto"/>
            <w:bottom w:val="none" w:sz="0" w:space="0" w:color="auto"/>
            <w:right w:val="none" w:sz="0" w:space="0" w:color="auto"/>
          </w:divBdr>
        </w:div>
        <w:div w:id="1057820802">
          <w:marLeft w:val="640"/>
          <w:marRight w:val="0"/>
          <w:marTop w:val="0"/>
          <w:marBottom w:val="0"/>
          <w:divBdr>
            <w:top w:val="none" w:sz="0" w:space="0" w:color="auto"/>
            <w:left w:val="none" w:sz="0" w:space="0" w:color="auto"/>
            <w:bottom w:val="none" w:sz="0" w:space="0" w:color="auto"/>
            <w:right w:val="none" w:sz="0" w:space="0" w:color="auto"/>
          </w:divBdr>
        </w:div>
        <w:div w:id="1684896878">
          <w:marLeft w:val="640"/>
          <w:marRight w:val="0"/>
          <w:marTop w:val="0"/>
          <w:marBottom w:val="0"/>
          <w:divBdr>
            <w:top w:val="none" w:sz="0" w:space="0" w:color="auto"/>
            <w:left w:val="none" w:sz="0" w:space="0" w:color="auto"/>
            <w:bottom w:val="none" w:sz="0" w:space="0" w:color="auto"/>
            <w:right w:val="none" w:sz="0" w:space="0" w:color="auto"/>
          </w:divBdr>
        </w:div>
      </w:divsChild>
    </w:div>
    <w:div w:id="1560359195">
      <w:bodyDiv w:val="1"/>
      <w:marLeft w:val="0"/>
      <w:marRight w:val="0"/>
      <w:marTop w:val="0"/>
      <w:marBottom w:val="0"/>
      <w:divBdr>
        <w:top w:val="none" w:sz="0" w:space="0" w:color="auto"/>
        <w:left w:val="none" w:sz="0" w:space="0" w:color="auto"/>
        <w:bottom w:val="none" w:sz="0" w:space="0" w:color="auto"/>
        <w:right w:val="none" w:sz="0" w:space="0" w:color="auto"/>
      </w:divBdr>
    </w:div>
    <w:div w:id="1627471176">
      <w:bodyDiv w:val="1"/>
      <w:marLeft w:val="0"/>
      <w:marRight w:val="0"/>
      <w:marTop w:val="0"/>
      <w:marBottom w:val="0"/>
      <w:divBdr>
        <w:top w:val="none" w:sz="0" w:space="0" w:color="auto"/>
        <w:left w:val="none" w:sz="0" w:space="0" w:color="auto"/>
        <w:bottom w:val="none" w:sz="0" w:space="0" w:color="auto"/>
        <w:right w:val="none" w:sz="0" w:space="0" w:color="auto"/>
      </w:divBdr>
    </w:div>
    <w:div w:id="1723938829">
      <w:bodyDiv w:val="1"/>
      <w:marLeft w:val="0"/>
      <w:marRight w:val="0"/>
      <w:marTop w:val="0"/>
      <w:marBottom w:val="0"/>
      <w:divBdr>
        <w:top w:val="none" w:sz="0" w:space="0" w:color="auto"/>
        <w:left w:val="none" w:sz="0" w:space="0" w:color="auto"/>
        <w:bottom w:val="none" w:sz="0" w:space="0" w:color="auto"/>
        <w:right w:val="none" w:sz="0" w:space="0" w:color="auto"/>
      </w:divBdr>
      <w:divsChild>
        <w:div w:id="422848013">
          <w:marLeft w:val="0"/>
          <w:marRight w:val="0"/>
          <w:marTop w:val="0"/>
          <w:marBottom w:val="0"/>
          <w:divBdr>
            <w:top w:val="none" w:sz="0" w:space="0" w:color="auto"/>
            <w:left w:val="none" w:sz="0" w:space="0" w:color="auto"/>
            <w:bottom w:val="none" w:sz="0" w:space="0" w:color="auto"/>
            <w:right w:val="none" w:sz="0" w:space="0" w:color="auto"/>
          </w:divBdr>
          <w:divsChild>
            <w:div w:id="1245338334">
              <w:marLeft w:val="0"/>
              <w:marRight w:val="0"/>
              <w:marTop w:val="0"/>
              <w:marBottom w:val="0"/>
              <w:divBdr>
                <w:top w:val="none" w:sz="0" w:space="0" w:color="auto"/>
                <w:left w:val="none" w:sz="0" w:space="0" w:color="auto"/>
                <w:bottom w:val="none" w:sz="0" w:space="0" w:color="auto"/>
                <w:right w:val="none" w:sz="0" w:space="0" w:color="auto"/>
              </w:divBdr>
              <w:divsChild>
                <w:div w:id="1897861727">
                  <w:marLeft w:val="0"/>
                  <w:marRight w:val="0"/>
                  <w:marTop w:val="0"/>
                  <w:marBottom w:val="0"/>
                  <w:divBdr>
                    <w:top w:val="none" w:sz="0" w:space="0" w:color="auto"/>
                    <w:left w:val="none" w:sz="0" w:space="0" w:color="auto"/>
                    <w:bottom w:val="none" w:sz="0" w:space="0" w:color="auto"/>
                    <w:right w:val="none" w:sz="0" w:space="0" w:color="auto"/>
                  </w:divBdr>
                  <w:divsChild>
                    <w:div w:id="400950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8695848">
      <w:bodyDiv w:val="1"/>
      <w:marLeft w:val="0"/>
      <w:marRight w:val="0"/>
      <w:marTop w:val="0"/>
      <w:marBottom w:val="0"/>
      <w:divBdr>
        <w:top w:val="none" w:sz="0" w:space="0" w:color="auto"/>
        <w:left w:val="none" w:sz="0" w:space="0" w:color="auto"/>
        <w:bottom w:val="none" w:sz="0" w:space="0" w:color="auto"/>
        <w:right w:val="none" w:sz="0" w:space="0" w:color="auto"/>
      </w:divBdr>
      <w:divsChild>
        <w:div w:id="89089233">
          <w:marLeft w:val="640"/>
          <w:marRight w:val="0"/>
          <w:marTop w:val="0"/>
          <w:marBottom w:val="0"/>
          <w:divBdr>
            <w:top w:val="none" w:sz="0" w:space="0" w:color="auto"/>
            <w:left w:val="none" w:sz="0" w:space="0" w:color="auto"/>
            <w:bottom w:val="none" w:sz="0" w:space="0" w:color="auto"/>
            <w:right w:val="none" w:sz="0" w:space="0" w:color="auto"/>
          </w:divBdr>
        </w:div>
        <w:div w:id="529683947">
          <w:marLeft w:val="640"/>
          <w:marRight w:val="0"/>
          <w:marTop w:val="0"/>
          <w:marBottom w:val="0"/>
          <w:divBdr>
            <w:top w:val="none" w:sz="0" w:space="0" w:color="auto"/>
            <w:left w:val="none" w:sz="0" w:space="0" w:color="auto"/>
            <w:bottom w:val="none" w:sz="0" w:space="0" w:color="auto"/>
            <w:right w:val="none" w:sz="0" w:space="0" w:color="auto"/>
          </w:divBdr>
        </w:div>
        <w:div w:id="1859273584">
          <w:marLeft w:val="640"/>
          <w:marRight w:val="0"/>
          <w:marTop w:val="0"/>
          <w:marBottom w:val="0"/>
          <w:divBdr>
            <w:top w:val="none" w:sz="0" w:space="0" w:color="auto"/>
            <w:left w:val="none" w:sz="0" w:space="0" w:color="auto"/>
            <w:bottom w:val="none" w:sz="0" w:space="0" w:color="auto"/>
            <w:right w:val="none" w:sz="0" w:space="0" w:color="auto"/>
          </w:divBdr>
        </w:div>
      </w:divsChild>
    </w:div>
    <w:div w:id="1821262028">
      <w:bodyDiv w:val="1"/>
      <w:marLeft w:val="0"/>
      <w:marRight w:val="0"/>
      <w:marTop w:val="0"/>
      <w:marBottom w:val="0"/>
      <w:divBdr>
        <w:top w:val="none" w:sz="0" w:space="0" w:color="auto"/>
        <w:left w:val="none" w:sz="0" w:space="0" w:color="auto"/>
        <w:bottom w:val="none" w:sz="0" w:space="0" w:color="auto"/>
        <w:right w:val="none" w:sz="0" w:space="0" w:color="auto"/>
      </w:divBdr>
      <w:divsChild>
        <w:div w:id="1624463796">
          <w:marLeft w:val="0"/>
          <w:marRight w:val="0"/>
          <w:marTop w:val="0"/>
          <w:marBottom w:val="0"/>
          <w:divBdr>
            <w:top w:val="none" w:sz="0" w:space="0" w:color="auto"/>
            <w:left w:val="none" w:sz="0" w:space="0" w:color="auto"/>
            <w:bottom w:val="none" w:sz="0" w:space="0" w:color="auto"/>
            <w:right w:val="none" w:sz="0" w:space="0" w:color="auto"/>
          </w:divBdr>
          <w:divsChild>
            <w:div w:id="224725525">
              <w:marLeft w:val="0"/>
              <w:marRight w:val="0"/>
              <w:marTop w:val="0"/>
              <w:marBottom w:val="0"/>
              <w:divBdr>
                <w:top w:val="none" w:sz="0" w:space="0" w:color="auto"/>
                <w:left w:val="none" w:sz="0" w:space="0" w:color="auto"/>
                <w:bottom w:val="none" w:sz="0" w:space="0" w:color="auto"/>
                <w:right w:val="none" w:sz="0" w:space="0" w:color="auto"/>
              </w:divBdr>
              <w:divsChild>
                <w:div w:id="688800139">
                  <w:marLeft w:val="0"/>
                  <w:marRight w:val="0"/>
                  <w:marTop w:val="0"/>
                  <w:marBottom w:val="0"/>
                  <w:divBdr>
                    <w:top w:val="none" w:sz="0" w:space="0" w:color="auto"/>
                    <w:left w:val="none" w:sz="0" w:space="0" w:color="auto"/>
                    <w:bottom w:val="none" w:sz="0" w:space="0" w:color="auto"/>
                    <w:right w:val="none" w:sz="0" w:space="0" w:color="auto"/>
                  </w:divBdr>
                  <w:divsChild>
                    <w:div w:id="146966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2814284">
      <w:bodyDiv w:val="1"/>
      <w:marLeft w:val="0"/>
      <w:marRight w:val="0"/>
      <w:marTop w:val="0"/>
      <w:marBottom w:val="0"/>
      <w:divBdr>
        <w:top w:val="none" w:sz="0" w:space="0" w:color="auto"/>
        <w:left w:val="none" w:sz="0" w:space="0" w:color="auto"/>
        <w:bottom w:val="none" w:sz="0" w:space="0" w:color="auto"/>
        <w:right w:val="none" w:sz="0" w:space="0" w:color="auto"/>
      </w:divBdr>
    </w:div>
    <w:div w:id="2005090388">
      <w:bodyDiv w:val="1"/>
      <w:marLeft w:val="0"/>
      <w:marRight w:val="0"/>
      <w:marTop w:val="0"/>
      <w:marBottom w:val="0"/>
      <w:divBdr>
        <w:top w:val="none" w:sz="0" w:space="0" w:color="auto"/>
        <w:left w:val="none" w:sz="0" w:space="0" w:color="auto"/>
        <w:bottom w:val="none" w:sz="0" w:space="0" w:color="auto"/>
        <w:right w:val="none" w:sz="0" w:space="0" w:color="auto"/>
      </w:divBdr>
      <w:divsChild>
        <w:div w:id="226772235">
          <w:marLeft w:val="640"/>
          <w:marRight w:val="0"/>
          <w:marTop w:val="0"/>
          <w:marBottom w:val="0"/>
          <w:divBdr>
            <w:top w:val="none" w:sz="0" w:space="0" w:color="auto"/>
            <w:left w:val="none" w:sz="0" w:space="0" w:color="auto"/>
            <w:bottom w:val="none" w:sz="0" w:space="0" w:color="auto"/>
            <w:right w:val="none" w:sz="0" w:space="0" w:color="auto"/>
          </w:divBdr>
        </w:div>
        <w:div w:id="338967423">
          <w:marLeft w:val="640"/>
          <w:marRight w:val="0"/>
          <w:marTop w:val="0"/>
          <w:marBottom w:val="0"/>
          <w:divBdr>
            <w:top w:val="none" w:sz="0" w:space="0" w:color="auto"/>
            <w:left w:val="none" w:sz="0" w:space="0" w:color="auto"/>
            <w:bottom w:val="none" w:sz="0" w:space="0" w:color="auto"/>
            <w:right w:val="none" w:sz="0" w:space="0" w:color="auto"/>
          </w:divBdr>
        </w:div>
        <w:div w:id="1860459869">
          <w:marLeft w:val="640"/>
          <w:marRight w:val="0"/>
          <w:marTop w:val="0"/>
          <w:marBottom w:val="0"/>
          <w:divBdr>
            <w:top w:val="none" w:sz="0" w:space="0" w:color="auto"/>
            <w:left w:val="none" w:sz="0" w:space="0" w:color="auto"/>
            <w:bottom w:val="none" w:sz="0" w:space="0" w:color="auto"/>
            <w:right w:val="none" w:sz="0" w:space="0" w:color="auto"/>
          </w:divBdr>
        </w:div>
      </w:divsChild>
    </w:div>
    <w:div w:id="2073041861">
      <w:bodyDiv w:val="1"/>
      <w:marLeft w:val="0"/>
      <w:marRight w:val="0"/>
      <w:marTop w:val="0"/>
      <w:marBottom w:val="0"/>
      <w:divBdr>
        <w:top w:val="none" w:sz="0" w:space="0" w:color="auto"/>
        <w:left w:val="none" w:sz="0" w:space="0" w:color="auto"/>
        <w:bottom w:val="none" w:sz="0" w:space="0" w:color="auto"/>
        <w:right w:val="none" w:sz="0" w:space="0" w:color="auto"/>
      </w:divBdr>
      <w:divsChild>
        <w:div w:id="1028874383">
          <w:marLeft w:val="0"/>
          <w:marRight w:val="0"/>
          <w:marTop w:val="0"/>
          <w:marBottom w:val="0"/>
          <w:divBdr>
            <w:top w:val="none" w:sz="0" w:space="0" w:color="auto"/>
            <w:left w:val="none" w:sz="0" w:space="0" w:color="auto"/>
            <w:bottom w:val="none" w:sz="0" w:space="0" w:color="auto"/>
            <w:right w:val="none" w:sz="0" w:space="0" w:color="auto"/>
          </w:divBdr>
          <w:divsChild>
            <w:div w:id="455876512">
              <w:marLeft w:val="0"/>
              <w:marRight w:val="0"/>
              <w:marTop w:val="0"/>
              <w:marBottom w:val="0"/>
              <w:divBdr>
                <w:top w:val="none" w:sz="0" w:space="0" w:color="auto"/>
                <w:left w:val="none" w:sz="0" w:space="0" w:color="auto"/>
                <w:bottom w:val="none" w:sz="0" w:space="0" w:color="auto"/>
                <w:right w:val="none" w:sz="0" w:space="0" w:color="auto"/>
              </w:divBdr>
              <w:divsChild>
                <w:div w:id="1093549988">
                  <w:marLeft w:val="0"/>
                  <w:marRight w:val="0"/>
                  <w:marTop w:val="0"/>
                  <w:marBottom w:val="0"/>
                  <w:divBdr>
                    <w:top w:val="none" w:sz="0" w:space="0" w:color="auto"/>
                    <w:left w:val="none" w:sz="0" w:space="0" w:color="auto"/>
                    <w:bottom w:val="none" w:sz="0" w:space="0" w:color="auto"/>
                    <w:right w:val="none" w:sz="0" w:space="0" w:color="auto"/>
                  </w:divBdr>
                  <w:divsChild>
                    <w:div w:id="1287589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7692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ntTable" Target="fontTable.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856A10-99B9-ED4B-BDD0-13D6C52283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2478</Words>
  <Characters>14400</Characters>
  <Application>Microsoft Office Word</Application>
  <DocSecurity>0</DocSecurity>
  <Lines>389</Lines>
  <Paragraphs>241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Contini</dc:creator>
  <cp:keywords/>
  <dc:description/>
  <cp:lastModifiedBy>Gustavo Filippucci</cp:lastModifiedBy>
  <cp:revision>2</cp:revision>
  <cp:lastPrinted>2025-07-18T16:01:00Z</cp:lastPrinted>
  <dcterms:created xsi:type="dcterms:W3CDTF">2026-03-06T10:40:00Z</dcterms:created>
  <dcterms:modified xsi:type="dcterms:W3CDTF">2026-03-06T10:40:00Z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documentId_5890</vt:lpwstr>
  </property>
  <property fmtid="{D5CDD505-2E9C-101B-9397-08002B2CF9AE}" pid="3" name="grammarly_documentContext">
    <vt:lpwstr>{"goals":["describe"],"domain":"academic","emotions":["analytical"],"dialect":"american","audience":"expert","style":"formal"}</vt:lpwstr>
  </property>
</Properties>
</file>