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003E7" w14:textId="3FD974DA" w:rsidR="006225F0" w:rsidRDefault="00694276" w:rsidP="000B7497">
      <w:pPr>
        <w:jc w:val="both"/>
        <w:rPr>
          <w:rFonts w:ascii="Times New Roman" w:hAnsi="Times New Roman" w:cs="Times New Roman"/>
          <w:b/>
          <w:bCs/>
          <w:lang w:val="en-US"/>
        </w:rPr>
      </w:pPr>
      <w:bookmarkStart w:id="0" w:name="_Hlk190801447"/>
      <w:bookmarkEnd w:id="0"/>
      <w:r w:rsidRPr="00E452F7">
        <w:rPr>
          <w:rFonts w:ascii="Times New Roman" w:hAnsi="Times New Roman" w:cs="Times New Roman"/>
          <w:b/>
          <w:bCs/>
          <w:lang w:val="en-US"/>
        </w:rPr>
        <w:t>Supplementary Online Materials</w:t>
      </w:r>
    </w:p>
    <w:p w14:paraId="5BA547D5" w14:textId="7F6A428A" w:rsidR="00331596" w:rsidRPr="00E452F7" w:rsidRDefault="00331596" w:rsidP="000B7497">
      <w:pPr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ab/>
        <w:t>DLS and DLW scales development</w:t>
      </w:r>
      <w:r w:rsidR="00FF31C8">
        <w:rPr>
          <w:rFonts w:ascii="Times New Roman" w:hAnsi="Times New Roman" w:cs="Times New Roman"/>
          <w:b/>
          <w:bCs/>
          <w:lang w:val="en-US"/>
        </w:rPr>
        <w:t xml:space="preserve"> and EFAs results</w:t>
      </w:r>
    </w:p>
    <w:p w14:paraId="54124D0F" w14:textId="27CC1645" w:rsidR="00831959" w:rsidRPr="00831959" w:rsidRDefault="00831959" w:rsidP="00B543D2">
      <w:pPr>
        <w:spacing w:line="480" w:lineRule="auto"/>
        <w:ind w:firstLine="708"/>
        <w:contextualSpacing/>
        <w:rPr>
          <w:rFonts w:ascii="Times New Roman" w:hAnsi="Times New Roman" w:cs="Times New Roman"/>
          <w:lang w:val="en-GB"/>
        </w:rPr>
      </w:pPr>
      <w:r w:rsidRPr="00831959">
        <w:rPr>
          <w:rFonts w:ascii="Times New Roman" w:hAnsi="Times New Roman" w:cs="Times New Roman"/>
          <w:lang w:val="en-GB"/>
        </w:rPr>
        <w:t xml:space="preserve">Combining national and international evidence, we identified different dimensions related to bolstering and demanding aspects of DL as described and perceived by teachers. </w:t>
      </w:r>
      <w:bookmarkStart w:id="1" w:name="_Hlk167814526"/>
      <w:r w:rsidRPr="00831959">
        <w:rPr>
          <w:rFonts w:ascii="Times New Roman" w:hAnsi="Times New Roman" w:cs="Times New Roman"/>
          <w:lang w:val="en-GB"/>
        </w:rPr>
        <w:t xml:space="preserve">We elaborated a first series of demanding aspects encompassed in the DLW scale and a series of bolstering aspects encompassed in the DLS scale. </w:t>
      </w:r>
      <w:bookmarkEnd w:id="1"/>
      <w:r w:rsidRPr="00831959">
        <w:rPr>
          <w:rFonts w:ascii="Times New Roman" w:hAnsi="Times New Roman" w:cs="Times New Roman"/>
          <w:lang w:val="en-GB"/>
        </w:rPr>
        <w:t xml:space="preserve">As for the strengths, we considered: 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>Innovative Educational Activities</w:t>
      </w:r>
      <w:r w:rsidR="005B413C" w:rsidRPr="00831959">
        <w:rPr>
          <w:rFonts w:ascii="Times New Roman" w:hAnsi="Times New Roman" w:cs="Times New Roman"/>
          <w:lang w:val="en-GB"/>
        </w:rPr>
        <w:t>, the possibility of implementing new learning activities</w:t>
      </w:r>
      <w:r w:rsidR="005B413C">
        <w:rPr>
          <w:rFonts w:ascii="Times New Roman" w:hAnsi="Times New Roman" w:cs="Times New Roman"/>
          <w:lang w:val="en-GB"/>
        </w:rPr>
        <w:t>;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 xml:space="preserve"> Increasing students’ responsibility</w:t>
      </w:r>
      <w:r w:rsidR="005B413C" w:rsidRPr="00831959">
        <w:rPr>
          <w:rFonts w:ascii="Times New Roman" w:hAnsi="Times New Roman" w:cs="Times New Roman"/>
          <w:lang w:val="en-GB"/>
        </w:rPr>
        <w:t>, the idea that students become more and more responsible and autonomous in their learning path;</w:t>
      </w:r>
      <w:r w:rsidR="005B413C">
        <w:rPr>
          <w:rFonts w:ascii="Times New Roman" w:hAnsi="Times New Roman" w:cs="Times New Roman"/>
          <w:lang w:val="en-GB"/>
        </w:rPr>
        <w:t xml:space="preserve"> 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>Job flexibility</w:t>
      </w:r>
      <w:r w:rsidR="005B413C" w:rsidRPr="00831959">
        <w:rPr>
          <w:rFonts w:ascii="Times New Roman" w:hAnsi="Times New Roman" w:cs="Times New Roman"/>
          <w:lang w:val="en-GB"/>
        </w:rPr>
        <w:t>, the possibility of managing freely the working time and activities</w:t>
      </w:r>
      <w:r w:rsidR="005B413C">
        <w:rPr>
          <w:rFonts w:ascii="Times New Roman" w:hAnsi="Times New Roman" w:cs="Times New Roman"/>
          <w:lang w:val="en-GB"/>
        </w:rPr>
        <w:t>;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 xml:space="preserve"> Customising Teaching for Special Needs Students</w:t>
      </w:r>
      <w:r w:rsidR="005B413C" w:rsidRPr="00831959">
        <w:rPr>
          <w:rFonts w:ascii="Times New Roman" w:hAnsi="Times New Roman" w:cs="Times New Roman"/>
          <w:lang w:val="en-GB"/>
        </w:rPr>
        <w:t>, the possibility of individualising teaching activities based on students’ needs</w:t>
      </w:r>
      <w:r w:rsidR="005B413C">
        <w:rPr>
          <w:rFonts w:ascii="Times New Roman" w:hAnsi="Times New Roman" w:cs="Times New Roman"/>
          <w:lang w:val="en-GB"/>
        </w:rPr>
        <w:t xml:space="preserve">; </w:t>
      </w:r>
      <w:r w:rsidR="005B413C" w:rsidRPr="00831959">
        <w:rPr>
          <w:rFonts w:ascii="Times New Roman" w:hAnsi="Times New Roman" w:cs="Times New Roman"/>
          <w:lang w:val="en-GB"/>
        </w:rPr>
        <w:t>and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 xml:space="preserve"> </w:t>
      </w:r>
      <w:r w:rsidRPr="00831959">
        <w:rPr>
          <w:rFonts w:ascii="Times New Roman" w:hAnsi="Times New Roman" w:cs="Times New Roman"/>
          <w:i/>
          <w:iCs/>
          <w:lang w:val="en-GB"/>
        </w:rPr>
        <w:t xml:space="preserve">Increased </w:t>
      </w:r>
      <w:r w:rsidR="00316918">
        <w:rPr>
          <w:rFonts w:ascii="Times New Roman" w:hAnsi="Times New Roman" w:cs="Times New Roman"/>
          <w:i/>
          <w:iCs/>
          <w:lang w:val="en-GB"/>
        </w:rPr>
        <w:t xml:space="preserve">Teachers’ </w:t>
      </w:r>
      <w:r w:rsidRPr="00831959">
        <w:rPr>
          <w:rFonts w:ascii="Times New Roman" w:hAnsi="Times New Roman" w:cs="Times New Roman"/>
          <w:i/>
          <w:iCs/>
          <w:lang w:val="en-GB"/>
        </w:rPr>
        <w:t>Technological Competencies</w:t>
      </w:r>
      <w:r w:rsidRPr="00831959">
        <w:rPr>
          <w:rFonts w:ascii="Times New Roman" w:hAnsi="Times New Roman" w:cs="Times New Roman"/>
          <w:lang w:val="en-GB"/>
        </w:rPr>
        <w:t xml:space="preserve">, namely the perception that teachers were learning how to integrate technology into their teaching. </w:t>
      </w:r>
    </w:p>
    <w:p w14:paraId="3069FCC3" w14:textId="77777777" w:rsidR="007242F6" w:rsidRDefault="00831959" w:rsidP="007242F6">
      <w:pPr>
        <w:spacing w:line="480" w:lineRule="auto"/>
        <w:ind w:firstLine="708"/>
        <w:contextualSpacing/>
        <w:rPr>
          <w:rFonts w:ascii="Times New Roman" w:hAnsi="Times New Roman" w:cs="Times New Roman"/>
          <w:lang w:val="en-US"/>
        </w:rPr>
      </w:pPr>
      <w:r w:rsidRPr="00831959">
        <w:rPr>
          <w:rFonts w:ascii="Times New Roman" w:hAnsi="Times New Roman" w:cs="Times New Roman"/>
          <w:lang w:val="en-GB"/>
        </w:rPr>
        <w:t xml:space="preserve">Among the weaknesses, we considered: 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>Disrupted teacher-student relationships</w:t>
      </w:r>
      <w:r w:rsidR="005B413C" w:rsidRPr="00831959">
        <w:rPr>
          <w:rFonts w:ascii="Times New Roman" w:hAnsi="Times New Roman" w:cs="Times New Roman"/>
          <w:lang w:val="en-GB"/>
        </w:rPr>
        <w:t>, the difficulty in maintain a good and stable relationship with students</w:t>
      </w:r>
      <w:r w:rsidR="005B413C">
        <w:rPr>
          <w:rFonts w:ascii="Times New Roman" w:hAnsi="Times New Roman" w:cs="Times New Roman"/>
          <w:lang w:val="en-GB"/>
        </w:rPr>
        <w:t>;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 xml:space="preserve"> Disrupted relationships among students</w:t>
      </w:r>
      <w:r w:rsidR="005B413C" w:rsidRPr="00831959">
        <w:rPr>
          <w:rFonts w:ascii="Times New Roman" w:hAnsi="Times New Roman" w:cs="Times New Roman"/>
          <w:lang w:val="en-GB"/>
        </w:rPr>
        <w:t>, the difficulty for students to keep good and stable relationships with each other;</w:t>
      </w:r>
      <w:r w:rsidR="005B413C">
        <w:rPr>
          <w:rFonts w:ascii="Times New Roman" w:hAnsi="Times New Roman" w:cs="Times New Roman"/>
          <w:lang w:val="en-GB"/>
        </w:rPr>
        <w:t xml:space="preserve"> 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>Impossibility of performing some activities</w:t>
      </w:r>
      <w:r w:rsidR="005B413C" w:rsidRPr="00831959">
        <w:rPr>
          <w:rFonts w:ascii="Times New Roman" w:hAnsi="Times New Roman" w:cs="Times New Roman"/>
          <w:lang w:val="en-GB"/>
        </w:rPr>
        <w:t>, the challenge of implementing some learning activities in an effective way (e.g., group activities)</w:t>
      </w:r>
      <w:r w:rsidR="005B413C">
        <w:rPr>
          <w:rFonts w:ascii="Times New Roman" w:hAnsi="Times New Roman" w:cs="Times New Roman"/>
          <w:lang w:val="en-GB"/>
        </w:rPr>
        <w:t xml:space="preserve">; 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>Loss of evaluation and control</w:t>
      </w:r>
      <w:r w:rsidR="005B413C" w:rsidRPr="00831959">
        <w:rPr>
          <w:rFonts w:ascii="Times New Roman" w:hAnsi="Times New Roman" w:cs="Times New Roman"/>
          <w:lang w:val="en-GB"/>
        </w:rPr>
        <w:t>, the augmented difficulties in evaluating students’ performance and controlling students’ learning achievement properly;</w:t>
      </w:r>
      <w:r w:rsidR="005B413C">
        <w:rPr>
          <w:rFonts w:ascii="Times New Roman" w:hAnsi="Times New Roman" w:cs="Times New Roman"/>
          <w:lang w:val="en-GB"/>
        </w:rPr>
        <w:t xml:space="preserve"> 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>Lack of students’ participation</w:t>
      </w:r>
      <w:r w:rsidR="005B413C" w:rsidRPr="00831959">
        <w:rPr>
          <w:rFonts w:ascii="Times New Roman" w:hAnsi="Times New Roman" w:cs="Times New Roman"/>
          <w:lang w:val="en-GB"/>
        </w:rPr>
        <w:t>, the perceptions that distance learning decreases the students’ active participations during the learning activities;</w:t>
      </w:r>
      <w:r w:rsidR="005B413C">
        <w:rPr>
          <w:rFonts w:ascii="Times New Roman" w:hAnsi="Times New Roman" w:cs="Times New Roman"/>
          <w:lang w:val="en-GB"/>
        </w:rPr>
        <w:t xml:space="preserve"> 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>Organisational teaching demands</w:t>
      </w:r>
      <w:r w:rsidR="005B413C" w:rsidRPr="00831959">
        <w:rPr>
          <w:rFonts w:ascii="Times New Roman" w:hAnsi="Times New Roman" w:cs="Times New Roman"/>
          <w:lang w:val="en-GB"/>
        </w:rPr>
        <w:t>, the perception that distance learning increases teaching demands, such as workload</w:t>
      </w:r>
      <w:r w:rsidR="005B413C" w:rsidRPr="005B413C">
        <w:rPr>
          <w:rFonts w:ascii="Times New Roman" w:hAnsi="Times New Roman" w:cs="Times New Roman"/>
          <w:lang w:val="en-GB"/>
        </w:rPr>
        <w:t>;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 xml:space="preserve">  </w:t>
      </w:r>
      <w:r w:rsidRPr="00831959">
        <w:rPr>
          <w:rFonts w:ascii="Times New Roman" w:hAnsi="Times New Roman" w:cs="Times New Roman"/>
          <w:i/>
          <w:iCs/>
          <w:lang w:val="en-GB"/>
        </w:rPr>
        <w:t>Digital and economic divide</w:t>
      </w:r>
      <w:r w:rsidRPr="00831959">
        <w:rPr>
          <w:rFonts w:ascii="Times New Roman" w:hAnsi="Times New Roman" w:cs="Times New Roman"/>
          <w:lang w:val="en-GB"/>
        </w:rPr>
        <w:t>, the perception that distance learning exacerbates differences between students;</w:t>
      </w:r>
      <w:r w:rsidR="005B413C" w:rsidRPr="005B413C">
        <w:rPr>
          <w:rFonts w:ascii="Times New Roman" w:hAnsi="Times New Roman" w:cs="Times New Roman"/>
          <w:i/>
          <w:iCs/>
          <w:lang w:val="en-GB"/>
        </w:rPr>
        <w:t xml:space="preserve"> </w:t>
      </w:r>
      <w:r w:rsidR="005B413C" w:rsidRPr="00831959">
        <w:rPr>
          <w:rFonts w:ascii="Times New Roman" w:hAnsi="Times New Roman" w:cs="Times New Roman"/>
          <w:i/>
          <w:iCs/>
          <w:lang w:val="en-GB"/>
        </w:rPr>
        <w:t>Loss of teaching value</w:t>
      </w:r>
      <w:r w:rsidR="005B413C" w:rsidRPr="00831959">
        <w:rPr>
          <w:rFonts w:ascii="Times New Roman" w:hAnsi="Times New Roman" w:cs="Times New Roman"/>
          <w:lang w:val="en-GB"/>
        </w:rPr>
        <w:t>, namely the feeling that the value of teachers’ work was diminishing while using distance learning</w:t>
      </w:r>
      <w:r w:rsidRPr="00831959">
        <w:rPr>
          <w:rFonts w:ascii="Times New Roman" w:hAnsi="Times New Roman" w:cs="Times New Roman"/>
          <w:lang w:val="en-GB"/>
        </w:rPr>
        <w:t>.</w:t>
      </w:r>
      <w:r>
        <w:rPr>
          <w:rFonts w:ascii="Times New Roman" w:hAnsi="Times New Roman" w:cs="Times New Roman"/>
          <w:lang w:val="en-GB"/>
        </w:rPr>
        <w:t xml:space="preserve"> </w:t>
      </w:r>
      <w:r w:rsidR="00694276" w:rsidRPr="000B7497">
        <w:rPr>
          <w:rFonts w:ascii="Times New Roman" w:hAnsi="Times New Roman" w:cs="Times New Roman"/>
          <w:lang w:val="en-US"/>
        </w:rPr>
        <w:t>Table S1 shows the items of the two scales used in the pilot study.</w:t>
      </w:r>
      <w:r w:rsidR="00046895">
        <w:rPr>
          <w:rFonts w:ascii="Times New Roman" w:hAnsi="Times New Roman" w:cs="Times New Roman"/>
          <w:lang w:val="en-US"/>
        </w:rPr>
        <w:t xml:space="preserve"> </w:t>
      </w:r>
    </w:p>
    <w:p w14:paraId="5304C1DC" w14:textId="77777777" w:rsidR="00A05C82" w:rsidRDefault="00A05C82" w:rsidP="007242F6">
      <w:pPr>
        <w:spacing w:line="480" w:lineRule="auto"/>
        <w:ind w:firstLine="708"/>
        <w:contextualSpacing/>
        <w:rPr>
          <w:rFonts w:ascii="Times New Roman" w:hAnsi="Times New Roman" w:cs="Times New Roman"/>
          <w:lang w:val="en-US"/>
        </w:rPr>
      </w:pPr>
    </w:p>
    <w:p w14:paraId="0047F716" w14:textId="49291D34" w:rsidR="00694276" w:rsidRPr="00957914" w:rsidRDefault="00694276" w:rsidP="000B7497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957914">
        <w:rPr>
          <w:rFonts w:ascii="Times New Roman" w:hAnsi="Times New Roman" w:cs="Times New Roman"/>
          <w:b/>
          <w:bCs/>
          <w:lang w:val="en-US"/>
        </w:rPr>
        <w:lastRenderedPageBreak/>
        <w:t>Table S1</w:t>
      </w:r>
    </w:p>
    <w:p w14:paraId="24EF3218" w14:textId="27907375" w:rsidR="007100CB" w:rsidRDefault="007100CB" w:rsidP="000B7497">
      <w:pPr>
        <w:jc w:val="both"/>
        <w:rPr>
          <w:rFonts w:ascii="Times New Roman" w:hAnsi="Times New Roman" w:cs="Times New Roman"/>
          <w:i/>
          <w:iCs/>
          <w:lang w:val="en-US"/>
        </w:rPr>
      </w:pPr>
      <w:r w:rsidRPr="00957914">
        <w:rPr>
          <w:rFonts w:ascii="Times New Roman" w:hAnsi="Times New Roman" w:cs="Times New Roman"/>
          <w:i/>
          <w:iCs/>
          <w:lang w:val="en-US"/>
        </w:rPr>
        <w:t xml:space="preserve">Items of the </w:t>
      </w:r>
      <w:r w:rsidR="00957914" w:rsidRPr="00957914">
        <w:rPr>
          <w:rFonts w:ascii="Times New Roman" w:hAnsi="Times New Roman" w:cs="Times New Roman"/>
          <w:i/>
          <w:iCs/>
          <w:lang w:val="en-US"/>
        </w:rPr>
        <w:t>F</w:t>
      </w:r>
      <w:r w:rsidRPr="00957914">
        <w:rPr>
          <w:rFonts w:ascii="Times New Roman" w:hAnsi="Times New Roman" w:cs="Times New Roman"/>
          <w:i/>
          <w:iCs/>
          <w:lang w:val="en-US"/>
        </w:rPr>
        <w:t xml:space="preserve">irst </w:t>
      </w:r>
      <w:r w:rsidR="00957914" w:rsidRPr="00957914">
        <w:rPr>
          <w:rFonts w:ascii="Times New Roman" w:hAnsi="Times New Roman" w:cs="Times New Roman"/>
          <w:i/>
          <w:iCs/>
          <w:lang w:val="en-US"/>
        </w:rPr>
        <w:t>V</w:t>
      </w:r>
      <w:r w:rsidRPr="00957914">
        <w:rPr>
          <w:rFonts w:ascii="Times New Roman" w:hAnsi="Times New Roman" w:cs="Times New Roman"/>
          <w:i/>
          <w:iCs/>
          <w:lang w:val="en-US"/>
        </w:rPr>
        <w:t xml:space="preserve">ersion of the </w:t>
      </w:r>
      <w:r w:rsidR="00DC22FE">
        <w:rPr>
          <w:rFonts w:ascii="Times New Roman" w:hAnsi="Times New Roman" w:cs="Times New Roman"/>
          <w:i/>
          <w:iCs/>
          <w:lang w:val="en-US"/>
        </w:rPr>
        <w:t>DLS</w:t>
      </w:r>
      <w:r w:rsidRPr="00957914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DC22FE">
        <w:rPr>
          <w:rFonts w:ascii="Times New Roman" w:hAnsi="Times New Roman" w:cs="Times New Roman"/>
          <w:i/>
          <w:iCs/>
          <w:lang w:val="en-US"/>
        </w:rPr>
        <w:t>s</w:t>
      </w:r>
      <w:r w:rsidRPr="00957914">
        <w:rPr>
          <w:rFonts w:ascii="Times New Roman" w:hAnsi="Times New Roman" w:cs="Times New Roman"/>
          <w:i/>
          <w:iCs/>
          <w:lang w:val="en-US"/>
        </w:rPr>
        <w:t xml:space="preserve">cale and the </w:t>
      </w:r>
      <w:r w:rsidR="00DC22FE">
        <w:rPr>
          <w:rFonts w:ascii="Times New Roman" w:hAnsi="Times New Roman" w:cs="Times New Roman"/>
          <w:i/>
          <w:iCs/>
          <w:lang w:val="en-US"/>
        </w:rPr>
        <w:t>DLW s</w:t>
      </w:r>
      <w:r w:rsidRPr="00957914">
        <w:rPr>
          <w:rFonts w:ascii="Times New Roman" w:hAnsi="Times New Roman" w:cs="Times New Roman"/>
          <w:i/>
          <w:iCs/>
          <w:lang w:val="en-US"/>
        </w:rPr>
        <w:t xml:space="preserve">cale </w:t>
      </w:r>
      <w:r w:rsidR="00957914" w:rsidRPr="00957914">
        <w:rPr>
          <w:rFonts w:ascii="Times New Roman" w:hAnsi="Times New Roman" w:cs="Times New Roman"/>
          <w:i/>
          <w:iCs/>
          <w:lang w:val="en-US"/>
        </w:rPr>
        <w:t>u</w:t>
      </w:r>
      <w:r w:rsidRPr="00957914">
        <w:rPr>
          <w:rFonts w:ascii="Times New Roman" w:hAnsi="Times New Roman" w:cs="Times New Roman"/>
          <w:i/>
          <w:iCs/>
          <w:lang w:val="en-US"/>
        </w:rPr>
        <w:t xml:space="preserve">sed in </w:t>
      </w:r>
      <w:r w:rsidR="00957914" w:rsidRPr="00957914">
        <w:rPr>
          <w:rFonts w:ascii="Times New Roman" w:hAnsi="Times New Roman" w:cs="Times New Roman"/>
          <w:i/>
          <w:iCs/>
          <w:lang w:val="en-US"/>
        </w:rPr>
        <w:t>S</w:t>
      </w:r>
      <w:r w:rsidRPr="00957914">
        <w:rPr>
          <w:rFonts w:ascii="Times New Roman" w:hAnsi="Times New Roman" w:cs="Times New Roman"/>
          <w:i/>
          <w:iCs/>
          <w:lang w:val="en-US"/>
        </w:rPr>
        <w:t>tudy</w:t>
      </w:r>
      <w:r w:rsidR="00310277">
        <w:rPr>
          <w:rFonts w:ascii="Times New Roman" w:hAnsi="Times New Roman" w:cs="Times New Roman"/>
          <w:i/>
          <w:iCs/>
          <w:lang w:val="en-US"/>
        </w:rPr>
        <w:t xml:space="preserve"> 1</w:t>
      </w:r>
    </w:p>
    <w:tbl>
      <w:tblPr>
        <w:tblW w:w="10598" w:type="dxa"/>
        <w:tblInd w:w="-567" w:type="dxa"/>
        <w:tblBorders>
          <w:top w:val="nil"/>
          <w:left w:val="nil"/>
          <w:bottom w:val="single" w:sz="4" w:space="0" w:color="00000A"/>
          <w:right w:val="nil"/>
          <w:insideH w:val="single" w:sz="4" w:space="0" w:color="00000A"/>
          <w:insideV w:val="nil"/>
        </w:tblBorders>
        <w:tblLook w:val="04A0" w:firstRow="1" w:lastRow="0" w:firstColumn="1" w:lastColumn="0" w:noHBand="0" w:noVBand="1"/>
      </w:tblPr>
      <w:tblGrid>
        <w:gridCol w:w="5211"/>
        <w:gridCol w:w="5387"/>
      </w:tblGrid>
      <w:tr w:rsidR="00DC22FE" w:rsidRPr="00D360F1" w14:paraId="30F8BC4E" w14:textId="60C143B7" w:rsidTr="00765A8F">
        <w:tc>
          <w:tcPr>
            <w:tcW w:w="5211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FD2B1B8" w14:textId="12946160" w:rsidR="00DC22FE" w:rsidRPr="00DC22FE" w:rsidRDefault="00DC22FE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Distance Learning Strengths</w:t>
            </w:r>
          </w:p>
        </w:tc>
        <w:tc>
          <w:tcPr>
            <w:tcW w:w="5387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14FA170" w14:textId="616862A2" w:rsidR="00DC22FE" w:rsidRDefault="00DC22FE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Distance Learning Weaknesses</w:t>
            </w:r>
          </w:p>
        </w:tc>
      </w:tr>
      <w:tr w:rsidR="00DC22FE" w:rsidRPr="00DC22FE" w14:paraId="5FEB64DC" w14:textId="77777777" w:rsidTr="00765A8F">
        <w:tc>
          <w:tcPr>
            <w:tcW w:w="521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1FF091A" w14:textId="29008336" w:rsidR="00DC22FE" w:rsidRPr="00316918" w:rsidRDefault="00316918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Innovative Educational </w:t>
            </w:r>
            <w:r w:rsidR="006F0039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Activities</w:t>
            </w:r>
          </w:p>
        </w:tc>
        <w:tc>
          <w:tcPr>
            <w:tcW w:w="538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00D0E54" w14:textId="4DD5EEC7" w:rsidR="00DC22FE" w:rsidRPr="00316918" w:rsidRDefault="00CF2023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Disrupted teacher-student relationship</w:t>
            </w:r>
          </w:p>
        </w:tc>
      </w:tr>
      <w:tr w:rsidR="00CF2023" w:rsidRPr="00A9461E" w14:paraId="7346356C" w14:textId="77777777" w:rsidTr="00765A8F">
        <w:tc>
          <w:tcPr>
            <w:tcW w:w="521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0DE41CD" w14:textId="6BD98810" w:rsidR="00CF2023" w:rsidRPr="00323400" w:rsidRDefault="00BD13D9" w:rsidP="00323400">
            <w:pPr>
              <w:pStyle w:val="Paragrafoelenco"/>
              <w:numPr>
                <w:ilvl w:val="0"/>
                <w:numId w:val="1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DL </w:t>
            </w:r>
            <w:r w:rsidR="00CF2023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allows the implementation of innovative teaching methods</w:t>
            </w:r>
          </w:p>
          <w:p w14:paraId="398F0667" w14:textId="065EFC1E" w:rsidR="00CF2023" w:rsidRPr="00323400" w:rsidRDefault="00BD13D9" w:rsidP="00323400">
            <w:pPr>
              <w:pStyle w:val="Paragrafoelenco"/>
              <w:numPr>
                <w:ilvl w:val="0"/>
                <w:numId w:val="1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C</w:t>
            </w:r>
            <w:r w:rsidR="00CF2023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reative tasks can be proposed to students during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</w:p>
          <w:p w14:paraId="3EF56859" w14:textId="5C3AD8B5" w:rsidR="00CF2023" w:rsidRPr="00323400" w:rsidRDefault="00BD13D9" w:rsidP="00323400">
            <w:pPr>
              <w:pStyle w:val="Paragrafoelenco"/>
              <w:numPr>
                <w:ilvl w:val="0"/>
                <w:numId w:val="1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A</w:t>
            </w:r>
            <w:r w:rsidR="00CF2023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varied range of technological tools can be used in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</w:p>
          <w:p w14:paraId="58C22079" w14:textId="72A62B56" w:rsidR="00CF2023" w:rsidRPr="00323400" w:rsidRDefault="009162C5" w:rsidP="00323400">
            <w:pPr>
              <w:pStyle w:val="Paragrafoelenco"/>
              <w:numPr>
                <w:ilvl w:val="0"/>
                <w:numId w:val="1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9162C5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is a good means to propose a variety of diversified innovative activities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FCBD48F" w14:textId="4C9948AA" w:rsidR="00CF2023" w:rsidRPr="00323400" w:rsidRDefault="00CF2023" w:rsidP="00323400">
            <w:pPr>
              <w:pStyle w:val="Paragrafoelenco"/>
              <w:numPr>
                <w:ilvl w:val="0"/>
                <w:numId w:val="2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</w:t>
            </w:r>
            <w:r w:rsidR="006F003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negatively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affects the relationship between </w:t>
            </w:r>
            <w:r w:rsidR="006F003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teachers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and students</w:t>
            </w:r>
          </w:p>
          <w:p w14:paraId="261636D9" w14:textId="5EF12DEC" w:rsidR="00CF2023" w:rsidRDefault="00674BE7" w:rsidP="00323400">
            <w:pPr>
              <w:pStyle w:val="Paragrafoelenco"/>
              <w:numPr>
                <w:ilvl w:val="0"/>
                <w:numId w:val="2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The educational relationship with students is disrupted while implementing DL </w:t>
            </w:r>
          </w:p>
          <w:p w14:paraId="0F370AB1" w14:textId="16209C22" w:rsidR="009162C5" w:rsidRDefault="009162C5" w:rsidP="00323400">
            <w:pPr>
              <w:pStyle w:val="Paragrafoelenco"/>
              <w:numPr>
                <w:ilvl w:val="0"/>
                <w:numId w:val="2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9162C5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deteriorates the relationship with students</w:t>
            </w:r>
          </w:p>
          <w:p w14:paraId="3D42F541" w14:textId="6AD0767B" w:rsidR="00CF2023" w:rsidRPr="00323400" w:rsidRDefault="00CF2023" w:rsidP="00323400">
            <w:pPr>
              <w:pStyle w:val="Paragrafoelenco"/>
              <w:numPr>
                <w:ilvl w:val="0"/>
                <w:numId w:val="2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Compared to face-to-face teaching, 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decrease the quality of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the relationship with students </w:t>
            </w:r>
          </w:p>
          <w:p w14:paraId="2A64ACCE" w14:textId="78AA861F" w:rsidR="00CF2023" w:rsidRPr="00323400" w:rsidRDefault="00674BE7" w:rsidP="00323400">
            <w:pPr>
              <w:pStyle w:val="Paragrafoelenco"/>
              <w:numPr>
                <w:ilvl w:val="0"/>
                <w:numId w:val="2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="00CF2023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does not affect the relationship between teachers and students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(reverse)</w:t>
            </w:r>
          </w:p>
        </w:tc>
      </w:tr>
      <w:tr w:rsidR="00CF2023" w:rsidRPr="00DC22FE" w14:paraId="47F6957D" w14:textId="77777777" w:rsidTr="00765A8F">
        <w:tc>
          <w:tcPr>
            <w:tcW w:w="521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C3F9DDA" w14:textId="46FE9E08" w:rsidR="00CF2023" w:rsidRPr="00316918" w:rsidRDefault="00CF2023" w:rsidP="00CF2023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Increased students’ responsibility</w:t>
            </w:r>
          </w:p>
        </w:tc>
        <w:tc>
          <w:tcPr>
            <w:tcW w:w="538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F97A737" w14:textId="542FB325" w:rsidR="00CF2023" w:rsidRPr="00316918" w:rsidRDefault="00CF2023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Disrupted relationships among students</w:t>
            </w:r>
          </w:p>
        </w:tc>
      </w:tr>
      <w:tr w:rsidR="00CF2023" w:rsidRPr="00A9461E" w14:paraId="31528788" w14:textId="16F13D5A" w:rsidTr="00765A8F">
        <w:trPr>
          <w:trHeight w:val="1701"/>
        </w:trPr>
        <w:tc>
          <w:tcPr>
            <w:tcW w:w="521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3B6C8E4" w14:textId="6F30D1B4" w:rsidR="00CF2023" w:rsidRPr="00323400" w:rsidRDefault="00CF2023" w:rsidP="00323400">
            <w:pPr>
              <w:pStyle w:val="Paragrafoelenco"/>
              <w:numPr>
                <w:ilvl w:val="0"/>
                <w:numId w:val="3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allows students to be more involved in their learning process</w:t>
            </w:r>
          </w:p>
          <w:p w14:paraId="4645D714" w14:textId="59CEFD65" w:rsidR="00CF2023" w:rsidRPr="00323400" w:rsidRDefault="00CF2023" w:rsidP="00323400">
            <w:pPr>
              <w:pStyle w:val="Paragrafoelenco"/>
              <w:numPr>
                <w:ilvl w:val="0"/>
                <w:numId w:val="3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makes students more motivated to learn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than face-to-face teaching</w:t>
            </w:r>
          </w:p>
          <w:p w14:paraId="0058E4AC" w14:textId="2A99F113" w:rsidR="00CF2023" w:rsidRPr="00323400" w:rsidRDefault="00CF2023" w:rsidP="00323400">
            <w:pPr>
              <w:pStyle w:val="Paragrafoelenco"/>
              <w:numPr>
                <w:ilvl w:val="0"/>
                <w:numId w:val="3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gives students more responsibility for their learning process</w:t>
            </w:r>
          </w:p>
          <w:p w14:paraId="6CDE904B" w14:textId="28D87E74" w:rsidR="00CF2023" w:rsidRPr="00323400" w:rsidRDefault="00CF2023" w:rsidP="00323400">
            <w:pPr>
              <w:pStyle w:val="Paragrafoelenco"/>
              <w:numPr>
                <w:ilvl w:val="0"/>
                <w:numId w:val="3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During 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, students work more independently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5034834" w14:textId="3DB48087" w:rsidR="00CF2023" w:rsidRPr="00323400" w:rsidRDefault="00CF2023" w:rsidP="00323400">
            <w:pPr>
              <w:pStyle w:val="Paragrafoelenco"/>
              <w:numPr>
                <w:ilvl w:val="0"/>
                <w:numId w:val="4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CD241B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hinders student interaction</w:t>
            </w:r>
          </w:p>
          <w:p w14:paraId="09F5BD5F" w14:textId="6A833DE2" w:rsidR="00CF2023" w:rsidRPr="00323400" w:rsidRDefault="00CF2023" w:rsidP="00323400">
            <w:pPr>
              <w:pStyle w:val="Paragrafoelenco"/>
              <w:numPr>
                <w:ilvl w:val="0"/>
                <w:numId w:val="4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CD241B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encourages relationships between students</w:t>
            </w:r>
            <w:r w:rsidR="00CD241B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(reverse)</w:t>
            </w:r>
          </w:p>
          <w:p w14:paraId="2DA16050" w14:textId="77777777" w:rsidR="00DB0B16" w:rsidRDefault="00DB0B16" w:rsidP="00323400">
            <w:pPr>
              <w:pStyle w:val="Paragrafoelenco"/>
              <w:numPr>
                <w:ilvl w:val="0"/>
                <w:numId w:val="4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DB0B16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decreases students’ cooperation</w:t>
            </w:r>
          </w:p>
          <w:p w14:paraId="381A8F1D" w14:textId="38C661C4" w:rsidR="00CF2023" w:rsidRPr="00323400" w:rsidRDefault="00CF2023" w:rsidP="00323400">
            <w:pPr>
              <w:pStyle w:val="Paragrafoelenco"/>
              <w:numPr>
                <w:ilvl w:val="0"/>
                <w:numId w:val="4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Compared to face-to-face teaching, </w:t>
            </w:r>
            <w:r w:rsidR="00CD241B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decreases communication between students </w:t>
            </w:r>
          </w:p>
          <w:p w14:paraId="3FCB5C52" w14:textId="36C5C952" w:rsidR="00CF2023" w:rsidRPr="00323400" w:rsidRDefault="00CF2023" w:rsidP="00323400">
            <w:pPr>
              <w:pStyle w:val="Paragrafoelenco"/>
              <w:numPr>
                <w:ilvl w:val="0"/>
                <w:numId w:val="4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CD241B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decreases </w:t>
            </w:r>
            <w:r w:rsidR="00310277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communications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between students</w:t>
            </w:r>
          </w:p>
        </w:tc>
      </w:tr>
      <w:tr w:rsidR="00316918" w:rsidRPr="00A9461E" w14:paraId="4D882417" w14:textId="77777777" w:rsidTr="00765A8F">
        <w:trPr>
          <w:trHeight w:val="264"/>
        </w:trPr>
        <w:tc>
          <w:tcPr>
            <w:tcW w:w="521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F173715" w14:textId="1FCB9F75" w:rsidR="00316918" w:rsidRPr="00316918" w:rsidRDefault="00316918" w:rsidP="00CF2023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Job flexibility</w:t>
            </w:r>
          </w:p>
        </w:tc>
        <w:tc>
          <w:tcPr>
            <w:tcW w:w="538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8A92F4B" w14:textId="2E09043A" w:rsidR="00316918" w:rsidRPr="00316918" w:rsidRDefault="00316918" w:rsidP="00CF2023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Impossibility of performing some activities</w:t>
            </w:r>
          </w:p>
        </w:tc>
      </w:tr>
      <w:tr w:rsidR="00316918" w:rsidRPr="00A9461E" w14:paraId="2F9ED7B9" w14:textId="4F592806" w:rsidTr="00765A8F">
        <w:trPr>
          <w:trHeight w:val="1970"/>
        </w:trPr>
        <w:tc>
          <w:tcPr>
            <w:tcW w:w="521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B0AFFF5" w14:textId="1345B78A" w:rsidR="00316918" w:rsidRPr="00323400" w:rsidRDefault="00316918" w:rsidP="00323400">
            <w:pPr>
              <w:pStyle w:val="Paragrafoelenco"/>
              <w:numPr>
                <w:ilvl w:val="0"/>
                <w:numId w:val="5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allows </w:t>
            </w:r>
            <w:r w:rsidR="00A61FC4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job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flexibility </w:t>
            </w:r>
          </w:p>
          <w:p w14:paraId="70CE3015" w14:textId="77777777" w:rsidR="00924D0C" w:rsidRPr="00323400" w:rsidRDefault="00924D0C" w:rsidP="00323400">
            <w:pPr>
              <w:pStyle w:val="Paragrafoelenco"/>
              <w:numPr>
                <w:ilvl w:val="0"/>
                <w:numId w:val="5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While implementing DL it is possible to manage in a more flexible way the working activities </w:t>
            </w:r>
          </w:p>
          <w:p w14:paraId="20CA4A48" w14:textId="63AE75EB" w:rsidR="00316918" w:rsidRPr="00323400" w:rsidRDefault="00316918" w:rsidP="00323400">
            <w:pPr>
              <w:pStyle w:val="Paragrafoelenco"/>
              <w:numPr>
                <w:ilvl w:val="0"/>
                <w:numId w:val="5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gives me useful time that I can use for other activities</w:t>
            </w:r>
          </w:p>
          <w:p w14:paraId="5A05E7EA" w14:textId="22EE3890" w:rsidR="00316918" w:rsidRPr="00323400" w:rsidRDefault="00924D0C" w:rsidP="00323400">
            <w:pPr>
              <w:pStyle w:val="Paragrafoelenco"/>
              <w:numPr>
                <w:ilvl w:val="0"/>
                <w:numId w:val="5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While implementing DL, it is possible to manage your working time more freely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9B5C9E2" w14:textId="3A43A7BE" w:rsidR="00316918" w:rsidRPr="00323400" w:rsidRDefault="00924D0C" w:rsidP="00323400">
            <w:pPr>
              <w:pStyle w:val="Paragrafoelenco"/>
              <w:numPr>
                <w:ilvl w:val="0"/>
                <w:numId w:val="6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 is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complicated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to carry out certain teaching activities (e.g. group work)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during DL</w:t>
            </w:r>
          </w:p>
          <w:p w14:paraId="7E0ECE78" w14:textId="63339692" w:rsidR="00316918" w:rsidRPr="00323400" w:rsidRDefault="00316918" w:rsidP="00323400">
            <w:pPr>
              <w:pStyle w:val="Paragrafoelenco"/>
              <w:numPr>
                <w:ilvl w:val="0"/>
                <w:numId w:val="6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diminishes the possibility of doing workshop activities</w:t>
            </w:r>
          </w:p>
          <w:p w14:paraId="1913DCF7" w14:textId="1FA74D59" w:rsidR="00316918" w:rsidRDefault="00316918" w:rsidP="00323400">
            <w:pPr>
              <w:pStyle w:val="Paragrafoelenco"/>
              <w:numPr>
                <w:ilvl w:val="0"/>
                <w:numId w:val="6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It is difficult to 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carry out lessons during DL</w:t>
            </w:r>
          </w:p>
          <w:p w14:paraId="405231A2" w14:textId="133E8B3B" w:rsidR="005460D3" w:rsidRPr="00323400" w:rsidRDefault="00A61FC4" w:rsidP="00323400">
            <w:pPr>
              <w:pStyle w:val="Paragrafoelenco"/>
              <w:numPr>
                <w:ilvl w:val="0"/>
                <w:numId w:val="6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It is</w:t>
            </w:r>
            <w:r w:rsidR="005460D3" w:rsidRPr="005460D3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complex to give timely feedback to students during 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</w:p>
          <w:p w14:paraId="2A615967" w14:textId="38C79C2A" w:rsidR="00316918" w:rsidRPr="00323400" w:rsidRDefault="00316918" w:rsidP="00323400">
            <w:pPr>
              <w:pStyle w:val="Paragrafoelenco"/>
              <w:numPr>
                <w:ilvl w:val="0"/>
                <w:numId w:val="6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The activities that can be proposed in 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in presence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are 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more various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than those 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proposed in DL</w:t>
            </w:r>
          </w:p>
        </w:tc>
      </w:tr>
      <w:tr w:rsidR="00316918" w:rsidRPr="00A9461E" w14:paraId="62452E97" w14:textId="77777777" w:rsidTr="00765A8F">
        <w:trPr>
          <w:trHeight w:val="282"/>
        </w:trPr>
        <w:tc>
          <w:tcPr>
            <w:tcW w:w="521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E748C0B" w14:textId="64ABE241" w:rsidR="00316918" w:rsidRPr="00316918" w:rsidRDefault="00316918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Customising Teaching for Special Needs Students</w:t>
            </w:r>
          </w:p>
        </w:tc>
        <w:tc>
          <w:tcPr>
            <w:tcW w:w="538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82D7097" w14:textId="452B8145" w:rsidR="00316918" w:rsidRPr="00316918" w:rsidRDefault="00316918" w:rsidP="00316918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Loss of evaluation and control</w:t>
            </w:r>
          </w:p>
        </w:tc>
      </w:tr>
      <w:tr w:rsidR="00316918" w:rsidRPr="00A9461E" w14:paraId="71729EB4" w14:textId="4DA859D1" w:rsidTr="00765A8F">
        <w:trPr>
          <w:trHeight w:val="2115"/>
        </w:trPr>
        <w:tc>
          <w:tcPr>
            <w:tcW w:w="521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617349F" w14:textId="6A96F428" w:rsidR="00316918" w:rsidRPr="00323400" w:rsidRDefault="00316918" w:rsidP="00323400">
            <w:pPr>
              <w:pStyle w:val="Paragrafoelenco"/>
              <w:numPr>
                <w:ilvl w:val="0"/>
                <w:numId w:val="8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allows for greater individualisation of teaching activities</w:t>
            </w:r>
          </w:p>
          <w:p w14:paraId="794D0416" w14:textId="77777777" w:rsidR="00924D0C" w:rsidRPr="00323400" w:rsidRDefault="00924D0C" w:rsidP="00323400">
            <w:pPr>
              <w:pStyle w:val="Paragrafoelenco"/>
              <w:numPr>
                <w:ilvl w:val="0"/>
                <w:numId w:val="8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DL is effective in teaching students with various difficulties </w:t>
            </w:r>
          </w:p>
          <w:p w14:paraId="118F494B" w14:textId="2109DCC9" w:rsidR="00316918" w:rsidRPr="00323400" w:rsidRDefault="00316918" w:rsidP="00323400">
            <w:pPr>
              <w:pStyle w:val="Paragrafoelenco"/>
              <w:numPr>
                <w:ilvl w:val="0"/>
                <w:numId w:val="8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makes it possible to propose tasks targeted to the students' interests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more than face-to-face teaching</w:t>
            </w:r>
          </w:p>
          <w:p w14:paraId="797AA757" w14:textId="661AC1C2" w:rsidR="00316918" w:rsidRPr="00323400" w:rsidRDefault="00924D0C" w:rsidP="00323400">
            <w:pPr>
              <w:pStyle w:val="Paragrafoelenco"/>
              <w:numPr>
                <w:ilvl w:val="0"/>
                <w:numId w:val="8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provides the opportunity to better support students with learning difficulties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2707AE9" w14:textId="1A7403D0" w:rsidR="00316918" w:rsidRPr="00323400" w:rsidRDefault="00CD241B" w:rsidP="00323400">
            <w:pPr>
              <w:pStyle w:val="Paragrafoelenco"/>
              <w:numPr>
                <w:ilvl w:val="0"/>
                <w:numId w:val="7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 is complex to assess tests </w:t>
            </w:r>
            <w:r w:rsidR="00DB0B16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in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DL</w:t>
            </w:r>
          </w:p>
          <w:p w14:paraId="3027E110" w14:textId="64F331C7" w:rsidR="00316918" w:rsidRPr="00323400" w:rsidRDefault="00316918" w:rsidP="00323400">
            <w:pPr>
              <w:pStyle w:val="Paragrafoelenco"/>
              <w:numPr>
                <w:ilvl w:val="0"/>
                <w:numId w:val="7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It is complicated to adapt the assessment system used in presence to D</w:t>
            </w:r>
            <w:r w:rsidR="00CD241B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</w:p>
          <w:p w14:paraId="04F1E0EF" w14:textId="3F9193C3" w:rsidR="00316918" w:rsidRPr="00323400" w:rsidRDefault="00DB0B16" w:rsidP="00323400">
            <w:pPr>
              <w:pStyle w:val="Paragrafoelenco"/>
              <w:numPr>
                <w:ilvl w:val="0"/>
                <w:numId w:val="7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While implementing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</w:t>
            </w:r>
            <w:r w:rsidR="00CD241B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it is difficult to check that students work alone </w:t>
            </w:r>
          </w:p>
          <w:p w14:paraId="4E4EEB31" w14:textId="33A6FA16" w:rsidR="00316918" w:rsidRPr="00323400" w:rsidRDefault="00CD241B" w:rsidP="00323400">
            <w:pPr>
              <w:pStyle w:val="Paragrafoelenco"/>
              <w:numPr>
                <w:ilvl w:val="0"/>
                <w:numId w:val="7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 is complicated to check that students do not copy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during DL</w:t>
            </w:r>
          </w:p>
          <w:p w14:paraId="4E8A94C5" w14:textId="54C345A5" w:rsidR="00316918" w:rsidRPr="00323400" w:rsidRDefault="00CD241B" w:rsidP="00323400">
            <w:pPr>
              <w:pStyle w:val="Paragrafoelenco"/>
              <w:numPr>
                <w:ilvl w:val="0"/>
                <w:numId w:val="7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t is easy to ensure that students carry out the tasks independently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during DL (reverse)</w:t>
            </w:r>
          </w:p>
        </w:tc>
      </w:tr>
      <w:tr w:rsidR="00316918" w:rsidRPr="00DC22FE" w14:paraId="737D1956" w14:textId="77777777" w:rsidTr="00765A8F">
        <w:trPr>
          <w:trHeight w:val="274"/>
        </w:trPr>
        <w:tc>
          <w:tcPr>
            <w:tcW w:w="521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585EBF0" w14:textId="31DFAE06" w:rsidR="00316918" w:rsidRPr="00316918" w:rsidRDefault="00316918" w:rsidP="00316918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Increased teachers’ technological competencies</w:t>
            </w:r>
          </w:p>
        </w:tc>
        <w:tc>
          <w:tcPr>
            <w:tcW w:w="538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DB92995" w14:textId="59452D1C" w:rsidR="00316918" w:rsidRPr="00316918" w:rsidRDefault="00316918" w:rsidP="00316918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Lack of students’ participations</w:t>
            </w:r>
          </w:p>
        </w:tc>
      </w:tr>
      <w:tr w:rsidR="00316918" w:rsidRPr="00A9461E" w14:paraId="78943623" w14:textId="77777777" w:rsidTr="00765A8F">
        <w:trPr>
          <w:trHeight w:val="2115"/>
        </w:trPr>
        <w:tc>
          <w:tcPr>
            <w:tcW w:w="5211" w:type="dxa"/>
            <w:tcBorders>
              <w:top w:val="nil"/>
              <w:left w:val="nil"/>
              <w:right w:val="nil"/>
            </w:tcBorders>
            <w:shd w:val="clear" w:color="auto" w:fill="FFFFFF"/>
          </w:tcPr>
          <w:p w14:paraId="42E2FA67" w14:textId="2F32B667" w:rsidR="00316918" w:rsidRPr="00323400" w:rsidRDefault="00316918" w:rsidP="00323400">
            <w:pPr>
              <w:pStyle w:val="Paragrafoelenco"/>
              <w:numPr>
                <w:ilvl w:val="0"/>
                <w:numId w:val="10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lastRenderedPageBreak/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allows to learn 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how to use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technology in learning</w:t>
            </w:r>
          </w:p>
          <w:p w14:paraId="18AD2A52" w14:textId="7CD5B7B2" w:rsidR="00316918" w:rsidRPr="00323400" w:rsidRDefault="00316918" w:rsidP="00323400">
            <w:pPr>
              <w:pStyle w:val="Paragrafoelenco"/>
              <w:numPr>
                <w:ilvl w:val="0"/>
                <w:numId w:val="10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gives the opportunity to get involved from a professional point of view</w:t>
            </w:r>
          </w:p>
          <w:p w14:paraId="463D4AA7" w14:textId="7D6A5C94" w:rsidR="00316918" w:rsidRPr="00323400" w:rsidRDefault="00BD13D9" w:rsidP="00323400">
            <w:pPr>
              <w:pStyle w:val="Paragrafoelenco"/>
              <w:numPr>
                <w:ilvl w:val="0"/>
                <w:numId w:val="10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allows you to improve yourself as a teacher</w:t>
            </w:r>
          </w:p>
          <w:p w14:paraId="3865D1B8" w14:textId="166E82F8" w:rsidR="00316918" w:rsidRPr="00323400" w:rsidRDefault="00316918" w:rsidP="00323400">
            <w:pPr>
              <w:pStyle w:val="Paragrafoelenco"/>
              <w:numPr>
                <w:ilvl w:val="0"/>
                <w:numId w:val="10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In D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you can experience your role as a teacher more than in presence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</w:t>
            </w:r>
          </w:p>
          <w:p w14:paraId="1709C5AC" w14:textId="779336CB" w:rsidR="00316918" w:rsidRPr="00323400" w:rsidRDefault="00316918" w:rsidP="00323400">
            <w:pPr>
              <w:pStyle w:val="Paragrafoelenco"/>
              <w:numPr>
                <w:ilvl w:val="0"/>
                <w:numId w:val="10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BD13D9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is </w:t>
            </w:r>
            <w:r w:rsidR="00BD13D9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a good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</w:t>
            </w:r>
            <w:r w:rsidR="00BD13D9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way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to improve </w:t>
            </w:r>
            <w:r w:rsidR="00BD13D9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your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skills in </w:t>
            </w:r>
            <w:r w:rsidR="00924D0C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using technological devices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587CB49" w14:textId="6C99B690" w:rsidR="00316918" w:rsidRPr="00323400" w:rsidRDefault="00323400" w:rsidP="00323400">
            <w:pPr>
              <w:pStyle w:val="Paragrafoelenco"/>
              <w:numPr>
                <w:ilvl w:val="0"/>
                <w:numId w:val="9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 is difficult to involve all students during </w:t>
            </w:r>
            <w:r w:rsidR="008E445B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lessons</w:t>
            </w:r>
          </w:p>
          <w:p w14:paraId="558E9B57" w14:textId="5D761B75" w:rsidR="00316918" w:rsidRPr="00323400" w:rsidRDefault="00323400" w:rsidP="00323400">
            <w:pPr>
              <w:pStyle w:val="Paragrafoelenco"/>
              <w:numPr>
                <w:ilvl w:val="0"/>
                <w:numId w:val="9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 is complex to give all students the opportunity to intervene during </w:t>
            </w:r>
            <w:r w:rsidR="008E445B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lessons </w:t>
            </w:r>
          </w:p>
          <w:p w14:paraId="5AEA410E" w14:textId="5AFF32AF" w:rsidR="00316918" w:rsidRPr="00323400" w:rsidRDefault="00316918" w:rsidP="00323400">
            <w:pPr>
              <w:pStyle w:val="Paragrafoelenco"/>
              <w:numPr>
                <w:ilvl w:val="0"/>
                <w:numId w:val="9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There are more absences during </w:t>
            </w:r>
            <w:r w:rsidR="008E445B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than in class</w:t>
            </w:r>
          </w:p>
          <w:p w14:paraId="67CE97DE" w14:textId="786960A7" w:rsidR="00316918" w:rsidRPr="00323400" w:rsidRDefault="00323400" w:rsidP="00323400">
            <w:pPr>
              <w:pStyle w:val="Paragrafoelenco"/>
              <w:numPr>
                <w:ilvl w:val="0"/>
                <w:numId w:val="9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 is difficult to know whether students are following the lesson during </w:t>
            </w:r>
            <w:r w:rsidR="008E445B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</w:p>
          <w:p w14:paraId="6CF11A8B" w14:textId="513759F0" w:rsidR="00316918" w:rsidRPr="00323400" w:rsidRDefault="00323400" w:rsidP="00323400">
            <w:pPr>
              <w:pStyle w:val="Paragrafoelenco"/>
              <w:numPr>
                <w:ilvl w:val="0"/>
                <w:numId w:val="9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 is easy to encourage student participation during </w:t>
            </w:r>
            <w:r w:rsidR="008E445B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lessons</w:t>
            </w:r>
            <w:r w:rsidR="00B651A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(</w:t>
            </w:r>
            <w:r w:rsidR="00A61FC4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r</w:t>
            </w:r>
            <w:r w:rsidR="00B651A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everse)</w:t>
            </w:r>
          </w:p>
        </w:tc>
      </w:tr>
      <w:tr w:rsidR="00316918" w:rsidRPr="00DC22FE" w14:paraId="4366FF43" w14:textId="77777777" w:rsidTr="00765A8F">
        <w:trPr>
          <w:trHeight w:val="298"/>
        </w:trPr>
        <w:tc>
          <w:tcPr>
            <w:tcW w:w="521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69C372C" w14:textId="77777777" w:rsidR="00316918" w:rsidRPr="00316918" w:rsidRDefault="00316918" w:rsidP="00316918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538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1FD7465" w14:textId="4B25D530" w:rsidR="00316918" w:rsidRPr="00316918" w:rsidRDefault="00316918" w:rsidP="00316918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1691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Organisational teaching demands</w:t>
            </w:r>
          </w:p>
        </w:tc>
      </w:tr>
      <w:tr w:rsidR="00316918" w:rsidRPr="00A9461E" w14:paraId="1A0770E2" w14:textId="559E8591" w:rsidTr="00765A8F">
        <w:trPr>
          <w:trHeight w:val="1678"/>
        </w:trPr>
        <w:tc>
          <w:tcPr>
            <w:tcW w:w="52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5BEFB3" w14:textId="28476299" w:rsidR="00316918" w:rsidRPr="00DC22FE" w:rsidRDefault="00316918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EF3EDE5" w14:textId="1B7224BD" w:rsidR="00316918" w:rsidRPr="00323400" w:rsidRDefault="00CD241B" w:rsidP="00323400">
            <w:pPr>
              <w:pStyle w:val="Paragrafoelenco"/>
              <w:numPr>
                <w:ilvl w:val="0"/>
                <w:numId w:val="11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While implementing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the workload increases </w:t>
            </w:r>
          </w:p>
          <w:p w14:paraId="4EFA40BC" w14:textId="1A75E70F" w:rsidR="00316918" w:rsidRPr="00323400" w:rsidRDefault="00674BE7" w:rsidP="00323400">
            <w:pPr>
              <w:pStyle w:val="Paragrafoelenco"/>
              <w:numPr>
                <w:ilvl w:val="0"/>
                <w:numId w:val="11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T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oo many hours are spent at the computer preparing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lessons</w:t>
            </w:r>
          </w:p>
          <w:p w14:paraId="71923E44" w14:textId="066B94EC" w:rsidR="00316918" w:rsidRPr="00323400" w:rsidRDefault="00674BE7" w:rsidP="00323400">
            <w:pPr>
              <w:pStyle w:val="Paragrafoelenco"/>
              <w:numPr>
                <w:ilvl w:val="0"/>
                <w:numId w:val="11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t is difficult to reconcile work activities with one's private life during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</w:p>
          <w:p w14:paraId="20B86C66" w14:textId="55BE5AD6" w:rsidR="00316918" w:rsidRDefault="00CD241B" w:rsidP="00323400">
            <w:pPr>
              <w:pStyle w:val="Paragrafoelenco"/>
              <w:numPr>
                <w:ilvl w:val="0"/>
                <w:numId w:val="11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P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reparing lessons is less burdensome in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="00316918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than in presenc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e</w:t>
            </w:r>
            <w:r w:rsidR="00A61FC4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(reverse)</w:t>
            </w:r>
          </w:p>
          <w:p w14:paraId="3D76EA3C" w14:textId="2E2D17F9" w:rsidR="005460D3" w:rsidRPr="00323400" w:rsidRDefault="005460D3" w:rsidP="00323400">
            <w:pPr>
              <w:pStyle w:val="Paragrafoelenco"/>
              <w:numPr>
                <w:ilvl w:val="0"/>
                <w:numId w:val="11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460D3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During D</w:t>
            </w:r>
            <w:r w:rsidR="00A61FC4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5460D3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, too many hours are spent on the computer for different activities (lectures, preparing material, correcting assignments)</w:t>
            </w:r>
          </w:p>
        </w:tc>
      </w:tr>
      <w:tr w:rsidR="00046895" w:rsidRPr="00A9461E" w14:paraId="287B260E" w14:textId="77777777" w:rsidTr="00765A8F">
        <w:tc>
          <w:tcPr>
            <w:tcW w:w="52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84C2DA" w14:textId="77777777" w:rsidR="00046895" w:rsidRPr="00DC22FE" w:rsidRDefault="00046895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538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A34039B" w14:textId="214F2BD5" w:rsidR="00046895" w:rsidRPr="005B413C" w:rsidRDefault="00674BE7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Increased d</w:t>
            </w:r>
            <w:r w:rsidR="00406D6D" w:rsidRPr="005B413C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igital and economic divide</w:t>
            </w:r>
          </w:p>
        </w:tc>
      </w:tr>
      <w:tr w:rsidR="00046895" w:rsidRPr="00A9461E" w14:paraId="49824A75" w14:textId="77777777" w:rsidTr="00765A8F">
        <w:tc>
          <w:tcPr>
            <w:tcW w:w="52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063939" w14:textId="77777777" w:rsidR="00046895" w:rsidRPr="00DC22FE" w:rsidRDefault="00046895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25944CE" w14:textId="4B652DB6" w:rsidR="00406D6D" w:rsidRPr="00323400" w:rsidRDefault="00406D6D" w:rsidP="00323400">
            <w:pPr>
              <w:pStyle w:val="Paragrafoelenco"/>
              <w:numPr>
                <w:ilvl w:val="0"/>
                <w:numId w:val="12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Some students do not have the necessary tools to carry out D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activities</w:t>
            </w:r>
          </w:p>
          <w:p w14:paraId="65B19595" w14:textId="62F73878" w:rsidR="00406D6D" w:rsidRPr="00323400" w:rsidRDefault="00406D6D" w:rsidP="00323400">
            <w:pPr>
              <w:pStyle w:val="Paragrafoelenco"/>
              <w:numPr>
                <w:ilvl w:val="0"/>
                <w:numId w:val="12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increases differences between students due to the difficulty in accessing technological tools</w:t>
            </w:r>
          </w:p>
          <w:p w14:paraId="53A251E1" w14:textId="27EC6AA7" w:rsidR="00406D6D" w:rsidRPr="00323400" w:rsidRDefault="00406D6D" w:rsidP="00323400">
            <w:pPr>
              <w:pStyle w:val="Paragrafoelenco"/>
              <w:numPr>
                <w:ilvl w:val="0"/>
                <w:numId w:val="12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is not accessible 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by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those students who cannot afford certain equipment</w:t>
            </w:r>
          </w:p>
          <w:p w14:paraId="73CE398A" w14:textId="498AAE27" w:rsidR="00046895" w:rsidRPr="00323400" w:rsidRDefault="00406D6D" w:rsidP="00323400">
            <w:pPr>
              <w:pStyle w:val="Paragrafoelenco"/>
              <w:numPr>
                <w:ilvl w:val="0"/>
                <w:numId w:val="12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can 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create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difficulties </w:t>
            </w:r>
            <w:r w:rsidR="00674BE7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for those 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pupils who come from more disadvantaged backgrounds </w:t>
            </w:r>
          </w:p>
        </w:tc>
      </w:tr>
      <w:tr w:rsidR="00046895" w:rsidRPr="00DC22FE" w14:paraId="4E99B94A" w14:textId="77777777" w:rsidTr="00765A8F">
        <w:tc>
          <w:tcPr>
            <w:tcW w:w="52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3BBE64" w14:textId="77777777" w:rsidR="00046895" w:rsidRPr="00DC22FE" w:rsidRDefault="00046895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538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8040DFE" w14:textId="712EE67A" w:rsidR="00046895" w:rsidRPr="005B413C" w:rsidRDefault="00406D6D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B413C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Loss of teaching value</w:t>
            </w:r>
          </w:p>
        </w:tc>
      </w:tr>
      <w:tr w:rsidR="00406D6D" w:rsidRPr="00A9461E" w14:paraId="6DA8B69F" w14:textId="77777777" w:rsidTr="00765A8F">
        <w:tc>
          <w:tcPr>
            <w:tcW w:w="52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A8DFC4" w14:textId="77777777" w:rsidR="00406D6D" w:rsidRPr="00DC22FE" w:rsidRDefault="00406D6D" w:rsidP="00DC22FE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018D668" w14:textId="4C890CC8" w:rsidR="00406D6D" w:rsidRPr="00323400" w:rsidRDefault="00CD241B" w:rsidP="00323400">
            <w:pPr>
              <w:pStyle w:val="Paragrafoelenco"/>
              <w:numPr>
                <w:ilvl w:val="0"/>
                <w:numId w:val="13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</w:t>
            </w:r>
            <w:r w:rsid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degrades</w:t>
            </w:r>
            <w:r w:rsidR="00406D6D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the teaching profession</w:t>
            </w:r>
          </w:p>
          <w:p w14:paraId="41A12A53" w14:textId="77777777" w:rsidR="00DB0B16" w:rsidRDefault="00DB0B16" w:rsidP="00323400">
            <w:pPr>
              <w:pStyle w:val="Paragrafoelenco"/>
              <w:numPr>
                <w:ilvl w:val="0"/>
                <w:numId w:val="13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DB0B16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Implementing DL decreases the leisure of teaching</w:t>
            </w:r>
          </w:p>
          <w:p w14:paraId="016B1330" w14:textId="7D019AEB" w:rsidR="00406D6D" w:rsidRPr="00323400" w:rsidRDefault="00CD241B" w:rsidP="00323400">
            <w:pPr>
              <w:pStyle w:val="Paragrafoelenco"/>
              <w:numPr>
                <w:ilvl w:val="0"/>
                <w:numId w:val="13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While implementing DL</w:t>
            </w:r>
            <w:r w:rsidR="00406D6D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, part of the value of the teaching profession is lost</w:t>
            </w:r>
          </w:p>
          <w:p w14:paraId="739D1E85" w14:textId="6973039A" w:rsidR="00406D6D" w:rsidRPr="00323400" w:rsidRDefault="00406D6D" w:rsidP="00323400">
            <w:pPr>
              <w:pStyle w:val="Paragrafoelenco"/>
              <w:numPr>
                <w:ilvl w:val="0"/>
                <w:numId w:val="13"/>
              </w:num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For teachers, </w:t>
            </w:r>
            <w:r w:rsidR="00CD241B"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Pr="00323400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is more demotivating than face-to-face teaching</w:t>
            </w:r>
          </w:p>
        </w:tc>
      </w:tr>
    </w:tbl>
    <w:p w14:paraId="341F711D" w14:textId="77777777" w:rsidR="00765A8F" w:rsidRDefault="00765A8F" w:rsidP="00D8609A">
      <w:pPr>
        <w:spacing w:line="480" w:lineRule="auto"/>
        <w:ind w:firstLine="936"/>
        <w:contextualSpacing/>
        <w:rPr>
          <w:rFonts w:ascii="Times New Roman" w:hAnsi="Times New Roman" w:cs="Times New Roman"/>
          <w:lang w:val="en-GB"/>
        </w:rPr>
      </w:pPr>
    </w:p>
    <w:p w14:paraId="5C1A6124" w14:textId="77777777" w:rsidR="003A21F3" w:rsidRDefault="003A21F3" w:rsidP="00D8609A">
      <w:pPr>
        <w:spacing w:line="480" w:lineRule="auto"/>
        <w:ind w:firstLine="936"/>
        <w:contextualSpacing/>
        <w:rPr>
          <w:rFonts w:ascii="Times New Roman" w:hAnsi="Times New Roman" w:cs="Times New Roman"/>
          <w:lang w:val="en-GB"/>
        </w:rPr>
      </w:pPr>
    </w:p>
    <w:p w14:paraId="5421F7FC" w14:textId="77777777" w:rsidR="003A21F3" w:rsidRDefault="003A21F3" w:rsidP="00D8609A">
      <w:pPr>
        <w:spacing w:line="480" w:lineRule="auto"/>
        <w:ind w:firstLine="936"/>
        <w:contextualSpacing/>
        <w:rPr>
          <w:rFonts w:ascii="Times New Roman" w:hAnsi="Times New Roman" w:cs="Times New Roman"/>
          <w:lang w:val="en-GB"/>
        </w:rPr>
      </w:pPr>
    </w:p>
    <w:p w14:paraId="6C22F081" w14:textId="77777777" w:rsidR="003A21F3" w:rsidRDefault="003A21F3" w:rsidP="00D8609A">
      <w:pPr>
        <w:spacing w:line="480" w:lineRule="auto"/>
        <w:ind w:firstLine="936"/>
        <w:contextualSpacing/>
        <w:rPr>
          <w:rFonts w:ascii="Times New Roman" w:hAnsi="Times New Roman" w:cs="Times New Roman"/>
          <w:lang w:val="en-GB"/>
        </w:rPr>
      </w:pPr>
    </w:p>
    <w:p w14:paraId="1FB30708" w14:textId="77777777" w:rsidR="00765A8F" w:rsidRDefault="00765A8F" w:rsidP="00A61FC4">
      <w:pPr>
        <w:spacing w:line="480" w:lineRule="auto"/>
        <w:contextualSpacing/>
        <w:rPr>
          <w:rFonts w:ascii="Times New Roman" w:hAnsi="Times New Roman" w:cs="Times New Roman"/>
          <w:lang w:val="en-GB"/>
        </w:rPr>
      </w:pPr>
    </w:p>
    <w:p w14:paraId="2837180B" w14:textId="77777777" w:rsidR="00A61FC4" w:rsidRDefault="00A61FC4" w:rsidP="00A61FC4">
      <w:pPr>
        <w:spacing w:line="480" w:lineRule="auto"/>
        <w:contextualSpacing/>
        <w:rPr>
          <w:rFonts w:ascii="Times New Roman" w:hAnsi="Times New Roman" w:cs="Times New Roman"/>
          <w:lang w:val="en-GB"/>
        </w:rPr>
      </w:pPr>
    </w:p>
    <w:p w14:paraId="49100260" w14:textId="77777777" w:rsidR="00765A8F" w:rsidRPr="00D8609A" w:rsidRDefault="00765A8F" w:rsidP="00D8609A">
      <w:pPr>
        <w:spacing w:line="480" w:lineRule="auto"/>
        <w:ind w:firstLine="936"/>
        <w:contextualSpacing/>
        <w:rPr>
          <w:rFonts w:ascii="Times New Roman" w:hAnsi="Times New Roman" w:cs="Times New Roman"/>
          <w:lang w:val="en-GB"/>
        </w:rPr>
      </w:pPr>
    </w:p>
    <w:tbl>
      <w:tblPr>
        <w:tblW w:w="0" w:type="auto"/>
        <w:tblInd w:w="-567" w:type="dxa"/>
        <w:tblBorders>
          <w:top w:val="nil"/>
          <w:left w:val="nil"/>
          <w:bottom w:val="single" w:sz="4" w:space="0" w:color="00000A"/>
          <w:right w:val="nil"/>
          <w:insideH w:val="single" w:sz="4" w:space="0" w:color="00000A"/>
          <w:insideV w:val="nil"/>
        </w:tblBorders>
        <w:tblLook w:val="04A0" w:firstRow="1" w:lastRow="0" w:firstColumn="1" w:lastColumn="0" w:noHBand="0" w:noVBand="1"/>
      </w:tblPr>
      <w:tblGrid>
        <w:gridCol w:w="4753"/>
        <w:gridCol w:w="80"/>
        <w:gridCol w:w="1116"/>
        <w:gridCol w:w="1213"/>
        <w:gridCol w:w="1631"/>
        <w:gridCol w:w="1412"/>
      </w:tblGrid>
      <w:tr w:rsidR="00B906F4" w:rsidRPr="00A9461E" w14:paraId="6E89D896" w14:textId="77777777" w:rsidTr="00DE22F9">
        <w:tc>
          <w:tcPr>
            <w:tcW w:w="10205" w:type="dxa"/>
            <w:gridSpan w:val="6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1615F56" w14:textId="749F19EF" w:rsidR="00B906F4" w:rsidRPr="00F47D65" w:rsidRDefault="00B906F4" w:rsidP="00DE22F9">
            <w:pPr>
              <w:spacing w:after="0"/>
              <w:contextualSpacing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105A19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 xml:space="preserve">Table </w:t>
            </w:r>
            <w:r>
              <w:rPr>
                <w:rFonts w:ascii="Times New Roman" w:hAnsi="Times New Roman" w:cs="Times New Roman"/>
                <w:b/>
                <w:bCs/>
                <w:lang w:val="en-GB"/>
              </w:rPr>
              <w:t>S2</w:t>
            </w:r>
          </w:p>
          <w:p w14:paraId="2F933239" w14:textId="74D796E1" w:rsidR="00B906F4" w:rsidRPr="00105A19" w:rsidRDefault="00B906F4" w:rsidP="00DE22F9">
            <w:pPr>
              <w:spacing w:after="0"/>
              <w:contextualSpacing/>
              <w:rPr>
                <w:rFonts w:ascii="Times New Roman" w:hAnsi="Times New Roman" w:cs="Times New Roman"/>
                <w:i/>
                <w:iCs/>
                <w:lang w:val="en-GB"/>
              </w:rPr>
            </w:pPr>
            <w:r w:rsidRPr="00105A19">
              <w:rPr>
                <w:rFonts w:ascii="Times New Roman" w:hAnsi="Times New Roman" w:cs="Times New Roman"/>
                <w:i/>
                <w:iCs/>
                <w:lang w:val="en-GB"/>
              </w:rPr>
              <w:t xml:space="preserve">Factor Loadings, Explained Variance and Internal Reliability of the </w:t>
            </w:r>
            <w:r>
              <w:rPr>
                <w:rFonts w:ascii="Times New Roman" w:hAnsi="Times New Roman" w:cs="Times New Roman"/>
                <w:i/>
                <w:iCs/>
                <w:lang w:val="en-GB"/>
              </w:rPr>
              <w:t>DLS</w:t>
            </w:r>
            <w:r w:rsidRPr="00105A19">
              <w:rPr>
                <w:rFonts w:ascii="Times New Roman" w:hAnsi="Times New Roman" w:cs="Times New Roman"/>
                <w:i/>
                <w:iCs/>
                <w:lang w:val="en-GB"/>
              </w:rPr>
              <w:t xml:space="preserve"> Factors Extracted through the EFA</w:t>
            </w:r>
          </w:p>
          <w:p w14:paraId="3CFA6F3A" w14:textId="77777777" w:rsidR="00B906F4" w:rsidRPr="00105A19" w:rsidRDefault="00B906F4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32106456" w14:textId="77777777" w:rsidTr="00DE22F9">
        <w:tc>
          <w:tcPr>
            <w:tcW w:w="475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946EE80" w14:textId="77777777" w:rsidR="00B906F4" w:rsidRPr="00105A19" w:rsidRDefault="00B906F4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96" w:type="dxa"/>
            <w:gridSpan w:val="2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1386FA7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Teaching Innovation</w:t>
            </w: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D203AA1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Job flexibility</w:t>
            </w: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875E7C2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Customising Teaching for Fragile 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Students</w:t>
            </w: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E49034C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Students’ Learning Responsibility</w:t>
            </w:r>
          </w:p>
        </w:tc>
      </w:tr>
      <w:tr w:rsidR="00B906F4" w:rsidRPr="00105A19" w14:paraId="44F6D839" w14:textId="77777777" w:rsidTr="00DE22F9">
        <w:tc>
          <w:tcPr>
            <w:tcW w:w="475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9E5F608" w14:textId="0DC42276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DL allows the implementation of innovative teaching activities</w:t>
            </w:r>
          </w:p>
        </w:tc>
        <w:tc>
          <w:tcPr>
            <w:tcW w:w="1196" w:type="dxa"/>
            <w:gridSpan w:val="2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61C72FD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.777</w:t>
            </w: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C7424D5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EB5DFD0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257FFA3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5A169EDA" w14:textId="77777777" w:rsidTr="00DE22F9"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D1CB89" w14:textId="386AD1EC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DL is a good means to propose a variety of diversified innovative activities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7A35E4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.736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722D9E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4CCC4F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46B83B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58457C90" w14:textId="77777777" w:rsidTr="00DE22F9"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D8EEDB" w14:textId="75042864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DL allows us to learn how to use technology in learning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502359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.702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68D45D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A7D51F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A7B7DD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1F482A0A" w14:textId="77777777" w:rsidTr="00DE22F9">
        <w:tc>
          <w:tcPr>
            <w:tcW w:w="475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CC89400" w14:textId="3B8E867B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is a good way to increase your skills in using technological devices 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5E2AF39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.689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468F4D9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9860C30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68E61BC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257592EC" w14:textId="77777777" w:rsidTr="00DE22F9">
        <w:tc>
          <w:tcPr>
            <w:tcW w:w="475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E8172B6" w14:textId="65C9E3CA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DL allows job flexibility</w:t>
            </w:r>
          </w:p>
        </w:tc>
        <w:tc>
          <w:tcPr>
            <w:tcW w:w="1196" w:type="dxa"/>
            <w:gridSpan w:val="2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71A88FC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005EF5C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-.898</w:t>
            </w: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EBC5EA8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B8842C0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365BA9FD" w14:textId="77777777" w:rsidTr="00DE22F9"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92330A" w14:textId="0D34A4B0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While implementing DL it is possible to manage in a more flexible way the working activities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BCCF2A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645180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-.889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979422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1AC745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437BD127" w14:textId="77777777" w:rsidTr="00DE22F9">
        <w:tc>
          <w:tcPr>
            <w:tcW w:w="475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5951591" w14:textId="379EA16B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While implementing DL, it is possible to manage your working time more freely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3694087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7DD67C4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-.619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3E29341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63828A3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0D5187A5" w14:textId="77777777" w:rsidTr="00DE22F9">
        <w:tc>
          <w:tcPr>
            <w:tcW w:w="475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0139A24" w14:textId="5BA36986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DL is effective in teaching students with various difficulties</w:t>
            </w:r>
          </w:p>
        </w:tc>
        <w:tc>
          <w:tcPr>
            <w:tcW w:w="1196" w:type="dxa"/>
            <w:gridSpan w:val="2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B0D09CF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E3DFC8E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B0E971D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-.807</w:t>
            </w: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9C81EC6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3C3D1AD9" w14:textId="77777777" w:rsidTr="00DE22F9">
        <w:tc>
          <w:tcPr>
            <w:tcW w:w="475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BCD8635" w14:textId="271429D9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DL provides the opportunity to better support students with learning difficulties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6A25ABF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D8033C4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A4ED300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-.800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D0176F2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B906F4" w:rsidRPr="00105A19" w14:paraId="49097401" w14:textId="77777777" w:rsidTr="00DE22F9">
        <w:tc>
          <w:tcPr>
            <w:tcW w:w="475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F3BD745" w14:textId="4B964073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DL allows students to be more involved in their learning process</w:t>
            </w:r>
          </w:p>
        </w:tc>
        <w:tc>
          <w:tcPr>
            <w:tcW w:w="1196" w:type="dxa"/>
            <w:gridSpan w:val="2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5BE1CC8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962C64C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D5E40CE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3E8E797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.804</w:t>
            </w:r>
          </w:p>
        </w:tc>
      </w:tr>
      <w:tr w:rsidR="00B906F4" w:rsidRPr="00105A19" w14:paraId="032079F2" w14:textId="77777777" w:rsidTr="00DE22F9"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B436CA" w14:textId="5E3354B7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DL gives students responsibility for their learning process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A6907D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01F297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C442E7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476CA9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.703</w:t>
            </w:r>
          </w:p>
        </w:tc>
      </w:tr>
      <w:tr w:rsidR="00B906F4" w:rsidRPr="00105A19" w14:paraId="53CE7394" w14:textId="77777777" w:rsidTr="00DE22F9">
        <w:tc>
          <w:tcPr>
            <w:tcW w:w="475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FF2F7A2" w14:textId="7245E19F" w:rsidR="00B906F4" w:rsidRPr="004E290C" w:rsidRDefault="00B906F4" w:rsidP="00B906F4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E290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During DL, students work more independently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712B69A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3F41DFE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72F706A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1F875DD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.557</w:t>
            </w:r>
          </w:p>
        </w:tc>
      </w:tr>
      <w:tr w:rsidR="00B906F4" w:rsidRPr="00105A19" w14:paraId="770750F0" w14:textId="77777777" w:rsidTr="00DE22F9">
        <w:trPr>
          <w:trHeight w:val="310"/>
        </w:trPr>
        <w:tc>
          <w:tcPr>
            <w:tcW w:w="475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234DBDE" w14:textId="77777777" w:rsidR="00B906F4" w:rsidRPr="00105A19" w:rsidRDefault="00B906F4" w:rsidP="00DE22F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Variance explained (%)</w:t>
            </w:r>
          </w:p>
        </w:tc>
        <w:tc>
          <w:tcPr>
            <w:tcW w:w="1196" w:type="dxa"/>
            <w:gridSpan w:val="2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0E3AB17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33.949</w:t>
            </w: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9276A39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13.537</w:t>
            </w: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822D084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7.981</w:t>
            </w: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AA6408E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5.384</w:t>
            </w:r>
          </w:p>
        </w:tc>
      </w:tr>
      <w:tr w:rsidR="00B906F4" w:rsidRPr="00105A19" w14:paraId="0F0E045B" w14:textId="77777777" w:rsidTr="00DE22F9">
        <w:trPr>
          <w:trHeight w:val="268"/>
        </w:trPr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B900B8" w14:textId="77777777" w:rsidR="00B906F4" w:rsidRPr="00105A19" w:rsidRDefault="00B906F4" w:rsidP="00DE22F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Cumulative variance explained (%)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5D84A9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33.949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B71DF1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47.486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04522A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55.467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D0BDCC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60.851</w:t>
            </w:r>
          </w:p>
        </w:tc>
      </w:tr>
      <w:tr w:rsidR="00B906F4" w:rsidRPr="00105A19" w14:paraId="1D0341CE" w14:textId="77777777" w:rsidTr="00DE22F9">
        <w:tc>
          <w:tcPr>
            <w:tcW w:w="4833" w:type="dxa"/>
            <w:gridSpan w:val="2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7C9CC99" w14:textId="77777777" w:rsidR="00B906F4" w:rsidRPr="00105A19" w:rsidRDefault="00B906F4" w:rsidP="00DE22F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Cronbach’ s alpha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3BAC7E4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.823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F93176F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.860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8F6D5DA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.803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076EA31" w14:textId="77777777" w:rsidR="00B906F4" w:rsidRPr="00105A19" w:rsidRDefault="00B906F4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.766</w:t>
            </w:r>
          </w:p>
        </w:tc>
      </w:tr>
      <w:tr w:rsidR="00B906F4" w:rsidRPr="00A9461E" w14:paraId="1FD059FA" w14:textId="77777777" w:rsidTr="00DE22F9">
        <w:tc>
          <w:tcPr>
            <w:tcW w:w="10205" w:type="dxa"/>
            <w:gridSpan w:val="6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10033CF" w14:textId="77777777" w:rsidR="00B906F4" w:rsidRPr="00105A19" w:rsidRDefault="00B906F4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GB"/>
              </w:rPr>
              <w:t>Note</w:t>
            </w: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Pr="00105A19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 xml:space="preserve">a </w:t>
            </w: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We added a third item to the Customising Teaching for Fragile Students to have at least three items for each subdimension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</w:p>
        </w:tc>
      </w:tr>
    </w:tbl>
    <w:p w14:paraId="68F2E37E" w14:textId="77777777" w:rsidR="00B906F4" w:rsidRDefault="00B906F4">
      <w:pPr>
        <w:rPr>
          <w:lang w:val="en-US"/>
        </w:rPr>
      </w:pPr>
    </w:p>
    <w:p w14:paraId="277F4588" w14:textId="0637FAC4" w:rsidR="00765A8F" w:rsidRDefault="00765A8F">
      <w:pPr>
        <w:rPr>
          <w:lang w:val="en-US"/>
        </w:rPr>
      </w:pPr>
      <w:r>
        <w:rPr>
          <w:lang w:val="en-US"/>
        </w:rPr>
        <w:br w:type="page"/>
      </w:r>
    </w:p>
    <w:tbl>
      <w:tblPr>
        <w:tblW w:w="0" w:type="auto"/>
        <w:tblInd w:w="-572" w:type="dxa"/>
        <w:tblBorders>
          <w:top w:val="nil"/>
          <w:left w:val="nil"/>
          <w:bottom w:val="single" w:sz="4" w:space="0" w:color="00000A"/>
          <w:right w:val="nil"/>
          <w:insideH w:val="single" w:sz="4" w:space="0" w:color="00000A"/>
          <w:insideV w:val="nil"/>
        </w:tblBorders>
        <w:tblLook w:val="04A0" w:firstRow="1" w:lastRow="0" w:firstColumn="1" w:lastColumn="0" w:noHBand="0" w:noVBand="1"/>
      </w:tblPr>
      <w:tblGrid>
        <w:gridCol w:w="3006"/>
        <w:gridCol w:w="1252"/>
        <w:gridCol w:w="1102"/>
        <w:gridCol w:w="1412"/>
        <w:gridCol w:w="1122"/>
        <w:gridCol w:w="1264"/>
        <w:gridCol w:w="1268"/>
      </w:tblGrid>
      <w:tr w:rsidR="007E2791" w:rsidRPr="00A9461E" w14:paraId="5C4CDD97" w14:textId="77777777" w:rsidTr="00DE22F9">
        <w:tc>
          <w:tcPr>
            <w:tcW w:w="10426" w:type="dxa"/>
            <w:gridSpan w:val="7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6CF7F86" w14:textId="4414B2B0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105A19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 xml:space="preserve">Table </w:t>
            </w:r>
            <w:r w:rsidR="00FF31C8">
              <w:rPr>
                <w:rFonts w:ascii="Times New Roman" w:hAnsi="Times New Roman" w:cs="Times New Roman"/>
                <w:b/>
                <w:bCs/>
                <w:lang w:val="en-GB"/>
              </w:rPr>
              <w:t>S3</w:t>
            </w:r>
          </w:p>
          <w:p w14:paraId="015C065C" w14:textId="7DED753D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i/>
                <w:iCs/>
                <w:lang w:val="en-GB"/>
              </w:rPr>
            </w:pPr>
            <w:r w:rsidRPr="00105A19">
              <w:rPr>
                <w:rFonts w:ascii="Times New Roman" w:hAnsi="Times New Roman" w:cs="Times New Roman"/>
                <w:i/>
                <w:iCs/>
                <w:lang w:val="en-GB"/>
              </w:rPr>
              <w:t xml:space="preserve">Factor Loadings, Explained Variance and Internal Reliability of the </w:t>
            </w:r>
            <w:r>
              <w:rPr>
                <w:rFonts w:ascii="Times New Roman" w:hAnsi="Times New Roman" w:cs="Times New Roman"/>
                <w:i/>
                <w:iCs/>
                <w:lang w:val="en-GB"/>
              </w:rPr>
              <w:t>DLW</w:t>
            </w:r>
            <w:r w:rsidRPr="00105A19">
              <w:rPr>
                <w:rFonts w:ascii="Times New Roman" w:hAnsi="Times New Roman" w:cs="Times New Roman"/>
                <w:i/>
                <w:iCs/>
                <w:lang w:val="en-GB"/>
              </w:rPr>
              <w:t xml:space="preserve"> Factors Extracted through the EFA</w:t>
            </w:r>
          </w:p>
          <w:p w14:paraId="426CA042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7E2791" w:rsidRPr="00105A19" w14:paraId="557B44B5" w14:textId="77777777" w:rsidTr="00DE22F9">
        <w:tc>
          <w:tcPr>
            <w:tcW w:w="3006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BDDD874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52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8C59183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Disrupted teacher-student relationship</w:t>
            </w: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E6C3159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Increased digital and economic divide</w:t>
            </w: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7ADE63F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Organisational Teaching Demands</w:t>
            </w: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566BA3B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Loss of Evaluation and Control</w:t>
            </w: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1033DE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Lack of 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Students</w:t>
            </w: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Relationship</w:t>
            </w:r>
          </w:p>
        </w:tc>
        <w:tc>
          <w:tcPr>
            <w:tcW w:w="1268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469AF6A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Diminishing Teaching Value</w:t>
            </w:r>
          </w:p>
        </w:tc>
      </w:tr>
      <w:tr w:rsidR="007E2791" w:rsidRPr="00105A19" w14:paraId="5D5A8F03" w14:textId="77777777" w:rsidTr="00DE22F9">
        <w:tc>
          <w:tcPr>
            <w:tcW w:w="300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507AD5D" w14:textId="19B79555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negatively affects the relationship between teachers and students</w:t>
            </w:r>
          </w:p>
        </w:tc>
        <w:tc>
          <w:tcPr>
            <w:tcW w:w="125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292D24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.856</w:t>
            </w: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599D3A0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9584ED5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BD51393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85CD236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BF912FF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01418416" w14:textId="77777777" w:rsidTr="00DE22F9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2D3FC7" w14:textId="32E88E35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deteriorates the relationship with students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F49F64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.638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93A0F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92CAD8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7C9345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2A668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AC262D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7AFF8E80" w14:textId="77777777" w:rsidTr="00DE22F9">
        <w:tc>
          <w:tcPr>
            <w:tcW w:w="300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974FD82" w14:textId="1EA4672A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The educational relationship with students is disrupted while implementing DL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82E42F0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.580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1CAC6E9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B3D8454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20A606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3206F96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E659B3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0BCC2C86" w14:textId="77777777" w:rsidTr="00DE22F9">
        <w:tc>
          <w:tcPr>
            <w:tcW w:w="300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90AAD53" w14:textId="57167987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Some students do not have the necessary tools to carry out 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activities</w:t>
            </w:r>
          </w:p>
        </w:tc>
        <w:tc>
          <w:tcPr>
            <w:tcW w:w="125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9A8277C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2FFB42F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.811</w:t>
            </w: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6B05DBE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70926CD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5226C13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498FA6E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4326519D" w14:textId="77777777" w:rsidTr="00DE22F9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D4CD00" w14:textId="14410D1B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increases differences between students due to difficulty in accessing technological tools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C934F2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00E76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.781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B9484F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17D0E6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B5C500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534262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2E6940D4" w14:textId="77777777" w:rsidTr="00DE22F9">
        <w:tc>
          <w:tcPr>
            <w:tcW w:w="300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015CDBA" w14:textId="1EA08F37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is not accessible by those students who cannot afford certain equipment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F821C4E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D84BDF8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.680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878A09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6B4D3D6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22F87A5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47382AF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3A79160E" w14:textId="77777777" w:rsidTr="00DE22F9">
        <w:tc>
          <w:tcPr>
            <w:tcW w:w="300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6E8C2E9" w14:textId="10A2F29F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While implementing 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the workload increases</w:t>
            </w:r>
          </w:p>
        </w:tc>
        <w:tc>
          <w:tcPr>
            <w:tcW w:w="125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A8A197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EFFEC9C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B24D23F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.772</w:t>
            </w: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EA28FDB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D759DA6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42DC206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725A4E43" w14:textId="77777777" w:rsidTr="00DE22F9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4FE190" w14:textId="564275BB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Too many hours are spent at the computer preparing 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lessons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8D4048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E7E460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30DEA9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.606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DAE48A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7E78BF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EAFF8B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0CD4850B" w14:textId="77777777" w:rsidTr="00DE22F9">
        <w:tc>
          <w:tcPr>
            <w:tcW w:w="300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D794738" w14:textId="4EAB7B12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It is difficult to reconcile work activities with one's private life during DL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0ADF1F6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C2809D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70E3BAD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.563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8140E2A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47026D4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D8E72BC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1ACB9DE1" w14:textId="77777777" w:rsidTr="00DE22F9">
        <w:tc>
          <w:tcPr>
            <w:tcW w:w="300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000BC74" w14:textId="239D5036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It is complex to assess tests in DL</w:t>
            </w:r>
          </w:p>
        </w:tc>
        <w:tc>
          <w:tcPr>
            <w:tcW w:w="125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74A969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38000A4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0A548A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FE0130B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.752</w:t>
            </w: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2475C9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6B7232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0124B884" w14:textId="77777777" w:rsidTr="00DE22F9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748201" w14:textId="651AE5F5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While implementing 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it is difficult to check if students work alone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AC1BDB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B582F0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6D1DFB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241C7E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.730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6606B6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C2E3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5EFA7352" w14:textId="77777777" w:rsidTr="00DE22F9">
        <w:tc>
          <w:tcPr>
            <w:tcW w:w="300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8C74198" w14:textId="53F4C6A3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It is complicated to check that students do not copy during DL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F2C536B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288DDCE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7B1E893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F3426D9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.595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EC30555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AB0780D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1DD780BC" w14:textId="77777777" w:rsidTr="00DE22F9">
        <w:tc>
          <w:tcPr>
            <w:tcW w:w="300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9270082" w14:textId="707544DC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hampers students’ interactions</w:t>
            </w:r>
          </w:p>
        </w:tc>
        <w:tc>
          <w:tcPr>
            <w:tcW w:w="125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84B4E65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C0B6A5B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CFC140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D992AD5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80D0280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.728</w:t>
            </w:r>
          </w:p>
        </w:tc>
        <w:tc>
          <w:tcPr>
            <w:tcW w:w="126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625A929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5A5E6113" w14:textId="77777777" w:rsidTr="00DE22F9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726311" w14:textId="5DDFB078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decreases students’ cooperation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4F7AEA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2B20AD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915322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2F015E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542799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.680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7FF81E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2A052806" w14:textId="77777777" w:rsidTr="00DE22F9">
        <w:tc>
          <w:tcPr>
            <w:tcW w:w="300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1BF0F5C" w14:textId="53A298AD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decreases </w:t>
            </w:r>
            <w:r w:rsidR="00A9461E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communication between students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9BD271F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8929CE9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B9A8FE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38E80AE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CEB7A29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.579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0BA66C4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  <w:tr w:rsidR="007E2791" w:rsidRPr="00105A19" w14:paraId="70E51A0A" w14:textId="77777777" w:rsidTr="00DE22F9">
        <w:tc>
          <w:tcPr>
            <w:tcW w:w="300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2DD3836" w14:textId="345D2F87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degrades the teaching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lastRenderedPageBreak/>
              <w:t>profession</w:t>
            </w:r>
          </w:p>
        </w:tc>
        <w:tc>
          <w:tcPr>
            <w:tcW w:w="125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BC234C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46F82E0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4FC70EA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3849AEC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1382860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271C025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-.774</w:t>
            </w:r>
          </w:p>
        </w:tc>
      </w:tr>
      <w:tr w:rsidR="007E2791" w:rsidRPr="00105A19" w14:paraId="2D355109" w14:textId="77777777" w:rsidTr="00DE22F9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24E03B" w14:textId="75F52DE0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Implementing 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DL </w:t>
            </w: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decreases the leisure of teaching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BAEECE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683798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298522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E524B2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BD951D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0E21DA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-.653</w:t>
            </w:r>
          </w:p>
        </w:tc>
      </w:tr>
      <w:tr w:rsidR="007E2791" w:rsidRPr="00105A19" w14:paraId="7A3B1348" w14:textId="77777777" w:rsidTr="00DE22F9">
        <w:tc>
          <w:tcPr>
            <w:tcW w:w="300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1728504" w14:textId="59EDD06D" w:rsidR="007E2791" w:rsidRPr="00F90055" w:rsidRDefault="007E2791" w:rsidP="007E2791">
            <w:pPr>
              <w:pStyle w:val="Paragrafoelenco"/>
              <w:numPr>
                <w:ilvl w:val="0"/>
                <w:numId w:val="14"/>
              </w:numPr>
              <w:suppressAutoHyphens/>
              <w:spacing w:after="0" w:line="276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F9005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While implementing DL, part of the value of the teaching profession is lost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165D49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A9976E7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C7351C8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F156C00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3DD3011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789BD96" w14:textId="77777777" w:rsidR="007E2791" w:rsidRPr="00105A19" w:rsidRDefault="007E2791" w:rsidP="00DE22F9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-.611</w:t>
            </w:r>
          </w:p>
        </w:tc>
      </w:tr>
      <w:tr w:rsidR="007E2791" w:rsidRPr="00105A19" w14:paraId="4DDB71AB" w14:textId="77777777" w:rsidTr="00DE22F9">
        <w:trPr>
          <w:trHeight w:val="320"/>
        </w:trPr>
        <w:tc>
          <w:tcPr>
            <w:tcW w:w="300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75FB1A8" w14:textId="77777777" w:rsidR="007E2791" w:rsidRPr="00105A19" w:rsidRDefault="007E2791" w:rsidP="00DE22F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Variance explained (%)</w:t>
            </w:r>
          </w:p>
        </w:tc>
        <w:tc>
          <w:tcPr>
            <w:tcW w:w="125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D2F67A7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32.976</w:t>
            </w: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EA8418A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9.122</w:t>
            </w: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7E73D18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6.928</w:t>
            </w: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D1FCC7C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4.928</w:t>
            </w: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7F49A2C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3.855</w:t>
            </w:r>
          </w:p>
        </w:tc>
        <w:tc>
          <w:tcPr>
            <w:tcW w:w="126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DCB5DD5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2.637</w:t>
            </w:r>
          </w:p>
        </w:tc>
      </w:tr>
      <w:tr w:rsidR="007E2791" w:rsidRPr="00105A19" w14:paraId="1C5474BF" w14:textId="77777777" w:rsidTr="00DE22F9">
        <w:trPr>
          <w:trHeight w:val="292"/>
        </w:trPr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A49D49" w14:textId="77777777" w:rsidR="007E2791" w:rsidRPr="00105A19" w:rsidRDefault="007E2791" w:rsidP="00DE22F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Cumulative variance explained (%)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32F680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32.976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276570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42.099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6B6AD4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49.027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EE2B7E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53.954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0770DD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57.809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81C44C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60.446</w:t>
            </w:r>
          </w:p>
        </w:tc>
      </w:tr>
      <w:tr w:rsidR="007E2791" w:rsidRPr="00105A19" w14:paraId="5537E7C2" w14:textId="77777777" w:rsidTr="00DE22F9">
        <w:tc>
          <w:tcPr>
            <w:tcW w:w="300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F0F94C2" w14:textId="77777777" w:rsidR="007E2791" w:rsidRPr="00105A19" w:rsidRDefault="007E2791" w:rsidP="00DE22F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Cronbach’s alpha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3CABA5B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.859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35C13D8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.811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E7216B2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.686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9DD5A3E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.777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BDBE379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.827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DB288D3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105A19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.822</w:t>
            </w:r>
          </w:p>
        </w:tc>
      </w:tr>
      <w:tr w:rsidR="007E2791" w:rsidRPr="00105A19" w14:paraId="349A560F" w14:textId="77777777" w:rsidTr="00DE22F9">
        <w:tc>
          <w:tcPr>
            <w:tcW w:w="300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CC2E6E6" w14:textId="77777777" w:rsidR="007E2791" w:rsidRPr="00105A19" w:rsidRDefault="007E2791" w:rsidP="00DE22F9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5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C20F533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76B71BA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FF6E25B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D56AB94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1012389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126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3BCFF48" w14:textId="77777777" w:rsidR="007E2791" w:rsidRPr="00105A19" w:rsidRDefault="007E2791" w:rsidP="00DE22F9">
            <w:pPr>
              <w:spacing w:after="0"/>
              <w:contextualSpacing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</w:tr>
    </w:tbl>
    <w:p w14:paraId="3482F7C4" w14:textId="77777777" w:rsidR="00310277" w:rsidRDefault="00310277" w:rsidP="00765A8F">
      <w:pPr>
        <w:rPr>
          <w:rFonts w:ascii="Times New Roman" w:hAnsi="Times New Roman" w:cs="Times New Roman"/>
          <w:b/>
          <w:bCs/>
          <w:lang w:val="en-US"/>
        </w:rPr>
      </w:pPr>
    </w:p>
    <w:p w14:paraId="6FA5D736" w14:textId="77777777" w:rsidR="00310277" w:rsidRDefault="00310277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58DB8F77" w14:textId="1F67E416" w:rsidR="00765A8F" w:rsidRPr="00046895" w:rsidRDefault="00765A8F" w:rsidP="00765A8F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Confirmatory Factor Analyses</w:t>
      </w:r>
    </w:p>
    <w:p w14:paraId="7BEE64A1" w14:textId="483E2DCD" w:rsidR="00297F55" w:rsidRDefault="00765A8F" w:rsidP="00765A8F">
      <w:pPr>
        <w:spacing w:line="480" w:lineRule="auto"/>
        <w:rPr>
          <w:rFonts w:ascii="Times New Roman" w:hAnsi="Times New Roman" w:cs="Times New Roman"/>
          <w:lang w:val="en-US"/>
        </w:rPr>
      </w:pPr>
      <w:r>
        <w:rPr>
          <w:lang w:val="en-US"/>
        </w:rPr>
        <w:tab/>
      </w:r>
      <w:r>
        <w:rPr>
          <w:rFonts w:ascii="Times New Roman" w:hAnsi="Times New Roman" w:cs="Times New Roman"/>
          <w:lang w:val="en-US"/>
        </w:rPr>
        <w:t>The first aim of the study was to confirm the factor structure of the two newly developed scales DLS and DLW. To do so, we ran a series of Confirmatory Factor Analysis (</w:t>
      </w:r>
      <w:r w:rsidR="003B7518">
        <w:rPr>
          <w:rFonts w:ascii="Times New Roman" w:hAnsi="Times New Roman" w:cs="Times New Roman"/>
          <w:lang w:val="en-US"/>
        </w:rPr>
        <w:t>Table S4</w:t>
      </w:r>
      <w:r>
        <w:rPr>
          <w:rFonts w:ascii="Times New Roman" w:hAnsi="Times New Roman" w:cs="Times New Roman"/>
          <w:lang w:val="en-US"/>
        </w:rPr>
        <w:t>), and we calculated the convergent validity. For the convergent validity, w</w:t>
      </w:r>
      <w:r w:rsidRPr="2D4BAC4B">
        <w:rPr>
          <w:rFonts w:ascii="Times New Roman" w:hAnsi="Times New Roman" w:cs="Times New Roman"/>
          <w:lang w:val="en-GB"/>
        </w:rPr>
        <w:t xml:space="preserve">e calculated the Average Variance Extracted (AVE), which </w:t>
      </w:r>
      <w:r w:rsidRPr="2D4BAC4B">
        <w:rPr>
          <w:rFonts w:ascii="Times New Roman" w:hAnsi="Times New Roman" w:cs="Times New Roman"/>
          <w:lang w:val="en-US"/>
        </w:rPr>
        <w:t>represents the average amount of variance explained by a construct’s indicators relative to the overall variance of its indicators (Cheung et al., 2023). The AVE allows to check for convergent validity of the scale and subscales</w:t>
      </w:r>
      <w:r>
        <w:rPr>
          <w:rFonts w:ascii="Times New Roman" w:hAnsi="Times New Roman" w:cs="Times New Roman"/>
          <w:lang w:val="en-US"/>
        </w:rPr>
        <w:t>: when its score is above .50, the convergent validity is met. Table S</w:t>
      </w:r>
      <w:r w:rsidR="003B7518">
        <w:rPr>
          <w:rFonts w:ascii="Times New Roman" w:hAnsi="Times New Roman" w:cs="Times New Roman"/>
          <w:lang w:val="en-US"/>
        </w:rPr>
        <w:t>5</w:t>
      </w:r>
      <w:r>
        <w:rPr>
          <w:rFonts w:ascii="Times New Roman" w:hAnsi="Times New Roman" w:cs="Times New Roman"/>
          <w:lang w:val="en-US"/>
        </w:rPr>
        <w:t xml:space="preserve"> shows the items of the final version of the DLS scale, the factor loadings of each item with the latent variable and the convergent validity of each subdimension. Table S</w:t>
      </w:r>
      <w:r w:rsidR="003B7518">
        <w:rPr>
          <w:rFonts w:ascii="Times New Roman" w:hAnsi="Times New Roman" w:cs="Times New Roman"/>
          <w:lang w:val="en-US"/>
        </w:rPr>
        <w:t>6</w:t>
      </w:r>
      <w:r>
        <w:rPr>
          <w:rFonts w:ascii="Times New Roman" w:hAnsi="Times New Roman" w:cs="Times New Roman"/>
          <w:lang w:val="en-US"/>
        </w:rPr>
        <w:t xml:space="preserve"> shows the same information for DLW. </w:t>
      </w:r>
    </w:p>
    <w:tbl>
      <w:tblPr>
        <w:tblW w:w="10773" w:type="dxa"/>
        <w:tblInd w:w="-459" w:type="dxa"/>
        <w:tblBorders>
          <w:top w:val="nil"/>
          <w:left w:val="nil"/>
          <w:bottom w:val="single" w:sz="4" w:space="0" w:color="00000A"/>
          <w:right w:val="nil"/>
          <w:insideH w:val="single" w:sz="4" w:space="0" w:color="00000A"/>
          <w:insideV w:val="nil"/>
        </w:tblBorders>
        <w:tblLook w:val="04A0" w:firstRow="1" w:lastRow="0" w:firstColumn="1" w:lastColumn="0" w:noHBand="0" w:noVBand="1"/>
      </w:tblPr>
      <w:tblGrid>
        <w:gridCol w:w="3173"/>
        <w:gridCol w:w="688"/>
        <w:gridCol w:w="1511"/>
        <w:gridCol w:w="1696"/>
        <w:gridCol w:w="621"/>
        <w:gridCol w:w="698"/>
        <w:gridCol w:w="835"/>
        <w:gridCol w:w="9"/>
        <w:gridCol w:w="1542"/>
      </w:tblGrid>
      <w:tr w:rsidR="00562368" w:rsidRPr="00562368" w14:paraId="7EF38CD0" w14:textId="77777777" w:rsidTr="00DD430C">
        <w:tc>
          <w:tcPr>
            <w:tcW w:w="10773" w:type="dxa"/>
            <w:gridSpan w:val="9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84B2F01" w14:textId="64D87976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lang w:val="en-GB" w:eastAsia="fr-FR"/>
                <w14:ligatures w14:val="none"/>
              </w:rPr>
            </w:pPr>
            <w:bookmarkStart w:id="2" w:name="_Hlk172024119"/>
            <w:r w:rsidRPr="00562368"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lang w:val="en-GB" w:eastAsia="fr-FR"/>
                <w14:ligatures w14:val="none"/>
              </w:rPr>
              <w:t xml:space="preserve">Table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A"/>
                <w:kern w:val="0"/>
                <w:lang w:val="en-GB" w:eastAsia="fr-FR"/>
                <w14:ligatures w14:val="none"/>
              </w:rPr>
              <w:t>S4</w:t>
            </w:r>
          </w:p>
          <w:p w14:paraId="1756FB4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i/>
                <w:iCs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bookmarkStart w:id="3" w:name="_Hlk83589250"/>
            <w:bookmarkEnd w:id="3"/>
            <w:r w:rsidRPr="00562368">
              <w:rPr>
                <w:rFonts w:ascii="Times New Roman" w:eastAsia="Times New Roman" w:hAnsi="Times New Roman" w:cs="Times New Roman"/>
                <w:i/>
                <w:iCs/>
                <w:color w:val="00000A"/>
                <w:kern w:val="0"/>
                <w:lang w:val="en-GB" w:eastAsia="fr-FR"/>
                <w14:ligatures w14:val="none"/>
              </w:rPr>
              <w:t>Results of Confirmatory Factor Analyses of the Scales Used in the Path Model. Models’ Fit Indices and Model Comparisons are Shown</w:t>
            </w:r>
          </w:p>
        </w:tc>
      </w:tr>
      <w:tr w:rsidR="00562368" w:rsidRPr="00562368" w14:paraId="77647DDD" w14:textId="77777777" w:rsidTr="00DD430C">
        <w:trPr>
          <w:trHeight w:val="280"/>
        </w:trPr>
        <w:tc>
          <w:tcPr>
            <w:tcW w:w="317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06E1194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Models</w:t>
            </w:r>
          </w:p>
        </w:tc>
        <w:tc>
          <w:tcPr>
            <w:tcW w:w="688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9A54B14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df or </w:t>
            </w:r>
            <w:r w:rsidRPr="00562368">
              <w:rPr>
                <w:rFonts w:ascii="Symbol" w:eastAsia="Times New Roman" w:hAnsi="Symbol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</w:t>
            </w: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df</w:t>
            </w:r>
          </w:p>
        </w:tc>
        <w:tc>
          <w:tcPr>
            <w:tcW w:w="1511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53E492F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i/>
                <w:iCs/>
                <w:color w:val="00000A"/>
                <w:kern w:val="0"/>
                <w:sz w:val="18"/>
                <w:szCs w:val="18"/>
                <w:vertAlign w:val="superscript"/>
                <w:lang w:val="en-GB" w:eastAsia="fr-FR"/>
                <w14:ligatures w14:val="none"/>
              </w:rPr>
            </w:pPr>
            <w:r w:rsidRPr="00562368">
              <w:rPr>
                <w:rFonts w:ascii="Symbol" w:eastAsia="Times New Roman" w:hAnsi="Symbol" w:cs="Times New Roman"/>
                <w:i/>
                <w:iCs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</w:t>
            </w:r>
            <w:r w:rsidRPr="00562368">
              <w:rPr>
                <w:rFonts w:ascii="Times New Roman" w:eastAsia="Times New Roman" w:hAnsi="Times New Roman" w:cs="Times New Roman"/>
                <w:i/>
                <w:iCs/>
                <w:color w:val="00000A"/>
                <w:kern w:val="0"/>
                <w:sz w:val="18"/>
                <w:szCs w:val="18"/>
                <w:vertAlign w:val="superscript"/>
                <w:lang w:val="en-GB" w:eastAsia="fr-FR"/>
                <w14:ligatures w14:val="none"/>
              </w:rPr>
              <w:t>2</w:t>
            </w: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vertAlign w:val="superscript"/>
                <w:lang w:val="en-GB" w:eastAsia="fr-FR"/>
                <w14:ligatures w14:val="none"/>
              </w:rPr>
              <w:t xml:space="preserve"> </w:t>
            </w: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or </w:t>
            </w:r>
            <w:r w:rsidRPr="00562368">
              <w:rPr>
                <w:rFonts w:ascii="Symbol" w:eastAsia="Times New Roman" w:hAnsi="Symbol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</w:t>
            </w:r>
            <w:r w:rsidRPr="00562368">
              <w:rPr>
                <w:rFonts w:ascii="Symbol" w:eastAsia="Times New Roman" w:hAnsi="Symbol" w:cs="Times New Roman"/>
                <w:i/>
                <w:iCs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</w:t>
            </w:r>
            <w:r w:rsidRPr="00562368">
              <w:rPr>
                <w:rFonts w:ascii="Times New Roman" w:eastAsia="Times New Roman" w:hAnsi="Times New Roman" w:cs="Times New Roman"/>
                <w:i/>
                <w:iCs/>
                <w:color w:val="00000A"/>
                <w:kern w:val="0"/>
                <w:sz w:val="18"/>
                <w:szCs w:val="18"/>
                <w:vertAlign w:val="superscript"/>
                <w:lang w:val="en-GB" w:eastAsia="fr-FR"/>
                <w14:ligatures w14:val="none"/>
              </w:rPr>
              <w:t>2</w:t>
            </w:r>
          </w:p>
        </w:tc>
        <w:tc>
          <w:tcPr>
            <w:tcW w:w="1696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18A60EC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RMSEA (C.I.)</w:t>
            </w:r>
          </w:p>
        </w:tc>
        <w:tc>
          <w:tcPr>
            <w:tcW w:w="621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4B51733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CFI</w:t>
            </w:r>
          </w:p>
        </w:tc>
        <w:tc>
          <w:tcPr>
            <w:tcW w:w="698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247D4B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TLI</w:t>
            </w:r>
          </w:p>
        </w:tc>
        <w:tc>
          <w:tcPr>
            <w:tcW w:w="83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8B884D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SRMR</w:t>
            </w:r>
          </w:p>
        </w:tc>
        <w:tc>
          <w:tcPr>
            <w:tcW w:w="1551" w:type="dxa"/>
            <w:gridSpan w:val="2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9CCF875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Symbol" w:eastAsia="Times New Roman" w:hAnsi="Symbol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</w:t>
            </w: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range</w:t>
            </w:r>
          </w:p>
        </w:tc>
      </w:tr>
      <w:tr w:rsidR="00562368" w:rsidRPr="00562368" w14:paraId="71B21426" w14:textId="77777777" w:rsidTr="00DD430C">
        <w:trPr>
          <w:trHeight w:val="179"/>
        </w:trPr>
        <w:tc>
          <w:tcPr>
            <w:tcW w:w="317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53D6D8F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Distance Learning Strengths</w:t>
            </w:r>
          </w:p>
        </w:tc>
        <w:tc>
          <w:tcPr>
            <w:tcW w:w="68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0A104E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151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C45F8B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i/>
                <w:iCs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169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3638CC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2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D1C7CBD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98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8EA65A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83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34BAA5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1551" w:type="dxa"/>
            <w:gridSpan w:val="2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8D2952F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</w:tr>
      <w:tr w:rsidR="00562368" w:rsidRPr="00562368" w14:paraId="53DEC1A1" w14:textId="77777777" w:rsidTr="00DD430C"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BBDB1B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1 – one factor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D18AD3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65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C7AFB2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1184.627***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AC20D9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0.176 (0.168-0.185)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74EEF1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0.596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FF3950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0.516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46A0E2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0.122</w:t>
            </w: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96CA61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0.463-0.722</w:t>
            </w:r>
          </w:p>
        </w:tc>
      </w:tr>
      <w:tr w:rsidR="00562368" w:rsidRPr="00562368" w14:paraId="3045B193" w14:textId="77777777" w:rsidTr="00DD430C"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B727E3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2 – four-factor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82069B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59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444BAA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91.024*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178D0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0.031 (0.018-0.044)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8B12D4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0.988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5E0019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0.985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36719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0.032</w:t>
            </w: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B04B4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0.719-0.896</w:t>
            </w:r>
          </w:p>
        </w:tc>
      </w:tr>
      <w:tr w:rsidR="00562368" w:rsidRPr="00562368" w14:paraId="12082E35" w14:textId="77777777" w:rsidTr="00DD430C">
        <w:trPr>
          <w:trHeight w:val="412"/>
        </w:trPr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BA1DC1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3 – four-factor plus superordinate factor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146EA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61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E5A1C2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95.284*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7B65F1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0.032 (0.019-0.044)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02BFEB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0.988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896D65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0.984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36790F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0.034</w:t>
            </w: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CF0539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0.446-0.967</w:t>
            </w:r>
          </w:p>
        </w:tc>
      </w:tr>
      <w:tr w:rsidR="00562368" w:rsidRPr="00562368" w14:paraId="43CB5372" w14:textId="77777777" w:rsidTr="00DD430C"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E15A34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1 vs. Model 2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4E6A84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6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58F37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656.244***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80E7D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4ABAC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EC73C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22936D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7E994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</w:tr>
      <w:tr w:rsidR="00562368" w:rsidRPr="00562368" w14:paraId="5D7D64F4" w14:textId="77777777" w:rsidTr="00DD430C"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4D12A7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2 vs. Model 3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D1937F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2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14282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  4.322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556922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shd w:val="clear" w:color="auto" w:fill="FFFF00"/>
                <w:lang w:val="fr-FR" w:eastAsia="fr-FR"/>
                <w14:ligatures w14:val="none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AF3F0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shd w:val="clear" w:color="auto" w:fill="FFFF00"/>
                <w:lang w:val="fr-FR" w:eastAsia="fr-FR"/>
                <w14:ligatures w14:val="none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12BFAB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shd w:val="clear" w:color="auto" w:fill="FFFF00"/>
                <w:lang w:val="fr-FR" w:eastAsia="fr-FR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4FFD2D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shd w:val="clear" w:color="auto" w:fill="FFFF00"/>
                <w:lang w:val="fr-FR" w:eastAsia="fr-FR"/>
                <w14:ligatures w14:val="none"/>
              </w:rPr>
            </w:pP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B0A381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shd w:val="clear" w:color="auto" w:fill="FFFF00"/>
                <w:lang w:val="fr-FR" w:eastAsia="fr-FR"/>
                <w14:ligatures w14:val="none"/>
              </w:rPr>
            </w:pPr>
          </w:p>
        </w:tc>
      </w:tr>
      <w:tr w:rsidR="00562368" w:rsidRPr="00562368" w14:paraId="4375B617" w14:textId="77777777" w:rsidTr="00DD430C">
        <w:tc>
          <w:tcPr>
            <w:tcW w:w="923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96BD5B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shd w:val="clear" w:color="auto" w:fill="FFFF00"/>
                <w:lang w:val="fr-FR" w:eastAsia="fr-FR"/>
                <w14:ligatures w14:val="none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EB284B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shd w:val="clear" w:color="auto" w:fill="FFFF00"/>
                <w:lang w:val="fr-FR" w:eastAsia="fr-FR"/>
                <w14:ligatures w14:val="none"/>
              </w:rPr>
            </w:pPr>
          </w:p>
        </w:tc>
      </w:tr>
      <w:tr w:rsidR="00562368" w:rsidRPr="00562368" w14:paraId="2768B548" w14:textId="77777777" w:rsidTr="00DD430C">
        <w:tc>
          <w:tcPr>
            <w:tcW w:w="923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D758F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Distance Learning Weaknesses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7CAF9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</w:tr>
      <w:tr w:rsidR="00562368" w:rsidRPr="00562368" w14:paraId="7C148388" w14:textId="77777777" w:rsidTr="00DD430C"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FF4FF0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Model 1 – one factor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AAAC2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135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9B1D13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1268.375***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B731A0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0.123 (0.117-0.129)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F7AB2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0.673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6DE3D0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0.630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C98AF0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0.095</w:t>
            </w: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E3F401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0.325-0.735</w:t>
            </w:r>
          </w:p>
        </w:tc>
      </w:tr>
      <w:tr w:rsidR="00562368" w:rsidRPr="00562368" w14:paraId="40FAE686" w14:textId="77777777" w:rsidTr="00DD430C">
        <w:trPr>
          <w:trHeight w:val="200"/>
        </w:trPr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06E8F3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Model 2 – six-factor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23858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120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C637F4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203.908***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5D500D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0.036 (0.027-0.044)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D4D65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0.976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2FBCB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0.969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67B51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0.038</w:t>
            </w: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9AE974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0.661-0.817</w:t>
            </w:r>
          </w:p>
        </w:tc>
      </w:tr>
      <w:tr w:rsidR="00562368" w:rsidRPr="00562368" w14:paraId="00DA1293" w14:textId="77777777" w:rsidTr="00DD430C">
        <w:trPr>
          <w:trHeight w:val="334"/>
        </w:trPr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6A8548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3 – six-factor plus superordinate factor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881CDC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129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C7E795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273.287***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0C19CB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0.045 (0.038-0.052)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46525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0.958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D1CC64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0.951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9AEAA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0.053</w:t>
            </w: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29BA39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0.661-0.824</w:t>
            </w:r>
          </w:p>
        </w:tc>
      </w:tr>
      <w:tr w:rsidR="00562368" w:rsidRPr="00562368" w14:paraId="25C2B8C0" w14:textId="77777777" w:rsidTr="00DD430C">
        <w:trPr>
          <w:trHeight w:val="226"/>
        </w:trPr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073A2A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Model 1 vs. Model 2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4F2FE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15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EDA3A2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837.253***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AB5B3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D70CE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1684C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F0D374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ED116F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</w:tr>
      <w:tr w:rsidR="00562368" w:rsidRPr="00562368" w14:paraId="53800111" w14:textId="77777777" w:rsidTr="00DD430C">
        <w:trPr>
          <w:trHeight w:val="352"/>
        </w:trPr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366708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2 vs. Model 3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1B6A1C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9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C28399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 69.379***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3F4CBD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6FC56D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F5CD79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D883DB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474DCA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</w:tr>
      <w:tr w:rsidR="00562368" w:rsidRPr="00562368" w14:paraId="1FF1319C" w14:textId="77777777" w:rsidTr="00DD430C"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B5DC5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Teachers’ Professional Growth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D2D66B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786E0F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230F3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0B7BAF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94C615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8007D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B9B8B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Calibri" w:eastAsia="Calibri" w:hAnsi="Calibri" w:cs="Times New Roman"/>
                <w:color w:val="00000A"/>
                <w:kern w:val="0"/>
                <w:sz w:val="18"/>
                <w:szCs w:val="18"/>
                <w:lang w:val="fr-FR" w:eastAsia="fr-FR"/>
                <w14:ligatures w14:val="none"/>
              </w:rPr>
            </w:pPr>
          </w:p>
        </w:tc>
      </w:tr>
      <w:tr w:rsidR="00562368" w:rsidRPr="00562368" w14:paraId="317B9D10" w14:textId="77777777" w:rsidTr="00DD430C"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08E666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1 – one factor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7B776D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2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A1560F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 75.926***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6F568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0.258 (0.210-0.310)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5768E0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0.875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5F23D1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0.624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EDE131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0.053</w:t>
            </w: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E4ED97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0.705-0.891</w:t>
            </w:r>
          </w:p>
        </w:tc>
      </w:tr>
      <w:tr w:rsidR="00562368" w:rsidRPr="00562368" w14:paraId="3EC85DA3" w14:textId="77777777" w:rsidTr="00DD430C"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45352B" w14:textId="407AA435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vertAlign w:val="superscript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2 – one factor plus correlations</w:t>
            </w:r>
            <w:r w:rsidR="00331D95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vertAlign w:val="superscript"/>
                <w:lang w:val="en-GB" w:eastAsia="fr-FR"/>
                <w14:ligatures w14:val="none"/>
              </w:rPr>
              <w:t>a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15A1F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1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F35793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     0.243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7369F5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0.00 (0.000-0.089)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B4C7C0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1.000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5FF263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1.008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E26714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0.002</w:t>
            </w: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993D11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0.722-0.900</w:t>
            </w:r>
          </w:p>
        </w:tc>
      </w:tr>
      <w:tr w:rsidR="00562368" w:rsidRPr="00562368" w14:paraId="68532C55" w14:textId="77777777" w:rsidTr="00DD430C">
        <w:trPr>
          <w:trHeight w:val="368"/>
        </w:trPr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BD135A" w14:textId="77777777" w:rsidR="00562368" w:rsidRPr="00562368" w:rsidRDefault="00562368" w:rsidP="00562368">
            <w:pPr>
              <w:suppressAutoHyphens/>
              <w:spacing w:after="0" w:line="276" w:lineRule="auto"/>
              <w:ind w:left="720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Model 1 vs. Model 2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9C3512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1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ACB10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     83.860***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1144CC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89105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4599D9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2C0068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18892C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</w:p>
        </w:tc>
      </w:tr>
      <w:tr w:rsidR="00562368" w:rsidRPr="00A9461E" w14:paraId="668F76D9" w14:textId="77777777" w:rsidTr="00DD430C">
        <w:tc>
          <w:tcPr>
            <w:tcW w:w="1077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D8A06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Intention to Integrate Technology in the Future</w:t>
            </w:r>
          </w:p>
        </w:tc>
      </w:tr>
      <w:tr w:rsidR="00562368" w:rsidRPr="00562368" w14:paraId="74B0C06D" w14:textId="77777777" w:rsidTr="00DD430C">
        <w:tc>
          <w:tcPr>
            <w:tcW w:w="31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CF4956" w14:textId="77777777" w:rsidR="00562368" w:rsidRPr="00562368" w:rsidRDefault="00562368" w:rsidP="00562368">
            <w:pPr>
              <w:suppressAutoHyphens/>
              <w:spacing w:after="0" w:line="276" w:lineRule="auto"/>
              <w:ind w:firstLine="709"/>
              <w:contextualSpacing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 xml:space="preserve">Model 1 – one factor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3D2E4D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2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261371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5.279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C4BD3A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0.054 (0.000-0.113)</w:t>
            </w: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9C387B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0.994</w:t>
            </w: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2F9B6E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0.983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6A8F25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0.013</w:t>
            </w:r>
          </w:p>
        </w:tc>
        <w:tc>
          <w:tcPr>
            <w:tcW w:w="1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026386" w14:textId="77777777" w:rsidR="00562368" w:rsidRPr="00562368" w:rsidRDefault="00562368" w:rsidP="00562368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18"/>
                <w:szCs w:val="18"/>
                <w:lang w:val="en-GB" w:eastAsia="fr-FR"/>
                <w14:ligatures w14:val="none"/>
              </w:rPr>
              <w:t>0.671-0.816</w:t>
            </w:r>
          </w:p>
        </w:tc>
      </w:tr>
      <w:tr w:rsidR="00331D95" w:rsidRPr="00A9461E" w14:paraId="0363BF2B" w14:textId="77777777" w:rsidTr="00F243E9">
        <w:tc>
          <w:tcPr>
            <w:tcW w:w="10773" w:type="dxa"/>
            <w:gridSpan w:val="9"/>
            <w:tcBorders>
              <w:top w:val="single" w:sz="4" w:space="0" w:color="00000A"/>
              <w:left w:val="nil"/>
              <w:bottom w:val="nil"/>
            </w:tcBorders>
            <w:shd w:val="clear" w:color="auto" w:fill="FFFFFF"/>
          </w:tcPr>
          <w:p w14:paraId="36E4D247" w14:textId="0FFF6CFA" w:rsidR="00331D95" w:rsidRPr="00562368" w:rsidRDefault="00331D95" w:rsidP="00331D95">
            <w:pPr>
              <w:suppressAutoHyphens/>
              <w:spacing w:after="0" w:line="276" w:lineRule="auto"/>
              <w:contextualSpacing/>
              <w:jc w:val="both"/>
              <w:rPr>
                <w:rFonts w:ascii="Calibri" w:eastAsia="Calibri" w:hAnsi="Calibri" w:cs="Times New Roman"/>
                <w:i/>
                <w:iCs/>
                <w:color w:val="00000A"/>
                <w:kern w:val="0"/>
                <w:sz w:val="20"/>
                <w:szCs w:val="20"/>
                <w:shd w:val="clear" w:color="auto" w:fill="FFFF00"/>
                <w:lang w:val="en-US" w:eastAsia="fr-FR"/>
                <w14:ligatures w14:val="none"/>
              </w:rPr>
            </w:pPr>
            <w:r w:rsidRPr="00562368">
              <w:rPr>
                <w:rFonts w:ascii="Times New Roman" w:eastAsia="Times New Roman" w:hAnsi="Times New Roman" w:cs="Times New Roman"/>
                <w:i/>
                <w:iCs/>
                <w:color w:val="00000A"/>
                <w:kern w:val="0"/>
                <w:sz w:val="20"/>
                <w:szCs w:val="20"/>
                <w:lang w:val="en-GB" w:eastAsia="fr-FR"/>
                <w14:ligatures w14:val="none"/>
              </w:rPr>
              <w:t xml:space="preserve">Note. ** p </w:t>
            </w: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20"/>
                <w:szCs w:val="20"/>
                <w:lang w:val="en-GB" w:eastAsia="fr-FR"/>
                <w14:ligatures w14:val="none"/>
              </w:rPr>
              <w:t>&lt; .01</w:t>
            </w:r>
            <w:r w:rsidRPr="00562368">
              <w:rPr>
                <w:rFonts w:ascii="Times New Roman" w:eastAsia="Times New Roman" w:hAnsi="Times New Roman" w:cs="Times New Roman"/>
                <w:i/>
                <w:iCs/>
                <w:color w:val="00000A"/>
                <w:kern w:val="0"/>
                <w:sz w:val="20"/>
                <w:szCs w:val="20"/>
                <w:lang w:val="en-GB" w:eastAsia="fr-FR"/>
                <w14:ligatures w14:val="none"/>
              </w:rPr>
              <w:t xml:space="preserve">; </w:t>
            </w: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20"/>
                <w:szCs w:val="20"/>
                <w:lang w:val="en-GB" w:eastAsia="fr-FR"/>
                <w14:ligatures w14:val="none"/>
              </w:rPr>
              <w:t xml:space="preserve">*** </w:t>
            </w:r>
            <w:r w:rsidRPr="00562368">
              <w:rPr>
                <w:rFonts w:ascii="Times New Roman" w:eastAsia="Times New Roman" w:hAnsi="Times New Roman" w:cs="Times New Roman"/>
                <w:i/>
                <w:iCs/>
                <w:color w:val="00000A"/>
                <w:kern w:val="0"/>
                <w:sz w:val="20"/>
                <w:szCs w:val="20"/>
                <w:lang w:val="en-GB" w:eastAsia="fr-FR"/>
                <w14:ligatures w14:val="none"/>
              </w:rPr>
              <w:t>p</w:t>
            </w:r>
            <w:r w:rsidRPr="00562368">
              <w:rPr>
                <w:rFonts w:ascii="Times New Roman" w:eastAsia="Times New Roman" w:hAnsi="Times New Roman" w:cs="Times New Roman"/>
                <w:color w:val="00000A"/>
                <w:kern w:val="0"/>
                <w:sz w:val="20"/>
                <w:szCs w:val="20"/>
                <w:lang w:val="en-GB" w:eastAsia="fr-FR"/>
                <w14:ligatures w14:val="none"/>
              </w:rPr>
              <w:t xml:space="preserve"> &lt; .001.</w:t>
            </w:r>
            <w:r w:rsidRPr="00331D95">
              <w:rPr>
                <w:rFonts w:ascii="Times New Roman" w:eastAsia="Times New Roman" w:hAnsi="Times New Roman" w:cs="Times New Roman"/>
                <w:color w:val="00000A"/>
                <w:kern w:val="0"/>
                <w:sz w:val="20"/>
                <w:szCs w:val="20"/>
                <w:lang w:val="en-GB" w:eastAsia="fr-FR"/>
                <w14:ligatures w14:val="none"/>
              </w:rPr>
              <w:t xml:space="preserve"> </w:t>
            </w:r>
            <w:r w:rsidRPr="00331D95">
              <w:rPr>
                <w:rFonts w:ascii="Times New Roman" w:eastAsia="Times New Roman" w:hAnsi="Times New Roman" w:cs="Times New Roman"/>
                <w:color w:val="00000A"/>
                <w:kern w:val="0"/>
                <w:sz w:val="20"/>
                <w:szCs w:val="20"/>
                <w:vertAlign w:val="superscript"/>
                <w:lang w:val="en-GB" w:eastAsia="fr-FR"/>
                <w14:ligatures w14:val="none"/>
              </w:rPr>
              <w:t xml:space="preserve">a </w:t>
            </w:r>
            <w:r w:rsidRPr="00331D95">
              <w:rPr>
                <w:rFonts w:ascii="Times New Roman" w:eastAsia="Times New Roman" w:hAnsi="Times New Roman" w:cs="Times New Roman"/>
                <w:color w:val="00000A"/>
                <w:kern w:val="0"/>
                <w:sz w:val="20"/>
                <w:szCs w:val="20"/>
                <w:lang w:val="en-GB" w:eastAsia="fr-FR"/>
                <w14:ligatures w14:val="none"/>
              </w:rPr>
              <w:t xml:space="preserve">= </w:t>
            </w:r>
            <w:r w:rsidRPr="00331D9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Since the degrees of freedom were different from 0 and the correlations among the items were medium-high (ranging from .585 to .817), we considered the results of the analysis valid.</w:t>
            </w:r>
          </w:p>
        </w:tc>
      </w:tr>
      <w:bookmarkEnd w:id="2"/>
    </w:tbl>
    <w:p w14:paraId="6AC6D6D3" w14:textId="6F6238B8" w:rsidR="00046895" w:rsidRDefault="00046895" w:rsidP="00765A8F">
      <w:pPr>
        <w:spacing w:line="480" w:lineRule="auto"/>
        <w:rPr>
          <w:lang w:val="en-US"/>
        </w:rPr>
      </w:pPr>
      <w:r>
        <w:rPr>
          <w:lang w:val="en-US"/>
        </w:rPr>
        <w:br w:type="page"/>
      </w:r>
    </w:p>
    <w:tbl>
      <w:tblPr>
        <w:tblW w:w="0" w:type="auto"/>
        <w:tblInd w:w="-572" w:type="dxa"/>
        <w:tblBorders>
          <w:top w:val="nil"/>
          <w:left w:val="nil"/>
          <w:bottom w:val="single" w:sz="4" w:space="0" w:color="00000A"/>
          <w:right w:val="nil"/>
          <w:insideH w:val="single" w:sz="4" w:space="0" w:color="00000A"/>
          <w:insideV w:val="nil"/>
        </w:tblBorders>
        <w:tblLook w:val="04A0" w:firstRow="1" w:lastRow="0" w:firstColumn="1" w:lastColumn="0" w:noHBand="0" w:noVBand="1"/>
      </w:tblPr>
      <w:tblGrid>
        <w:gridCol w:w="4753"/>
        <w:gridCol w:w="1196"/>
        <w:gridCol w:w="1213"/>
        <w:gridCol w:w="1631"/>
        <w:gridCol w:w="1412"/>
      </w:tblGrid>
      <w:tr w:rsidR="004C2B31" w:rsidRPr="00A9461E" w14:paraId="761434AE" w14:textId="77777777" w:rsidTr="00B543D2">
        <w:tc>
          <w:tcPr>
            <w:tcW w:w="10205" w:type="dxa"/>
            <w:gridSpan w:val="5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E6579B1" w14:textId="4439D4BC" w:rsidR="004C2B31" w:rsidRPr="004C2B31" w:rsidRDefault="004C2B31" w:rsidP="004C2B31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lang w:val="en-GB"/>
                <w14:ligatures w14:val="none"/>
              </w:rPr>
              <w:lastRenderedPageBreak/>
              <w:t xml:space="preserve">Table </w:t>
            </w:r>
            <w:r w:rsidR="00B543D2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lang w:val="en-GB"/>
                <w14:ligatures w14:val="none"/>
              </w:rPr>
              <w:t>S</w:t>
            </w:r>
            <w:r w:rsidR="0056236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lang w:val="en-GB"/>
                <w14:ligatures w14:val="none"/>
              </w:rPr>
              <w:t>5</w:t>
            </w:r>
          </w:p>
          <w:p w14:paraId="43DFA6F1" w14:textId="6D90F6EC" w:rsidR="004C2B31" w:rsidRPr="004C2B31" w:rsidRDefault="0095476B" w:rsidP="004C2B31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95476B"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lang w:val="en-GB"/>
                <w14:ligatures w14:val="none"/>
              </w:rPr>
              <w:t>Factor Loadings (Standard Errors), Convergent Validity of the DL</w:t>
            </w:r>
            <w:r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lang w:val="en-GB"/>
                <w14:ligatures w14:val="none"/>
              </w:rPr>
              <w:t>S</w:t>
            </w:r>
            <w:r w:rsidRPr="0095476B"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lang w:val="en-GB"/>
                <w14:ligatures w14:val="none"/>
              </w:rPr>
              <w:t xml:space="preserve"> Factors Extracted through the CFA</w:t>
            </w:r>
          </w:p>
        </w:tc>
      </w:tr>
      <w:tr w:rsidR="004C2B31" w:rsidRPr="004C2B31" w14:paraId="6D82CED0" w14:textId="77777777" w:rsidTr="00B543D2">
        <w:tc>
          <w:tcPr>
            <w:tcW w:w="475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035DBD8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96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D3F9ED9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Teaching Innovation</w:t>
            </w: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CBDB935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Job flexibility</w:t>
            </w: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5770E55" w14:textId="0A16CD5C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vertAlign w:val="superscript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Customising Teaching for Fragile Students</w:t>
            </w: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36D91E6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Students’ Learning Responsibility</w:t>
            </w:r>
          </w:p>
        </w:tc>
      </w:tr>
      <w:tr w:rsidR="004C2B31" w:rsidRPr="004C2B31" w14:paraId="2CF12566" w14:textId="77777777" w:rsidTr="00B543D2">
        <w:tc>
          <w:tcPr>
            <w:tcW w:w="475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E44EC7C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allows the implementation of innovative teaching activities</w:t>
            </w:r>
          </w:p>
        </w:tc>
        <w:tc>
          <w:tcPr>
            <w:tcW w:w="119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53132AE" w14:textId="2D0561AA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80 (.031)</w:t>
            </w: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B720AB1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110D4BC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DBDFF1E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4C2B31" w:rsidRPr="004C2B31" w14:paraId="5A8DC67C" w14:textId="77777777" w:rsidTr="00B543D2"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348B81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is a good means to propose a variety of diversified innovative activities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D8985A" w14:textId="4D9F5D1B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70 (.026)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5968EB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1AF05D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3F654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4C2B31" w:rsidRPr="004C2B31" w14:paraId="791A4EE9" w14:textId="77777777" w:rsidTr="00B543D2"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047850" w14:textId="6BCFEB76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DL allows us to learn how to use </w:t>
            </w:r>
            <w:r w:rsidR="00310277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technology in learning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8852CE" w14:textId="13396059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18 (.034)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DD7616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080E3F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176214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4C2B31" w:rsidRPr="004C2B31" w14:paraId="01465AC0" w14:textId="77777777" w:rsidTr="00B543D2">
        <w:tc>
          <w:tcPr>
            <w:tcW w:w="475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15242F3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DL is a good way to increase your skills in using technological devices 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BDF1E7F" w14:textId="4293B98F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766 (.028)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9A1CD26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F47F608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6B678D4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4C2B31" w:rsidRPr="004C2B31" w14:paraId="5ACF2D41" w14:textId="77777777" w:rsidTr="00B543D2">
        <w:tc>
          <w:tcPr>
            <w:tcW w:w="475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314234A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allows job flexibility</w:t>
            </w:r>
          </w:p>
        </w:tc>
        <w:tc>
          <w:tcPr>
            <w:tcW w:w="119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69A6F74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DB28280" w14:textId="1DE6B35A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.880 (.017)</w:t>
            </w: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445536D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29E37CB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4C2B31" w:rsidRPr="004C2B31" w14:paraId="79916EE9" w14:textId="77777777" w:rsidTr="00B543D2"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07ED87" w14:textId="2288F63F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While implementing DL</w:t>
            </w:r>
            <w:r w:rsidR="00310277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,</w:t>
            </w: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it is possible to manage in a more flexible way the working activities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3048DC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A0AF60" w14:textId="77777777" w:rsid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  <w:p w14:paraId="7767DA37" w14:textId="77E92F29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.8</w:t>
            </w:r>
            <w:r w:rsidR="00297F55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2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3 (.025)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2B55F5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8D7A16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4C2B31" w:rsidRPr="004C2B31" w14:paraId="669624D0" w14:textId="77777777" w:rsidTr="00B543D2">
        <w:tc>
          <w:tcPr>
            <w:tcW w:w="475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B58E770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While implementing DL, it is possible to manage your working time more freely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CB3AB32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08BB0A1" w14:textId="77777777" w:rsidR="004C2B31" w:rsidRDefault="004C2B31" w:rsidP="004C2B31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 </w:t>
            </w:r>
          </w:p>
          <w:p w14:paraId="13BB9281" w14:textId="7A03EED2" w:rsidR="004C2B31" w:rsidRPr="004C2B31" w:rsidRDefault="004C2B31" w:rsidP="004C2B31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.895 (.017)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DF023BA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0974747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4C2B31" w:rsidRPr="004C2B31" w14:paraId="4EEEF63C" w14:textId="77777777" w:rsidTr="00B543D2">
        <w:tc>
          <w:tcPr>
            <w:tcW w:w="475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90F3E58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is effective in teaching students with various difficulties</w:t>
            </w:r>
          </w:p>
        </w:tc>
        <w:tc>
          <w:tcPr>
            <w:tcW w:w="119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8D77655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CE375D8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D2CA694" w14:textId="391714DA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.776 (.031)</w:t>
            </w: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4FF3DB5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4C2B31" w:rsidRPr="004C2B31" w14:paraId="26448DA7" w14:textId="77777777" w:rsidTr="00B543D2"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693F74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provides the opportunity to better support students with learning difficulties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B40EF2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AE3088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88AA58" w14:textId="30EF578E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.797 (.031)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FBE31C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EB7B7B" w:rsidRPr="004C2B31" w14:paraId="2E78F2C0" w14:textId="77777777" w:rsidTr="00B543D2">
        <w:tc>
          <w:tcPr>
            <w:tcW w:w="475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613C095" w14:textId="40A2C6D9" w:rsidR="00EB7B7B" w:rsidRPr="004C2B31" w:rsidRDefault="002252D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2252D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With 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</w:t>
            </w:r>
            <w:r w:rsidRPr="002252D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it 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is</w:t>
            </w:r>
            <w:r w:rsidRPr="002252D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possible to customise activities for students with special learning needs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ECFCC2E" w14:textId="77777777" w:rsidR="00EB7B7B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4D8AF17" w14:textId="77777777" w:rsidR="00EB7B7B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7C1EFE8" w14:textId="28AD7900" w:rsidR="00EB7B7B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</w:t>
            </w:r>
            <w:r w:rsidR="00297F55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5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1 (.027)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61D5600" w14:textId="77777777" w:rsidR="00EB7B7B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4C2B31" w:rsidRPr="004C2B31" w14:paraId="2994AD41" w14:textId="77777777" w:rsidTr="00B543D2">
        <w:tc>
          <w:tcPr>
            <w:tcW w:w="475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EFB0966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allows students to be more involved in their learning process</w:t>
            </w:r>
          </w:p>
        </w:tc>
        <w:tc>
          <w:tcPr>
            <w:tcW w:w="1196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FA45DB3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FAB9F74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610EFB2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2C84F3E" w14:textId="287EF15E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 w:rsidR="00EB7B7B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790 (.023)</w:t>
            </w:r>
          </w:p>
        </w:tc>
      </w:tr>
      <w:tr w:rsidR="004C2B31" w:rsidRPr="004C2B31" w14:paraId="761AC985" w14:textId="77777777" w:rsidTr="00B543D2"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C76523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gives students responsibility for their learning process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7FD757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750677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85BF40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06C0AF" w14:textId="0C181035" w:rsidR="004C2B31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.736 (.026)</w:t>
            </w:r>
          </w:p>
        </w:tc>
      </w:tr>
      <w:tr w:rsidR="004C2B31" w:rsidRPr="004C2B31" w14:paraId="6824B826" w14:textId="77777777" w:rsidTr="00B543D2">
        <w:tc>
          <w:tcPr>
            <w:tcW w:w="475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CB1EC3F" w14:textId="77777777" w:rsidR="004C2B31" w:rsidRPr="004C2B31" w:rsidRDefault="004C2B31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During DL, students work more independently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0C133AF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EE891B9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B2B352E" w14:textId="77777777" w:rsidR="004C2B31" w:rsidRPr="004C2B31" w:rsidRDefault="004C2B31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3A410C9" w14:textId="690141FE" w:rsidR="004C2B31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.735 (.029)</w:t>
            </w:r>
          </w:p>
        </w:tc>
      </w:tr>
      <w:tr w:rsidR="00EB7B7B" w:rsidRPr="004C2B31" w14:paraId="0768BF49" w14:textId="77777777" w:rsidTr="00B543D2">
        <w:tc>
          <w:tcPr>
            <w:tcW w:w="475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6915951" w14:textId="6D5DB591" w:rsidR="00EB7B7B" w:rsidRPr="004C2B31" w:rsidRDefault="00EB7B7B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Superordinate factor - DLS</w:t>
            </w:r>
          </w:p>
        </w:tc>
        <w:tc>
          <w:tcPr>
            <w:tcW w:w="1196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11C4680" w14:textId="50AEBF77" w:rsidR="00EB7B7B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.648 (.035)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4C980AF" w14:textId="462B5497" w:rsidR="00EB7B7B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.446 (.046)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15A676F" w14:textId="42014910" w:rsidR="00EB7B7B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.803 (.036)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43EC718" w14:textId="4FB31B76" w:rsidR="00EB7B7B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.967 (.035)</w:t>
            </w:r>
          </w:p>
        </w:tc>
      </w:tr>
      <w:tr w:rsidR="004C2B31" w:rsidRPr="004C2B31" w14:paraId="58CCE6E2" w14:textId="77777777" w:rsidTr="00B543D2">
        <w:trPr>
          <w:trHeight w:val="268"/>
        </w:trPr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48E99B" w14:textId="3D1052F6" w:rsidR="004C2B31" w:rsidRPr="004C2B31" w:rsidRDefault="00EB7B7B" w:rsidP="004C2B31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Average Variance</w:t>
            </w:r>
            <w:r w:rsidR="002252D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Extracted</w:t>
            </w:r>
          </w:p>
        </w:tc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3689DE" w14:textId="7C0ED4DE" w:rsidR="004C2B31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.576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53EA14" w14:textId="6C04987A" w:rsidR="004C2B31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.745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47F8B3" w14:textId="070A6998" w:rsidR="004C2B31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.595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1CD965" w14:textId="5CE81D26" w:rsidR="004C2B31" w:rsidRPr="004C2B31" w:rsidRDefault="00EB7B7B" w:rsidP="004C2B31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.596</w:t>
            </w:r>
          </w:p>
        </w:tc>
      </w:tr>
      <w:tr w:rsidR="004C2B31" w:rsidRPr="00A9461E" w14:paraId="07591F57" w14:textId="77777777" w:rsidTr="00B543D2">
        <w:tc>
          <w:tcPr>
            <w:tcW w:w="10205" w:type="dxa"/>
            <w:gridSpan w:val="5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3D9D8A5" w14:textId="15F75200" w:rsidR="004C2B31" w:rsidRPr="004C2B31" w:rsidRDefault="004C2B31" w:rsidP="004C2B31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4C2B31"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Note</w:t>
            </w:r>
            <w:r w:rsidRPr="004C2B3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 w:rsidR="002252D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All the factor loading were significant at </w:t>
            </w:r>
            <w:r w:rsidR="002252D1" w:rsidRPr="002252D1"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p</w:t>
            </w:r>
            <w:r w:rsidR="002252D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&lt;.001. </w:t>
            </w:r>
          </w:p>
        </w:tc>
      </w:tr>
    </w:tbl>
    <w:p w14:paraId="13F3291A" w14:textId="77777777" w:rsidR="00765A8F" w:rsidRPr="00F85519" w:rsidRDefault="00765A8F">
      <w:pPr>
        <w:rPr>
          <w:lang w:val="en-US"/>
        </w:rPr>
      </w:pPr>
      <w:r w:rsidRPr="00F85519">
        <w:rPr>
          <w:lang w:val="en-US"/>
        </w:rPr>
        <w:br w:type="page"/>
      </w:r>
    </w:p>
    <w:tbl>
      <w:tblPr>
        <w:tblW w:w="0" w:type="auto"/>
        <w:tblInd w:w="-572" w:type="dxa"/>
        <w:tblBorders>
          <w:top w:val="nil"/>
          <w:left w:val="nil"/>
          <w:bottom w:val="single" w:sz="4" w:space="0" w:color="00000A"/>
          <w:right w:val="nil"/>
          <w:insideH w:val="single" w:sz="4" w:space="0" w:color="00000A"/>
          <w:insideV w:val="nil"/>
        </w:tblBorders>
        <w:tblLook w:val="04A0" w:firstRow="1" w:lastRow="0" w:firstColumn="1" w:lastColumn="0" w:noHBand="0" w:noVBand="1"/>
      </w:tblPr>
      <w:tblGrid>
        <w:gridCol w:w="2523"/>
        <w:gridCol w:w="1735"/>
        <w:gridCol w:w="1102"/>
        <w:gridCol w:w="1412"/>
        <w:gridCol w:w="1122"/>
        <w:gridCol w:w="1264"/>
        <w:gridCol w:w="1217"/>
      </w:tblGrid>
      <w:tr w:rsidR="005900F9" w:rsidRPr="00A9461E" w14:paraId="06155BCB" w14:textId="77777777" w:rsidTr="00CF223A">
        <w:tc>
          <w:tcPr>
            <w:tcW w:w="1037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7D637DD3" w14:textId="0049E110" w:rsidR="005900F9" w:rsidRPr="005900F9" w:rsidRDefault="005900F9" w:rsidP="005900F9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lang w:val="en-GB"/>
                <w14:ligatures w14:val="none"/>
              </w:rPr>
              <w:lastRenderedPageBreak/>
              <w:t xml:space="preserve">Table </w:t>
            </w:r>
            <w:r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lang w:val="en-GB"/>
                <w14:ligatures w14:val="none"/>
              </w:rPr>
              <w:t>S</w:t>
            </w:r>
            <w:r w:rsidR="00562368"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lang w:val="en-GB"/>
                <w14:ligatures w14:val="none"/>
              </w:rPr>
              <w:t>6</w:t>
            </w:r>
          </w:p>
          <w:p w14:paraId="3FD9155D" w14:textId="3F0B6301" w:rsidR="005900F9" w:rsidRPr="008F5F04" w:rsidRDefault="005900F9" w:rsidP="005900F9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lang w:val="en-GB"/>
                <w14:ligatures w14:val="none"/>
              </w:rPr>
              <w:t>Factor Loadings</w:t>
            </w:r>
            <w:r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lang w:val="en-GB"/>
                <w14:ligatures w14:val="none"/>
              </w:rPr>
              <w:t xml:space="preserve"> (Standard Errors), Convergent Validity</w:t>
            </w:r>
            <w:r w:rsidRPr="005900F9"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lang w:val="en-GB"/>
                <w14:ligatures w14:val="none"/>
              </w:rPr>
              <w:t xml:space="preserve"> of the DLW Factors Extracted through the </w:t>
            </w:r>
            <w:r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lang w:val="en-GB"/>
                <w14:ligatures w14:val="none"/>
              </w:rPr>
              <w:t>C</w:t>
            </w:r>
            <w:r w:rsidRPr="005900F9"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lang w:val="en-GB"/>
                <w14:ligatures w14:val="none"/>
              </w:rPr>
              <w:t>FA</w:t>
            </w:r>
          </w:p>
        </w:tc>
      </w:tr>
      <w:tr w:rsidR="005900F9" w:rsidRPr="005900F9" w14:paraId="35A659FD" w14:textId="77777777" w:rsidTr="00CF223A">
        <w:tc>
          <w:tcPr>
            <w:tcW w:w="2523" w:type="dxa"/>
            <w:tcBorders>
              <w:top w:val="single" w:sz="4" w:space="0" w:color="auto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C6F276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F477E2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Disrupted teacher-student relationship</w:t>
            </w: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4BF48A8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Increased digital and economic divide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9530822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Organisational Teaching Demands</w:t>
            </w: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16BD58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Loss of Evaluation and Control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0EC237D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Lack of Students Relationship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E1A6520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Diminishing Teaching Value</w:t>
            </w:r>
          </w:p>
        </w:tc>
      </w:tr>
      <w:tr w:rsidR="005900F9" w:rsidRPr="005900F9" w14:paraId="7608BDC2" w14:textId="77777777" w:rsidTr="00CF223A">
        <w:tc>
          <w:tcPr>
            <w:tcW w:w="252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9D6FED3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negatively affects the relationship between teachers and students</w:t>
            </w:r>
          </w:p>
        </w:tc>
        <w:tc>
          <w:tcPr>
            <w:tcW w:w="173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7FABC2B" w14:textId="2687EF20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.8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09 (.022)</w:t>
            </w: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9119D74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3D25131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681ADC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7F47120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7A4BD8E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0D04174D" w14:textId="77777777" w:rsidTr="00CF223A">
        <w:tc>
          <w:tcPr>
            <w:tcW w:w="25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64BF20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deteriorates the relationship with students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050E02" w14:textId="14CE3279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757 (.025)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F74555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2BA937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078CEF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B65A28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AD8640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19295910" w14:textId="77777777" w:rsidTr="00CF223A">
        <w:tc>
          <w:tcPr>
            <w:tcW w:w="252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0FE9479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The educational relationship with students is disrupted while implementing DL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192EC4D" w14:textId="04A1BB98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824 (.021)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C803A0A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E3F530B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E61BCC9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6946B8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6EDBAEF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4F315474" w14:textId="77777777" w:rsidTr="00CF223A">
        <w:tc>
          <w:tcPr>
            <w:tcW w:w="252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24A8690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Some students do not have the necessary tools to carry out DL activities</w:t>
            </w:r>
          </w:p>
        </w:tc>
        <w:tc>
          <w:tcPr>
            <w:tcW w:w="173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01934A7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205CB8D" w14:textId="0364272F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740 (.034)</w:t>
            </w: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35EB4BD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348B2AB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6FB154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96BFF63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2D876788" w14:textId="77777777" w:rsidTr="00CF223A">
        <w:tc>
          <w:tcPr>
            <w:tcW w:w="25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81B7AA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increases differences between students due to difficulty in accessing technological tools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6FC03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2DAE16" w14:textId="1FE3EB1D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60 (.037)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C4CFF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A2A5A9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BA01C3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E2669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3B5915B9" w14:textId="77777777" w:rsidTr="00CF223A">
        <w:tc>
          <w:tcPr>
            <w:tcW w:w="252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E9BA5B9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is not accessible by those students who cannot afford certain equipment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431717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7DAB21B" w14:textId="2BE794CB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781 (.034)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BEF8191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E4A3D49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11E20C5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BDBD3CB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07A95DD2" w14:textId="77777777" w:rsidTr="00CF223A">
        <w:tc>
          <w:tcPr>
            <w:tcW w:w="252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3A32CB4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While implementing DL the workload increases</w:t>
            </w:r>
          </w:p>
        </w:tc>
        <w:tc>
          <w:tcPr>
            <w:tcW w:w="173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5F6CEB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864BD02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BB3EBF6" w14:textId="77BD8950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700 (.040)</w:t>
            </w: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0702E55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AAE575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D5A2E2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765F4D77" w14:textId="77777777" w:rsidTr="00CF223A">
        <w:tc>
          <w:tcPr>
            <w:tcW w:w="25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80F811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Too many hours are spent at the computer preparing DL lessons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B94F2E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1FA1F4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94EC6D" w14:textId="7C14D4C2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764 (.041)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3EE2D2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90683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FB8663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26ACE30E" w14:textId="77777777" w:rsidTr="00CF223A">
        <w:tc>
          <w:tcPr>
            <w:tcW w:w="252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12BD5B3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It is difficult to reconcile work activities with one's private life during DL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9B21D74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120B46B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EB65F6F" w14:textId="5D5BEAE1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661 (.036)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5781B1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BB4EFB1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75C3011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476CC8EF" w14:textId="77777777" w:rsidTr="00CF223A">
        <w:tc>
          <w:tcPr>
            <w:tcW w:w="252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18F52B2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It is complex to assess tests in DL</w:t>
            </w:r>
          </w:p>
        </w:tc>
        <w:tc>
          <w:tcPr>
            <w:tcW w:w="173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26462DD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03176D9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4A9565F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F636ECD" w14:textId="7C000244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06 (.026)</w:t>
            </w: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49E84B7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0563CF1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32EF533A" w14:textId="77777777" w:rsidTr="00CF223A">
        <w:tc>
          <w:tcPr>
            <w:tcW w:w="25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655B6E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While implementing DL it is difficult to check if students work alone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71664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6E5B8E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BB50A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244A60" w14:textId="77777777" w:rsid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  <w:p w14:paraId="7C119FA8" w14:textId="57AF322A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751 (.030)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26E871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B00CFF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64446B48" w14:textId="77777777" w:rsidTr="00CF223A">
        <w:tc>
          <w:tcPr>
            <w:tcW w:w="252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258A194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It is complicated to check that students do not copy during DL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D3B6583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AB215A7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CF570F4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EFAE67B" w14:textId="52B8EE33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713 (.031)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A68CC1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16B1653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2AD5101D" w14:textId="77777777" w:rsidTr="00CF223A">
        <w:tc>
          <w:tcPr>
            <w:tcW w:w="252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2FD49009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hampers students’ interactions</w:t>
            </w:r>
          </w:p>
        </w:tc>
        <w:tc>
          <w:tcPr>
            <w:tcW w:w="173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8A66BCF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382A310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5B685D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63A3C3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3325B89E" w14:textId="081A014C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98 (.026)</w:t>
            </w:r>
          </w:p>
        </w:tc>
        <w:tc>
          <w:tcPr>
            <w:tcW w:w="121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92851C0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433447F6" w14:textId="77777777" w:rsidTr="00CF223A">
        <w:tc>
          <w:tcPr>
            <w:tcW w:w="25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D7E873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decreases students’ cooperation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FD5B4B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A42C15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3BE152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3FC967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98D9D3" w14:textId="77777777" w:rsid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  <w:p w14:paraId="6C1E3A40" w14:textId="125F85B3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751 (.030)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AD8E2D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54591B10" w14:textId="77777777" w:rsidTr="00CF223A">
        <w:tc>
          <w:tcPr>
            <w:tcW w:w="252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7B98C9F" w14:textId="4FC0B334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decreases communication</w:t>
            </w:r>
            <w:r w:rsidR="00310277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between students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4548AF3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A63684A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2A4BAD2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49FDF42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444C011" w14:textId="7CFD85F6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713 (.031)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C8924E5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5900F9" w:rsidRPr="005900F9" w14:paraId="43598C68" w14:textId="77777777" w:rsidTr="00CF223A">
        <w:tc>
          <w:tcPr>
            <w:tcW w:w="2523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797025A7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DL degrades the teaching profession</w:t>
            </w:r>
          </w:p>
        </w:tc>
        <w:tc>
          <w:tcPr>
            <w:tcW w:w="1735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E6166A3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59AB5581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CFC0AFC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0C3E2637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474CB617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64F26D57" w14:textId="6802D64A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.761 (.026)</w:t>
            </w:r>
          </w:p>
        </w:tc>
      </w:tr>
      <w:tr w:rsidR="005900F9" w:rsidRPr="005900F9" w14:paraId="213F6B0F" w14:textId="77777777" w:rsidTr="00CF223A">
        <w:tc>
          <w:tcPr>
            <w:tcW w:w="25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6C378A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Implementing DL decreases </w:t>
            </w: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lastRenderedPageBreak/>
              <w:t>the leisure of teaching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9B8718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9A7504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87F75E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298D9E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2AB047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B97160" w14:textId="272BB554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.790 (.025)</w:t>
            </w:r>
          </w:p>
        </w:tc>
      </w:tr>
      <w:tr w:rsidR="005900F9" w:rsidRPr="005900F9" w14:paraId="58588E02" w14:textId="77777777" w:rsidTr="00CF223A">
        <w:tc>
          <w:tcPr>
            <w:tcW w:w="252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8FAE99B" w14:textId="77777777" w:rsidR="005900F9" w:rsidRPr="005900F9" w:rsidRDefault="005900F9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 w:rsidRPr="005900F9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While implementing DL, part of the value of the teaching profession is lost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6CE099E6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F7D0E67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7B9E7D60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0A3CC4BD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85439AF" w14:textId="7777777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235E32A" w14:textId="2C7CEAB7" w:rsidR="005900F9" w:rsidRPr="005900F9" w:rsidRDefault="005900F9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.755 (.027)</w:t>
            </w:r>
          </w:p>
        </w:tc>
      </w:tr>
      <w:tr w:rsidR="003E7664" w:rsidRPr="005900F9" w14:paraId="1C260BE0" w14:textId="77777777" w:rsidTr="00CF223A">
        <w:tc>
          <w:tcPr>
            <w:tcW w:w="252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584336F9" w14:textId="32E1E36C" w:rsidR="003E7664" w:rsidRPr="005900F9" w:rsidRDefault="003E7664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Superordinate factor – DLW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5A0E1A0" w14:textId="59CF4691" w:rsidR="003E7664" w:rsidRPr="005900F9" w:rsidRDefault="003E7664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.878 (.028)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27FC7192" w14:textId="0A03AE42" w:rsidR="003E7664" w:rsidRPr="005900F9" w:rsidRDefault="003E7664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.561 (.050)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A9DBB98" w14:textId="16E32D53" w:rsidR="003E7664" w:rsidRPr="005900F9" w:rsidRDefault="003E7664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.500 (.053)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3032699F" w14:textId="7C23369C" w:rsidR="003E7664" w:rsidRPr="005900F9" w:rsidRDefault="003E7664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.626 (</w:t>
            </w:r>
            <w:r w:rsidR="008345E4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.045)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190AC378" w14:textId="7B2DDE25" w:rsidR="003E7664" w:rsidRPr="005900F9" w:rsidRDefault="008345E4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.781 (.035)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CF989BE" w14:textId="5A0C0567" w:rsidR="003E7664" w:rsidRDefault="008345E4" w:rsidP="005900F9">
            <w:pPr>
              <w:suppressAutoHyphens/>
              <w:spacing w:after="0" w:line="276" w:lineRule="auto"/>
              <w:contextualSpacing/>
              <w:jc w:val="center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.897 (.026)</w:t>
            </w:r>
          </w:p>
        </w:tc>
      </w:tr>
      <w:tr w:rsidR="005900F9" w:rsidRPr="005900F9" w14:paraId="05FD8423" w14:textId="77777777" w:rsidTr="00CF223A">
        <w:trPr>
          <w:trHeight w:val="292"/>
        </w:trPr>
        <w:tc>
          <w:tcPr>
            <w:tcW w:w="25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CD87FE" w14:textId="42BBD61D" w:rsidR="005900F9" w:rsidRPr="005900F9" w:rsidRDefault="008345E4" w:rsidP="005900F9">
            <w:pPr>
              <w:suppressAutoHyphens/>
              <w:spacing w:after="0" w:line="276" w:lineRule="auto"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Average Variance</w:t>
            </w:r>
            <w:r w:rsidR="002252D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Extracted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E710D6" w14:textId="605D372B" w:rsidR="005900F9" w:rsidRPr="005900F9" w:rsidRDefault="008345E4" w:rsidP="005900F9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.636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7DBB6F" w14:textId="3C0096ED" w:rsidR="005900F9" w:rsidRPr="005900F9" w:rsidRDefault="008345E4" w:rsidP="005900F9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.578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8C5510" w14:textId="0646E541" w:rsidR="005900F9" w:rsidRPr="005900F9" w:rsidRDefault="008345E4" w:rsidP="005900F9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.504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A80215" w14:textId="0E898F0A" w:rsidR="005900F9" w:rsidRPr="005900F9" w:rsidRDefault="008345E4" w:rsidP="005900F9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.601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64AD1A" w14:textId="712A28B0" w:rsidR="005900F9" w:rsidRPr="005900F9" w:rsidRDefault="008345E4" w:rsidP="005900F9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.570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51B79B" w14:textId="56CCCD8A" w:rsidR="005900F9" w:rsidRPr="005900F9" w:rsidRDefault="008345E4" w:rsidP="005900F9">
            <w:pPr>
              <w:suppressAutoHyphens/>
              <w:spacing w:after="0" w:line="276" w:lineRule="auto"/>
              <w:contextualSpacing/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.591</w:t>
            </w:r>
          </w:p>
        </w:tc>
      </w:tr>
      <w:tr w:rsidR="002252D1" w:rsidRPr="00A9461E" w14:paraId="38CDDE3C" w14:textId="77777777" w:rsidTr="00EC1D3C">
        <w:tc>
          <w:tcPr>
            <w:tcW w:w="10375" w:type="dxa"/>
            <w:gridSpan w:val="7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</w:tcPr>
          <w:p w14:paraId="431FDF7F" w14:textId="3DE46123" w:rsidR="00EC1D3C" w:rsidRPr="00EC1D3C" w:rsidRDefault="002252D1" w:rsidP="00EC1D3C">
            <w:pPr>
              <w:rPr>
                <w:rFonts w:ascii="Times New Roman" w:eastAsia="Droid Sans Fallback" w:hAnsi="Times New Roman" w:cs="Times New Roman"/>
                <w:b/>
                <w:bCs/>
                <w:color w:val="00000A"/>
                <w:kern w:val="0"/>
                <w:shd w:val="clear" w:color="auto" w:fill="FFFF00"/>
                <w:lang w:val="en-GB"/>
                <w14:ligatures w14:val="none"/>
              </w:rPr>
            </w:pPr>
            <w:r w:rsidRPr="002252D1"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Note.</w:t>
            </w:r>
            <w:r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</w:t>
            </w:r>
            <w:r w:rsidRPr="002252D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All the factor loading were significant at </w:t>
            </w:r>
            <w:r w:rsidRPr="002252D1"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>p</w:t>
            </w:r>
            <w:r w:rsidRPr="002252D1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&lt;.001.</w:t>
            </w:r>
            <w:r w:rsidR="00CF223A">
              <w:rPr>
                <w:rFonts w:ascii="Times New Roman" w:eastAsia="Droid Sans Fallback" w:hAnsi="Times New Roman" w:cs="Times New Roman"/>
                <w:color w:val="00000A"/>
                <w:kern w:val="0"/>
                <w:sz w:val="20"/>
                <w:szCs w:val="20"/>
                <w:lang w:val="en-GB"/>
                <w14:ligatures w14:val="none"/>
              </w:rPr>
              <w:t xml:space="preserve"> </w:t>
            </w:r>
          </w:p>
        </w:tc>
      </w:tr>
      <w:tr w:rsidR="00EC1D3C" w:rsidRPr="00A9461E" w14:paraId="32921053" w14:textId="77777777" w:rsidTr="00CF223A">
        <w:tc>
          <w:tcPr>
            <w:tcW w:w="10375" w:type="dxa"/>
            <w:gridSpan w:val="7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FFFFFF"/>
          </w:tcPr>
          <w:p w14:paraId="1AC5D53C" w14:textId="77777777" w:rsidR="00EC1D3C" w:rsidRPr="002252D1" w:rsidRDefault="00EC1D3C" w:rsidP="00EC1D3C">
            <w:pPr>
              <w:rPr>
                <w:rFonts w:ascii="Times New Roman" w:eastAsia="Droid Sans Fallback" w:hAnsi="Times New Roman" w:cs="Times New Roman"/>
                <w:i/>
                <w:iCs/>
                <w:color w:val="00000A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</w:tbl>
    <w:p w14:paraId="60D19E55" w14:textId="77777777" w:rsidR="008F5F04" w:rsidRDefault="008F5F04">
      <w:pPr>
        <w:rPr>
          <w:lang w:val="en-US"/>
        </w:rPr>
        <w:sectPr w:rsidR="008F5F04" w:rsidSect="00765A8F">
          <w:headerReference w:type="default" r:id="rId8"/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tbl>
      <w:tblPr>
        <w:tblStyle w:val="Grigliatabella1"/>
        <w:tblpPr w:leftFromText="141" w:rightFromText="141" w:vertAnchor="page" w:horzAnchor="margin" w:tblpY="1201"/>
        <w:tblW w:w="14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5"/>
        <w:gridCol w:w="850"/>
        <w:gridCol w:w="992"/>
        <w:gridCol w:w="993"/>
        <w:gridCol w:w="992"/>
        <w:gridCol w:w="992"/>
        <w:gridCol w:w="992"/>
        <w:gridCol w:w="1134"/>
        <w:gridCol w:w="1134"/>
        <w:gridCol w:w="1134"/>
        <w:gridCol w:w="1134"/>
        <w:gridCol w:w="993"/>
        <w:gridCol w:w="1134"/>
      </w:tblGrid>
      <w:tr w:rsidR="008F5F04" w:rsidRPr="00A9461E" w14:paraId="0D2AC102" w14:textId="77777777" w:rsidTr="008F5F04">
        <w:tc>
          <w:tcPr>
            <w:tcW w:w="14709" w:type="dxa"/>
            <w:gridSpan w:val="13"/>
            <w:tcBorders>
              <w:bottom w:val="single" w:sz="4" w:space="0" w:color="auto"/>
            </w:tcBorders>
          </w:tcPr>
          <w:p w14:paraId="64B40AA7" w14:textId="4F12C175" w:rsidR="008F5F04" w:rsidRPr="008F5F04" w:rsidRDefault="008F5F04" w:rsidP="00042504">
            <w:pPr>
              <w:contextualSpacing/>
              <w:rPr>
                <w:rFonts w:ascii="Times New Roman" w:eastAsia="Calibri" w:hAnsi="Times New Roman" w:cs="Times New Roman"/>
                <w:b/>
                <w:bCs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b/>
                <w:bCs/>
                <w:lang w:val="en-US"/>
              </w:rPr>
              <w:lastRenderedPageBreak/>
              <w:t>Table S</w:t>
            </w:r>
            <w:r w:rsidR="00562368">
              <w:rPr>
                <w:rFonts w:ascii="Times New Roman" w:eastAsia="Calibri" w:hAnsi="Times New Roman" w:cs="Times New Roman"/>
                <w:b/>
                <w:bCs/>
                <w:lang w:val="en-US"/>
              </w:rPr>
              <w:t>7</w:t>
            </w:r>
          </w:p>
          <w:p w14:paraId="6A099875" w14:textId="5B725475" w:rsidR="008F5F04" w:rsidRPr="008F5F04" w:rsidRDefault="008F5F04" w:rsidP="00042504">
            <w:pPr>
              <w:contextualSpacing/>
              <w:rPr>
                <w:rFonts w:ascii="Times New Roman" w:eastAsia="Calibri" w:hAnsi="Times New Roman" w:cs="Times New Roman"/>
                <w:i/>
                <w:iCs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i/>
                <w:iCs/>
                <w:lang w:val="en-US"/>
              </w:rPr>
              <w:t xml:space="preserve">Bivariate Correlations, Descriptive Statistics, and Internal Reliability of the </w:t>
            </w:r>
            <w:r w:rsidR="0073352C">
              <w:rPr>
                <w:rFonts w:ascii="Times New Roman" w:eastAsia="Calibri" w:hAnsi="Times New Roman" w:cs="Times New Roman"/>
                <w:i/>
                <w:iCs/>
                <w:lang w:val="en-US"/>
              </w:rPr>
              <w:t>S</w:t>
            </w:r>
            <w:r w:rsidRPr="008F5F04">
              <w:rPr>
                <w:rFonts w:ascii="Times New Roman" w:eastAsia="Calibri" w:hAnsi="Times New Roman" w:cs="Times New Roman"/>
                <w:i/>
                <w:iCs/>
                <w:lang w:val="en-US"/>
              </w:rPr>
              <w:t>ubscale</w:t>
            </w:r>
            <w:r w:rsidR="0073352C">
              <w:rPr>
                <w:rFonts w:ascii="Times New Roman" w:eastAsia="Calibri" w:hAnsi="Times New Roman" w:cs="Times New Roman"/>
                <w:i/>
                <w:iCs/>
                <w:lang w:val="en-US"/>
              </w:rPr>
              <w:t>s and Variables Used in the Path analysis</w:t>
            </w:r>
            <w:r w:rsidRPr="008F5F04">
              <w:rPr>
                <w:rFonts w:ascii="Times New Roman" w:eastAsia="Calibri" w:hAnsi="Times New Roman" w:cs="Times New Roman"/>
                <w:i/>
                <w:iCs/>
                <w:lang w:val="en-US"/>
              </w:rPr>
              <w:t xml:space="preserve"> </w:t>
            </w:r>
          </w:p>
        </w:tc>
      </w:tr>
      <w:tr w:rsidR="000A2C7C" w:rsidRPr="008F5F04" w14:paraId="76A5FDB3" w14:textId="77777777" w:rsidTr="00FE71A9">
        <w:tc>
          <w:tcPr>
            <w:tcW w:w="2235" w:type="dxa"/>
            <w:tcBorders>
              <w:top w:val="single" w:sz="4" w:space="0" w:color="auto"/>
            </w:tcBorders>
          </w:tcPr>
          <w:p w14:paraId="3C3B30E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D0238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F0A7F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2.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67D2F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3.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14543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4.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EEEA8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5.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A88AF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6.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7457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7.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6016F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8.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5D881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9.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3B11C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10.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325F24F" w14:textId="533A87FF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</w:t>
            </w: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CD93A4" w14:textId="300F3D0C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0A2C7C" w:rsidRPr="008F5F04" w14:paraId="704A7A4A" w14:textId="77777777" w:rsidTr="00FE71A9">
        <w:tc>
          <w:tcPr>
            <w:tcW w:w="2235" w:type="dxa"/>
            <w:tcBorders>
              <w:top w:val="single" w:sz="4" w:space="0" w:color="auto"/>
            </w:tcBorders>
          </w:tcPr>
          <w:p w14:paraId="5902B76F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>Distance Learning Weaknesses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5843FD7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435F4D1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3A1C5DA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6D42307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F49A8F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67E4931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46EC383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6F34914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4EB65D0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451CE37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0050007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182F793B" w14:textId="77777777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</w:tr>
      <w:tr w:rsidR="000A2C7C" w:rsidRPr="008F5F04" w14:paraId="5A106787" w14:textId="77777777" w:rsidTr="00FE71A9">
        <w:trPr>
          <w:trHeight w:val="272"/>
        </w:trPr>
        <w:tc>
          <w:tcPr>
            <w:tcW w:w="2235" w:type="dxa"/>
            <w:vAlign w:val="center"/>
          </w:tcPr>
          <w:p w14:paraId="74425761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1. Disrupted teacher-student relationship</w:t>
            </w:r>
          </w:p>
        </w:tc>
        <w:tc>
          <w:tcPr>
            <w:tcW w:w="850" w:type="dxa"/>
            <w:vAlign w:val="center"/>
          </w:tcPr>
          <w:p w14:paraId="301F293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vAlign w:val="center"/>
          </w:tcPr>
          <w:p w14:paraId="367DCC8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.326***</w:t>
            </w:r>
          </w:p>
        </w:tc>
        <w:tc>
          <w:tcPr>
            <w:tcW w:w="993" w:type="dxa"/>
            <w:vAlign w:val="center"/>
          </w:tcPr>
          <w:p w14:paraId="131BEF7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.281***</w:t>
            </w:r>
          </w:p>
        </w:tc>
        <w:tc>
          <w:tcPr>
            <w:tcW w:w="992" w:type="dxa"/>
            <w:vAlign w:val="center"/>
          </w:tcPr>
          <w:p w14:paraId="31BEB0A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.451**</w:t>
            </w:r>
          </w:p>
        </w:tc>
        <w:tc>
          <w:tcPr>
            <w:tcW w:w="992" w:type="dxa"/>
            <w:vAlign w:val="center"/>
          </w:tcPr>
          <w:p w14:paraId="7B8CADC4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.586***</w:t>
            </w:r>
          </w:p>
        </w:tc>
        <w:tc>
          <w:tcPr>
            <w:tcW w:w="992" w:type="dxa"/>
            <w:vAlign w:val="center"/>
          </w:tcPr>
          <w:p w14:paraId="5EF33EF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.677***</w:t>
            </w:r>
          </w:p>
        </w:tc>
        <w:tc>
          <w:tcPr>
            <w:tcW w:w="1134" w:type="dxa"/>
            <w:vAlign w:val="center"/>
          </w:tcPr>
          <w:p w14:paraId="34C4B42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-.340***</w:t>
            </w:r>
          </w:p>
        </w:tc>
        <w:tc>
          <w:tcPr>
            <w:tcW w:w="1134" w:type="dxa"/>
            <w:vAlign w:val="center"/>
          </w:tcPr>
          <w:p w14:paraId="793FE4C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 .200***</w:t>
            </w:r>
          </w:p>
        </w:tc>
        <w:tc>
          <w:tcPr>
            <w:tcW w:w="1134" w:type="dxa"/>
            <w:vAlign w:val="center"/>
          </w:tcPr>
          <w:p w14:paraId="2338915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-.423***</w:t>
            </w:r>
          </w:p>
        </w:tc>
        <w:tc>
          <w:tcPr>
            <w:tcW w:w="1134" w:type="dxa"/>
            <w:vAlign w:val="center"/>
          </w:tcPr>
          <w:p w14:paraId="4C2D8C5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-.475***</w:t>
            </w:r>
          </w:p>
        </w:tc>
        <w:tc>
          <w:tcPr>
            <w:tcW w:w="993" w:type="dxa"/>
            <w:vAlign w:val="center"/>
          </w:tcPr>
          <w:p w14:paraId="0A6E444C" w14:textId="227C2541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-.313***</w:t>
            </w:r>
          </w:p>
        </w:tc>
        <w:tc>
          <w:tcPr>
            <w:tcW w:w="1134" w:type="dxa"/>
            <w:vAlign w:val="center"/>
          </w:tcPr>
          <w:p w14:paraId="433EC4CB" w14:textId="267774A8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-.365***</w:t>
            </w:r>
          </w:p>
        </w:tc>
      </w:tr>
      <w:tr w:rsidR="000A2C7C" w:rsidRPr="008F5F04" w14:paraId="02AA02F9" w14:textId="77777777" w:rsidTr="00FE71A9">
        <w:trPr>
          <w:trHeight w:val="414"/>
        </w:trPr>
        <w:tc>
          <w:tcPr>
            <w:tcW w:w="2235" w:type="dxa"/>
            <w:vAlign w:val="center"/>
          </w:tcPr>
          <w:p w14:paraId="42608055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2. Increased digital and economic divide</w:t>
            </w:r>
          </w:p>
        </w:tc>
        <w:tc>
          <w:tcPr>
            <w:tcW w:w="850" w:type="dxa"/>
            <w:vAlign w:val="center"/>
          </w:tcPr>
          <w:p w14:paraId="0B28120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B474AA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3" w:type="dxa"/>
            <w:vAlign w:val="center"/>
          </w:tcPr>
          <w:p w14:paraId="19082C3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.345***</w:t>
            </w:r>
          </w:p>
        </w:tc>
        <w:tc>
          <w:tcPr>
            <w:tcW w:w="992" w:type="dxa"/>
            <w:vAlign w:val="center"/>
          </w:tcPr>
          <w:p w14:paraId="6995B06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.303***</w:t>
            </w:r>
          </w:p>
        </w:tc>
        <w:tc>
          <w:tcPr>
            <w:tcW w:w="992" w:type="dxa"/>
            <w:vAlign w:val="center"/>
          </w:tcPr>
          <w:p w14:paraId="2E9DE2A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.454***</w:t>
            </w:r>
          </w:p>
        </w:tc>
        <w:tc>
          <w:tcPr>
            <w:tcW w:w="992" w:type="dxa"/>
            <w:vAlign w:val="center"/>
          </w:tcPr>
          <w:p w14:paraId="7A0DA63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.387**</w:t>
            </w:r>
          </w:p>
        </w:tc>
        <w:tc>
          <w:tcPr>
            <w:tcW w:w="1134" w:type="dxa"/>
            <w:vAlign w:val="center"/>
          </w:tcPr>
          <w:p w14:paraId="78AF767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-.181***</w:t>
            </w:r>
          </w:p>
        </w:tc>
        <w:tc>
          <w:tcPr>
            <w:tcW w:w="1134" w:type="dxa"/>
            <w:vAlign w:val="center"/>
          </w:tcPr>
          <w:p w14:paraId="7E61447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-.198***</w:t>
            </w:r>
          </w:p>
        </w:tc>
        <w:tc>
          <w:tcPr>
            <w:tcW w:w="1134" w:type="dxa"/>
            <w:vAlign w:val="center"/>
          </w:tcPr>
          <w:p w14:paraId="748D80B1" w14:textId="77777777" w:rsidR="000A2C7C" w:rsidRPr="008F5F04" w:rsidRDefault="000A2C7C" w:rsidP="000A2C7C">
            <w:pPr>
              <w:contextualSpacing/>
              <w:jc w:val="center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-.369***</w:t>
            </w:r>
          </w:p>
        </w:tc>
        <w:tc>
          <w:tcPr>
            <w:tcW w:w="1134" w:type="dxa"/>
            <w:vAlign w:val="center"/>
          </w:tcPr>
          <w:p w14:paraId="738F0E4B" w14:textId="77777777" w:rsidR="000A2C7C" w:rsidRPr="008F5F04" w:rsidRDefault="000A2C7C" w:rsidP="000A2C7C">
            <w:pPr>
              <w:contextualSpacing/>
              <w:jc w:val="center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-.316***</w:t>
            </w:r>
          </w:p>
        </w:tc>
        <w:tc>
          <w:tcPr>
            <w:tcW w:w="993" w:type="dxa"/>
            <w:vAlign w:val="center"/>
          </w:tcPr>
          <w:p w14:paraId="52244729" w14:textId="0FADE46A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-.173***</w:t>
            </w:r>
          </w:p>
        </w:tc>
        <w:tc>
          <w:tcPr>
            <w:tcW w:w="1134" w:type="dxa"/>
            <w:vAlign w:val="center"/>
          </w:tcPr>
          <w:p w14:paraId="54CAC9BC" w14:textId="4FC32879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-.241***</w:t>
            </w:r>
          </w:p>
        </w:tc>
      </w:tr>
      <w:tr w:rsidR="000A2C7C" w:rsidRPr="008F5F04" w14:paraId="0A9E4E08" w14:textId="77777777" w:rsidTr="00FE71A9">
        <w:trPr>
          <w:trHeight w:val="346"/>
        </w:trPr>
        <w:tc>
          <w:tcPr>
            <w:tcW w:w="2235" w:type="dxa"/>
            <w:vAlign w:val="center"/>
          </w:tcPr>
          <w:p w14:paraId="4F40BD7C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3. Organisational teaching demands</w:t>
            </w:r>
          </w:p>
        </w:tc>
        <w:tc>
          <w:tcPr>
            <w:tcW w:w="850" w:type="dxa"/>
            <w:vAlign w:val="center"/>
          </w:tcPr>
          <w:p w14:paraId="01B20C4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68DBC3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2679405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vAlign w:val="center"/>
          </w:tcPr>
          <w:p w14:paraId="14A68F0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.347***</w:t>
            </w:r>
          </w:p>
        </w:tc>
        <w:tc>
          <w:tcPr>
            <w:tcW w:w="992" w:type="dxa"/>
            <w:vAlign w:val="center"/>
          </w:tcPr>
          <w:p w14:paraId="54CA645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.265***</w:t>
            </w:r>
          </w:p>
        </w:tc>
        <w:tc>
          <w:tcPr>
            <w:tcW w:w="992" w:type="dxa"/>
            <w:vAlign w:val="center"/>
          </w:tcPr>
          <w:p w14:paraId="7379865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.370***</w:t>
            </w:r>
          </w:p>
        </w:tc>
        <w:tc>
          <w:tcPr>
            <w:tcW w:w="1134" w:type="dxa"/>
            <w:vAlign w:val="center"/>
          </w:tcPr>
          <w:p w14:paraId="1824E00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-.086*</w:t>
            </w:r>
          </w:p>
        </w:tc>
        <w:tc>
          <w:tcPr>
            <w:tcW w:w="1134" w:type="dxa"/>
            <w:vAlign w:val="center"/>
          </w:tcPr>
          <w:p w14:paraId="59B232A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-.447***</w:t>
            </w:r>
          </w:p>
        </w:tc>
        <w:tc>
          <w:tcPr>
            <w:tcW w:w="1134" w:type="dxa"/>
            <w:vAlign w:val="center"/>
          </w:tcPr>
          <w:p w14:paraId="244DCB3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-.255***</w:t>
            </w:r>
          </w:p>
        </w:tc>
        <w:tc>
          <w:tcPr>
            <w:tcW w:w="1134" w:type="dxa"/>
            <w:vAlign w:val="center"/>
          </w:tcPr>
          <w:p w14:paraId="5778FC2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-.217***</w:t>
            </w:r>
          </w:p>
        </w:tc>
        <w:tc>
          <w:tcPr>
            <w:tcW w:w="993" w:type="dxa"/>
            <w:vAlign w:val="center"/>
          </w:tcPr>
          <w:p w14:paraId="576F4155" w14:textId="1D207A05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-.136***</w:t>
            </w:r>
          </w:p>
        </w:tc>
        <w:tc>
          <w:tcPr>
            <w:tcW w:w="1134" w:type="dxa"/>
            <w:vAlign w:val="center"/>
          </w:tcPr>
          <w:p w14:paraId="622A44CD" w14:textId="0CF482D3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-.217***</w:t>
            </w:r>
          </w:p>
        </w:tc>
      </w:tr>
      <w:tr w:rsidR="000A2C7C" w:rsidRPr="008F5F04" w14:paraId="12316251" w14:textId="77777777" w:rsidTr="00FE71A9">
        <w:trPr>
          <w:trHeight w:val="414"/>
        </w:trPr>
        <w:tc>
          <w:tcPr>
            <w:tcW w:w="2235" w:type="dxa"/>
            <w:vAlign w:val="center"/>
          </w:tcPr>
          <w:p w14:paraId="76244F69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4. Loss of evaluation and control</w:t>
            </w:r>
          </w:p>
        </w:tc>
        <w:tc>
          <w:tcPr>
            <w:tcW w:w="850" w:type="dxa"/>
            <w:vAlign w:val="center"/>
          </w:tcPr>
          <w:p w14:paraId="6A076C6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9D7600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168C8D0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90AB86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vAlign w:val="center"/>
          </w:tcPr>
          <w:p w14:paraId="1B5235F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.387***</w:t>
            </w:r>
          </w:p>
        </w:tc>
        <w:tc>
          <w:tcPr>
            <w:tcW w:w="992" w:type="dxa"/>
            <w:vAlign w:val="center"/>
          </w:tcPr>
          <w:p w14:paraId="3BED350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.471***</w:t>
            </w:r>
          </w:p>
        </w:tc>
        <w:tc>
          <w:tcPr>
            <w:tcW w:w="1134" w:type="dxa"/>
            <w:vAlign w:val="center"/>
          </w:tcPr>
          <w:p w14:paraId="1618F1E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-.206***</w:t>
            </w:r>
          </w:p>
        </w:tc>
        <w:tc>
          <w:tcPr>
            <w:tcW w:w="1134" w:type="dxa"/>
            <w:vAlign w:val="center"/>
          </w:tcPr>
          <w:p w14:paraId="56056EB4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-.221***</w:t>
            </w:r>
          </w:p>
        </w:tc>
        <w:tc>
          <w:tcPr>
            <w:tcW w:w="1134" w:type="dxa"/>
            <w:vAlign w:val="center"/>
          </w:tcPr>
          <w:p w14:paraId="2974E14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-.353***</w:t>
            </w:r>
          </w:p>
        </w:tc>
        <w:tc>
          <w:tcPr>
            <w:tcW w:w="1134" w:type="dxa"/>
            <w:vAlign w:val="center"/>
          </w:tcPr>
          <w:p w14:paraId="03F3649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-.363***</w:t>
            </w:r>
          </w:p>
        </w:tc>
        <w:tc>
          <w:tcPr>
            <w:tcW w:w="993" w:type="dxa"/>
            <w:vAlign w:val="center"/>
          </w:tcPr>
          <w:p w14:paraId="2B66E21A" w14:textId="01F5DE8C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-.220***</w:t>
            </w:r>
          </w:p>
        </w:tc>
        <w:tc>
          <w:tcPr>
            <w:tcW w:w="1134" w:type="dxa"/>
            <w:vAlign w:val="center"/>
          </w:tcPr>
          <w:p w14:paraId="24FCD2D8" w14:textId="1B4B9C77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-.312***</w:t>
            </w:r>
          </w:p>
        </w:tc>
      </w:tr>
      <w:tr w:rsidR="000A2C7C" w:rsidRPr="008F5F04" w14:paraId="08871151" w14:textId="77777777" w:rsidTr="00FE71A9">
        <w:trPr>
          <w:trHeight w:val="414"/>
        </w:trPr>
        <w:tc>
          <w:tcPr>
            <w:tcW w:w="2235" w:type="dxa"/>
            <w:vAlign w:val="center"/>
          </w:tcPr>
          <w:p w14:paraId="0B957999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5. Lack of students’ relationship</w:t>
            </w:r>
          </w:p>
        </w:tc>
        <w:tc>
          <w:tcPr>
            <w:tcW w:w="850" w:type="dxa"/>
            <w:vAlign w:val="center"/>
          </w:tcPr>
          <w:p w14:paraId="0066909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9C5B88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31463FA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F04117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A1F572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vAlign w:val="center"/>
          </w:tcPr>
          <w:p w14:paraId="6F603BE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.506***</w:t>
            </w:r>
          </w:p>
        </w:tc>
        <w:tc>
          <w:tcPr>
            <w:tcW w:w="1134" w:type="dxa"/>
            <w:vAlign w:val="center"/>
          </w:tcPr>
          <w:p w14:paraId="59E5FB1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-.286***</w:t>
            </w:r>
          </w:p>
        </w:tc>
        <w:tc>
          <w:tcPr>
            <w:tcW w:w="1134" w:type="dxa"/>
            <w:vAlign w:val="center"/>
          </w:tcPr>
          <w:p w14:paraId="66DF290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-.187***</w:t>
            </w:r>
          </w:p>
        </w:tc>
        <w:tc>
          <w:tcPr>
            <w:tcW w:w="1134" w:type="dxa"/>
            <w:vAlign w:val="center"/>
          </w:tcPr>
          <w:p w14:paraId="1A35D2C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-.432***</w:t>
            </w:r>
          </w:p>
        </w:tc>
        <w:tc>
          <w:tcPr>
            <w:tcW w:w="1134" w:type="dxa"/>
            <w:vAlign w:val="center"/>
          </w:tcPr>
          <w:p w14:paraId="1DE4D37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-.384***</w:t>
            </w:r>
          </w:p>
        </w:tc>
        <w:tc>
          <w:tcPr>
            <w:tcW w:w="993" w:type="dxa"/>
            <w:vAlign w:val="center"/>
          </w:tcPr>
          <w:p w14:paraId="6E9189FE" w14:textId="50675456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-.287***</w:t>
            </w:r>
          </w:p>
        </w:tc>
        <w:tc>
          <w:tcPr>
            <w:tcW w:w="1134" w:type="dxa"/>
            <w:vAlign w:val="center"/>
          </w:tcPr>
          <w:p w14:paraId="6067C896" w14:textId="3EBE4378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-.326***</w:t>
            </w:r>
          </w:p>
        </w:tc>
      </w:tr>
      <w:tr w:rsidR="000A2C7C" w:rsidRPr="008F5F04" w14:paraId="3DC7031A" w14:textId="77777777" w:rsidTr="00FE71A9">
        <w:trPr>
          <w:trHeight w:val="416"/>
        </w:trPr>
        <w:tc>
          <w:tcPr>
            <w:tcW w:w="2235" w:type="dxa"/>
            <w:vAlign w:val="center"/>
          </w:tcPr>
          <w:p w14:paraId="40AFF657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6. Diminishing teaching value</w:t>
            </w:r>
          </w:p>
        </w:tc>
        <w:tc>
          <w:tcPr>
            <w:tcW w:w="850" w:type="dxa"/>
            <w:vAlign w:val="center"/>
          </w:tcPr>
          <w:p w14:paraId="398A3E0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7794A0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531A126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A41298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0E1E7C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5863DD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59FF854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-.479***</w:t>
            </w:r>
          </w:p>
        </w:tc>
        <w:tc>
          <w:tcPr>
            <w:tcW w:w="1134" w:type="dxa"/>
            <w:vAlign w:val="center"/>
          </w:tcPr>
          <w:p w14:paraId="3AA8A74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-.260***</w:t>
            </w:r>
          </w:p>
        </w:tc>
        <w:tc>
          <w:tcPr>
            <w:tcW w:w="1134" w:type="dxa"/>
            <w:vAlign w:val="center"/>
          </w:tcPr>
          <w:p w14:paraId="7326D26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-.475***</w:t>
            </w:r>
          </w:p>
        </w:tc>
        <w:tc>
          <w:tcPr>
            <w:tcW w:w="1134" w:type="dxa"/>
            <w:vAlign w:val="center"/>
          </w:tcPr>
          <w:p w14:paraId="33633B7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-.551***</w:t>
            </w:r>
          </w:p>
        </w:tc>
        <w:tc>
          <w:tcPr>
            <w:tcW w:w="993" w:type="dxa"/>
            <w:vAlign w:val="center"/>
          </w:tcPr>
          <w:p w14:paraId="00ED5A51" w14:textId="271B38EB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-.434***</w:t>
            </w:r>
          </w:p>
        </w:tc>
        <w:tc>
          <w:tcPr>
            <w:tcW w:w="1134" w:type="dxa"/>
            <w:vAlign w:val="center"/>
          </w:tcPr>
          <w:p w14:paraId="2CAE823C" w14:textId="242F1BF3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-.538***</w:t>
            </w:r>
          </w:p>
        </w:tc>
      </w:tr>
      <w:tr w:rsidR="000A2C7C" w:rsidRPr="008F5F04" w14:paraId="72B5C52D" w14:textId="77777777" w:rsidTr="00FE71A9">
        <w:trPr>
          <w:trHeight w:val="300"/>
        </w:trPr>
        <w:tc>
          <w:tcPr>
            <w:tcW w:w="2235" w:type="dxa"/>
          </w:tcPr>
          <w:p w14:paraId="16CED07B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>Distance Learning Strengths</w:t>
            </w:r>
          </w:p>
        </w:tc>
        <w:tc>
          <w:tcPr>
            <w:tcW w:w="850" w:type="dxa"/>
            <w:vAlign w:val="center"/>
          </w:tcPr>
          <w:p w14:paraId="1720BA2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5D9332B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730DF65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9B1441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08E45B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D15D7E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1A08588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4D3972A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2FEF9C2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16463BD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1F727F6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068D384E" w14:textId="77777777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</w:tr>
      <w:tr w:rsidR="000A2C7C" w:rsidRPr="008F5F04" w14:paraId="530254EA" w14:textId="77777777" w:rsidTr="00DE2C68">
        <w:trPr>
          <w:trHeight w:val="337"/>
        </w:trPr>
        <w:tc>
          <w:tcPr>
            <w:tcW w:w="2235" w:type="dxa"/>
          </w:tcPr>
          <w:p w14:paraId="425A3C12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7. Teaching innovation</w:t>
            </w:r>
          </w:p>
        </w:tc>
        <w:tc>
          <w:tcPr>
            <w:tcW w:w="850" w:type="dxa"/>
            <w:vAlign w:val="center"/>
          </w:tcPr>
          <w:p w14:paraId="1ABF479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72A6FE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7212E68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5A22901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AFE0A3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EDB77C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448E574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23B6CD6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.278***</w:t>
            </w:r>
          </w:p>
        </w:tc>
        <w:tc>
          <w:tcPr>
            <w:tcW w:w="1134" w:type="dxa"/>
            <w:vAlign w:val="center"/>
          </w:tcPr>
          <w:p w14:paraId="36F2D25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.420***</w:t>
            </w:r>
          </w:p>
        </w:tc>
        <w:tc>
          <w:tcPr>
            <w:tcW w:w="1134" w:type="dxa"/>
            <w:vAlign w:val="center"/>
          </w:tcPr>
          <w:p w14:paraId="1C7D33D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.517***</w:t>
            </w:r>
          </w:p>
        </w:tc>
        <w:tc>
          <w:tcPr>
            <w:tcW w:w="993" w:type="dxa"/>
            <w:vAlign w:val="center"/>
          </w:tcPr>
          <w:p w14:paraId="0A3ABB31" w14:textId="5A635966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.614***</w:t>
            </w:r>
          </w:p>
        </w:tc>
        <w:tc>
          <w:tcPr>
            <w:tcW w:w="1134" w:type="dxa"/>
            <w:vAlign w:val="center"/>
          </w:tcPr>
          <w:p w14:paraId="0A2BF27D" w14:textId="3E500C73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.574***</w:t>
            </w:r>
          </w:p>
        </w:tc>
      </w:tr>
      <w:tr w:rsidR="000A2C7C" w:rsidRPr="008F5F04" w14:paraId="337EB0FF" w14:textId="77777777" w:rsidTr="00FE71A9">
        <w:trPr>
          <w:trHeight w:val="273"/>
        </w:trPr>
        <w:tc>
          <w:tcPr>
            <w:tcW w:w="2235" w:type="dxa"/>
          </w:tcPr>
          <w:p w14:paraId="1B8074FE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8. Job flexibility</w:t>
            </w:r>
          </w:p>
        </w:tc>
        <w:tc>
          <w:tcPr>
            <w:tcW w:w="850" w:type="dxa"/>
            <w:vAlign w:val="center"/>
          </w:tcPr>
          <w:p w14:paraId="2A1501E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2F6B54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4D959E7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7FED191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45E9753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843307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34A77C3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1854C67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074E621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.337***</w:t>
            </w:r>
          </w:p>
        </w:tc>
        <w:tc>
          <w:tcPr>
            <w:tcW w:w="1134" w:type="dxa"/>
            <w:vAlign w:val="center"/>
          </w:tcPr>
          <w:p w14:paraId="651652F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.357***</w:t>
            </w:r>
          </w:p>
        </w:tc>
        <w:tc>
          <w:tcPr>
            <w:tcW w:w="993" w:type="dxa"/>
            <w:vAlign w:val="center"/>
          </w:tcPr>
          <w:p w14:paraId="247AA20F" w14:textId="30698994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.226***</w:t>
            </w:r>
          </w:p>
        </w:tc>
        <w:tc>
          <w:tcPr>
            <w:tcW w:w="1134" w:type="dxa"/>
            <w:vAlign w:val="center"/>
          </w:tcPr>
          <w:p w14:paraId="0FA7CD61" w14:textId="1FFA6315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.333***</w:t>
            </w:r>
          </w:p>
        </w:tc>
      </w:tr>
      <w:tr w:rsidR="000A2C7C" w:rsidRPr="008F5F04" w14:paraId="23BE7726" w14:textId="77777777" w:rsidTr="00FE71A9">
        <w:tc>
          <w:tcPr>
            <w:tcW w:w="2235" w:type="dxa"/>
          </w:tcPr>
          <w:p w14:paraId="1E58E74D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9. Customising teaching for fragile students</w:t>
            </w:r>
          </w:p>
        </w:tc>
        <w:tc>
          <w:tcPr>
            <w:tcW w:w="850" w:type="dxa"/>
            <w:vAlign w:val="center"/>
          </w:tcPr>
          <w:p w14:paraId="53AE457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5FAB036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3EAE49D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F541C5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8CF2D6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5F0D004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10CFE74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12E7651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521DA08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55A378D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.628***</w:t>
            </w:r>
          </w:p>
        </w:tc>
        <w:tc>
          <w:tcPr>
            <w:tcW w:w="993" w:type="dxa"/>
            <w:vAlign w:val="center"/>
          </w:tcPr>
          <w:p w14:paraId="7B5E9861" w14:textId="5BCFBF5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.377***</w:t>
            </w:r>
          </w:p>
        </w:tc>
        <w:tc>
          <w:tcPr>
            <w:tcW w:w="1134" w:type="dxa"/>
            <w:vAlign w:val="center"/>
          </w:tcPr>
          <w:p w14:paraId="7708B2C0" w14:textId="63B7E528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.427***</w:t>
            </w:r>
          </w:p>
        </w:tc>
      </w:tr>
      <w:tr w:rsidR="000A2C7C" w:rsidRPr="008F5F04" w14:paraId="3424DB1B" w14:textId="77777777" w:rsidTr="00FE71A9">
        <w:trPr>
          <w:trHeight w:val="585"/>
        </w:trPr>
        <w:tc>
          <w:tcPr>
            <w:tcW w:w="2235" w:type="dxa"/>
          </w:tcPr>
          <w:p w14:paraId="5CEDA8F8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10. Students’ learning responsibility</w:t>
            </w:r>
          </w:p>
        </w:tc>
        <w:tc>
          <w:tcPr>
            <w:tcW w:w="850" w:type="dxa"/>
            <w:vAlign w:val="center"/>
          </w:tcPr>
          <w:p w14:paraId="24782CD4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15C88B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45F5F48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7B2B84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E5488C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3C11413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7CFEE67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59DC522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744768D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728F054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993" w:type="dxa"/>
            <w:vAlign w:val="center"/>
          </w:tcPr>
          <w:p w14:paraId="73CA8613" w14:textId="4BEC5EDF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.484***</w:t>
            </w:r>
          </w:p>
        </w:tc>
        <w:tc>
          <w:tcPr>
            <w:tcW w:w="1134" w:type="dxa"/>
            <w:vAlign w:val="center"/>
          </w:tcPr>
          <w:p w14:paraId="3B868EE6" w14:textId="20DF2924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.515***</w:t>
            </w:r>
          </w:p>
        </w:tc>
      </w:tr>
      <w:tr w:rsidR="000A2C7C" w:rsidRPr="008F5F04" w14:paraId="1D8E0BA1" w14:textId="77777777" w:rsidTr="00FE71A9">
        <w:tc>
          <w:tcPr>
            <w:tcW w:w="2235" w:type="dxa"/>
            <w:vMerge w:val="restart"/>
          </w:tcPr>
          <w:p w14:paraId="04F67494" w14:textId="3C8A1102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11.  </w:t>
            </w:r>
            <w:r w:rsidRPr="008F5F04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 xml:space="preserve"> Teachers’ Professional </w:t>
            </w:r>
            <w:r w:rsidR="004906D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>Growth</w:t>
            </w:r>
          </w:p>
        </w:tc>
        <w:tc>
          <w:tcPr>
            <w:tcW w:w="850" w:type="dxa"/>
            <w:vAlign w:val="center"/>
          </w:tcPr>
          <w:p w14:paraId="7DE2F61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708475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63A4E2A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47977CD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99D97C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4DD48C4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6E174C1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0ECF4B0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417E0D6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1BD51BA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5992E3CE" w14:textId="27EE07DB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vAlign w:val="center"/>
          </w:tcPr>
          <w:p w14:paraId="733A45A0" w14:textId="2C3A1C5A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.598***</w:t>
            </w:r>
          </w:p>
        </w:tc>
      </w:tr>
      <w:tr w:rsidR="000A2C7C" w:rsidRPr="008F5F04" w14:paraId="62CEDFF2" w14:textId="77777777" w:rsidTr="00FE71A9">
        <w:trPr>
          <w:trHeight w:val="70"/>
        </w:trPr>
        <w:tc>
          <w:tcPr>
            <w:tcW w:w="2235" w:type="dxa"/>
            <w:vMerge/>
          </w:tcPr>
          <w:p w14:paraId="6D60E6BE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3980FD4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2480BF1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7A2FC7B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60CD88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05DC477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6EAE09C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25B8F81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4411A4F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73F2EDD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499C892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vAlign w:val="center"/>
          </w:tcPr>
          <w:p w14:paraId="1546BB3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558823B6" w14:textId="2718D6AD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</w:tr>
      <w:tr w:rsidR="000A2C7C" w:rsidRPr="008F5F04" w14:paraId="0B4FB156" w14:textId="77777777" w:rsidTr="00FE71A9">
        <w:tc>
          <w:tcPr>
            <w:tcW w:w="2235" w:type="dxa"/>
            <w:tcBorders>
              <w:bottom w:val="single" w:sz="4" w:space="0" w:color="auto"/>
            </w:tcBorders>
          </w:tcPr>
          <w:p w14:paraId="35723728" w14:textId="4B4FBEB2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12. </w:t>
            </w:r>
            <w:r w:rsidRPr="008F5F04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 xml:space="preserve"> Intention to </w:t>
            </w:r>
            <w:r w:rsidR="005B03D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>I</w:t>
            </w:r>
            <w: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 xml:space="preserve">ntegrate </w:t>
            </w:r>
            <w:r w:rsidR="005B03D0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>T</w:t>
            </w:r>
            <w: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en-US"/>
              </w:rPr>
              <w:t xml:space="preserve">echnology 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79BAD71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FDB6EB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703353F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C2A3E9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BB028D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01C391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5C717F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1EF858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CE225E4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6AD48F3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77873DB1" w14:textId="48037810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A56B44D" w14:textId="15D51918" w:rsidR="000A2C7C" w:rsidRPr="000A2C7C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</w:t>
            </w:r>
          </w:p>
        </w:tc>
      </w:tr>
      <w:tr w:rsidR="000A2C7C" w:rsidRPr="008F5F04" w14:paraId="4EBADDDB" w14:textId="77777777" w:rsidTr="00FE71A9">
        <w:trPr>
          <w:trHeight w:val="387"/>
        </w:trPr>
        <w:tc>
          <w:tcPr>
            <w:tcW w:w="2235" w:type="dxa"/>
            <w:tcBorders>
              <w:top w:val="single" w:sz="4" w:space="0" w:color="auto"/>
            </w:tcBorders>
          </w:tcPr>
          <w:p w14:paraId="0B52EF09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  <w:lang w:val="en-US"/>
              </w:rPr>
              <w:t>M</w:t>
            </w:r>
          </w:p>
          <w:p w14:paraId="07A8E7FE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</w:t>
            </w:r>
            <w:r w:rsidRPr="008F5F04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  <w:lang w:val="en-US"/>
              </w:rPr>
              <w:t>SD</w:t>
            </w: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75D8A5D4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3.60</w:t>
            </w:r>
          </w:p>
          <w:p w14:paraId="135EBCD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(0.93)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347E48B6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3.91</w:t>
            </w:r>
          </w:p>
          <w:p w14:paraId="6BB83D1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(0.83)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160C866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4.03</w:t>
            </w:r>
          </w:p>
          <w:p w14:paraId="798DF32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(0.80)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55B67DD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4.08</w:t>
            </w:r>
          </w:p>
          <w:p w14:paraId="55070E1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(0.78)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0AB4E99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3.75</w:t>
            </w:r>
          </w:p>
          <w:p w14:paraId="5972202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(0.86)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0A480090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3.36</w:t>
            </w:r>
          </w:p>
          <w:p w14:paraId="074A54F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(1.01)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49AACB4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2.25</w:t>
            </w:r>
          </w:p>
          <w:p w14:paraId="3845D93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(0.88)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6AAB963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2.50</w:t>
            </w:r>
          </w:p>
          <w:p w14:paraId="53AF418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(0.84)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0572C28D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3.80</w:t>
            </w:r>
          </w:p>
          <w:p w14:paraId="1E9E462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(0.74)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38F6497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2.64</w:t>
            </w:r>
          </w:p>
          <w:p w14:paraId="5B6C56E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(1.06)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03F7CDE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  <w:lang w:val="en-US" w:eastAsia="it-IT"/>
              </w:rPr>
            </w:pPr>
            <w:r w:rsidRPr="008F5F04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  <w:lang w:val="en-US" w:eastAsia="it-IT"/>
              </w:rPr>
              <w:t>3.69</w:t>
            </w:r>
          </w:p>
          <w:p w14:paraId="557CABC5" w14:textId="54A3F20F" w:rsidR="000A2C7C" w:rsidRPr="008F5F04" w:rsidRDefault="000A2C7C" w:rsidP="000A2C7C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  <w:lang w:val="en-US" w:eastAsia="it-IT"/>
              </w:rPr>
            </w:pPr>
            <w:r w:rsidRPr="008F5F04"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  <w:lang w:val="en-US" w:eastAsia="it-IT"/>
              </w:rPr>
              <w:t>(0.85)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63CAB9B2" w14:textId="2C2BFA62" w:rsidR="00FE71A9" w:rsidRDefault="000A2C7C" w:rsidP="000A2C7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  <w:r w:rsidR="00E43CE7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  <w:p w14:paraId="00FB961F" w14:textId="31E20586" w:rsidR="000A2C7C" w:rsidRPr="000A2C7C" w:rsidRDefault="00FE71A9" w:rsidP="000A2C7C">
            <w:pPr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kern w:val="24"/>
                <w:sz w:val="20"/>
                <w:szCs w:val="20"/>
                <w:lang w:val="en-US" w:eastAsia="it-IT"/>
              </w:rPr>
            </w:pP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(1</w:t>
            </w:r>
            <w:r w:rsidR="00B04029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E43CE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0A2C7C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0A2C7C" w:rsidRPr="008F5F04" w14:paraId="3A7E01AC" w14:textId="77777777" w:rsidTr="00FE71A9">
        <w:tc>
          <w:tcPr>
            <w:tcW w:w="2235" w:type="dxa"/>
          </w:tcPr>
          <w:p w14:paraId="71DDF60B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</w:pPr>
            <w:r w:rsidRPr="008F5F04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>Range</w:t>
            </w:r>
          </w:p>
        </w:tc>
        <w:tc>
          <w:tcPr>
            <w:tcW w:w="850" w:type="dxa"/>
            <w:vAlign w:val="center"/>
          </w:tcPr>
          <w:p w14:paraId="6B350758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992" w:type="dxa"/>
            <w:vAlign w:val="center"/>
          </w:tcPr>
          <w:p w14:paraId="6C67A4D7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993" w:type="dxa"/>
            <w:vAlign w:val="center"/>
          </w:tcPr>
          <w:p w14:paraId="5F2BBF4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992" w:type="dxa"/>
            <w:vAlign w:val="center"/>
          </w:tcPr>
          <w:p w14:paraId="2C559AF3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992" w:type="dxa"/>
            <w:vAlign w:val="center"/>
          </w:tcPr>
          <w:p w14:paraId="6B2630C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992" w:type="dxa"/>
            <w:vAlign w:val="center"/>
          </w:tcPr>
          <w:p w14:paraId="332AD7C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1134" w:type="dxa"/>
            <w:vAlign w:val="center"/>
          </w:tcPr>
          <w:p w14:paraId="0DA3D245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1134" w:type="dxa"/>
            <w:vAlign w:val="center"/>
          </w:tcPr>
          <w:p w14:paraId="60C65BA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1134" w:type="dxa"/>
            <w:vAlign w:val="center"/>
          </w:tcPr>
          <w:p w14:paraId="34B73DE2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1134" w:type="dxa"/>
            <w:vAlign w:val="center"/>
          </w:tcPr>
          <w:p w14:paraId="74CDD89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993" w:type="dxa"/>
          </w:tcPr>
          <w:p w14:paraId="17FC3D95" w14:textId="308A180B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1-5</w:t>
            </w:r>
          </w:p>
        </w:tc>
        <w:tc>
          <w:tcPr>
            <w:tcW w:w="1134" w:type="dxa"/>
            <w:vAlign w:val="center"/>
          </w:tcPr>
          <w:p w14:paraId="42D32D4F" w14:textId="013EC84F" w:rsidR="000A2C7C" w:rsidRPr="000A2C7C" w:rsidRDefault="00FE71A9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1-</w:t>
            </w:r>
            <w:r w:rsidR="00D92AF2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7</w:t>
            </w:r>
          </w:p>
        </w:tc>
      </w:tr>
      <w:tr w:rsidR="000A2C7C" w:rsidRPr="008F5F04" w14:paraId="3C5916F8" w14:textId="77777777" w:rsidTr="00FE71A9">
        <w:tc>
          <w:tcPr>
            <w:tcW w:w="2235" w:type="dxa"/>
            <w:tcBorders>
              <w:bottom w:val="single" w:sz="4" w:space="0" w:color="auto"/>
            </w:tcBorders>
          </w:tcPr>
          <w:p w14:paraId="0F12F263" w14:textId="77777777" w:rsidR="000A2C7C" w:rsidRPr="008F5F04" w:rsidRDefault="000A2C7C" w:rsidP="000A2C7C">
            <w:pPr>
              <w:contextualSpacing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val="en-GB" w:eastAsia="it-IT"/>
              </w:rPr>
              <w:t>α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64E97DB4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.838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C88560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.804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4558489E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.732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66E6B0BC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.810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3B17063F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.800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D577294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.813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1ED393D9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.843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5DBBDE1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.896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A10369B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.810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6B0BB84A" w14:textId="77777777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.797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3BA9E2DF" w14:textId="3CC93BBB" w:rsidR="000A2C7C" w:rsidRPr="008F5F04" w:rsidRDefault="000A2C7C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8F5F04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.889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F7165BE" w14:textId="5274E6FB" w:rsidR="000A2C7C" w:rsidRPr="000A2C7C" w:rsidRDefault="00FE71A9" w:rsidP="000A2C7C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.8</w:t>
            </w:r>
            <w:r w:rsidR="00B43A2D">
              <w:rPr>
                <w:rFonts w:ascii="Times New Roman" w:eastAsia="Calibri" w:hAnsi="Times New Roman" w:cs="Times New Roman"/>
                <w:sz w:val="20"/>
                <w:szCs w:val="20"/>
              </w:rPr>
              <w:t>39</w:t>
            </w:r>
          </w:p>
        </w:tc>
      </w:tr>
    </w:tbl>
    <w:p w14:paraId="453A6E28" w14:textId="77777777" w:rsidR="00CF223A" w:rsidRDefault="00CF223A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097293AF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6DFA0719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158329F6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273657FF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601CAE12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3663B3CE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50D60367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5D360CDA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4A8EFAAD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5AB44FBE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65275F97" w14:textId="77777777" w:rsidR="00EC1D3C" w:rsidRDefault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2D22E4CD" w14:textId="77777777" w:rsidR="00EC1D3C" w:rsidRPr="00EC1D3C" w:rsidRDefault="00EC1D3C" w:rsidP="00EC1D3C">
      <w:pPr>
        <w:rPr>
          <w:rFonts w:ascii="Times New Roman" w:eastAsia="Droid Sans Fallback" w:hAnsi="Times New Roman" w:cs="Times New Roman"/>
          <w:lang w:val="en-GB"/>
        </w:rPr>
      </w:pPr>
    </w:p>
    <w:p w14:paraId="3F4968A2" w14:textId="77777777" w:rsidR="00EC1D3C" w:rsidRPr="00EC1D3C" w:rsidRDefault="00EC1D3C" w:rsidP="00EC1D3C">
      <w:pPr>
        <w:rPr>
          <w:rFonts w:ascii="Times New Roman" w:eastAsia="Droid Sans Fallback" w:hAnsi="Times New Roman" w:cs="Times New Roman"/>
          <w:lang w:val="en-GB"/>
        </w:rPr>
      </w:pPr>
    </w:p>
    <w:p w14:paraId="7410E881" w14:textId="77777777" w:rsidR="00EC1D3C" w:rsidRPr="00EC1D3C" w:rsidRDefault="00EC1D3C" w:rsidP="00EC1D3C">
      <w:pPr>
        <w:rPr>
          <w:rFonts w:ascii="Times New Roman" w:eastAsia="Droid Sans Fallback" w:hAnsi="Times New Roman" w:cs="Times New Roman"/>
          <w:lang w:val="en-GB"/>
        </w:rPr>
      </w:pPr>
    </w:p>
    <w:p w14:paraId="776D61BF" w14:textId="77777777" w:rsidR="00EC1D3C" w:rsidRPr="00EC1D3C" w:rsidRDefault="00EC1D3C" w:rsidP="00EC1D3C">
      <w:pPr>
        <w:rPr>
          <w:rFonts w:ascii="Times New Roman" w:eastAsia="Droid Sans Fallback" w:hAnsi="Times New Roman" w:cs="Times New Roman"/>
          <w:lang w:val="en-GB"/>
        </w:rPr>
      </w:pPr>
    </w:p>
    <w:p w14:paraId="0A9F8716" w14:textId="77777777" w:rsidR="00EC1D3C" w:rsidRPr="00EC1D3C" w:rsidRDefault="00EC1D3C" w:rsidP="00EC1D3C">
      <w:pPr>
        <w:rPr>
          <w:rFonts w:ascii="Times New Roman" w:eastAsia="Droid Sans Fallback" w:hAnsi="Times New Roman" w:cs="Times New Roman"/>
          <w:lang w:val="en-GB"/>
        </w:rPr>
      </w:pPr>
    </w:p>
    <w:p w14:paraId="289FF927" w14:textId="77777777" w:rsidR="00EC1D3C" w:rsidRPr="00EC1D3C" w:rsidRDefault="00EC1D3C" w:rsidP="00EC1D3C">
      <w:pPr>
        <w:rPr>
          <w:rFonts w:ascii="Times New Roman" w:eastAsia="Droid Sans Fallback" w:hAnsi="Times New Roman" w:cs="Times New Roman"/>
          <w:lang w:val="en-GB"/>
        </w:rPr>
      </w:pPr>
    </w:p>
    <w:p w14:paraId="7C82C29D" w14:textId="77777777" w:rsidR="00EC1D3C" w:rsidRDefault="00EC1D3C" w:rsidP="00EC1D3C">
      <w:pPr>
        <w:rPr>
          <w:rFonts w:ascii="Times New Roman" w:eastAsia="Droid Sans Fallback" w:hAnsi="Times New Roman" w:cs="Times New Roman"/>
          <w:b/>
          <w:bCs/>
          <w:color w:val="00000A"/>
          <w:kern w:val="0"/>
          <w:shd w:val="clear" w:color="auto" w:fill="FFFF00"/>
          <w:lang w:val="en-GB"/>
          <w14:ligatures w14:val="none"/>
        </w:rPr>
      </w:pPr>
    </w:p>
    <w:p w14:paraId="6CEA773F" w14:textId="7EFBA8F4" w:rsidR="00EC1D3C" w:rsidRDefault="00EC1D3C" w:rsidP="00EC1D3C">
      <w:pPr>
        <w:tabs>
          <w:tab w:val="left" w:pos="940"/>
        </w:tabs>
        <w:rPr>
          <w:rFonts w:ascii="Times New Roman" w:eastAsia="Droid Sans Fallback" w:hAnsi="Times New Roman" w:cs="Times New Roman"/>
          <w:lang w:val="en-GB"/>
        </w:rPr>
      </w:pPr>
      <w:r>
        <w:rPr>
          <w:rFonts w:ascii="Times New Roman" w:eastAsia="Droid Sans Fallback" w:hAnsi="Times New Roman" w:cs="Times New Roman"/>
          <w:lang w:val="en-GB"/>
        </w:rPr>
        <w:tab/>
      </w:r>
    </w:p>
    <w:p w14:paraId="41FB1634" w14:textId="77777777" w:rsidR="00EC1D3C" w:rsidRDefault="00EC1D3C">
      <w:pPr>
        <w:rPr>
          <w:rFonts w:ascii="Times New Roman" w:eastAsia="Droid Sans Fallback" w:hAnsi="Times New Roman" w:cs="Times New Roman"/>
          <w:b/>
          <w:bCs/>
          <w:lang w:val="en-GB"/>
        </w:rPr>
      </w:pPr>
      <w:r w:rsidRPr="00EC1D3C">
        <w:rPr>
          <w:rFonts w:ascii="Times New Roman" w:eastAsia="Droid Sans Fallback" w:hAnsi="Times New Roman" w:cs="Times New Roman"/>
          <w:b/>
          <w:bCs/>
          <w:lang w:val="en-GB"/>
        </w:rPr>
        <w:lastRenderedPageBreak/>
        <w:t>Figure S1</w:t>
      </w:r>
    </w:p>
    <w:p w14:paraId="631EFAFD" w14:textId="77777777" w:rsidR="00427D6D" w:rsidRDefault="00427D6D" w:rsidP="00427D6D">
      <w:pPr>
        <w:spacing w:line="480" w:lineRule="auto"/>
        <w:contextualSpacing/>
        <w:rPr>
          <w:rFonts w:ascii="Times New Roman" w:hAnsi="Times New Roman" w:cs="Times New Roman"/>
          <w:i/>
          <w:iCs/>
          <w:lang w:val="en-US"/>
        </w:rPr>
      </w:pPr>
      <w:r w:rsidRPr="005B63E0">
        <w:rPr>
          <w:rFonts w:ascii="Times New Roman" w:hAnsi="Times New Roman" w:cs="Times New Roman"/>
          <w:i/>
          <w:iCs/>
          <w:lang w:val="en-US"/>
        </w:rPr>
        <w:t>Factor Loadings and Correlations of the Four Latent Variables</w:t>
      </w:r>
    </w:p>
    <w:p w14:paraId="3FB987B3" w14:textId="77777777" w:rsidR="00310277" w:rsidRDefault="00427D6D" w:rsidP="00310277">
      <w:pPr>
        <w:keepNext/>
        <w:jc w:val="center"/>
      </w:pPr>
      <w:r>
        <w:rPr>
          <w:noProof/>
        </w:rPr>
        <w:drawing>
          <wp:inline distT="0" distB="0" distL="0" distR="0" wp14:anchorId="1A80F0E0" wp14:editId="546C51B9">
            <wp:extent cx="9050801" cy="5089957"/>
            <wp:effectExtent l="0" t="0" r="0" b="0"/>
            <wp:docPr id="158881446" name="Immagine 1" descr="Immagine che contiene disegno, diagramma, schizzo, model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881446" name="Immagine 1" descr="Immagine che contiene disegno, diagramma, schizzo, modell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44" t="3966" r="10279" b="2507"/>
                    <a:stretch/>
                  </pic:blipFill>
                  <pic:spPr bwMode="auto">
                    <a:xfrm>
                      <a:off x="0" y="0"/>
                      <a:ext cx="9139710" cy="51399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8D8238" w14:textId="28C94D08" w:rsidR="00EC1D3C" w:rsidRPr="00310277" w:rsidRDefault="00310277" w:rsidP="00310277">
      <w:pPr>
        <w:pStyle w:val="Didascalia"/>
        <w:rPr>
          <w:rFonts w:ascii="Times New Roman" w:eastAsia="Droid Sans Fallback" w:hAnsi="Times New Roman" w:cs="Times New Roman"/>
          <w:b/>
          <w:bCs/>
          <w:sz w:val="16"/>
          <w:szCs w:val="16"/>
          <w:lang w:val="en-US"/>
        </w:rPr>
      </w:pPr>
      <w:r w:rsidRPr="00310277">
        <w:rPr>
          <w:rFonts w:ascii="Times New Roman" w:hAnsi="Times New Roman" w:cs="Times New Roman"/>
          <w:sz w:val="16"/>
          <w:szCs w:val="16"/>
          <w:lang w:val="en-US"/>
        </w:rPr>
        <w:t>Note. TSR = Disrupted Teacher-Students Relationship; DED = Increased Digital and Economic Divide; OT = Organisational Teaching Demands; LEC = Loss of Evaluation and Control; SR = Lack of Students Relationships; LTV = Diminishing Teaching Value; TI = Teaching Innovation; JF = Job Flexibility; CTF = Customising Teaching for Fragile Students; SR = Students’ Learning Responsibility.</w:t>
      </w:r>
    </w:p>
    <w:sectPr w:rsidR="00EC1D3C" w:rsidRPr="00310277" w:rsidSect="00EC1D3C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71F07" w14:textId="77777777" w:rsidR="008746A8" w:rsidRDefault="008746A8" w:rsidP="00765A8F">
      <w:pPr>
        <w:spacing w:after="0" w:line="240" w:lineRule="auto"/>
      </w:pPr>
      <w:r>
        <w:separator/>
      </w:r>
    </w:p>
  </w:endnote>
  <w:endnote w:type="continuationSeparator" w:id="0">
    <w:p w14:paraId="39118456" w14:textId="77777777" w:rsidR="008746A8" w:rsidRDefault="008746A8" w:rsidP="00765A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roid Sans Fallback">
    <w:altName w:val="Segoe UI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541172" w14:textId="77777777" w:rsidR="008746A8" w:rsidRDefault="008746A8" w:rsidP="00765A8F">
      <w:pPr>
        <w:spacing w:after="0" w:line="240" w:lineRule="auto"/>
      </w:pPr>
      <w:r>
        <w:separator/>
      </w:r>
    </w:p>
  </w:footnote>
  <w:footnote w:type="continuationSeparator" w:id="0">
    <w:p w14:paraId="6FAB0803" w14:textId="77777777" w:rsidR="008746A8" w:rsidRDefault="008746A8" w:rsidP="00765A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179CE" w14:textId="32A79F7F" w:rsidR="00253252" w:rsidRPr="00B453FB" w:rsidRDefault="00253252" w:rsidP="00253252">
    <w:pPr>
      <w:pStyle w:val="En-tte"/>
      <w:rPr>
        <w:rFonts w:ascii="Times New Roman" w:hAnsi="Times New Roman" w:cs="Times New Roman"/>
        <w:lang w:val="en-US"/>
      </w:rPr>
    </w:pPr>
    <w:r w:rsidRPr="00B453FB">
      <w:rPr>
        <w:rFonts w:ascii="Times New Roman" w:hAnsi="Times New Roman" w:cs="Times New Roman"/>
        <w:lang w:val="en-US"/>
      </w:rPr>
      <w:t xml:space="preserve">DISTANCE LEARNING AND </w:t>
    </w:r>
    <w:r>
      <w:rPr>
        <w:rFonts w:ascii="Times New Roman" w:hAnsi="Times New Roman" w:cs="Times New Roman"/>
        <w:lang w:val="en-US"/>
      </w:rPr>
      <w:t>INTENTION TO</w:t>
    </w:r>
    <w:r w:rsidRPr="00B453FB">
      <w:rPr>
        <w:rFonts w:ascii="Times New Roman" w:hAnsi="Times New Roman" w:cs="Times New Roman"/>
        <w:lang w:val="en-US"/>
      </w:rPr>
      <w:t xml:space="preserve"> INTEGRAT</w:t>
    </w:r>
    <w:r>
      <w:rPr>
        <w:rFonts w:ascii="Times New Roman" w:hAnsi="Times New Roman" w:cs="Times New Roman"/>
        <w:lang w:val="en-US"/>
      </w:rPr>
      <w:t>E</w:t>
    </w:r>
    <w:r w:rsidRPr="00B453FB">
      <w:rPr>
        <w:rFonts w:ascii="Times New Roman" w:hAnsi="Times New Roman" w:cs="Times New Roman"/>
        <w:lang w:val="en-US"/>
      </w:rPr>
      <w:t xml:space="preserve"> TECHNOLOGY</w:t>
    </w:r>
    <w:r w:rsidR="00EC1D3C">
      <w:rPr>
        <w:rFonts w:ascii="Times New Roman" w:hAnsi="Times New Roman" w:cs="Times New Roman"/>
        <w:lang w:val="en-US"/>
      </w:rPr>
      <w:t xml:space="preserve"> – Supplementary Online Materials</w:t>
    </w:r>
  </w:p>
  <w:p w14:paraId="39B02040" w14:textId="77777777" w:rsidR="00CF223A" w:rsidRPr="00253252" w:rsidRDefault="00CF223A">
    <w:pPr>
      <w:pStyle w:val="Intestazion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A6C64"/>
    <w:multiLevelType w:val="hybridMultilevel"/>
    <w:tmpl w:val="0C9C27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86509"/>
    <w:multiLevelType w:val="hybridMultilevel"/>
    <w:tmpl w:val="AD9CD5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734633"/>
    <w:multiLevelType w:val="hybridMultilevel"/>
    <w:tmpl w:val="9BB860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DD1A75"/>
    <w:multiLevelType w:val="hybridMultilevel"/>
    <w:tmpl w:val="82F0BB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1132CD"/>
    <w:multiLevelType w:val="hybridMultilevel"/>
    <w:tmpl w:val="4BCEB2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345D5B"/>
    <w:multiLevelType w:val="hybridMultilevel"/>
    <w:tmpl w:val="E228CB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611E60"/>
    <w:multiLevelType w:val="hybridMultilevel"/>
    <w:tmpl w:val="F8009CE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537183"/>
    <w:multiLevelType w:val="hybridMultilevel"/>
    <w:tmpl w:val="F1C48E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8398F"/>
    <w:multiLevelType w:val="hybridMultilevel"/>
    <w:tmpl w:val="CBFE49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0445E7"/>
    <w:multiLevelType w:val="hybridMultilevel"/>
    <w:tmpl w:val="FAA645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6F1A4A"/>
    <w:multiLevelType w:val="hybridMultilevel"/>
    <w:tmpl w:val="8F066C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640B33"/>
    <w:multiLevelType w:val="hybridMultilevel"/>
    <w:tmpl w:val="B734C3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685923"/>
    <w:multiLevelType w:val="hybridMultilevel"/>
    <w:tmpl w:val="B0E4B0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200F90"/>
    <w:multiLevelType w:val="hybridMultilevel"/>
    <w:tmpl w:val="86A014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1722205">
    <w:abstractNumId w:val="3"/>
  </w:num>
  <w:num w:numId="2" w16cid:durableId="368338717">
    <w:abstractNumId w:val="1"/>
  </w:num>
  <w:num w:numId="3" w16cid:durableId="656809513">
    <w:abstractNumId w:val="6"/>
  </w:num>
  <w:num w:numId="4" w16cid:durableId="649486492">
    <w:abstractNumId w:val="2"/>
  </w:num>
  <w:num w:numId="5" w16cid:durableId="1242131789">
    <w:abstractNumId w:val="0"/>
  </w:num>
  <w:num w:numId="6" w16cid:durableId="3748208">
    <w:abstractNumId w:val="9"/>
  </w:num>
  <w:num w:numId="7" w16cid:durableId="1541939033">
    <w:abstractNumId w:val="10"/>
  </w:num>
  <w:num w:numId="8" w16cid:durableId="155263259">
    <w:abstractNumId w:val="4"/>
  </w:num>
  <w:num w:numId="9" w16cid:durableId="136186569">
    <w:abstractNumId w:val="11"/>
  </w:num>
  <w:num w:numId="10" w16cid:durableId="1872037626">
    <w:abstractNumId w:val="8"/>
  </w:num>
  <w:num w:numId="11" w16cid:durableId="1129277091">
    <w:abstractNumId w:val="7"/>
  </w:num>
  <w:num w:numId="12" w16cid:durableId="2073505293">
    <w:abstractNumId w:val="12"/>
  </w:num>
  <w:num w:numId="13" w16cid:durableId="1781143088">
    <w:abstractNumId w:val="13"/>
  </w:num>
  <w:num w:numId="14" w16cid:durableId="7545961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zA2MjMyMjexNDEzNTVU0lEKTi0uzszPAymwqAUAjD4+BiwAAAA="/>
  </w:docVars>
  <w:rsids>
    <w:rsidRoot w:val="006225F0"/>
    <w:rsid w:val="00023BDB"/>
    <w:rsid w:val="00046895"/>
    <w:rsid w:val="00071342"/>
    <w:rsid w:val="00074AC9"/>
    <w:rsid w:val="00086E26"/>
    <w:rsid w:val="000A2C7C"/>
    <w:rsid w:val="000A716F"/>
    <w:rsid w:val="000A79D7"/>
    <w:rsid w:val="000B7497"/>
    <w:rsid w:val="00111984"/>
    <w:rsid w:val="00160CFB"/>
    <w:rsid w:val="001628C2"/>
    <w:rsid w:val="00175C2A"/>
    <w:rsid w:val="00195F50"/>
    <w:rsid w:val="001D61F5"/>
    <w:rsid w:val="001E036D"/>
    <w:rsid w:val="0022368A"/>
    <w:rsid w:val="002252D1"/>
    <w:rsid w:val="00253252"/>
    <w:rsid w:val="00255BD8"/>
    <w:rsid w:val="002729AA"/>
    <w:rsid w:val="002831A6"/>
    <w:rsid w:val="00297F55"/>
    <w:rsid w:val="00300BCA"/>
    <w:rsid w:val="00310277"/>
    <w:rsid w:val="00312D7F"/>
    <w:rsid w:val="0031496E"/>
    <w:rsid w:val="00316918"/>
    <w:rsid w:val="00323400"/>
    <w:rsid w:val="003249EC"/>
    <w:rsid w:val="0033143F"/>
    <w:rsid w:val="00331596"/>
    <w:rsid w:val="00331D95"/>
    <w:rsid w:val="003A21F3"/>
    <w:rsid w:val="003B122C"/>
    <w:rsid w:val="003B7518"/>
    <w:rsid w:val="003D27F2"/>
    <w:rsid w:val="003E7664"/>
    <w:rsid w:val="00406D6D"/>
    <w:rsid w:val="00412B5A"/>
    <w:rsid w:val="00421399"/>
    <w:rsid w:val="0042245A"/>
    <w:rsid w:val="00427D6D"/>
    <w:rsid w:val="00482428"/>
    <w:rsid w:val="00486AD2"/>
    <w:rsid w:val="00486CDC"/>
    <w:rsid w:val="004906DB"/>
    <w:rsid w:val="004A4492"/>
    <w:rsid w:val="004B305D"/>
    <w:rsid w:val="004B7FBB"/>
    <w:rsid w:val="004C2B31"/>
    <w:rsid w:val="004C4A77"/>
    <w:rsid w:val="004E395D"/>
    <w:rsid w:val="00517B25"/>
    <w:rsid w:val="005410B7"/>
    <w:rsid w:val="005460D3"/>
    <w:rsid w:val="00562368"/>
    <w:rsid w:val="00575BA3"/>
    <w:rsid w:val="00577177"/>
    <w:rsid w:val="005900F9"/>
    <w:rsid w:val="005B03D0"/>
    <w:rsid w:val="005B413C"/>
    <w:rsid w:val="005F6CA1"/>
    <w:rsid w:val="006225F0"/>
    <w:rsid w:val="00651CB2"/>
    <w:rsid w:val="0065471E"/>
    <w:rsid w:val="0066403F"/>
    <w:rsid w:val="00674BE7"/>
    <w:rsid w:val="00694276"/>
    <w:rsid w:val="00696887"/>
    <w:rsid w:val="006C0A61"/>
    <w:rsid w:val="006F0039"/>
    <w:rsid w:val="006F39F8"/>
    <w:rsid w:val="006F3BFF"/>
    <w:rsid w:val="007100CB"/>
    <w:rsid w:val="007242F6"/>
    <w:rsid w:val="0073352C"/>
    <w:rsid w:val="00750D06"/>
    <w:rsid w:val="00765A8F"/>
    <w:rsid w:val="00777F54"/>
    <w:rsid w:val="007B7472"/>
    <w:rsid w:val="007E10FE"/>
    <w:rsid w:val="007E2791"/>
    <w:rsid w:val="007F3A68"/>
    <w:rsid w:val="00831959"/>
    <w:rsid w:val="008345E4"/>
    <w:rsid w:val="008746A8"/>
    <w:rsid w:val="00876F80"/>
    <w:rsid w:val="008B0B29"/>
    <w:rsid w:val="008C6799"/>
    <w:rsid w:val="008E445B"/>
    <w:rsid w:val="008F45E8"/>
    <w:rsid w:val="008F5F04"/>
    <w:rsid w:val="00903079"/>
    <w:rsid w:val="009162C5"/>
    <w:rsid w:val="009174C3"/>
    <w:rsid w:val="00924D0C"/>
    <w:rsid w:val="0095476B"/>
    <w:rsid w:val="00957914"/>
    <w:rsid w:val="00967696"/>
    <w:rsid w:val="009A04B8"/>
    <w:rsid w:val="009B5881"/>
    <w:rsid w:val="00A05C82"/>
    <w:rsid w:val="00A109BA"/>
    <w:rsid w:val="00A61FC4"/>
    <w:rsid w:val="00A62293"/>
    <w:rsid w:val="00A9461E"/>
    <w:rsid w:val="00AC07E9"/>
    <w:rsid w:val="00AC2D1F"/>
    <w:rsid w:val="00AC47C7"/>
    <w:rsid w:val="00AE17A8"/>
    <w:rsid w:val="00B01C21"/>
    <w:rsid w:val="00B04029"/>
    <w:rsid w:val="00B24B98"/>
    <w:rsid w:val="00B34D9F"/>
    <w:rsid w:val="00B43A2D"/>
    <w:rsid w:val="00B543D2"/>
    <w:rsid w:val="00B570C9"/>
    <w:rsid w:val="00B651A0"/>
    <w:rsid w:val="00B906F4"/>
    <w:rsid w:val="00BA0AA7"/>
    <w:rsid w:val="00BC43F4"/>
    <w:rsid w:val="00BC67C2"/>
    <w:rsid w:val="00BD13D9"/>
    <w:rsid w:val="00BF427B"/>
    <w:rsid w:val="00BF742E"/>
    <w:rsid w:val="00CA5309"/>
    <w:rsid w:val="00CB17CA"/>
    <w:rsid w:val="00CC3FF3"/>
    <w:rsid w:val="00CC7A60"/>
    <w:rsid w:val="00CD241B"/>
    <w:rsid w:val="00CE4262"/>
    <w:rsid w:val="00CF2023"/>
    <w:rsid w:val="00CF223A"/>
    <w:rsid w:val="00D360F1"/>
    <w:rsid w:val="00D70739"/>
    <w:rsid w:val="00D8609A"/>
    <w:rsid w:val="00D92AF2"/>
    <w:rsid w:val="00DB0B16"/>
    <w:rsid w:val="00DB5B5F"/>
    <w:rsid w:val="00DC22FE"/>
    <w:rsid w:val="00DC36FC"/>
    <w:rsid w:val="00DE2C68"/>
    <w:rsid w:val="00E43CE7"/>
    <w:rsid w:val="00E452F7"/>
    <w:rsid w:val="00E80AA4"/>
    <w:rsid w:val="00EB7B7B"/>
    <w:rsid w:val="00EC1D3C"/>
    <w:rsid w:val="00EC2B0E"/>
    <w:rsid w:val="00ED3851"/>
    <w:rsid w:val="00EE08F6"/>
    <w:rsid w:val="00F21174"/>
    <w:rsid w:val="00F23D73"/>
    <w:rsid w:val="00F516CF"/>
    <w:rsid w:val="00F85519"/>
    <w:rsid w:val="00F91B9A"/>
    <w:rsid w:val="00FB6C18"/>
    <w:rsid w:val="00FD390B"/>
    <w:rsid w:val="00FE48E2"/>
    <w:rsid w:val="00FE71A9"/>
    <w:rsid w:val="00FF3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239C49"/>
  <w15:docId w15:val="{9B84FC70-CE26-4BF6-9152-DC3EC92E6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225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225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225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225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225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225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225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225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225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225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225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225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225F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225F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225F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225F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225F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225F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225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225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225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225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225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225F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225F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225F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225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225F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225F0"/>
    <w:rPr>
      <w:b/>
      <w:bCs/>
      <w:smallCaps/>
      <w:color w:val="0F4761" w:themeColor="accent1" w:themeShade="BF"/>
      <w:spacing w:val="5"/>
    </w:rPr>
  </w:style>
  <w:style w:type="table" w:customStyle="1" w:styleId="Grigliatabella1">
    <w:name w:val="Griglia tabella1"/>
    <w:basedOn w:val="Tabellanormale"/>
    <w:next w:val="Grigliatabella"/>
    <w:uiPriority w:val="39"/>
    <w:rsid w:val="000A79D7"/>
    <w:pPr>
      <w:spacing w:after="0" w:line="240" w:lineRule="auto"/>
    </w:pPr>
    <w:rPr>
      <w:kern w:val="0"/>
      <w:lang w:val="fr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0A79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95791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5791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5791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5791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57914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765A8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65A8F"/>
  </w:style>
  <w:style w:type="paragraph" w:styleId="Pidipagina">
    <w:name w:val="footer"/>
    <w:basedOn w:val="Normale"/>
    <w:link w:val="PidipaginaCarattere"/>
    <w:uiPriority w:val="99"/>
    <w:unhideWhenUsed/>
    <w:rsid w:val="00765A8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65A8F"/>
  </w:style>
  <w:style w:type="paragraph" w:customStyle="1" w:styleId="En-tte">
    <w:name w:val="En-tête"/>
    <w:basedOn w:val="Normale"/>
    <w:rsid w:val="00253252"/>
    <w:pPr>
      <w:suppressAutoHyphens/>
      <w:spacing w:line="276" w:lineRule="auto"/>
    </w:pPr>
    <w:rPr>
      <w:rFonts w:ascii="Aptos" w:eastAsia="Droid Sans Fallback" w:hAnsi="Aptos" w:cs="Aptos"/>
      <w:color w:val="00000A"/>
      <w:kern w:val="0"/>
    </w:rPr>
  </w:style>
  <w:style w:type="paragraph" w:styleId="Didascalia">
    <w:name w:val="caption"/>
    <w:basedOn w:val="Normale"/>
    <w:next w:val="Normale"/>
    <w:uiPriority w:val="35"/>
    <w:unhideWhenUsed/>
    <w:qFormat/>
    <w:rsid w:val="00310277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256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2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360A22-F1D6-495D-9D66-36998F672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12</Pages>
  <Words>2625</Words>
  <Characters>15386</Characters>
  <Application>Microsoft Office Word</Application>
  <DocSecurity>0</DocSecurity>
  <Lines>320</Lines>
  <Paragraphs>189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Annalisa</dc:creator>
  <cp:keywords/>
  <dc:description/>
  <cp:lastModifiedBy>Annalisa Soncini</cp:lastModifiedBy>
  <cp:revision>67</cp:revision>
  <dcterms:created xsi:type="dcterms:W3CDTF">2024-07-16T09:00:00Z</dcterms:created>
  <dcterms:modified xsi:type="dcterms:W3CDTF">2025-04-03T15:46:00Z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f036c42b4dafc6839855d074eacd47c24cdde3254cef1abbbe8fb013619538e7</vt:lpwstr>
  </property>
</Properties>
</file>