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DFC051" w14:textId="77777777" w:rsidR="00A47929" w:rsidRPr="00A47929" w:rsidRDefault="00A47929" w:rsidP="00A47929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47929">
        <w:rPr>
          <w:rFonts w:ascii="Times New Roman" w:hAnsi="Times New Roman" w:cs="Times New Roman"/>
          <w:b/>
          <w:bCs/>
          <w:sz w:val="24"/>
          <w:szCs w:val="24"/>
        </w:rPr>
        <w:t xml:space="preserve">Identification, assessment and management of nitrogen load hotspots from livestock farming: Comparative analysis using regional land-use data and ESA World Cover product </w:t>
      </w:r>
    </w:p>
    <w:p w14:paraId="00AE24EB" w14:textId="3B25C27A" w:rsidR="00F37836" w:rsidRPr="008F10A1" w:rsidRDefault="00F37836" w:rsidP="00F37836">
      <w:pPr>
        <w:spacing w:after="0" w:line="48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1B5914">
        <w:rPr>
          <w:rFonts w:ascii="Times New Roman" w:eastAsia="Times New Roman" w:hAnsi="Times New Roman" w:cs="Times New Roman"/>
          <w:sz w:val="24"/>
          <w:szCs w:val="24"/>
          <w:lang w:val="it-IT"/>
        </w:rPr>
        <w:t>Raffaele Grieco</w:t>
      </w:r>
      <w:r w:rsidRPr="001B5914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1</w:t>
      </w:r>
      <w:r w:rsidR="008F10A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 xml:space="preserve"> </w:t>
      </w:r>
      <w:r w:rsidRPr="001B5914">
        <w:rPr>
          <w:rFonts w:ascii="Times New Roman" w:eastAsia="Times New Roman" w:hAnsi="Times New Roman" w:cs="Times New Roman"/>
          <w:sz w:val="24"/>
          <w:szCs w:val="24"/>
          <w:lang w:val="it-IT"/>
        </w:rPr>
        <w:t>Oscar Rosario Belfiore</w:t>
      </w:r>
      <w:r w:rsidRPr="001B5914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2</w:t>
      </w:r>
      <w:r w:rsidR="008F10A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</w:t>
      </w:r>
      <w:r w:rsidRPr="001B5914">
        <w:rPr>
          <w:rFonts w:ascii="Times New Roman" w:eastAsia="Times New Roman" w:hAnsi="Times New Roman" w:cs="Times New Roman"/>
          <w:sz w:val="24"/>
          <w:szCs w:val="24"/>
          <w:lang w:val="it-IT"/>
        </w:rPr>
        <w:t>Elena Cervelli</w:t>
      </w:r>
      <w:r w:rsidRPr="001B5914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2</w:t>
      </w:r>
      <w:r w:rsidR="008F10A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 xml:space="preserve"> </w:t>
      </w:r>
      <w:r w:rsidRPr="001B5914">
        <w:rPr>
          <w:rFonts w:ascii="Times New Roman" w:eastAsia="Times New Roman" w:hAnsi="Times New Roman" w:cs="Times New Roman"/>
          <w:sz w:val="24"/>
          <w:szCs w:val="24"/>
          <w:lang w:val="it-IT"/>
        </w:rPr>
        <w:t>Marco Bovo</w:t>
      </w:r>
      <w:r w:rsidRPr="001B5914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1</w:t>
      </w:r>
      <w:r w:rsidR="008F10A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</w:t>
      </w:r>
      <w:r w:rsidRPr="001B5914">
        <w:rPr>
          <w:rFonts w:ascii="Times New Roman" w:eastAsia="Times New Roman" w:hAnsi="Times New Roman" w:cs="Times New Roman"/>
          <w:sz w:val="24"/>
          <w:szCs w:val="24"/>
          <w:lang w:val="it-IT"/>
        </w:rPr>
        <w:t>Stefania Pindozzi</w:t>
      </w:r>
      <w:r w:rsidRPr="001B5914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2</w:t>
      </w:r>
      <w:r w:rsidR="003F3164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,*</w:t>
      </w:r>
      <w:r w:rsidR="008F10A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</w:t>
      </w:r>
      <w:r w:rsidRPr="008F10A1">
        <w:rPr>
          <w:rFonts w:ascii="Times New Roman" w:eastAsia="Times New Roman" w:hAnsi="Times New Roman" w:cs="Times New Roman"/>
          <w:sz w:val="24"/>
          <w:szCs w:val="24"/>
          <w:lang w:val="it-IT"/>
        </w:rPr>
        <w:t>Ester Scotto di Perta</w:t>
      </w:r>
      <w:r w:rsidRPr="008F10A1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2</w:t>
      </w:r>
      <w:r w:rsidR="008F10A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8F10A1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Patrizia Tassinari</w:t>
      </w:r>
      <w:r w:rsidRPr="008F10A1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1</w:t>
      </w:r>
      <w:r w:rsidR="008F10A1" w:rsidRPr="008F10A1"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8F10A1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 xml:space="preserve"> </w:t>
      </w:r>
      <w:r w:rsidRPr="008F10A1">
        <w:rPr>
          <w:rFonts w:ascii="Times New Roman" w:eastAsia="Times New Roman" w:hAnsi="Times New Roman" w:cs="Times New Roman"/>
          <w:sz w:val="24"/>
          <w:szCs w:val="24"/>
          <w:lang w:val="it-IT"/>
        </w:rPr>
        <w:t>Daniele Torreggiani</w:t>
      </w:r>
      <w:r w:rsidRPr="008F10A1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1</w:t>
      </w:r>
    </w:p>
    <w:p w14:paraId="6066AD14" w14:textId="3B9067CE" w:rsidR="00F37836" w:rsidRPr="00F37836" w:rsidRDefault="00F37836" w:rsidP="00F37836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B5914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1</w:t>
      </w:r>
      <w:r w:rsidRPr="001B5914">
        <w:rPr>
          <w:rFonts w:ascii="Times New Roman" w:eastAsia="Times New Roman" w:hAnsi="Times New Roman" w:cs="Times New Roman"/>
          <w:sz w:val="24"/>
          <w:szCs w:val="24"/>
        </w:rPr>
        <w:t>Department of Agricultural and Food Sciences University of Bologna</w:t>
      </w:r>
      <w:r w:rsidR="008F10A1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1B5914">
        <w:rPr>
          <w:rFonts w:ascii="Times New Roman" w:eastAsia="Times New Roman" w:hAnsi="Times New Roman" w:cs="Times New Roman"/>
          <w:sz w:val="24"/>
          <w:szCs w:val="24"/>
        </w:rPr>
        <w:t xml:space="preserve"> Bologna</w:t>
      </w:r>
      <w:r w:rsidR="008F10A1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1B5914">
        <w:rPr>
          <w:rFonts w:ascii="Times New Roman" w:eastAsia="Times New Roman" w:hAnsi="Times New Roman" w:cs="Times New Roman"/>
          <w:sz w:val="24"/>
          <w:szCs w:val="24"/>
        </w:rPr>
        <w:t xml:space="preserve"> Italy;</w:t>
      </w:r>
      <w:r w:rsidRPr="001B5914">
        <w:rPr>
          <w:rFonts w:ascii="Times New Roman" w:eastAsia="Times New Roman" w:hAnsi="Times New Roman" w:cs="Times New Roman"/>
          <w:sz w:val="24"/>
          <w:szCs w:val="24"/>
        </w:rPr>
        <w:br/>
      </w:r>
      <w:r w:rsidRPr="001B5914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2</w:t>
      </w:r>
      <w:r w:rsidRPr="001B5914">
        <w:rPr>
          <w:rFonts w:ascii="Times New Roman" w:eastAsia="Times New Roman" w:hAnsi="Times New Roman" w:cs="Times New Roman"/>
          <w:sz w:val="24"/>
          <w:szCs w:val="24"/>
        </w:rPr>
        <w:t>Department of Agricultural Sciences University of Naples Federico II</w:t>
      </w:r>
      <w:r w:rsidR="008F10A1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1B5914">
        <w:rPr>
          <w:rFonts w:ascii="Times New Roman" w:eastAsia="Times New Roman" w:hAnsi="Times New Roman" w:cs="Times New Roman"/>
          <w:sz w:val="24"/>
          <w:szCs w:val="24"/>
        </w:rPr>
        <w:t xml:space="preserve"> Portici (NA)</w:t>
      </w:r>
      <w:r w:rsidR="008F10A1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1B5914">
        <w:rPr>
          <w:rFonts w:ascii="Times New Roman" w:eastAsia="Times New Roman" w:hAnsi="Times New Roman" w:cs="Times New Roman"/>
          <w:sz w:val="24"/>
          <w:szCs w:val="24"/>
        </w:rPr>
        <w:t xml:space="preserve"> Italy;</w:t>
      </w:r>
    </w:p>
    <w:p w14:paraId="5F67790D" w14:textId="77777777" w:rsidR="00F37836" w:rsidRDefault="00F37836" w:rsidP="00F37836">
      <w:pPr>
        <w:pStyle w:val="Didascalia"/>
        <w:jc w:val="center"/>
        <w:rPr>
          <w:b/>
          <w:bCs/>
          <w:color w:val="auto"/>
        </w:rPr>
      </w:pPr>
    </w:p>
    <w:p w14:paraId="00FA24D5" w14:textId="5E0ACD01" w:rsidR="00F37836" w:rsidRPr="00982D70" w:rsidRDefault="00F37836" w:rsidP="00F37836">
      <w:pPr>
        <w:pStyle w:val="Didascalia"/>
        <w:jc w:val="center"/>
        <w:rPr>
          <w:rFonts w:ascii="Times New Roman" w:hAnsi="Times New Roman" w:cs="Times New Roman"/>
          <w:b/>
          <w:bCs/>
          <w:color w:val="auto"/>
        </w:rPr>
      </w:pPr>
      <w:r w:rsidRPr="00982D70">
        <w:rPr>
          <w:rFonts w:ascii="Times New Roman" w:hAnsi="Times New Roman" w:cs="Times New Roman"/>
          <w:b/>
          <w:bCs/>
          <w:color w:val="auto"/>
        </w:rPr>
        <w:t xml:space="preserve">Table S </w:t>
      </w:r>
      <w:r w:rsidRPr="00982D70">
        <w:rPr>
          <w:rFonts w:ascii="Times New Roman" w:hAnsi="Times New Roman" w:cs="Times New Roman"/>
          <w:b/>
          <w:bCs/>
          <w:color w:val="auto"/>
        </w:rPr>
        <w:fldChar w:fldCharType="begin"/>
      </w:r>
      <w:r w:rsidRPr="00982D70">
        <w:rPr>
          <w:rFonts w:ascii="Times New Roman" w:hAnsi="Times New Roman" w:cs="Times New Roman"/>
          <w:b/>
          <w:bCs/>
          <w:color w:val="auto"/>
        </w:rPr>
        <w:instrText xml:space="preserve"> SEQ Table_S \* ARABIC </w:instrText>
      </w:r>
      <w:r w:rsidRPr="00982D70">
        <w:rPr>
          <w:rFonts w:ascii="Times New Roman" w:hAnsi="Times New Roman" w:cs="Times New Roman"/>
          <w:b/>
          <w:bCs/>
          <w:color w:val="auto"/>
        </w:rPr>
        <w:fldChar w:fldCharType="separate"/>
      </w:r>
      <w:r w:rsidRPr="00982D70">
        <w:rPr>
          <w:rFonts w:ascii="Times New Roman" w:hAnsi="Times New Roman" w:cs="Times New Roman"/>
          <w:b/>
          <w:bCs/>
          <w:noProof/>
          <w:color w:val="auto"/>
        </w:rPr>
        <w:t>1</w:t>
      </w:r>
      <w:r w:rsidRPr="00982D70">
        <w:rPr>
          <w:rFonts w:ascii="Times New Roman" w:hAnsi="Times New Roman" w:cs="Times New Roman"/>
          <w:b/>
          <w:bCs/>
          <w:color w:val="auto"/>
        </w:rPr>
        <w:fldChar w:fldCharType="end"/>
      </w:r>
      <w:r w:rsidRPr="00982D70">
        <w:rPr>
          <w:rFonts w:ascii="Times New Roman" w:hAnsi="Times New Roman" w:cs="Times New Roman"/>
          <w:b/>
          <w:bCs/>
          <w:color w:val="auto"/>
        </w:rPr>
        <w:t xml:space="preserve"> Tabulate area </w:t>
      </w:r>
      <w:proofErr w:type="spellStart"/>
      <w:r w:rsidRPr="00982D70">
        <w:rPr>
          <w:rFonts w:ascii="Times New Roman" w:hAnsi="Times New Roman" w:cs="Times New Roman"/>
          <w:b/>
          <w:bCs/>
          <w:color w:val="auto"/>
        </w:rPr>
        <w:t>tra</w:t>
      </w:r>
      <w:proofErr w:type="spellEnd"/>
      <w:r w:rsidRPr="00982D70">
        <w:rPr>
          <w:rFonts w:ascii="Times New Roman" w:hAnsi="Times New Roman" w:cs="Times New Roman"/>
          <w:b/>
          <w:bCs/>
          <w:color w:val="auto"/>
        </w:rPr>
        <w:t xml:space="preserve"> CUAS09 e WC20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1838"/>
        <w:gridCol w:w="6379"/>
        <w:gridCol w:w="1411"/>
      </w:tblGrid>
      <w:tr w:rsidR="00F37836" w:rsidRPr="00ED3A81" w14:paraId="33B2BC15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26CD6366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  <w:b/>
                <w:bCs/>
                <w:lang w:val="it-IT"/>
              </w:rPr>
            </w:pPr>
            <w:r w:rsidRPr="00ED3A81">
              <w:rPr>
                <w:rFonts w:ascii="Times New Roman" w:hAnsi="Times New Roman" w:cs="Times New Roman"/>
                <w:b/>
                <w:bCs/>
              </w:rPr>
              <w:t>ESA World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306AFC26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D3A81">
              <w:rPr>
                <w:rFonts w:ascii="Times New Roman" w:hAnsi="Times New Roman" w:cs="Times New Roman"/>
                <w:b/>
                <w:bCs/>
              </w:rPr>
              <w:t xml:space="preserve">Land </w:t>
            </w:r>
            <w:r>
              <w:rPr>
                <w:rFonts w:ascii="Times New Roman" w:hAnsi="Times New Roman" w:cs="Times New Roman"/>
                <w:b/>
                <w:bCs/>
              </w:rPr>
              <w:t>Use</w:t>
            </w:r>
            <w:r w:rsidRPr="00ED3A81">
              <w:rPr>
                <w:rFonts w:ascii="Times New Roman" w:hAnsi="Times New Roman" w:cs="Times New Roman"/>
                <w:b/>
                <w:bCs/>
              </w:rPr>
              <w:t xml:space="preserve"> Map Campania region</w:t>
            </w:r>
          </w:p>
        </w:tc>
        <w:tc>
          <w:tcPr>
            <w:tcW w:w="1411" w:type="dxa"/>
            <w:noWrap/>
            <w:vAlign w:val="center"/>
            <w:hideMark/>
          </w:tcPr>
          <w:p w14:paraId="13580B35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D3A81">
              <w:rPr>
                <w:rFonts w:ascii="Times New Roman" w:hAnsi="Times New Roman" w:cs="Times New Roman"/>
                <w:b/>
                <w:bCs/>
              </w:rPr>
              <w:t>Percentage (%)</w:t>
            </w:r>
            <w:r>
              <w:rPr>
                <w:rFonts w:ascii="Times New Roman" w:hAnsi="Times New Roman" w:cs="Times New Roman"/>
                <w:b/>
                <w:bCs/>
              </w:rPr>
              <w:t>*</w:t>
            </w:r>
          </w:p>
        </w:tc>
      </w:tr>
      <w:tr w:rsidR="00F37836" w:rsidRPr="00ED3A81" w14:paraId="7C236207" w14:textId="77777777" w:rsidTr="00F546F8">
        <w:trPr>
          <w:trHeight w:val="300"/>
          <w:jc w:val="center"/>
        </w:trPr>
        <w:tc>
          <w:tcPr>
            <w:tcW w:w="1838" w:type="dxa"/>
            <w:noWrap/>
            <w:vAlign w:val="center"/>
            <w:hideMark/>
          </w:tcPr>
          <w:p w14:paraId="6AE6449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1EE1982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Water bodies</w:t>
            </w:r>
          </w:p>
        </w:tc>
        <w:tc>
          <w:tcPr>
            <w:tcW w:w="1411" w:type="dxa"/>
            <w:noWrap/>
            <w:vAlign w:val="center"/>
            <w:hideMark/>
          </w:tcPr>
          <w:p w14:paraId="4F97584D" w14:textId="4E365CC4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3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53</w:t>
            </w:r>
          </w:p>
        </w:tc>
      </w:tr>
      <w:tr w:rsidR="00F37836" w:rsidRPr="00ED3A81" w14:paraId="299210E6" w14:textId="77777777" w:rsidTr="00F546F8">
        <w:trPr>
          <w:trHeight w:val="300"/>
          <w:jc w:val="center"/>
        </w:trPr>
        <w:tc>
          <w:tcPr>
            <w:tcW w:w="1838" w:type="dxa"/>
            <w:noWrap/>
            <w:vAlign w:val="center"/>
            <w:hideMark/>
          </w:tcPr>
          <w:p w14:paraId="7474A17F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3964883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Urban settlements and artificial surfaces</w:t>
            </w:r>
          </w:p>
        </w:tc>
        <w:tc>
          <w:tcPr>
            <w:tcW w:w="1411" w:type="dxa"/>
            <w:noWrap/>
            <w:vAlign w:val="center"/>
            <w:hideMark/>
          </w:tcPr>
          <w:p w14:paraId="60C96770" w14:textId="6EA8CF51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4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34</w:t>
            </w:r>
          </w:p>
        </w:tc>
      </w:tr>
      <w:tr w:rsidR="00F37836" w:rsidRPr="00ED3A81" w14:paraId="1AA88685" w14:textId="77777777" w:rsidTr="00F546F8">
        <w:trPr>
          <w:trHeight w:val="312"/>
          <w:jc w:val="center"/>
        </w:trPr>
        <w:tc>
          <w:tcPr>
            <w:tcW w:w="1838" w:type="dxa"/>
            <w:noWrap/>
            <w:vAlign w:val="center"/>
            <w:hideMark/>
          </w:tcPr>
          <w:p w14:paraId="639F1FE5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6A9773F3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Natural grassland and high altitude meadows</w:t>
            </w:r>
          </w:p>
        </w:tc>
        <w:tc>
          <w:tcPr>
            <w:tcW w:w="1411" w:type="dxa"/>
            <w:noWrap/>
            <w:vAlign w:val="center"/>
            <w:hideMark/>
          </w:tcPr>
          <w:p w14:paraId="4F48105C" w14:textId="227474A2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19</w:t>
            </w:r>
          </w:p>
        </w:tc>
      </w:tr>
      <w:tr w:rsidR="00F37836" w:rsidRPr="00ED3A81" w14:paraId="2392933B" w14:textId="77777777" w:rsidTr="00F546F8">
        <w:trPr>
          <w:trHeight w:val="300"/>
          <w:jc w:val="center"/>
        </w:trPr>
        <w:tc>
          <w:tcPr>
            <w:tcW w:w="1838" w:type="dxa"/>
            <w:noWrap/>
            <w:vAlign w:val="center"/>
            <w:hideMark/>
          </w:tcPr>
          <w:p w14:paraId="4E3D61C6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23DCD16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Areas with sclerophyllous vegetation</w:t>
            </w:r>
          </w:p>
        </w:tc>
        <w:tc>
          <w:tcPr>
            <w:tcW w:w="1411" w:type="dxa"/>
            <w:noWrap/>
            <w:vAlign w:val="center"/>
            <w:hideMark/>
          </w:tcPr>
          <w:p w14:paraId="69595804" w14:textId="0C7177BF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07</w:t>
            </w:r>
          </w:p>
        </w:tc>
      </w:tr>
      <w:tr w:rsidR="00F37836" w:rsidRPr="00ED3A81" w14:paraId="77C97BAD" w14:textId="77777777" w:rsidTr="00F546F8">
        <w:trPr>
          <w:trHeight w:val="300"/>
          <w:jc w:val="center"/>
        </w:trPr>
        <w:tc>
          <w:tcPr>
            <w:tcW w:w="1838" w:type="dxa"/>
            <w:noWrap/>
            <w:vAlign w:val="center"/>
            <w:hideMark/>
          </w:tcPr>
          <w:p w14:paraId="492708F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7990A17B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Areas with sparse vegetation</w:t>
            </w:r>
          </w:p>
        </w:tc>
        <w:tc>
          <w:tcPr>
            <w:tcW w:w="1411" w:type="dxa"/>
            <w:noWrap/>
            <w:vAlign w:val="center"/>
            <w:hideMark/>
          </w:tcPr>
          <w:p w14:paraId="3C8FE824" w14:textId="6CF2589A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03</w:t>
            </w:r>
          </w:p>
        </w:tc>
      </w:tr>
      <w:tr w:rsidR="00F37836" w:rsidRPr="00ED3A81" w14:paraId="79C5D033" w14:textId="77777777" w:rsidTr="00F546F8">
        <w:trPr>
          <w:trHeight w:val="300"/>
          <w:jc w:val="center"/>
        </w:trPr>
        <w:tc>
          <w:tcPr>
            <w:tcW w:w="1838" w:type="dxa"/>
            <w:noWrap/>
            <w:vAlign w:val="center"/>
            <w:hideMark/>
          </w:tcPr>
          <w:p w14:paraId="079A8A7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4EBDEEC9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Coniferous forests</w:t>
            </w:r>
          </w:p>
        </w:tc>
        <w:tc>
          <w:tcPr>
            <w:tcW w:w="1411" w:type="dxa"/>
            <w:noWrap/>
            <w:vAlign w:val="center"/>
            <w:hideMark/>
          </w:tcPr>
          <w:p w14:paraId="677E77C6" w14:textId="6F53A053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45</w:t>
            </w:r>
          </w:p>
        </w:tc>
      </w:tr>
      <w:tr w:rsidR="00F37836" w:rsidRPr="00ED3A81" w14:paraId="63E3408B" w14:textId="77777777" w:rsidTr="00F546F8">
        <w:trPr>
          <w:trHeight w:val="300"/>
          <w:jc w:val="center"/>
        </w:trPr>
        <w:tc>
          <w:tcPr>
            <w:tcW w:w="1838" w:type="dxa"/>
            <w:noWrap/>
            <w:vAlign w:val="center"/>
            <w:hideMark/>
          </w:tcPr>
          <w:p w14:paraId="34D13C99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5A0E8E06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Hardwood forests</w:t>
            </w:r>
          </w:p>
        </w:tc>
        <w:tc>
          <w:tcPr>
            <w:tcW w:w="1411" w:type="dxa"/>
            <w:noWrap/>
            <w:vAlign w:val="center"/>
            <w:hideMark/>
          </w:tcPr>
          <w:p w14:paraId="7B6B7137" w14:textId="3EAFB104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13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49</w:t>
            </w:r>
          </w:p>
        </w:tc>
      </w:tr>
      <w:tr w:rsidR="00F37836" w:rsidRPr="00ED3A81" w14:paraId="5B9972DF" w14:textId="77777777" w:rsidTr="00F546F8">
        <w:trPr>
          <w:trHeight w:val="300"/>
          <w:jc w:val="center"/>
        </w:trPr>
        <w:tc>
          <w:tcPr>
            <w:tcW w:w="1838" w:type="dxa"/>
            <w:noWrap/>
            <w:vAlign w:val="center"/>
            <w:hideMark/>
          </w:tcPr>
          <w:p w14:paraId="202FEE3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69D16B2C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Autumn/winter cereals associated with grain crops</w:t>
            </w:r>
          </w:p>
        </w:tc>
        <w:tc>
          <w:tcPr>
            <w:tcW w:w="1411" w:type="dxa"/>
            <w:noWrap/>
            <w:vAlign w:val="center"/>
            <w:hideMark/>
          </w:tcPr>
          <w:p w14:paraId="2209589E" w14:textId="6BCB41FC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39</w:t>
            </w:r>
          </w:p>
        </w:tc>
      </w:tr>
      <w:tr w:rsidR="00F37836" w:rsidRPr="00ED3A81" w14:paraId="234BEA9E" w14:textId="77777777" w:rsidTr="00F546F8">
        <w:trPr>
          <w:trHeight w:val="300"/>
          <w:jc w:val="center"/>
        </w:trPr>
        <w:tc>
          <w:tcPr>
            <w:tcW w:w="1838" w:type="dxa"/>
            <w:noWrap/>
            <w:vAlign w:val="center"/>
            <w:hideMark/>
          </w:tcPr>
          <w:p w14:paraId="28D8CE2C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206A3CD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Bushes and shrublands</w:t>
            </w:r>
          </w:p>
        </w:tc>
        <w:tc>
          <w:tcPr>
            <w:tcW w:w="1411" w:type="dxa"/>
            <w:noWrap/>
            <w:vAlign w:val="center"/>
            <w:hideMark/>
          </w:tcPr>
          <w:p w14:paraId="26ABAE56" w14:textId="31CFA929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56</w:t>
            </w:r>
          </w:p>
        </w:tc>
      </w:tr>
      <w:tr w:rsidR="00F37836" w:rsidRPr="00ED3A81" w14:paraId="78442525" w14:textId="77777777" w:rsidTr="00F546F8">
        <w:trPr>
          <w:trHeight w:val="300"/>
          <w:jc w:val="center"/>
        </w:trPr>
        <w:tc>
          <w:tcPr>
            <w:tcW w:w="1838" w:type="dxa"/>
            <w:noWrap/>
            <w:vAlign w:val="center"/>
            <w:hideMark/>
          </w:tcPr>
          <w:p w14:paraId="32746CE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37832BB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Fodder crops associated with autumn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3E30FC19" w14:textId="42411B40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3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89</w:t>
            </w:r>
          </w:p>
        </w:tc>
      </w:tr>
      <w:tr w:rsidR="00F37836" w:rsidRPr="00ED3A81" w14:paraId="707A575D" w14:textId="77777777" w:rsidTr="00F546F8">
        <w:trPr>
          <w:trHeight w:val="300"/>
          <w:jc w:val="center"/>
        </w:trPr>
        <w:tc>
          <w:tcPr>
            <w:tcW w:w="1838" w:type="dxa"/>
            <w:noWrap/>
            <w:vAlign w:val="center"/>
            <w:hideMark/>
          </w:tcPr>
          <w:p w14:paraId="6951E304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057F03EC" w14:textId="00CE5242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Protected crops - Floriculture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ornamental plants and nurseries</w:t>
            </w:r>
          </w:p>
        </w:tc>
        <w:tc>
          <w:tcPr>
            <w:tcW w:w="1411" w:type="dxa"/>
            <w:noWrap/>
            <w:vAlign w:val="center"/>
            <w:hideMark/>
          </w:tcPr>
          <w:p w14:paraId="74C624B0" w14:textId="6E25FDBE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00</w:t>
            </w:r>
          </w:p>
        </w:tc>
      </w:tr>
      <w:tr w:rsidR="00F37836" w:rsidRPr="00ED3A81" w14:paraId="2FD748A4" w14:textId="77777777" w:rsidTr="00F546F8">
        <w:trPr>
          <w:trHeight w:val="300"/>
          <w:jc w:val="center"/>
        </w:trPr>
        <w:tc>
          <w:tcPr>
            <w:tcW w:w="1838" w:type="dxa"/>
            <w:noWrap/>
            <w:vAlign w:val="center"/>
            <w:hideMark/>
          </w:tcPr>
          <w:p w14:paraId="20768C7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7EF85B11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Protected Crops - Horticulture and Fruit Growing</w:t>
            </w:r>
          </w:p>
        </w:tc>
        <w:tc>
          <w:tcPr>
            <w:tcW w:w="1411" w:type="dxa"/>
            <w:noWrap/>
            <w:vAlign w:val="center"/>
            <w:hideMark/>
          </w:tcPr>
          <w:p w14:paraId="18CA9C34" w14:textId="6BE57CD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77</w:t>
            </w:r>
          </w:p>
        </w:tc>
      </w:tr>
      <w:tr w:rsidR="00F37836" w:rsidRPr="00ED3A81" w14:paraId="01A07864" w14:textId="77777777" w:rsidTr="00F546F8">
        <w:trPr>
          <w:trHeight w:val="300"/>
          <w:jc w:val="center"/>
        </w:trPr>
        <w:tc>
          <w:tcPr>
            <w:tcW w:w="1838" w:type="dxa"/>
            <w:noWrap/>
            <w:vAlign w:val="center"/>
            <w:hideMark/>
          </w:tcPr>
          <w:p w14:paraId="710A759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394D528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Grasslands</w:t>
            </w:r>
          </w:p>
        </w:tc>
        <w:tc>
          <w:tcPr>
            <w:tcW w:w="1411" w:type="dxa"/>
            <w:noWrap/>
            <w:vAlign w:val="center"/>
            <w:hideMark/>
          </w:tcPr>
          <w:p w14:paraId="6663116D" w14:textId="58F4F7FE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49</w:t>
            </w:r>
          </w:p>
        </w:tc>
      </w:tr>
      <w:tr w:rsidR="00F37836" w:rsidRPr="00ED3A81" w14:paraId="6983B0F3" w14:textId="77777777" w:rsidTr="00F546F8">
        <w:trPr>
          <w:trHeight w:val="300"/>
          <w:jc w:val="center"/>
        </w:trPr>
        <w:tc>
          <w:tcPr>
            <w:tcW w:w="1838" w:type="dxa"/>
            <w:noWrap/>
            <w:vAlign w:val="center"/>
            <w:hideMark/>
          </w:tcPr>
          <w:p w14:paraId="0437362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55241A0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Orchards and minor fruits</w:t>
            </w:r>
          </w:p>
        </w:tc>
        <w:tc>
          <w:tcPr>
            <w:tcW w:w="1411" w:type="dxa"/>
            <w:noWrap/>
            <w:vAlign w:val="center"/>
            <w:hideMark/>
          </w:tcPr>
          <w:p w14:paraId="650770EA" w14:textId="0A641406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16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33</w:t>
            </w:r>
          </w:p>
        </w:tc>
      </w:tr>
      <w:tr w:rsidR="00F37836" w:rsidRPr="00ED3A81" w14:paraId="7B0B36B5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7C284259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2F865C0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Olive groves</w:t>
            </w:r>
          </w:p>
        </w:tc>
        <w:tc>
          <w:tcPr>
            <w:tcW w:w="1411" w:type="dxa"/>
            <w:noWrap/>
            <w:vAlign w:val="center"/>
            <w:hideMark/>
          </w:tcPr>
          <w:p w14:paraId="508435A7" w14:textId="6DAB0A9A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26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59</w:t>
            </w:r>
          </w:p>
        </w:tc>
      </w:tr>
      <w:tr w:rsidR="00F37836" w:rsidRPr="00ED3A81" w14:paraId="723D5704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783EC54C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1B23E514" w14:textId="28C74DA8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Poplar groves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willow groves and other broadleaf trees</w:t>
            </w:r>
          </w:p>
        </w:tc>
        <w:tc>
          <w:tcPr>
            <w:tcW w:w="1411" w:type="dxa"/>
            <w:noWrap/>
            <w:vAlign w:val="center"/>
            <w:hideMark/>
          </w:tcPr>
          <w:p w14:paraId="4B17FC78" w14:textId="346E2B44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02</w:t>
            </w:r>
          </w:p>
        </w:tc>
      </w:tr>
      <w:tr w:rsidR="00F37836" w:rsidRPr="00ED3A81" w14:paraId="38F5FCEC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364022F9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558A814C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Temporary grasslands</w:t>
            </w:r>
          </w:p>
        </w:tc>
        <w:tc>
          <w:tcPr>
            <w:tcW w:w="1411" w:type="dxa"/>
            <w:noWrap/>
            <w:vAlign w:val="center"/>
            <w:hideMark/>
          </w:tcPr>
          <w:p w14:paraId="3D8F2E74" w14:textId="7451EA1F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29</w:t>
            </w:r>
          </w:p>
        </w:tc>
      </w:tr>
      <w:tr w:rsidR="00F37836" w:rsidRPr="00ED3A81" w14:paraId="2215ADA4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FF4A8F9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78033DFB" w14:textId="72CF10C6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Permanent meadows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mixed meadows and pastures</w:t>
            </w:r>
          </w:p>
        </w:tc>
        <w:tc>
          <w:tcPr>
            <w:tcW w:w="1411" w:type="dxa"/>
            <w:noWrap/>
            <w:vAlign w:val="center"/>
            <w:hideMark/>
          </w:tcPr>
          <w:p w14:paraId="2F6DCB1C" w14:textId="414A63DD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63</w:t>
            </w:r>
          </w:p>
        </w:tc>
      </w:tr>
      <w:tr w:rsidR="00F37836" w:rsidRPr="00ED3A81" w14:paraId="3C637880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34B33675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5A3D041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rocks and outcrops</w:t>
            </w:r>
          </w:p>
        </w:tc>
        <w:tc>
          <w:tcPr>
            <w:tcW w:w="1411" w:type="dxa"/>
            <w:noWrap/>
            <w:vAlign w:val="center"/>
            <w:hideMark/>
          </w:tcPr>
          <w:p w14:paraId="71D2BB2C" w14:textId="5619B291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03</w:t>
            </w:r>
          </w:p>
        </w:tc>
      </w:tr>
      <w:tr w:rsidR="00F37836" w:rsidRPr="00ED3A81" w14:paraId="672168C3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F12A78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19B1EED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Autumn/winter arable crops -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5A2561AF" w14:textId="7BDCE17D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4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57</w:t>
            </w:r>
          </w:p>
        </w:tc>
      </w:tr>
      <w:tr w:rsidR="00F37836" w:rsidRPr="00ED3A81" w14:paraId="5653063C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07BCFA2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77D5609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4FE66F92" w14:textId="5CBA9392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72</w:t>
            </w:r>
          </w:p>
        </w:tc>
      </w:tr>
      <w:tr w:rsidR="00F37836" w:rsidRPr="00ED3A81" w14:paraId="25425AC1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A230F9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3E1A5EB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industrial crops</w:t>
            </w:r>
          </w:p>
        </w:tc>
        <w:tc>
          <w:tcPr>
            <w:tcW w:w="1411" w:type="dxa"/>
            <w:noWrap/>
            <w:vAlign w:val="center"/>
            <w:hideMark/>
          </w:tcPr>
          <w:p w14:paraId="14AF5451" w14:textId="5BEA7E30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3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22</w:t>
            </w:r>
          </w:p>
        </w:tc>
      </w:tr>
      <w:tr w:rsidR="00F37836" w:rsidRPr="00ED3A81" w14:paraId="2934A76C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7DA061D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0CD6A37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vegetables</w:t>
            </w:r>
          </w:p>
        </w:tc>
        <w:tc>
          <w:tcPr>
            <w:tcW w:w="1411" w:type="dxa"/>
            <w:noWrap/>
            <w:vAlign w:val="center"/>
            <w:hideMark/>
          </w:tcPr>
          <w:p w14:paraId="2149D9C9" w14:textId="3A7CFBED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3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25</w:t>
            </w:r>
          </w:p>
        </w:tc>
      </w:tr>
      <w:tr w:rsidR="00F37836" w:rsidRPr="00ED3A81" w14:paraId="04744F04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407A4F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144F68B3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Complex cropping systems and plots</w:t>
            </w:r>
          </w:p>
        </w:tc>
        <w:tc>
          <w:tcPr>
            <w:tcW w:w="1411" w:type="dxa"/>
            <w:noWrap/>
            <w:vAlign w:val="center"/>
            <w:hideMark/>
          </w:tcPr>
          <w:p w14:paraId="457068E1" w14:textId="1FDE266A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2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12</w:t>
            </w:r>
          </w:p>
        </w:tc>
      </w:tr>
      <w:tr w:rsidR="00F37836" w:rsidRPr="00ED3A81" w14:paraId="49455D7F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7D0806AB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37F4D37F" w14:textId="1B988C51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Beaches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dunes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and sands</w:t>
            </w:r>
          </w:p>
        </w:tc>
        <w:tc>
          <w:tcPr>
            <w:tcW w:w="1411" w:type="dxa"/>
            <w:noWrap/>
            <w:vAlign w:val="center"/>
            <w:hideMark/>
          </w:tcPr>
          <w:p w14:paraId="46626EE7" w14:textId="648AB204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03</w:t>
            </w:r>
          </w:p>
        </w:tc>
      </w:tr>
      <w:tr w:rsidR="00F37836" w:rsidRPr="00ED3A81" w14:paraId="0C156903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0520B93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Tree cover</w:t>
            </w:r>
          </w:p>
        </w:tc>
        <w:tc>
          <w:tcPr>
            <w:tcW w:w="6379" w:type="dxa"/>
            <w:noWrap/>
            <w:vAlign w:val="center"/>
            <w:hideMark/>
          </w:tcPr>
          <w:p w14:paraId="536E31EB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Vineyards</w:t>
            </w:r>
          </w:p>
        </w:tc>
        <w:tc>
          <w:tcPr>
            <w:tcW w:w="1411" w:type="dxa"/>
            <w:noWrap/>
            <w:vAlign w:val="center"/>
            <w:hideMark/>
          </w:tcPr>
          <w:p w14:paraId="457DF464" w14:textId="13091029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00</w:t>
            </w:r>
          </w:p>
        </w:tc>
      </w:tr>
      <w:tr w:rsidR="00F37836" w:rsidRPr="00ED3A81" w14:paraId="1703B14E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2C6A52E9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05FB7EA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Water bodies</w:t>
            </w:r>
          </w:p>
        </w:tc>
        <w:tc>
          <w:tcPr>
            <w:tcW w:w="1411" w:type="dxa"/>
            <w:noWrap/>
            <w:vAlign w:val="center"/>
            <w:hideMark/>
          </w:tcPr>
          <w:p w14:paraId="1C377802" w14:textId="5310323B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06</w:t>
            </w:r>
          </w:p>
        </w:tc>
      </w:tr>
      <w:tr w:rsidR="00F37836" w:rsidRPr="00ED3A81" w14:paraId="097A51D8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03B5C93E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6FF6031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Urban settlements and artificial surfaces</w:t>
            </w:r>
          </w:p>
        </w:tc>
        <w:tc>
          <w:tcPr>
            <w:tcW w:w="1411" w:type="dxa"/>
            <w:noWrap/>
            <w:vAlign w:val="center"/>
            <w:hideMark/>
          </w:tcPr>
          <w:p w14:paraId="4BE0C88B" w14:textId="2597D5D4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4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38</w:t>
            </w:r>
          </w:p>
        </w:tc>
      </w:tr>
      <w:tr w:rsidR="00F37836" w:rsidRPr="00ED3A81" w14:paraId="0DFEEAC6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34A27AA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584902F5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Natural grassland and high altitude meadows</w:t>
            </w:r>
          </w:p>
        </w:tc>
        <w:tc>
          <w:tcPr>
            <w:tcW w:w="1411" w:type="dxa"/>
            <w:noWrap/>
            <w:vAlign w:val="center"/>
            <w:hideMark/>
          </w:tcPr>
          <w:p w14:paraId="04034F1E" w14:textId="1C3540F2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20</w:t>
            </w:r>
          </w:p>
        </w:tc>
      </w:tr>
      <w:tr w:rsidR="00F37836" w:rsidRPr="00ED3A81" w14:paraId="54F3C4A4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07815C3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08BC4D61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Areas with sparse vegetation</w:t>
            </w:r>
          </w:p>
        </w:tc>
        <w:tc>
          <w:tcPr>
            <w:tcW w:w="1411" w:type="dxa"/>
            <w:noWrap/>
            <w:vAlign w:val="center"/>
            <w:hideMark/>
          </w:tcPr>
          <w:p w14:paraId="3AF14513" w14:textId="7AFA16D1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01</w:t>
            </w:r>
          </w:p>
        </w:tc>
      </w:tr>
      <w:tr w:rsidR="00F37836" w:rsidRPr="00ED3A81" w14:paraId="0562A73F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26CBA025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6CCB79B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Coniferous forests</w:t>
            </w:r>
          </w:p>
        </w:tc>
        <w:tc>
          <w:tcPr>
            <w:tcW w:w="1411" w:type="dxa"/>
            <w:noWrap/>
            <w:vAlign w:val="center"/>
            <w:hideMark/>
          </w:tcPr>
          <w:p w14:paraId="550A40BE" w14:textId="2AB6FF4E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02</w:t>
            </w:r>
          </w:p>
        </w:tc>
      </w:tr>
      <w:tr w:rsidR="00F37836" w:rsidRPr="00ED3A81" w14:paraId="3BE9F47E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34B6D6C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lastRenderedPageBreak/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655A87A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Hardwood forests</w:t>
            </w:r>
          </w:p>
        </w:tc>
        <w:tc>
          <w:tcPr>
            <w:tcW w:w="1411" w:type="dxa"/>
            <w:noWrap/>
            <w:vAlign w:val="center"/>
            <w:hideMark/>
          </w:tcPr>
          <w:p w14:paraId="5D12F911" w14:textId="77CD7E2B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3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62</w:t>
            </w:r>
          </w:p>
        </w:tc>
      </w:tr>
      <w:tr w:rsidR="00F37836" w:rsidRPr="00ED3A81" w14:paraId="317CC26C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19554E2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78A419D6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Autumn/winter cereals associated with grain crops</w:t>
            </w:r>
          </w:p>
        </w:tc>
        <w:tc>
          <w:tcPr>
            <w:tcW w:w="1411" w:type="dxa"/>
            <w:noWrap/>
            <w:vAlign w:val="center"/>
            <w:hideMark/>
          </w:tcPr>
          <w:p w14:paraId="4A80279E" w14:textId="1D2C824B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41</w:t>
            </w:r>
          </w:p>
        </w:tc>
      </w:tr>
      <w:tr w:rsidR="00F37836" w:rsidRPr="00ED3A81" w14:paraId="68AE1533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1A3B83E6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783FE026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Bushes and shrublands</w:t>
            </w:r>
          </w:p>
        </w:tc>
        <w:tc>
          <w:tcPr>
            <w:tcW w:w="1411" w:type="dxa"/>
            <w:noWrap/>
            <w:vAlign w:val="center"/>
            <w:hideMark/>
          </w:tcPr>
          <w:p w14:paraId="45870A97" w14:textId="46913CE6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57</w:t>
            </w:r>
          </w:p>
        </w:tc>
      </w:tr>
      <w:tr w:rsidR="00F37836" w:rsidRPr="00ED3A81" w14:paraId="2C7418FE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79703744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6105219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Fodder crops associated with autumn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1CE586E1" w14:textId="676CD470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36</w:t>
            </w:r>
          </w:p>
        </w:tc>
      </w:tr>
      <w:tr w:rsidR="00F37836" w:rsidRPr="00ED3A81" w14:paraId="77C53F3B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7CEF8509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0BCFB664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Protected Crops - Horticulture and Fruit Growing</w:t>
            </w:r>
          </w:p>
        </w:tc>
        <w:tc>
          <w:tcPr>
            <w:tcW w:w="1411" w:type="dxa"/>
            <w:noWrap/>
            <w:vAlign w:val="center"/>
            <w:hideMark/>
          </w:tcPr>
          <w:p w14:paraId="3A94C137" w14:textId="17375491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33</w:t>
            </w:r>
          </w:p>
        </w:tc>
      </w:tr>
      <w:tr w:rsidR="00F37836" w:rsidRPr="00ED3A81" w14:paraId="7B704652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517BBFC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5A938EA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Grasslands</w:t>
            </w:r>
          </w:p>
        </w:tc>
        <w:tc>
          <w:tcPr>
            <w:tcW w:w="1411" w:type="dxa"/>
            <w:noWrap/>
            <w:vAlign w:val="center"/>
            <w:hideMark/>
          </w:tcPr>
          <w:p w14:paraId="69D3BFC1" w14:textId="5415600D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5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46</w:t>
            </w:r>
          </w:p>
        </w:tc>
      </w:tr>
      <w:tr w:rsidR="00F37836" w:rsidRPr="00ED3A81" w14:paraId="02B68655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1D46B79F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3CFEFDBE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Orchards and minor fruits</w:t>
            </w:r>
          </w:p>
        </w:tc>
        <w:tc>
          <w:tcPr>
            <w:tcW w:w="1411" w:type="dxa"/>
            <w:noWrap/>
            <w:vAlign w:val="center"/>
            <w:hideMark/>
          </w:tcPr>
          <w:p w14:paraId="1D593798" w14:textId="11A05D63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47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64</w:t>
            </w:r>
          </w:p>
        </w:tc>
      </w:tr>
      <w:tr w:rsidR="00F37836" w:rsidRPr="00ED3A81" w14:paraId="42D23F3B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2F4C22A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16D9335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Olive groves</w:t>
            </w:r>
          </w:p>
        </w:tc>
        <w:tc>
          <w:tcPr>
            <w:tcW w:w="1411" w:type="dxa"/>
            <w:noWrap/>
            <w:vAlign w:val="center"/>
            <w:hideMark/>
          </w:tcPr>
          <w:p w14:paraId="25943C19" w14:textId="2C67C3CC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5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37</w:t>
            </w:r>
          </w:p>
        </w:tc>
      </w:tr>
      <w:tr w:rsidR="00F37836" w:rsidRPr="00ED3A81" w14:paraId="022C7CC5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16D0A476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5D41F72A" w14:textId="5F4B6CD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Poplar groves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willow groves and other broadleaf trees</w:t>
            </w:r>
          </w:p>
        </w:tc>
        <w:tc>
          <w:tcPr>
            <w:tcW w:w="1411" w:type="dxa"/>
            <w:noWrap/>
            <w:vAlign w:val="center"/>
            <w:hideMark/>
          </w:tcPr>
          <w:p w14:paraId="46B3FE38" w14:textId="400CEE75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27</w:t>
            </w:r>
          </w:p>
        </w:tc>
      </w:tr>
      <w:tr w:rsidR="00F37836" w:rsidRPr="00ED3A81" w14:paraId="487D30B5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7FBB3D8C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4D35159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Temporary grasslands</w:t>
            </w:r>
          </w:p>
        </w:tc>
        <w:tc>
          <w:tcPr>
            <w:tcW w:w="1411" w:type="dxa"/>
            <w:noWrap/>
            <w:vAlign w:val="center"/>
            <w:hideMark/>
          </w:tcPr>
          <w:p w14:paraId="088A9B87" w14:textId="5EE00166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12</w:t>
            </w:r>
          </w:p>
        </w:tc>
      </w:tr>
      <w:tr w:rsidR="00F37836" w:rsidRPr="00ED3A81" w14:paraId="30042F2F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05C25F1B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0CC75000" w14:textId="418F692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Permanent meadows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mixed meadows and pastures</w:t>
            </w:r>
          </w:p>
        </w:tc>
        <w:tc>
          <w:tcPr>
            <w:tcW w:w="1411" w:type="dxa"/>
            <w:noWrap/>
            <w:vAlign w:val="center"/>
            <w:hideMark/>
          </w:tcPr>
          <w:p w14:paraId="5554C486" w14:textId="69313016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74</w:t>
            </w:r>
          </w:p>
        </w:tc>
      </w:tr>
      <w:tr w:rsidR="00F37836" w:rsidRPr="00ED3A81" w14:paraId="68E62DA3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2B92E42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3D46BFD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rocks and outcrops</w:t>
            </w:r>
          </w:p>
        </w:tc>
        <w:tc>
          <w:tcPr>
            <w:tcW w:w="1411" w:type="dxa"/>
            <w:noWrap/>
            <w:vAlign w:val="center"/>
            <w:hideMark/>
          </w:tcPr>
          <w:p w14:paraId="5E39C277" w14:textId="0F0C8D3E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01</w:t>
            </w:r>
          </w:p>
        </w:tc>
      </w:tr>
      <w:tr w:rsidR="00F37836" w:rsidRPr="00ED3A81" w14:paraId="4E5565E7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171C15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64125156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Autumn/winter arable crops -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2DC73552" w14:textId="7DD44B1E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5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65</w:t>
            </w:r>
          </w:p>
        </w:tc>
      </w:tr>
      <w:tr w:rsidR="00F37836" w:rsidRPr="00ED3A81" w14:paraId="5CD68A7C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3D3323F6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6DF7746C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493A4E31" w14:textId="039ED0DB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7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88</w:t>
            </w:r>
          </w:p>
        </w:tc>
      </w:tr>
      <w:tr w:rsidR="00F37836" w:rsidRPr="00ED3A81" w14:paraId="5E6BFF9C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2D8BAB56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6238D87C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industrial crops</w:t>
            </w:r>
          </w:p>
        </w:tc>
        <w:tc>
          <w:tcPr>
            <w:tcW w:w="1411" w:type="dxa"/>
            <w:noWrap/>
            <w:vAlign w:val="center"/>
            <w:hideMark/>
          </w:tcPr>
          <w:p w14:paraId="39D5E982" w14:textId="00B40D2F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8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30</w:t>
            </w:r>
          </w:p>
        </w:tc>
      </w:tr>
      <w:tr w:rsidR="00F37836" w:rsidRPr="00ED3A81" w14:paraId="75396ED3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7039E646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78440D21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vegetables</w:t>
            </w:r>
          </w:p>
        </w:tc>
        <w:tc>
          <w:tcPr>
            <w:tcW w:w="1411" w:type="dxa"/>
            <w:noWrap/>
            <w:vAlign w:val="center"/>
            <w:hideMark/>
          </w:tcPr>
          <w:p w14:paraId="65B89503" w14:textId="0B29088A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5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97</w:t>
            </w:r>
          </w:p>
        </w:tc>
      </w:tr>
      <w:tr w:rsidR="00F37836" w:rsidRPr="00ED3A81" w14:paraId="2048BC37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375D9395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1BF38995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Complex cropping systems and plots</w:t>
            </w:r>
          </w:p>
        </w:tc>
        <w:tc>
          <w:tcPr>
            <w:tcW w:w="1411" w:type="dxa"/>
            <w:noWrap/>
            <w:vAlign w:val="center"/>
            <w:hideMark/>
          </w:tcPr>
          <w:p w14:paraId="68F1D36C" w14:textId="732F6BBB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60</w:t>
            </w:r>
          </w:p>
        </w:tc>
      </w:tr>
      <w:tr w:rsidR="00F37836" w:rsidRPr="00ED3A81" w14:paraId="402BFCFD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216945A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Shrubland</w:t>
            </w:r>
          </w:p>
        </w:tc>
        <w:tc>
          <w:tcPr>
            <w:tcW w:w="6379" w:type="dxa"/>
            <w:noWrap/>
            <w:vAlign w:val="center"/>
            <w:hideMark/>
          </w:tcPr>
          <w:p w14:paraId="5EA0D514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Vineyards</w:t>
            </w:r>
          </w:p>
        </w:tc>
        <w:tc>
          <w:tcPr>
            <w:tcW w:w="1411" w:type="dxa"/>
            <w:noWrap/>
            <w:vAlign w:val="center"/>
            <w:hideMark/>
          </w:tcPr>
          <w:p w14:paraId="5B1B44D1" w14:textId="5484FF2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01</w:t>
            </w:r>
          </w:p>
        </w:tc>
      </w:tr>
      <w:tr w:rsidR="00F37836" w:rsidRPr="00ED3A81" w14:paraId="7EB8D37D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7295416F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62FC431F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Water bodies</w:t>
            </w:r>
          </w:p>
        </w:tc>
        <w:tc>
          <w:tcPr>
            <w:tcW w:w="1411" w:type="dxa"/>
            <w:noWrap/>
            <w:vAlign w:val="center"/>
            <w:hideMark/>
          </w:tcPr>
          <w:p w14:paraId="02A7E996" w14:textId="04AE0282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18</w:t>
            </w:r>
          </w:p>
        </w:tc>
      </w:tr>
      <w:tr w:rsidR="00F37836" w:rsidRPr="00ED3A81" w14:paraId="79F1332E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139664DE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0BA845D5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Urban settlements and artificial surfaces</w:t>
            </w:r>
          </w:p>
        </w:tc>
        <w:tc>
          <w:tcPr>
            <w:tcW w:w="1411" w:type="dxa"/>
            <w:noWrap/>
            <w:vAlign w:val="center"/>
            <w:hideMark/>
          </w:tcPr>
          <w:p w14:paraId="518BC429" w14:textId="5C47EFC5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6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80</w:t>
            </w:r>
          </w:p>
        </w:tc>
      </w:tr>
      <w:tr w:rsidR="00F37836" w:rsidRPr="00ED3A81" w14:paraId="36ED6A66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3545673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4294A9D4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Natural grassland and high altitude meadows</w:t>
            </w:r>
          </w:p>
        </w:tc>
        <w:tc>
          <w:tcPr>
            <w:tcW w:w="1411" w:type="dxa"/>
            <w:noWrap/>
            <w:vAlign w:val="center"/>
            <w:hideMark/>
          </w:tcPr>
          <w:p w14:paraId="5C43FA7D" w14:textId="2956DA1A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51</w:t>
            </w:r>
          </w:p>
        </w:tc>
      </w:tr>
      <w:tr w:rsidR="00F37836" w:rsidRPr="00ED3A81" w14:paraId="1B13AF73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D178E7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1BC23D89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Areas with sclerophyllous vegetation</w:t>
            </w:r>
          </w:p>
        </w:tc>
        <w:tc>
          <w:tcPr>
            <w:tcW w:w="1411" w:type="dxa"/>
            <w:noWrap/>
            <w:vAlign w:val="center"/>
            <w:hideMark/>
          </w:tcPr>
          <w:p w14:paraId="05BF685F" w14:textId="26BB8E6B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01</w:t>
            </w:r>
          </w:p>
        </w:tc>
      </w:tr>
      <w:tr w:rsidR="00F37836" w:rsidRPr="00ED3A81" w14:paraId="6CF4672E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5D3E8553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428DA3FC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Coniferous forests</w:t>
            </w:r>
          </w:p>
        </w:tc>
        <w:tc>
          <w:tcPr>
            <w:tcW w:w="1411" w:type="dxa"/>
            <w:noWrap/>
            <w:vAlign w:val="center"/>
            <w:hideMark/>
          </w:tcPr>
          <w:p w14:paraId="4ED8C46D" w14:textId="0D84DB3F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03</w:t>
            </w:r>
          </w:p>
        </w:tc>
      </w:tr>
      <w:tr w:rsidR="00F37836" w:rsidRPr="00ED3A81" w14:paraId="59487D74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77274AE4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3970FE5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Hardwood forests</w:t>
            </w:r>
          </w:p>
        </w:tc>
        <w:tc>
          <w:tcPr>
            <w:tcW w:w="1411" w:type="dxa"/>
            <w:noWrap/>
            <w:vAlign w:val="center"/>
            <w:hideMark/>
          </w:tcPr>
          <w:p w14:paraId="3EDA5700" w14:textId="53F58306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63</w:t>
            </w:r>
          </w:p>
        </w:tc>
      </w:tr>
      <w:tr w:rsidR="00F37836" w:rsidRPr="00ED3A81" w14:paraId="541EF2A9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D01BEE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5705961C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Autumn/winter cereals associated with grain crops</w:t>
            </w:r>
          </w:p>
        </w:tc>
        <w:tc>
          <w:tcPr>
            <w:tcW w:w="1411" w:type="dxa"/>
            <w:noWrap/>
            <w:vAlign w:val="center"/>
            <w:hideMark/>
          </w:tcPr>
          <w:p w14:paraId="0C5C831F" w14:textId="66C48CEE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2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06</w:t>
            </w:r>
          </w:p>
        </w:tc>
      </w:tr>
      <w:tr w:rsidR="00F37836" w:rsidRPr="00ED3A81" w14:paraId="50ABE264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250124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14DA730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Bushes and shrublands</w:t>
            </w:r>
          </w:p>
        </w:tc>
        <w:tc>
          <w:tcPr>
            <w:tcW w:w="1411" w:type="dxa"/>
            <w:noWrap/>
            <w:vAlign w:val="center"/>
            <w:hideMark/>
          </w:tcPr>
          <w:p w14:paraId="1B7ACA34" w14:textId="7376482C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35</w:t>
            </w:r>
          </w:p>
        </w:tc>
      </w:tr>
      <w:tr w:rsidR="00F37836" w:rsidRPr="00ED3A81" w14:paraId="61A3047A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D18E453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6EFC47B9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Fodder crops associated with autumn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5F5882E9" w14:textId="0861F5E2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3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75</w:t>
            </w:r>
          </w:p>
        </w:tc>
      </w:tr>
      <w:tr w:rsidR="00F37836" w:rsidRPr="00ED3A81" w14:paraId="2A8D4374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5EFA25F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1534FF7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Protected Crops - Horticulture and Fruit Growing</w:t>
            </w:r>
          </w:p>
        </w:tc>
        <w:tc>
          <w:tcPr>
            <w:tcW w:w="1411" w:type="dxa"/>
            <w:noWrap/>
            <w:vAlign w:val="center"/>
            <w:hideMark/>
          </w:tcPr>
          <w:p w14:paraId="2D3A243F" w14:textId="17F916F2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2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22</w:t>
            </w:r>
          </w:p>
        </w:tc>
      </w:tr>
      <w:tr w:rsidR="00F37836" w:rsidRPr="00ED3A81" w14:paraId="7669403B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0861865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206AAEB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Grasslands</w:t>
            </w:r>
          </w:p>
        </w:tc>
        <w:tc>
          <w:tcPr>
            <w:tcW w:w="1411" w:type="dxa"/>
            <w:noWrap/>
            <w:vAlign w:val="center"/>
            <w:hideMark/>
          </w:tcPr>
          <w:p w14:paraId="37BD5B6D" w14:textId="65FA857C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7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93</w:t>
            </w:r>
          </w:p>
        </w:tc>
      </w:tr>
      <w:tr w:rsidR="00F37836" w:rsidRPr="00ED3A81" w14:paraId="26005CC6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3ED21D4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1DB9305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Orchards and minor fruits</w:t>
            </w:r>
          </w:p>
        </w:tc>
        <w:tc>
          <w:tcPr>
            <w:tcW w:w="1411" w:type="dxa"/>
            <w:noWrap/>
            <w:vAlign w:val="center"/>
            <w:hideMark/>
          </w:tcPr>
          <w:p w14:paraId="64803865" w14:textId="63B9B7A4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17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32</w:t>
            </w:r>
          </w:p>
        </w:tc>
      </w:tr>
      <w:tr w:rsidR="00F37836" w:rsidRPr="00ED3A81" w14:paraId="36BB7431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76F3E8D9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0638D3A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Olive groves</w:t>
            </w:r>
          </w:p>
        </w:tc>
        <w:tc>
          <w:tcPr>
            <w:tcW w:w="1411" w:type="dxa"/>
            <w:noWrap/>
            <w:vAlign w:val="center"/>
            <w:hideMark/>
          </w:tcPr>
          <w:p w14:paraId="4D1B98A3" w14:textId="78C3778C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8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40</w:t>
            </w:r>
          </w:p>
        </w:tc>
      </w:tr>
      <w:tr w:rsidR="00F37836" w:rsidRPr="00ED3A81" w14:paraId="372BAEA0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5065408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5768AAB8" w14:textId="6A2AFF13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Poplar groves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willow groves and other broadleaf trees</w:t>
            </w:r>
          </w:p>
        </w:tc>
        <w:tc>
          <w:tcPr>
            <w:tcW w:w="1411" w:type="dxa"/>
            <w:noWrap/>
            <w:vAlign w:val="center"/>
            <w:hideMark/>
          </w:tcPr>
          <w:p w14:paraId="656A3978" w14:textId="206D9EC4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00</w:t>
            </w:r>
          </w:p>
        </w:tc>
      </w:tr>
      <w:tr w:rsidR="00F37836" w:rsidRPr="00ED3A81" w14:paraId="1E69538C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21D6F789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4EE2FA3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Temporary grasslands</w:t>
            </w:r>
          </w:p>
        </w:tc>
        <w:tc>
          <w:tcPr>
            <w:tcW w:w="1411" w:type="dxa"/>
            <w:noWrap/>
            <w:vAlign w:val="center"/>
            <w:hideMark/>
          </w:tcPr>
          <w:p w14:paraId="74A5F9B4" w14:textId="7F3CAC96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48</w:t>
            </w:r>
          </w:p>
        </w:tc>
      </w:tr>
      <w:tr w:rsidR="00F37836" w:rsidRPr="00ED3A81" w14:paraId="6CAFACFD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9B6DDB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0765076F" w14:textId="3DA1009F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Permanent meadows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mixed meadows and pastures</w:t>
            </w:r>
          </w:p>
        </w:tc>
        <w:tc>
          <w:tcPr>
            <w:tcW w:w="1411" w:type="dxa"/>
            <w:noWrap/>
            <w:vAlign w:val="center"/>
            <w:hideMark/>
          </w:tcPr>
          <w:p w14:paraId="49DADF27" w14:textId="2AFACE32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2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04</w:t>
            </w:r>
          </w:p>
        </w:tc>
      </w:tr>
      <w:tr w:rsidR="00F37836" w:rsidRPr="00ED3A81" w14:paraId="07E748BE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2A8C4D3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637BE33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rocks and outcrops</w:t>
            </w:r>
          </w:p>
        </w:tc>
        <w:tc>
          <w:tcPr>
            <w:tcW w:w="1411" w:type="dxa"/>
            <w:noWrap/>
            <w:vAlign w:val="center"/>
            <w:hideMark/>
          </w:tcPr>
          <w:p w14:paraId="22C8AED1" w14:textId="0DBFB95D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02</w:t>
            </w:r>
          </w:p>
        </w:tc>
      </w:tr>
      <w:tr w:rsidR="00F37836" w:rsidRPr="00ED3A81" w14:paraId="0137FE79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EDE591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430BDC4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Autumn/winter arable crops -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390EA0B4" w14:textId="45F0D590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17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16</w:t>
            </w:r>
          </w:p>
        </w:tc>
      </w:tr>
      <w:tr w:rsidR="00F37836" w:rsidRPr="00ED3A81" w14:paraId="12B49C6E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5C2A1CB5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569C20CC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3EA31DA2" w14:textId="36D90A7A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18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56</w:t>
            </w:r>
          </w:p>
        </w:tc>
      </w:tr>
      <w:tr w:rsidR="00F37836" w:rsidRPr="00ED3A81" w14:paraId="278426E4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35E1F3D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38553F33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industrial crops</w:t>
            </w:r>
          </w:p>
        </w:tc>
        <w:tc>
          <w:tcPr>
            <w:tcW w:w="1411" w:type="dxa"/>
            <w:noWrap/>
            <w:vAlign w:val="center"/>
            <w:hideMark/>
          </w:tcPr>
          <w:p w14:paraId="3966602B" w14:textId="55B23C2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5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25</w:t>
            </w:r>
          </w:p>
        </w:tc>
      </w:tr>
      <w:tr w:rsidR="00F37836" w:rsidRPr="00ED3A81" w14:paraId="3624F287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13D4C76E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64F38F31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vegetables</w:t>
            </w:r>
          </w:p>
        </w:tc>
        <w:tc>
          <w:tcPr>
            <w:tcW w:w="1411" w:type="dxa"/>
            <w:noWrap/>
            <w:vAlign w:val="center"/>
            <w:hideMark/>
          </w:tcPr>
          <w:p w14:paraId="6EC92889" w14:textId="5DF07CD3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5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18</w:t>
            </w:r>
          </w:p>
        </w:tc>
      </w:tr>
      <w:tr w:rsidR="00F37836" w:rsidRPr="00ED3A81" w14:paraId="6B51885F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278E81B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336D1D1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Complex cropping systems and plots</w:t>
            </w:r>
          </w:p>
        </w:tc>
        <w:tc>
          <w:tcPr>
            <w:tcW w:w="1411" w:type="dxa"/>
            <w:noWrap/>
            <w:vAlign w:val="center"/>
            <w:hideMark/>
          </w:tcPr>
          <w:p w14:paraId="7C01C78E" w14:textId="66211FAF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11</w:t>
            </w:r>
          </w:p>
        </w:tc>
      </w:tr>
      <w:tr w:rsidR="00F37836" w:rsidRPr="00ED3A81" w14:paraId="132DE537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31E9930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68BA70BF" w14:textId="0D747473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Beaches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dunes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and sands</w:t>
            </w:r>
          </w:p>
        </w:tc>
        <w:tc>
          <w:tcPr>
            <w:tcW w:w="1411" w:type="dxa"/>
            <w:noWrap/>
            <w:vAlign w:val="center"/>
            <w:hideMark/>
          </w:tcPr>
          <w:p w14:paraId="53843D3B" w14:textId="7C1BFAF0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00</w:t>
            </w:r>
          </w:p>
        </w:tc>
      </w:tr>
      <w:tr w:rsidR="00F37836" w:rsidRPr="00ED3A81" w14:paraId="7F107FB7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2BF2E3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</w:t>
            </w:r>
          </w:p>
        </w:tc>
        <w:tc>
          <w:tcPr>
            <w:tcW w:w="6379" w:type="dxa"/>
            <w:noWrap/>
            <w:vAlign w:val="center"/>
            <w:hideMark/>
          </w:tcPr>
          <w:p w14:paraId="5B5CFFDF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Vineyards</w:t>
            </w:r>
          </w:p>
        </w:tc>
        <w:tc>
          <w:tcPr>
            <w:tcW w:w="1411" w:type="dxa"/>
            <w:noWrap/>
            <w:vAlign w:val="center"/>
            <w:hideMark/>
          </w:tcPr>
          <w:p w14:paraId="19D0EC93" w14:textId="5F441CA5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01</w:t>
            </w:r>
          </w:p>
        </w:tc>
      </w:tr>
      <w:tr w:rsidR="00F37836" w:rsidRPr="00ED3A81" w14:paraId="6F5D28EE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3700982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2CD9CFA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Water bodies</w:t>
            </w:r>
          </w:p>
        </w:tc>
        <w:tc>
          <w:tcPr>
            <w:tcW w:w="1411" w:type="dxa"/>
            <w:noWrap/>
            <w:vAlign w:val="center"/>
            <w:hideMark/>
          </w:tcPr>
          <w:p w14:paraId="3AFF4DEC" w14:textId="05788571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09</w:t>
            </w:r>
          </w:p>
        </w:tc>
      </w:tr>
      <w:tr w:rsidR="00F37836" w:rsidRPr="00ED3A81" w14:paraId="09BE4C13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3F81643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3F7B067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Urban settlements and artificial surfaces</w:t>
            </w:r>
          </w:p>
        </w:tc>
        <w:tc>
          <w:tcPr>
            <w:tcW w:w="1411" w:type="dxa"/>
            <w:noWrap/>
            <w:vAlign w:val="center"/>
            <w:hideMark/>
          </w:tcPr>
          <w:p w14:paraId="6DB311C9" w14:textId="5E4356E0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93</w:t>
            </w:r>
          </w:p>
        </w:tc>
      </w:tr>
      <w:tr w:rsidR="00F37836" w:rsidRPr="00ED3A81" w14:paraId="170619B3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47938B6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198186B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Natural grassland and high altitude meadows</w:t>
            </w:r>
          </w:p>
        </w:tc>
        <w:tc>
          <w:tcPr>
            <w:tcW w:w="1411" w:type="dxa"/>
            <w:noWrap/>
            <w:vAlign w:val="center"/>
            <w:hideMark/>
          </w:tcPr>
          <w:p w14:paraId="191A0A34" w14:textId="42643253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08</w:t>
            </w:r>
          </w:p>
        </w:tc>
      </w:tr>
      <w:tr w:rsidR="00F37836" w:rsidRPr="00ED3A81" w14:paraId="202FAD9A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014B354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15308C6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Areas with sclerophyllous vegetation</w:t>
            </w:r>
          </w:p>
        </w:tc>
        <w:tc>
          <w:tcPr>
            <w:tcW w:w="1411" w:type="dxa"/>
            <w:noWrap/>
            <w:vAlign w:val="center"/>
            <w:hideMark/>
          </w:tcPr>
          <w:p w14:paraId="02876B65" w14:textId="1C1E2554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00</w:t>
            </w:r>
          </w:p>
        </w:tc>
      </w:tr>
      <w:tr w:rsidR="00F37836" w:rsidRPr="00ED3A81" w14:paraId="7D0787F7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023B15B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5457DAAE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Coniferous forests</w:t>
            </w:r>
          </w:p>
        </w:tc>
        <w:tc>
          <w:tcPr>
            <w:tcW w:w="1411" w:type="dxa"/>
            <w:noWrap/>
            <w:vAlign w:val="center"/>
            <w:hideMark/>
          </w:tcPr>
          <w:p w14:paraId="496D3142" w14:textId="2417B53E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00</w:t>
            </w:r>
          </w:p>
        </w:tc>
      </w:tr>
      <w:tr w:rsidR="00F37836" w:rsidRPr="00ED3A81" w14:paraId="1B16C24F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24F80A84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lastRenderedPageBreak/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5AB8202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Hardwood forests</w:t>
            </w:r>
          </w:p>
        </w:tc>
        <w:tc>
          <w:tcPr>
            <w:tcW w:w="1411" w:type="dxa"/>
            <w:noWrap/>
            <w:vAlign w:val="center"/>
            <w:hideMark/>
          </w:tcPr>
          <w:p w14:paraId="64B551FA" w14:textId="18583089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04</w:t>
            </w:r>
          </w:p>
        </w:tc>
      </w:tr>
      <w:tr w:rsidR="00F37836" w:rsidRPr="00ED3A81" w14:paraId="60C84D8C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5329060C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67D9E0C9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Autumn/winter cereals associated with grain crops</w:t>
            </w:r>
          </w:p>
        </w:tc>
        <w:tc>
          <w:tcPr>
            <w:tcW w:w="1411" w:type="dxa"/>
            <w:noWrap/>
            <w:vAlign w:val="center"/>
            <w:hideMark/>
          </w:tcPr>
          <w:p w14:paraId="2C916479" w14:textId="70C2FD16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82</w:t>
            </w:r>
          </w:p>
        </w:tc>
      </w:tr>
      <w:tr w:rsidR="00F37836" w:rsidRPr="00ED3A81" w14:paraId="74A22B0B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7F53DAA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4EF86753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Bushes and shrublands</w:t>
            </w:r>
          </w:p>
        </w:tc>
        <w:tc>
          <w:tcPr>
            <w:tcW w:w="1411" w:type="dxa"/>
            <w:noWrap/>
            <w:vAlign w:val="center"/>
            <w:hideMark/>
          </w:tcPr>
          <w:p w14:paraId="2AA0C494" w14:textId="1A69251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01</w:t>
            </w:r>
          </w:p>
        </w:tc>
      </w:tr>
      <w:tr w:rsidR="00F37836" w:rsidRPr="00ED3A81" w14:paraId="1D0ED296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0C5A3791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7C125ECF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Fodder crops associated with autumn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67CC20AF" w14:textId="4CFCDFD6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3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35</w:t>
            </w:r>
          </w:p>
        </w:tc>
      </w:tr>
      <w:tr w:rsidR="00F37836" w:rsidRPr="00ED3A81" w14:paraId="1B2267BE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5CB18561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2156BF9E" w14:textId="294DFE42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Protected crops - Floriculture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ornamental plants and nurseries</w:t>
            </w:r>
          </w:p>
        </w:tc>
        <w:tc>
          <w:tcPr>
            <w:tcW w:w="1411" w:type="dxa"/>
            <w:noWrap/>
            <w:vAlign w:val="center"/>
            <w:hideMark/>
          </w:tcPr>
          <w:p w14:paraId="1801E106" w14:textId="576A58A8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00</w:t>
            </w:r>
          </w:p>
        </w:tc>
      </w:tr>
      <w:tr w:rsidR="00F37836" w:rsidRPr="00ED3A81" w14:paraId="687A75FC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11F29F3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23D2EDD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Protected Crops - Horticulture and Fruit Growing</w:t>
            </w:r>
          </w:p>
        </w:tc>
        <w:tc>
          <w:tcPr>
            <w:tcW w:w="1411" w:type="dxa"/>
            <w:noWrap/>
            <w:vAlign w:val="center"/>
            <w:hideMark/>
          </w:tcPr>
          <w:p w14:paraId="6DFB9B1C" w14:textId="6C8449B9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2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21</w:t>
            </w:r>
          </w:p>
        </w:tc>
      </w:tr>
      <w:tr w:rsidR="00F37836" w:rsidRPr="00ED3A81" w14:paraId="2631FE31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3D0D254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3C5C01B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Grasslands</w:t>
            </w:r>
          </w:p>
        </w:tc>
        <w:tc>
          <w:tcPr>
            <w:tcW w:w="1411" w:type="dxa"/>
            <w:noWrap/>
            <w:vAlign w:val="center"/>
            <w:hideMark/>
          </w:tcPr>
          <w:p w14:paraId="30BB8D8C" w14:textId="54D8E53D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8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86</w:t>
            </w:r>
          </w:p>
        </w:tc>
      </w:tr>
      <w:tr w:rsidR="00F37836" w:rsidRPr="00ED3A81" w14:paraId="6E865D73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6F1587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53DBD60C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Orchards and minor fruits</w:t>
            </w:r>
          </w:p>
        </w:tc>
        <w:tc>
          <w:tcPr>
            <w:tcW w:w="1411" w:type="dxa"/>
            <w:noWrap/>
            <w:vAlign w:val="center"/>
            <w:hideMark/>
          </w:tcPr>
          <w:p w14:paraId="33AF7E20" w14:textId="51B5F22D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22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34</w:t>
            </w:r>
          </w:p>
        </w:tc>
      </w:tr>
      <w:tr w:rsidR="00F37836" w:rsidRPr="00ED3A81" w14:paraId="5A7803BD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33BBFE16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4E0F6ED4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Olive groves</w:t>
            </w:r>
          </w:p>
        </w:tc>
        <w:tc>
          <w:tcPr>
            <w:tcW w:w="1411" w:type="dxa"/>
            <w:noWrap/>
            <w:vAlign w:val="center"/>
            <w:hideMark/>
          </w:tcPr>
          <w:p w14:paraId="411B96E1" w14:textId="66E1F398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37</w:t>
            </w:r>
          </w:p>
        </w:tc>
      </w:tr>
      <w:tr w:rsidR="00F37836" w:rsidRPr="00ED3A81" w14:paraId="4FD8A660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93446DF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758FB159" w14:textId="289DD7A1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Poplar groves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willow groves and other broadleaf trees</w:t>
            </w:r>
          </w:p>
        </w:tc>
        <w:tc>
          <w:tcPr>
            <w:tcW w:w="1411" w:type="dxa"/>
            <w:noWrap/>
            <w:vAlign w:val="center"/>
            <w:hideMark/>
          </w:tcPr>
          <w:p w14:paraId="2493A975" w14:textId="4481A069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06</w:t>
            </w:r>
          </w:p>
        </w:tc>
      </w:tr>
      <w:tr w:rsidR="00F37836" w:rsidRPr="00ED3A81" w14:paraId="7B114B2E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573858B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7BD70913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Temporary grasslands</w:t>
            </w:r>
          </w:p>
        </w:tc>
        <w:tc>
          <w:tcPr>
            <w:tcW w:w="1411" w:type="dxa"/>
            <w:noWrap/>
            <w:vAlign w:val="center"/>
            <w:hideMark/>
          </w:tcPr>
          <w:p w14:paraId="0384071B" w14:textId="0EC77FAA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35</w:t>
            </w:r>
          </w:p>
        </w:tc>
      </w:tr>
      <w:tr w:rsidR="00F37836" w:rsidRPr="00ED3A81" w14:paraId="000C3F82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17E22A3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3F03BC07" w14:textId="460DCAB8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Permanent meadows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mixed meadows and pastures</w:t>
            </w:r>
          </w:p>
        </w:tc>
        <w:tc>
          <w:tcPr>
            <w:tcW w:w="1411" w:type="dxa"/>
            <w:noWrap/>
            <w:vAlign w:val="center"/>
            <w:hideMark/>
          </w:tcPr>
          <w:p w14:paraId="0D513934" w14:textId="5FBF6B21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23</w:t>
            </w:r>
          </w:p>
        </w:tc>
      </w:tr>
      <w:tr w:rsidR="00F37836" w:rsidRPr="00ED3A81" w14:paraId="318B628D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70ED19DE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530649F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rocks and outcrops</w:t>
            </w:r>
          </w:p>
        </w:tc>
        <w:tc>
          <w:tcPr>
            <w:tcW w:w="1411" w:type="dxa"/>
            <w:noWrap/>
            <w:vAlign w:val="center"/>
            <w:hideMark/>
          </w:tcPr>
          <w:p w14:paraId="33507AFF" w14:textId="6C9E8FB0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00</w:t>
            </w:r>
          </w:p>
        </w:tc>
      </w:tr>
      <w:tr w:rsidR="00F37836" w:rsidRPr="00ED3A81" w14:paraId="2A9FA1BF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B5093D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6D455A8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Autumn/winter arable crops -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18AFC830" w14:textId="5952822B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14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94</w:t>
            </w:r>
          </w:p>
        </w:tc>
      </w:tr>
      <w:tr w:rsidR="00F37836" w:rsidRPr="00ED3A81" w14:paraId="53326051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90CDAB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0D2FF035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031EE48B" w14:textId="576C7864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28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74</w:t>
            </w:r>
          </w:p>
        </w:tc>
      </w:tr>
      <w:tr w:rsidR="00F37836" w:rsidRPr="00ED3A81" w14:paraId="61F45BD1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EA5E9A1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4E00AD0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industrial crops</w:t>
            </w:r>
          </w:p>
        </w:tc>
        <w:tc>
          <w:tcPr>
            <w:tcW w:w="1411" w:type="dxa"/>
            <w:noWrap/>
            <w:vAlign w:val="center"/>
            <w:hideMark/>
          </w:tcPr>
          <w:p w14:paraId="0AFB3386" w14:textId="5AA16C28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9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91</w:t>
            </w:r>
          </w:p>
        </w:tc>
      </w:tr>
      <w:tr w:rsidR="00F37836" w:rsidRPr="00ED3A81" w14:paraId="7DD5F374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76734D5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406B22C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vegetables</w:t>
            </w:r>
          </w:p>
        </w:tc>
        <w:tc>
          <w:tcPr>
            <w:tcW w:w="1411" w:type="dxa"/>
            <w:noWrap/>
            <w:vAlign w:val="center"/>
            <w:hideMark/>
          </w:tcPr>
          <w:p w14:paraId="6922F9CC" w14:textId="295D3114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5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43</w:t>
            </w:r>
          </w:p>
        </w:tc>
      </w:tr>
      <w:tr w:rsidR="00F37836" w:rsidRPr="00ED3A81" w14:paraId="1CC8F01F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13E99C0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0412BDB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Complex cropping systems and plots</w:t>
            </w:r>
          </w:p>
        </w:tc>
        <w:tc>
          <w:tcPr>
            <w:tcW w:w="1411" w:type="dxa"/>
            <w:noWrap/>
            <w:vAlign w:val="center"/>
            <w:hideMark/>
          </w:tcPr>
          <w:p w14:paraId="5E05BA4C" w14:textId="1D75CD1C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17</w:t>
            </w:r>
          </w:p>
        </w:tc>
      </w:tr>
      <w:tr w:rsidR="00F37836" w:rsidRPr="00ED3A81" w14:paraId="258BBD78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3B0881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0660AD80" w14:textId="2F783CCF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Beaches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dunes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and sands</w:t>
            </w:r>
          </w:p>
        </w:tc>
        <w:tc>
          <w:tcPr>
            <w:tcW w:w="1411" w:type="dxa"/>
            <w:noWrap/>
            <w:vAlign w:val="center"/>
            <w:hideMark/>
          </w:tcPr>
          <w:p w14:paraId="45ECB941" w14:textId="47DA5230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03</w:t>
            </w:r>
          </w:p>
        </w:tc>
      </w:tr>
      <w:tr w:rsidR="00F37836" w:rsidRPr="00ED3A81" w14:paraId="0193837A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7CF069A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Cropland</w:t>
            </w:r>
          </w:p>
        </w:tc>
        <w:tc>
          <w:tcPr>
            <w:tcW w:w="6379" w:type="dxa"/>
            <w:noWrap/>
            <w:vAlign w:val="center"/>
            <w:hideMark/>
          </w:tcPr>
          <w:p w14:paraId="2E12FDD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Vineyards</w:t>
            </w:r>
          </w:p>
        </w:tc>
        <w:tc>
          <w:tcPr>
            <w:tcW w:w="1411" w:type="dxa"/>
            <w:noWrap/>
            <w:vAlign w:val="center"/>
            <w:hideMark/>
          </w:tcPr>
          <w:p w14:paraId="29A03164" w14:textId="32B94DAC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02</w:t>
            </w:r>
          </w:p>
        </w:tc>
      </w:tr>
      <w:tr w:rsidR="00F37836" w:rsidRPr="00ED3A81" w14:paraId="615830FA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1327910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Built-up</w:t>
            </w:r>
          </w:p>
        </w:tc>
        <w:tc>
          <w:tcPr>
            <w:tcW w:w="6379" w:type="dxa"/>
            <w:noWrap/>
            <w:vAlign w:val="center"/>
            <w:hideMark/>
          </w:tcPr>
          <w:p w14:paraId="6FF270E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Water bodies</w:t>
            </w:r>
          </w:p>
        </w:tc>
        <w:tc>
          <w:tcPr>
            <w:tcW w:w="1411" w:type="dxa"/>
            <w:noWrap/>
            <w:vAlign w:val="center"/>
            <w:hideMark/>
          </w:tcPr>
          <w:p w14:paraId="42E1892C" w14:textId="46662BC6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07</w:t>
            </w:r>
          </w:p>
        </w:tc>
      </w:tr>
      <w:tr w:rsidR="00F37836" w:rsidRPr="00ED3A81" w14:paraId="1E46572E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0F5BD86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Built-up</w:t>
            </w:r>
          </w:p>
        </w:tc>
        <w:tc>
          <w:tcPr>
            <w:tcW w:w="6379" w:type="dxa"/>
            <w:noWrap/>
            <w:vAlign w:val="center"/>
            <w:hideMark/>
          </w:tcPr>
          <w:p w14:paraId="518A1C1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Urban settlements and artificial surfaces</w:t>
            </w:r>
          </w:p>
        </w:tc>
        <w:tc>
          <w:tcPr>
            <w:tcW w:w="1411" w:type="dxa"/>
            <w:noWrap/>
            <w:vAlign w:val="center"/>
            <w:hideMark/>
          </w:tcPr>
          <w:p w14:paraId="3A63B5E8" w14:textId="14905160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53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68</w:t>
            </w:r>
          </w:p>
        </w:tc>
      </w:tr>
      <w:tr w:rsidR="00F37836" w:rsidRPr="00ED3A81" w14:paraId="44D4430B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0B8B47A5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Built-up</w:t>
            </w:r>
          </w:p>
        </w:tc>
        <w:tc>
          <w:tcPr>
            <w:tcW w:w="6379" w:type="dxa"/>
            <w:noWrap/>
            <w:vAlign w:val="center"/>
            <w:hideMark/>
          </w:tcPr>
          <w:p w14:paraId="794846C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Natural grassland and high altitude meadows</w:t>
            </w:r>
          </w:p>
        </w:tc>
        <w:tc>
          <w:tcPr>
            <w:tcW w:w="1411" w:type="dxa"/>
            <w:noWrap/>
            <w:vAlign w:val="center"/>
            <w:hideMark/>
          </w:tcPr>
          <w:p w14:paraId="64D119B6" w14:textId="1C378401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09</w:t>
            </w:r>
          </w:p>
        </w:tc>
      </w:tr>
      <w:tr w:rsidR="00F37836" w:rsidRPr="00ED3A81" w14:paraId="22204717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1E1CD45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Built-up</w:t>
            </w:r>
          </w:p>
        </w:tc>
        <w:tc>
          <w:tcPr>
            <w:tcW w:w="6379" w:type="dxa"/>
            <w:noWrap/>
            <w:vAlign w:val="center"/>
            <w:hideMark/>
          </w:tcPr>
          <w:p w14:paraId="530BC5AE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Coniferous forests</w:t>
            </w:r>
          </w:p>
        </w:tc>
        <w:tc>
          <w:tcPr>
            <w:tcW w:w="1411" w:type="dxa"/>
            <w:noWrap/>
            <w:vAlign w:val="center"/>
            <w:hideMark/>
          </w:tcPr>
          <w:p w14:paraId="05AB9282" w14:textId="78AAF0AB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08</w:t>
            </w:r>
          </w:p>
        </w:tc>
      </w:tr>
      <w:tr w:rsidR="00F37836" w:rsidRPr="00ED3A81" w14:paraId="3C948C80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B540A3B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Built-up</w:t>
            </w:r>
          </w:p>
        </w:tc>
        <w:tc>
          <w:tcPr>
            <w:tcW w:w="6379" w:type="dxa"/>
            <w:noWrap/>
            <w:vAlign w:val="center"/>
            <w:hideMark/>
          </w:tcPr>
          <w:p w14:paraId="72196135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Hardwood forests</w:t>
            </w:r>
          </w:p>
        </w:tc>
        <w:tc>
          <w:tcPr>
            <w:tcW w:w="1411" w:type="dxa"/>
            <w:noWrap/>
            <w:vAlign w:val="center"/>
            <w:hideMark/>
          </w:tcPr>
          <w:p w14:paraId="52B31E0C" w14:textId="34FD1543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12</w:t>
            </w:r>
          </w:p>
        </w:tc>
      </w:tr>
      <w:tr w:rsidR="00F37836" w:rsidRPr="00ED3A81" w14:paraId="5C66A6CF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29DED1AF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Built-up</w:t>
            </w:r>
          </w:p>
        </w:tc>
        <w:tc>
          <w:tcPr>
            <w:tcW w:w="6379" w:type="dxa"/>
            <w:noWrap/>
            <w:vAlign w:val="center"/>
            <w:hideMark/>
          </w:tcPr>
          <w:p w14:paraId="641EEF7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Autumn/winter cereals associated with grain crops</w:t>
            </w:r>
          </w:p>
        </w:tc>
        <w:tc>
          <w:tcPr>
            <w:tcW w:w="1411" w:type="dxa"/>
            <w:noWrap/>
            <w:vAlign w:val="center"/>
            <w:hideMark/>
          </w:tcPr>
          <w:p w14:paraId="11D61169" w14:textId="763C69D6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86</w:t>
            </w:r>
          </w:p>
        </w:tc>
      </w:tr>
      <w:tr w:rsidR="00F37836" w:rsidRPr="00ED3A81" w14:paraId="29F08FB1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91A3FD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Built-up</w:t>
            </w:r>
          </w:p>
        </w:tc>
        <w:tc>
          <w:tcPr>
            <w:tcW w:w="6379" w:type="dxa"/>
            <w:noWrap/>
            <w:vAlign w:val="center"/>
            <w:hideMark/>
          </w:tcPr>
          <w:p w14:paraId="2F1029D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Bushes and shrublands</w:t>
            </w:r>
          </w:p>
        </w:tc>
        <w:tc>
          <w:tcPr>
            <w:tcW w:w="1411" w:type="dxa"/>
            <w:noWrap/>
            <w:vAlign w:val="center"/>
            <w:hideMark/>
          </w:tcPr>
          <w:p w14:paraId="1A221E49" w14:textId="7137B19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02</w:t>
            </w:r>
          </w:p>
        </w:tc>
      </w:tr>
      <w:tr w:rsidR="00F37836" w:rsidRPr="00ED3A81" w14:paraId="445A80ED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0CC5437C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Built-up</w:t>
            </w:r>
          </w:p>
        </w:tc>
        <w:tc>
          <w:tcPr>
            <w:tcW w:w="6379" w:type="dxa"/>
            <w:noWrap/>
            <w:vAlign w:val="center"/>
            <w:hideMark/>
          </w:tcPr>
          <w:p w14:paraId="06BA98C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Fodder crops associated with autumn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3F83F4FE" w14:textId="4F25CB9C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73</w:t>
            </w:r>
          </w:p>
        </w:tc>
      </w:tr>
      <w:tr w:rsidR="00F37836" w:rsidRPr="00ED3A81" w14:paraId="58FBEE6E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5F10D6F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Built-up</w:t>
            </w:r>
          </w:p>
        </w:tc>
        <w:tc>
          <w:tcPr>
            <w:tcW w:w="6379" w:type="dxa"/>
            <w:noWrap/>
            <w:vAlign w:val="center"/>
            <w:hideMark/>
          </w:tcPr>
          <w:p w14:paraId="2413BDE4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Protected Crops - Horticulture and Fruit Growing</w:t>
            </w:r>
          </w:p>
        </w:tc>
        <w:tc>
          <w:tcPr>
            <w:tcW w:w="1411" w:type="dxa"/>
            <w:noWrap/>
            <w:vAlign w:val="center"/>
            <w:hideMark/>
          </w:tcPr>
          <w:p w14:paraId="2468867B" w14:textId="5B877029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7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18</w:t>
            </w:r>
          </w:p>
        </w:tc>
      </w:tr>
      <w:tr w:rsidR="00F37836" w:rsidRPr="00ED3A81" w14:paraId="7E1DA03E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53F6D251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Built-up</w:t>
            </w:r>
          </w:p>
        </w:tc>
        <w:tc>
          <w:tcPr>
            <w:tcW w:w="6379" w:type="dxa"/>
            <w:noWrap/>
            <w:vAlign w:val="center"/>
            <w:hideMark/>
          </w:tcPr>
          <w:p w14:paraId="3EEF5DE5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Grasslands</w:t>
            </w:r>
          </w:p>
        </w:tc>
        <w:tc>
          <w:tcPr>
            <w:tcW w:w="1411" w:type="dxa"/>
            <w:noWrap/>
            <w:vAlign w:val="center"/>
            <w:hideMark/>
          </w:tcPr>
          <w:p w14:paraId="7FF1E651" w14:textId="2F2EA3EF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3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73</w:t>
            </w:r>
          </w:p>
        </w:tc>
      </w:tr>
      <w:tr w:rsidR="00F37836" w:rsidRPr="00ED3A81" w14:paraId="1579A6A1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51995D3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Built-up</w:t>
            </w:r>
          </w:p>
        </w:tc>
        <w:tc>
          <w:tcPr>
            <w:tcW w:w="6379" w:type="dxa"/>
            <w:noWrap/>
            <w:vAlign w:val="center"/>
            <w:hideMark/>
          </w:tcPr>
          <w:p w14:paraId="039ACA9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Orchards and minor fruits</w:t>
            </w:r>
          </w:p>
        </w:tc>
        <w:tc>
          <w:tcPr>
            <w:tcW w:w="1411" w:type="dxa"/>
            <w:noWrap/>
            <w:vAlign w:val="center"/>
            <w:hideMark/>
          </w:tcPr>
          <w:p w14:paraId="645B1676" w14:textId="4A221E28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7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44</w:t>
            </w:r>
          </w:p>
        </w:tc>
      </w:tr>
      <w:tr w:rsidR="00F37836" w:rsidRPr="00ED3A81" w14:paraId="3E875E9B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76FA2854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Built-up</w:t>
            </w:r>
          </w:p>
        </w:tc>
        <w:tc>
          <w:tcPr>
            <w:tcW w:w="6379" w:type="dxa"/>
            <w:noWrap/>
            <w:vAlign w:val="center"/>
            <w:hideMark/>
          </w:tcPr>
          <w:p w14:paraId="75EA276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Olive groves</w:t>
            </w:r>
          </w:p>
        </w:tc>
        <w:tc>
          <w:tcPr>
            <w:tcW w:w="1411" w:type="dxa"/>
            <w:noWrap/>
            <w:vAlign w:val="center"/>
            <w:hideMark/>
          </w:tcPr>
          <w:p w14:paraId="32F6BB97" w14:textId="0426D1DC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2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11</w:t>
            </w:r>
          </w:p>
        </w:tc>
      </w:tr>
      <w:tr w:rsidR="00F37836" w:rsidRPr="00ED3A81" w14:paraId="12ABB469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A453679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Built-up</w:t>
            </w:r>
          </w:p>
        </w:tc>
        <w:tc>
          <w:tcPr>
            <w:tcW w:w="6379" w:type="dxa"/>
            <w:noWrap/>
            <w:vAlign w:val="center"/>
            <w:hideMark/>
          </w:tcPr>
          <w:p w14:paraId="7C47BBCF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Temporary grasslands</w:t>
            </w:r>
          </w:p>
        </w:tc>
        <w:tc>
          <w:tcPr>
            <w:tcW w:w="1411" w:type="dxa"/>
            <w:noWrap/>
            <w:vAlign w:val="center"/>
            <w:hideMark/>
          </w:tcPr>
          <w:p w14:paraId="66FCFE11" w14:textId="1C2CCF1C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11</w:t>
            </w:r>
          </w:p>
        </w:tc>
      </w:tr>
      <w:tr w:rsidR="00F37836" w:rsidRPr="00ED3A81" w14:paraId="398F934B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034D8A4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Built-up</w:t>
            </w:r>
          </w:p>
        </w:tc>
        <w:tc>
          <w:tcPr>
            <w:tcW w:w="6379" w:type="dxa"/>
            <w:noWrap/>
            <w:vAlign w:val="center"/>
            <w:hideMark/>
          </w:tcPr>
          <w:p w14:paraId="6667E3C4" w14:textId="172BAB46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Permanent meadows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mixed meadows and pastures</w:t>
            </w:r>
          </w:p>
        </w:tc>
        <w:tc>
          <w:tcPr>
            <w:tcW w:w="1411" w:type="dxa"/>
            <w:noWrap/>
            <w:vAlign w:val="center"/>
            <w:hideMark/>
          </w:tcPr>
          <w:p w14:paraId="3A99CE64" w14:textId="67A044D0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14</w:t>
            </w:r>
          </w:p>
        </w:tc>
      </w:tr>
      <w:tr w:rsidR="00F37836" w:rsidRPr="00ED3A81" w14:paraId="772DDC4B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54126A3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Built-up</w:t>
            </w:r>
          </w:p>
        </w:tc>
        <w:tc>
          <w:tcPr>
            <w:tcW w:w="6379" w:type="dxa"/>
            <w:noWrap/>
            <w:vAlign w:val="center"/>
            <w:hideMark/>
          </w:tcPr>
          <w:p w14:paraId="618225EF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Autumn/winter arable crops -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58F62D1F" w14:textId="710C1D15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3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67</w:t>
            </w:r>
          </w:p>
        </w:tc>
      </w:tr>
      <w:tr w:rsidR="00F37836" w:rsidRPr="00ED3A81" w14:paraId="2EB0225F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356927E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Built-up</w:t>
            </w:r>
          </w:p>
        </w:tc>
        <w:tc>
          <w:tcPr>
            <w:tcW w:w="6379" w:type="dxa"/>
            <w:noWrap/>
            <w:vAlign w:val="center"/>
            <w:hideMark/>
          </w:tcPr>
          <w:p w14:paraId="1E2B9551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090C0F35" w14:textId="297FF511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9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72</w:t>
            </w:r>
          </w:p>
        </w:tc>
      </w:tr>
      <w:tr w:rsidR="00F37836" w:rsidRPr="00ED3A81" w14:paraId="21BB61C4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3623603E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Built-up</w:t>
            </w:r>
          </w:p>
        </w:tc>
        <w:tc>
          <w:tcPr>
            <w:tcW w:w="6379" w:type="dxa"/>
            <w:noWrap/>
            <w:vAlign w:val="center"/>
            <w:hideMark/>
          </w:tcPr>
          <w:p w14:paraId="062FFA2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industrial crops</w:t>
            </w:r>
          </w:p>
        </w:tc>
        <w:tc>
          <w:tcPr>
            <w:tcW w:w="1411" w:type="dxa"/>
            <w:noWrap/>
            <w:vAlign w:val="center"/>
            <w:hideMark/>
          </w:tcPr>
          <w:p w14:paraId="799D470B" w14:textId="0CC6884F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4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12</w:t>
            </w:r>
          </w:p>
        </w:tc>
      </w:tr>
      <w:tr w:rsidR="00F37836" w:rsidRPr="00ED3A81" w14:paraId="4AA64099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2CA25DEB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Built-up</w:t>
            </w:r>
          </w:p>
        </w:tc>
        <w:tc>
          <w:tcPr>
            <w:tcW w:w="6379" w:type="dxa"/>
            <w:noWrap/>
            <w:vAlign w:val="center"/>
            <w:hideMark/>
          </w:tcPr>
          <w:p w14:paraId="6BF9BF4F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vegetables</w:t>
            </w:r>
          </w:p>
        </w:tc>
        <w:tc>
          <w:tcPr>
            <w:tcW w:w="1411" w:type="dxa"/>
            <w:noWrap/>
            <w:vAlign w:val="center"/>
            <w:hideMark/>
          </w:tcPr>
          <w:p w14:paraId="672D29B7" w14:textId="27D9D002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4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41</w:t>
            </w:r>
          </w:p>
        </w:tc>
      </w:tr>
      <w:tr w:rsidR="00F37836" w:rsidRPr="00ED3A81" w14:paraId="0B1A9771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70915BB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Built-up</w:t>
            </w:r>
          </w:p>
        </w:tc>
        <w:tc>
          <w:tcPr>
            <w:tcW w:w="6379" w:type="dxa"/>
            <w:noWrap/>
            <w:vAlign w:val="center"/>
            <w:hideMark/>
          </w:tcPr>
          <w:p w14:paraId="62939334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Complex cropping systems and plots</w:t>
            </w:r>
          </w:p>
        </w:tc>
        <w:tc>
          <w:tcPr>
            <w:tcW w:w="1411" w:type="dxa"/>
            <w:noWrap/>
            <w:vAlign w:val="center"/>
            <w:hideMark/>
          </w:tcPr>
          <w:p w14:paraId="52831DC9" w14:textId="26D1DC03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68</w:t>
            </w:r>
          </w:p>
        </w:tc>
      </w:tr>
      <w:tr w:rsidR="00F37836" w:rsidRPr="00ED3A81" w14:paraId="19AA2195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1630815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Built-up</w:t>
            </w:r>
          </w:p>
        </w:tc>
        <w:tc>
          <w:tcPr>
            <w:tcW w:w="6379" w:type="dxa"/>
            <w:noWrap/>
            <w:vAlign w:val="center"/>
            <w:hideMark/>
          </w:tcPr>
          <w:p w14:paraId="5DDF0F1E" w14:textId="6C4A193E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Beaches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dunes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and sands</w:t>
            </w:r>
          </w:p>
        </w:tc>
        <w:tc>
          <w:tcPr>
            <w:tcW w:w="1411" w:type="dxa"/>
            <w:noWrap/>
            <w:vAlign w:val="center"/>
            <w:hideMark/>
          </w:tcPr>
          <w:p w14:paraId="5153DF4B" w14:textId="20ACCDAB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01</w:t>
            </w:r>
          </w:p>
        </w:tc>
      </w:tr>
      <w:tr w:rsidR="00F37836" w:rsidRPr="00ED3A81" w14:paraId="7946958E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2ED702BC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Built-up</w:t>
            </w:r>
          </w:p>
        </w:tc>
        <w:tc>
          <w:tcPr>
            <w:tcW w:w="6379" w:type="dxa"/>
            <w:noWrap/>
            <w:vAlign w:val="center"/>
            <w:hideMark/>
          </w:tcPr>
          <w:p w14:paraId="0990A33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Vineyards</w:t>
            </w:r>
          </w:p>
        </w:tc>
        <w:tc>
          <w:tcPr>
            <w:tcW w:w="1411" w:type="dxa"/>
            <w:noWrap/>
            <w:vAlign w:val="center"/>
            <w:hideMark/>
          </w:tcPr>
          <w:p w14:paraId="0CD2424F" w14:textId="57B54C40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04</w:t>
            </w:r>
          </w:p>
        </w:tc>
      </w:tr>
      <w:tr w:rsidR="00F37836" w:rsidRPr="00ED3A81" w14:paraId="348453D3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23E46605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0C2A83FE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Water bodies</w:t>
            </w:r>
          </w:p>
        </w:tc>
        <w:tc>
          <w:tcPr>
            <w:tcW w:w="1411" w:type="dxa"/>
            <w:noWrap/>
            <w:vAlign w:val="center"/>
            <w:hideMark/>
          </w:tcPr>
          <w:p w14:paraId="56166743" w14:textId="347A1A1C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38</w:t>
            </w:r>
          </w:p>
        </w:tc>
      </w:tr>
      <w:tr w:rsidR="00F37836" w:rsidRPr="00ED3A81" w14:paraId="23E89E48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5390A15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6E8B5336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Urban settlements and artificial surfaces</w:t>
            </w:r>
          </w:p>
        </w:tc>
        <w:tc>
          <w:tcPr>
            <w:tcW w:w="1411" w:type="dxa"/>
            <w:noWrap/>
            <w:vAlign w:val="center"/>
            <w:hideMark/>
          </w:tcPr>
          <w:p w14:paraId="72042411" w14:textId="37000BCC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17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90</w:t>
            </w:r>
          </w:p>
        </w:tc>
      </w:tr>
      <w:tr w:rsidR="00F37836" w:rsidRPr="00ED3A81" w14:paraId="281B06C3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2E0CFE9C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439060F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Natural grassland and high altitude meadows</w:t>
            </w:r>
          </w:p>
        </w:tc>
        <w:tc>
          <w:tcPr>
            <w:tcW w:w="1411" w:type="dxa"/>
            <w:noWrap/>
            <w:vAlign w:val="center"/>
            <w:hideMark/>
          </w:tcPr>
          <w:p w14:paraId="14E4C9B6" w14:textId="57208809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19</w:t>
            </w:r>
          </w:p>
        </w:tc>
      </w:tr>
      <w:tr w:rsidR="00F37836" w:rsidRPr="00ED3A81" w14:paraId="6C490402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2FDF30CC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lastRenderedPageBreak/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205FC04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Areas with sclerophyllous vegetation</w:t>
            </w:r>
          </w:p>
        </w:tc>
        <w:tc>
          <w:tcPr>
            <w:tcW w:w="1411" w:type="dxa"/>
            <w:noWrap/>
            <w:vAlign w:val="center"/>
            <w:hideMark/>
          </w:tcPr>
          <w:p w14:paraId="14611AAC" w14:textId="71DABA8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01</w:t>
            </w:r>
          </w:p>
        </w:tc>
      </w:tr>
      <w:tr w:rsidR="00F37836" w:rsidRPr="00ED3A81" w14:paraId="268163E0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82BC486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521F360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Coniferous forests</w:t>
            </w:r>
          </w:p>
        </w:tc>
        <w:tc>
          <w:tcPr>
            <w:tcW w:w="1411" w:type="dxa"/>
            <w:noWrap/>
            <w:vAlign w:val="center"/>
            <w:hideMark/>
          </w:tcPr>
          <w:p w14:paraId="1267785E" w14:textId="09C80958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12</w:t>
            </w:r>
          </w:p>
        </w:tc>
      </w:tr>
      <w:tr w:rsidR="00F37836" w:rsidRPr="00ED3A81" w14:paraId="69159F8A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CE144EB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791DBC3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Hardwood forests</w:t>
            </w:r>
          </w:p>
        </w:tc>
        <w:tc>
          <w:tcPr>
            <w:tcW w:w="1411" w:type="dxa"/>
            <w:noWrap/>
            <w:vAlign w:val="center"/>
            <w:hideMark/>
          </w:tcPr>
          <w:p w14:paraId="04CA89D0" w14:textId="62218A19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34</w:t>
            </w:r>
          </w:p>
        </w:tc>
      </w:tr>
      <w:tr w:rsidR="00F37836" w:rsidRPr="00ED3A81" w14:paraId="088FA699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7D966D1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0EE2E94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Autumn/winter cereals associated with grain crops</w:t>
            </w:r>
          </w:p>
        </w:tc>
        <w:tc>
          <w:tcPr>
            <w:tcW w:w="1411" w:type="dxa"/>
            <w:noWrap/>
            <w:vAlign w:val="center"/>
            <w:hideMark/>
          </w:tcPr>
          <w:p w14:paraId="321C73B5" w14:textId="2D85AFD2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82</w:t>
            </w:r>
          </w:p>
        </w:tc>
      </w:tr>
      <w:tr w:rsidR="00F37836" w:rsidRPr="00ED3A81" w14:paraId="1729C5C1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09F6E5C5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5FD9742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Bushes and shrublands</w:t>
            </w:r>
          </w:p>
        </w:tc>
        <w:tc>
          <w:tcPr>
            <w:tcW w:w="1411" w:type="dxa"/>
            <w:noWrap/>
            <w:vAlign w:val="center"/>
            <w:hideMark/>
          </w:tcPr>
          <w:p w14:paraId="344A0836" w14:textId="0BEEDDCA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16</w:t>
            </w:r>
          </w:p>
        </w:tc>
      </w:tr>
      <w:tr w:rsidR="00F37836" w:rsidRPr="00ED3A81" w14:paraId="71DFA82B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3894313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282FE17F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Fodder crops associated with autumn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4FEA7D8F" w14:textId="7628DCC3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2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97</w:t>
            </w:r>
          </w:p>
        </w:tc>
      </w:tr>
      <w:tr w:rsidR="00F37836" w:rsidRPr="00ED3A81" w14:paraId="7A5A9411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2C4375EE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330FEC20" w14:textId="51593462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Protected crops - Floriculture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ornamental plants and nurseries</w:t>
            </w:r>
          </w:p>
        </w:tc>
        <w:tc>
          <w:tcPr>
            <w:tcW w:w="1411" w:type="dxa"/>
            <w:noWrap/>
            <w:vAlign w:val="center"/>
            <w:hideMark/>
          </w:tcPr>
          <w:p w14:paraId="04E2581A" w14:textId="0FF3C476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06</w:t>
            </w:r>
          </w:p>
        </w:tc>
      </w:tr>
      <w:tr w:rsidR="00F37836" w:rsidRPr="00ED3A81" w14:paraId="3E79C8BD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7FEF39F9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178FF195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Protected Crops - Horticulture and Fruit Growing</w:t>
            </w:r>
          </w:p>
        </w:tc>
        <w:tc>
          <w:tcPr>
            <w:tcW w:w="1411" w:type="dxa"/>
            <w:noWrap/>
            <w:vAlign w:val="center"/>
            <w:hideMark/>
          </w:tcPr>
          <w:p w14:paraId="083398CE" w14:textId="313BA5FB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15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03</w:t>
            </w:r>
          </w:p>
        </w:tc>
      </w:tr>
      <w:tr w:rsidR="00F37836" w:rsidRPr="00ED3A81" w14:paraId="08F6FF44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116D373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43BAC5FC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Grasslands</w:t>
            </w:r>
          </w:p>
        </w:tc>
        <w:tc>
          <w:tcPr>
            <w:tcW w:w="1411" w:type="dxa"/>
            <w:noWrap/>
            <w:vAlign w:val="center"/>
            <w:hideMark/>
          </w:tcPr>
          <w:p w14:paraId="6F4A1AE7" w14:textId="41659162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3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94</w:t>
            </w:r>
          </w:p>
        </w:tc>
      </w:tr>
      <w:tr w:rsidR="00F37836" w:rsidRPr="00ED3A81" w14:paraId="08204777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06AB843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7CFAC68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Orchards and minor fruits</w:t>
            </w:r>
          </w:p>
        </w:tc>
        <w:tc>
          <w:tcPr>
            <w:tcW w:w="1411" w:type="dxa"/>
            <w:noWrap/>
            <w:vAlign w:val="center"/>
            <w:hideMark/>
          </w:tcPr>
          <w:p w14:paraId="3BA01A5D" w14:textId="0F00F610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16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74</w:t>
            </w:r>
          </w:p>
        </w:tc>
      </w:tr>
      <w:tr w:rsidR="00F37836" w:rsidRPr="00ED3A81" w14:paraId="15E748A1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5962665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2EFDD83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Olive groves</w:t>
            </w:r>
          </w:p>
        </w:tc>
        <w:tc>
          <w:tcPr>
            <w:tcW w:w="1411" w:type="dxa"/>
            <w:noWrap/>
            <w:vAlign w:val="center"/>
            <w:hideMark/>
          </w:tcPr>
          <w:p w14:paraId="5B5CE5C3" w14:textId="33787144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2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89</w:t>
            </w:r>
          </w:p>
        </w:tc>
      </w:tr>
      <w:tr w:rsidR="00F37836" w:rsidRPr="00ED3A81" w14:paraId="6095181B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4D9F35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1859734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Temporary grasslands</w:t>
            </w:r>
          </w:p>
        </w:tc>
        <w:tc>
          <w:tcPr>
            <w:tcW w:w="1411" w:type="dxa"/>
            <w:noWrap/>
            <w:vAlign w:val="center"/>
            <w:hideMark/>
          </w:tcPr>
          <w:p w14:paraId="3AA82B62" w14:textId="7E622A8C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14</w:t>
            </w:r>
          </w:p>
        </w:tc>
      </w:tr>
      <w:tr w:rsidR="00F37836" w:rsidRPr="00ED3A81" w14:paraId="37086383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52CAA4E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43258E6F" w14:textId="0DD50882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Permanent meadows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mixed meadows and pastures</w:t>
            </w:r>
          </w:p>
        </w:tc>
        <w:tc>
          <w:tcPr>
            <w:tcW w:w="1411" w:type="dxa"/>
            <w:noWrap/>
            <w:vAlign w:val="center"/>
            <w:hideMark/>
          </w:tcPr>
          <w:p w14:paraId="12D6019B" w14:textId="58EE9C84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16</w:t>
            </w:r>
          </w:p>
        </w:tc>
      </w:tr>
      <w:tr w:rsidR="00F37836" w:rsidRPr="00ED3A81" w14:paraId="0525DB91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57DE6803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0A49299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Autumn/winter arable crops -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33CE1C71" w14:textId="31B4B0C9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6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66</w:t>
            </w:r>
          </w:p>
        </w:tc>
      </w:tr>
      <w:tr w:rsidR="00F37836" w:rsidRPr="00ED3A81" w14:paraId="47FC9E45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18650C3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779258D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44673F85" w14:textId="15D88393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15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58</w:t>
            </w:r>
          </w:p>
        </w:tc>
      </w:tr>
      <w:tr w:rsidR="00F37836" w:rsidRPr="00ED3A81" w14:paraId="53686EE3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1508573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491C5216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industrial crops</w:t>
            </w:r>
          </w:p>
        </w:tc>
        <w:tc>
          <w:tcPr>
            <w:tcW w:w="1411" w:type="dxa"/>
            <w:noWrap/>
            <w:vAlign w:val="center"/>
            <w:hideMark/>
          </w:tcPr>
          <w:p w14:paraId="5E85F081" w14:textId="5AAAFB95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6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88</w:t>
            </w:r>
          </w:p>
        </w:tc>
      </w:tr>
      <w:tr w:rsidR="00F37836" w:rsidRPr="00ED3A81" w14:paraId="5ED9C35A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872D52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1867249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vegetables</w:t>
            </w:r>
          </w:p>
        </w:tc>
        <w:tc>
          <w:tcPr>
            <w:tcW w:w="1411" w:type="dxa"/>
            <w:noWrap/>
            <w:vAlign w:val="center"/>
            <w:hideMark/>
          </w:tcPr>
          <w:p w14:paraId="47F360EA" w14:textId="61D914E2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7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25</w:t>
            </w:r>
          </w:p>
        </w:tc>
      </w:tr>
      <w:tr w:rsidR="00F37836" w:rsidRPr="00ED3A81" w14:paraId="398C17F6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328456F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1AFCA93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Complex cropping systems and plots</w:t>
            </w:r>
          </w:p>
        </w:tc>
        <w:tc>
          <w:tcPr>
            <w:tcW w:w="1411" w:type="dxa"/>
            <w:noWrap/>
            <w:vAlign w:val="center"/>
            <w:hideMark/>
          </w:tcPr>
          <w:p w14:paraId="69F3658F" w14:textId="6F488A0C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73</w:t>
            </w:r>
          </w:p>
        </w:tc>
      </w:tr>
      <w:tr w:rsidR="00F37836" w:rsidRPr="00ED3A81" w14:paraId="2051AB1E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E7FF941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1E8A17FE" w14:textId="6C895E69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Beaches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dunes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and sands</w:t>
            </w:r>
          </w:p>
        </w:tc>
        <w:tc>
          <w:tcPr>
            <w:tcW w:w="1411" w:type="dxa"/>
            <w:noWrap/>
            <w:vAlign w:val="center"/>
            <w:hideMark/>
          </w:tcPr>
          <w:p w14:paraId="32C73BE6" w14:textId="7D543AD5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05</w:t>
            </w:r>
          </w:p>
        </w:tc>
      </w:tr>
      <w:tr w:rsidR="00F37836" w:rsidRPr="00ED3A81" w14:paraId="442EF73B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781E591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Bare / sparse vegetation</w:t>
            </w:r>
          </w:p>
        </w:tc>
        <w:tc>
          <w:tcPr>
            <w:tcW w:w="6379" w:type="dxa"/>
            <w:noWrap/>
            <w:vAlign w:val="center"/>
            <w:hideMark/>
          </w:tcPr>
          <w:p w14:paraId="3F4CB43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Vineyards</w:t>
            </w:r>
          </w:p>
        </w:tc>
        <w:tc>
          <w:tcPr>
            <w:tcW w:w="1411" w:type="dxa"/>
            <w:noWrap/>
            <w:vAlign w:val="center"/>
            <w:hideMark/>
          </w:tcPr>
          <w:p w14:paraId="7CAAEC0F" w14:textId="02300489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00</w:t>
            </w:r>
          </w:p>
        </w:tc>
      </w:tr>
      <w:tr w:rsidR="00F37836" w:rsidRPr="00ED3A81" w14:paraId="1B3E5045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58CF6EF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Permanent water bodies</w:t>
            </w:r>
          </w:p>
        </w:tc>
        <w:tc>
          <w:tcPr>
            <w:tcW w:w="6379" w:type="dxa"/>
            <w:noWrap/>
            <w:vAlign w:val="center"/>
            <w:hideMark/>
          </w:tcPr>
          <w:p w14:paraId="28E10673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Water bodies</w:t>
            </w:r>
          </w:p>
        </w:tc>
        <w:tc>
          <w:tcPr>
            <w:tcW w:w="1411" w:type="dxa"/>
            <w:noWrap/>
            <w:vAlign w:val="center"/>
            <w:hideMark/>
          </w:tcPr>
          <w:p w14:paraId="5BC121E6" w14:textId="092211A1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86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08</w:t>
            </w:r>
          </w:p>
        </w:tc>
      </w:tr>
      <w:tr w:rsidR="00F37836" w:rsidRPr="00ED3A81" w14:paraId="0C91FA75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09A2721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Permanent water bodies</w:t>
            </w:r>
          </w:p>
        </w:tc>
        <w:tc>
          <w:tcPr>
            <w:tcW w:w="6379" w:type="dxa"/>
            <w:noWrap/>
            <w:vAlign w:val="center"/>
            <w:hideMark/>
          </w:tcPr>
          <w:p w14:paraId="74DC027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Urban settlements and artificial surfaces</w:t>
            </w:r>
          </w:p>
        </w:tc>
        <w:tc>
          <w:tcPr>
            <w:tcW w:w="1411" w:type="dxa"/>
            <w:noWrap/>
            <w:vAlign w:val="center"/>
            <w:hideMark/>
          </w:tcPr>
          <w:p w14:paraId="375680A5" w14:textId="6F9B0024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49</w:t>
            </w:r>
          </w:p>
        </w:tc>
      </w:tr>
      <w:tr w:rsidR="00F37836" w:rsidRPr="00ED3A81" w14:paraId="062F9243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57421D0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Permanent water bodies</w:t>
            </w:r>
          </w:p>
        </w:tc>
        <w:tc>
          <w:tcPr>
            <w:tcW w:w="6379" w:type="dxa"/>
            <w:noWrap/>
            <w:vAlign w:val="center"/>
            <w:hideMark/>
          </w:tcPr>
          <w:p w14:paraId="1E60EDD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Areas with sclerophyllous vegetation</w:t>
            </w:r>
          </w:p>
        </w:tc>
        <w:tc>
          <w:tcPr>
            <w:tcW w:w="1411" w:type="dxa"/>
            <w:noWrap/>
            <w:vAlign w:val="center"/>
            <w:hideMark/>
          </w:tcPr>
          <w:p w14:paraId="0791F9FA" w14:textId="39D39FC9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2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80</w:t>
            </w:r>
          </w:p>
        </w:tc>
      </w:tr>
      <w:tr w:rsidR="00F37836" w:rsidRPr="00ED3A81" w14:paraId="047A8D8B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A0ACEC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Permanent water bodies</w:t>
            </w:r>
          </w:p>
        </w:tc>
        <w:tc>
          <w:tcPr>
            <w:tcW w:w="6379" w:type="dxa"/>
            <w:noWrap/>
            <w:vAlign w:val="center"/>
            <w:hideMark/>
          </w:tcPr>
          <w:p w14:paraId="3BABC29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Hardwood forests</w:t>
            </w:r>
          </w:p>
        </w:tc>
        <w:tc>
          <w:tcPr>
            <w:tcW w:w="1411" w:type="dxa"/>
            <w:noWrap/>
            <w:vAlign w:val="center"/>
            <w:hideMark/>
          </w:tcPr>
          <w:p w14:paraId="475434CE" w14:textId="1E4D224C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26</w:t>
            </w:r>
          </w:p>
        </w:tc>
      </w:tr>
      <w:tr w:rsidR="00F37836" w:rsidRPr="00ED3A81" w14:paraId="06B0C246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C94C4A4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Permanent water bodies</w:t>
            </w:r>
          </w:p>
        </w:tc>
        <w:tc>
          <w:tcPr>
            <w:tcW w:w="6379" w:type="dxa"/>
            <w:noWrap/>
            <w:vAlign w:val="center"/>
            <w:hideMark/>
          </w:tcPr>
          <w:p w14:paraId="2248BBCB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Autumn/winter cereals associated with grain crops</w:t>
            </w:r>
          </w:p>
        </w:tc>
        <w:tc>
          <w:tcPr>
            <w:tcW w:w="1411" w:type="dxa"/>
            <w:noWrap/>
            <w:vAlign w:val="center"/>
            <w:hideMark/>
          </w:tcPr>
          <w:p w14:paraId="5B592A18" w14:textId="212647B1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01</w:t>
            </w:r>
          </w:p>
        </w:tc>
      </w:tr>
      <w:tr w:rsidR="00F37836" w:rsidRPr="00ED3A81" w14:paraId="2D9734F9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619ABF4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Permanent water bodies</w:t>
            </w:r>
          </w:p>
        </w:tc>
        <w:tc>
          <w:tcPr>
            <w:tcW w:w="6379" w:type="dxa"/>
            <w:noWrap/>
            <w:vAlign w:val="center"/>
            <w:hideMark/>
          </w:tcPr>
          <w:p w14:paraId="61E69624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Protected Crops - Horticulture and Fruit Growing</w:t>
            </w:r>
          </w:p>
        </w:tc>
        <w:tc>
          <w:tcPr>
            <w:tcW w:w="1411" w:type="dxa"/>
            <w:noWrap/>
            <w:vAlign w:val="center"/>
            <w:hideMark/>
          </w:tcPr>
          <w:p w14:paraId="661ACF7F" w14:textId="1052D5B2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00</w:t>
            </w:r>
          </w:p>
        </w:tc>
      </w:tr>
      <w:tr w:rsidR="00F37836" w:rsidRPr="00ED3A81" w14:paraId="3CA43F5C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1CD7F546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Permanent water bodies</w:t>
            </w:r>
          </w:p>
        </w:tc>
        <w:tc>
          <w:tcPr>
            <w:tcW w:w="6379" w:type="dxa"/>
            <w:noWrap/>
            <w:vAlign w:val="center"/>
            <w:hideMark/>
          </w:tcPr>
          <w:p w14:paraId="23E9367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Grasslands</w:t>
            </w:r>
          </w:p>
        </w:tc>
        <w:tc>
          <w:tcPr>
            <w:tcW w:w="1411" w:type="dxa"/>
            <w:noWrap/>
            <w:vAlign w:val="center"/>
            <w:hideMark/>
          </w:tcPr>
          <w:p w14:paraId="44DBBB10" w14:textId="36E9D139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2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57</w:t>
            </w:r>
          </w:p>
        </w:tc>
      </w:tr>
      <w:tr w:rsidR="00F37836" w:rsidRPr="00ED3A81" w14:paraId="479F3153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041F9181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lastRenderedPageBreak/>
              <w:t>Permanent water bodies</w:t>
            </w:r>
          </w:p>
        </w:tc>
        <w:tc>
          <w:tcPr>
            <w:tcW w:w="6379" w:type="dxa"/>
            <w:noWrap/>
            <w:vAlign w:val="center"/>
            <w:hideMark/>
          </w:tcPr>
          <w:p w14:paraId="4A1DB69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Orchards and minor fruits</w:t>
            </w:r>
          </w:p>
        </w:tc>
        <w:tc>
          <w:tcPr>
            <w:tcW w:w="1411" w:type="dxa"/>
            <w:noWrap/>
            <w:vAlign w:val="center"/>
            <w:hideMark/>
          </w:tcPr>
          <w:p w14:paraId="70F37A13" w14:textId="46A4C771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94</w:t>
            </w:r>
          </w:p>
        </w:tc>
      </w:tr>
      <w:tr w:rsidR="00F37836" w:rsidRPr="00ED3A81" w14:paraId="493CD0C6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13411E6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Permanent water bodies</w:t>
            </w:r>
          </w:p>
        </w:tc>
        <w:tc>
          <w:tcPr>
            <w:tcW w:w="6379" w:type="dxa"/>
            <w:noWrap/>
            <w:vAlign w:val="center"/>
            <w:hideMark/>
          </w:tcPr>
          <w:p w14:paraId="059F68BE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Olive groves</w:t>
            </w:r>
          </w:p>
        </w:tc>
        <w:tc>
          <w:tcPr>
            <w:tcW w:w="1411" w:type="dxa"/>
            <w:noWrap/>
            <w:vAlign w:val="center"/>
            <w:hideMark/>
          </w:tcPr>
          <w:p w14:paraId="4F81FFBD" w14:textId="78B0FB59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36</w:t>
            </w:r>
          </w:p>
        </w:tc>
      </w:tr>
      <w:tr w:rsidR="00F37836" w:rsidRPr="00ED3A81" w14:paraId="0324837A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3D2210F9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Permanent water bodies</w:t>
            </w:r>
          </w:p>
        </w:tc>
        <w:tc>
          <w:tcPr>
            <w:tcW w:w="6379" w:type="dxa"/>
            <w:noWrap/>
            <w:vAlign w:val="center"/>
            <w:hideMark/>
          </w:tcPr>
          <w:p w14:paraId="5EF20083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Temporary grasslands</w:t>
            </w:r>
          </w:p>
        </w:tc>
        <w:tc>
          <w:tcPr>
            <w:tcW w:w="1411" w:type="dxa"/>
            <w:noWrap/>
            <w:vAlign w:val="center"/>
            <w:hideMark/>
          </w:tcPr>
          <w:p w14:paraId="050A9C8D" w14:textId="0EFF7BD5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30</w:t>
            </w:r>
          </w:p>
        </w:tc>
      </w:tr>
      <w:tr w:rsidR="00F37836" w:rsidRPr="00ED3A81" w14:paraId="117AFECA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2AD47FE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Permanent water bodies</w:t>
            </w:r>
          </w:p>
        </w:tc>
        <w:tc>
          <w:tcPr>
            <w:tcW w:w="6379" w:type="dxa"/>
            <w:noWrap/>
            <w:vAlign w:val="center"/>
            <w:hideMark/>
          </w:tcPr>
          <w:p w14:paraId="353C0E6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Autumn/winter arable crops -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5C00459A" w14:textId="42604630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76</w:t>
            </w:r>
          </w:p>
        </w:tc>
      </w:tr>
      <w:tr w:rsidR="00F37836" w:rsidRPr="00ED3A81" w14:paraId="77E12FCB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368D36B1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Permanent water bodies</w:t>
            </w:r>
          </w:p>
        </w:tc>
        <w:tc>
          <w:tcPr>
            <w:tcW w:w="6379" w:type="dxa"/>
            <w:noWrap/>
            <w:vAlign w:val="center"/>
            <w:hideMark/>
          </w:tcPr>
          <w:p w14:paraId="6277FDB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304C3D87" w14:textId="57C79922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3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59</w:t>
            </w:r>
          </w:p>
        </w:tc>
      </w:tr>
      <w:tr w:rsidR="00F37836" w:rsidRPr="00ED3A81" w14:paraId="7ACC6C9D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14F3711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Permanent water bodies</w:t>
            </w:r>
          </w:p>
        </w:tc>
        <w:tc>
          <w:tcPr>
            <w:tcW w:w="6379" w:type="dxa"/>
            <w:noWrap/>
            <w:vAlign w:val="center"/>
            <w:hideMark/>
          </w:tcPr>
          <w:p w14:paraId="5A463A06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industrial crops</w:t>
            </w:r>
          </w:p>
        </w:tc>
        <w:tc>
          <w:tcPr>
            <w:tcW w:w="1411" w:type="dxa"/>
            <w:noWrap/>
            <w:vAlign w:val="center"/>
            <w:hideMark/>
          </w:tcPr>
          <w:p w14:paraId="532CDAA2" w14:textId="0C9B242A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64</w:t>
            </w:r>
          </w:p>
        </w:tc>
      </w:tr>
      <w:tr w:rsidR="00F37836" w:rsidRPr="00ED3A81" w14:paraId="526C1DE0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0F6FB53B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Permanent water bodies</w:t>
            </w:r>
          </w:p>
        </w:tc>
        <w:tc>
          <w:tcPr>
            <w:tcW w:w="6379" w:type="dxa"/>
            <w:noWrap/>
            <w:vAlign w:val="center"/>
            <w:hideMark/>
          </w:tcPr>
          <w:p w14:paraId="4B884504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vegetables</w:t>
            </w:r>
          </w:p>
        </w:tc>
        <w:tc>
          <w:tcPr>
            <w:tcW w:w="1411" w:type="dxa"/>
            <w:noWrap/>
            <w:vAlign w:val="center"/>
            <w:hideMark/>
          </w:tcPr>
          <w:p w14:paraId="45CC8737" w14:textId="0EB361A3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18</w:t>
            </w:r>
          </w:p>
        </w:tc>
      </w:tr>
      <w:tr w:rsidR="00F37836" w:rsidRPr="00ED3A81" w14:paraId="2A67B3CB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18C2EC8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Permanent water bodies</w:t>
            </w:r>
          </w:p>
        </w:tc>
        <w:tc>
          <w:tcPr>
            <w:tcW w:w="6379" w:type="dxa"/>
            <w:noWrap/>
            <w:vAlign w:val="center"/>
            <w:hideMark/>
          </w:tcPr>
          <w:p w14:paraId="08F7A0FA" w14:textId="18C52B78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Beaches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dunes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 xml:space="preserve"> and sands</w:t>
            </w:r>
          </w:p>
        </w:tc>
        <w:tc>
          <w:tcPr>
            <w:tcW w:w="1411" w:type="dxa"/>
            <w:noWrap/>
            <w:vAlign w:val="center"/>
            <w:hideMark/>
          </w:tcPr>
          <w:p w14:paraId="1EE74C52" w14:textId="1F0CD410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03</w:t>
            </w:r>
          </w:p>
        </w:tc>
      </w:tr>
      <w:tr w:rsidR="00F37836" w:rsidRPr="00ED3A81" w14:paraId="427C9BD7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6769299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Herbaceous wetland</w:t>
            </w:r>
          </w:p>
        </w:tc>
        <w:tc>
          <w:tcPr>
            <w:tcW w:w="6379" w:type="dxa"/>
            <w:noWrap/>
            <w:vAlign w:val="center"/>
            <w:hideMark/>
          </w:tcPr>
          <w:p w14:paraId="486D848F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Water bodies</w:t>
            </w:r>
          </w:p>
        </w:tc>
        <w:tc>
          <w:tcPr>
            <w:tcW w:w="1411" w:type="dxa"/>
            <w:noWrap/>
            <w:vAlign w:val="center"/>
            <w:hideMark/>
          </w:tcPr>
          <w:p w14:paraId="2C8341B6" w14:textId="34983DC5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13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77</w:t>
            </w:r>
          </w:p>
        </w:tc>
      </w:tr>
      <w:tr w:rsidR="00F37836" w:rsidRPr="00ED3A81" w14:paraId="379D4CC6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1734DD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Herbaceous wetland</w:t>
            </w:r>
          </w:p>
        </w:tc>
        <w:tc>
          <w:tcPr>
            <w:tcW w:w="6379" w:type="dxa"/>
            <w:noWrap/>
            <w:vAlign w:val="center"/>
            <w:hideMark/>
          </w:tcPr>
          <w:p w14:paraId="7F7DF68F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Urban settlements and artificial surfaces</w:t>
            </w:r>
          </w:p>
        </w:tc>
        <w:tc>
          <w:tcPr>
            <w:tcW w:w="1411" w:type="dxa"/>
            <w:noWrap/>
            <w:vAlign w:val="center"/>
            <w:hideMark/>
          </w:tcPr>
          <w:p w14:paraId="1E68DAC4" w14:textId="74998D11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45</w:t>
            </w:r>
          </w:p>
        </w:tc>
      </w:tr>
      <w:tr w:rsidR="00F37836" w:rsidRPr="00ED3A81" w14:paraId="56F63E9A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28970AEB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Herbaceous wetland</w:t>
            </w:r>
          </w:p>
        </w:tc>
        <w:tc>
          <w:tcPr>
            <w:tcW w:w="6379" w:type="dxa"/>
            <w:noWrap/>
            <w:vAlign w:val="center"/>
            <w:hideMark/>
          </w:tcPr>
          <w:p w14:paraId="458A9BAF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Hardwood forests</w:t>
            </w:r>
          </w:p>
        </w:tc>
        <w:tc>
          <w:tcPr>
            <w:tcW w:w="1411" w:type="dxa"/>
            <w:noWrap/>
            <w:vAlign w:val="center"/>
            <w:hideMark/>
          </w:tcPr>
          <w:p w14:paraId="718358E5" w14:textId="58D36732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37</w:t>
            </w:r>
          </w:p>
        </w:tc>
      </w:tr>
      <w:tr w:rsidR="00F37836" w:rsidRPr="00ED3A81" w14:paraId="56E10839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3FCC8C10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Herbaceous wetland</w:t>
            </w:r>
          </w:p>
        </w:tc>
        <w:tc>
          <w:tcPr>
            <w:tcW w:w="6379" w:type="dxa"/>
            <w:noWrap/>
            <w:vAlign w:val="center"/>
            <w:hideMark/>
          </w:tcPr>
          <w:p w14:paraId="25260DCB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Autumn/winter cereals associated with grain crops</w:t>
            </w:r>
          </w:p>
        </w:tc>
        <w:tc>
          <w:tcPr>
            <w:tcW w:w="1411" w:type="dxa"/>
            <w:noWrap/>
            <w:vAlign w:val="center"/>
            <w:hideMark/>
          </w:tcPr>
          <w:p w14:paraId="3FEBDF44" w14:textId="244AC3B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05</w:t>
            </w:r>
          </w:p>
        </w:tc>
      </w:tr>
      <w:tr w:rsidR="00F37836" w:rsidRPr="00ED3A81" w14:paraId="42C78F0E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1205485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Herbaceous wetland</w:t>
            </w:r>
          </w:p>
        </w:tc>
        <w:tc>
          <w:tcPr>
            <w:tcW w:w="6379" w:type="dxa"/>
            <w:noWrap/>
            <w:vAlign w:val="center"/>
            <w:hideMark/>
          </w:tcPr>
          <w:p w14:paraId="6FB56FC5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Bushes and shrublands</w:t>
            </w:r>
          </w:p>
        </w:tc>
        <w:tc>
          <w:tcPr>
            <w:tcW w:w="1411" w:type="dxa"/>
            <w:noWrap/>
            <w:vAlign w:val="center"/>
            <w:hideMark/>
          </w:tcPr>
          <w:p w14:paraId="1E8DD8EC" w14:textId="1B0BC68D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11</w:t>
            </w:r>
          </w:p>
        </w:tc>
      </w:tr>
      <w:tr w:rsidR="00F37836" w:rsidRPr="00ED3A81" w14:paraId="44348C70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7CC7E433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Herbaceous wetland</w:t>
            </w:r>
          </w:p>
        </w:tc>
        <w:tc>
          <w:tcPr>
            <w:tcW w:w="6379" w:type="dxa"/>
            <w:noWrap/>
            <w:vAlign w:val="center"/>
            <w:hideMark/>
          </w:tcPr>
          <w:p w14:paraId="1B8A69BF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Fodder crops associated with autumn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2807898C" w14:textId="22A6C69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37</w:t>
            </w:r>
          </w:p>
        </w:tc>
      </w:tr>
      <w:tr w:rsidR="00F37836" w:rsidRPr="00ED3A81" w14:paraId="3BC7E686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2EFC709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Herbaceous wetland</w:t>
            </w:r>
          </w:p>
        </w:tc>
        <w:tc>
          <w:tcPr>
            <w:tcW w:w="6379" w:type="dxa"/>
            <w:noWrap/>
            <w:vAlign w:val="center"/>
            <w:hideMark/>
          </w:tcPr>
          <w:p w14:paraId="25782AC5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Protected Crops - Horticulture and Fruit Growing</w:t>
            </w:r>
          </w:p>
        </w:tc>
        <w:tc>
          <w:tcPr>
            <w:tcW w:w="1411" w:type="dxa"/>
            <w:noWrap/>
            <w:vAlign w:val="center"/>
            <w:hideMark/>
          </w:tcPr>
          <w:p w14:paraId="0E0DA036" w14:textId="47A2C4BA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26</w:t>
            </w:r>
          </w:p>
        </w:tc>
      </w:tr>
      <w:tr w:rsidR="00F37836" w:rsidRPr="00ED3A81" w14:paraId="78CE93DB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7EE37147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Herbaceous wetland</w:t>
            </w:r>
          </w:p>
        </w:tc>
        <w:tc>
          <w:tcPr>
            <w:tcW w:w="6379" w:type="dxa"/>
            <w:noWrap/>
            <w:vAlign w:val="center"/>
            <w:hideMark/>
          </w:tcPr>
          <w:p w14:paraId="767D9F6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Grasslands</w:t>
            </w:r>
          </w:p>
        </w:tc>
        <w:tc>
          <w:tcPr>
            <w:tcW w:w="1411" w:type="dxa"/>
            <w:noWrap/>
            <w:vAlign w:val="center"/>
            <w:hideMark/>
          </w:tcPr>
          <w:p w14:paraId="4C5876B3" w14:textId="2B36974D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20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93</w:t>
            </w:r>
          </w:p>
        </w:tc>
      </w:tr>
      <w:tr w:rsidR="00F37836" w:rsidRPr="00ED3A81" w14:paraId="6D84C800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280B28CE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Herbaceous wetland</w:t>
            </w:r>
          </w:p>
        </w:tc>
        <w:tc>
          <w:tcPr>
            <w:tcW w:w="6379" w:type="dxa"/>
            <w:noWrap/>
            <w:vAlign w:val="center"/>
            <w:hideMark/>
          </w:tcPr>
          <w:p w14:paraId="4F291E35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Orchards and minor fruits</w:t>
            </w:r>
          </w:p>
        </w:tc>
        <w:tc>
          <w:tcPr>
            <w:tcW w:w="1411" w:type="dxa"/>
            <w:noWrap/>
            <w:vAlign w:val="center"/>
            <w:hideMark/>
          </w:tcPr>
          <w:p w14:paraId="7778BA02" w14:textId="70E17EFB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25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17</w:t>
            </w:r>
          </w:p>
        </w:tc>
      </w:tr>
      <w:tr w:rsidR="00F37836" w:rsidRPr="00ED3A81" w14:paraId="29915C2F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19F989C9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Herbaceous wetland</w:t>
            </w:r>
          </w:p>
        </w:tc>
        <w:tc>
          <w:tcPr>
            <w:tcW w:w="6379" w:type="dxa"/>
            <w:noWrap/>
            <w:vAlign w:val="center"/>
            <w:hideMark/>
          </w:tcPr>
          <w:p w14:paraId="15279926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Temporary grasslands</w:t>
            </w:r>
          </w:p>
        </w:tc>
        <w:tc>
          <w:tcPr>
            <w:tcW w:w="1411" w:type="dxa"/>
            <w:noWrap/>
            <w:vAlign w:val="center"/>
            <w:hideMark/>
          </w:tcPr>
          <w:p w14:paraId="2B2AF1F7" w14:textId="1AAB3810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0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01</w:t>
            </w:r>
          </w:p>
        </w:tc>
      </w:tr>
      <w:tr w:rsidR="00F37836" w:rsidRPr="00ED3A81" w14:paraId="648B870B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488A4D8B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Herbaceous wetland</w:t>
            </w:r>
          </w:p>
        </w:tc>
        <w:tc>
          <w:tcPr>
            <w:tcW w:w="6379" w:type="dxa"/>
            <w:noWrap/>
            <w:vAlign w:val="center"/>
            <w:hideMark/>
          </w:tcPr>
          <w:p w14:paraId="7CCD987F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Autumn/winter arable crops -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76603984" w14:textId="4F5B86AE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18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89</w:t>
            </w:r>
          </w:p>
        </w:tc>
      </w:tr>
      <w:tr w:rsidR="00F37836" w:rsidRPr="00ED3A81" w14:paraId="3CCBF144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57C8A835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Herbaceous wetland</w:t>
            </w:r>
          </w:p>
        </w:tc>
        <w:tc>
          <w:tcPr>
            <w:tcW w:w="6379" w:type="dxa"/>
            <w:noWrap/>
            <w:vAlign w:val="center"/>
            <w:hideMark/>
          </w:tcPr>
          <w:p w14:paraId="47E9D2B8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grain cereals</w:t>
            </w:r>
          </w:p>
        </w:tc>
        <w:tc>
          <w:tcPr>
            <w:tcW w:w="1411" w:type="dxa"/>
            <w:noWrap/>
            <w:vAlign w:val="center"/>
            <w:hideMark/>
          </w:tcPr>
          <w:p w14:paraId="7045B209" w14:textId="1DD1495E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4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96</w:t>
            </w:r>
          </w:p>
        </w:tc>
      </w:tr>
      <w:tr w:rsidR="00F37836" w:rsidRPr="00ED3A81" w14:paraId="114224A3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76F38A0D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Herbaceous wetland</w:t>
            </w:r>
          </w:p>
        </w:tc>
        <w:tc>
          <w:tcPr>
            <w:tcW w:w="6379" w:type="dxa"/>
            <w:noWrap/>
            <w:vAlign w:val="center"/>
            <w:hideMark/>
          </w:tcPr>
          <w:p w14:paraId="78041872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industrial crops</w:t>
            </w:r>
          </w:p>
        </w:tc>
        <w:tc>
          <w:tcPr>
            <w:tcW w:w="1411" w:type="dxa"/>
            <w:noWrap/>
            <w:vAlign w:val="center"/>
            <w:hideMark/>
          </w:tcPr>
          <w:p w14:paraId="502AB3D7" w14:textId="515D3CC1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2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74</w:t>
            </w:r>
          </w:p>
        </w:tc>
      </w:tr>
      <w:tr w:rsidR="00F37836" w:rsidRPr="00ED3A81" w14:paraId="209747D5" w14:textId="77777777" w:rsidTr="00F546F8">
        <w:trPr>
          <w:trHeight w:val="288"/>
          <w:jc w:val="center"/>
        </w:trPr>
        <w:tc>
          <w:tcPr>
            <w:tcW w:w="1838" w:type="dxa"/>
            <w:noWrap/>
            <w:vAlign w:val="center"/>
            <w:hideMark/>
          </w:tcPr>
          <w:p w14:paraId="3184396A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Herbaceous wetland</w:t>
            </w:r>
          </w:p>
        </w:tc>
        <w:tc>
          <w:tcPr>
            <w:tcW w:w="6379" w:type="dxa"/>
            <w:noWrap/>
            <w:vAlign w:val="center"/>
            <w:hideMark/>
          </w:tcPr>
          <w:p w14:paraId="389B53D3" w14:textId="77777777" w:rsidR="00F37836" w:rsidRPr="00ED3A81" w:rsidRDefault="00F37836" w:rsidP="00F546F8">
            <w:pPr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Spring/summer arable crops - vegetables</w:t>
            </w:r>
          </w:p>
        </w:tc>
        <w:tc>
          <w:tcPr>
            <w:tcW w:w="1411" w:type="dxa"/>
            <w:noWrap/>
            <w:vAlign w:val="center"/>
            <w:hideMark/>
          </w:tcPr>
          <w:p w14:paraId="39EBA7F5" w14:textId="26F40819" w:rsidR="00F37836" w:rsidRPr="00ED3A81" w:rsidRDefault="00F37836" w:rsidP="00F546F8">
            <w:pPr>
              <w:keepNext/>
              <w:jc w:val="center"/>
              <w:rPr>
                <w:rFonts w:ascii="Times New Roman" w:hAnsi="Times New Roman" w:cs="Times New Roman"/>
              </w:rPr>
            </w:pPr>
            <w:r w:rsidRPr="00ED3A81">
              <w:rPr>
                <w:rFonts w:ascii="Times New Roman" w:hAnsi="Times New Roman" w:cs="Times New Roman"/>
              </w:rPr>
              <w:t>8</w:t>
            </w:r>
            <w:r w:rsidR="008F10A1">
              <w:rPr>
                <w:rFonts w:ascii="Times New Roman" w:hAnsi="Times New Roman" w:cs="Times New Roman"/>
              </w:rPr>
              <w:t>.</w:t>
            </w:r>
            <w:r w:rsidRPr="00ED3A81">
              <w:rPr>
                <w:rFonts w:ascii="Times New Roman" w:hAnsi="Times New Roman" w:cs="Times New Roman"/>
              </w:rPr>
              <w:t>94</w:t>
            </w:r>
          </w:p>
        </w:tc>
      </w:tr>
    </w:tbl>
    <w:p w14:paraId="2A840C02" w14:textId="77777777" w:rsidR="00F37836" w:rsidRPr="00F37836" w:rsidRDefault="00F37836" w:rsidP="00F37836"/>
    <w:p w14:paraId="2C877C03" w14:textId="3AD37B71" w:rsidR="00802F88" w:rsidRDefault="00F74D10">
      <w:pPr>
        <w:rPr>
          <w:rFonts w:ascii="Times New Roman" w:hAnsi="Times New Roman" w:cs="Times New Roman"/>
          <w:i/>
          <w:iCs/>
        </w:rPr>
      </w:pPr>
      <w:r w:rsidRPr="00F74D10">
        <w:rPr>
          <w:rFonts w:ascii="Times New Roman" w:hAnsi="Times New Roman" w:cs="Times New Roman"/>
          <w:i/>
          <w:iCs/>
        </w:rPr>
        <w:t xml:space="preserve">*Percentage of the area identified by the Land Use Map of the Campania region falling within the ESA </w:t>
      </w:r>
      <w:proofErr w:type="spellStart"/>
      <w:r w:rsidRPr="00F74D10">
        <w:rPr>
          <w:rFonts w:ascii="Times New Roman" w:hAnsi="Times New Roman" w:cs="Times New Roman"/>
          <w:i/>
          <w:iCs/>
        </w:rPr>
        <w:t>WorldCover</w:t>
      </w:r>
      <w:proofErr w:type="spellEnd"/>
      <w:r w:rsidRPr="00F74D10">
        <w:rPr>
          <w:rFonts w:ascii="Times New Roman" w:hAnsi="Times New Roman" w:cs="Times New Roman"/>
          <w:i/>
          <w:iCs/>
        </w:rPr>
        <w:t xml:space="preserve"> area</w:t>
      </w:r>
    </w:p>
    <w:p w14:paraId="6B3180BF" w14:textId="77777777" w:rsidR="00FE26F2" w:rsidRDefault="00FE26F2">
      <w:pPr>
        <w:rPr>
          <w:rFonts w:ascii="Times New Roman" w:hAnsi="Times New Roman" w:cs="Times New Roman"/>
          <w:i/>
          <w:iCs/>
        </w:rPr>
      </w:pPr>
    </w:p>
    <w:p w14:paraId="31642146" w14:textId="77777777" w:rsidR="00685083" w:rsidRDefault="00685083">
      <w:pPr>
        <w:rPr>
          <w:rFonts w:ascii="Times New Roman" w:hAnsi="Times New Roman" w:cs="Times New Roman"/>
          <w:i/>
          <w:iCs/>
        </w:rPr>
      </w:pPr>
    </w:p>
    <w:p w14:paraId="02A11445" w14:textId="77777777" w:rsidR="00982D70" w:rsidRDefault="00982D70" w:rsidP="00982D70">
      <w:pPr>
        <w:keepNext/>
      </w:pPr>
    </w:p>
    <w:p w14:paraId="14CBE567" w14:textId="31AE312B" w:rsidR="00982D70" w:rsidRDefault="00685083" w:rsidP="00982D70">
      <w:pPr>
        <w:keepNext/>
      </w:pPr>
      <w:r w:rsidRPr="00685083">
        <w:rPr>
          <w:noProof/>
        </w:rPr>
        <w:lastRenderedPageBreak/>
        <w:drawing>
          <wp:inline distT="0" distB="0" distL="0" distR="0" wp14:anchorId="1B479769" wp14:editId="1479F76D">
            <wp:extent cx="4043680" cy="9072245"/>
            <wp:effectExtent l="0" t="0" r="0" b="0"/>
            <wp:docPr id="533262202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3680" cy="9072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28217D" w14:textId="6B154423" w:rsidR="00FE26F2" w:rsidRPr="00982D70" w:rsidRDefault="00982D70" w:rsidP="00982D70">
      <w:pPr>
        <w:pStyle w:val="Didascalia"/>
        <w:jc w:val="center"/>
        <w:rPr>
          <w:rFonts w:ascii="Times New Roman" w:hAnsi="Times New Roman" w:cs="Times New Roman"/>
          <w:b/>
          <w:bCs/>
          <w:i w:val="0"/>
          <w:iCs w:val="0"/>
          <w:color w:val="auto"/>
        </w:rPr>
      </w:pPr>
      <w:r w:rsidRPr="00982D70">
        <w:rPr>
          <w:rFonts w:ascii="Times New Roman" w:hAnsi="Times New Roman" w:cs="Times New Roman"/>
          <w:b/>
          <w:bCs/>
          <w:color w:val="auto"/>
        </w:rPr>
        <w:lastRenderedPageBreak/>
        <w:t xml:space="preserve">Figure S </w:t>
      </w:r>
      <w:r w:rsidRPr="00982D70">
        <w:rPr>
          <w:rFonts w:ascii="Times New Roman" w:hAnsi="Times New Roman" w:cs="Times New Roman"/>
          <w:b/>
          <w:bCs/>
          <w:color w:val="auto"/>
        </w:rPr>
        <w:fldChar w:fldCharType="begin"/>
      </w:r>
      <w:r w:rsidRPr="00982D70">
        <w:rPr>
          <w:rFonts w:ascii="Times New Roman" w:hAnsi="Times New Roman" w:cs="Times New Roman"/>
          <w:b/>
          <w:bCs/>
          <w:color w:val="auto"/>
        </w:rPr>
        <w:instrText xml:space="preserve"> SEQ Figure_S \* ARABIC </w:instrText>
      </w:r>
      <w:r w:rsidRPr="00982D70">
        <w:rPr>
          <w:rFonts w:ascii="Times New Roman" w:hAnsi="Times New Roman" w:cs="Times New Roman"/>
          <w:b/>
          <w:bCs/>
          <w:color w:val="auto"/>
        </w:rPr>
        <w:fldChar w:fldCharType="separate"/>
      </w:r>
      <w:r w:rsidRPr="00982D70">
        <w:rPr>
          <w:rFonts w:ascii="Times New Roman" w:hAnsi="Times New Roman" w:cs="Times New Roman"/>
          <w:b/>
          <w:bCs/>
          <w:noProof/>
          <w:color w:val="auto"/>
        </w:rPr>
        <w:t>1</w:t>
      </w:r>
      <w:r w:rsidRPr="00982D70">
        <w:rPr>
          <w:rFonts w:ascii="Times New Roman" w:hAnsi="Times New Roman" w:cs="Times New Roman"/>
          <w:b/>
          <w:bCs/>
          <w:color w:val="auto"/>
        </w:rPr>
        <w:fldChar w:fldCharType="end"/>
      </w:r>
      <w:r w:rsidRPr="00982D70">
        <w:rPr>
          <w:rFonts w:ascii="Times New Roman" w:hAnsi="Times New Roman" w:cs="Times New Roman"/>
          <w:b/>
          <w:bCs/>
          <w:color w:val="auto"/>
        </w:rPr>
        <w:t xml:space="preserve"> Overall Accuracy of study areas</w:t>
      </w:r>
    </w:p>
    <w:p w14:paraId="6C474B9B" w14:textId="77777777" w:rsidR="00FE26F2" w:rsidRPr="00FE26F2" w:rsidRDefault="00FE26F2">
      <w:pPr>
        <w:rPr>
          <w:rFonts w:ascii="Times New Roman" w:hAnsi="Times New Roman" w:cs="Times New Roman"/>
        </w:rPr>
      </w:pPr>
    </w:p>
    <w:sectPr w:rsidR="00FE26F2" w:rsidRPr="00FE26F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D70F7D" w14:textId="77777777" w:rsidR="00943F0B" w:rsidRDefault="00943F0B" w:rsidP="00F37836">
      <w:pPr>
        <w:spacing w:after="0" w:line="240" w:lineRule="auto"/>
      </w:pPr>
      <w:r>
        <w:separator/>
      </w:r>
    </w:p>
  </w:endnote>
  <w:endnote w:type="continuationSeparator" w:id="0">
    <w:p w14:paraId="51C43D27" w14:textId="77777777" w:rsidR="00943F0B" w:rsidRDefault="00943F0B" w:rsidP="00F37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31BECE" w14:textId="77777777" w:rsidR="00943F0B" w:rsidRDefault="00943F0B" w:rsidP="00F37836">
      <w:pPr>
        <w:spacing w:after="0" w:line="240" w:lineRule="auto"/>
      </w:pPr>
      <w:r>
        <w:separator/>
      </w:r>
    </w:p>
  </w:footnote>
  <w:footnote w:type="continuationSeparator" w:id="0">
    <w:p w14:paraId="32D222D7" w14:textId="77777777" w:rsidR="00943F0B" w:rsidRDefault="00943F0B" w:rsidP="00F3783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68CB"/>
    <w:rsid w:val="003F3164"/>
    <w:rsid w:val="003F5025"/>
    <w:rsid w:val="00467473"/>
    <w:rsid w:val="004F06FA"/>
    <w:rsid w:val="005F5DFD"/>
    <w:rsid w:val="00685083"/>
    <w:rsid w:val="00770383"/>
    <w:rsid w:val="00802F88"/>
    <w:rsid w:val="00807FC0"/>
    <w:rsid w:val="008A3823"/>
    <w:rsid w:val="008F10A1"/>
    <w:rsid w:val="00943F0B"/>
    <w:rsid w:val="00982D70"/>
    <w:rsid w:val="00A34086"/>
    <w:rsid w:val="00A47929"/>
    <w:rsid w:val="00A51769"/>
    <w:rsid w:val="00AC68CB"/>
    <w:rsid w:val="00AE7C92"/>
    <w:rsid w:val="00CF277C"/>
    <w:rsid w:val="00DD4A19"/>
    <w:rsid w:val="00DE63AA"/>
    <w:rsid w:val="00E565D1"/>
    <w:rsid w:val="00ED3A81"/>
    <w:rsid w:val="00F37836"/>
    <w:rsid w:val="00F51636"/>
    <w:rsid w:val="00F74D10"/>
    <w:rsid w:val="00F9701E"/>
    <w:rsid w:val="00FE2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A3AB0CE"/>
  <w15:chartTrackingRefBased/>
  <w15:docId w15:val="{471DB9DB-986C-41F9-A394-8AD017672B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en-GB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C68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C68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C68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C68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68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C68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C68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C68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C68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C68CB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C68CB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C68CB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C68CB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C68CB"/>
    <w:rPr>
      <w:rFonts w:eastAsiaTheme="majorEastAsia" w:cstheme="majorBidi"/>
      <w:color w:val="0F4761" w:themeColor="accent1" w:themeShade="BF"/>
      <w:lang w:val="en-GB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C68CB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C68CB"/>
    <w:rPr>
      <w:rFonts w:eastAsiaTheme="majorEastAsia" w:cstheme="majorBidi"/>
      <w:color w:val="595959" w:themeColor="text1" w:themeTint="A6"/>
      <w:lang w:val="en-GB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C68CB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C68CB"/>
    <w:rPr>
      <w:rFonts w:eastAsiaTheme="majorEastAsia" w:cstheme="majorBidi"/>
      <w:color w:val="272727" w:themeColor="text1" w:themeTint="D8"/>
      <w:lang w:val="en-GB"/>
    </w:rPr>
  </w:style>
  <w:style w:type="paragraph" w:styleId="Titolo">
    <w:name w:val="Title"/>
    <w:basedOn w:val="Normale"/>
    <w:next w:val="Normale"/>
    <w:link w:val="TitoloCarattere"/>
    <w:uiPriority w:val="10"/>
    <w:qFormat/>
    <w:rsid w:val="00AC68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C68CB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C68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C68CB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C68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C68CB"/>
    <w:rPr>
      <w:i/>
      <w:iCs/>
      <w:color w:val="404040" w:themeColor="text1" w:themeTint="BF"/>
      <w:lang w:val="en-GB"/>
    </w:rPr>
  </w:style>
  <w:style w:type="paragraph" w:styleId="Paragrafoelenco">
    <w:name w:val="List Paragraph"/>
    <w:basedOn w:val="Normale"/>
    <w:uiPriority w:val="34"/>
    <w:qFormat/>
    <w:rsid w:val="00AC68C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C68C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C68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C68CB"/>
    <w:rPr>
      <w:i/>
      <w:iCs/>
      <w:color w:val="0F4761" w:themeColor="accent1" w:themeShade="BF"/>
      <w:lang w:val="en-GB"/>
    </w:rPr>
  </w:style>
  <w:style w:type="character" w:styleId="Riferimentointenso">
    <w:name w:val="Intense Reference"/>
    <w:basedOn w:val="Carpredefinitoparagrafo"/>
    <w:uiPriority w:val="32"/>
    <w:qFormat/>
    <w:rsid w:val="00AC68CB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807F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griglia6acolori">
    <w:name w:val="Grid Table 6 Colorful"/>
    <w:basedOn w:val="Tabellanormale"/>
    <w:uiPriority w:val="51"/>
    <w:rsid w:val="00FE26F2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Didascalia">
    <w:name w:val="caption"/>
    <w:basedOn w:val="Normale"/>
    <w:next w:val="Normale"/>
    <w:uiPriority w:val="35"/>
    <w:unhideWhenUsed/>
    <w:qFormat/>
    <w:rsid w:val="00F37836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F3783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37836"/>
    <w:rPr>
      <w:lang w:val="en-GB"/>
    </w:rPr>
  </w:style>
  <w:style w:type="paragraph" w:styleId="Pidipagina">
    <w:name w:val="footer"/>
    <w:basedOn w:val="Normale"/>
    <w:link w:val="PidipaginaCarattere"/>
    <w:uiPriority w:val="99"/>
    <w:unhideWhenUsed/>
    <w:rsid w:val="00F3783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37836"/>
    <w:rPr>
      <w:lang w:val="en-GB"/>
    </w:rPr>
  </w:style>
  <w:style w:type="character" w:styleId="Rimandocommento">
    <w:name w:val="annotation reference"/>
    <w:basedOn w:val="Carpredefinitoparagrafo"/>
    <w:uiPriority w:val="99"/>
    <w:semiHidden/>
    <w:unhideWhenUsed/>
    <w:rsid w:val="00A3408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3408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34086"/>
    <w:rPr>
      <w:sz w:val="20"/>
      <w:szCs w:val="20"/>
      <w:lang w:val="en-GB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3408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34086"/>
    <w:rPr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47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0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5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73C878-71E7-435C-9F56-0B65442E80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8</Pages>
  <Words>1369</Words>
  <Characters>8502</Characters>
  <Application>Microsoft Office Word</Application>
  <DocSecurity>0</DocSecurity>
  <Lines>607</Lines>
  <Paragraphs>616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Alma Mater Studiorum - Universita di Bologna</Company>
  <LinksUpToDate>false</LinksUpToDate>
  <CharactersWithSpaces>9255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Raffaele Grieco - raffaele.grieco@studio.unibo.it</dc:creator>
  <cp:keywords/>
  <dc:description/>
  <cp:lastModifiedBy>Raffaele Grieco - raffaele.grieco@studio.unibo.it</cp:lastModifiedBy>
  <cp:revision>16</cp:revision>
  <dcterms:created xsi:type="dcterms:W3CDTF">2024-11-01T12:27:00Z</dcterms:created>
  <dcterms:modified xsi:type="dcterms:W3CDTF">2024-12-17T17:27:00Z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5cdfa32a0c204d8b6cc277c179a9d7597d6e8bae1a62485b144c2d695063356c</vt:lpwstr>
  </property>
  <property fmtid="{D5CDD505-2E9C-101B-9397-08002B2CF9AE}" pid="3" name="MSIP_Label_2ad0b24d-6422-44b0-b3de-abb3a9e8c81a_Enabled">
    <vt:lpwstr>true</vt:lpwstr>
  </property>
  <property fmtid="{D5CDD505-2E9C-101B-9397-08002B2CF9AE}" pid="4" name="MSIP_Label_2ad0b24d-6422-44b0-b3de-abb3a9e8c81a_SetDate">
    <vt:lpwstr>2024-12-13T11:42:29Z</vt:lpwstr>
  </property>
  <property fmtid="{D5CDD505-2E9C-101B-9397-08002B2CF9AE}" pid="5" name="MSIP_Label_2ad0b24d-6422-44b0-b3de-abb3a9e8c81a_Method">
    <vt:lpwstr>Standard</vt:lpwstr>
  </property>
  <property fmtid="{D5CDD505-2E9C-101B-9397-08002B2CF9AE}" pid="6" name="MSIP_Label_2ad0b24d-6422-44b0-b3de-abb3a9e8c81a_Name">
    <vt:lpwstr>defa4170-0d19-0005-0004-bc88714345d2</vt:lpwstr>
  </property>
  <property fmtid="{D5CDD505-2E9C-101B-9397-08002B2CF9AE}" pid="7" name="MSIP_Label_2ad0b24d-6422-44b0-b3de-abb3a9e8c81a_SiteId">
    <vt:lpwstr>2fcfe26a-bb62-46b0-b1e3-28f9da0c45fd</vt:lpwstr>
  </property>
  <property fmtid="{D5CDD505-2E9C-101B-9397-08002B2CF9AE}" pid="8" name="MSIP_Label_2ad0b24d-6422-44b0-b3de-abb3a9e8c81a_ActionId">
    <vt:lpwstr>cd2e7007-e69e-42b3-86a7-1a9252d23bba</vt:lpwstr>
  </property>
  <property fmtid="{D5CDD505-2E9C-101B-9397-08002B2CF9AE}" pid="9" name="MSIP_Label_2ad0b24d-6422-44b0-b3de-abb3a9e8c81a_ContentBits">
    <vt:lpwstr>0</vt:lpwstr>
  </property>
</Properties>
</file>