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1"/>
        <w:tblW w:w="10348" w:type="dxa"/>
        <w:tblInd w:w="-709" w:type="dxa"/>
        <w:tblLayout w:type="fixed"/>
        <w:tblLook w:val="04A0" w:firstRow="1" w:lastRow="0" w:firstColumn="1" w:lastColumn="0" w:noHBand="0" w:noVBand="1"/>
      </w:tblPr>
      <w:tblGrid>
        <w:gridCol w:w="817"/>
        <w:gridCol w:w="1530"/>
        <w:gridCol w:w="1414"/>
        <w:gridCol w:w="1734"/>
        <w:gridCol w:w="142"/>
        <w:gridCol w:w="142"/>
        <w:gridCol w:w="141"/>
        <w:gridCol w:w="1276"/>
        <w:gridCol w:w="2126"/>
        <w:gridCol w:w="993"/>
        <w:gridCol w:w="33"/>
      </w:tblGrid>
      <w:tr w:rsidR="002D3076" w:rsidRPr="005425EC" w14:paraId="60F63202" w14:textId="77777777" w:rsidTr="00F00AE8">
        <w:trPr>
          <w:trHeight w:val="607"/>
        </w:trPr>
        <w:tc>
          <w:tcPr>
            <w:tcW w:w="10348" w:type="dxa"/>
            <w:gridSpan w:val="11"/>
            <w:tcBorders>
              <w:top w:val="nil"/>
              <w:left w:val="nil"/>
              <w:bottom w:val="single" w:sz="4" w:space="0" w:color="auto"/>
              <w:right w:val="nil"/>
            </w:tcBorders>
          </w:tcPr>
          <w:p w14:paraId="5E5E4126" w14:textId="02B05A9B"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 xml:space="preserve">Supplementary Table 1. </w:t>
            </w:r>
            <w:r w:rsidR="00322B59" w:rsidRPr="00F00AE8">
              <w:rPr>
                <w:rFonts w:ascii="Times New Roman" w:eastAsia="Calibri" w:hAnsi="Times New Roman" w:cs="Times New Roman"/>
              </w:rPr>
              <w:t>Odd</w:t>
            </w:r>
            <w:r w:rsidRPr="00F00AE8">
              <w:rPr>
                <w:rFonts w:ascii="Times New Roman" w:eastAsia="Calibri" w:hAnsi="Times New Roman" w:cs="Times New Roman"/>
              </w:rPr>
              <w:t xml:space="preserve"> of lung cancer among smokers and non-smokers </w:t>
            </w:r>
            <w:r w:rsidR="00322B59" w:rsidRPr="00F00AE8">
              <w:rPr>
                <w:rFonts w:ascii="Times New Roman" w:eastAsia="Calibri" w:hAnsi="Times New Roman" w:cs="Times New Roman"/>
              </w:rPr>
              <w:t>with</w:t>
            </w:r>
            <w:r w:rsidRPr="00F00AE8">
              <w:rPr>
                <w:rFonts w:ascii="Times New Roman" w:eastAsia="Calibri" w:hAnsi="Times New Roman" w:cs="Times New Roman"/>
              </w:rPr>
              <w:t xml:space="preserve"> dietary patterns</w:t>
            </w:r>
            <w:r w:rsidRPr="00F00AE8">
              <w:rPr>
                <w:rFonts w:ascii="Times New Roman" w:eastAsia="Calibri" w:hAnsi="Times New Roman" w:cs="Times New Roman"/>
                <w:vertAlign w:val="superscript"/>
              </w:rPr>
              <w:t>1</w:t>
            </w:r>
          </w:p>
        </w:tc>
      </w:tr>
      <w:tr w:rsidR="002D3076" w:rsidRPr="005425EC" w14:paraId="462D6D10" w14:textId="77777777" w:rsidTr="00F00AE8">
        <w:trPr>
          <w:trHeight w:val="575"/>
        </w:trPr>
        <w:tc>
          <w:tcPr>
            <w:tcW w:w="817" w:type="dxa"/>
            <w:tcBorders>
              <w:top w:val="single" w:sz="4" w:space="0" w:color="auto"/>
              <w:left w:val="nil"/>
              <w:bottom w:val="single" w:sz="4" w:space="0" w:color="auto"/>
              <w:right w:val="nil"/>
            </w:tcBorders>
          </w:tcPr>
          <w:p w14:paraId="5FE96372" w14:textId="77777777" w:rsidR="002D3076" w:rsidRPr="00F00AE8" w:rsidRDefault="002D3076" w:rsidP="00BD57ED">
            <w:pPr>
              <w:rPr>
                <w:rFonts w:ascii="Times New Roman" w:eastAsia="Calibri" w:hAnsi="Times New Roman" w:cs="Times New Roman"/>
              </w:rPr>
            </w:pPr>
          </w:p>
        </w:tc>
        <w:tc>
          <w:tcPr>
            <w:tcW w:w="1530" w:type="dxa"/>
            <w:tcBorders>
              <w:top w:val="single" w:sz="4" w:space="0" w:color="auto"/>
              <w:left w:val="nil"/>
              <w:bottom w:val="single" w:sz="4" w:space="0" w:color="auto"/>
              <w:right w:val="nil"/>
            </w:tcBorders>
          </w:tcPr>
          <w:p w14:paraId="1798FBC3" w14:textId="77777777" w:rsidR="002D3076" w:rsidRPr="00F00AE8" w:rsidRDefault="002D3076" w:rsidP="00BD57ED">
            <w:pPr>
              <w:rPr>
                <w:rFonts w:ascii="Times New Roman" w:eastAsia="Calibri" w:hAnsi="Times New Roman" w:cs="Times New Roman"/>
              </w:rPr>
            </w:pPr>
          </w:p>
        </w:tc>
        <w:tc>
          <w:tcPr>
            <w:tcW w:w="3148" w:type="dxa"/>
            <w:gridSpan w:val="2"/>
            <w:tcBorders>
              <w:top w:val="single" w:sz="4" w:space="0" w:color="auto"/>
              <w:left w:val="nil"/>
              <w:bottom w:val="single" w:sz="4" w:space="0" w:color="auto"/>
              <w:right w:val="nil"/>
            </w:tcBorders>
          </w:tcPr>
          <w:p w14:paraId="62FF182B" w14:textId="77777777"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Non-smokers</w:t>
            </w:r>
            <w:r w:rsidRPr="00F00AE8">
              <w:rPr>
                <w:rFonts w:ascii="Times New Roman" w:eastAsia="Calibri" w:hAnsi="Times New Roman" w:cs="Times New Roman"/>
                <w:vertAlign w:val="superscript"/>
              </w:rPr>
              <w:t>2</w:t>
            </w:r>
          </w:p>
        </w:tc>
        <w:tc>
          <w:tcPr>
            <w:tcW w:w="4853" w:type="dxa"/>
            <w:gridSpan w:val="7"/>
            <w:tcBorders>
              <w:top w:val="nil"/>
              <w:left w:val="nil"/>
              <w:bottom w:val="single" w:sz="4" w:space="0" w:color="auto"/>
              <w:right w:val="nil"/>
            </w:tcBorders>
          </w:tcPr>
          <w:p w14:paraId="6F4F0987" w14:textId="77777777"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smokers</w:t>
            </w:r>
          </w:p>
        </w:tc>
      </w:tr>
      <w:tr w:rsidR="002D3076" w:rsidRPr="00F00AE8" w14:paraId="19EE74BA" w14:textId="77777777" w:rsidTr="00F00AE8">
        <w:trPr>
          <w:gridAfter w:val="1"/>
          <w:wAfter w:w="33" w:type="dxa"/>
          <w:trHeight w:val="575"/>
        </w:trPr>
        <w:tc>
          <w:tcPr>
            <w:tcW w:w="817" w:type="dxa"/>
            <w:tcBorders>
              <w:top w:val="single" w:sz="4" w:space="0" w:color="auto"/>
              <w:left w:val="nil"/>
              <w:bottom w:val="single" w:sz="4" w:space="0" w:color="auto"/>
              <w:right w:val="nil"/>
            </w:tcBorders>
            <w:textDirection w:val="tbRl"/>
          </w:tcPr>
          <w:p w14:paraId="57BDE3BD" w14:textId="77777777" w:rsidR="002D3076" w:rsidRPr="00F00AE8" w:rsidRDefault="002D3076" w:rsidP="00BD57ED">
            <w:pPr>
              <w:ind w:left="113" w:right="113"/>
              <w:rPr>
                <w:rFonts w:ascii="Times New Roman" w:eastAsia="Calibri" w:hAnsi="Times New Roman" w:cs="Times New Roman"/>
              </w:rPr>
            </w:pPr>
          </w:p>
        </w:tc>
        <w:tc>
          <w:tcPr>
            <w:tcW w:w="1530" w:type="dxa"/>
            <w:tcBorders>
              <w:top w:val="single" w:sz="4" w:space="0" w:color="auto"/>
              <w:left w:val="nil"/>
              <w:bottom w:val="single" w:sz="4" w:space="0" w:color="auto"/>
              <w:right w:val="nil"/>
            </w:tcBorders>
          </w:tcPr>
          <w:p w14:paraId="2AD6BD34" w14:textId="77777777" w:rsidR="002D3076" w:rsidRPr="00F00AE8" w:rsidRDefault="002D3076" w:rsidP="00BD57ED">
            <w:pPr>
              <w:rPr>
                <w:rFonts w:ascii="Times New Roman" w:eastAsia="Calibri" w:hAnsi="Times New Roman" w:cs="Times New Roman"/>
              </w:rPr>
            </w:pPr>
          </w:p>
        </w:tc>
        <w:tc>
          <w:tcPr>
            <w:tcW w:w="1414" w:type="dxa"/>
            <w:tcBorders>
              <w:top w:val="single" w:sz="4" w:space="0" w:color="auto"/>
              <w:left w:val="nil"/>
              <w:bottom w:val="single" w:sz="4" w:space="0" w:color="auto"/>
              <w:right w:val="nil"/>
            </w:tcBorders>
          </w:tcPr>
          <w:p w14:paraId="0B252AD1"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Cases/control </w:t>
            </w:r>
          </w:p>
        </w:tc>
        <w:tc>
          <w:tcPr>
            <w:tcW w:w="1876" w:type="dxa"/>
            <w:gridSpan w:val="2"/>
            <w:tcBorders>
              <w:top w:val="single" w:sz="4" w:space="0" w:color="auto"/>
              <w:left w:val="nil"/>
              <w:bottom w:val="single" w:sz="4" w:space="0" w:color="auto"/>
              <w:right w:val="nil"/>
            </w:tcBorders>
          </w:tcPr>
          <w:p w14:paraId="2BE84CDF"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OR (95%CI)</w:t>
            </w:r>
          </w:p>
        </w:tc>
        <w:tc>
          <w:tcPr>
            <w:tcW w:w="1559" w:type="dxa"/>
            <w:gridSpan w:val="3"/>
            <w:tcBorders>
              <w:top w:val="single" w:sz="4" w:space="0" w:color="auto"/>
              <w:left w:val="nil"/>
              <w:bottom w:val="single" w:sz="4" w:space="0" w:color="auto"/>
              <w:right w:val="nil"/>
            </w:tcBorders>
          </w:tcPr>
          <w:p w14:paraId="09D9E2A7"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Cases/control </w:t>
            </w:r>
          </w:p>
        </w:tc>
        <w:tc>
          <w:tcPr>
            <w:tcW w:w="2126" w:type="dxa"/>
            <w:tcBorders>
              <w:top w:val="single" w:sz="4" w:space="0" w:color="auto"/>
              <w:left w:val="nil"/>
              <w:bottom w:val="single" w:sz="4" w:space="0" w:color="auto"/>
              <w:right w:val="nil"/>
            </w:tcBorders>
          </w:tcPr>
          <w:p w14:paraId="06D8D9C4"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OR (95%CI)</w:t>
            </w:r>
          </w:p>
        </w:tc>
        <w:tc>
          <w:tcPr>
            <w:tcW w:w="993" w:type="dxa"/>
            <w:tcBorders>
              <w:top w:val="single" w:sz="4" w:space="0" w:color="auto"/>
              <w:left w:val="nil"/>
              <w:bottom w:val="single" w:sz="4" w:space="0" w:color="auto"/>
              <w:right w:val="nil"/>
            </w:tcBorders>
          </w:tcPr>
          <w:p w14:paraId="4826F76A"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P </w:t>
            </w:r>
            <w:r w:rsidRPr="00F00AE8">
              <w:rPr>
                <w:rFonts w:ascii="Times New Roman" w:eastAsia="Calibri" w:hAnsi="Times New Roman" w:cs="Times New Roman"/>
                <w:sz w:val="16"/>
                <w:szCs w:val="16"/>
              </w:rPr>
              <w:t>for interaction</w:t>
            </w:r>
          </w:p>
        </w:tc>
      </w:tr>
      <w:tr w:rsidR="002D3076" w:rsidRPr="00F00AE8" w14:paraId="7961DDA7" w14:textId="77777777" w:rsidTr="00F00AE8">
        <w:trPr>
          <w:gridAfter w:val="1"/>
          <w:wAfter w:w="33" w:type="dxa"/>
          <w:trHeight w:val="607"/>
        </w:trPr>
        <w:tc>
          <w:tcPr>
            <w:tcW w:w="817" w:type="dxa"/>
            <w:vMerge w:val="restart"/>
            <w:tcBorders>
              <w:top w:val="single" w:sz="4" w:space="0" w:color="auto"/>
              <w:left w:val="nil"/>
              <w:right w:val="nil"/>
            </w:tcBorders>
            <w:textDirection w:val="tbRl"/>
            <w:vAlign w:val="center"/>
          </w:tcPr>
          <w:p w14:paraId="6C00C787" w14:textId="5A6437B7" w:rsidR="002D3076" w:rsidRPr="00F00AE8" w:rsidRDefault="00322B59" w:rsidP="00BD57ED">
            <w:pPr>
              <w:ind w:left="113" w:right="113"/>
              <w:jc w:val="center"/>
              <w:rPr>
                <w:rFonts w:ascii="Times New Roman" w:eastAsia="Calibri" w:hAnsi="Times New Roman" w:cs="Times New Roman"/>
              </w:rPr>
            </w:pPr>
            <w:r w:rsidRPr="00F00AE8">
              <w:t xml:space="preserve">Pesco vegetarian pattern </w:t>
            </w:r>
          </w:p>
        </w:tc>
        <w:tc>
          <w:tcPr>
            <w:tcW w:w="1530" w:type="dxa"/>
            <w:tcBorders>
              <w:top w:val="single" w:sz="4" w:space="0" w:color="auto"/>
              <w:left w:val="nil"/>
              <w:bottom w:val="nil"/>
              <w:right w:val="nil"/>
            </w:tcBorders>
          </w:tcPr>
          <w:p w14:paraId="74F37C94"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First tertile </w:t>
            </w:r>
          </w:p>
        </w:tc>
        <w:tc>
          <w:tcPr>
            <w:tcW w:w="1414" w:type="dxa"/>
            <w:tcBorders>
              <w:top w:val="single" w:sz="4" w:space="0" w:color="auto"/>
              <w:left w:val="nil"/>
              <w:bottom w:val="nil"/>
              <w:right w:val="nil"/>
            </w:tcBorders>
          </w:tcPr>
          <w:p w14:paraId="3BFF2164"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56/729</w:t>
            </w:r>
          </w:p>
        </w:tc>
        <w:tc>
          <w:tcPr>
            <w:tcW w:w="2159" w:type="dxa"/>
            <w:gridSpan w:val="4"/>
            <w:tcBorders>
              <w:top w:val="single" w:sz="4" w:space="0" w:color="auto"/>
              <w:left w:val="nil"/>
              <w:bottom w:val="nil"/>
              <w:right w:val="nil"/>
            </w:tcBorders>
          </w:tcPr>
          <w:p w14:paraId="45B0DB42"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Reference </w:t>
            </w:r>
          </w:p>
        </w:tc>
        <w:tc>
          <w:tcPr>
            <w:tcW w:w="1276" w:type="dxa"/>
            <w:tcBorders>
              <w:top w:val="single" w:sz="4" w:space="0" w:color="auto"/>
              <w:left w:val="nil"/>
              <w:bottom w:val="nil"/>
              <w:right w:val="nil"/>
            </w:tcBorders>
          </w:tcPr>
          <w:p w14:paraId="2CD85C54"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123/321</w:t>
            </w:r>
          </w:p>
        </w:tc>
        <w:tc>
          <w:tcPr>
            <w:tcW w:w="2126" w:type="dxa"/>
            <w:tcBorders>
              <w:top w:val="single" w:sz="4" w:space="0" w:color="auto"/>
              <w:left w:val="nil"/>
              <w:bottom w:val="nil"/>
              <w:right w:val="nil"/>
            </w:tcBorders>
          </w:tcPr>
          <w:p w14:paraId="035AC4D5"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Reference</w:t>
            </w:r>
          </w:p>
        </w:tc>
        <w:tc>
          <w:tcPr>
            <w:tcW w:w="993" w:type="dxa"/>
            <w:vMerge w:val="restart"/>
            <w:tcBorders>
              <w:top w:val="single" w:sz="4" w:space="0" w:color="auto"/>
              <w:left w:val="nil"/>
              <w:right w:val="nil"/>
            </w:tcBorders>
            <w:vAlign w:val="center"/>
          </w:tcPr>
          <w:p w14:paraId="4C3DC957" w14:textId="77777777"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0.67</w:t>
            </w:r>
          </w:p>
        </w:tc>
      </w:tr>
      <w:tr w:rsidR="002D3076" w:rsidRPr="00F00AE8" w14:paraId="4048618B" w14:textId="77777777" w:rsidTr="00F00AE8">
        <w:trPr>
          <w:gridAfter w:val="1"/>
          <w:wAfter w:w="33" w:type="dxa"/>
          <w:trHeight w:val="607"/>
        </w:trPr>
        <w:tc>
          <w:tcPr>
            <w:tcW w:w="817" w:type="dxa"/>
            <w:vMerge/>
            <w:tcBorders>
              <w:left w:val="nil"/>
              <w:right w:val="nil"/>
            </w:tcBorders>
            <w:textDirection w:val="tbRl"/>
            <w:vAlign w:val="center"/>
          </w:tcPr>
          <w:p w14:paraId="3A8141B6" w14:textId="77777777" w:rsidR="002D3076" w:rsidRPr="00F00AE8" w:rsidRDefault="002D3076" w:rsidP="00BD57ED">
            <w:pPr>
              <w:rPr>
                <w:rFonts w:ascii="Times New Roman" w:eastAsia="Calibri" w:hAnsi="Times New Roman" w:cs="Times New Roman"/>
              </w:rPr>
            </w:pPr>
          </w:p>
        </w:tc>
        <w:tc>
          <w:tcPr>
            <w:tcW w:w="1530" w:type="dxa"/>
            <w:tcBorders>
              <w:top w:val="nil"/>
              <w:left w:val="nil"/>
              <w:bottom w:val="nil"/>
              <w:right w:val="nil"/>
            </w:tcBorders>
          </w:tcPr>
          <w:p w14:paraId="0BC2A848"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Second tertile </w:t>
            </w:r>
          </w:p>
        </w:tc>
        <w:tc>
          <w:tcPr>
            <w:tcW w:w="1414" w:type="dxa"/>
            <w:tcBorders>
              <w:top w:val="nil"/>
              <w:left w:val="nil"/>
              <w:bottom w:val="nil"/>
              <w:right w:val="nil"/>
            </w:tcBorders>
          </w:tcPr>
          <w:p w14:paraId="45BE785F"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49/721</w:t>
            </w:r>
          </w:p>
        </w:tc>
        <w:tc>
          <w:tcPr>
            <w:tcW w:w="2018" w:type="dxa"/>
            <w:gridSpan w:val="3"/>
            <w:tcBorders>
              <w:top w:val="nil"/>
              <w:left w:val="nil"/>
              <w:bottom w:val="nil"/>
              <w:right w:val="nil"/>
            </w:tcBorders>
          </w:tcPr>
          <w:p w14:paraId="371CA06A"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0,81(0.54-1.21)</w:t>
            </w:r>
          </w:p>
        </w:tc>
        <w:tc>
          <w:tcPr>
            <w:tcW w:w="1417" w:type="dxa"/>
            <w:gridSpan w:val="2"/>
            <w:tcBorders>
              <w:top w:val="nil"/>
              <w:left w:val="nil"/>
              <w:bottom w:val="nil"/>
              <w:right w:val="nil"/>
            </w:tcBorders>
          </w:tcPr>
          <w:p w14:paraId="6042DC6C"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126/323</w:t>
            </w:r>
          </w:p>
        </w:tc>
        <w:tc>
          <w:tcPr>
            <w:tcW w:w="2126" w:type="dxa"/>
            <w:tcBorders>
              <w:top w:val="nil"/>
              <w:left w:val="nil"/>
              <w:bottom w:val="nil"/>
              <w:right w:val="nil"/>
            </w:tcBorders>
          </w:tcPr>
          <w:p w14:paraId="000EF3E1"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1.08(0.79-1.47)</w:t>
            </w:r>
          </w:p>
        </w:tc>
        <w:tc>
          <w:tcPr>
            <w:tcW w:w="993" w:type="dxa"/>
            <w:vMerge/>
            <w:tcBorders>
              <w:left w:val="nil"/>
              <w:right w:val="nil"/>
            </w:tcBorders>
            <w:vAlign w:val="center"/>
          </w:tcPr>
          <w:p w14:paraId="58AEADA4" w14:textId="77777777" w:rsidR="002D3076" w:rsidRPr="00F00AE8" w:rsidRDefault="002D3076" w:rsidP="00BD57ED">
            <w:pPr>
              <w:jc w:val="center"/>
              <w:rPr>
                <w:rFonts w:ascii="Times New Roman" w:eastAsia="Calibri" w:hAnsi="Times New Roman" w:cs="Times New Roman"/>
              </w:rPr>
            </w:pPr>
          </w:p>
        </w:tc>
      </w:tr>
      <w:tr w:rsidR="002D3076" w:rsidRPr="00F00AE8" w14:paraId="742B0C51" w14:textId="77777777" w:rsidTr="00F00AE8">
        <w:trPr>
          <w:gridAfter w:val="1"/>
          <w:wAfter w:w="33" w:type="dxa"/>
          <w:trHeight w:val="607"/>
        </w:trPr>
        <w:tc>
          <w:tcPr>
            <w:tcW w:w="817" w:type="dxa"/>
            <w:vMerge/>
            <w:tcBorders>
              <w:left w:val="nil"/>
              <w:bottom w:val="single" w:sz="4" w:space="0" w:color="auto"/>
              <w:right w:val="nil"/>
            </w:tcBorders>
            <w:textDirection w:val="tbRl"/>
            <w:vAlign w:val="center"/>
          </w:tcPr>
          <w:p w14:paraId="33D2E75D" w14:textId="77777777" w:rsidR="002D3076" w:rsidRPr="00F00AE8" w:rsidRDefault="002D3076" w:rsidP="00BD57ED">
            <w:pPr>
              <w:rPr>
                <w:rFonts w:ascii="Times New Roman" w:eastAsia="Calibri" w:hAnsi="Times New Roman" w:cs="Times New Roman"/>
              </w:rPr>
            </w:pPr>
            <w:bookmarkStart w:id="0" w:name="_Hlk171752369"/>
          </w:p>
        </w:tc>
        <w:tc>
          <w:tcPr>
            <w:tcW w:w="1530" w:type="dxa"/>
            <w:tcBorders>
              <w:top w:val="nil"/>
              <w:left w:val="nil"/>
              <w:bottom w:val="single" w:sz="4" w:space="0" w:color="auto"/>
              <w:right w:val="nil"/>
            </w:tcBorders>
          </w:tcPr>
          <w:p w14:paraId="3D02BAC5"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Third tertile </w:t>
            </w:r>
          </w:p>
        </w:tc>
        <w:tc>
          <w:tcPr>
            <w:tcW w:w="1414" w:type="dxa"/>
            <w:tcBorders>
              <w:top w:val="nil"/>
              <w:left w:val="nil"/>
              <w:bottom w:val="single" w:sz="4" w:space="0" w:color="auto"/>
              <w:right w:val="nil"/>
            </w:tcBorders>
          </w:tcPr>
          <w:p w14:paraId="2CC3E532"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47/736</w:t>
            </w:r>
          </w:p>
        </w:tc>
        <w:tc>
          <w:tcPr>
            <w:tcW w:w="2018" w:type="dxa"/>
            <w:gridSpan w:val="3"/>
            <w:tcBorders>
              <w:top w:val="nil"/>
              <w:left w:val="nil"/>
              <w:bottom w:val="single" w:sz="4" w:space="0" w:color="auto"/>
              <w:right w:val="nil"/>
            </w:tcBorders>
          </w:tcPr>
          <w:p w14:paraId="723C6988" w14:textId="77777777" w:rsidR="002D3076" w:rsidRPr="00F00AE8" w:rsidRDefault="002D3076" w:rsidP="00BD57ED">
            <w:pPr>
              <w:rPr>
                <w:rFonts w:ascii="Times New Roman" w:eastAsia="Calibri" w:hAnsi="Times New Roman" w:cs="Times New Roman"/>
              </w:rPr>
            </w:pPr>
            <w:bookmarkStart w:id="1" w:name="_Hlk171752278"/>
            <w:r w:rsidRPr="00F00AE8">
              <w:rPr>
                <w:rFonts w:ascii="Times New Roman" w:eastAsia="Calibri" w:hAnsi="Times New Roman" w:cs="Times New Roman"/>
              </w:rPr>
              <w:t>0.76(0.51-1.15)</w:t>
            </w:r>
            <w:bookmarkEnd w:id="1"/>
          </w:p>
        </w:tc>
        <w:tc>
          <w:tcPr>
            <w:tcW w:w="1417" w:type="dxa"/>
            <w:gridSpan w:val="2"/>
            <w:tcBorders>
              <w:top w:val="nil"/>
              <w:left w:val="nil"/>
              <w:bottom w:val="single" w:sz="4" w:space="0" w:color="auto"/>
              <w:right w:val="nil"/>
            </w:tcBorders>
          </w:tcPr>
          <w:p w14:paraId="12A9735B"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133/313</w:t>
            </w:r>
          </w:p>
        </w:tc>
        <w:tc>
          <w:tcPr>
            <w:tcW w:w="2126" w:type="dxa"/>
            <w:tcBorders>
              <w:top w:val="nil"/>
              <w:left w:val="nil"/>
              <w:bottom w:val="single" w:sz="4" w:space="0" w:color="auto"/>
              <w:right w:val="nil"/>
            </w:tcBorders>
          </w:tcPr>
          <w:p w14:paraId="09BB21BC"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1.09(0.81-1.49)</w:t>
            </w:r>
          </w:p>
        </w:tc>
        <w:tc>
          <w:tcPr>
            <w:tcW w:w="993" w:type="dxa"/>
            <w:vMerge/>
            <w:tcBorders>
              <w:left w:val="nil"/>
              <w:bottom w:val="single" w:sz="4" w:space="0" w:color="auto"/>
              <w:right w:val="nil"/>
            </w:tcBorders>
            <w:vAlign w:val="center"/>
          </w:tcPr>
          <w:p w14:paraId="6B09DB32" w14:textId="77777777" w:rsidR="002D3076" w:rsidRPr="00F00AE8" w:rsidRDefault="002D3076" w:rsidP="00BD57ED">
            <w:pPr>
              <w:jc w:val="center"/>
              <w:rPr>
                <w:rFonts w:ascii="Times New Roman" w:eastAsia="Calibri" w:hAnsi="Times New Roman" w:cs="Times New Roman"/>
              </w:rPr>
            </w:pPr>
          </w:p>
        </w:tc>
      </w:tr>
      <w:bookmarkEnd w:id="0"/>
      <w:tr w:rsidR="002D3076" w:rsidRPr="00F00AE8" w14:paraId="1935D495" w14:textId="77777777" w:rsidTr="00F00AE8">
        <w:trPr>
          <w:gridAfter w:val="1"/>
          <w:wAfter w:w="33" w:type="dxa"/>
          <w:trHeight w:val="607"/>
        </w:trPr>
        <w:tc>
          <w:tcPr>
            <w:tcW w:w="817" w:type="dxa"/>
            <w:vMerge w:val="restart"/>
            <w:tcBorders>
              <w:top w:val="single" w:sz="4" w:space="0" w:color="auto"/>
              <w:left w:val="nil"/>
              <w:bottom w:val="nil"/>
              <w:right w:val="nil"/>
            </w:tcBorders>
            <w:textDirection w:val="tbRl"/>
            <w:vAlign w:val="center"/>
          </w:tcPr>
          <w:p w14:paraId="328462B5" w14:textId="344942BB" w:rsidR="002D3076" w:rsidRPr="00F00AE8" w:rsidRDefault="00322B59" w:rsidP="00BD57ED">
            <w:pPr>
              <w:ind w:left="113" w:right="113"/>
              <w:jc w:val="center"/>
              <w:rPr>
                <w:rFonts w:ascii="Times New Roman" w:eastAsia="Calibri" w:hAnsi="Times New Roman" w:cs="Times New Roman"/>
              </w:rPr>
            </w:pPr>
            <w:r w:rsidRPr="00F00AE8">
              <w:t xml:space="preserve">Animal and sugar pattern  </w:t>
            </w:r>
          </w:p>
        </w:tc>
        <w:tc>
          <w:tcPr>
            <w:tcW w:w="1530" w:type="dxa"/>
            <w:tcBorders>
              <w:top w:val="single" w:sz="4" w:space="0" w:color="auto"/>
              <w:left w:val="nil"/>
              <w:bottom w:val="nil"/>
              <w:right w:val="nil"/>
            </w:tcBorders>
          </w:tcPr>
          <w:p w14:paraId="1BCB8728"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First tertile </w:t>
            </w:r>
          </w:p>
        </w:tc>
        <w:tc>
          <w:tcPr>
            <w:tcW w:w="1414" w:type="dxa"/>
            <w:tcBorders>
              <w:top w:val="single" w:sz="4" w:space="0" w:color="auto"/>
              <w:left w:val="nil"/>
              <w:bottom w:val="nil"/>
              <w:right w:val="nil"/>
            </w:tcBorders>
          </w:tcPr>
          <w:p w14:paraId="6A0CD55B"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55/716</w:t>
            </w:r>
          </w:p>
        </w:tc>
        <w:tc>
          <w:tcPr>
            <w:tcW w:w="2018" w:type="dxa"/>
            <w:gridSpan w:val="3"/>
            <w:tcBorders>
              <w:top w:val="single" w:sz="4" w:space="0" w:color="auto"/>
              <w:left w:val="nil"/>
              <w:bottom w:val="nil"/>
              <w:right w:val="nil"/>
            </w:tcBorders>
          </w:tcPr>
          <w:p w14:paraId="0961FD5F"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Reference</w:t>
            </w:r>
          </w:p>
          <w:p w14:paraId="0F41DBEA" w14:textId="77777777" w:rsidR="002D3076" w:rsidRPr="00F00AE8" w:rsidRDefault="002D3076" w:rsidP="00BD57ED">
            <w:pPr>
              <w:rPr>
                <w:rFonts w:ascii="Times New Roman" w:eastAsia="Calibri" w:hAnsi="Times New Roman" w:cs="Times New Roman"/>
              </w:rPr>
            </w:pPr>
          </w:p>
        </w:tc>
        <w:tc>
          <w:tcPr>
            <w:tcW w:w="1417" w:type="dxa"/>
            <w:gridSpan w:val="2"/>
            <w:tcBorders>
              <w:top w:val="single" w:sz="4" w:space="0" w:color="auto"/>
              <w:left w:val="nil"/>
              <w:bottom w:val="nil"/>
              <w:right w:val="nil"/>
            </w:tcBorders>
          </w:tcPr>
          <w:p w14:paraId="6C9E4E89"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115/324</w:t>
            </w:r>
          </w:p>
        </w:tc>
        <w:tc>
          <w:tcPr>
            <w:tcW w:w="2126" w:type="dxa"/>
            <w:tcBorders>
              <w:top w:val="single" w:sz="4" w:space="0" w:color="auto"/>
              <w:left w:val="nil"/>
              <w:bottom w:val="nil"/>
              <w:right w:val="nil"/>
            </w:tcBorders>
          </w:tcPr>
          <w:p w14:paraId="1037D642"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Reference</w:t>
            </w:r>
          </w:p>
          <w:p w14:paraId="49235873" w14:textId="77777777" w:rsidR="002D3076" w:rsidRPr="00F00AE8" w:rsidRDefault="002D3076" w:rsidP="00BD57ED">
            <w:pPr>
              <w:rPr>
                <w:rFonts w:ascii="Times New Roman" w:eastAsia="Calibri" w:hAnsi="Times New Roman" w:cs="Times New Roman"/>
              </w:rPr>
            </w:pPr>
          </w:p>
        </w:tc>
        <w:tc>
          <w:tcPr>
            <w:tcW w:w="993" w:type="dxa"/>
            <w:vMerge w:val="restart"/>
            <w:tcBorders>
              <w:top w:val="single" w:sz="4" w:space="0" w:color="auto"/>
              <w:left w:val="nil"/>
              <w:right w:val="nil"/>
            </w:tcBorders>
            <w:vAlign w:val="center"/>
          </w:tcPr>
          <w:p w14:paraId="6C050FA3" w14:textId="77777777"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0.41</w:t>
            </w:r>
          </w:p>
        </w:tc>
      </w:tr>
      <w:tr w:rsidR="002D3076" w:rsidRPr="00F00AE8" w14:paraId="7A340895" w14:textId="77777777" w:rsidTr="00F00AE8">
        <w:trPr>
          <w:gridAfter w:val="1"/>
          <w:wAfter w:w="33" w:type="dxa"/>
          <w:trHeight w:val="607"/>
        </w:trPr>
        <w:tc>
          <w:tcPr>
            <w:tcW w:w="817" w:type="dxa"/>
            <w:vMerge/>
            <w:tcBorders>
              <w:top w:val="nil"/>
              <w:left w:val="nil"/>
              <w:bottom w:val="nil"/>
              <w:right w:val="nil"/>
            </w:tcBorders>
            <w:textDirection w:val="tbRl"/>
            <w:vAlign w:val="center"/>
          </w:tcPr>
          <w:p w14:paraId="41290F0D" w14:textId="77777777" w:rsidR="002D3076" w:rsidRPr="00F00AE8" w:rsidRDefault="002D3076" w:rsidP="00BD57ED">
            <w:pPr>
              <w:rPr>
                <w:rFonts w:ascii="Times New Roman" w:eastAsia="Calibri" w:hAnsi="Times New Roman" w:cs="Times New Roman"/>
              </w:rPr>
            </w:pPr>
          </w:p>
        </w:tc>
        <w:tc>
          <w:tcPr>
            <w:tcW w:w="1530" w:type="dxa"/>
            <w:tcBorders>
              <w:top w:val="nil"/>
              <w:left w:val="nil"/>
              <w:bottom w:val="nil"/>
              <w:right w:val="nil"/>
            </w:tcBorders>
          </w:tcPr>
          <w:p w14:paraId="5F334508"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Second tertile </w:t>
            </w:r>
          </w:p>
        </w:tc>
        <w:tc>
          <w:tcPr>
            <w:tcW w:w="1414" w:type="dxa"/>
            <w:tcBorders>
              <w:top w:val="nil"/>
              <w:left w:val="nil"/>
              <w:bottom w:val="nil"/>
              <w:right w:val="nil"/>
            </w:tcBorders>
          </w:tcPr>
          <w:p w14:paraId="4CEC1F8B"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49/747</w:t>
            </w:r>
          </w:p>
        </w:tc>
        <w:tc>
          <w:tcPr>
            <w:tcW w:w="2018" w:type="dxa"/>
            <w:gridSpan w:val="3"/>
            <w:tcBorders>
              <w:top w:val="nil"/>
              <w:left w:val="nil"/>
              <w:bottom w:val="nil"/>
              <w:right w:val="nil"/>
            </w:tcBorders>
          </w:tcPr>
          <w:p w14:paraId="1982F6F5"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0.82(0.54-1.23)</w:t>
            </w:r>
          </w:p>
        </w:tc>
        <w:tc>
          <w:tcPr>
            <w:tcW w:w="1417" w:type="dxa"/>
            <w:gridSpan w:val="2"/>
            <w:tcBorders>
              <w:top w:val="nil"/>
              <w:left w:val="nil"/>
              <w:bottom w:val="nil"/>
              <w:right w:val="nil"/>
            </w:tcBorders>
          </w:tcPr>
          <w:p w14:paraId="5048D837"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137/316</w:t>
            </w:r>
          </w:p>
        </w:tc>
        <w:tc>
          <w:tcPr>
            <w:tcW w:w="2126" w:type="dxa"/>
            <w:tcBorders>
              <w:top w:val="nil"/>
              <w:left w:val="nil"/>
              <w:bottom w:val="nil"/>
              <w:right w:val="nil"/>
            </w:tcBorders>
          </w:tcPr>
          <w:p w14:paraId="159B8D33"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1.14(0.83-1.55)</w:t>
            </w:r>
          </w:p>
        </w:tc>
        <w:tc>
          <w:tcPr>
            <w:tcW w:w="993" w:type="dxa"/>
            <w:vMerge/>
            <w:tcBorders>
              <w:left w:val="nil"/>
              <w:right w:val="nil"/>
            </w:tcBorders>
            <w:vAlign w:val="center"/>
          </w:tcPr>
          <w:p w14:paraId="0B84A17E" w14:textId="77777777" w:rsidR="002D3076" w:rsidRPr="00F00AE8" w:rsidRDefault="002D3076" w:rsidP="00BD57ED">
            <w:pPr>
              <w:jc w:val="center"/>
              <w:rPr>
                <w:rFonts w:ascii="Times New Roman" w:eastAsia="Calibri" w:hAnsi="Times New Roman" w:cs="Times New Roman"/>
              </w:rPr>
            </w:pPr>
          </w:p>
        </w:tc>
      </w:tr>
      <w:tr w:rsidR="002D3076" w:rsidRPr="00F00AE8" w14:paraId="04B812C9" w14:textId="77777777" w:rsidTr="00F00AE8">
        <w:trPr>
          <w:gridAfter w:val="1"/>
          <w:wAfter w:w="33" w:type="dxa"/>
          <w:trHeight w:val="607"/>
        </w:trPr>
        <w:tc>
          <w:tcPr>
            <w:tcW w:w="817" w:type="dxa"/>
            <w:vMerge/>
            <w:tcBorders>
              <w:top w:val="nil"/>
              <w:left w:val="nil"/>
              <w:bottom w:val="single" w:sz="4" w:space="0" w:color="auto"/>
              <w:right w:val="nil"/>
            </w:tcBorders>
          </w:tcPr>
          <w:p w14:paraId="393A239B" w14:textId="77777777" w:rsidR="002D3076" w:rsidRPr="00F00AE8" w:rsidRDefault="002D3076" w:rsidP="00BD57ED">
            <w:pPr>
              <w:rPr>
                <w:rFonts w:ascii="Times New Roman" w:eastAsia="Calibri" w:hAnsi="Times New Roman" w:cs="Times New Roman"/>
              </w:rPr>
            </w:pPr>
          </w:p>
        </w:tc>
        <w:tc>
          <w:tcPr>
            <w:tcW w:w="1530" w:type="dxa"/>
            <w:tcBorders>
              <w:top w:val="nil"/>
              <w:left w:val="nil"/>
              <w:bottom w:val="single" w:sz="4" w:space="0" w:color="auto"/>
              <w:right w:val="nil"/>
            </w:tcBorders>
          </w:tcPr>
          <w:p w14:paraId="0674C54F"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Third tertile </w:t>
            </w:r>
          </w:p>
        </w:tc>
        <w:tc>
          <w:tcPr>
            <w:tcW w:w="1414" w:type="dxa"/>
            <w:tcBorders>
              <w:top w:val="nil"/>
              <w:left w:val="nil"/>
              <w:bottom w:val="single" w:sz="4" w:space="0" w:color="auto"/>
              <w:right w:val="nil"/>
            </w:tcBorders>
          </w:tcPr>
          <w:p w14:paraId="48C20C90"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48/723</w:t>
            </w:r>
          </w:p>
        </w:tc>
        <w:tc>
          <w:tcPr>
            <w:tcW w:w="2018" w:type="dxa"/>
            <w:gridSpan w:val="3"/>
            <w:tcBorders>
              <w:top w:val="nil"/>
              <w:left w:val="nil"/>
              <w:bottom w:val="single" w:sz="4" w:space="0" w:color="auto"/>
              <w:right w:val="nil"/>
            </w:tcBorders>
          </w:tcPr>
          <w:p w14:paraId="5768D83D" w14:textId="77777777" w:rsidR="002D3076" w:rsidRPr="00F00AE8" w:rsidRDefault="002D3076" w:rsidP="00BD57ED">
            <w:pPr>
              <w:rPr>
                <w:rFonts w:ascii="Times New Roman" w:eastAsia="Calibri" w:hAnsi="Times New Roman" w:cs="Times New Roman"/>
              </w:rPr>
            </w:pPr>
            <w:bookmarkStart w:id="2" w:name="_Hlk171752621"/>
            <w:r w:rsidRPr="00F00AE8">
              <w:rPr>
                <w:rFonts w:ascii="Times New Roman" w:eastAsia="Calibri" w:hAnsi="Times New Roman" w:cs="Times New Roman"/>
              </w:rPr>
              <w:t>0.82(0.54-1.23)</w:t>
            </w:r>
            <w:bookmarkEnd w:id="2"/>
          </w:p>
        </w:tc>
        <w:tc>
          <w:tcPr>
            <w:tcW w:w="1417" w:type="dxa"/>
            <w:gridSpan w:val="2"/>
            <w:tcBorders>
              <w:top w:val="nil"/>
              <w:left w:val="nil"/>
              <w:bottom w:val="single" w:sz="4" w:space="0" w:color="auto"/>
              <w:right w:val="nil"/>
            </w:tcBorders>
          </w:tcPr>
          <w:p w14:paraId="6C3C7386"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130/317</w:t>
            </w:r>
          </w:p>
        </w:tc>
        <w:tc>
          <w:tcPr>
            <w:tcW w:w="2126" w:type="dxa"/>
            <w:tcBorders>
              <w:top w:val="nil"/>
              <w:left w:val="nil"/>
              <w:bottom w:val="single" w:sz="4" w:space="0" w:color="auto"/>
              <w:right w:val="nil"/>
            </w:tcBorders>
          </w:tcPr>
          <w:p w14:paraId="6628D3F0" w14:textId="77777777" w:rsidR="002D3076" w:rsidRPr="00F00AE8" w:rsidRDefault="002D3076" w:rsidP="00BD57ED">
            <w:pPr>
              <w:rPr>
                <w:rFonts w:ascii="Times New Roman" w:eastAsia="Calibri" w:hAnsi="Times New Roman" w:cs="Times New Roman"/>
              </w:rPr>
            </w:pPr>
            <w:bookmarkStart w:id="3" w:name="_Hlk171752796"/>
            <w:r w:rsidRPr="00F00AE8">
              <w:rPr>
                <w:rFonts w:ascii="Times New Roman" w:eastAsia="Calibri" w:hAnsi="Times New Roman" w:cs="Times New Roman"/>
              </w:rPr>
              <w:t>1.15(0.84-1.57)</w:t>
            </w:r>
            <w:bookmarkEnd w:id="3"/>
          </w:p>
        </w:tc>
        <w:tc>
          <w:tcPr>
            <w:tcW w:w="993" w:type="dxa"/>
            <w:vMerge/>
            <w:tcBorders>
              <w:left w:val="nil"/>
              <w:bottom w:val="single" w:sz="4" w:space="0" w:color="auto"/>
              <w:right w:val="nil"/>
            </w:tcBorders>
            <w:vAlign w:val="center"/>
          </w:tcPr>
          <w:p w14:paraId="47578C8F" w14:textId="77777777" w:rsidR="002D3076" w:rsidRPr="00F00AE8" w:rsidRDefault="002D3076" w:rsidP="00BD57ED">
            <w:pPr>
              <w:jc w:val="center"/>
              <w:rPr>
                <w:rFonts w:ascii="Times New Roman" w:eastAsia="Calibri" w:hAnsi="Times New Roman" w:cs="Times New Roman"/>
              </w:rPr>
            </w:pPr>
          </w:p>
        </w:tc>
      </w:tr>
      <w:tr w:rsidR="002D3076" w:rsidRPr="00F00AE8" w14:paraId="002BA1AB" w14:textId="77777777" w:rsidTr="00F00AE8">
        <w:trPr>
          <w:gridAfter w:val="1"/>
          <w:wAfter w:w="33" w:type="dxa"/>
          <w:trHeight w:val="607"/>
        </w:trPr>
        <w:tc>
          <w:tcPr>
            <w:tcW w:w="817" w:type="dxa"/>
            <w:vMerge w:val="restart"/>
            <w:tcBorders>
              <w:top w:val="nil"/>
              <w:left w:val="nil"/>
              <w:right w:val="nil"/>
            </w:tcBorders>
            <w:textDirection w:val="tbRl"/>
          </w:tcPr>
          <w:p w14:paraId="24B54B6A" w14:textId="5DE07B66" w:rsidR="002D3076" w:rsidRPr="00F00AE8" w:rsidRDefault="00322B59" w:rsidP="00BD57ED">
            <w:pPr>
              <w:ind w:left="113" w:right="113"/>
              <w:rPr>
                <w:rFonts w:ascii="Times New Roman" w:eastAsia="Calibri" w:hAnsi="Times New Roman" w:cs="Times New Roman"/>
              </w:rPr>
            </w:pPr>
            <w:r w:rsidRPr="00F00AE8">
              <w:t xml:space="preserve">Carbohydrate, fat and egg pattern  </w:t>
            </w:r>
          </w:p>
        </w:tc>
        <w:tc>
          <w:tcPr>
            <w:tcW w:w="1530" w:type="dxa"/>
            <w:tcBorders>
              <w:top w:val="single" w:sz="4" w:space="0" w:color="auto"/>
              <w:left w:val="nil"/>
              <w:bottom w:val="nil"/>
              <w:right w:val="nil"/>
            </w:tcBorders>
          </w:tcPr>
          <w:p w14:paraId="5A1AE34B"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First tertile </w:t>
            </w:r>
          </w:p>
        </w:tc>
        <w:tc>
          <w:tcPr>
            <w:tcW w:w="1414" w:type="dxa"/>
            <w:tcBorders>
              <w:top w:val="single" w:sz="4" w:space="0" w:color="auto"/>
              <w:left w:val="nil"/>
              <w:bottom w:val="nil"/>
              <w:right w:val="nil"/>
            </w:tcBorders>
          </w:tcPr>
          <w:p w14:paraId="548EA084"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66/736</w:t>
            </w:r>
          </w:p>
        </w:tc>
        <w:tc>
          <w:tcPr>
            <w:tcW w:w="2018" w:type="dxa"/>
            <w:gridSpan w:val="3"/>
            <w:tcBorders>
              <w:top w:val="single" w:sz="4" w:space="0" w:color="auto"/>
              <w:left w:val="nil"/>
              <w:bottom w:val="nil"/>
              <w:right w:val="nil"/>
            </w:tcBorders>
          </w:tcPr>
          <w:p w14:paraId="7EB0D3D9"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Reference</w:t>
            </w:r>
          </w:p>
          <w:p w14:paraId="60BC1B40" w14:textId="77777777" w:rsidR="002D3076" w:rsidRPr="00F00AE8" w:rsidRDefault="002D3076" w:rsidP="00BD57ED">
            <w:pPr>
              <w:rPr>
                <w:rFonts w:ascii="Times New Roman" w:eastAsia="Calibri" w:hAnsi="Times New Roman" w:cs="Times New Roman"/>
              </w:rPr>
            </w:pPr>
          </w:p>
        </w:tc>
        <w:tc>
          <w:tcPr>
            <w:tcW w:w="1417" w:type="dxa"/>
            <w:gridSpan w:val="2"/>
            <w:tcBorders>
              <w:top w:val="single" w:sz="4" w:space="0" w:color="auto"/>
              <w:left w:val="nil"/>
              <w:bottom w:val="nil"/>
              <w:right w:val="nil"/>
            </w:tcBorders>
          </w:tcPr>
          <w:p w14:paraId="2B6E43FD"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127/309</w:t>
            </w:r>
          </w:p>
        </w:tc>
        <w:tc>
          <w:tcPr>
            <w:tcW w:w="2126" w:type="dxa"/>
            <w:tcBorders>
              <w:top w:val="single" w:sz="4" w:space="0" w:color="auto"/>
              <w:left w:val="nil"/>
              <w:bottom w:val="nil"/>
              <w:right w:val="nil"/>
            </w:tcBorders>
          </w:tcPr>
          <w:p w14:paraId="4032FD4D"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Reference</w:t>
            </w:r>
          </w:p>
          <w:p w14:paraId="7F2C5C3E" w14:textId="77777777" w:rsidR="002D3076" w:rsidRPr="00F00AE8" w:rsidRDefault="002D3076" w:rsidP="00BD57ED">
            <w:pPr>
              <w:rPr>
                <w:rFonts w:ascii="Times New Roman" w:eastAsia="Calibri" w:hAnsi="Times New Roman" w:cs="Times New Roman"/>
              </w:rPr>
            </w:pPr>
          </w:p>
        </w:tc>
        <w:tc>
          <w:tcPr>
            <w:tcW w:w="993" w:type="dxa"/>
            <w:vMerge w:val="restart"/>
            <w:tcBorders>
              <w:top w:val="single" w:sz="4" w:space="0" w:color="auto"/>
              <w:left w:val="nil"/>
              <w:right w:val="nil"/>
            </w:tcBorders>
            <w:vAlign w:val="center"/>
          </w:tcPr>
          <w:p w14:paraId="63DBBE97" w14:textId="77777777" w:rsidR="002D3076" w:rsidRPr="00F00AE8" w:rsidRDefault="002D3076" w:rsidP="00BD57ED">
            <w:pPr>
              <w:jc w:val="center"/>
              <w:rPr>
                <w:rFonts w:ascii="Times New Roman" w:eastAsia="Calibri" w:hAnsi="Times New Roman" w:cs="Times New Roman"/>
              </w:rPr>
            </w:pPr>
            <w:r w:rsidRPr="00F00AE8">
              <w:rPr>
                <w:rFonts w:ascii="Times New Roman" w:eastAsia="Calibri" w:hAnsi="Times New Roman" w:cs="Times New Roman"/>
              </w:rPr>
              <w:t>0.29</w:t>
            </w:r>
          </w:p>
        </w:tc>
      </w:tr>
      <w:tr w:rsidR="002D3076" w:rsidRPr="00F00AE8" w14:paraId="363C0974" w14:textId="77777777" w:rsidTr="00F00AE8">
        <w:trPr>
          <w:gridAfter w:val="1"/>
          <w:wAfter w:w="33" w:type="dxa"/>
          <w:trHeight w:val="607"/>
        </w:trPr>
        <w:tc>
          <w:tcPr>
            <w:tcW w:w="817" w:type="dxa"/>
            <w:vMerge/>
            <w:tcBorders>
              <w:left w:val="nil"/>
              <w:right w:val="nil"/>
            </w:tcBorders>
          </w:tcPr>
          <w:p w14:paraId="24E5C56F" w14:textId="77777777" w:rsidR="002D3076" w:rsidRPr="00F00AE8" w:rsidRDefault="002D3076" w:rsidP="00BD57ED">
            <w:pPr>
              <w:rPr>
                <w:rFonts w:ascii="Times New Roman" w:eastAsia="Calibri" w:hAnsi="Times New Roman" w:cs="Times New Roman"/>
              </w:rPr>
            </w:pPr>
          </w:p>
        </w:tc>
        <w:tc>
          <w:tcPr>
            <w:tcW w:w="1530" w:type="dxa"/>
            <w:tcBorders>
              <w:top w:val="nil"/>
              <w:left w:val="nil"/>
              <w:bottom w:val="nil"/>
              <w:right w:val="nil"/>
            </w:tcBorders>
          </w:tcPr>
          <w:p w14:paraId="1DD40287"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Second tertile </w:t>
            </w:r>
          </w:p>
        </w:tc>
        <w:tc>
          <w:tcPr>
            <w:tcW w:w="1414" w:type="dxa"/>
            <w:tcBorders>
              <w:top w:val="nil"/>
              <w:left w:val="nil"/>
              <w:bottom w:val="nil"/>
              <w:right w:val="nil"/>
            </w:tcBorders>
          </w:tcPr>
          <w:p w14:paraId="6971B6AE"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48/732</w:t>
            </w:r>
          </w:p>
        </w:tc>
        <w:tc>
          <w:tcPr>
            <w:tcW w:w="2018" w:type="dxa"/>
            <w:gridSpan w:val="3"/>
            <w:tcBorders>
              <w:top w:val="nil"/>
              <w:left w:val="nil"/>
              <w:bottom w:val="nil"/>
              <w:right w:val="nil"/>
            </w:tcBorders>
          </w:tcPr>
          <w:p w14:paraId="4A7A0F8C"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0.72(0.49-1.08)</w:t>
            </w:r>
          </w:p>
        </w:tc>
        <w:tc>
          <w:tcPr>
            <w:tcW w:w="1417" w:type="dxa"/>
            <w:gridSpan w:val="2"/>
            <w:tcBorders>
              <w:top w:val="nil"/>
              <w:left w:val="nil"/>
              <w:bottom w:val="nil"/>
              <w:right w:val="nil"/>
            </w:tcBorders>
          </w:tcPr>
          <w:p w14:paraId="47B33BA3"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135/321</w:t>
            </w:r>
          </w:p>
        </w:tc>
        <w:tc>
          <w:tcPr>
            <w:tcW w:w="2126" w:type="dxa"/>
            <w:tcBorders>
              <w:top w:val="nil"/>
              <w:left w:val="nil"/>
              <w:bottom w:val="nil"/>
              <w:right w:val="nil"/>
            </w:tcBorders>
          </w:tcPr>
          <w:p w14:paraId="4203A485"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1.08(0.79-1.48)</w:t>
            </w:r>
          </w:p>
        </w:tc>
        <w:tc>
          <w:tcPr>
            <w:tcW w:w="993" w:type="dxa"/>
            <w:vMerge/>
            <w:tcBorders>
              <w:left w:val="nil"/>
              <w:right w:val="nil"/>
            </w:tcBorders>
          </w:tcPr>
          <w:p w14:paraId="20CB6706" w14:textId="77777777" w:rsidR="002D3076" w:rsidRPr="00F00AE8" w:rsidRDefault="002D3076" w:rsidP="00BD57ED">
            <w:pPr>
              <w:rPr>
                <w:rFonts w:ascii="Times New Roman" w:eastAsia="Calibri" w:hAnsi="Times New Roman" w:cs="Times New Roman"/>
              </w:rPr>
            </w:pPr>
          </w:p>
        </w:tc>
      </w:tr>
      <w:tr w:rsidR="002D3076" w:rsidRPr="00F00AE8" w14:paraId="3B58E524" w14:textId="77777777" w:rsidTr="00F00AE8">
        <w:trPr>
          <w:gridAfter w:val="1"/>
          <w:wAfter w:w="33" w:type="dxa"/>
          <w:trHeight w:val="607"/>
        </w:trPr>
        <w:tc>
          <w:tcPr>
            <w:tcW w:w="817" w:type="dxa"/>
            <w:vMerge/>
            <w:tcBorders>
              <w:left w:val="nil"/>
              <w:bottom w:val="single" w:sz="4" w:space="0" w:color="auto"/>
              <w:right w:val="nil"/>
            </w:tcBorders>
          </w:tcPr>
          <w:p w14:paraId="38436A6D" w14:textId="77777777" w:rsidR="002D3076" w:rsidRPr="00F00AE8" w:rsidRDefault="002D3076" w:rsidP="00BD57ED">
            <w:pPr>
              <w:rPr>
                <w:rFonts w:ascii="Times New Roman" w:eastAsia="Calibri" w:hAnsi="Times New Roman" w:cs="Times New Roman"/>
              </w:rPr>
            </w:pPr>
          </w:p>
        </w:tc>
        <w:tc>
          <w:tcPr>
            <w:tcW w:w="1530" w:type="dxa"/>
            <w:tcBorders>
              <w:top w:val="nil"/>
              <w:left w:val="nil"/>
              <w:bottom w:val="single" w:sz="4" w:space="0" w:color="auto"/>
              <w:right w:val="nil"/>
            </w:tcBorders>
          </w:tcPr>
          <w:p w14:paraId="0D56B5C9"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 xml:space="preserve">Third tertile </w:t>
            </w:r>
          </w:p>
        </w:tc>
        <w:tc>
          <w:tcPr>
            <w:tcW w:w="1414" w:type="dxa"/>
            <w:tcBorders>
              <w:top w:val="nil"/>
              <w:left w:val="nil"/>
              <w:bottom w:val="single" w:sz="4" w:space="0" w:color="auto"/>
              <w:right w:val="nil"/>
            </w:tcBorders>
          </w:tcPr>
          <w:p w14:paraId="52889FDC"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38/718</w:t>
            </w:r>
          </w:p>
        </w:tc>
        <w:tc>
          <w:tcPr>
            <w:tcW w:w="2018" w:type="dxa"/>
            <w:gridSpan w:val="3"/>
            <w:tcBorders>
              <w:top w:val="nil"/>
              <w:left w:val="nil"/>
              <w:bottom w:val="single" w:sz="4" w:space="0" w:color="auto"/>
              <w:right w:val="nil"/>
            </w:tcBorders>
          </w:tcPr>
          <w:p w14:paraId="5E698B78" w14:textId="77777777" w:rsidR="002D3076" w:rsidRPr="00F00AE8" w:rsidRDefault="002D3076" w:rsidP="00BD57ED">
            <w:pPr>
              <w:rPr>
                <w:rFonts w:ascii="Times New Roman" w:eastAsia="Calibri" w:hAnsi="Times New Roman" w:cs="Times New Roman"/>
              </w:rPr>
            </w:pPr>
            <w:bookmarkStart w:id="4" w:name="_Hlk171752680"/>
            <w:r w:rsidRPr="00F00AE8">
              <w:rPr>
                <w:rFonts w:ascii="Times New Roman" w:eastAsia="Calibri" w:hAnsi="Times New Roman" w:cs="Times New Roman"/>
              </w:rPr>
              <w:t>0.54(0.35-0.82)</w:t>
            </w:r>
            <w:bookmarkEnd w:id="4"/>
          </w:p>
        </w:tc>
        <w:tc>
          <w:tcPr>
            <w:tcW w:w="1417" w:type="dxa"/>
            <w:gridSpan w:val="2"/>
            <w:tcBorders>
              <w:top w:val="nil"/>
              <w:left w:val="nil"/>
              <w:bottom w:val="single" w:sz="4" w:space="0" w:color="auto"/>
              <w:right w:val="nil"/>
            </w:tcBorders>
          </w:tcPr>
          <w:p w14:paraId="12185E8D" w14:textId="77777777" w:rsidR="002D3076" w:rsidRPr="00F00AE8" w:rsidRDefault="002D3076" w:rsidP="00BD57ED">
            <w:pPr>
              <w:rPr>
                <w:rFonts w:ascii="Times New Roman" w:eastAsia="Calibri" w:hAnsi="Times New Roman" w:cs="Times New Roman"/>
              </w:rPr>
            </w:pPr>
            <w:r w:rsidRPr="00F00AE8">
              <w:rPr>
                <w:rFonts w:ascii="Times New Roman" w:eastAsia="Calibri" w:hAnsi="Times New Roman" w:cs="Times New Roman"/>
              </w:rPr>
              <w:t>120/327</w:t>
            </w:r>
          </w:p>
        </w:tc>
        <w:tc>
          <w:tcPr>
            <w:tcW w:w="2126" w:type="dxa"/>
            <w:tcBorders>
              <w:top w:val="nil"/>
              <w:left w:val="nil"/>
              <w:bottom w:val="single" w:sz="4" w:space="0" w:color="auto"/>
              <w:right w:val="nil"/>
            </w:tcBorders>
          </w:tcPr>
          <w:p w14:paraId="4BF00689" w14:textId="77777777" w:rsidR="002D3076" w:rsidRPr="00F00AE8" w:rsidRDefault="002D3076" w:rsidP="00BD57ED">
            <w:pPr>
              <w:rPr>
                <w:rFonts w:ascii="Times New Roman" w:eastAsia="Calibri" w:hAnsi="Times New Roman" w:cs="Times New Roman"/>
              </w:rPr>
            </w:pPr>
            <w:bookmarkStart w:id="5" w:name="_Hlk171753023"/>
            <w:r w:rsidRPr="00F00AE8">
              <w:rPr>
                <w:rFonts w:ascii="Times New Roman" w:eastAsia="Calibri" w:hAnsi="Times New Roman" w:cs="Times New Roman"/>
              </w:rPr>
              <w:t>1.09(0.81-1.49)</w:t>
            </w:r>
            <w:bookmarkEnd w:id="5"/>
          </w:p>
        </w:tc>
        <w:tc>
          <w:tcPr>
            <w:tcW w:w="993" w:type="dxa"/>
            <w:vMerge/>
            <w:tcBorders>
              <w:left w:val="nil"/>
              <w:bottom w:val="single" w:sz="4" w:space="0" w:color="auto"/>
              <w:right w:val="nil"/>
            </w:tcBorders>
          </w:tcPr>
          <w:p w14:paraId="5237A244" w14:textId="77777777" w:rsidR="002D3076" w:rsidRPr="00F00AE8" w:rsidRDefault="002D3076" w:rsidP="00BD57ED">
            <w:pPr>
              <w:rPr>
                <w:rFonts w:ascii="Times New Roman" w:eastAsia="Calibri" w:hAnsi="Times New Roman" w:cs="Times New Roman"/>
              </w:rPr>
            </w:pPr>
          </w:p>
        </w:tc>
      </w:tr>
      <w:tr w:rsidR="002D3076" w:rsidRPr="005425EC" w14:paraId="6E69CBEF" w14:textId="77777777" w:rsidTr="00F00AE8">
        <w:trPr>
          <w:trHeight w:val="1755"/>
        </w:trPr>
        <w:tc>
          <w:tcPr>
            <w:tcW w:w="10348" w:type="dxa"/>
            <w:gridSpan w:val="11"/>
            <w:tcBorders>
              <w:top w:val="nil"/>
              <w:left w:val="nil"/>
              <w:bottom w:val="nil"/>
              <w:right w:val="nil"/>
            </w:tcBorders>
          </w:tcPr>
          <w:p w14:paraId="5C5B7922" w14:textId="77777777" w:rsidR="002D3076" w:rsidRPr="00F00AE8" w:rsidRDefault="002D3076" w:rsidP="00BD57ED">
            <w:pPr>
              <w:jc w:val="both"/>
              <w:rPr>
                <w:rFonts w:asciiTheme="majorBidi" w:hAnsiTheme="majorBidi" w:cstheme="majorBidi"/>
                <w:sz w:val="16"/>
                <w:szCs w:val="16"/>
              </w:rPr>
            </w:pPr>
            <w:r w:rsidRPr="00F00AE8">
              <w:rPr>
                <w:rFonts w:asciiTheme="majorBidi" w:hAnsiTheme="majorBidi" w:cstheme="majorBidi"/>
                <w:sz w:val="16"/>
                <w:szCs w:val="16"/>
                <w:vertAlign w:val="superscript"/>
              </w:rPr>
              <w:t>1</w:t>
            </w:r>
            <w:r w:rsidRPr="00F00AE8">
              <w:rPr>
                <w:rFonts w:asciiTheme="majorBidi" w:hAnsiTheme="majorBidi" w:cstheme="majorBidi"/>
                <w:sz w:val="16"/>
                <w:szCs w:val="16"/>
              </w:rPr>
              <w:t>Adjusted for energy (continues, Kcal/d), age (five categories), sex (female, male), provinces (nine provinces of Iran), SES (low, medium, high), opium use (never user, user), cigarette smoking (no, yes), water pipe use (no, yes), regular alcohol use (no, yes), workload physical activity (sedentary, moderate, heavy) and BMI (continues, kg/m</w:t>
            </w:r>
            <w:r w:rsidRPr="00F00AE8">
              <w:rPr>
                <w:rFonts w:asciiTheme="majorBidi" w:hAnsiTheme="majorBidi" w:cstheme="majorBidi"/>
                <w:sz w:val="16"/>
                <w:szCs w:val="16"/>
                <w:vertAlign w:val="superscript"/>
              </w:rPr>
              <w:t>2</w:t>
            </w:r>
            <w:r w:rsidRPr="00F00AE8">
              <w:rPr>
                <w:rFonts w:asciiTheme="majorBidi" w:hAnsiTheme="majorBidi" w:cstheme="majorBidi"/>
                <w:sz w:val="16"/>
                <w:szCs w:val="16"/>
              </w:rPr>
              <w:t>)</w:t>
            </w:r>
          </w:p>
          <w:p w14:paraId="3C42EC23" w14:textId="577764DF" w:rsidR="002D3076" w:rsidRPr="00F00AE8" w:rsidRDefault="002D3076" w:rsidP="00BD57ED">
            <w:pPr>
              <w:rPr>
                <w:rFonts w:asciiTheme="majorBidi" w:hAnsiTheme="majorBidi" w:cstheme="majorBidi"/>
              </w:rPr>
            </w:pPr>
            <w:r w:rsidRPr="00F00AE8">
              <w:rPr>
                <w:rFonts w:asciiTheme="majorBidi" w:hAnsiTheme="majorBidi" w:cstheme="majorBidi"/>
                <w:vertAlign w:val="superscript"/>
              </w:rPr>
              <w:t>2</w:t>
            </w:r>
            <w:r w:rsidRPr="00F00AE8">
              <w:rPr>
                <w:rFonts w:asciiTheme="majorBidi" w:hAnsiTheme="majorBidi" w:cstheme="majorBidi"/>
              </w:rPr>
              <w:t xml:space="preserve">nonsmokers don’t use </w:t>
            </w:r>
            <w:r w:rsidR="00322B59" w:rsidRPr="00F00AE8">
              <w:rPr>
                <w:rFonts w:asciiTheme="majorBidi" w:hAnsiTheme="majorBidi" w:cstheme="majorBidi"/>
              </w:rPr>
              <w:t>any</w:t>
            </w:r>
            <w:r w:rsidRPr="00F00AE8">
              <w:rPr>
                <w:rFonts w:asciiTheme="majorBidi" w:hAnsiTheme="majorBidi" w:cstheme="majorBidi"/>
              </w:rPr>
              <w:t xml:space="preserve"> cigarettes, water pipes or opium</w:t>
            </w:r>
          </w:p>
        </w:tc>
      </w:tr>
    </w:tbl>
    <w:p w14:paraId="6CFA6CD5" w14:textId="4B5A93BD" w:rsidR="00573BAD" w:rsidRDefault="00573BAD" w:rsidP="000F4BA2">
      <w:pPr>
        <w:jc w:val="both"/>
      </w:pPr>
    </w:p>
    <w:sectPr w:rsidR="00573BAD">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B41E3B" w14:textId="77777777" w:rsidR="00F91896" w:rsidRDefault="00F91896" w:rsidP="00D6413D">
      <w:pPr>
        <w:spacing w:after="0" w:line="240" w:lineRule="auto"/>
      </w:pPr>
      <w:r>
        <w:separator/>
      </w:r>
    </w:p>
  </w:endnote>
  <w:endnote w:type="continuationSeparator" w:id="0">
    <w:p w14:paraId="0F409C15" w14:textId="77777777" w:rsidR="00F91896" w:rsidRDefault="00F91896" w:rsidP="00D641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1456310"/>
      <w:docPartObj>
        <w:docPartGallery w:val="Page Numbers (Bottom of Page)"/>
        <w:docPartUnique/>
      </w:docPartObj>
    </w:sdtPr>
    <w:sdtEndPr>
      <w:rPr>
        <w:noProof/>
      </w:rPr>
    </w:sdtEndPr>
    <w:sdtContent>
      <w:p w14:paraId="7168ABAC" w14:textId="1DDAFC09" w:rsidR="00203C06" w:rsidRDefault="00203C0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3A3607B" w14:textId="77777777" w:rsidR="00203C06" w:rsidRDefault="00203C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C2B74" w14:textId="77777777" w:rsidR="00F91896" w:rsidRDefault="00F91896" w:rsidP="00D6413D">
      <w:pPr>
        <w:spacing w:after="0" w:line="240" w:lineRule="auto"/>
      </w:pPr>
      <w:r>
        <w:separator/>
      </w:r>
    </w:p>
  </w:footnote>
  <w:footnote w:type="continuationSeparator" w:id="0">
    <w:p w14:paraId="51226F66" w14:textId="77777777" w:rsidR="00F91896" w:rsidRDefault="00F91896" w:rsidP="00D6413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2D29BF"/>
    <w:rsid w:val="0000647B"/>
    <w:rsid w:val="00014676"/>
    <w:rsid w:val="000158AD"/>
    <w:rsid w:val="00017A19"/>
    <w:rsid w:val="00023270"/>
    <w:rsid w:val="00032FDA"/>
    <w:rsid w:val="0004634E"/>
    <w:rsid w:val="00046588"/>
    <w:rsid w:val="0005249A"/>
    <w:rsid w:val="00062F53"/>
    <w:rsid w:val="000651DA"/>
    <w:rsid w:val="00065ABF"/>
    <w:rsid w:val="00081295"/>
    <w:rsid w:val="000A4852"/>
    <w:rsid w:val="000B23A6"/>
    <w:rsid w:val="000B5DF6"/>
    <w:rsid w:val="000B776B"/>
    <w:rsid w:val="000C5758"/>
    <w:rsid w:val="000D5C24"/>
    <w:rsid w:val="000D795E"/>
    <w:rsid w:val="000F166B"/>
    <w:rsid w:val="000F286D"/>
    <w:rsid w:val="000F4BA2"/>
    <w:rsid w:val="00104479"/>
    <w:rsid w:val="00104946"/>
    <w:rsid w:val="00110577"/>
    <w:rsid w:val="00112527"/>
    <w:rsid w:val="00114038"/>
    <w:rsid w:val="001201C1"/>
    <w:rsid w:val="0012261B"/>
    <w:rsid w:val="00123877"/>
    <w:rsid w:val="00123F78"/>
    <w:rsid w:val="00126739"/>
    <w:rsid w:val="00130E40"/>
    <w:rsid w:val="00136322"/>
    <w:rsid w:val="00140491"/>
    <w:rsid w:val="0014079E"/>
    <w:rsid w:val="00152BD6"/>
    <w:rsid w:val="00156EFF"/>
    <w:rsid w:val="001615FE"/>
    <w:rsid w:val="00161B27"/>
    <w:rsid w:val="001656B5"/>
    <w:rsid w:val="001717DC"/>
    <w:rsid w:val="00177B57"/>
    <w:rsid w:val="00184B24"/>
    <w:rsid w:val="001879AF"/>
    <w:rsid w:val="0019342B"/>
    <w:rsid w:val="00193A91"/>
    <w:rsid w:val="00193B0C"/>
    <w:rsid w:val="0019797E"/>
    <w:rsid w:val="001A0BE7"/>
    <w:rsid w:val="001A330A"/>
    <w:rsid w:val="001A7AD0"/>
    <w:rsid w:val="001B4321"/>
    <w:rsid w:val="001C28C9"/>
    <w:rsid w:val="001D465B"/>
    <w:rsid w:val="001D7854"/>
    <w:rsid w:val="001E46D0"/>
    <w:rsid w:val="001E7CC6"/>
    <w:rsid w:val="001F07B4"/>
    <w:rsid w:val="001F67D3"/>
    <w:rsid w:val="00203C06"/>
    <w:rsid w:val="00203E29"/>
    <w:rsid w:val="00225E70"/>
    <w:rsid w:val="00226B49"/>
    <w:rsid w:val="002349FF"/>
    <w:rsid w:val="0023678A"/>
    <w:rsid w:val="00253FB5"/>
    <w:rsid w:val="002556C6"/>
    <w:rsid w:val="002643D6"/>
    <w:rsid w:val="00284C08"/>
    <w:rsid w:val="00290E7C"/>
    <w:rsid w:val="00294D15"/>
    <w:rsid w:val="00295667"/>
    <w:rsid w:val="002A238B"/>
    <w:rsid w:val="002A715E"/>
    <w:rsid w:val="002B59B3"/>
    <w:rsid w:val="002C7B50"/>
    <w:rsid w:val="002D29BF"/>
    <w:rsid w:val="002D3076"/>
    <w:rsid w:val="002D3C6E"/>
    <w:rsid w:val="002D59C5"/>
    <w:rsid w:val="002E107A"/>
    <w:rsid w:val="002F19B9"/>
    <w:rsid w:val="002F3B62"/>
    <w:rsid w:val="002F6B6D"/>
    <w:rsid w:val="0030291F"/>
    <w:rsid w:val="003055A6"/>
    <w:rsid w:val="00317ECB"/>
    <w:rsid w:val="00320C45"/>
    <w:rsid w:val="00322B59"/>
    <w:rsid w:val="00334571"/>
    <w:rsid w:val="00336CC3"/>
    <w:rsid w:val="00341D7C"/>
    <w:rsid w:val="003512F2"/>
    <w:rsid w:val="003653E8"/>
    <w:rsid w:val="00377605"/>
    <w:rsid w:val="00394909"/>
    <w:rsid w:val="00397937"/>
    <w:rsid w:val="003A2018"/>
    <w:rsid w:val="003A3ABB"/>
    <w:rsid w:val="003A3BBA"/>
    <w:rsid w:val="003B075A"/>
    <w:rsid w:val="003C104E"/>
    <w:rsid w:val="003C486A"/>
    <w:rsid w:val="003E6D7D"/>
    <w:rsid w:val="003E757E"/>
    <w:rsid w:val="003F17A1"/>
    <w:rsid w:val="003F3088"/>
    <w:rsid w:val="00405D4D"/>
    <w:rsid w:val="004063DC"/>
    <w:rsid w:val="00407608"/>
    <w:rsid w:val="00412F81"/>
    <w:rsid w:val="004177C3"/>
    <w:rsid w:val="00425410"/>
    <w:rsid w:val="0042566C"/>
    <w:rsid w:val="00433DD2"/>
    <w:rsid w:val="00464C22"/>
    <w:rsid w:val="00472D1C"/>
    <w:rsid w:val="00472F29"/>
    <w:rsid w:val="00474F00"/>
    <w:rsid w:val="004770AC"/>
    <w:rsid w:val="00484DFE"/>
    <w:rsid w:val="00496018"/>
    <w:rsid w:val="004A0153"/>
    <w:rsid w:val="004A2067"/>
    <w:rsid w:val="004B3FC9"/>
    <w:rsid w:val="004B4052"/>
    <w:rsid w:val="004D5613"/>
    <w:rsid w:val="004E2764"/>
    <w:rsid w:val="004E3080"/>
    <w:rsid w:val="004E540E"/>
    <w:rsid w:val="004E6ADE"/>
    <w:rsid w:val="004E74E7"/>
    <w:rsid w:val="004F3F0D"/>
    <w:rsid w:val="005019AE"/>
    <w:rsid w:val="00510AD9"/>
    <w:rsid w:val="00511477"/>
    <w:rsid w:val="00515B31"/>
    <w:rsid w:val="00525C56"/>
    <w:rsid w:val="00525D17"/>
    <w:rsid w:val="005266CA"/>
    <w:rsid w:val="005318C7"/>
    <w:rsid w:val="00531924"/>
    <w:rsid w:val="005334EB"/>
    <w:rsid w:val="005360F6"/>
    <w:rsid w:val="00540BFC"/>
    <w:rsid w:val="005417AD"/>
    <w:rsid w:val="00560463"/>
    <w:rsid w:val="005639CA"/>
    <w:rsid w:val="00571AAE"/>
    <w:rsid w:val="00571E3E"/>
    <w:rsid w:val="00573BAD"/>
    <w:rsid w:val="005842C4"/>
    <w:rsid w:val="00590032"/>
    <w:rsid w:val="00594868"/>
    <w:rsid w:val="00597473"/>
    <w:rsid w:val="005B1A66"/>
    <w:rsid w:val="005C00F5"/>
    <w:rsid w:val="005D0BCD"/>
    <w:rsid w:val="005E033C"/>
    <w:rsid w:val="005E05A8"/>
    <w:rsid w:val="005F06A2"/>
    <w:rsid w:val="005F4FBE"/>
    <w:rsid w:val="00607DAB"/>
    <w:rsid w:val="006125B2"/>
    <w:rsid w:val="00640BEF"/>
    <w:rsid w:val="00656908"/>
    <w:rsid w:val="00670122"/>
    <w:rsid w:val="00673626"/>
    <w:rsid w:val="00680D7F"/>
    <w:rsid w:val="00681D39"/>
    <w:rsid w:val="00681E74"/>
    <w:rsid w:val="006834B0"/>
    <w:rsid w:val="006834BF"/>
    <w:rsid w:val="0069247F"/>
    <w:rsid w:val="00695A42"/>
    <w:rsid w:val="006966E7"/>
    <w:rsid w:val="006B46A6"/>
    <w:rsid w:val="006B4B28"/>
    <w:rsid w:val="006B7914"/>
    <w:rsid w:val="006C02CB"/>
    <w:rsid w:val="006C1F41"/>
    <w:rsid w:val="006C3B42"/>
    <w:rsid w:val="006D6064"/>
    <w:rsid w:val="006E3C02"/>
    <w:rsid w:val="006E4FE1"/>
    <w:rsid w:val="006E7C63"/>
    <w:rsid w:val="006F429F"/>
    <w:rsid w:val="00712345"/>
    <w:rsid w:val="007168A0"/>
    <w:rsid w:val="007221BE"/>
    <w:rsid w:val="0073430C"/>
    <w:rsid w:val="007349E4"/>
    <w:rsid w:val="007432D4"/>
    <w:rsid w:val="00745A41"/>
    <w:rsid w:val="007476A3"/>
    <w:rsid w:val="00754B92"/>
    <w:rsid w:val="00756FE5"/>
    <w:rsid w:val="00766FB9"/>
    <w:rsid w:val="00774B7D"/>
    <w:rsid w:val="00785913"/>
    <w:rsid w:val="00786424"/>
    <w:rsid w:val="007866F8"/>
    <w:rsid w:val="00794AE2"/>
    <w:rsid w:val="007A330A"/>
    <w:rsid w:val="007B0780"/>
    <w:rsid w:val="007B6B35"/>
    <w:rsid w:val="007B705A"/>
    <w:rsid w:val="007B789F"/>
    <w:rsid w:val="007E173C"/>
    <w:rsid w:val="007E1942"/>
    <w:rsid w:val="007E1C1D"/>
    <w:rsid w:val="007E37C1"/>
    <w:rsid w:val="007E7AEE"/>
    <w:rsid w:val="007E7BD7"/>
    <w:rsid w:val="00801382"/>
    <w:rsid w:val="00805448"/>
    <w:rsid w:val="00815E5E"/>
    <w:rsid w:val="00824528"/>
    <w:rsid w:val="008415D1"/>
    <w:rsid w:val="00841BFB"/>
    <w:rsid w:val="00844699"/>
    <w:rsid w:val="00855E6F"/>
    <w:rsid w:val="00863BBA"/>
    <w:rsid w:val="00867E80"/>
    <w:rsid w:val="008831C8"/>
    <w:rsid w:val="008864FB"/>
    <w:rsid w:val="00892E10"/>
    <w:rsid w:val="0089599A"/>
    <w:rsid w:val="008A6928"/>
    <w:rsid w:val="008A74A0"/>
    <w:rsid w:val="008B63C1"/>
    <w:rsid w:val="008C18A1"/>
    <w:rsid w:val="008D06AD"/>
    <w:rsid w:val="008D3895"/>
    <w:rsid w:val="008D41C0"/>
    <w:rsid w:val="008E04C2"/>
    <w:rsid w:val="008F23B0"/>
    <w:rsid w:val="008F277A"/>
    <w:rsid w:val="008F4386"/>
    <w:rsid w:val="008F7A88"/>
    <w:rsid w:val="00907132"/>
    <w:rsid w:val="00907EB6"/>
    <w:rsid w:val="009165CA"/>
    <w:rsid w:val="00917EB7"/>
    <w:rsid w:val="00924C2F"/>
    <w:rsid w:val="0092560B"/>
    <w:rsid w:val="009273EC"/>
    <w:rsid w:val="0093131F"/>
    <w:rsid w:val="00943C62"/>
    <w:rsid w:val="009525BC"/>
    <w:rsid w:val="00956E75"/>
    <w:rsid w:val="00961749"/>
    <w:rsid w:val="0096183F"/>
    <w:rsid w:val="00986465"/>
    <w:rsid w:val="00993688"/>
    <w:rsid w:val="0099409C"/>
    <w:rsid w:val="009B4DC3"/>
    <w:rsid w:val="009B6F2F"/>
    <w:rsid w:val="009C249E"/>
    <w:rsid w:val="009D2907"/>
    <w:rsid w:val="009D513D"/>
    <w:rsid w:val="009E5648"/>
    <w:rsid w:val="00A02207"/>
    <w:rsid w:val="00A063F6"/>
    <w:rsid w:val="00A11147"/>
    <w:rsid w:val="00A13426"/>
    <w:rsid w:val="00A1346F"/>
    <w:rsid w:val="00A146FB"/>
    <w:rsid w:val="00A213C3"/>
    <w:rsid w:val="00A2170A"/>
    <w:rsid w:val="00A225A7"/>
    <w:rsid w:val="00A2364A"/>
    <w:rsid w:val="00A34161"/>
    <w:rsid w:val="00A3681C"/>
    <w:rsid w:val="00A44373"/>
    <w:rsid w:val="00A4448A"/>
    <w:rsid w:val="00A51CC7"/>
    <w:rsid w:val="00A57AF6"/>
    <w:rsid w:val="00A658A7"/>
    <w:rsid w:val="00A70334"/>
    <w:rsid w:val="00A75F96"/>
    <w:rsid w:val="00A75FA7"/>
    <w:rsid w:val="00A83F7F"/>
    <w:rsid w:val="00AA05D6"/>
    <w:rsid w:val="00AA3476"/>
    <w:rsid w:val="00AA4FAC"/>
    <w:rsid w:val="00AA6ADF"/>
    <w:rsid w:val="00AB107D"/>
    <w:rsid w:val="00AB3AE4"/>
    <w:rsid w:val="00AB6D1F"/>
    <w:rsid w:val="00AD08E5"/>
    <w:rsid w:val="00AE1835"/>
    <w:rsid w:val="00B0110E"/>
    <w:rsid w:val="00B10217"/>
    <w:rsid w:val="00B13134"/>
    <w:rsid w:val="00B404CA"/>
    <w:rsid w:val="00B40B2F"/>
    <w:rsid w:val="00B41622"/>
    <w:rsid w:val="00B60D2C"/>
    <w:rsid w:val="00B67065"/>
    <w:rsid w:val="00B76D20"/>
    <w:rsid w:val="00B80644"/>
    <w:rsid w:val="00B826CE"/>
    <w:rsid w:val="00B84352"/>
    <w:rsid w:val="00B84985"/>
    <w:rsid w:val="00B86FF8"/>
    <w:rsid w:val="00B903D0"/>
    <w:rsid w:val="00BA13D8"/>
    <w:rsid w:val="00BA4F07"/>
    <w:rsid w:val="00BA6293"/>
    <w:rsid w:val="00BB6557"/>
    <w:rsid w:val="00BB7EA9"/>
    <w:rsid w:val="00BC6AD8"/>
    <w:rsid w:val="00BD228C"/>
    <w:rsid w:val="00BD2B02"/>
    <w:rsid w:val="00BD3DF9"/>
    <w:rsid w:val="00BD4C21"/>
    <w:rsid w:val="00BE6C58"/>
    <w:rsid w:val="00BF302C"/>
    <w:rsid w:val="00BF3536"/>
    <w:rsid w:val="00BF48DE"/>
    <w:rsid w:val="00BF7FA3"/>
    <w:rsid w:val="00C004E5"/>
    <w:rsid w:val="00C03E54"/>
    <w:rsid w:val="00C06488"/>
    <w:rsid w:val="00C076F8"/>
    <w:rsid w:val="00C132BB"/>
    <w:rsid w:val="00C13510"/>
    <w:rsid w:val="00C142E1"/>
    <w:rsid w:val="00C170F9"/>
    <w:rsid w:val="00C1715D"/>
    <w:rsid w:val="00C214DF"/>
    <w:rsid w:val="00C304C9"/>
    <w:rsid w:val="00C30605"/>
    <w:rsid w:val="00C51848"/>
    <w:rsid w:val="00C555BB"/>
    <w:rsid w:val="00C64CCA"/>
    <w:rsid w:val="00C7122F"/>
    <w:rsid w:val="00C721F1"/>
    <w:rsid w:val="00C72EC7"/>
    <w:rsid w:val="00C843A5"/>
    <w:rsid w:val="00C93F97"/>
    <w:rsid w:val="00CA1EC9"/>
    <w:rsid w:val="00CA3C52"/>
    <w:rsid w:val="00CA4E93"/>
    <w:rsid w:val="00CC04C2"/>
    <w:rsid w:val="00CC2848"/>
    <w:rsid w:val="00CE106F"/>
    <w:rsid w:val="00CE1CB5"/>
    <w:rsid w:val="00CE46E6"/>
    <w:rsid w:val="00CE63E6"/>
    <w:rsid w:val="00CF124B"/>
    <w:rsid w:val="00CF1CDF"/>
    <w:rsid w:val="00CF78C1"/>
    <w:rsid w:val="00D01015"/>
    <w:rsid w:val="00D017CA"/>
    <w:rsid w:val="00D03F9F"/>
    <w:rsid w:val="00D06AE7"/>
    <w:rsid w:val="00D23F7E"/>
    <w:rsid w:val="00D353AE"/>
    <w:rsid w:val="00D4144F"/>
    <w:rsid w:val="00D4146E"/>
    <w:rsid w:val="00D55586"/>
    <w:rsid w:val="00D56FF3"/>
    <w:rsid w:val="00D6165E"/>
    <w:rsid w:val="00D626EF"/>
    <w:rsid w:val="00D6413D"/>
    <w:rsid w:val="00D67926"/>
    <w:rsid w:val="00D7158F"/>
    <w:rsid w:val="00D74BDE"/>
    <w:rsid w:val="00D84BF2"/>
    <w:rsid w:val="00D8653C"/>
    <w:rsid w:val="00D92CF5"/>
    <w:rsid w:val="00D93131"/>
    <w:rsid w:val="00DA44EC"/>
    <w:rsid w:val="00DA5FF7"/>
    <w:rsid w:val="00DC17AA"/>
    <w:rsid w:val="00DC1C42"/>
    <w:rsid w:val="00DC729B"/>
    <w:rsid w:val="00DD4AE1"/>
    <w:rsid w:val="00DE31AD"/>
    <w:rsid w:val="00DE36E9"/>
    <w:rsid w:val="00DF03C7"/>
    <w:rsid w:val="00E103DB"/>
    <w:rsid w:val="00E12B57"/>
    <w:rsid w:val="00E150AE"/>
    <w:rsid w:val="00E24B9C"/>
    <w:rsid w:val="00E420AD"/>
    <w:rsid w:val="00E429F5"/>
    <w:rsid w:val="00E43986"/>
    <w:rsid w:val="00E45E01"/>
    <w:rsid w:val="00E46151"/>
    <w:rsid w:val="00E53A15"/>
    <w:rsid w:val="00E561C5"/>
    <w:rsid w:val="00E5751B"/>
    <w:rsid w:val="00E579C9"/>
    <w:rsid w:val="00E71D7E"/>
    <w:rsid w:val="00E85295"/>
    <w:rsid w:val="00E8573F"/>
    <w:rsid w:val="00E90B86"/>
    <w:rsid w:val="00E91080"/>
    <w:rsid w:val="00E91959"/>
    <w:rsid w:val="00EA2542"/>
    <w:rsid w:val="00EA2A34"/>
    <w:rsid w:val="00EB1734"/>
    <w:rsid w:val="00EB6417"/>
    <w:rsid w:val="00EC02AB"/>
    <w:rsid w:val="00EC074C"/>
    <w:rsid w:val="00ED52E3"/>
    <w:rsid w:val="00ED5A5A"/>
    <w:rsid w:val="00ED7917"/>
    <w:rsid w:val="00EF21A6"/>
    <w:rsid w:val="00EF3D1D"/>
    <w:rsid w:val="00EF483F"/>
    <w:rsid w:val="00F00AE8"/>
    <w:rsid w:val="00F06600"/>
    <w:rsid w:val="00F07A1C"/>
    <w:rsid w:val="00F10675"/>
    <w:rsid w:val="00F133D1"/>
    <w:rsid w:val="00F23C75"/>
    <w:rsid w:val="00F243F6"/>
    <w:rsid w:val="00F2746F"/>
    <w:rsid w:val="00F31242"/>
    <w:rsid w:val="00F31EED"/>
    <w:rsid w:val="00F43709"/>
    <w:rsid w:val="00F50D2C"/>
    <w:rsid w:val="00F559C2"/>
    <w:rsid w:val="00F57CA5"/>
    <w:rsid w:val="00F61ABC"/>
    <w:rsid w:val="00F67907"/>
    <w:rsid w:val="00F70591"/>
    <w:rsid w:val="00F8117C"/>
    <w:rsid w:val="00F91896"/>
    <w:rsid w:val="00F93E1D"/>
    <w:rsid w:val="00F941FE"/>
    <w:rsid w:val="00F96788"/>
    <w:rsid w:val="00FC105D"/>
    <w:rsid w:val="00FC2B01"/>
    <w:rsid w:val="00FC580B"/>
    <w:rsid w:val="00FC6E0D"/>
    <w:rsid w:val="00FE3AD0"/>
    <w:rsid w:val="00FF0B35"/>
    <w:rsid w:val="00FF46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1CB06C"/>
  <w15:chartTrackingRefBased/>
  <w15:docId w15:val="{E3D9B76A-78D5-4D49-882C-E53FFB161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0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579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579C9"/>
    <w:pPr>
      <w:spacing w:after="200" w:line="240" w:lineRule="auto"/>
    </w:pPr>
    <w:rPr>
      <w:i/>
      <w:iCs/>
      <w:color w:val="44546A" w:themeColor="text2"/>
      <w:sz w:val="18"/>
      <w:szCs w:val="18"/>
    </w:rPr>
  </w:style>
  <w:style w:type="character" w:styleId="Strong">
    <w:name w:val="Strong"/>
    <w:basedOn w:val="DefaultParagraphFont"/>
    <w:uiPriority w:val="22"/>
    <w:qFormat/>
    <w:rsid w:val="00E579C9"/>
    <w:rPr>
      <w:b/>
      <w:bCs/>
    </w:rPr>
  </w:style>
  <w:style w:type="paragraph" w:customStyle="1" w:styleId="EndNoteBibliographyTitle">
    <w:name w:val="EndNote Bibliography Title"/>
    <w:basedOn w:val="Normal"/>
    <w:link w:val="EndNoteBibliographyTitleChar"/>
    <w:rsid w:val="007168A0"/>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168A0"/>
    <w:rPr>
      <w:rFonts w:ascii="Calibri" w:hAnsi="Calibri" w:cs="Calibri"/>
      <w:noProof/>
    </w:rPr>
  </w:style>
  <w:style w:type="paragraph" w:customStyle="1" w:styleId="EndNoteBibliography">
    <w:name w:val="EndNote Bibliography"/>
    <w:basedOn w:val="Normal"/>
    <w:link w:val="EndNoteBibliographyChar"/>
    <w:rsid w:val="007168A0"/>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168A0"/>
    <w:rPr>
      <w:rFonts w:ascii="Calibri" w:hAnsi="Calibri" w:cs="Calibri"/>
      <w:noProof/>
    </w:rPr>
  </w:style>
  <w:style w:type="paragraph" w:styleId="Revision">
    <w:name w:val="Revision"/>
    <w:hidden/>
    <w:uiPriority w:val="99"/>
    <w:semiHidden/>
    <w:rsid w:val="00EF3D1D"/>
    <w:pPr>
      <w:spacing w:after="0" w:line="240" w:lineRule="auto"/>
    </w:pPr>
  </w:style>
  <w:style w:type="character" w:styleId="CommentReference">
    <w:name w:val="annotation reference"/>
    <w:basedOn w:val="DefaultParagraphFont"/>
    <w:uiPriority w:val="99"/>
    <w:semiHidden/>
    <w:unhideWhenUsed/>
    <w:rsid w:val="00CE46E6"/>
    <w:rPr>
      <w:sz w:val="16"/>
      <w:szCs w:val="16"/>
    </w:rPr>
  </w:style>
  <w:style w:type="paragraph" w:styleId="CommentText">
    <w:name w:val="annotation text"/>
    <w:basedOn w:val="Normal"/>
    <w:link w:val="CommentTextChar"/>
    <w:uiPriority w:val="99"/>
    <w:semiHidden/>
    <w:unhideWhenUsed/>
    <w:rsid w:val="00CE46E6"/>
    <w:pPr>
      <w:spacing w:line="240" w:lineRule="auto"/>
    </w:pPr>
    <w:rPr>
      <w:sz w:val="20"/>
      <w:szCs w:val="20"/>
    </w:rPr>
  </w:style>
  <w:style w:type="character" w:customStyle="1" w:styleId="CommentTextChar">
    <w:name w:val="Comment Text Char"/>
    <w:basedOn w:val="DefaultParagraphFont"/>
    <w:link w:val="CommentText"/>
    <w:uiPriority w:val="99"/>
    <w:semiHidden/>
    <w:rsid w:val="00CE46E6"/>
    <w:rPr>
      <w:sz w:val="20"/>
      <w:szCs w:val="20"/>
    </w:rPr>
  </w:style>
  <w:style w:type="paragraph" w:styleId="CommentSubject">
    <w:name w:val="annotation subject"/>
    <w:basedOn w:val="CommentText"/>
    <w:next w:val="CommentText"/>
    <w:link w:val="CommentSubjectChar"/>
    <w:uiPriority w:val="99"/>
    <w:semiHidden/>
    <w:unhideWhenUsed/>
    <w:rsid w:val="00CE46E6"/>
    <w:rPr>
      <w:b/>
      <w:bCs/>
    </w:rPr>
  </w:style>
  <w:style w:type="character" w:customStyle="1" w:styleId="CommentSubjectChar">
    <w:name w:val="Comment Subject Char"/>
    <w:basedOn w:val="CommentTextChar"/>
    <w:link w:val="CommentSubject"/>
    <w:uiPriority w:val="99"/>
    <w:semiHidden/>
    <w:rsid w:val="00CE46E6"/>
    <w:rPr>
      <w:b/>
      <w:bCs/>
      <w:sz w:val="20"/>
      <w:szCs w:val="20"/>
    </w:rPr>
  </w:style>
  <w:style w:type="paragraph" w:styleId="BalloonText">
    <w:name w:val="Balloon Text"/>
    <w:basedOn w:val="Normal"/>
    <w:link w:val="BalloonTextChar"/>
    <w:uiPriority w:val="99"/>
    <w:semiHidden/>
    <w:unhideWhenUsed/>
    <w:rsid w:val="00EF21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21A6"/>
    <w:rPr>
      <w:rFonts w:ascii="Segoe UI" w:hAnsi="Segoe UI" w:cs="Segoe UI"/>
      <w:sz w:val="18"/>
      <w:szCs w:val="18"/>
    </w:rPr>
  </w:style>
  <w:style w:type="paragraph" w:styleId="Header">
    <w:name w:val="header"/>
    <w:basedOn w:val="Normal"/>
    <w:link w:val="HeaderChar"/>
    <w:uiPriority w:val="99"/>
    <w:unhideWhenUsed/>
    <w:rsid w:val="00D641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413D"/>
  </w:style>
  <w:style w:type="paragraph" w:styleId="Footer">
    <w:name w:val="footer"/>
    <w:basedOn w:val="Normal"/>
    <w:link w:val="FooterChar"/>
    <w:uiPriority w:val="99"/>
    <w:unhideWhenUsed/>
    <w:rsid w:val="00D641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413D"/>
  </w:style>
  <w:style w:type="table" w:customStyle="1" w:styleId="TableGrid1">
    <w:name w:val="Table Grid1"/>
    <w:basedOn w:val="TableNormal"/>
    <w:next w:val="TableGrid"/>
    <w:uiPriority w:val="39"/>
    <w:rsid w:val="002D30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dark">
    <w:name w:val="text-dark"/>
    <w:basedOn w:val="DefaultParagraphFont"/>
    <w:rsid w:val="00203C06"/>
  </w:style>
  <w:style w:type="character" w:styleId="LineNumber">
    <w:name w:val="line number"/>
    <w:basedOn w:val="DefaultParagraphFont"/>
    <w:uiPriority w:val="99"/>
    <w:semiHidden/>
    <w:unhideWhenUsed/>
    <w:rsid w:val="00203C06"/>
  </w:style>
  <w:style w:type="character" w:styleId="Hyperlink">
    <w:name w:val="Hyperlink"/>
    <w:basedOn w:val="DefaultParagraphFont"/>
    <w:uiPriority w:val="99"/>
    <w:unhideWhenUsed/>
    <w:rsid w:val="00986465"/>
    <w:rPr>
      <w:color w:val="0563C1" w:themeColor="hyperlink"/>
      <w:u w:val="single"/>
    </w:rPr>
  </w:style>
  <w:style w:type="character" w:styleId="UnresolvedMention">
    <w:name w:val="Unresolved Mention"/>
    <w:basedOn w:val="DefaultParagraphFont"/>
    <w:uiPriority w:val="99"/>
    <w:semiHidden/>
    <w:unhideWhenUsed/>
    <w:rsid w:val="009864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83650">
      <w:bodyDiv w:val="1"/>
      <w:marLeft w:val="0"/>
      <w:marRight w:val="0"/>
      <w:marTop w:val="0"/>
      <w:marBottom w:val="0"/>
      <w:divBdr>
        <w:top w:val="none" w:sz="0" w:space="0" w:color="auto"/>
        <w:left w:val="none" w:sz="0" w:space="0" w:color="auto"/>
        <w:bottom w:val="none" w:sz="0" w:space="0" w:color="auto"/>
        <w:right w:val="none" w:sz="0" w:space="0" w:color="auto"/>
      </w:divBdr>
    </w:div>
    <w:div w:id="151920979">
      <w:bodyDiv w:val="1"/>
      <w:marLeft w:val="0"/>
      <w:marRight w:val="0"/>
      <w:marTop w:val="0"/>
      <w:marBottom w:val="0"/>
      <w:divBdr>
        <w:top w:val="none" w:sz="0" w:space="0" w:color="auto"/>
        <w:left w:val="none" w:sz="0" w:space="0" w:color="auto"/>
        <w:bottom w:val="none" w:sz="0" w:space="0" w:color="auto"/>
        <w:right w:val="none" w:sz="0" w:space="0" w:color="auto"/>
      </w:divBdr>
    </w:div>
    <w:div w:id="239756505">
      <w:bodyDiv w:val="1"/>
      <w:marLeft w:val="0"/>
      <w:marRight w:val="0"/>
      <w:marTop w:val="0"/>
      <w:marBottom w:val="0"/>
      <w:divBdr>
        <w:top w:val="none" w:sz="0" w:space="0" w:color="auto"/>
        <w:left w:val="none" w:sz="0" w:space="0" w:color="auto"/>
        <w:bottom w:val="none" w:sz="0" w:space="0" w:color="auto"/>
        <w:right w:val="none" w:sz="0" w:space="0" w:color="auto"/>
      </w:divBdr>
    </w:div>
    <w:div w:id="717360289">
      <w:bodyDiv w:val="1"/>
      <w:marLeft w:val="0"/>
      <w:marRight w:val="0"/>
      <w:marTop w:val="0"/>
      <w:marBottom w:val="0"/>
      <w:divBdr>
        <w:top w:val="none" w:sz="0" w:space="0" w:color="auto"/>
        <w:left w:val="none" w:sz="0" w:space="0" w:color="auto"/>
        <w:bottom w:val="none" w:sz="0" w:space="0" w:color="auto"/>
        <w:right w:val="none" w:sz="0" w:space="0" w:color="auto"/>
      </w:divBdr>
    </w:div>
    <w:div w:id="1301231339">
      <w:bodyDiv w:val="1"/>
      <w:marLeft w:val="0"/>
      <w:marRight w:val="0"/>
      <w:marTop w:val="0"/>
      <w:marBottom w:val="0"/>
      <w:divBdr>
        <w:top w:val="none" w:sz="0" w:space="0" w:color="auto"/>
        <w:left w:val="none" w:sz="0" w:space="0" w:color="auto"/>
        <w:bottom w:val="none" w:sz="0" w:space="0" w:color="auto"/>
        <w:right w:val="none" w:sz="0" w:space="0" w:color="auto"/>
      </w:divBdr>
    </w:div>
    <w:div w:id="1455052241">
      <w:bodyDiv w:val="1"/>
      <w:marLeft w:val="0"/>
      <w:marRight w:val="0"/>
      <w:marTop w:val="0"/>
      <w:marBottom w:val="0"/>
      <w:divBdr>
        <w:top w:val="none" w:sz="0" w:space="0" w:color="auto"/>
        <w:left w:val="none" w:sz="0" w:space="0" w:color="auto"/>
        <w:bottom w:val="none" w:sz="0" w:space="0" w:color="auto"/>
        <w:right w:val="none" w:sz="0" w:space="0" w:color="auto"/>
      </w:divBdr>
    </w:div>
    <w:div w:id="1650358969">
      <w:bodyDiv w:val="1"/>
      <w:marLeft w:val="0"/>
      <w:marRight w:val="0"/>
      <w:marTop w:val="0"/>
      <w:marBottom w:val="0"/>
      <w:divBdr>
        <w:top w:val="none" w:sz="0" w:space="0" w:color="auto"/>
        <w:left w:val="none" w:sz="0" w:space="0" w:color="auto"/>
        <w:bottom w:val="none" w:sz="0" w:space="0" w:color="auto"/>
        <w:right w:val="none" w:sz="0" w:space="0" w:color="auto"/>
      </w:divBdr>
    </w:div>
    <w:div w:id="1913736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Wor221</b:Tag>
    <b:SourceType>InternetSite</b:SourceType>
    <b:Guid>{3D829939-C59B-422B-B6AE-6F8888A254C1}</b:Guid>
    <b:Author>
      <b:Author>
        <b:NameList>
          <b:Person>
            <b:Last>organization</b:Last>
            <b:First>World</b:First>
            <b:Middle>Health</b:Middle>
          </b:Person>
        </b:NameList>
      </b:Author>
    </b:Author>
    <b:Title>Data visualization tools for exploring the global cancer burden in 2022</b:Title>
    <b:InternetSiteTitle>Cancer Today</b:InternetSiteTitle>
    <b:Year>2022</b:Year>
    <b:URL>https://gco.iarc.fr/today/home</b:URL>
    <b:RefOrder>2</b:RefOrder>
  </b:Source>
  <b:Source>
    <b:Tag>Hay192</b:Tag>
    <b:SourceType>InternetSite</b:SourceType>
    <b:Guid>{B57506FD-97F4-4DBD-9418-190F24BEDCBE}</b:Guid>
    <b:Author>
      <b:Author>
        <b:NameList>
          <b:Person>
            <b:Last>Haytowitz</b:Last>
            <b:First>David</b:First>
            <b:Middle>B.</b:Middle>
          </b:Person>
          <b:Person>
            <b:Last>Ahuja</b:Last>
            <b:First>Jaspreet</b:First>
            <b:Middle>K.C.</b:Middle>
          </b:Person>
          <b:Person>
            <b:Last>Wu</b:Last>
            <b:First>Xianli</b:First>
          </b:Person>
          <b:Person>
            <b:Last>Somanchi</b:Last>
            <b:First>Meena</b:First>
          </b:Person>
          <b:Person>
            <b:Last>Nickle</b:Last>
            <b:First>Melissa</b:First>
          </b:Person>
          <b:Person>
            <b:Last>Nguyen</b:Last>
            <b:First>Quyen</b:First>
            <b:Middle>A.</b:Middle>
          </b:Person>
          <b:Person>
            <b:Last>al</b:Last>
            <b:First>et</b:First>
          </b:Person>
        </b:NameList>
      </b:Author>
    </b:Author>
    <b:Title>Haytowitz, David B.; Ahuja, Jaspreet K.C.; Wu, Xianli; Somanchi, Meena; Nickle, Melissa; NgUSDA National Nutrient Database for Standard Reference</b:Title>
    <b:InternetSiteTitle> Human Nutrition Research</b:InternetSiteTitle>
    <b:Year>2019</b:Year>
    <b:URL>https://doi.org/10.15482/USDA.ADC/1529216</b:URL>
    <b:RefOrder>1</b:RefOrder>
  </b:Source>
</b:Sources>
</file>

<file path=customXml/itemProps1.xml><?xml version="1.0" encoding="utf-8"?>
<ds:datastoreItem xmlns:ds="http://schemas.openxmlformats.org/officeDocument/2006/customXml" ds:itemID="{E18DDD94-DB9D-4652-9654-C391254FF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187</Words>
  <Characters>1067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Fatemeh Toorang</dc:creator>
  <cp:keywords/>
  <dc:description/>
  <cp:lastModifiedBy>Savio Anthony Barretto</cp:lastModifiedBy>
  <cp:revision>4</cp:revision>
  <dcterms:created xsi:type="dcterms:W3CDTF">2025-05-12T15:46:00Z</dcterms:created>
  <dcterms:modified xsi:type="dcterms:W3CDTF">2025-05-15T10:53:00Z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0faf9e11d0d9444c90cc7bb65fe318f2a3f8d4075259dac70dd8e0d466b258ba</vt:lpwstr>
  </property>
</Properties>
</file>