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gliatabella"/>
        <w:tblW w:w="8006" w:type="dxa"/>
        <w:jc w:val="center"/>
        <w:tblLook w:val="04A0" w:firstRow="1" w:lastRow="0" w:firstColumn="1" w:lastColumn="0" w:noHBand="0" w:noVBand="1"/>
      </w:tblPr>
      <w:tblGrid>
        <w:gridCol w:w="1194"/>
        <w:gridCol w:w="1514"/>
        <w:gridCol w:w="1756"/>
        <w:gridCol w:w="2156"/>
        <w:gridCol w:w="1386"/>
      </w:tblGrid>
      <w:tr w:rsidR="00C35884" w:rsidRPr="00C35884" w14:paraId="575A2CF7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7D4BB0C5" w14:textId="49D15D31" w:rsidR="00C35884" w:rsidRPr="00C35884" w:rsidRDefault="00C35884" w:rsidP="00AC583C">
            <w:pPr>
              <w:pStyle w:val="NormaleWeb"/>
              <w:spacing w:line="276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C35884">
              <w:rPr>
                <w:b/>
                <w:bCs/>
                <w:color w:val="000000"/>
                <w:lang w:val="en-US"/>
              </w:rPr>
              <w:t>N° cases</w:t>
            </w:r>
          </w:p>
        </w:tc>
        <w:tc>
          <w:tcPr>
            <w:tcW w:w="1514" w:type="dxa"/>
            <w:shd w:val="clear" w:color="auto" w:fill="auto"/>
          </w:tcPr>
          <w:p w14:paraId="666B15FA" w14:textId="036CBAEC" w:rsidR="00C35884" w:rsidRPr="00C35884" w:rsidRDefault="00C35884" w:rsidP="00AC583C">
            <w:pPr>
              <w:pStyle w:val="NormaleWeb"/>
              <w:spacing w:line="276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C35884">
              <w:rPr>
                <w:b/>
                <w:bCs/>
                <w:color w:val="000000"/>
                <w:lang w:val="en-US"/>
              </w:rPr>
              <w:t>Allele name</w:t>
            </w:r>
          </w:p>
        </w:tc>
        <w:tc>
          <w:tcPr>
            <w:tcW w:w="1756" w:type="dxa"/>
            <w:shd w:val="clear" w:color="auto" w:fill="auto"/>
          </w:tcPr>
          <w:p w14:paraId="1DA44FBA" w14:textId="22717301" w:rsidR="00C35884" w:rsidRPr="00C35884" w:rsidRDefault="00C35884" w:rsidP="00AC583C">
            <w:pPr>
              <w:pStyle w:val="NormaleWeb"/>
              <w:spacing w:line="276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C35884">
              <w:rPr>
                <w:b/>
                <w:bCs/>
                <w:color w:val="000000"/>
                <w:lang w:val="en-US"/>
              </w:rPr>
              <w:t>Nucleotide change</w:t>
            </w:r>
          </w:p>
        </w:tc>
        <w:tc>
          <w:tcPr>
            <w:tcW w:w="2156" w:type="dxa"/>
          </w:tcPr>
          <w:p w14:paraId="371106CF" w14:textId="01813561" w:rsidR="00C35884" w:rsidRPr="00C35884" w:rsidRDefault="00C35884" w:rsidP="00AC583C">
            <w:pPr>
              <w:pStyle w:val="NormaleWeb"/>
              <w:spacing w:line="276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C35884">
              <w:rPr>
                <w:b/>
                <w:bCs/>
                <w:color w:val="000000"/>
                <w:lang w:val="en-US"/>
              </w:rPr>
              <w:t>Amino acid change</w:t>
            </w:r>
          </w:p>
        </w:tc>
        <w:tc>
          <w:tcPr>
            <w:tcW w:w="1386" w:type="dxa"/>
            <w:shd w:val="clear" w:color="auto" w:fill="auto"/>
          </w:tcPr>
          <w:p w14:paraId="4393417A" w14:textId="59A7719C" w:rsidR="00C35884" w:rsidRPr="00C35884" w:rsidRDefault="00C35884" w:rsidP="00AC583C">
            <w:pPr>
              <w:pStyle w:val="NormaleWeb"/>
              <w:spacing w:line="276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C35884">
              <w:rPr>
                <w:b/>
                <w:bCs/>
                <w:color w:val="000000"/>
                <w:lang w:val="en-US"/>
              </w:rPr>
              <w:t>Type</w:t>
            </w:r>
          </w:p>
        </w:tc>
      </w:tr>
      <w:tr w:rsidR="00C35884" w:rsidRPr="00C35884" w14:paraId="6D71C515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58C96E8E" w14:textId="437577E2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12</w:t>
            </w:r>
          </w:p>
        </w:tc>
        <w:tc>
          <w:tcPr>
            <w:tcW w:w="1514" w:type="dxa"/>
            <w:shd w:val="clear" w:color="auto" w:fill="auto"/>
          </w:tcPr>
          <w:p w14:paraId="38A9E691" w14:textId="5BC968E1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N370S</w:t>
            </w:r>
          </w:p>
        </w:tc>
        <w:tc>
          <w:tcPr>
            <w:tcW w:w="1756" w:type="dxa"/>
            <w:shd w:val="clear" w:color="auto" w:fill="auto"/>
          </w:tcPr>
          <w:p w14:paraId="1EA27637" w14:textId="7777777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c.1226A&gt;G</w:t>
            </w:r>
          </w:p>
        </w:tc>
        <w:tc>
          <w:tcPr>
            <w:tcW w:w="2156" w:type="dxa"/>
          </w:tcPr>
          <w:p w14:paraId="41F8ABEE" w14:textId="54E96BBB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p.(Asn409Ser)</w:t>
            </w:r>
          </w:p>
        </w:tc>
        <w:tc>
          <w:tcPr>
            <w:tcW w:w="1386" w:type="dxa"/>
            <w:shd w:val="clear" w:color="auto" w:fill="auto"/>
          </w:tcPr>
          <w:p w14:paraId="599DD4B3" w14:textId="2B374DD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mild</w:t>
            </w:r>
          </w:p>
        </w:tc>
      </w:tr>
      <w:tr w:rsidR="00C35884" w:rsidRPr="00C35884" w14:paraId="0BAB95B5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097DF777" w14:textId="608BDA33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8</w:t>
            </w:r>
          </w:p>
        </w:tc>
        <w:tc>
          <w:tcPr>
            <w:tcW w:w="1514" w:type="dxa"/>
            <w:shd w:val="clear" w:color="auto" w:fill="auto"/>
          </w:tcPr>
          <w:p w14:paraId="5FEC17FD" w14:textId="42A3303A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L444P</w:t>
            </w:r>
          </w:p>
        </w:tc>
        <w:tc>
          <w:tcPr>
            <w:tcW w:w="1756" w:type="dxa"/>
            <w:shd w:val="clear" w:color="auto" w:fill="auto"/>
          </w:tcPr>
          <w:p w14:paraId="4CD9D26E" w14:textId="47B245F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 1448T&gt;C</w:t>
            </w:r>
          </w:p>
        </w:tc>
        <w:tc>
          <w:tcPr>
            <w:tcW w:w="2156" w:type="dxa"/>
          </w:tcPr>
          <w:p w14:paraId="2654D814" w14:textId="19D6C632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p.(Leu483Pro)</w:t>
            </w:r>
          </w:p>
        </w:tc>
        <w:tc>
          <w:tcPr>
            <w:tcW w:w="1386" w:type="dxa"/>
            <w:shd w:val="clear" w:color="auto" w:fill="auto"/>
          </w:tcPr>
          <w:p w14:paraId="5B6A9A67" w14:textId="5C97C2E9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severe</w:t>
            </w:r>
          </w:p>
        </w:tc>
      </w:tr>
      <w:tr w:rsidR="00C35884" w:rsidRPr="00C35884" w14:paraId="4EF2B32B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3C2C8BD8" w14:textId="06998E58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4</w:t>
            </w:r>
          </w:p>
        </w:tc>
        <w:tc>
          <w:tcPr>
            <w:tcW w:w="1514" w:type="dxa"/>
            <w:shd w:val="clear" w:color="auto" w:fill="auto"/>
          </w:tcPr>
          <w:p w14:paraId="364CE03F" w14:textId="408B5444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D409H</w:t>
            </w:r>
          </w:p>
        </w:tc>
        <w:tc>
          <w:tcPr>
            <w:tcW w:w="1756" w:type="dxa"/>
            <w:shd w:val="clear" w:color="auto" w:fill="auto"/>
          </w:tcPr>
          <w:p w14:paraId="44BFF5D4" w14:textId="7777777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c.1342G&gt;C</w:t>
            </w:r>
          </w:p>
        </w:tc>
        <w:tc>
          <w:tcPr>
            <w:tcW w:w="2156" w:type="dxa"/>
          </w:tcPr>
          <w:p w14:paraId="2B3E6B97" w14:textId="5F7E2243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p.(Asp448His)</w:t>
            </w:r>
          </w:p>
        </w:tc>
        <w:tc>
          <w:tcPr>
            <w:tcW w:w="1386" w:type="dxa"/>
            <w:shd w:val="clear" w:color="auto" w:fill="auto"/>
          </w:tcPr>
          <w:p w14:paraId="1346A51A" w14:textId="0DCD8E6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severe</w:t>
            </w:r>
          </w:p>
        </w:tc>
      </w:tr>
      <w:tr w:rsidR="00C35884" w:rsidRPr="00C35884" w14:paraId="50F0667D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08DB32F3" w14:textId="4A0DF70B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3</w:t>
            </w:r>
          </w:p>
        </w:tc>
        <w:tc>
          <w:tcPr>
            <w:tcW w:w="1514" w:type="dxa"/>
            <w:shd w:val="clear" w:color="auto" w:fill="auto"/>
          </w:tcPr>
          <w:p w14:paraId="21FC7423" w14:textId="13FDC0D4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E326K</w:t>
            </w:r>
          </w:p>
        </w:tc>
        <w:tc>
          <w:tcPr>
            <w:tcW w:w="1756" w:type="dxa"/>
            <w:shd w:val="clear" w:color="auto" w:fill="auto"/>
          </w:tcPr>
          <w:p w14:paraId="3C736D05" w14:textId="143F4BE0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c.1093G&gt;A</w:t>
            </w:r>
          </w:p>
        </w:tc>
        <w:tc>
          <w:tcPr>
            <w:tcW w:w="2156" w:type="dxa"/>
          </w:tcPr>
          <w:p w14:paraId="1636B539" w14:textId="04F543BA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p.(Glu365Lys)</w:t>
            </w:r>
          </w:p>
        </w:tc>
        <w:tc>
          <w:tcPr>
            <w:tcW w:w="1386" w:type="dxa"/>
            <w:shd w:val="clear" w:color="auto" w:fill="auto"/>
          </w:tcPr>
          <w:p w14:paraId="332A1CED" w14:textId="2DE44163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risk</w:t>
            </w:r>
          </w:p>
        </w:tc>
      </w:tr>
      <w:tr w:rsidR="00C35884" w:rsidRPr="00C35884" w14:paraId="7F75D254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5E5051E5" w14:textId="79B90272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2</w:t>
            </w:r>
          </w:p>
        </w:tc>
        <w:tc>
          <w:tcPr>
            <w:tcW w:w="1514" w:type="dxa"/>
            <w:shd w:val="clear" w:color="auto" w:fill="auto"/>
          </w:tcPr>
          <w:p w14:paraId="34F0D0B2" w14:textId="5C3E5504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IVS2+1G&gt;A</w:t>
            </w:r>
          </w:p>
        </w:tc>
        <w:tc>
          <w:tcPr>
            <w:tcW w:w="1756" w:type="dxa"/>
            <w:shd w:val="clear" w:color="auto" w:fill="auto"/>
          </w:tcPr>
          <w:p w14:paraId="620E7882" w14:textId="7777777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c.115+1G&gt;A</w:t>
            </w:r>
          </w:p>
        </w:tc>
        <w:tc>
          <w:tcPr>
            <w:tcW w:w="2156" w:type="dxa"/>
          </w:tcPr>
          <w:p w14:paraId="7957F6F3" w14:textId="5033F2D0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-</w:t>
            </w:r>
          </w:p>
        </w:tc>
        <w:tc>
          <w:tcPr>
            <w:tcW w:w="1386" w:type="dxa"/>
            <w:shd w:val="clear" w:color="auto" w:fill="auto"/>
          </w:tcPr>
          <w:p w14:paraId="6031ECFD" w14:textId="1A687805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severe</w:t>
            </w:r>
          </w:p>
        </w:tc>
      </w:tr>
      <w:tr w:rsidR="00C35884" w:rsidRPr="00C35884" w14:paraId="271BEEFF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4349DE42" w14:textId="499FCA39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1</w:t>
            </w:r>
          </w:p>
        </w:tc>
        <w:tc>
          <w:tcPr>
            <w:tcW w:w="1514" w:type="dxa"/>
            <w:shd w:val="clear" w:color="auto" w:fill="auto"/>
          </w:tcPr>
          <w:p w14:paraId="46F828B7" w14:textId="4A62970E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T369M</w:t>
            </w:r>
          </w:p>
        </w:tc>
        <w:tc>
          <w:tcPr>
            <w:tcW w:w="1756" w:type="dxa"/>
            <w:shd w:val="clear" w:color="auto" w:fill="auto"/>
          </w:tcPr>
          <w:p w14:paraId="3B2D1E10" w14:textId="61C7D43A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c.1223C&gt;T</w:t>
            </w:r>
          </w:p>
        </w:tc>
        <w:tc>
          <w:tcPr>
            <w:tcW w:w="2156" w:type="dxa"/>
          </w:tcPr>
          <w:p w14:paraId="10AB3D62" w14:textId="73F6F0E6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p.(Thr408Met)</w:t>
            </w:r>
          </w:p>
        </w:tc>
        <w:tc>
          <w:tcPr>
            <w:tcW w:w="1386" w:type="dxa"/>
            <w:shd w:val="clear" w:color="auto" w:fill="auto"/>
          </w:tcPr>
          <w:p w14:paraId="4CE720DB" w14:textId="55D2C994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risk</w:t>
            </w:r>
          </w:p>
        </w:tc>
      </w:tr>
      <w:tr w:rsidR="00C35884" w:rsidRPr="00C35884" w14:paraId="47FD2B69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5498611F" w14:textId="042C465C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1</w:t>
            </w:r>
          </w:p>
        </w:tc>
        <w:tc>
          <w:tcPr>
            <w:tcW w:w="1514" w:type="dxa"/>
            <w:shd w:val="clear" w:color="auto" w:fill="auto"/>
          </w:tcPr>
          <w:p w14:paraId="545363E1" w14:textId="03E07295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E388K</w:t>
            </w:r>
          </w:p>
        </w:tc>
        <w:tc>
          <w:tcPr>
            <w:tcW w:w="1756" w:type="dxa"/>
            <w:shd w:val="clear" w:color="auto" w:fill="auto"/>
          </w:tcPr>
          <w:p w14:paraId="08FDB21A" w14:textId="7777777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c.1279G&gt;A</w:t>
            </w:r>
          </w:p>
        </w:tc>
        <w:tc>
          <w:tcPr>
            <w:tcW w:w="2156" w:type="dxa"/>
          </w:tcPr>
          <w:p w14:paraId="0D7AE70C" w14:textId="63849180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p.(Glu427Lys)</w:t>
            </w:r>
          </w:p>
        </w:tc>
        <w:tc>
          <w:tcPr>
            <w:tcW w:w="1386" w:type="dxa"/>
            <w:shd w:val="clear" w:color="auto" w:fill="auto"/>
          </w:tcPr>
          <w:p w14:paraId="07A64D0A" w14:textId="114B8910" w:rsidR="00C35884" w:rsidRPr="00C35884" w:rsidRDefault="00C35884" w:rsidP="00AC583C">
            <w:pPr>
              <w:pStyle w:val="NormaleWeb"/>
              <w:spacing w:line="276" w:lineRule="auto"/>
              <w:jc w:val="center"/>
              <w:rPr>
                <w:strike/>
              </w:rPr>
            </w:pPr>
            <w:r w:rsidRPr="00C35884">
              <w:t>risk</w:t>
            </w:r>
          </w:p>
        </w:tc>
      </w:tr>
      <w:tr w:rsidR="00C35884" w:rsidRPr="00C35884" w14:paraId="3681ED7B" w14:textId="77777777" w:rsidTr="00C35884">
        <w:trPr>
          <w:jc w:val="center"/>
        </w:trPr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52872EA0" w14:textId="5BC12959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1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63AE54B" w14:textId="74D2B56E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R131C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14:paraId="4E10E21D" w14:textId="7777777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c.508C&gt;T</w:t>
            </w: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14:paraId="44496367" w14:textId="6FCED5B5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p.(Arg170Cys)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8BF6433" w14:textId="7767EE25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severe</w:t>
            </w:r>
          </w:p>
        </w:tc>
      </w:tr>
      <w:tr w:rsidR="00C35884" w:rsidRPr="00C35884" w14:paraId="79B07F7D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5D2835EE" w14:textId="547F77AF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>1</w:t>
            </w:r>
          </w:p>
        </w:tc>
        <w:tc>
          <w:tcPr>
            <w:tcW w:w="1514" w:type="dxa"/>
            <w:shd w:val="clear" w:color="auto" w:fill="auto"/>
          </w:tcPr>
          <w:p w14:paraId="2DBA6CAF" w14:textId="2ABF1DCF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>L444P +</w:t>
            </w:r>
          </w:p>
          <w:p w14:paraId="39817717" w14:textId="5CA7D59A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>N370S</w:t>
            </w:r>
          </w:p>
        </w:tc>
        <w:tc>
          <w:tcPr>
            <w:tcW w:w="1756" w:type="dxa"/>
            <w:shd w:val="clear" w:color="auto" w:fill="auto"/>
          </w:tcPr>
          <w:p w14:paraId="01CD0698" w14:textId="77777777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>c. 1448T&gt;C</w:t>
            </w:r>
          </w:p>
          <w:p w14:paraId="604D94E3" w14:textId="257482DC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 xml:space="preserve"> c.1226A&gt;G</w:t>
            </w:r>
          </w:p>
        </w:tc>
        <w:tc>
          <w:tcPr>
            <w:tcW w:w="2156" w:type="dxa"/>
          </w:tcPr>
          <w:p w14:paraId="6CE96468" w14:textId="750C246C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proofErr w:type="gramStart"/>
            <w:r w:rsidRPr="00C35884">
              <w:t>p.(</w:t>
            </w:r>
            <w:proofErr w:type="gramEnd"/>
            <w:r w:rsidRPr="00C35884">
              <w:t xml:space="preserve">Leu483Pro)  + </w:t>
            </w:r>
          </w:p>
          <w:p w14:paraId="4E64E71B" w14:textId="50BDDA19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proofErr w:type="gramStart"/>
            <w:r w:rsidRPr="00C35884">
              <w:t>p.(</w:t>
            </w:r>
            <w:proofErr w:type="gramEnd"/>
            <w:r w:rsidRPr="00C35884">
              <w:t>Asn409Ser)</w:t>
            </w:r>
          </w:p>
        </w:tc>
        <w:tc>
          <w:tcPr>
            <w:tcW w:w="1386" w:type="dxa"/>
            <w:shd w:val="clear" w:color="auto" w:fill="auto"/>
          </w:tcPr>
          <w:p w14:paraId="1B55A41B" w14:textId="778205E4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>Mild + severe</w:t>
            </w:r>
          </w:p>
        </w:tc>
      </w:tr>
      <w:tr w:rsidR="00C35884" w:rsidRPr="00C35884" w14:paraId="6CB25EB7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12023E9C" w14:textId="391F632B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>1</w:t>
            </w:r>
          </w:p>
        </w:tc>
        <w:tc>
          <w:tcPr>
            <w:tcW w:w="1514" w:type="dxa"/>
            <w:shd w:val="clear" w:color="auto" w:fill="auto"/>
          </w:tcPr>
          <w:p w14:paraId="55712C06" w14:textId="71DFD168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>N370S +</w:t>
            </w:r>
          </w:p>
          <w:p w14:paraId="165B123F" w14:textId="6D1C4F3E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>H255Q/</w:t>
            </w:r>
          </w:p>
          <w:p w14:paraId="776EC4F8" w14:textId="2B772F37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>D409H</w:t>
            </w:r>
          </w:p>
        </w:tc>
        <w:tc>
          <w:tcPr>
            <w:tcW w:w="1756" w:type="dxa"/>
            <w:shd w:val="clear" w:color="auto" w:fill="auto"/>
          </w:tcPr>
          <w:p w14:paraId="1A8D2A33" w14:textId="77777777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>c.1226A&gt;G</w:t>
            </w:r>
          </w:p>
          <w:p w14:paraId="6489499F" w14:textId="634B8649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>c.882T&gt;G/</w:t>
            </w:r>
          </w:p>
          <w:p w14:paraId="36F73E42" w14:textId="5C6D34A3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 xml:space="preserve"> c.1342G&gt;C</w:t>
            </w:r>
          </w:p>
        </w:tc>
        <w:tc>
          <w:tcPr>
            <w:tcW w:w="2156" w:type="dxa"/>
          </w:tcPr>
          <w:p w14:paraId="1E64D5B7" w14:textId="7D4DA17E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  <w:rPr>
                <w:lang w:val="en-US"/>
              </w:rPr>
            </w:pPr>
            <w:proofErr w:type="gramStart"/>
            <w:r w:rsidRPr="00C35884">
              <w:rPr>
                <w:lang w:val="en-US"/>
              </w:rPr>
              <w:t>p.(</w:t>
            </w:r>
            <w:proofErr w:type="gramEnd"/>
            <w:r w:rsidRPr="00C35884">
              <w:rPr>
                <w:lang w:val="en-US"/>
              </w:rPr>
              <w:t xml:space="preserve">Asn409Ser) + </w:t>
            </w:r>
          </w:p>
          <w:p w14:paraId="1D677EC9" w14:textId="69716E74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  <w:rPr>
                <w:lang w:val="en-US"/>
              </w:rPr>
            </w:pPr>
            <w:proofErr w:type="gramStart"/>
            <w:r w:rsidRPr="00C35884">
              <w:rPr>
                <w:lang w:val="en-US"/>
              </w:rPr>
              <w:t>p.(</w:t>
            </w:r>
            <w:proofErr w:type="gramEnd"/>
            <w:r w:rsidRPr="00C35884">
              <w:rPr>
                <w:lang w:val="en-US"/>
              </w:rPr>
              <w:t>His294Gln)/</w:t>
            </w:r>
          </w:p>
          <w:p w14:paraId="59DCC184" w14:textId="2677AC6E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  <w:rPr>
                <w:lang w:val="en-US"/>
              </w:rPr>
            </w:pPr>
            <w:r w:rsidRPr="00C35884">
              <w:rPr>
                <w:lang w:val="en-US"/>
              </w:rPr>
              <w:t xml:space="preserve"> </w:t>
            </w:r>
            <w:proofErr w:type="gramStart"/>
            <w:r w:rsidRPr="00C35884">
              <w:rPr>
                <w:lang w:val="en-US"/>
              </w:rPr>
              <w:t>p.(</w:t>
            </w:r>
            <w:proofErr w:type="gramEnd"/>
            <w:r w:rsidRPr="00C35884">
              <w:rPr>
                <w:lang w:val="en-US"/>
              </w:rPr>
              <w:t>Asp448His)</w:t>
            </w:r>
          </w:p>
        </w:tc>
        <w:tc>
          <w:tcPr>
            <w:tcW w:w="1386" w:type="dxa"/>
            <w:shd w:val="clear" w:color="auto" w:fill="auto"/>
          </w:tcPr>
          <w:p w14:paraId="461C2F23" w14:textId="19636ED8" w:rsidR="00C35884" w:rsidRPr="00C35884" w:rsidRDefault="00C35884" w:rsidP="00AC583C">
            <w:pPr>
              <w:pStyle w:val="NormaleWeb"/>
              <w:spacing w:before="0" w:beforeAutospacing="0" w:after="0" w:afterAutospacing="0"/>
              <w:jc w:val="center"/>
            </w:pPr>
            <w:r w:rsidRPr="00C35884">
              <w:t>Mild + severe</w:t>
            </w:r>
          </w:p>
        </w:tc>
      </w:tr>
      <w:tr w:rsidR="00C35884" w:rsidRPr="00C35884" w14:paraId="26F796BA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5E38C64A" w14:textId="167D30AD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1</w:t>
            </w:r>
          </w:p>
        </w:tc>
        <w:tc>
          <w:tcPr>
            <w:tcW w:w="1514" w:type="dxa"/>
            <w:shd w:val="clear" w:color="auto" w:fill="auto"/>
          </w:tcPr>
          <w:p w14:paraId="7C296B92" w14:textId="7B28906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I161N</w:t>
            </w:r>
          </w:p>
        </w:tc>
        <w:tc>
          <w:tcPr>
            <w:tcW w:w="1756" w:type="dxa"/>
            <w:shd w:val="clear" w:color="auto" w:fill="auto"/>
          </w:tcPr>
          <w:p w14:paraId="067B8101" w14:textId="4A77FE0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c.559T&gt;A</w:t>
            </w:r>
          </w:p>
        </w:tc>
        <w:tc>
          <w:tcPr>
            <w:tcW w:w="2156" w:type="dxa"/>
          </w:tcPr>
          <w:p w14:paraId="55E1A1BC" w14:textId="581EAF68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p.(Ile200Asn)</w:t>
            </w:r>
          </w:p>
        </w:tc>
        <w:tc>
          <w:tcPr>
            <w:tcW w:w="1386" w:type="dxa"/>
            <w:shd w:val="clear" w:color="auto" w:fill="auto"/>
          </w:tcPr>
          <w:p w14:paraId="4B10AA7A" w14:textId="4D6F8715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proofErr w:type="spellStart"/>
            <w:r w:rsidRPr="00C35884">
              <w:t>unknown</w:t>
            </w:r>
            <w:proofErr w:type="spellEnd"/>
          </w:p>
        </w:tc>
      </w:tr>
      <w:tr w:rsidR="00C35884" w:rsidRPr="00C35884" w14:paraId="541B2ED1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1EF733FC" w14:textId="5741E864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1</w:t>
            </w:r>
          </w:p>
        </w:tc>
        <w:tc>
          <w:tcPr>
            <w:tcW w:w="1514" w:type="dxa"/>
            <w:shd w:val="clear" w:color="auto" w:fill="auto"/>
          </w:tcPr>
          <w:p w14:paraId="28FCFD46" w14:textId="431BDCEC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L383Pfs*4</w:t>
            </w:r>
          </w:p>
        </w:tc>
        <w:tc>
          <w:tcPr>
            <w:tcW w:w="1756" w:type="dxa"/>
            <w:shd w:val="clear" w:color="auto" w:fill="auto"/>
          </w:tcPr>
          <w:p w14:paraId="1CB1A4BF" w14:textId="2DFCB182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c.1263_1317del</w:t>
            </w:r>
          </w:p>
        </w:tc>
        <w:tc>
          <w:tcPr>
            <w:tcW w:w="2156" w:type="dxa"/>
          </w:tcPr>
          <w:p w14:paraId="3448A034" w14:textId="2C3C1282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p.(Leu422Profs*4)</w:t>
            </w:r>
          </w:p>
        </w:tc>
        <w:tc>
          <w:tcPr>
            <w:tcW w:w="1386" w:type="dxa"/>
            <w:shd w:val="clear" w:color="auto" w:fill="auto"/>
          </w:tcPr>
          <w:p w14:paraId="660A06C8" w14:textId="2A63A205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severe</w:t>
            </w:r>
          </w:p>
        </w:tc>
      </w:tr>
      <w:tr w:rsidR="00C35884" w:rsidRPr="00C35884" w14:paraId="647D7AE7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5B0C9858" w14:textId="121DBB76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1</w:t>
            </w:r>
          </w:p>
        </w:tc>
        <w:tc>
          <w:tcPr>
            <w:tcW w:w="1514" w:type="dxa"/>
            <w:shd w:val="clear" w:color="auto" w:fill="auto"/>
          </w:tcPr>
          <w:p w14:paraId="658723A9" w14:textId="0C9213C1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F213I</w:t>
            </w:r>
          </w:p>
        </w:tc>
        <w:tc>
          <w:tcPr>
            <w:tcW w:w="1756" w:type="dxa"/>
            <w:shd w:val="clear" w:color="auto" w:fill="auto"/>
          </w:tcPr>
          <w:p w14:paraId="3CCCF55F" w14:textId="2BB7FF3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c.754T&gt;A</w:t>
            </w:r>
          </w:p>
        </w:tc>
        <w:tc>
          <w:tcPr>
            <w:tcW w:w="2156" w:type="dxa"/>
          </w:tcPr>
          <w:p w14:paraId="09ED10BA" w14:textId="179EC405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hyperlink r:id="rId4" w:history="1">
              <w:r w:rsidRPr="00C35884">
                <w:t>p.(Phe252Ile)</w:t>
              </w:r>
            </w:hyperlink>
          </w:p>
        </w:tc>
        <w:tc>
          <w:tcPr>
            <w:tcW w:w="1386" w:type="dxa"/>
            <w:shd w:val="clear" w:color="auto" w:fill="auto"/>
          </w:tcPr>
          <w:p w14:paraId="1DEE2211" w14:textId="261FC28B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severe</w:t>
            </w:r>
          </w:p>
        </w:tc>
      </w:tr>
      <w:tr w:rsidR="00C35884" w:rsidRPr="00C35884" w14:paraId="1156660B" w14:textId="77777777" w:rsidTr="00C35884">
        <w:trPr>
          <w:jc w:val="center"/>
        </w:trPr>
        <w:tc>
          <w:tcPr>
            <w:tcW w:w="1194" w:type="dxa"/>
            <w:shd w:val="clear" w:color="auto" w:fill="auto"/>
          </w:tcPr>
          <w:p w14:paraId="06E0BC86" w14:textId="5396B245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1</w:t>
            </w:r>
          </w:p>
        </w:tc>
        <w:tc>
          <w:tcPr>
            <w:tcW w:w="1514" w:type="dxa"/>
            <w:shd w:val="clear" w:color="auto" w:fill="auto"/>
          </w:tcPr>
          <w:p w14:paraId="4A27B350" w14:textId="0D3D61E1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 xml:space="preserve">G202R </w:t>
            </w:r>
          </w:p>
        </w:tc>
        <w:tc>
          <w:tcPr>
            <w:tcW w:w="1756" w:type="dxa"/>
            <w:shd w:val="clear" w:color="auto" w:fill="auto"/>
          </w:tcPr>
          <w:p w14:paraId="3AA19DB1" w14:textId="7777777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c.721G&gt;A</w:t>
            </w:r>
          </w:p>
        </w:tc>
        <w:tc>
          <w:tcPr>
            <w:tcW w:w="2156" w:type="dxa"/>
          </w:tcPr>
          <w:p w14:paraId="3D84410F" w14:textId="40D2AF89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p.(Gly241Arg)</w:t>
            </w:r>
          </w:p>
        </w:tc>
        <w:tc>
          <w:tcPr>
            <w:tcW w:w="1386" w:type="dxa"/>
            <w:shd w:val="clear" w:color="auto" w:fill="auto"/>
          </w:tcPr>
          <w:p w14:paraId="652B5B80" w14:textId="14FFE0AB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severe</w:t>
            </w:r>
          </w:p>
        </w:tc>
      </w:tr>
      <w:tr w:rsidR="00C35884" w:rsidRPr="00C35884" w14:paraId="0D7E7B50" w14:textId="77777777" w:rsidTr="00C35884">
        <w:trPr>
          <w:jc w:val="center"/>
        </w:trPr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68FC536D" w14:textId="30CA150F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1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3BB52691" w14:textId="76AD149A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Y40C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auto"/>
          </w:tcPr>
          <w:p w14:paraId="119ACBFF" w14:textId="246AE2EC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c.236A&gt;G</w:t>
            </w: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14:paraId="1CFE67FB" w14:textId="6DA4EBB1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p.(Tyr79Cys)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A90C20F" w14:textId="2E411F67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proofErr w:type="spellStart"/>
            <w:r w:rsidRPr="00C35884">
              <w:t>unknown</w:t>
            </w:r>
            <w:proofErr w:type="spellEnd"/>
          </w:p>
        </w:tc>
      </w:tr>
      <w:tr w:rsidR="00C35884" w:rsidRPr="00C35884" w14:paraId="0F335BD1" w14:textId="77777777" w:rsidTr="00C35884">
        <w:tblPrEx>
          <w:jc w:val="left"/>
        </w:tblPrEx>
        <w:tc>
          <w:tcPr>
            <w:tcW w:w="1194" w:type="dxa"/>
            <w:shd w:val="clear" w:color="auto" w:fill="auto"/>
          </w:tcPr>
          <w:p w14:paraId="700FC198" w14:textId="19AD4DAD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1</w:t>
            </w:r>
          </w:p>
        </w:tc>
        <w:tc>
          <w:tcPr>
            <w:tcW w:w="1514" w:type="dxa"/>
            <w:shd w:val="clear" w:color="auto" w:fill="auto"/>
          </w:tcPr>
          <w:p w14:paraId="337FAD00" w14:textId="331963A0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T154Qfs*68</w:t>
            </w:r>
          </w:p>
        </w:tc>
        <w:tc>
          <w:tcPr>
            <w:tcW w:w="1756" w:type="dxa"/>
            <w:shd w:val="clear" w:color="auto" w:fill="auto"/>
          </w:tcPr>
          <w:p w14:paraId="1D41E58E" w14:textId="4362902F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c.577_584del</w:t>
            </w:r>
          </w:p>
        </w:tc>
        <w:tc>
          <w:tcPr>
            <w:tcW w:w="2156" w:type="dxa"/>
          </w:tcPr>
          <w:p w14:paraId="641128D0" w14:textId="6AF2C5BB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bookmarkStart w:id="0" w:name="OLE_LINK1"/>
            <w:bookmarkStart w:id="1" w:name="OLE_LINK2"/>
            <w:r w:rsidRPr="00C35884">
              <w:t>p.(Thr193Glnfs*68</w:t>
            </w:r>
            <w:bookmarkEnd w:id="0"/>
            <w:bookmarkEnd w:id="1"/>
            <w:r w:rsidRPr="00C35884">
              <w:t>)</w:t>
            </w:r>
          </w:p>
        </w:tc>
        <w:tc>
          <w:tcPr>
            <w:tcW w:w="1386" w:type="dxa"/>
            <w:shd w:val="clear" w:color="auto" w:fill="auto"/>
          </w:tcPr>
          <w:p w14:paraId="041032A9" w14:textId="2929E056" w:rsidR="00C35884" w:rsidRPr="00C35884" w:rsidRDefault="00C35884" w:rsidP="00AC583C">
            <w:pPr>
              <w:pStyle w:val="NormaleWeb"/>
              <w:spacing w:line="276" w:lineRule="auto"/>
              <w:jc w:val="center"/>
            </w:pPr>
            <w:r w:rsidRPr="00C35884">
              <w:t>severe</w:t>
            </w:r>
          </w:p>
        </w:tc>
      </w:tr>
    </w:tbl>
    <w:p w14:paraId="4387A9A8" w14:textId="77777777" w:rsidR="00967F71" w:rsidRPr="00C35884" w:rsidRDefault="00967F71" w:rsidP="00A417C4">
      <w:pPr>
        <w:jc w:val="center"/>
        <w:rPr>
          <w:b/>
          <w:sz w:val="10"/>
        </w:rPr>
      </w:pPr>
    </w:p>
    <w:p w14:paraId="28ABC9D5" w14:textId="60554D69" w:rsidR="00044314" w:rsidRPr="00C35884" w:rsidRDefault="00393350" w:rsidP="00A417C4">
      <w:pPr>
        <w:jc w:val="center"/>
        <w:rPr>
          <w:lang w:val="en-US"/>
        </w:rPr>
      </w:pPr>
      <w:r w:rsidRPr="00C35884">
        <w:rPr>
          <w:b/>
          <w:lang w:val="en-US"/>
        </w:rPr>
        <w:t>Supplementary Table 1.</w:t>
      </w:r>
      <w:r w:rsidRPr="00C35884">
        <w:rPr>
          <w:lang w:val="en-US"/>
        </w:rPr>
        <w:t xml:space="preserve"> GBA mutations identified in the study population according to severity.</w:t>
      </w:r>
    </w:p>
    <w:sectPr w:rsidR="00044314" w:rsidRPr="00C3588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07C"/>
    <w:rsid w:val="00044314"/>
    <w:rsid w:val="0007707C"/>
    <w:rsid w:val="000824C4"/>
    <w:rsid w:val="000A7F91"/>
    <w:rsid w:val="00144319"/>
    <w:rsid w:val="0023786E"/>
    <w:rsid w:val="002F0C5F"/>
    <w:rsid w:val="00393350"/>
    <w:rsid w:val="00427D23"/>
    <w:rsid w:val="004A01A7"/>
    <w:rsid w:val="00593A15"/>
    <w:rsid w:val="00594385"/>
    <w:rsid w:val="005B4E76"/>
    <w:rsid w:val="00615CF4"/>
    <w:rsid w:val="00627368"/>
    <w:rsid w:val="0066523D"/>
    <w:rsid w:val="006C4E92"/>
    <w:rsid w:val="0076753B"/>
    <w:rsid w:val="00872089"/>
    <w:rsid w:val="008B7CFD"/>
    <w:rsid w:val="00931316"/>
    <w:rsid w:val="00967F71"/>
    <w:rsid w:val="00A417C4"/>
    <w:rsid w:val="00AC583C"/>
    <w:rsid w:val="00B418B4"/>
    <w:rsid w:val="00BE3803"/>
    <w:rsid w:val="00C05F23"/>
    <w:rsid w:val="00C17205"/>
    <w:rsid w:val="00C35884"/>
    <w:rsid w:val="00C909F4"/>
    <w:rsid w:val="00DC3C6C"/>
    <w:rsid w:val="00DE7C99"/>
    <w:rsid w:val="00E60953"/>
    <w:rsid w:val="00EA230A"/>
    <w:rsid w:val="00F64448"/>
    <w:rsid w:val="00FC2B61"/>
    <w:rsid w:val="00FC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A423B"/>
  <w15:chartTrackingRefBased/>
  <w15:docId w15:val="{3FC1C15B-3E46-BF4E-82F1-05711E220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7D23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770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70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770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770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770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7707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7707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7707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7707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770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770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770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7707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7707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7707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7707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7707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7707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770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0770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7707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770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7707C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7707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7707C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07707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770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7707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7707C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unhideWhenUsed/>
    <w:rsid w:val="0007707C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077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427D23"/>
    <w:rPr>
      <w:color w:val="0000FF"/>
      <w:u w:val="single"/>
    </w:rPr>
  </w:style>
  <w:style w:type="paragraph" w:styleId="Revisione">
    <w:name w:val="Revision"/>
    <w:hidden/>
    <w:uiPriority w:val="99"/>
    <w:semiHidden/>
    <w:rsid w:val="008B7CFD"/>
    <w:rPr>
      <w:rFonts w:ascii="Times New Roman" w:eastAsia="Times New Roman" w:hAnsi="Times New Roman" w:cs="Times New Roman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0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COLUCCI FABIANA</dc:creator>
  <cp:keywords/>
  <dc:description/>
  <cp:lastModifiedBy>Roberto Cilia</cp:lastModifiedBy>
  <cp:revision>2</cp:revision>
  <dcterms:created xsi:type="dcterms:W3CDTF">2024-10-25T17:50:00Z</dcterms:created>
  <dcterms:modified xsi:type="dcterms:W3CDTF">2024-10-25T17:50:00Z</dcterms:modified>
</cp:coreProperties>
</file>