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85D43" w14:textId="63D620EA" w:rsidR="002E7FB3" w:rsidRPr="00CA4D94" w:rsidRDefault="002E7FB3" w:rsidP="002E7FB3">
      <w:pPr>
        <w:rPr>
          <w:b/>
          <w:color w:val="000000" w:themeColor="text1"/>
        </w:rPr>
      </w:pPr>
      <w:r w:rsidRPr="00CA4D94">
        <w:rPr>
          <w:b/>
          <w:color w:val="000000" w:themeColor="text1"/>
        </w:rPr>
        <w:t xml:space="preserve">Supplementary File </w:t>
      </w:r>
      <w:r w:rsidR="00CA4D94" w:rsidRPr="00CA4D94">
        <w:rPr>
          <w:b/>
          <w:color w:val="000000" w:themeColor="text1"/>
        </w:rPr>
        <w:t>1</w:t>
      </w:r>
    </w:p>
    <w:p w14:paraId="72891E90" w14:textId="604C8FD6" w:rsidR="00CA4D94" w:rsidRPr="00CA4D94" w:rsidRDefault="007459CC" w:rsidP="002E7FB3">
      <w:pPr>
        <w:rPr>
          <w:b/>
          <w:bCs/>
          <w:color w:val="000000" w:themeColor="text1"/>
        </w:rPr>
      </w:pPr>
      <w:r>
        <w:rPr>
          <w:b/>
          <w:bCs/>
          <w:color w:val="000000" w:themeColor="text1"/>
        </w:rPr>
        <w:t>METHODS</w:t>
      </w:r>
      <w:r w:rsidR="0069041B">
        <w:rPr>
          <w:b/>
          <w:bCs/>
          <w:color w:val="000000" w:themeColor="text1"/>
        </w:rPr>
        <w:t>:</w:t>
      </w:r>
      <w:r w:rsidR="00CA4D94" w:rsidRPr="00CA4D94">
        <w:rPr>
          <w:b/>
          <w:bCs/>
          <w:color w:val="000000" w:themeColor="text1"/>
        </w:rPr>
        <w:t xml:space="preserve"> Data analysis</w:t>
      </w:r>
    </w:p>
    <w:p w14:paraId="3D7BB628" w14:textId="28B994AB" w:rsidR="002E7FB3" w:rsidRPr="004C0CB7" w:rsidRDefault="002E7FB3" w:rsidP="002E7FB3">
      <w:pPr>
        <w:rPr>
          <w:color w:val="000000" w:themeColor="text1"/>
        </w:rPr>
      </w:pPr>
      <w:r w:rsidRPr="004C0CB7">
        <w:rPr>
          <w:color w:val="000000" w:themeColor="text1"/>
        </w:rPr>
        <w:t>The HR was approximated using the median OS values for each treatment group, calculated as follows:</w:t>
      </w:r>
    </w:p>
    <w:p w14:paraId="4E07E0A4" w14:textId="77777777" w:rsidR="002E7FB3" w:rsidRPr="004C0CB7" w:rsidRDefault="002E7FB3" w:rsidP="002E7FB3">
      <w:pPr>
        <w:rPr>
          <w:rFonts w:eastAsiaTheme="minorEastAsia"/>
          <w:color w:val="000000" w:themeColor="text1"/>
        </w:rPr>
      </w:pPr>
      <m:oMathPara>
        <m:oMath>
          <m:r>
            <w:rPr>
              <w:rFonts w:ascii="Cambria Math" w:hAnsi="Cambria Math"/>
              <w:color w:val="000000" w:themeColor="text1"/>
            </w:rPr>
            <m:t>HR≈</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OS</m:t>
                  </m:r>
                </m:e>
                <m:sub>
                  <m:r>
                    <w:rPr>
                      <w:rFonts w:ascii="Cambria Math" w:hAnsi="Cambria Math"/>
                      <w:color w:val="000000" w:themeColor="text1"/>
                    </w:rPr>
                    <m:t>STR</m:t>
                  </m:r>
                </m:sub>
              </m:sSub>
            </m:num>
            <m:den>
              <m:sSub>
                <m:sSubPr>
                  <m:ctrlPr>
                    <w:rPr>
                      <w:rFonts w:ascii="Cambria Math" w:hAnsi="Cambria Math"/>
                      <w:i/>
                      <w:color w:val="000000" w:themeColor="text1"/>
                    </w:rPr>
                  </m:ctrlPr>
                </m:sSubPr>
                <m:e>
                  <m:r>
                    <w:rPr>
                      <w:rFonts w:ascii="Cambria Math" w:hAnsi="Cambria Math"/>
                      <w:color w:val="000000" w:themeColor="text1"/>
                    </w:rPr>
                    <m:t>OS</m:t>
                  </m:r>
                </m:e>
                <m:sub>
                  <m:r>
                    <w:rPr>
                      <w:rFonts w:ascii="Cambria Math" w:hAnsi="Cambria Math"/>
                      <w:color w:val="000000" w:themeColor="text1"/>
                    </w:rPr>
                    <m:t>GTR</m:t>
                  </m:r>
                </m:sub>
              </m:sSub>
            </m:den>
          </m:f>
        </m:oMath>
      </m:oMathPara>
    </w:p>
    <w:p w14:paraId="1F41D1B1" w14:textId="77777777" w:rsidR="002E7FB3" w:rsidRPr="004C0CB7" w:rsidRDefault="002E7FB3" w:rsidP="002E7FB3">
      <w:pPr>
        <w:rPr>
          <w:color w:val="000000" w:themeColor="text1"/>
        </w:rPr>
      </w:pPr>
      <w:r w:rsidRPr="004C0CB7">
        <w:rPr>
          <w:color w:val="000000" w:themeColor="text1"/>
        </w:rPr>
        <w:t>This ratio provides an estimate of the relative risk of death for patients in the GTR group compared to those in the STR group, assuming the survival times follow an exponential distribution.</w:t>
      </w:r>
    </w:p>
    <w:p w14:paraId="3B162C2C" w14:textId="77777777" w:rsidR="002E7FB3" w:rsidRPr="004C0CB7" w:rsidRDefault="002E7FB3" w:rsidP="002E7FB3">
      <w:pPr>
        <w:rPr>
          <w:color w:val="000000" w:themeColor="text1"/>
        </w:rPr>
      </w:pPr>
      <w:r w:rsidRPr="004C0CB7">
        <w:rPr>
          <w:color w:val="000000" w:themeColor="text1"/>
        </w:rPr>
        <w:t xml:space="preserve">To compute the 95% CI for the estimated HR, we followed these steps: </w:t>
      </w:r>
    </w:p>
    <w:p w14:paraId="5CA968A7" w14:textId="77777777" w:rsidR="002E7FB3" w:rsidRPr="004C0CB7" w:rsidRDefault="002E7FB3" w:rsidP="002E7FB3">
      <w:pPr>
        <w:rPr>
          <w:color w:val="000000" w:themeColor="text1"/>
        </w:rPr>
      </w:pPr>
      <w:r w:rsidRPr="004C0CB7">
        <w:rPr>
          <w:color w:val="000000" w:themeColor="text1"/>
        </w:rPr>
        <w:t>Z-Score Calculation - The Z-score was derived from the log-rank p-value using the formula:</w:t>
      </w:r>
    </w:p>
    <w:p w14:paraId="6A20B23F" w14:textId="77777777" w:rsidR="002E7FB3" w:rsidRPr="004C0CB7" w:rsidRDefault="002E7FB3" w:rsidP="002E7FB3">
      <w:pPr>
        <w:rPr>
          <w:rFonts w:eastAsiaTheme="minorEastAsia"/>
          <w:color w:val="000000" w:themeColor="text1"/>
        </w:rPr>
      </w:pPr>
      <m:oMathPara>
        <m:oMath>
          <m:r>
            <w:rPr>
              <w:rFonts w:ascii="Cambria Math" w:hAnsi="Cambria Math"/>
              <w:color w:val="000000" w:themeColor="text1"/>
            </w:rPr>
            <m:t xml:space="preserve">Z= </m:t>
          </m:r>
          <m:rad>
            <m:radPr>
              <m:degHide m:val="1"/>
              <m:ctrlPr>
                <w:rPr>
                  <w:rFonts w:ascii="Cambria Math" w:hAnsi="Cambria Math"/>
                  <w:i/>
                  <w:color w:val="000000" w:themeColor="text1"/>
                </w:rPr>
              </m:ctrlPr>
            </m:radPr>
            <m:deg/>
            <m:e>
              <m:r>
                <w:rPr>
                  <w:rFonts w:ascii="Cambria Math" w:hAnsi="Cambria Math"/>
                  <w:color w:val="000000" w:themeColor="text1"/>
                </w:rPr>
                <m:t>-2</m:t>
              </m:r>
              <m:r>
                <m:rPr>
                  <m:sty m:val="p"/>
                </m:rPr>
                <w:rPr>
                  <w:rFonts w:ascii="Cambria Math" w:hAnsi="Cambria Math"/>
                  <w:color w:val="000000" w:themeColor="text1"/>
                </w:rPr>
                <m:t>ln⁡</m:t>
              </m:r>
              <m:r>
                <w:rPr>
                  <w:rFonts w:ascii="Cambria Math" w:hAnsi="Cambria Math"/>
                  <w:color w:val="000000" w:themeColor="text1"/>
                </w:rPr>
                <m:t>(p)</m:t>
              </m:r>
            </m:e>
          </m:rad>
        </m:oMath>
      </m:oMathPara>
    </w:p>
    <w:p w14:paraId="03630417" w14:textId="77777777" w:rsidR="002E7FB3" w:rsidRPr="004C0CB7" w:rsidRDefault="002E7FB3" w:rsidP="002E7FB3">
      <w:pPr>
        <w:rPr>
          <w:color w:val="000000" w:themeColor="text1"/>
        </w:rPr>
      </w:pPr>
      <w:r w:rsidRPr="004C0CB7">
        <w:rPr>
          <w:color w:val="000000" w:themeColor="text1"/>
        </w:rPr>
        <w:t>Standard Error Calculation: The standard error (SE) for the log of the HR was calculated using the following formula:</w:t>
      </w:r>
    </w:p>
    <w:p w14:paraId="08A09ABC" w14:textId="77777777" w:rsidR="002E7FB3" w:rsidRPr="004C0CB7" w:rsidRDefault="002E7FB3" w:rsidP="002E7FB3">
      <w:pPr>
        <w:rPr>
          <w:rFonts w:eastAsiaTheme="minorEastAsia"/>
          <w:color w:val="000000" w:themeColor="text1"/>
        </w:rPr>
      </w:pPr>
      <m:oMathPara>
        <m:oMath>
          <m:r>
            <w:rPr>
              <w:rFonts w:ascii="Cambria Math" w:hAnsi="Cambria Math"/>
              <w:color w:val="000000" w:themeColor="text1"/>
            </w:rPr>
            <m:t>SE=</m:t>
          </m:r>
          <m:rad>
            <m:radPr>
              <m:degHide m:val="1"/>
              <m:ctrlPr>
                <w:rPr>
                  <w:rFonts w:ascii="Cambria Math" w:hAnsi="Cambria Math"/>
                  <w:i/>
                  <w:color w:val="000000" w:themeColor="text1"/>
                </w:rPr>
              </m:ctrlPr>
            </m:radPr>
            <m:deg/>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1</m:t>
                      </m:r>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GTR</m:t>
                          </m:r>
                        </m:sub>
                      </m:sSub>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STR</m:t>
                          </m:r>
                        </m:sub>
                      </m:sSub>
                    </m:den>
                  </m:f>
                </m:e>
              </m:d>
            </m:e>
          </m:rad>
        </m:oMath>
      </m:oMathPara>
    </w:p>
    <w:p w14:paraId="145CD080" w14:textId="77777777" w:rsidR="002E7FB3" w:rsidRPr="004C0CB7" w:rsidRDefault="002E7FB3" w:rsidP="002E7FB3">
      <w:pPr>
        <w:rPr>
          <w:color w:val="000000" w:themeColor="text1"/>
        </w:rPr>
      </w:pPr>
      <w:r w:rsidRPr="004C0CB7">
        <w:rPr>
          <w:rFonts w:eastAsiaTheme="minorEastAsia"/>
          <w:color w:val="000000" w:themeColor="text1"/>
        </w:rPr>
        <w:t>This calculation accounts for the variability in sample sizes between the two groups.</w:t>
      </w:r>
      <w:r>
        <w:rPr>
          <w:rFonts w:eastAsiaTheme="minorEastAsia"/>
          <w:color w:val="000000" w:themeColor="text1"/>
        </w:rPr>
        <w:t xml:space="preserve"> </w:t>
      </w:r>
      <w:r w:rsidRPr="004C0CB7">
        <w:rPr>
          <w:color w:val="000000" w:themeColor="text1"/>
        </w:rPr>
        <w:t xml:space="preserve">The 95% CI for the </w:t>
      </w:r>
      <w:proofErr w:type="gramStart"/>
      <w:r w:rsidRPr="004C0CB7">
        <w:rPr>
          <w:color w:val="000000" w:themeColor="text1"/>
        </w:rPr>
        <w:t>log</w:t>
      </w:r>
      <w:r>
        <w:rPr>
          <w:color w:val="000000" w:themeColor="text1"/>
        </w:rPr>
        <w:t>(</w:t>
      </w:r>
      <w:proofErr w:type="gramEnd"/>
      <w:r w:rsidRPr="004C0CB7">
        <w:rPr>
          <w:color w:val="000000" w:themeColor="text1"/>
        </w:rPr>
        <w:t>HR</w:t>
      </w:r>
      <w:r>
        <w:rPr>
          <w:color w:val="000000" w:themeColor="text1"/>
        </w:rPr>
        <w:t>)</w:t>
      </w:r>
      <w:r w:rsidRPr="004C0CB7">
        <w:rPr>
          <w:color w:val="000000" w:themeColor="text1"/>
        </w:rPr>
        <w:t xml:space="preserve"> was calculated using:</w:t>
      </w:r>
    </w:p>
    <w:p w14:paraId="47B78CCD" w14:textId="77777777" w:rsidR="002E7FB3" w:rsidRPr="004C0CB7" w:rsidRDefault="00000000" w:rsidP="002E7FB3">
      <w:pPr>
        <w:rPr>
          <w:color w:val="000000" w:themeColor="text1"/>
        </w:rPr>
      </w:pPr>
      <m:oMathPara>
        <m:oMath>
          <m:func>
            <m:funcPr>
              <m:ctrlPr>
                <w:rPr>
                  <w:rFonts w:ascii="Cambria Math" w:hAnsi="Cambria Math"/>
                  <w:i/>
                  <w:color w:val="000000" w:themeColor="text1"/>
                </w:rPr>
              </m:ctrlPr>
            </m:funcPr>
            <m:fName>
              <m:r>
                <m:rPr>
                  <m:sty m:val="p"/>
                </m:rPr>
                <w:rPr>
                  <w:rFonts w:ascii="Cambria Math" w:hAnsi="Cambria Math"/>
                  <w:color w:val="000000" w:themeColor="text1"/>
                </w:rPr>
                <m:t>log</m:t>
              </m:r>
            </m:fName>
            <m:e>
              <m:d>
                <m:dPr>
                  <m:ctrlPr>
                    <w:rPr>
                      <w:rFonts w:ascii="Cambria Math" w:hAnsi="Cambria Math"/>
                      <w:i/>
                      <w:color w:val="000000" w:themeColor="text1"/>
                    </w:rPr>
                  </m:ctrlPr>
                </m:dPr>
                <m:e>
                  <m:r>
                    <w:rPr>
                      <w:rFonts w:ascii="Cambria Math" w:hAnsi="Cambria Math"/>
                      <w:color w:val="000000" w:themeColor="text1"/>
                    </w:rPr>
                    <m:t>HR</m:t>
                  </m:r>
                </m:e>
              </m:d>
            </m:e>
          </m:func>
          <m:r>
            <w:rPr>
              <w:rFonts w:ascii="Cambria Math" w:hAnsi="Cambria Math"/>
              <w:color w:val="000000" w:themeColor="text1"/>
            </w:rPr>
            <m:t>±1.96×SE</m:t>
          </m:r>
        </m:oMath>
      </m:oMathPara>
    </w:p>
    <w:p w14:paraId="67A16731" w14:textId="77777777" w:rsidR="002E7FB3" w:rsidRPr="004C0CB7" w:rsidRDefault="002E7FB3" w:rsidP="002E7FB3">
      <w:pPr>
        <w:rPr>
          <w:color w:val="000000" w:themeColor="text1"/>
        </w:rPr>
      </w:pPr>
      <w:r w:rsidRPr="004C0CB7">
        <w:rPr>
          <w:color w:val="000000" w:themeColor="text1"/>
        </w:rPr>
        <w:t xml:space="preserve">The lower and upper bounds were then exponentiated to provide the </w:t>
      </w:r>
      <w:r>
        <w:rPr>
          <w:color w:val="000000" w:themeColor="text1"/>
        </w:rPr>
        <w:t>CI</w:t>
      </w:r>
      <w:r w:rsidRPr="004C0CB7">
        <w:rPr>
          <w:color w:val="000000" w:themeColor="text1"/>
        </w:rPr>
        <w:t xml:space="preserve"> for the HR on the original scale:</w:t>
      </w:r>
    </w:p>
    <w:p w14:paraId="3600B105" w14:textId="77777777" w:rsidR="002E7FB3" w:rsidRPr="004C0CB7" w:rsidRDefault="002E7FB3" w:rsidP="002E7FB3">
      <w:pPr>
        <w:rPr>
          <w:rFonts w:eastAsiaTheme="minorEastAsia"/>
          <w:color w:val="000000" w:themeColor="text1"/>
        </w:rPr>
      </w:pPr>
      <m:oMathPara>
        <m:oMath>
          <m:r>
            <w:rPr>
              <w:rFonts w:ascii="Cambria Math" w:hAnsi="Cambria Math"/>
              <w:color w:val="000000" w:themeColor="text1"/>
            </w:rPr>
            <m:t>lower CI=</m:t>
          </m:r>
          <m:r>
            <m:rPr>
              <m:sty m:val="p"/>
            </m:rPr>
            <w:rPr>
              <w:rFonts w:ascii="Cambria Math" w:hAnsi="Cambria Math"/>
              <w:color w:val="000000" w:themeColor="text1"/>
            </w:rPr>
            <m:t>exp⁡</m:t>
          </m:r>
          <m:r>
            <w:rPr>
              <w:rFonts w:ascii="Cambria Math" w:hAnsi="Cambria Math"/>
              <w:color w:val="000000" w:themeColor="text1"/>
            </w:rPr>
            <m:t>(</m:t>
          </m:r>
          <m:func>
            <m:funcPr>
              <m:ctrlPr>
                <w:rPr>
                  <w:rFonts w:ascii="Cambria Math" w:hAnsi="Cambria Math"/>
                  <w:color w:val="000000" w:themeColor="text1"/>
                </w:rPr>
              </m:ctrlPr>
            </m:funcPr>
            <m:fName>
              <m:r>
                <m:rPr>
                  <m:sty m:val="p"/>
                </m:rPr>
                <w:rPr>
                  <w:rFonts w:ascii="Cambria Math" w:hAnsi="Cambria Math"/>
                  <w:color w:val="000000" w:themeColor="text1"/>
                </w:rPr>
                <m:t>log</m:t>
              </m:r>
              <m:ctrlPr>
                <w:rPr>
                  <w:rFonts w:ascii="Cambria Math" w:hAnsi="Cambria Math"/>
                  <w:i/>
                  <w:color w:val="000000" w:themeColor="text1"/>
                </w:rPr>
              </m:ctrlPr>
            </m:fName>
            <m:e>
              <m:d>
                <m:dPr>
                  <m:ctrlPr>
                    <w:rPr>
                      <w:rFonts w:ascii="Cambria Math" w:hAnsi="Cambria Math"/>
                      <w:i/>
                      <w:color w:val="000000" w:themeColor="text1"/>
                    </w:rPr>
                  </m:ctrlPr>
                </m:dPr>
                <m:e>
                  <m:r>
                    <w:rPr>
                      <w:rFonts w:ascii="Cambria Math" w:hAnsi="Cambria Math"/>
                      <w:color w:val="000000" w:themeColor="text1"/>
                    </w:rPr>
                    <m:t>HR</m:t>
                  </m:r>
                </m:e>
              </m:d>
            </m:e>
          </m:func>
          <m:r>
            <w:rPr>
              <w:rFonts w:ascii="Cambria Math" w:hAnsi="Cambria Math"/>
              <w:color w:val="000000" w:themeColor="text1"/>
            </w:rPr>
            <m:t>-1.96×SE)</m:t>
          </m:r>
        </m:oMath>
      </m:oMathPara>
    </w:p>
    <w:p w14:paraId="5393EE13" w14:textId="77777777" w:rsidR="002E7FB3" w:rsidRPr="004C0CB7" w:rsidRDefault="002E7FB3" w:rsidP="002E7FB3">
      <w:pPr>
        <w:rPr>
          <w:color w:val="000000" w:themeColor="text1"/>
        </w:rPr>
      </w:pPr>
      <m:oMathPara>
        <m:oMath>
          <m:r>
            <w:rPr>
              <w:rFonts w:ascii="Cambria Math" w:hAnsi="Cambria Math"/>
              <w:color w:val="000000" w:themeColor="text1"/>
            </w:rPr>
            <m:t>upper CI=</m:t>
          </m:r>
          <m:r>
            <m:rPr>
              <m:sty m:val="p"/>
            </m:rPr>
            <w:rPr>
              <w:rFonts w:ascii="Cambria Math" w:hAnsi="Cambria Math"/>
              <w:color w:val="000000" w:themeColor="text1"/>
            </w:rPr>
            <m:t>exp⁡</m:t>
          </m:r>
          <m:r>
            <w:rPr>
              <w:rFonts w:ascii="Cambria Math" w:hAnsi="Cambria Math"/>
              <w:color w:val="000000" w:themeColor="text1"/>
            </w:rPr>
            <m:t>(</m:t>
          </m:r>
          <m:func>
            <m:funcPr>
              <m:ctrlPr>
                <w:rPr>
                  <w:rFonts w:ascii="Cambria Math" w:hAnsi="Cambria Math"/>
                  <w:color w:val="000000" w:themeColor="text1"/>
                </w:rPr>
              </m:ctrlPr>
            </m:funcPr>
            <m:fName>
              <m:r>
                <m:rPr>
                  <m:sty m:val="p"/>
                </m:rPr>
                <w:rPr>
                  <w:rFonts w:ascii="Cambria Math" w:hAnsi="Cambria Math"/>
                  <w:color w:val="000000" w:themeColor="text1"/>
                </w:rPr>
                <m:t>log</m:t>
              </m:r>
              <m:ctrlPr>
                <w:rPr>
                  <w:rFonts w:ascii="Cambria Math" w:hAnsi="Cambria Math"/>
                  <w:i/>
                  <w:color w:val="000000" w:themeColor="text1"/>
                </w:rPr>
              </m:ctrlPr>
            </m:fName>
            <m:e>
              <m:d>
                <m:dPr>
                  <m:ctrlPr>
                    <w:rPr>
                      <w:rFonts w:ascii="Cambria Math" w:hAnsi="Cambria Math"/>
                      <w:i/>
                      <w:color w:val="000000" w:themeColor="text1"/>
                    </w:rPr>
                  </m:ctrlPr>
                </m:dPr>
                <m:e>
                  <m:r>
                    <w:rPr>
                      <w:rFonts w:ascii="Cambria Math" w:hAnsi="Cambria Math"/>
                      <w:color w:val="000000" w:themeColor="text1"/>
                    </w:rPr>
                    <m:t>HR</m:t>
                  </m:r>
                </m:e>
              </m:d>
              <m:r>
                <w:rPr>
                  <w:rFonts w:ascii="Cambria Math" w:hAnsi="Cambria Math"/>
                  <w:color w:val="000000" w:themeColor="text1"/>
                </w:rPr>
                <m:t>+</m:t>
              </m:r>
            </m:e>
          </m:func>
          <m:r>
            <w:rPr>
              <w:rFonts w:ascii="Cambria Math" w:hAnsi="Cambria Math"/>
              <w:color w:val="000000" w:themeColor="text1"/>
            </w:rPr>
            <m:t>1.96×SE)</m:t>
          </m:r>
        </m:oMath>
      </m:oMathPara>
    </w:p>
    <w:p w14:paraId="6D211FE6" w14:textId="77777777" w:rsidR="002E7FB3" w:rsidRPr="004A33C4" w:rsidRDefault="002E7FB3" w:rsidP="002E7FB3">
      <w:r w:rsidRPr="004A33C4">
        <w:t>If HR were reported for STR vs. GTR, the inverse HR was calculated to maintain a consistent comparison direction</w:t>
      </w:r>
      <w:r>
        <w:t xml:space="preserve"> </w:t>
      </w:r>
      <w:r w:rsidRPr="004A33C4">
        <w:t>using the following formula</w:t>
      </w:r>
      <w:r>
        <w:fldChar w:fldCharType="begin"/>
      </w:r>
      <w:r>
        <w:instrText xml:space="preserve"> ADDIN ZOTERO_ITEM CSL_CITATION {"citationID":"a166ldss5r7","properties":{"formattedCitation":"\\uldash{\\super 1\\nosupersub{}}","plainCitation":"1","noteIndex":0},"citationItems":[{"id":16759,"uris":["http://zotero.org/users/9256219/items/LUZJEP8B"],"itemData":{"id":16759,"type":"article-journal","language":"en","source":"Zotero","title":"Cochrane Handbook for Systematic Reviews of Interventions : Cochrane Book Series","author":[{"family":"Higgins","given":"Julian PT"},{"family":"Green","given":"Sally"}]},"label":"page"}],"schema":"https://github.com/citation-style-language/schema/raw/master/csl-citation.json"} </w:instrText>
      </w:r>
      <w:r>
        <w:fldChar w:fldCharType="separate"/>
      </w:r>
      <w:r w:rsidRPr="007840D6">
        <w:rPr>
          <w:u w:val="dash"/>
          <w:vertAlign w:val="superscript"/>
        </w:rPr>
        <w:t>1</w:t>
      </w:r>
      <w:r>
        <w:fldChar w:fldCharType="end"/>
      </w:r>
      <w:r w:rsidRPr="00427210">
        <w:t>:</w:t>
      </w:r>
      <w:r w:rsidRPr="004A33C4">
        <w:t xml:space="preserve"> </w:t>
      </w:r>
    </w:p>
    <w:p w14:paraId="2AD1A1F5" w14:textId="77777777" w:rsidR="002E7FB3" w:rsidRPr="004A33C4" w:rsidRDefault="002E7FB3" w:rsidP="002E7FB3">
      <w:pPr>
        <w:rPr>
          <w:rFonts w:eastAsiaTheme="minorEastAsia"/>
        </w:rPr>
      </w:pPr>
      <m:oMathPara>
        <m:oMath>
          <m:r>
            <w:rPr>
              <w:rFonts w:ascii="Cambria Math" w:hAnsi="Cambria Math"/>
            </w:rPr>
            <m:t>inverse HR=</m:t>
          </m:r>
          <m:f>
            <m:fPr>
              <m:ctrlPr>
                <w:rPr>
                  <w:rFonts w:ascii="Cambria Math" w:hAnsi="Cambria Math"/>
                  <w:i/>
                </w:rPr>
              </m:ctrlPr>
            </m:fPr>
            <m:num>
              <m:r>
                <w:rPr>
                  <w:rFonts w:ascii="Cambria Math" w:hAnsi="Cambria Math"/>
                </w:rPr>
                <m:t>1</m:t>
              </m:r>
            </m:num>
            <m:den>
              <m:r>
                <w:rPr>
                  <w:rFonts w:ascii="Cambria Math" w:hAnsi="Cambria Math"/>
                </w:rPr>
                <m:t>HR</m:t>
              </m:r>
            </m:den>
          </m:f>
        </m:oMath>
      </m:oMathPara>
    </w:p>
    <w:p w14:paraId="473F00F5" w14:textId="77777777" w:rsidR="002E7FB3" w:rsidRPr="004A33C4" w:rsidRDefault="002E7FB3" w:rsidP="002E7FB3">
      <w:r w:rsidRPr="004A33C4">
        <w:t xml:space="preserve">For the 95% CI of the HR, if the original lower bound of the </w:t>
      </w:r>
      <w:r>
        <w:t>CI</w:t>
      </w:r>
      <w:r w:rsidRPr="004A33C4">
        <w:t xml:space="preserve"> is </w:t>
      </w:r>
      <w:proofErr w:type="spellStart"/>
      <w:r w:rsidRPr="004A33C4">
        <w:t>CI</w:t>
      </w:r>
      <w:r w:rsidRPr="004A33C4">
        <w:rPr>
          <w:vertAlign w:val="subscript"/>
        </w:rPr>
        <w:t>lower</w:t>
      </w:r>
      <w:proofErr w:type="spellEnd"/>
      <w:r w:rsidRPr="004A33C4">
        <w:t xml:space="preserve"> and the upper bound is </w:t>
      </w:r>
      <w:proofErr w:type="spellStart"/>
      <w:r w:rsidRPr="004A33C4">
        <w:t>CI</w:t>
      </w:r>
      <w:r w:rsidRPr="004A33C4">
        <w:rPr>
          <w:vertAlign w:val="subscript"/>
        </w:rPr>
        <w:t>upper</w:t>
      </w:r>
      <w:proofErr w:type="spellEnd"/>
      <w:r w:rsidRPr="004A33C4">
        <w:t xml:space="preserve"> ​, then the inverted </w:t>
      </w:r>
      <w:r>
        <w:t>CI</w:t>
      </w:r>
      <w:r w:rsidRPr="004A33C4">
        <w:t xml:space="preserve"> are calculated as:</w:t>
      </w:r>
    </w:p>
    <w:p w14:paraId="57147F62" w14:textId="77777777" w:rsidR="002E7FB3" w:rsidRPr="004A33C4" w:rsidRDefault="002E7FB3" w:rsidP="002E7FB3">
      <w:pPr>
        <w:rPr>
          <w:rFonts w:eastAsiaTheme="minorEastAsia"/>
        </w:rPr>
      </w:pPr>
      <m:oMathPara>
        <m:oMath>
          <m:r>
            <w:rPr>
              <w:rFonts w:ascii="Cambria Math" w:hAnsi="Cambria Math"/>
            </w:rPr>
            <m:t xml:space="preserve">inverse </m:t>
          </m:r>
          <m:sSub>
            <m:sSubPr>
              <m:ctrlPr>
                <w:rPr>
                  <w:rFonts w:ascii="Cambria Math" w:hAnsi="Cambria Math"/>
                  <w:i/>
                </w:rPr>
              </m:ctrlPr>
            </m:sSubPr>
            <m:e>
              <m:r>
                <w:rPr>
                  <w:rFonts w:ascii="Cambria Math" w:hAnsi="Cambria Math"/>
                </w:rPr>
                <m:t>CI</m:t>
              </m:r>
            </m:e>
            <m:sub>
              <m:r>
                <w:rPr>
                  <w:rFonts w:ascii="Cambria Math" w:hAnsi="Cambria Math"/>
                </w:rPr>
                <m:t>lower</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CI</m:t>
                  </m:r>
                </m:e>
                <m:sub>
                  <m:r>
                    <w:rPr>
                      <w:rFonts w:ascii="Cambria Math" w:hAnsi="Cambria Math"/>
                    </w:rPr>
                    <m:t>upper</m:t>
                  </m:r>
                </m:sub>
              </m:sSub>
            </m:den>
          </m:f>
        </m:oMath>
      </m:oMathPara>
    </w:p>
    <w:p w14:paraId="4867BE46" w14:textId="77777777" w:rsidR="002E7FB3" w:rsidRPr="004A33C4" w:rsidRDefault="002E7FB3" w:rsidP="002E7FB3">
      <w:pPr>
        <w:rPr>
          <w:rFonts w:eastAsiaTheme="minorEastAsia"/>
        </w:rPr>
      </w:pPr>
      <m:oMathPara>
        <m:oMath>
          <m:r>
            <w:rPr>
              <w:rFonts w:ascii="Cambria Math" w:hAnsi="Cambria Math"/>
            </w:rPr>
            <w:lastRenderedPageBreak/>
            <m:t xml:space="preserve">inverse </m:t>
          </m:r>
          <m:sSub>
            <m:sSubPr>
              <m:ctrlPr>
                <w:rPr>
                  <w:rFonts w:ascii="Cambria Math" w:hAnsi="Cambria Math"/>
                  <w:i/>
                </w:rPr>
              </m:ctrlPr>
            </m:sSubPr>
            <m:e>
              <m:r>
                <w:rPr>
                  <w:rFonts w:ascii="Cambria Math" w:hAnsi="Cambria Math"/>
                </w:rPr>
                <m:t>CI</m:t>
              </m:r>
            </m:e>
            <m:sub>
              <m:r>
                <w:rPr>
                  <w:rFonts w:ascii="Cambria Math" w:hAnsi="Cambria Math"/>
                </w:rPr>
                <m:t>upper</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CI</m:t>
                  </m:r>
                </m:e>
                <m:sub>
                  <m:r>
                    <w:rPr>
                      <w:rFonts w:ascii="Cambria Math" w:hAnsi="Cambria Math"/>
                    </w:rPr>
                    <m:t>lower</m:t>
                  </m:r>
                </m:sub>
              </m:sSub>
            </m:den>
          </m:f>
        </m:oMath>
      </m:oMathPara>
    </w:p>
    <w:p w14:paraId="1321952D" w14:textId="77777777" w:rsidR="00807D46" w:rsidRDefault="00807D46" w:rsidP="007271AE">
      <w:pPr>
        <w:rPr>
          <w:b/>
          <w:bCs/>
          <w:color w:val="000000" w:themeColor="text1"/>
        </w:rPr>
      </w:pPr>
    </w:p>
    <w:p w14:paraId="44EAC5F0" w14:textId="36F0F251" w:rsidR="007271AE" w:rsidRDefault="007271AE" w:rsidP="007271AE">
      <w:pPr>
        <w:pStyle w:val="Nessunaspaziatura"/>
        <w:spacing w:line="360" w:lineRule="auto"/>
      </w:pPr>
      <w:r w:rsidRPr="007271AE">
        <w:t xml:space="preserve">Random effects meta-analyses were performed using the inverse variance-weighted method to account for between-study heterogeneity. The </w:t>
      </w:r>
      <w:proofErr w:type="spellStart"/>
      <w:r w:rsidRPr="007271AE">
        <w:t>DerSimonian</w:t>
      </w:r>
      <w:proofErr w:type="spellEnd"/>
      <w:r w:rsidRPr="007271AE">
        <w:t xml:space="preserve"> and Laird method was used to estimate the between-study variance (τ2τ2)</w:t>
      </w:r>
      <w:r w:rsidRPr="007271AE">
        <w:fldChar w:fldCharType="begin"/>
      </w:r>
      <w:r w:rsidRPr="007271AE">
        <w:instrText xml:space="preserve"> ADDIN ZOTERO_ITEM CSL_CITATION {"citationID":"a11id7jcf7m","properties":{"formattedCitation":"\\super 22\\nosupersub{}","plainCitation":"22","noteIndex":0},"citationItems":[{"id":16830,"uris":["http://zotero.org/users/9256219/items/FX8N5ASX"],"itemData":{"id":16830,"type":"book","publisher":"John Wiley &amp; Sons.","title":"Introduction to Meta-Analysis","author":[{"family":"Borenstein, M., Hedges, L. V., Higgins, J. P. T., &amp; Rothstein, H. R.","given":""}],"issued":{"date-parts":[["2009"]]}}}],"schema":"https://github.com/citation-style-language/schema/raw/master/csl-citation.json"} </w:instrText>
      </w:r>
      <w:r w:rsidRPr="007271AE">
        <w:fldChar w:fldCharType="separate"/>
      </w:r>
      <w:r w:rsidRPr="007271AE">
        <w:rPr>
          <w:vertAlign w:val="superscript"/>
        </w:rPr>
        <w:t>22</w:t>
      </w:r>
      <w:r w:rsidRPr="007271AE">
        <w:fldChar w:fldCharType="end"/>
      </w:r>
      <w:r w:rsidRPr="007271AE">
        <w:t>. Pooled HR with 95%CI were calculated, with HR &lt; 1 indicating a survival benefit for GTR versus STR. Statistical heterogeneity was assessed using the Cochran’s Q test (significance level set at p &lt; 0.10) and the I² statistic, where I² values of 25%, 50%, and 75% were considered low, moderate, and high heterogeneity, respectively</w:t>
      </w:r>
      <w:r w:rsidRPr="007271AE">
        <w:fldChar w:fldCharType="begin"/>
      </w:r>
      <w:r w:rsidRPr="007271AE">
        <w:instrText xml:space="preserve"> ADDIN ZOTERO_ITEM CSL_CITATION {"citationID":"a25ajj1lhba","properties":{"formattedCitation":"\\super 20,23\\nosupersub{}","plainCitation":"20,23","noteIndex":0},"citationItems":[{"id":16700,"uris":["http://zotero.org/users/9256219/items/TP6R66K3"],"itemData":{"id":16700,"type":"article-journal","abstract":"The extent of heterogeneity in a meta-analysis partly determines the difficulty in drawing overall conclusions. This extent may be measured by estimating a between-study variance, but interpretation is then specific to a particular treatment effect metric. A test for the existence of heterogeneity exists, but depends on the number of studies in the meta-analysis. We develop measures of the impact of heterogeneity on a meta-analysis, from mathematical criteria, that are independent of the number of studies and the treatment effect metric. We derive and propose three suitable statistics: H is the square root of the χ2 heterogeneity statistic divided by its degrees of freedom; R is the ratio of the standard error of the underlying mean from a random effects meta-analysis to the standard error of a fixed effect meta-analytic estimate, and I2 is a transformation of H that describes the proportion of total variation in study estimates that is due to heterogeneity. We discuss interpretation, interval estimates and other properties of these measures and examine them in five example data sets showing different amounts of heterogeneity. We conclude that H and I2, which can usually be calculated for published meta-analyses, are particularly useful summaries of the impact of heterogeneity. One or both should be presented in published meta-analyses in preference to the test for heterogeneity. Copyright © 2002 John Wiley &amp; Sons, Ltd.","container-title":"Statistics in Medicine","DOI":"10.1002/sim.1186","ISSN":"1097-0258","issue":"11","language":"en","license":"Copyright © 2002 John Wiley &amp; Sons, Ltd.","note":"_eprint: https://onlinelibrary.wiley.com/doi/pdf/10.1002/sim.1186","page":"1539-1558","source":"Wiley Online Library","title":"Quantifying heterogeneity in a meta-analysis","volume":"21","author":[{"family":"Higgins","given":"Julian P. T."},{"family":"Thompson","given":"Simon G."}],"issued":{"date-parts":[["2002"]]}}},{"id":16759,"uris":["http://zotero.org/users/9256219/items/LUZJEP8B"],"itemData":{"id":16759,"type":"article-journal","language":"en","source":"Zotero","title":"Cochrane Handbook for Systematic Reviews of Interventions : Cochrane Book Series","author":[{"family":"Higgins","given":"Julian PT"},{"family":"Green","given":"Sally"}]}}],"schema":"https://github.com/citation-style-language/schema/raw/master/csl-citation.json"} </w:instrText>
      </w:r>
      <w:r w:rsidRPr="007271AE">
        <w:fldChar w:fldCharType="separate"/>
      </w:r>
      <w:r w:rsidRPr="007271AE">
        <w:rPr>
          <w:vertAlign w:val="superscript"/>
        </w:rPr>
        <w:t>20,23</w:t>
      </w:r>
      <w:r w:rsidRPr="007271AE">
        <w:fldChar w:fldCharType="end"/>
      </w:r>
      <w:r w:rsidRPr="007271AE">
        <w:t>.</w:t>
      </w:r>
    </w:p>
    <w:p w14:paraId="62F34A65" w14:textId="77777777" w:rsidR="007271AE" w:rsidRDefault="007271AE" w:rsidP="007271AE">
      <w:pPr>
        <w:pStyle w:val="Nessunaspaziatura"/>
        <w:spacing w:line="360" w:lineRule="auto"/>
      </w:pPr>
    </w:p>
    <w:p w14:paraId="237CE076" w14:textId="77777777" w:rsidR="007271AE" w:rsidRPr="007271AE" w:rsidRDefault="007271AE" w:rsidP="007271AE">
      <w:pPr>
        <w:pStyle w:val="Nessunaspaziatura"/>
        <w:spacing w:line="360" w:lineRule="auto"/>
      </w:pPr>
    </w:p>
    <w:p w14:paraId="4C3F61B1" w14:textId="37715DA0" w:rsidR="007459CC" w:rsidRPr="007459CC" w:rsidRDefault="007459CC" w:rsidP="007459CC">
      <w:pPr>
        <w:rPr>
          <w:b/>
          <w:bCs/>
          <w:color w:val="000000" w:themeColor="text1"/>
        </w:rPr>
      </w:pPr>
      <w:r>
        <w:rPr>
          <w:b/>
          <w:bCs/>
          <w:color w:val="000000" w:themeColor="text1"/>
        </w:rPr>
        <w:t>RESULTS</w:t>
      </w:r>
      <w:r w:rsidR="00E72497">
        <w:rPr>
          <w:b/>
          <w:bCs/>
          <w:color w:val="000000" w:themeColor="text1"/>
        </w:rPr>
        <w:t xml:space="preserve">: </w:t>
      </w:r>
      <w:r w:rsidR="000B75A1">
        <w:rPr>
          <w:b/>
          <w:bCs/>
          <w:color w:val="000000" w:themeColor="text1"/>
        </w:rPr>
        <w:t>Evaluation of statistical analyses</w:t>
      </w:r>
    </w:p>
    <w:p w14:paraId="6CEDC869" w14:textId="27BB45DC" w:rsidR="007459CC" w:rsidRPr="007459CC" w:rsidRDefault="007459CC" w:rsidP="00192CB2">
      <w:pPr>
        <w:spacing w:line="240" w:lineRule="auto"/>
        <w:outlineLvl w:val="2"/>
        <w:rPr>
          <w:b/>
        </w:rPr>
      </w:pPr>
      <w:r w:rsidRPr="007459CC">
        <w:rPr>
          <w:b/>
        </w:rPr>
        <w:t>Association between EOR and OS - evaluation of statistical analyses</w:t>
      </w:r>
    </w:p>
    <w:p w14:paraId="792E4A6B" w14:textId="77777777" w:rsidR="007459CC" w:rsidRPr="007459CC" w:rsidRDefault="007459CC" w:rsidP="007459CC">
      <w:pPr>
        <w:rPr>
          <w:i/>
          <w:iCs/>
          <w:u w:val="single"/>
        </w:rPr>
      </w:pPr>
      <w:r w:rsidRPr="007459CC">
        <w:rPr>
          <w:i/>
          <w:iCs/>
          <w:u w:val="single"/>
        </w:rPr>
        <w:t>Summary of statistical methods</w:t>
      </w:r>
    </w:p>
    <w:p w14:paraId="7FE9E8D2" w14:textId="77777777" w:rsidR="007459CC" w:rsidRPr="007459CC" w:rsidRDefault="007459CC" w:rsidP="007459CC">
      <w:r w:rsidRPr="007459CC">
        <w:t>To assess the statistical evidence for the reported associations of GTR with OS and to evaluate the feasibility of a meta-analysis, data on statistical methods were extracted from the included studies and the authors' inferred conclusions are reported here. Most studies evaluated the benefit of resection using Cox-regression (</w:t>
      </w:r>
      <w:proofErr w:type="spellStart"/>
      <w:r w:rsidRPr="007459CC">
        <w:t>uni</w:t>
      </w:r>
      <w:proofErr w:type="spellEnd"/>
      <w:r w:rsidRPr="007459CC">
        <w:t>-, multivariate, or both)</w:t>
      </w:r>
      <w:r w:rsidRPr="007459CC">
        <w:fldChar w:fldCharType="begin"/>
      </w:r>
      <w:r w:rsidRPr="007459CC">
        <w:instrText xml:space="preserve"> ADDIN ZOTERO_ITEM CSL_CITATION {"citationID":"ap4aqplqf5","properties":{"formattedCitation":"\\super 9,10,28\\uc0\\u8211{}32,36,42,43,45\\uc0\\u8211{}49,51,57,59\\nosupersub{}","plainCitation":"9,10,28–32,36,42,43,45–49,51,57,59","noteIndex":0},"citationItems":[{"id":15978,"uris":["http://zotero.org/users/9256219/items/A4TWRR9I"],"itemData":{"id":15978,"type":"article-journal","abstract":"OBJECTIVE  Systemic therapeutic advancements have improved the prognosis of cancer patients, leading to surgery more frequently being carried out for patients with multiple brain metastases (BM). The underlying evidence for the strategy is currently lacking. This study aimed to evaluate the prognostic significance of the number of BM and total tumor burden (TTB) on the overall survival (OS) of patients with resected BM of non–small cell lung cancer (NSCLC) in a modern series.\nMETHODS  In this monocentric retrospective series, patients who underwent resection of BM of NSCLC between 2015 and 2021 were included. Demographic, clinical, and histological parameters were collected, and formal radiological volumetric analyses were performed. Prognostic biomarkers for cerebral progression-free survival (C-PFS) and OS were analyzed with univariate and multivariate Cox proportional hazards analysis.\nRESULTS  One hundred eighty-four patients were included in the study. Among these, 108 patients (58.7%) presented with a single brain metastasis, 36 patients (19.6%) with 2 BM, 22 patients (11.9%) with 3 BM, and 18 patients (9.8%) with more than 3 BM (maximum 15 BM). The mean ± SD (range) preoperative tumor burden was 23.1 ± 25.3 (1.1–145.3) cm3. The mean residual tumor burden after surgery was 0.3 ± 0.8 (0.0–6.3) cm3. By the time of the analysis, 128 patients (69.6%) had died. The median follow-up duration was 49.0 months (95% CI 39.6–63.6). The median OS was 19.2 months (95% CI 13.2–24.0), and the survival rates at 6 months, 1 year, and 2 years were 76% (95% CI 69%–82%), 61% (95% CI 53%–67%), and 43% (95% CI 35%–50%), respectively. The median C-PFS was 8.4 months (95% CI 7.2–12.0). In the Cox multivariate regression model, younger age (&lt; 65 years), single brain metastasis, adjuvant brain radiation therapy, adjuvant use of targeted therapy, and TTB &lt; 7 cm3 were all independent predictors of longer OS.\nCONCLUSIONS  In this era of modern systemic treatments for cancer, the number of BM and total cerebral tumor burden remain significant prognostic factors of OS. However, resection should be considered as an option even in those patients with multiple BM in order to enhance patient clinical status, enable further local and systemic treatment delivery, and improve their survival and quality of life. https://thejns.org/doi/abs/10.3171/2023.11.JNS231923","container-title":"Journal of Neurosurgery","DOI":"10.3171/2023.11.JNS231923","ISSN":"0022-3085, 1933-0693","language":"en","page":"1-11","source":"DOI.org (Crossref)","title":"Prognostic impact of the number and total tumor burden of secondary cerebral lesions in patients with resected brain metastases of non–small cell lung cancers","author":[{"family":"Sauvageot","given":"Sidonie"},{"family":"Mollevi","given":"Caroline"},{"family":"Thomas","given":"Quentin D."},{"family":"Charissoux","given":"Marie"},{"family":"Darlix","given":"Amélie"},{"family":"Rigau","given":"Valérie"},{"family":"Bauchet","given":"Luc"},{"family":"Quantin","given":"Xavier"},{"family":"Pujol","given":"Jean Louis"},{"family":"Roch","given":"Benoit"},{"family":"Boetto","given":"Julien"}],"issued":{"date-parts":[["2024",1,1]]}}},{"id":15868,"uris":["http://zotero.org/users/9256219/items/4WPC5ZRT"],"itemData":{"id":15868,"type":"article-journal","abstract":"BACKGROUND: Due to demographic changes and an increased incidence of cancer with age, the number of patients with brain metastases (BMs) constantly increases, especially among the elderly. Novel systemic therapies, such as immunotherapy, have led to improved survival in recent years, but intracranial tumor progression may occur independently of a systemically effective therapy. Despite the growing number of geriatric patients, they are often overlooked in clinical trials, and there is no consensus on the impact of BM resection on survival.\nOBJECTIVES: The aim of this study was to analyze the impact of resection and residual tumor volume on clinical outcome and overall survival (OS) in elderly patients suffering from BM.\nMETHODS: Patients ≥ 75 years who had surgery for BM between April 2007 and January 2020 were retrospectively included. Residual tumor burden (RTB) was determined by segmentation of early postoperative brain MRI (72 h). Contrast-enhancing tumor subvolumes were segmented manually. \"Postoperative tumor volume\" refers to the targeted BMs. Impact of preoperative Karnofsky performance status scale (KPSS), age, sex and RTB on OS was analyzed. Survival analyses were performed using Kaplan-Meier estimates for the univariate analysis and the Cox regression proportional hazards model for the multivariate analysis.\nRESULTS: One hundred and one patients were included. Median age at surgery was 78 years (IQR 76-81). Sixty-two patients (61%) had a single BM; 16 patients (16%) had two BMs; 13 patients (13%) had three BMs; and 10 patients (10%) had more than three BMs. Median preoperative tumor burden was 10.3 cm3 (IQR 5-25 cm3), and postoperative tumor burden was 0 cm3 (IQR 0-1.1 cm3). Complete cytoreduction (RTB = 0) was achieved in 52 patients (52%). Complete resection of the targeted metastases was achieved in 78 patients (78%). Median OS was 7 months (IQR 2-11). In univariate analysis, high preoperative KPSS (HR 0.986, 95% CI 0.973-0.998, p = 0.026) and small postoperative tumor burden (HR 1.025, 95% CI 1.002-1.047, p = 0.029) were significantly associated with prolonged OS. Patients with RTB = 0 survived significantly longer than those with residual tumor did (12 [IQR 5-19] vs. 5 [IQR 3-7] months, p = 0.007). Furthermore, prolongation of survival was significantly associated with surgery in patients with favorable KPSS, with an adjusted HR of 0.986 (p = 0.026). However, there were no significances regarding age.\nCONCLUSIONS: RTB is a strong predictor for prolonged OS, regardless of age or cancer type. Postoperative MRI should confirm the extent of resection, as intraoperative estimates do not warrant a complete resection. It is crucial to aim for maximal cytoreduction to achieve the best long-term outcomes for these patients, despite the fact the patients are advanced in age.","container-title":"Frontiers in Oncology","DOI":"10.3389/fonc.2023.1149628","ISSN":"2234-943X","journalAbbreviation":"Front Oncol","language":"eng","note":"PMID: 37081991\nPMCID: PMC10110925","page":"1149628","source":"PubMed","title":"Brain metastases in the elderly - Impact of residual tumor volume on overall survival","volume":"13","author":[{"family":"Baumgart","given":"Lea"},{"family":"Aftahy","given":"Amir Kaywan"},{"family":"Anetsberger","given":"Aida"},{"family":"Thunstedt","given":"Dennis"},{"family":"Wiestler","given":"Benedikt"},{"family":"Bernhardt","given":"Denise"},{"family":"Combs","given":"Stephanie E."},{"family":"Meyer","given":"Bernhard"},{"family":"Meyer","given":"Hanno S."},{"family":"Gempt","given":"Jens"}],"issued":{"date-parts":[["2023"]]}}},{"id":15865,"uris":["http://zotero.org/users/9256219/items/4DBZN3TK"],"itemData":{"id":15865,"type":"article-journal","abstract":"BACKGROUND: Despite advances in treatment for brain metastases (BMs), the prognosis for recurrent BMs remains poor and requires further research to advance clinical management and improve patient outcomes. In particular, data addressing the impact of tumor volume and surgical resection with regard to survival remain scarce.\nMETHODS: Adult patients with recurrent BMs between December 2007 and December 2022 were analyzed. A distinction was made between operated and non-operated patients, and the residual tumor burden (RTB) was determined by using (postoperative) MRI. Survival analysis was performed and RTB cutoff values were calculated using maximally selected log-rank statistics. In addition, further analyses on systemic tumor progression and (postoperative) tumor therapy were conducted.\nRESULTS: In total, 219 patients were included in the analysis. Median age was 60 years (IQR 52-69). Median preoperative tumor burden was 2.4 cm3 (IQR 0.8-8.3), and postoperative tumor burden was 0.5 cm3 (IQR 0.0-2.9). A total of 95 patients (43.4%) underwent surgery, and complete cytoreduction was achieved in 55 (25.1%) patients. Median overall survival was 6 months (IQR 2-10). Cutoff RTB in all patients was 0.12 cm3, showing a significant difference (p = 0.00029) in overall survival (OS). Multivariate analysis showed preoperative KPSS (HR 0.983, 95% CI, 0.967-0.997, p = 0.015), postoperative tumor burden (HR 1.03, 95% CI 1.008-1.053, p = 0.007), and complete vs. incomplete resection (HR 0.629, 95% CI 0.420-0.941, p = 0.024) as significant. Longer survival was significantly associated with surgery for recurrent BMs (p = 0.00097), and additional analysis demonstrated the significant effect of complete resection on survival (p = 0.0027). In the subgroup of patients with systemic progression, a cutoff RTB of 0.97 cm3 (p = 0.00068) was found; patients who had received surgery also showed prolonged OS (p = 0.036). Single systemic therapy (p = 0.048) and the combination of radiotherapy and systemic therapy had a significant influence on survival (p = 0.036).\nCONCLUSIONS: RTB is a strong prognostic factor for survival in patients with recurrent BMs. Operated patients with recurrent BMs showed longer survival independent of systemic progression. Maximal cytoreduction should be targeted to achieve better long-term outcomes.","container-title":"Cancers","DOI":"10.3390/cancers15205067","ISSN":"2072-6694","issue":"20","journalAbbreviation":"Cancers (Basel)","language":"eng","note":"number: 20\nPMID: 37894435\nPMCID: PMC10605169","page":"5067","source":"PubMed","title":"Cytoreduction of Residual Tumor Burden Is Decisive for Prolonged Survival in Patients with Recurrent Brain Metastases-Retrospective Analysis of 219 Patients","volume":"15","author":[{"family":"Lin","given":"Jonas"},{"family":"Kaiser","given":"Yannik"},{"family":"Wiestler","given":"Benedikt"},{"family":"Bernhardt","given":"Denise"},{"family":"Combs","given":"Stephanie E."},{"family":"Delbridge","given":"Claire"},{"family":"Meyer","given":"Bernhard"},{"family":"Gempt","given":"Jens"},{"family":"Aftahy","given":"Amir Kaywan"}],"issued":{"date-parts":[["2023",10,20]]}}},{"id":16516,"uris":["http://zotero.org/users/9256219/items/86L3SVYZ"],"itemData":{"id":16516,"type":"article-journal","abstract":"Background Established models for prognostic assessment in patients with brain metastasis do not stratify for prior surgery. Here we tested the prognostic accuracy of the Graded Prognostic Assessment (GPA) score model in patients operated for BM and explored further prognostic factors. Methods We included 285 patients operated for brain metastasis at the University Hospital Zurich in the analysis. Information on patient characteristics, imaging, staging, peri- and postoperative complications and survival were extracted from the files and integrated into a multivariate Cox hazard model. Results The GPA score showed an association with outcome. We further identified residual tumor after surgery (p = 0.007, hazard ratio (HR) 1.6, 95% confidence interval (CI) 1.1–2.3) steroid use (p = 0.021, HR 1.7, 95% CI 1.1–2.6) and number of extracranial metastasis sites (p = 0.009, HR 1.4, 95% CI 1.1–1.6) at the time of surgery as independent prognostic factors. A trend was observed for postoperative infection of the subarachnoid space (p = 0.102, HR 3.5, 95% CI 0.8–15.7). Conclusions We confirm the prognostic capacity of the GPA score in a cohort of operated patients with brain metastasis. However, extent of resection and steroid use provide additional aid for the prognostic assessment in these patients.","container-title":"Cancer Medicine","DOI":"10.1002/cam4.5928","ISSN":"2045-7634","issue":"11","language":"en","license":"© 2023 The Authors. Cancer Medicine published by John Wiley &amp; Sons Ltd.","note":"_eprint: https://onlinelibrary.wiley.com/doi/pdf/10.1002/cam4.5928","page":"12316-12324","source":"Wiley Online Library","title":"Prognostic assessment in patients operated for brain metastasis from systemic tumors","volume":"12","author":[{"family":"Grossenbacher","given":"Bettina"},{"family":"Lareida","given":"Anna"},{"family":"Moors","given":"Selina"},{"family":"Roth","given":"Patrick"},{"family":"Kulcsar","given":"Zsolt"},{"family":"Regli","given":"Luca"},{"family":"Le Rhun","given":"Emilie"},{"family":"Weller","given":"Michael"},{"family":"Wolpert","given":"Fabian"}],"issued":{"date-parts":[["2023"]]}}},{"id":15516,"uris":["http://zotero.org/users/9256219/items/PK2IJJXY"],"itemData":{"id":15516,"type":"article-journal","abstract":"Background\nRecent therapeutic advances in metastatic melanoma have led to improved overall survival (OS) rates, with consequently an increased incidence of brain metastases (BM). The role of BM resection in the era of targeted and immunotherapy should be reassessed. In the current study we analysed the role of residual intracranial tumour load in a cohort of melanoma BM patients.\nMethods\nRetrospective single-centre analysis of a prospective registry of resected melanoma BM from 2013 to 2021. Correlations of residual tumour volume and outcome were determined with respect to patient, tumour and treatment regimens characteristics.\nResults\n121 individual patients (66% male, mean age 59.9 years) were identified and included in the study. Pre- and postoperative systemic treatments included BRAF/MEK inhibitors, as well as combination or monotherapy of immune-checkpoint inhibitors (ICIs). Median OS of the entire cohort was 20 months. Cox proportional-hazard analysis revealed postoperative anti-CTLA4+anti-PD-1 therapy (HR 0.07, p = .01) and postoperative residual intracranial tumour burden (HR 1.4, p = .027) as significant predictors for OS. Further analysis revealed that ICI-naïve patients with residual tumour volume ≤3.5 cm3 and postoperative ICI showed significantly prolonged OS compared to patients with residual volume &gt;3.5 cm3 (p &lt; .0001). Subgroup analysis of ICI-naïve patients showed steroid intake postoperatively to be negatively associated with OS, however residual tumour volume ≤3.5 cm3 remained independently correlated with superior OS (HR 0.14, p &lt; .001).\nConclusion\nBesides known predictive factors like postoperative ICI, a maximal intracranial tumour burden reduction seems to be beneficial, especially in ICI-naïve patients. This highlights the importance of local CNS control and the need to further investigating the role of initial surgical tumour load reduction in randomised clinical trials.","container-title":"European Journal of Cancer","DOI":"10.1016/j.ejca.2022.08.020","ISSN":"0959-8049","journalAbbreviation":"European Journal of Cancer","language":"en","page":"158-168","source":"ScienceDirect","title":"Maximal surgical tumour load reduction in immune-checkpoint inhibitor naïve patients with melanoma brain metastases correlates with prolonged survival","volume":"175","author":[{"family":"Voglis","given":"Stefanos"},{"family":"Schaller","given":"Valentina"},{"family":"Müller","given":"Timothy"},{"family":"Gönel","given":"Meltem"},{"family":"Winklhofer","given":"Sebastian"},{"family":"Mangana","given":"Joana"},{"family":"Dummer","given":"Reinhard"},{"family":"Serra","given":"Carlo"},{"family":"Weller","given":"Michael"},{"family":"Regli","given":"Luca"},{"family":"Le Rhun","given":"Emilie"},{"family":"Neidert","given":"Marian C."}],"issued":{"date-parts":[["2022",11,1]]}}},{"id":15694,"uris":["http://zotero.org/users/9256219/items/HU4KBVB4"],"itemData":{"id":15694,"type":"article-journal","abstract":"Background\n              Brain metastases were considered to be well-defined lesions, but recent research points to infiltrating behavior. Impact of postoperative residual tumor burden (RTB) and extent of resection are still not defined enough.\n            \n            \n              Patients and Methods\n              Adult patients with surgery of brain metastases between April 2007 and January 2020 were analyzed. Early postoperative MRI (&amp;lt;72 h) was used to segment RTB. Survival analysis was performed and cutoff values for RTB were revealed. Separate (subgroup) analyses regarding postoperative radiotherapy, age, and histopathological entities were performed.\n            \n            \n              Results\n              \n                A total of 704 patients were included. Complete cytoreduction was achieved in 487/704 (69.2%) patients, median preoperative tumor burden was 12.4 cm\n                3\n                (IQR 5.2–25.8 cm\n                3\n                ), median RTB was 0.14 cm\n                3\n                (IQR 0.0–2.05 cm\n                3\n                ), and median postoperative tumor volume of the targeted BM was 0.0 cm\n                3\n                (IQR 0.0–0.1 cm\n                3\n                ). Median overall survival was 6 months (IQR 2–18). In multivariate analysis, preoperative KPSS (HR 0.981982, 95% CI, 0.9761–0.9873,\n                p\n                &amp;lt; 0.001), age (HR 1.012363; 95% CI, 1.0043–1.0205,\n                p\n                = 0.0026), and preoperative (HR 1.004906; 95% CI, 1.0003–1.0095,\n                p\n                = 0.00362) and postoperative tumor burden (HR 1.017983; 95% CI; 1.0058–1.0303,\n                p\n                = 0.0036) were significant. Maximally selected log rank statistics showed a significant cutoff for RTB of 1.78 cm\n                3\n                (\n                p\n                = 0.0022) for all and 0.28 cm\n                3\n                (\n                p\n                = 0.0047) for targeted metastasis and cutoff for the age of 67 years (\n                p\n                &amp;lt; 0.001). (Stereotactic) Radiotherapy had a significant impact on survival (\n                p\n                &amp;lt; 0.001).\n              \n            \n            \n              Conclusions\n              RTB is a strong predictor for survival. Maximal cytoreduction, as confirmed by postoperative MRI, should be achieved whenever possible, regardless of type of postoperative radiotherapy.","container-title":"Frontiers in Oncology","DOI":"10.3389/fonc.2022.869764","ISSN":"2234-943X","journalAbbreviation":"Front. Oncol.","language":"en","page":"869764","source":"DOI.org (Crossref)","title":"The Impact of Postoperative Tumor Burden on Patients With Brain Metastases","volume":"12","author":[{"family":"Aftahy","given":"Amir Kaywan"},{"family":"Barz","given":"Melanie"},{"family":"Lange","given":"Nicole"},{"family":"Baumgart","given":"Lea"},{"family":"Thunstedt","given":"Cem"},{"family":"Eller","given":"Mario Antonio"},{"family":"Wiestler","given":"Benedikt"},{"family":"Bernhardt","given":"Denise"},{"family":"Combs","given":"Stephanie E."},{"family":"Jost","given":"Philipp J."},{"family":"Delbridge","given":"Claire"},{"family":"Liesche-Starnecker","given":"Friederike"},{"family":"Meyer","given":"Bernhard"},{"family":"Gempt","given":"Jens"}],"issued":{"date-parts":[["2022",5,4]]}}},{"id":15696,"uris":["http://zotero.org/users/9256219/items/3VU7FMAV"],"itemData":{"id":15696,"type":"article-journal","abstract":"Background:  Brain metastasis (BM) of colorectal cancer is a disease with a poor prognosis of only a few months survival. However, it is difficult to estimate the individual prognosis of each patient due to the lack of definitive prognosis parameters. The number of metastases and the Karnofsky performance score are known predictors for survival. We investigated whether or not the neurological performance score and the tumor volumetrics are equally suitable predictors for survival. Design:  All patients with histologically diagnosed BM linked to colorectal cancer between 2012 and March 2020 were reviewed. The Medical Research Council Neurological Performance Score was used to quantify neurological performance. Univariate analysis with Kaplan-Meier estimate and log-rank test was performed. Survival prediction and multivariate analysis were performed employing Cox proportional hazard regression.\nResults:  Twenty-five patients were included in our analysis with an overall survival of 4.9 months after surgery of the BM. Survival decreased in the univariate analysis with increasing postoperative neurological performance score, low Karnofsky performance score, absence of radiation therapy and radiation therapy modality. The neurological performance score is a reliable scoring parameter for estimating the prognostic course analogous to the Karnofsky performance score. Neither preoperative nor post resection residual tumor volume had any impact on overall survival in our small cohort.\nConclusion:  Our data suggest that the postoperative neurological performance is a valuable prognostic factor for colorectal cancer patients with BM. Tumor volumetrics show no correlation to survival. Further investigations with a larger number of cases are mandatory.","container-title":"BMC Cancer","DOI":"10.1186/s12885-022-09435-1","ISSN":"1471-2407","issue":"1","journalAbbreviation":"BMC Cancer","language":"en","note":"number: 1","page":"336","source":"DOI.org (Crossref)","title":"The impact of neurological performance and volumetrics on overall survival in brain metastasis in colorectal cancer: a retrospective single-center case series","title-short":"The impact of neurological performance and volumetrics on overall survival in brain metastasis in colorectal cancer","volume":"22","author":[{"family":"Sander","given":"Caroline"},{"family":"Frydrychowicz","given":"Clara"},{"family":"Prasse","given":"Gordian"},{"family":"Taubenheim","given":"Sabine"},{"family":"Arlt","given":"Felix"},{"family":"Meixensberger","given":"Jürgen"},{"family":"Fehrenbach","given":"Michael Karl"}],"issued":{"date-parts":[["2022",12]]}}},{"id":15697,"uris":["http://zotero.org/users/9256219/items/QH3XSDMI"],"itemData":{"id":15697,"type":"article-journal","abstract":"Background  Surgical resection of brain metastases improves symptoms and survival in selected patients. The benefit of gross total resection is disputed, as most patients are believed to succumb from their non-CNS tumor burden. We investigated the association between overall survival and residual tumor after surgery for single brain metastases.\nMethods  We reviewed adults who underwent surgery for a single brain metastasis at a regional referral center (2011–2018). Gross total resection was defined as no visible residual tumor on cerebral MRI 12–48 h postoperatively.\nResults  We included 373 patients. The most common primary tumors were lung cancer (36%) and melanoma (24%). We identified gross total resection in 238 patients (64%). Median overall survival was 11.0 months, 8.0 (6.2–9.8) months for patients with subtotal resection and 13.0 (9.7–16.3) months for patients with gross total resection. In a multivariate regression analysis including preoperative prognostic factors, gross total resection was associated with longer overall survival (HR: 0.66, p = 0.003). Postoperative radiotherapy administered within 6 weeks did not significantly alter the hazard ratio estimates for grade of resection.\nConclusions  Our study suggests improved survival with gross total resection compared to subtotal resection. The importance of extent of resection in surgery for brain metastases should not be discarded.","container-title":"Acta Neurochirurgica","DOI":"10.1007/s00701-021-05104-7","ISSN":"0942-0940","issue":"10","journalAbbreviation":"Acta Neurochir","language":"en","note":"number: 10","page":"2773-2780","source":"DOI.org (Crossref)","title":"Surgery for brain metastases—impact of the extent of resection","volume":"164","author":[{"family":"Winther","given":"Rebecca Rootwelt"},{"family":"Hjermstad","given":"Marianne Jensen"},{"family":"Skovlund","given":"Eva"},{"family":"Aass","given":"Nina"},{"family":"Helseth","given":"Eirik"},{"family":"Kaasa","given":"Stein"},{"family":"Yri","given":"Olav Erich"},{"family":"Vik-Mo","given":"Einar Osland"}],"issued":{"date-parts":[["2022",1,26]]}}},{"id":16051,"uris":["http://zotero.org/users/9256219/items/WYCBB8MQ"],"itemData":{"id":16051,"type":"article-journal","abstract":"OBJECTIVE Non–small cell lung cancer (NSCLC) is the most common primary tumor to develop brain metastasis. Prognostic markers are needed to better determine survival after neurosurgical resection of intracranial disease. Given the importance of mutation subtyping in determining systemic therapy and overall prognosis of NSCLC, the authors examined the prognostic value of mutation status for postresection survival of patients with NSCLC brain metastasis. METHODS The authors retrospectively analyzed all cases of NSCLC brain metastasis with available molecular testing data that were resected by a single surgeon at a single academic center from January 2009 to February 2019. Mutation status, demographic characteristics, clinical factors, and treatments were analyzed. Association between predictive variables and overall survival after neurosurgery was determined with Cox regression. RESULTS Of the included patients (n = 84), 40% were male, 76% were smokers, the mean ± SD Karnofsky Performance Status was 85 ± 14, and the mean ± SD age at surgery was 63 ± 11 years. In total, 23%, 26%, and 4% of patients had EGFR, KRAS, and ALK/ROS1 alterations, respectively. On multivariate analysis, survival of patients with EGFR (HR 0.495, p = 0.0672) and KRAS (HR 1.380, p = 0.3617) mutations were not significantly different from survival of patients with wild-type (WT) tumor. However, the subgroup of patients with EGFR mutation who also received tyrosine kinase inhibitor (TKI) therapy had significantly prolonged survival (HR 0.421, p = 0.0471). In addition, postoperative stereotactic radiosurgery (HR 0.409, p = 0.0177) and resected tumor diameter &lt; 3 cm (HR 0.431, p = 0.0146) were also significantly associated with prolonged survival, but Graded Prognostic Assessment score ≤ 1.0 (HR 2.269, p = 0.0364) was significantly associated with shortened survival. CONCLUSIONS Patients with EGFR mutation who receive TKI therapy may have better survival after resection of brain metastasis than patients with WT tumor. These results may inform counseling and decision-making regarding the appropriateness of resection of NSCLC brain metastasis.","container-title":"Journal of Neurosurgery","DOI":"10.3171/2020.10.JNS201787","ISSN":"1933-0693, 0022-3085","issue":"1","language":"EN","note":"number: 1\npublisher: American Association of Neurological Surgeons\nsection: Journal of Neurosurgery","page":"56-66","source":"thejns.org","title":"Mutation status and postresection survival of patients with non–small cell lung cancer brain metastasis: implications of biomarker-driven therapy","title-short":"Mutation status and postresection survival of patients with non–small cell lung cancer brain metastasis","volume":"136","author":[{"family":"Shah","given":"Pavan P."},{"family":"Franke","given":"Jennifer L."},{"family":"Medikonda","given":"Ravi"},{"family":"Jackson","given":"Christopher M."},{"family":"Srivastava","given":"Siddhartha"},{"family":"Choi","given":"John"},{"family":"Forde","given":"Patrick M."},{"family":"Brahmer","given":"Julie R."},{"family":"Ettinger","given":"David S."},{"family":"Feliciano","given":"Josephine L."},{"family":"Levy","given":"Benjamin P."},{"family":"Marrone","given":"Kristen A."},{"family":"Naidoo","given":"Jarushka"},{"family":"Redmond","given":"Kristin J."},{"family":"Kleinberg","given":"Lawrence R."},{"family":"Lim","given":"Michael"}],"issued":{"date-parts":[["2021",6,4]]}}},{"id":15698,"uris":["http://zotero.org/users/9256219/items/RXGM4URF"],"itemData":{"id":15698,"type":"article-journal","abstract":"Whether targeted therapy (TT) and radiotherapy impact survival after resection of brain metastases (BM) is unknown. The purpose of this study was to analyze the factors affecting overall survival (OS), local control (LC), distant control (DC), and leptomeningeal metastases (LMM) in patients who had undergone resection of BM. We retrospectively analyzed 124 consecutive patients who had undergone resection of BM between 2004 and 2020. Patient information about age, sex, Karnofsky Performance Scale (KPS), origin of cancer, synchronicity, tumor size, status of primary cancer, use of TT, extent of resection, and postoperative radiotherapy was collected. Radiation therapy was categorized into whole-brain radiotherapy (WBRT), localized radiotherapy (local brain radiotherapy or stereotactic radiosurgery (LBRT/SRS)), and no radiation. We identiﬁed factors that affect OS, LC, DC, and LMM. In multivariable analysis, signiﬁcant factors for OS were higher KPS score (≥90) (HR 0.53, p = 0.011), use of TT (HR 0.43, p = 0.001), controlled primary disease (HR 0.63, p = 0.047), and single BM (HR 0.55, p = 0.016). Signiﬁcant factors for LC were gross total resection (HR 0.29, p = 0.014) and origin of cancer (p = 0.041). Both WBRT and LBRT/SRS showed superior LC than no radiation (HR 0.32, p = 0.034 and HR 0.38, p = 0.018, respectively). Signiﬁcant factors for DC were use of TT (HR 0.54, p = 0.022) and single BM (HR 0.47, p = 0.004). Reduced incidence of LMM was associated with use of TT (HR 0.42, p = 0.038), synchronicity (HR 0.25, p = 0.028), and controlled primary cancer (HR 0.44, p = 0.047). TT was associated with prolonged OS, improved DC, and reduced LMM in resected BM patients. WBRT and LBRT/SRS showed similar beneﬁts on LC. Considering the extended survival of cancer patients and the long-term effect of WBRT on cognitive function, LBRT/SRS appears to be a good option after resection of BM.","container-title":"Cancers","DOI":"10.3390/cancers13184711","ISSN":"2072-6694","issue":"18","journalAbbreviation":"Cancers","language":"en","note":"number: 18","page":"4711","source":"DOI.org (Crossref)","title":"Whole-Brain Radiotherapy vs. Localized Radiotherapy after Resection of Brain Metastases in the Era of Targeted Therapy: A Retrospective Study","title-short":"Whole-Brain Radiotherapy vs. Localized Radiotherapy after Resection of Brain Metastases in the Era of Targeted Therapy","volume":"13","author":[{"family":"Koo","given":"Jaho"},{"family":"Roh","given":"Tae Hoon"},{"family":"Lee","given":"Sang Ryul"},{"family":"Heo","given":"Jaesung"},{"family":"Oh","given":"Young-Taek"},{"family":"Kim","given":"Se-Hyuk"}],"issued":{"date-parts":[["2021",9,20]]}}},{"id":15701,"uris":["http://zotero.org/users/9256219/items/8XZZSH5N"],"itemData":{"id":15701,"type":"article-journal","container-title":"International Journal of Radiation Oncology*Biology*Physics","DOI":"10.1016/j.ijrobp.2021.05.124","ISSN":"03603016","issue":"3","journalAbbreviation":"International Journal of Radiation Oncology*Biology*Physics","language":"en","note":"number: 3","page":"764-772","source":"DOI.org (Crossref)","title":"Preoperative Radiosurgery for Resected Brain Metastases: The PROPS-BM Multicenter Cohort Study","title-short":"Preoperative Radiosurgery for Resected Brain Metastases","volume":"111","author":[{"family":"Prabhu","given":"Roshan S."},{"family":"Dhakal","given":"Reshika"},{"family":"Vaslow","given":"Zachary K."},{"family":"Dan","given":"Tu"},{"family":"Mishra","given":"Mark V."},{"family":"Murphy","given":"Erin S."},{"family":"Patel","given":"Toral R."},{"family":"Asher","given":"Anthony L."},{"family":"Yang","given":"Kailin"},{"family":"Manning","given":"Matthew A."},{"family":"Stern","given":"Joseph D."},{"family":"Patel","given":"Ankur R."},{"family":"Wardak","given":"Zabi"},{"family":"Woodworth","given":"Graeme F."},{"family":"Chao","given":"Samuel T."},{"family":"Mohammadi","given":"Alireza"},{"family":"Burri","given":"Stuart H."}],"issued":{"date-parts":[["2021",11]]}}},{"id":16034,"uris":["http://zotero.org/users/9256219/items/22MGBZ4B"],"itemData":{"id":16034,"type":"article-journal","abstract":"For brain metastases, the combination of neurosurgical resection and postoperative hypofractionated stereotactic radiotherapy (HSRT) is an emerging therapeutic approach preferred to the prior practice of postoperative whole-brain radiotherapy. However, mature large-scale outcome data are lacking.To evaluate outcomes and prognostic factors after HSRT to the resection cavity in patients with brain metastases.An international, multi-institutional cohort study was performed in 558 patients with resected brain metastases and postoperative HSRT treated between December 1, 2003, and October 31, 2019, in 1 of 6 participating centers. Exclusion criteria were prior cranial radiotherapy (including whole-brain radiotherapy) and early termination of treatment.A median total dose of 30 Gy (range, 18-35 Gy) and a dose per fraction of 6 Gy (range, 5-10.7 Gy) were applied.The primary end points were overall survival, local control (LC), and the analysis of prognostic factors associated with overall survival and LC. Secondary end points included distant intracranial failure, distant progression, and the incidence of neurologic toxicity.A total of 558 patients (mean [SD] age, 61 [0.50] years; 301 [53.9%] female) with 581 resected cavities were analyzed. The median follow-up was 12.3 months (interquartile range, 5.0-25.3 months). Overall survival was 65% at 1 year, 46% at 2 years, and 33% at 3 years, whereas LC was 84% at 1 year, 75% at 2 years, and 71% at 3 years. Radiation necrosis was present in 48 patients (8.6%) and leptomeningeal disease in 73 patients (13.1%). Neurologic toxic events according to the Common Terminology Criteria for Adverse Events grade 3 or higher occurred in 16 patients (2.8%) less than 6 months and 24 patients (4.1%) greater than 6 months after treatment. Multivariate analysis identified a Karnofsky Performance Status score of 80% or greater (hazard ratio [HR], 0.61; 95% CI, 0.46-0.82; P &amp;lt; .001), 22 to 33 days between resection and radiotherapy (HR, 1.50; 95% CI, 1.07-2.10; P = .02), and a controlled primary tumor (HR, 0.69; 95% CI, 0.52-0.90; P = .007) as prognostic factors associated with overall survival. For LC, a single brain metastasis (HR, 0.57; 95% CI, 0.35-0.93; P = .03) and a controlled primary tumor (HR, 0.59; 95% CI, 0.39-0.92; P = .02) were significant in the multivariate analysis.To date, this cohort study includes one of the largest series of patients with brain metastases and postoperative HSRT and appears to confirm an excellent risk-benefit profile of local HSRT to the resection cavity. Additional studies will help determine radiation dose-volume parameters and provide a better understanding of synergistic effects with systemic and immunotherapies.","container-title":"JAMA Oncology","DOI":"10.1001/jamaoncol.2020.4630","ISSN":"2374-2437","issue":"12","journalAbbreviation":"JAMA Oncology","note":"number: 12","page":"1901-1909","source":"Silverchair","title":"Multi-institutional Analysis of Prognostic Factors and Outcomes After Hypofractionated Stereotactic Radiotherapy to the Resection Cavity in Patients With Brain Metastases","volume":"6","author":[{"family":"Eitz","given":"Kerstin A."},{"family":"Lo","given":"Simon S."},{"family":"Soliman","given":"Hany"},{"family":"Sahgal","given":"Arjun"},{"family":"Theriault","given":"Aimee"},{"family":"Pinkham","given":"Mark. B."},{"family":"Foote","given":"Matthew C."},{"family":"Song","given":"Andrew J."},{"family":"Shi","given":"Wenyin"},{"family":"Redmond","given":"Kristin J."},{"family":"Gui","given":"Chengcheng"},{"family":"Kumar","given":"Aryavarta M. S."},{"family":"Machtay","given":"Mitchell"},{"family":"Meyer","given":"Bernhard"},{"family":"Combs","given":"Stephanie E."}],"issued":{"date-parts":[["2020",12,1]]}}},{"id":15705,"uris":["http://zotero.org/users/9256219/items/4XAKV6GI"],"itemData":{"id":15705,"type":"article-journal","abstract":"BACKGROUND: Twenty percent of all brain metastases (BM) occur in the posterior fossa (PF). Radiotherapy sometimes associated with surgical resection remains the therapeutic option, while Karnovsky performance status and graded prognostic assessment (GPA) are the best preoperative survival prognostic factors.\nOBJECTIVE: To explore the prognostic role of peritumoral brain edema in the PF, which has never been explored though its role in supratentorial BM has been debated.\nMETHODS: A total of 120 patients diagnosed with PF metastasis who underwent surgical resection were included retrospectively in this analysis. Clinical data were retrieved from electronic patient medical files. The tumor volumes and their associated edema were calculated via manual delineation; subsequently the edema/tumor volume ratio was determined.\nRESULTS: In multivariate analysis with Cox multivariate proportional hazard model, the edema to tumor volumes ratio (hazard ratio [HR]: 1.727, 95% confidence interval [CI] 1.4272.083; P &lt; .0001) was identified as a new strong independent prognosis factor on overall survival (OS) whereas edema volume alone was not (P = .469). Moreover, BM complete resection (HR: 0.447, 95% CI 0.277-0.719; P &lt; .001), low (0-1) World Health Organization status at diagnosis (HR: 2.109, 95% CI 1.481-3.015; P &lt; .0001), high GPA class at diagnosis (HR: 1.77, 95% CI 0.9-2.9; P &lt; .04), and postoperative brain irradiation (HR: 2.019, 95% CI 1.213-3.361; P &lt; .007] were all confirmed as independent predictive factors for survival.\nCONCLUSION: The edema/tumor ratio appears to greatly influence OS in patients suffering from PF metastases unlike the extent of edema alone. This easily determined as well as strong prognostic factor could be used as an interesting tool in clinical practice to help the management of these patients.","container-title":"Neurosurgery","DOI":"10.1093/neuros/nyy222","ISSN":"0148-396X, 1524-4040","issue":"1","journalAbbreviation":"Neurosurg.","language":"en","note":"number: 1","page":"117-125","source":"DOI.org (Crossref)","title":"Peritumoral Edema/Tumor Volume Ratio: A Strong Survival Predictor for Posterior Fossa Metastases","title-short":"Peritumoral Edema/Tumor Volume Ratio","volume":"85","author":[{"family":"Calluaud","given":"Gauthier"},{"family":"Terrier","given":"Louis-Marie"},{"family":"Mathon","given":"Bertrand"},{"family":"Destrieux","given":"Christophe"},{"family":"Velut","given":"Stéphane"},{"family":"François","given":"Patrick"},{"family":"Zemmoura","given":"Ilyess"},{"family":"Amelot","given":"Aymeric"}],"issued":{"date-parts":[["2019",7]]}}},{"id":15713,"uris":["http://zotero.org/users/9256219/items/EGCDMJ6P"],"itemData":{"id":15713,"type":"article-journal","abstract":"Background Advancements over the past generation have yielded several new treatment options for the management of brain metastases. However, surgical resection (SR) still remains the mainstay of treatment and is performed especially if decompression is required. The goal of this study was to evaluate the role of surgical resection for patients with brain metastases and to find the best indications for SR.","container-title":"Acta Neurochirurgica","DOI":"10.1007/s00701-013-1619-y","ISSN":"0001-6268, 0942-0940","issue":"3","journalAbbreviation":"Acta Neurochir","language":"en","note":"number: 3","page":"389-397","source":"DOI.org (Crossref)","title":"The role of surgical resection in the management of brain metastasis: a 17-year longitudinal study","title-short":"The role of surgical resection in the management of brain metastasis","volume":"155","author":[{"family":"Lee","given":"Chang-Hyun"},{"family":"Kim","given":"Dong Gyu"},{"family":"Kim","given":"Jin Wook"},{"family":"Han","given":"Jung Ho"},{"family":"Kim","given":"Yong Hwy"},{"family":"Park","given":"Chul-Kee"},{"family":"Kim","given":"Chae-Yong"},{"family":"Paek","given":"Sun Ha"},{"family":"Jung","given":"Hee-Won"}],"issued":{"date-parts":[["2013",3]]}}},{"id":15998,"uris":["http://zotero.org/users/9256219/items/CKTJ6KEQ"],"itemData":{"id":15998,"type":"article-journal","abstract":"Objective\nPatients with symptomatic brain metastases secondary to mass effect are often candidates for surgery. However, many of these surgical candidates are also found to have multiple asymptomatic tumors. This study aimed to determine the outcome of surgical resection of symptomatic brain metastases followed by chemotherapy or radiotherapy (RT) for the remnant asymptomatic lesions in non-small cell lung cancer (NSCLC) patients with multiple brain metastases.\n\nMethods\nWe conducted a retrospective review of the medical records of 51 NSCLC patients with symptomatic multiple brain metastases who underwent surgical resection, of whom 38 had one or more unresected asymptomatic lesions subsequently treated with chemotherapy and/or RT. Thirteen patients underwent resection of all metastatic lesions.\n\nResults\nMedian survival for overall patient population after surgical resection was 10.8 months. Median survival for patients with surgical resection of all brain metastases was not significantly different with patients who underwent surgical resection of only symptomatic lesions (6.5 months vs. 10.8 months; p=0.97). There was no statistically significant difference in survival according to the number of tumors (p=0.86, 0.16), or post-surgical treatment modalities (p=0.69).\n\nConclusion\nThe survival time of NSCLC patients with multiple brain metastases after surgery for only symptomatic brain metastases is similar to that of patients who underwent surgery for all brain metastases. The remaining asymptomatic lesions may be treated with chemotherapy or radiotherapy. The optimal treatment modality, however, needs to be defined in prospective trials with larger patient cohort.","container-title":"Brain Tumor Research and Treatment","DOI":"10.14791/btrt.2013.1.2.64","ISSN":"2288-2405","issue":"2","journalAbbreviation":"Brain Tumor Res Treat","note":"number: 2\nPMID: 24904894\nPMCID: PMC4027112","page":"64-70","source":"PubMed Central","title":"Outcome of Surgical Resection of Symptomatic Cerebral Lesions in Non-Small Cell Lung Cancer Patients with Multiple Brain Metastases","volume":"1","author":[{"family":"Hong","given":"Noah"},{"family":"Yoo","given":"Heon"},{"family":"Gwak","given":"Ho Shin"},{"family":"Shin","given":"Sang Hoon"},{"family":"Lee","given":"Seung Hoon"}],"issued":{"date-parts":[["2013",10]]}}},{"id":15714,"uris":["http://zotero.org/users/9256219/items/CXI85X8S"],"itemData":{"id":15714,"type":"article-journal","abstract":"Background and Objective. Although surgery is traditionally performed for patients with a single brain metastasis, an increasing number of patients with multiple brain metastases may also be treated surgically. The objective of the study was to analyze postoperative survival results and the clinical factors affecting these results.","container-title":"Medicina","DOI":"10.3390/medicina48060041","ISSN":"1648-9144","issue":"6","journalAbbreviation":"Medicina","language":"en","note":"number: 6","page":"41","source":"DOI.org (Crossref)","title":"Postoperative Survival in Patients With Multiple Brain Metastases","volume":"48","author":[{"family":"Auslands","given":"Kaspars"},{"family":"Apškalne","given":"Daina"},{"family":"Bicāns","given":"Kārlis"},{"family":"Ozols","given":"Rolfs"},{"family":"Ozoli","given":"Henrijs"}],"issued":{"date-parts":[["2012",6,17]]}}},{"id":16050,"uris":["http://zotero.org/users/9256219/items/Q24D62T3"],"itemData":{"id":16050,"type":"article-journal","abstract":"Object The goal of this study was to evaluate the therapeutic impact of the resection of metastatic brain tumor cells infiltrating adjacent brain parenchyma. Methods Between July 2001 and February 2007, 94 patients (67 males and 27 females, with a mean age of 55.0 ±12.0 years) underwent resection of a single brain metastasis, followed by systemic chemotherapy with or without radiotherapy. In 43 patients with tumors located in noneloquent areas, the authors performed microscopic total resections (MTRs) that included tumor cells infiltrating adjacent brain parenchyma, and they pathologically confirmed during surgery that the resection margins were free of tumor cells (MTR group). In 51 patients with lesions in eloquent locations, gross-total resections (GTRs) were performed without the removal of neighboring brain parenchyma (GTR group). The 2 groups were then compared for local recurrence and survival. Results The MTR group had better local control of the tumor than did the GTR group; 10 (23.3%) of 43 patients in the MTR group and 22 (43.1%) of 51 patients in the GTR group had a local recurrence (p = 0.04). The median time to tumor progression in the MTR group could not be calculated using the Kaplan-Meier method, whereas it was 11.4 months in the GTR group. The 1- and 2-year respective local recurrence rates were 29.1 and 29.1% in the MTR group and 58.6 and 63.2% in the GTR group (p = 0.01). Multivariate analysis showed that the MTR procedure was associated with a decreased risk of local recurrence (p = 0.003). A Cox regression analysis revealed that the hazard ratio for a local recurrence in the MTR group versus the GTR group was 3.14 (95% CI 1.47–6.72, p = 0.003). There was no significant difference in the local recurrence rate between the MTR group without radiotherapy (10 [30.3%] of 33) and the GTR group with postoperative radiotherapy (5 [26.3%] of 19). Conclusions The results in this study suggest that MTRs including tumor cells infiltrating adjacent brain parenchyma for a single brain metastasis provide better local tumor control.","container-title":"Journal of Neurosurgery","DOI":"10.3171/2008.8.JNS08448","ISSN":"1933-0693, 0022-3085","issue":"4","language":"en_US","note":"number: 4\npublisher: American Association of Neurological Surgeons\nsection: Journal of Neurosurgery","page":"730-736","source":"thejns.org","title":"Reduced local recurrence of a single brain metastasis through microscopic total resection: Clinical article","title-short":"Reduced local recurrence of a single brain metastasis through microscopic total resection","volume":"110","author":[{"family":"Yoo","given":"Heon"},{"family":"Kim","given":"Young Zoon"},{"family":"Nam","given":"Byung Ho"},{"family":"Shin","given":"Sang Hoon"},{"family":"Yang","given":"Hee Seok"},{"family":"Lee","given":"Jin Soo"},{"family":"Zo","given":"Jae Il"},{"family":"Lee","given":"Seung Hoon"}],"issued":{"date-parts":[["2009",4,1]]}}},{"id":15715,"uris":["http://zotero.org/users/9256219/items/E9MQ7YKD"],"itemData":{"id":15715,"type":"article-journal","abstract":"BACKGROUND. The current study was conducted to compare 2 treatment regimens including surgical resection and whole-brain radiotherapy (WBRT) for patients with 1 to 2 brain metastases.\nMETHODS. A total of 201 patients with recursive partitioning analysis (RPA) class 1 to 2 disease with 1 to 2 resectable brain metastases were analyzed retrospectively. Patients underwent either resection of the metastases plus WBRT with 10 fractions of 3 grays (Gy) each or 20 fractions of 2 Gy each (99 patients; Group A) or the same treatment plus a WBRT boost to the metastatic site (10 fractions of 3 Gy each plus 5 fractions of 3 Gy each or 20 fractions of 2 Gy each plus 5 fractions of 2 Gy each) (102 patients; Group B). Eight other potential prognostic factors were evaluated with regard to overall survival (OS), brain control (BC), and local control of resected metastases (LC): age, gender, Karnofsky performance status, extent of surgical resection, tumor type, extracranial metastases, RPA class, and interval from tumor diagnosis to WBRT.\nRESULTS. Group B patients had better 1-year OS (66% vs 41%; P &lt; .001). On multivariate analysis of OS, treatment regimen (relative risk [RR] of 1.94; P &lt; .001), extent of surgical resection (RR of 1.80; P 5 .001), and interval from tumor diagnosis to WBRT (RR of 1.62; P 5 .010) were found to be statistically significant. On multivariate analysis of BC, treatment regimen (RR of 2.15; P 5 .002), extent of surgical resection (RR of 2.78; P &lt; .001), and interval from tumor diagnosis to WBRT (RR of 1.52; P 5 .034) were found to be statistically significant. On multivariate analysis of LC, treatment regimen (RR of 2.31; P 5 .002) and extent of surgical resection (RR of 3.79; P &lt; .001) were found to be statistically significant. On RPA class subgroup analyses, outcome was found to be significantly better with a WBRT boost in both RPA class 1 and class 2 patients. A WBRT boost resulted in better outcome after both complete and incomplete surgical resection. However, the results concerning BC and LC were not found to be statistically significant if surgical resection was incomplete.\nCONCLUSIONS. After surgical resection of 1 to 2 brain metastases, a boost of 10 to 15 Gy in addition to WBRT was found to improve outcome. After incomplete surgical resection, further dose escalation to the metastatic site may be considered. Cancer 2007;110:1551–9. Ó 2007 American Cancer Society.","container-title":"Cancer","DOI":"10.1002/cncr.22960","ISSN":"0008-543X, 1097-0142","issue":"7","journalAbbreviation":"Cancer","language":"en","note":"number: 7","page":"1551-1559","source":"DOI.org (Crossref)","title":"A boost in addition to whole</w:instrText>
      </w:r>
      <w:r w:rsidRPr="007459CC">
        <w:rPr>
          <w:rFonts w:ascii="Cambria Math" w:hAnsi="Cambria Math" w:cs="Cambria Math"/>
        </w:rPr>
        <w:instrText>‐</w:instrText>
      </w:r>
      <w:r w:rsidRPr="007459CC">
        <w:instrText xml:space="preserve">brain radiotherapy improves patient outcome after resection of 1 or 2 brain metastases in recursive partitioning analysis class 1 and 2 patients","volume":"110","author":[{"family":"Rades","given":"Dirk"},{"family":"Pluemer","given":"Andre"},{"family":"Veninga","given":"Theo"},{"family":"Dunst","given":"Juergen"},{"family":"Schild","given":"Steven E."}],"issued":{"date-parts":[["2007",10]]}}}],"schema":"https://github.com/citation-style-language/schema/raw/master/csl-citation.json"} </w:instrText>
      </w:r>
      <w:r w:rsidRPr="007459CC">
        <w:fldChar w:fldCharType="separate"/>
      </w:r>
      <w:r w:rsidRPr="007459CC">
        <w:rPr>
          <w:vertAlign w:val="superscript"/>
        </w:rPr>
        <w:t>9,10,28–32,36,42,43,45–49,51,57,59</w:t>
      </w:r>
      <w:r w:rsidRPr="007459CC">
        <w:fldChar w:fldCharType="end"/>
      </w:r>
      <w:r w:rsidRPr="007459CC">
        <w:t xml:space="preserve"> or log-rank (Mantel-Cox) analysis</w:t>
      </w:r>
      <w:r w:rsidRPr="007459CC">
        <w:fldChar w:fldCharType="begin"/>
      </w:r>
      <w:r w:rsidRPr="007459CC">
        <w:instrText xml:space="preserve"> ADDIN ZOTERO_ITEM CSL_CITATION {"citationID":"a21d9b43le4","properties":{"formattedCitation":"\\super 9,10,27,33\\uc0\\u8211{}37,39\\uc0\\u8211{}44,47,50,52\\uc0\\u8211{}57,59\\uc0\\u8211{}63\\nosupersub{}","plainCitation":"9,10,27,33–37,39–44,47,50,52–57,59–63","noteIndex":0},"citationItems":[{"id":15868,"uris":["http://zotero.org/users/9256219/items/4WPC5ZRT"],"itemData":{"id":15868,"type":"article-journal","abstract":"BACKGROUND: Due to demographic changes and an increased incidence of cancer with age, the number of patients with brain metastases (BMs) constantly increases, especially among the elderly. Novel systemic therapies, such as immunotherapy, have led to improved survival in recent years, but intracranial tumor progression may occur independently of a systemically effective therapy. Despite the growing number of geriatric patients, they are often overlooked in clinical trials, and there is no consensus on the impact of BM resection on survival.\nOBJECTIVES: The aim of this study was to analyze the impact of resection and residual tumor volume on clinical outcome and overall survival (OS) in elderly patients suffering from BM.\nMETHODS: Patients ≥ 75 years who had surgery for BM between April 2007 and January 2020 were retrospectively included. Residual tumor burden (RTB) was determined by segmentation of early postoperative brain MRI (72 h). Contrast-enhancing tumor subvolumes were segmented manually. \"Postoperative tumor volume\" refers to the targeted BMs. Impact of preoperative Karnofsky performance status scale (KPSS), age, sex and RTB on OS was analyzed. Survival analyses were performed using Kaplan-Meier estimates for the univariate analysis and the Cox regression proportional hazards model for the multivariate analysis.\nRESULTS: One hundred and one patients were included. Median age at surgery was 78 years (IQR 76-81). Sixty-two patients (61%) had a single BM; 16 patients (16%) had two BMs; 13 patients (13%) had three BMs; and 10 patients (10%) had more than three BMs. Median preoperative tumor burden was 10.3 cm3 (IQR 5-25 cm3), and postoperative tumor burden was 0 cm3 (IQR 0-1.1 cm3). Complete cytoreduction (RTB = 0) was achieved in 52 patients (52%). Complete resection of the targeted metastases was achieved in 78 patients (78%). Median OS was 7 months (IQR 2-11). In univariate analysis, high preoperative KPSS (HR 0.986, 95% CI 0.973-0.998, p = 0.026) and small postoperative tumor burden (HR 1.025, 95% CI 1.002-1.047, p = 0.029) were significantly associated with prolonged OS. Patients with RTB = 0 survived significantly longer than those with residual tumor did (12 [IQR 5-19] vs. 5 [IQR 3-7] months, p = 0.007). Furthermore, prolongation of survival was significantly associated with surgery in patients with favorable KPSS, with an adjusted HR of 0.986 (p = 0.026). However, there were no significances regarding age.\nCONCLUSIONS: RTB is a strong predictor for prolonged OS, regardless of age or cancer type. Postoperative MRI should confirm the extent of resection, as intraoperative estimates do not warrant a complete resection. It is crucial to aim for maximal cytoreduction to achieve the best long-term outcomes for these patients, despite the fact the patients are advanced in age.","container-title":"Frontiers in Oncology","DOI":"10.3389/fonc.2023.1149628","ISSN":"2234-943X","journalAbbreviation":"Front Oncol","language":"eng","note":"PMID: 37081991\nPMCID: PMC10110925","page":"1149628","source":"PubMed","title":"Brain metastases in the elderly - Impact of residual tumor volume on overall survival","volume":"13","author":[{"family":"Baumgart","given":"Lea"},{"family":"Aftahy","given":"Amir Kaywan"},{"family":"Anetsberger","given":"Aida"},{"family":"Thunstedt","given":"Dennis"},{"family":"Wiestler","given":"Benedikt"},{"family":"Bernhardt","given":"Denise"},{"family":"Combs","given":"Stephanie E."},{"family":"Meyer","given":"Bernhard"},{"family":"Meyer","given":"Hanno S."},{"family":"Gempt","given":"Jens"}],"issued":{"date-parts":[["2023"]]}}},{"id":15865,"uris":["http://zotero.org/users/9256219/items/4DBZN3TK"],"itemData":{"id":15865,"type":"article-journal","abstract":"BACKGROUND: Despite advances in treatment for brain metastases (BMs), the prognosis for recurrent BMs remains poor and requires further research to advance clinical management and improve patient outcomes. In particular, data addressing the impact of tumor volume and surgical resection with regard to survival remain scarce.\nMETHODS: Adult patients with recurrent BMs between December 2007 and December 2022 were analyzed. A distinction was made between operated and non-operated patients, and the residual tumor burden (RTB) was determined by using (postoperative) MRI. Survival analysis was performed and RTB cutoff values were calculated using maximally selected log-rank statistics. In addition, further analyses on systemic tumor progression and (postoperative) tumor therapy were conducted.\nRESULTS: In total, 219 patients were included in the analysis. Median age was 60 years (IQR 52-69). Median preoperative tumor burden was 2.4 cm3 (IQR 0.8-8.3), and postoperative tumor burden was 0.5 cm3 (IQR 0.0-2.9). A total of 95 patients (43.4%) underwent surgery, and complete cytoreduction was achieved in 55 (25.1%) patients. Median overall survival was 6 months (IQR 2-10). Cutoff RTB in all patients was 0.12 cm3, showing a significant difference (p = 0.00029) in overall survival (OS). Multivariate analysis showed preoperative KPSS (HR 0.983, 95% CI, 0.967-0.997, p = 0.015), postoperative tumor burden (HR 1.03, 95% CI 1.008-1.053, p = 0.007), and complete vs. incomplete resection (HR 0.629, 95% CI 0.420-0.941, p = 0.024) as significant. Longer survival was significantly associated with surgery for recurrent BMs (p = 0.00097), and additional analysis demonstrated the significant effect of complete resection on survival (p = 0.0027). In the subgroup of patients with systemic progression, a cutoff RTB of 0.97 cm3 (p = 0.00068) was found; patients who had received surgery also showed prolonged OS (p = 0.036). Single systemic therapy (p = 0.048) and the combination of radiotherapy and systemic therapy had a significant influence on survival (p = 0.036).\nCONCLUSIONS: RTB is a strong prognostic factor for survival in patients with recurrent BMs. Operated patients with recurrent BMs showed longer survival independent of systemic progression. Maximal cytoreduction should be targeted to achieve better long-term outcomes.","container-title":"Cancers","DOI":"10.3390/cancers15205067","ISSN":"2072-6694","issue":"20","journalAbbreviation":"Cancers (Basel)","language":"eng","note":"number: 20\nPMID: 37894435\nPMCID: PMC10605169","page":"5067","source":"PubMed","title":"Cytoreduction of Residual Tumor Burden Is Decisive for Prolonged Survival in Patients with Recurrent Brain Metastases-Retrospective Analysis of 219 Patients","volume":"15","author":[{"family":"Lin","given":"Jonas"},{"family":"Kaiser","given":"Yannik"},{"family":"Wiestler","given":"Benedikt"},{"family":"Bernhardt","given":"Denise"},{"family":"Combs","given":"Stephanie E."},{"family":"Delbridge","given":"Claire"},{"family":"Meyer","given":"Bernhard"},{"family":"Gempt","given":"Jens"},{"family":"Aftahy","given":"Amir Kaywan"}],"issued":{"date-parts":[["2023",10,20]]}}},{"id":15516,"uris":["http://zotero.org/users/9256219/items/PK2IJJXY"],"itemData":{"id":15516,"type":"article-journal","abstract":"Background\nRecent therapeutic advances in metastatic melanoma have led to improved overall survival (OS) rates, with consequently an increased incidence of brain metastases (BM). The role of BM resection in the era of targeted and immunotherapy should be reassessed. In the current study we analysed the role of residual intracranial tumour load in a cohort of melanoma BM patients.\nMethods\nRetrospective single-centre analysis of a prospective registry of resected melanoma BM from 2013 to 2021. Correlations of residual tumour volume and outcome were determined with respect to patient, tumour and treatment regimens characteristics.\nResults\n121 individual patients (66% male, mean age 59.9 years) were identified and included in the study. Pre- and postoperative systemic treatments included BRAF/MEK inhibitors, as well as combination or monotherapy of immune-checkpoint inhibitors (ICIs). Median OS of the entire cohort was 20 months. Cox proportional-hazard analysis revealed postoperative anti-CTLA4+anti-PD-1 therapy (HR 0.07, p = .01) and postoperative residual intracranial tumour burden (HR 1.4, p = .027) as significant predictors for OS. Further analysis revealed that ICI-naïve patients with residual tumour volume ≤3.5 cm3 and postoperative ICI showed significantly prolonged OS compared to patients with residual volume &gt;3.5 cm3 (p &lt; .0001). Subgroup analysis of ICI-naïve patients showed steroid intake postoperatively to be negatively associated with OS, however residual tumour volume ≤3.5 cm3 remained independently correlated with superior OS (HR 0.14, p &lt; .001).\nConclusion\nBesides known predictive factors like postoperative ICI, a maximal intracranial tumour burden reduction seems to be beneficial, especially in ICI-naïve patients. This highlights the importance of local CNS control and the need to further investigating the role of initial surgical tumour load reduction in randomised clinical trials.","container-title":"European Journal of Cancer","DOI":"10.1016/j.ejca.2022.08.020","ISSN":"0959-8049","journalAbbreviation":"European Journal of Cancer","language":"en","page":"158-168","source":"ScienceDirect","title":"Maximal surgical tumour load reduction in immune-checkpoint inhibitor naïve patients with melanoma brain metastases correlates with prolonged survival","volume":"175","author":[{"family":"Voglis","given":"Stefanos"},{"family":"Schaller","given":"Valentina"},{"family":"Müller","given":"Timothy"},{"family":"Gönel","given":"Meltem"},{"family":"Winklhofer","given":"Sebastian"},{"family":"Mangana","given":"Joana"},{"family":"Dummer","given":"Reinhard"},{"family":"Serra","given":"Carlo"},{"family":"Weller","given":"Michael"},{"family":"Regli","given":"Luca"},{"family":"Le Rhun","given":"Emilie"},{"family":"Neidert","given":"Marian C."}],"issued":{"date-parts":[["2022",11,1]]}}},{"id":15693,"uris":["http://zotero.org/users/9256219/items/25EC96JA"],"itemData":{"id":15693,"type":"article-journal","abstract":"Methods: A retrospective case series including patients who underwent resection of cranial metastases from March 2014 to April 2021 at a single center. This identified 112 patients who underwent 124 resections. The median age was 65 years old (24–84) and the most frequent primary cancers were nonsmall cell lung cancer (56%), breast adenocarcinoma (13%), melanoma (6%), and colorectal adenocarcinoma (6%). Postoperative MRI with contrast was performed within 48 hours in 56% of patients and radiation treatment was administered in 41%. GraphPad Prism 9.2.0 was used for the survival analysis.\nResults: At the time of data collection, 23% were still alive with a median follow-up of 1070 days (68–2484). The 30- and 90-day, and 1- and 5-year overall survival rates were 93%, 83%, 35%, and 17%, respectively. The most common causes of death within 90 days were as follows: unknown (32%), systemic or intracranial disease progression (26%), and pneumonia (21%). Age and extent of neurosurgical resection were associated with overall survival (P &lt; 0.05). Patients aged &gt;70 had a median survival of 5.4 months compared with 9.7, 11.4, and 11.4 for patients &lt;50, 50–59, and 60–69, respectively. Gross-total resection achieved an overall survival of 11.8 months whereas sub-total, debulking, and unclear extent of resection led to a median survival of 5.7, 7.0, and 9.0 months, respectively.\nConclusion: Age and extent of resection are potential predictors of long-term survival.","container-title":"Surgical Neurology International","DOI":"10.25259/SNI_103_2022","ISSN":"2152-7806","language":"en","page":"219","source":"DOI.org (Crossref)","title":"Prognostic factors following resection of intracranial metastases","volume":"13","author":[{"family":"Henderson","given":"Duncan"},{"family":"Zafar","given":"Arif"},{"family":"Bjornson","given":"Anna"},{"family":"Razak","given":"Adam"},{"family":"Achawal","given":"Shailendra"},{"family":"Danciut","given":"Mihai"},{"family":"Smith","given":"Aubrey"},{"family":"O’Reilly","given":"Gerry"},{"family":"Rajaraman","given":"Chittoor"},{"family":"Bahl","given":"Anuj"}],"issued":{"date-parts":[["2022",5,27]]}}},{"id":15702,"uris":["http://zotero.org/users/9256219/items/7YQUH7E5"],"itemData":{"id":15702,"type":"article-journal","abstract":"Background and Purpose: The value of gross-total surgical resection remains debatable in patients with brain metastases (BMs) as most patients succumb to systemic disease progression. In this study, we evaluated the impact of the extent of resection of singular/solitary BM on in-brain recurrence (iBR), focusing on local recurrence (LR) and overall survival (OS) in an interdisciplinary adjuvant treatment setting. Patients and Methods: In this monocentric retrospective analysis, we included patients receiving surgery of one BM and subsequent adjuvant treatment. A radiologist and a neurosurgeon determined in consensus the extent of resection based on magnetic resonance imaging. The OS was calculated using Kaplan–Meier estimates; prognostic factors for LR and OS were analysed by Log rank test and Cox proportional hazards. Results: We analyzed 197 patients. Gross-total resection was achieved in 123 (62.4%) patients. All patients were treated with adjuvant radiotherapy, and 130 (66.0%) received systemic treatment. Ninety-six (48.7%) patients showed iBR with an LR rate of 23.4%. LR was not signiﬁcantly inﬂuenced by the extent of resection (p = 0.139) or any other parameter. The median OS after surgery was 18 (95%CI 12.5–23.5) months. In univariate analysis, the extent of resection did not inﬂuence OS (p = 0.6759), as opposed to adjuvant systemic treatment (p &lt; 0.0001) and controlled systemic disease (p = 0.039). Systemic treatment and controlled disease status remained independent factors for OS (p &lt; 0.0001 and p = 0.009, respectively). Conclusions: In this study, the extent of resection of BMs neither inﬂuenced the LR nor the OS of patients receiving interdisciplinary adjuvant treatment.","container-title":"Cancers","DOI":"10.3390/cancers13061435","ISSN":"2072-6694","issue":"6","journalAbbreviation":"Cancers","language":"en","note":"number: 6","page":"1435","source":"DOI.org (Crossref)","title":"The Debatable Benefit of Gross-Total Resection of Brain Metastases in a Comprehensive Treatment Setting","volume":"13","author":[{"family":"Jünger","given":"Stephanie T."},{"family":"Pennig","given":"Lenhard"},{"family":"Schödel","given":"Petra"},{"family":"Goldbrunner","given":"Roland"},{"family":"Friker","given":"Lea"},{"family":"Kocher","given":"Martin"},{"family":"Proescholdt","given":"Martin"},{"family":"Grau","given":"Stefan"}],"issued":{"date-parts":[["2021",3,21]]}}},{"id":16042,"uris":["http://zotero.org/users/9256219/items/8QBV8M3D"],"itemData":{"id":16042,"type":"article-journal","abstract":"OBJECTIVE Current guidelines primarily suggest resection of brain metastases (BMs) in patients with limited lesions. With a growing number of highly effective local and systemic treatment options, this view may be challenged. The purpose of this study was to evaluate the role of metastasectomy, disregarding BM count, in a comprehensive treatment setting. METHODS In this monocentric retrospective analysis, the authors included patients who underwent resection for at least 1 BM and collected demographic, clinical, and tumor-associated parameters. Prognostic factors for local control and overall survival (OS) were analyzed with the log-rank test and Cox proportional hazards analysis. RESULTS The authors analyzed 216 patients. One hundred twenty-nine (59.7%) patients were diagnosed with a single/solitary BM, whereas 64 (29.6%) patients had 2–3 BMs and the remaining 23 (10.6%) had more than 3 BMs. With resection of symptomatic BMs, a significant improvement in Karnofsky Performance Scale (KPS) was achieved (p &lt; 0.001), thereby enabling adjuvant radiotherapy for 199 (92.1%) patients and systemic treatment for 119 (55.1%) patients. During follow-up, 83 (38.4%) patients experienced local recurrence. BM count did not significantly influence local control rates. By the time of analysis, 120 (55.6%) patients had died; the leading cause of death was systemic tumor progression. The mean (range) OS after surgery was 12.7 (0–88) months. In univariate analysis, the BM count did not influence OS (p = 0.844), but age &lt; 65 years (p = 0.007), preoperative and postoperative KPS ≥ 70 (p = 0.002 and p = 0.005, respectively), systemic metastases other than BM (p = 0.004), adjuvant radiation therapy (p &lt; 0.001), and adjuvant systemic treatment (p &lt; 0.001) were prognostic factors. In regression analysis, the presence of extracranial metastases (HR 2.30, 95% CI 1.53–3.48, p &lt; 0.001), adjuvant radiation therapy (HR 0.97, 95% CI 0.23–0.86, p = 0.016), and adjuvant systemic treatment (HR 0.37, 95% CI 0.25–0.55, p &lt; 0.001) remained as independent factors for survival. CONCLUSIONS Surgery for symptomatic BM from non–small cell lung cancer may be indicated even for patients with multiple lesions in order to alleviate their neurological symptoms and to consequently facilitate further treatment.","container-title":"Journal of Neurosurgery","DOI":"10.3171/2021.7.JNS211172","ISSN":"1933-0693, 0022-3085","issue":"6","language":"EN","note":"number: 6\npublisher: American Association of Neurological Surgeons\nsection: Journal of Neurosurgery","page":"1576-1582","source":"thejns.org","title":"Resection of symptomatic non–small cell lung cancer brain metastasis in the setting of multiple brain metastases","volume":"136","author":[{"family":"Jünger","given":"Stephanie T."},{"family":"Reinecke","given":"David"},{"family":"Meissner","given":"Anna-Katharina"},{"family":"Goldbrunner","given":"Roland"},{"family":"Grau","given":"Stefan"}],"issued":{"date-parts":[["2021",10,29]]}}},{"id":15711,"uris":["http://zotero.org/users/9256219/items/JQ6DSZSM"],"itemData":{"id":15711,"type":"article-journal","abstract":"New Zealand has one of the highest rates of melanoma in the world. In up to 10% of cases, the disease is metastatic at diagnosis. Cerebral metastatic involvement carries a particularly poor prognosis. 110 patients were included in the analysis. A retrospective consecutive series of patients treated surgically at Auckland City Hospital were studied, with parameters of demographics, tumour characteristics, surgery, pathology, systemic therapy and survival analysed. Mean age was 59.9 years (range 22–81 years). Median survival from date of surgery was 8.1 months (95% CI 6.9–9.4 months). Of the 58 patients tested for BRAF mutation, 28 were positive, similar to previously published data. This conferred a better prognosis with median overall survival of 12.3 months (95% CI 7.2–17.3 months) compared to 7.8 months (95% CI 5.6–10 months) for those who were negative (p &lt; 0.05). Survival correlated positively with extent of surgical resection. Both BRAF positive status and targeted and/or immunotherapy were signiﬁcant predictors of improved survival. In this cohort, radiation therapy did not show a statistically signiﬁcant improvement in overall survival.","container-title":"Journal of Clinical Neuroscience","DOI":"10.1016/j.jocn.2019.12.063","ISSN":"09675868","journalAbbreviation":"Journal of Clinical Neuroscience","language":"en","page":"144-149","source":"DOI.org (Crossref)","title":"Metastatic melanoma: Surgical treatment of brain metastases – Analysis of 110 patients","title-short":"Metastatic melanoma","volume":"73","author":[{"family":"McHugh","given":"Frances Anne"},{"family":"Kow","given":"Chien Yew"},{"family":"Falkov","given":"Anthony"},{"family":"Heppner","given":"Peter"},{"family":"Law","given":"Andrew"},{"family":"Bok","given":"Ari"},{"family":"Schweder","given":"Patrick"}],"issued":{"date-parts":[["2020",3]]}}},{"id":16039,"uris":["http://zotero.org/users/9256219/items/X4LGFYCT"],"itemData":{"id":16039,"type":"article-journal","abstract":"Background Brain metastases (BM) frequently cause focal neurological deficits leading to a reduced Karnofsky performance score (KPS). Since KPS is routinely used to guide the choice of adjuvant therapy, we hypothesized that improving KPS by surgical resection may improve the chance for adjuvant treatment and ultimately result in better survival. We therefore analyzed the course of a large cohort undergoing resection of symptomatic brain metastases in the context of further treatment and clinical outcome. Patients and methods In a bi-centric retrospective analysis we retrieved baseline, clinical, and treatment-related parameters of patients operated on BM between 2010 and 2019. Survival was calculated using Kaplan-Meier estimates; prognostic factors for survival were analyzed by Log-rank test and Cox proportional hazards. Results We included 750 patients with a median age of 61 (19-87) years. The functional status was significantly improved by surgical resection, with a median preoperative (KPS) of 80 (10-100) increasing to 90 (0-100) after surgery (P &lt; .0001). Moreover, surgery improved the RTOG recursive partitioning analysis (RPA) class from III to I/II in 82 patients. Postoperative local radiotherapy and systemic treatment were associated with significantly longer survival (P &lt; .0001 for each). Systemic treatment was provided significantly more frequently in patients with a fair postoperative clinical status (KPS ≥ 70; P &lt; .0001). The postoperative clinical status, postoperative radiotherapy, systemic treatment, controlled systemic disease and &lt; 4 BM were independent predictors for survival. Conclusion The resection of symptomatic BM may restore clinical status, so enhancing the likelihood of receiving adjuvant treatment, and therefore leading to improved overall survival.","container-title":"Cancer Medicine","DOI":"10.1002/cam4.3402","ISSN":"2045-7634","issue":"20","language":"en","license":"© 2020 The Authors. Cancer Medicine published by John Wiley &amp; Sons Ltd","note":"number: 20\n_eprint: https://onlinelibrary.wiley.com/doi/pdf/10.1002/cam4.3402","page":"7503-7510","source":"Wiley Online Library","title":"Surgical resection of symptomatic brain metastases improves the clinical status and facilitates further treatment","volume":"9","author":[{"family":"Schödel","given":"Petra"},{"family":"Jünger","given":"Stephanie T."},{"family":"Wittersheim","given":"Maike"},{"family":"Reinhardt","given":"Hans Christian"},{"family":"Schmidt","given":"Nils-Ole"},{"family":"Goldbrunner","given":"Roland"},{"family":"Proescholdt","given":"Martin"},{"family":"Grau","given":"Stefan"}],"issued":{"date-parts":[["2020"]]}}},{"id":15704,"uris":["http://zotero.org/users/9256219/items/BD4WTJIP"],"itemData":{"id":15704,"type":"article-journal","abstract":"Background This study aimed to investigate the incidence of residual tumour after resection of brain metastases using early postoperative magnetic resonance imaging (MRI) and the influence of residual tumour on overall patient survival.\nMethods Data from 72 consecutive adult patients undergoing surgery for cerebral metastases over an 18-month study period were retrospectively collected. Early postoperative MRI was used to determine the presence of postoperative residual tumour. Patients were divided into three groups according to the presence of tumour remnant on early postoperative MRI: Bno residual tumour^, Bnon-measurable residual tumour^ and Bmeasurable residual tumour^. Survival analysis (mean estimate survival time) was performed using the Kaplan–Meier and log-rank (mantel cox) tests and compared between groups. Surgical reports were evaluated with regard to the surgeon statement about intraoperative extent of resection (EOR) and compared with the presence of tumour remnant found on the early postoperative MRI.\nResults Sixty-eight procedures were followed by early postoperative MRI. MRI verified the presence of Bmeasurable residual tumour^ following 15 procedures (22%). MRI confirmed complete resection in 57%. Gross total resection was described by the operating surgeon in 85% of the procedures. There was a significant difference in survival time after surgery between the group having no residual tumour on MRI and the group with measurable residual tumour (p = 0.025). This difference could not be explained by the differences in postoperative radiation therapy. The longest survival was found in patients with non-measurable and no residual tumour on early postoperative MRI, who also received postoperative radiotherapy.\nConclusion Residual tumour was seen on MRI after 22% of the procedures. The intraoperative assessment of EOR performed by the surgeon diverged from the early postoperative MRI in 40% of procedures. Correct assessment of residual tumour thus requires early postoperative MRI. Measurable residual tumour on early postoperative MRI was associated with shorter overall survival independent on postoperative radiotherapy.","container-title":"Acta Neurochirurgica","DOI":"10.1007/s00701-019-03829-0","ISSN":"0001-6268, 0942-0940","issue":"3","journalAbbreviation":"Acta Neurochir","language":"en","note":"number: 3","page":"555-565","source":"DOI.org (Crossref)","title":"Early postoperative MRI after resection of brain metastases—complete tumour resection associated with prolonged survival","volume":"161","author":[{"family":"Olesrud","given":"Ida Christine"},{"family":"Schulz","given":"Mette Katrine"},{"family":"Marcovic","given":"Ljubo"},{"family":"Kristensen","given":"Bjarne Winther"},{"family":"Pedersen","given":"Christian Bonde"},{"family":"Kristiansen","given":"Charlotte"},{"family":"Poulsen","given":"Frantz Rom"}],"issued":{"date-parts":[["2019",3]]}}},{"id":15705,"uris":["http://zotero.org/users/9256219/items/4XAKV6GI"],"itemData":{"id":15705,"type":"article-journal","abstract":"BACKGROUND: Twenty percent of all brain metastases (BM) occur in the posterior fossa (PF). Radiotherapy sometimes associated with surgical resection remains the therapeutic option, while Karnovsky performance status and graded prognostic assessment (GPA) are the best preoperative survival prognostic factors.\nOBJECTIVE: To explore the prognostic role of peritumoral brain edema in the PF, which has never been explored though its role in supratentorial BM has been debated.\nMETHODS: A total of 120 patients diagnosed with PF metastasis who underwent surgical resection were included retrospectively in this analysis. Clinical data were retrieved from electronic patient medical files. The tumor volumes and their associated edema were calculated via manual delineation; subsequently the edema/tumor volume ratio was determined.\nRESULTS: In multivariate analysis with Cox multivariate proportional hazard model, the edema to tumor volumes ratio (hazard ratio [HR]: 1.727, 95% confidence interval [CI] 1.4272.083; P &lt; .0001) was identified as a new strong independent prognosis factor on overall survival (OS) whereas edema volume alone was not (P = .469). Moreover, BM complete resection (HR: 0.447, 95% CI 0.277-0.719; P &lt; .001), low (0-1) World Health Organization status at diagnosis (HR: 2.109, 95% CI 1.481-3.015; P &lt; .0001), high GPA class at diagnosis (HR: 1.77, 95% CI 0.9-2.9; P &lt; .04), and postoperative brain irradiation (HR: 2.019, 95% CI 1.213-3.361; P &lt; .007] were all confirmed as independent predictive factors for survival.\nCONCLUSION: The edema/tumor ratio appears to greatly influence OS in patients suffering from PF metastases unlike the extent of edema alone. This easily determined as well as strong prognostic factor could be used as an interesting tool in clinical practice to help the management of these patients.","container-title":"Neurosurgery","DOI":"10.1093/neuros/nyy222","ISSN":"0148-396X, 1524-4040","issue":"1","journalAbbreviation":"Neurosurg.","language":"en","note":"number: 1","page":"117-125","source":"DOI.org (Crossref)","title":"Peritumoral Edema/Tumor Volume Ratio: A Strong Survival Predictor for Posterior Fossa Metastases","title-short":"Peritumoral Edema/Tumor Volume Ratio","volume":"85","author":[{"family":"Calluaud","given":"Gauthier"},{"family":"Terrier","given":"Louis-Marie"},{"family":"Mathon","given":"Bertrand"},{"family":"Destrieux","given":"Christophe"},{"family":"Velut","given":"Stéphane"},{"family":"François","given":"Patrick"},{"family":"Zemmoura","given":"Ilyess"},{"family":"Amelot","given":"Aymeric"}],"issued":{"date-parts":[["2019",7]]}}},{"id":16497,"uris":["http://zotero.org/users/9256219/items/6BLTF88M"],"itemData":{"id":16497,"type":"article-journal","abstract":"Background: Brain metastases (BM) are a common consequence of lung cancer and surgery is effective; however, the factors affecting survival after surgery are unclear. The aim of this study was to identify the outcomes and prognoses of post-metastasectomy patients with BM from non-small cell lung cancer (NSCLC) at a single institution over a 15-year period.\nMethods: NSCLC patients who had undergone BM surgery were retrospectively identiﬁed. Survival was analyzed using the Kaplan–Meier curve, and univariate and multivariate factors associated with survival were identiﬁed using the Cox proportional hazards model.\nResults: The median overall survival was 9.8 months, 18 (14.8%) patients survived &gt; 24 months, and 6 (4.9%) &gt; 36 months. The one and two-year survival rates were 41% and 18.6%, respectively. Univariate analysis revealed that recursive partitioning analysis (RPA) classiﬁcation, Karnofsky Performance Scale (KPS) scores, BM number, extracranial metastasis status, different lesion locations, resection extent, postoperative treatment, and salvage therapy after recurrence signiﬁcantly inﬂuenced patient survival. The different treatment modalities for primary lesions also affected postoperative survival. KPS ≥ 70, RPA class I/II, and postoperative chemotherapy were independent factors that decreased the risk of death from BM. Interestingly, the initial onset of intracranial lesions could increase the risk of death from BM.\nConclusion: A KPS score ≥ 70, RPA class I/II, and postoperative chemotherapy could beneﬁt post-metastasectomy patients with BM from NSCLC. Conversely, the initial onset of intracranial lesions is an unfavorable factor that increases the risk of death. These ﬁndings support the use of personalized therapy for patients with BM from NSCLC.","container-title":"Thoracic Cancer","DOI":"10.1111/1759-7714.12913","ISSN":"1759-7706, 1759-7714","issue":"2","journalAbbreviation":"Thoracic Cancer","language":"en","page":"137-142","source":"DOI.org (Crossref)","title":"Prognostic factors and outcome of surgically treated patients with brain metastases of non</w:instrText>
      </w:r>
      <w:r w:rsidRPr="007459CC">
        <w:rPr>
          <w:rFonts w:ascii="Cambria Math" w:hAnsi="Cambria Math" w:cs="Cambria Math"/>
        </w:rPr>
        <w:instrText>‐</w:instrText>
      </w:r>
      <w:r w:rsidRPr="007459CC">
        <w:instrText>small cell lung cancer","volume":"10","author":[{"family":"She","given":"Chunhua"},{"family":"Wang","given":"Ruixia"},{"family":"Lu","given":"Changhong"},{"family":"Sun","given":"Zengfeng"},{"family":"Li","given":"Peng"},{"family":"Yin","given":"Qiang"},{"family":"Liu","given":"Qun"},{"family":"Wang","given":"Peng"},{"family":"Li","given":"Wenliang"}],"issued":{"date-parts":[["2019",2]]}}},{"id":16060,"uris":["http://zotero.org/users/9256219/items/E9ZJF7GA"],"itemData":{"id":16060,"type":"article-journal","abstract":"Background and Study Aims Bronchogenic carcinoma is the cancer that most commonly metastasizes to the brain. The standard treatment schedule for these patients is still unclear, although recommendation level 1 class I advocates for surgical resection together with postoperative whole-brain radiotherapy for patients with good Karnofsky performance status (KPS). We performed a study to identify prognostic factors for the long-term survival of patients with brain metastases from non–small cell lung cancer (NSCLC).\n\n  Patients This retrospective single-center study included 71 patients with brain metastases from NSCLC having undergone surgical metastasectomy between January 2002 and January 2015.\n\n  Results The average age was 58.8 years. A total of 85.9% of the lesions were located in the supratentorial region, 61.9% of the lesions were  70 in 74.6% of patients, and the postoperative KPS was &gt; 70 in 85.9% of patients. Overall, 84.5% of the brain surgeries had no complications. Brain metastases were diagnosed as a synchronous presentation in 64.7% of patients.\n\n The average survival after brain surgery was 20.38 months. The survival rate was 66.2% at 6 months, 45.1% at 12 months, 22.5% at 24 months, 14.1% at 36 months, and 8.5% at 48 months. Patients  70 years of age showed a higher mortality rate at 6 months. Complete surgical brain metastasis resection was associated with an increased survival at 6 months, and patients undergoing primary lung surgery had better survival rates at 48 months. A preoperative KPS &gt; 70% improved the prognosis of patients at 6 and 24 months. Surgical complications reduced survival at 6 and 12 months.\n\n  Conclusion Surgical resection may be beneficial for a given group of patients: a preoperative KPS &gt; 70; age &lt; 55 years, complete surgical brain metastasis resection, no surgical complications, patients with primary lung surgery, and complete radiotherapy treatment. We did not find any significant difference regarding further factors that probably affect survival rates such as size or number of metastases.","container-title":"Journal of Neurological Surgery Part A: Central European Neurosurgery","DOI":"10.1055/s-0037-1601874","ISSN":"2193-6315, 2193-6323","issue":"2","journalAbbreviation":"J Neurol Surg A Cent Eur Neurosurg","language":"en","license":"Georg Thieme Verlag KG Stuttgart · New York","note":"number: 2\npublisher: Georg Thieme Verlag KG","page":"101-107","source":"www.thieme-connect.com","title":"Brain Metastases of Non–Small Cell Lung Cancer: Prognostic Factors in Patients with Surgical Resection","title-short":"Brain Metastases of Non–Small Cell Lung Cancer","volume":"79","author":[{"family":"Antuña","given":"Aida Ramos"},{"family":"Vega","given":"Marco Alvarez"},{"family":"Sanchez","given":"Carmen Rodriguez"},{"family":"Fernandez","given":"Vanesa Martin"}],"issued":{"date-parts":[["2018",3]]}}},{"id":15707,"uris":["http://zotero.org/users/9256219/items/AQJJPN5G"],"itemData":{"id":15707,"type":"article-journal","container-title":"Anticancer Research","DOI":"10.21873/anticanres.11392","ISSN":"02507005, 17917530","issue":"2","journalAbbreviation":"AR","language":"en","note":"number: 2","page":"871-876","source":"DOI.org (Crossref)","title":"Correlation of Tumor and Peritumoral Edema Volumes with Survival in Patients with Cerebral Metastases","volume":"37","author":[{"family":"Kerschbaumer","given":"Johannes"},{"family":"Bauer","given":"Marlies"},{"family":"Popovscaia","given":"Marina"},{"family":"Grams","given":"Astrid E"},{"family":"Thomé","given":"Claudius"},{"family":"Freyschlag","given":"Christian F"}],"issued":{"date-parts":[["2017",2,10]]}}},{"id":16077,"uris":["http://zotero.org/users/9256219/items/YHD7LYW6"],"itemData":{"id":16077,"type":"article-journal","abstract":"Treatment of recurrent cerebral metastases is an emerging challenge due to the high local failure rate after surgery or radiosurgery and the improved prognosis of patients with malignancies. A total of 36 patients with 37 metastases who underwent surgery for a local in-brain progression of a cerebral metastasis after previous metastasectomy were retrospectively analyzed. Degree of surgical resection on an early postoperative MRI within 72 h after surgery was correlated with the local in-brain progression rate and overall survival. Complete surgical resection of locally recurrent cerebral metastases as confirmed by early postoperative MRI could only be achieved in 37.8%. Detection of residual tumor tissue on an early MRI following recurrent metastasis surgery correlated with further local in-brain progression when defining a significance level of p = 0.05 but not after Šidák or Bonferroni significance level correction for multiple testing: However, definite local tumor control could finally be achieved in 91.9% after adjuvant therapy. Overall survival after recurrent metastasectomy was significantly higher as predicted by diagnosis-specific graded prognostic assessment (12.9 ± 2.3 vs. 8.4 ± 0.7 months; p &lt; 0.0001). However, our series involved a limited number of heterogeneous patients. A larger, prospective, and controlled study is required. Considering the adequate local tumor control achieved in the vast majority of patients, surgery of recurrent metastases may represent one option in a multi-modal treatment approach of patients suffering from locally recurrent cerebral metastases.","container-title":"Neurosurgical Review","DOI":"10.1007/s10143-017-0931-z","ISSN":"1437-2320","issue":"3","journalAbbreviation":"Neurosurg Rev","language":"en","note":"number: 3","page":"813-823","source":"Springer Link","title":"Predictors for a further local in-brain progression after re-craniotomy of locally recurrent cerebral metastases","volume":"41","author":[{"family":"Kamp","given":"Marcel A."},{"family":"Fischer","given":"Igor"},{"family":"Dibué-Adjei","given":"Maxine"},{"family":"Munoz-Bendix","given":"Christopher"},{"family":"Cornelius","given":"Jan-Frederick"},{"family":"Steiger","given":"Hans-Jakob"},{"family":"Slotty","given":"Philipp J."},{"family":"Turowski","given":"Bernd"},{"family":"Rapp","given":"Marion"},{"family":"Sabel","given":"Michael"}],"issued":{"date-parts":[["2018",7,1]]}}},{"id":15706,"uris":["http://zotero.org/users/9256219/items/HAIGU6H7"],"itemData":{"id":15706,"type":"article-journal","abstract":"Objective: Our objective was to report safety and efﬁcacy of stereotactic radiosurgery (SRS) to the surgical bed following resection of brain metastases.\nMethods: Eighty-seven consecutive patients who underwent cavity-directed SRS to the operative bed for the treatment of brain metastases between 2002 and 2010 were evaluated. SRS required a gadolinium-enhanced, high-resolution, T1-weighted magnetic resonance imaging for tumor targeting and delivered a median dose of 18 Gy (14-22 Gy) prescribed to encompass the entire resection cavity. Whole brain irradiation was reserved for salvage. Patients were followed every 3 months with clinical examination and magnetic resonance imaging. Overall survival, local and regional recurrence, and factors affecting these outcomes were evaluated using Kaplan-Meier and log-rank analyses.\nResults: The median imaging follow-up was 7.1 months, with &gt;40% of patients having imaging for  1 year. Local control at 1 and 2 years was 82% and 75%, respectively. Cavity recurrence was more common with a tumor diameter &gt;3 cm (P &lt; .020) or resection cavity volume &gt;14 mL (P &lt; .050). Oneyear local control for tumors &lt;2 cm, 2 cm to 3 cm, and &gt;3 cm were 100%, 86%, and 72%, respectively. Neither subtotal resection nor target margins &gt;2 mm to 3 mm affected local control. The median overall survival was 14.3 months with actuarial 5-year survival of 20%. Actuarial regional central nervous system recurrence was 44% at 1 year. On univariate analysis, only the presence of extracranial disease was associated with survival (P &lt; .001) and central nervous system failure (P &lt; .030).\nConclusions: Excellent local control is achievable with cavity-directed SRS in well-selected patients, particularly for lesions with diameter &lt;3 cm and resection cavity volumes &lt;14 mL. Long-term survival is possible for select patients.","container-title":"Advances in Radiation Oncology","DOI":"10.1016/j.adro.2016.06.002","ISSN":"24521094","issue":"3","journalAbbreviation":"Advances in Radiation Oncology","language":"en","note":"number: 3","page":"141-147","source":"DOI.org (Crossref)","title":"Feasibility and safety of cavity-directed stereotactic radiosurgery for brain metastases at a high-volume medical center","volume":"1","author":[{"family":"Rava","given":"Paul"},{"family":"Rosenberg","given":"Jennifer"},{"family":"Jamorabo","given":"Daniel"},{"family":"Sioshansi","given":"Shirin"},{"family":"DiPetrillo","given":"Thomas"},{"family":"Wazer","given":"David E."},{"family":"Hepel","given":"Jaroslaw"}],"issued":{"date-parts":[["2016",7]]}}},{"id":15708,"uris":["http://zotero.org/users/9256219/items/CZSBKVUQ"],"itemData":{"id":15708,"type":"article-journal","container-title":"Clinical Neurology and Neurosurgery","DOI":"10.1016/j.clineuro.2014.05.010","ISSN":"03038467","journalAbbreviation":"Clinical Neurology and Neurosurgery","language":"en","page":"117-126","source":"DOI.org (Crossref)","title":"Minimally invasive key-hole approach for the surgical treatment of single and multiple brain metastases","volume":"123","author":[{"family":"Gazzeri","given":"Roberto"},{"family":"Nalavenkata","given":"Sunny"},{"family":"Teo","given":"Charles"}],"issued":{"date-parts":[["2014",8]]}}},{"id":15713,"uris":["http://zotero.org/users/9256219/items/EGCDMJ6P"],"itemData":{"id":15713,"type":"article-journal","abstract":"Background Advancements over the past generation have yielded several new treatment options for the management of brain metastases. However, surgical resection (SR) still remains the mainstay of treatment and is performed especially if decompression is required. The goal of this study was to evaluate the role of surgical resection for patients with brain metastases and to find the best indications for SR.","container-title":"Acta Neurochirurgica","DOI":"10.1007/s00701-013-1619-y","ISSN":"0001-6268, 0942-0940","issue":"3","journalAbbreviation":"Acta Neurochir","language":"en","note":"number: 3","page":"389-397","source":"DOI.org (Crossref)","title":"The role of surgical resection in the management of brain metastasis: a 17-year longitudinal study","title-short":"The role of surgical resection in the management of brain metastasis","volume":"155","author":[{"family":"Lee","given":"Chang-Hyun"},{"family":"Kim","given":"Dong Gyu"},{"family":"Kim","given":"Jin Wook"},{"family":"Han","given":"Jung Ho"},{"family":"Kim","given":"Yong Hwy"},{"family":"Park","given":"Chul-Kee"},{"family":"Kim","given":"Chae-Yong"},{"family":"Paek","given":"Sun Ha"},{"family":"Jung","given":"Hee-Won"}],"issued":{"date-parts":[["2013",3]]}}},{"id":15986,"uris":["http://zotero.org/users/9256219/items/FLV26BW5"],"itemData":{"id":15986,"type":"article-journal","abstract":"Metastases are the most frequent tumours in the brain. At the time of diagnosis, more than 50% of patients present with multiple lesions. The goal of our retrospective investigation was to evaluate the outcome of patients who undergo surgery for multiple cerebral metastases and to determine prognostic factors.","container-title":"Acta Neurochirurgica","DOI":"10.1007/s00701-012-1606-8","ISSN":"0942-0940","issue":"3","journalAbbreviation":"Acta Neurochir","language":"en","note":"number: 3","page":"379-387","source":"Springer Link","title":"Retrospective study of 127 surgically treated patients with multiple brain metastases: indication, prognostic factors, and outcome","title-short":"Retrospective study of 127 surgically treated patients with multiple brain metastases","volume":"155","author":[{"family":"Schackert","given":"Gabriele"},{"family":"Lindner","given":"Claudia"},{"family":"Petschke","given":"Saskia"},{"family":"Leimert","given":"Mario"},{"family":"Kirsch","given":"Matthias"}],"issued":{"date-parts":[["2013",3,1]]}},"label":"page"},{"id":15982,"uris":["http://zotero.org/users/9256219/items/IZM4MP4Q"],"itemData":{"id":15982,"type":"article-journal","abstract":"Treatment of patients with recurrent brain metastasis is one of the major challenges in neurooncology. Commonly, WBRT was applied after or as the initial treatment. Many patients received radiosurgery or their lesions were operated on. The question arises of what treatment modalities are appropriate and can be offered to the patients. In our retrospective analysis, we evaluated whether re-operation might be a useful measurement for the patients with respect to overall survival and quality of life.","container-title":"Acta Neurochirurgica","DOI":"10.1007/s00701-013-1821-y","ISSN":"0942-0940","issue":"10","journalAbbreviation":"Acta Neurochir","language":"en","note":"number: 10","page":"1823-1832","source":"Springer Link","title":"Surgery of recurrent brain metastases: retrospective analysis of 67 patients","title-short":"Surgery of recurrent brain metastases","volume":"155","author":[{"family":"Schackert","given":"Gabriele"},{"family":"Schmiedel","given":"Konrad"},{"family":"Lindner","given":"Claudia"},{"family":"Leimert","given":"Mario"},{"family":"Kirsch","given":"Matthias"}],"issued":{"date-parts":[["2013",10,1]]}}},{"id":15998,"uris":["http://zotero.org/users/9256219/items/CKTJ6KEQ"],"itemData":{"id":15998,"type":"article-journal","abstract":"Objective\nPatients with symptomatic brain metastases secondary to mass effect are often candidates for surgery. However, many of these surgical candidates are also found to have multiple asymptomatic tumors. This study aimed to determine the outcome of surgical resection of symptomatic brain metastases followed by chemotherapy or radiotherapy (RT) for the remnant asymptomatic lesions in non-small cell lung cancer (NSCLC) patients with multiple brain metastases.\n\nMethods\nWe conducted a retrospective review of the medical records of 51 NSCLC patients with symptomatic multiple brain metastases who underwent surgical resection, of whom 38 had one or more unresected asymptomatic lesions subsequently treated with chemotherapy and/or RT. Thirteen patients underwent resection of all metastatic lesions.\n\nResults\nMedian survival for overall patient population after surgical resection was 10.8 months. Median survival for patients with surgical resection of all brain metastases was not significantly different with patients who underwent surgical resection of only symptomatic lesions (6.5 months vs. 10.8 months; p=0.97). There was no statistically significant difference in survival according to the number of tumors (p=0.86, 0.16), or post-surgical treatment modalities (p=0.69).\n\nConclusion\nThe survival time of NSCLC patients with multiple brain metastases after surgery for only symptomatic brain metastases is similar to that of patients who underwent surgery for all brain metastases. The remaining asymptomatic lesions may be treated with chemotherapy or radiotherapy. The optimal treatment modality, however, needs to be defined in prospective trials with larger patient cohort.","container-title":"Brain Tumor Research and Treatment","DOI":"10.14791/btrt.2013.1.2.64","ISSN":"2288-2405","issue":"2","journalAbbreviation":"Brain Tumor Res Treat","note":"number: 2\nPMID: 24904894\nPMCID: PMC4027112","page":"64-70","source":"PubMed Central","title":"Outcome of Surgical Resection of Symptomatic Cerebral Lesions in Non-Small Cell Lung Cancer Patients with Multiple Brain Metastases","volume":"1","author":[{"family":"Hong","given":"Noah"},{"family":"Yoo","given":"Heon"},{"family":"Gwak","given":"Ho Shin"},{"family":"Shin","given":"Sang Hoon"},{"family":"Lee","given":"Seung Hoon"}],"issued":{"date-parts":[["2013",10]]}}},{"id":15714,"uris":["http://zotero.org/users/9256219/items/CXI85X8S"],"itemData":{"id":15714,"type":"article-journal","abstract":"Background and Objective. Although surgery is traditionally performed for patients with a single brain metastasis, an increasing number of patients with multiple brain metastases may also be treated surgically. The objective of the study was to analyze postoperative survival results and the clinical factors affecting these results.","container-title":"Medicina","DOI":"10.3390/medicina48060041","ISSN":"1648-9144","issue":"6","journalAbbreviation":"Medicina","language":"en","note":"number: 6","page":"41","source":"DOI.org (Crossref)","title":"Postoperative Survival in Patients With Multiple Brain Metastases","volume":"48","author":[{"family":"Auslands","given":"Kaspars"},{"family":"Apškalne","given":"Daina"},{"family":"Bicāns","given":"Kārlis"},{"family":"Ozols","given":"Rolfs"},{"family":"Ozoli","given":"Henrijs"}],"issued":{"date-parts":[["2012",6,17]]}}},{"id":15710,"uris":["http://zotero.org/users/9256219/items/8WCAIPNT"],"itemData":{"id":15710,"type":"article-journal","abstract":"Background: Patients with limited intracranial metastatic disease traditionally have been treated with surgery followed by WBRT. However, there is growing concern for the debilitating cognitive effects after WBRT in long-term survivors. We present a series of patients treated with surgery followed by SRS, while reserving WBRT as a salvage therapy for disease progression.\nMethods: Medical records from 15 patients with 1 to 2 cerebral metastases who underwent both resection and SRS were reviewed. Outcome measures included overall survival, survival by RPA class, EOR, local tumor control, progression of intracranial disease, need for WBRT salvage therapy, and COD.\nResults: Fifteen patients with cerebral metastases were treated with the combined surgery-SRS paradigm. Eight of the 15 patients (53.3%) were designated RPA class 1, with 6 of 15 (40.0%) in class 2 and 1 of 15 (6.7%) in class 3. Gross total resection was achieved in 12 cases (80.0%). Overall median survival was 20.0 months, with values of 22.0 and 13.0 months for RPA classes 1 and 2, respectively. Local recurrence occurred in 16.7% of those patients with GTR. Six patients (40.0%) went on to receive WBRT at a median of 8.0 months from initial presentation. Twelve patients (80.0%) had died at the completion of the study, and the COD was CNS progression in 33.3%.\nConclusions: Surgical resection combined with SRS is an effective treatment for selected patients with limited cerebral metastatic disease. Survival using this combined treatment was equivalent to or greater than that reported by other studies using surgery + WBRT or SRS + WBRT.","container-title":"Surgical Neurology","DOI":"10.1016/j.surneu.2007.12.019","ISSN":"00903019","issue":"3","journalAbbreviation":"Surgical Neurology","language":"en","note":"number: 3","page":"280-288","source":"DOI.org (Crossref)","title":"Combined surgical resection and stereotactic radiosurgery for treatment of cerebral metastases","volume":"71","author":[{"family":"Limbrick","given":"David D."},{"family":"Lusis","given":"Eriks A."},{"family":"Chicoine","given":"Michael R."},{"family":"Rich","given":"Keith M."},{"family":"Dacey","given":"Ralph G."},{"family":"Dowling","given":"Joshua L."},{"family":"Grubb","given":"Robert L."},{"family":"Filiput","given":"Eric A."},{"family":"Drzymala","given":"Robert E."},{"family":"Mansur","given":"David B."},{"family":"Simpson","given":"Joseph R."}],"issued":{"date-parts":[["2009",3]]}}},{"id":16050,"uris":["http://zotero.org/users/9256219/items/Q24D62T3"],"itemData":{"id":16050,"type":"article-journal","abstract":"Object The goal of this study was to evaluate the therapeutic impact of the resection of metastatic brain tumor cells infiltrating adjacent brain parenchyma. Methods Between July 2001 and February 2007, 94 patients (67 males and 27 females, with a mean age of 55.0 ±12.0 years) underwent resection of a single brain metastasis, followed by systemic chemotherapy with or without radiotherapy. In 43 patients with tumors located in noneloquent areas, the authors performed microscopic total resections (MTRs) that included tumor cells infiltrating adjacent brain parenchyma, and they pathologically confirmed during surgery that the resection margins were free of tumor cells (MTR group). In 51 patients with lesions in eloquent locations, gross-total resections (GTRs) were performed without the removal of neighboring brain parenchyma (GTR group). The 2 groups were then compared for local recurrence and survival. Results The MTR group had better local control of the tumor than did the GTR group; 10 (23.3%) of 43 patients in the MTR group and 22 (43.1%) of 51 patients in the GTR group had a local recurrence (p = 0.04). The median time to tumor progression in the MTR group could not be calculated using the Kaplan-Meier method, whereas it was 11.4 months in the GTR group. The 1- and 2-year respective local recurrence rates were 29.1 and 29.1% in the MTR group and 58.6 and 63.2% in the GTR group (p = 0.01). Multivariate analysis showed that the MTR procedure was associated with a decreased risk of local recurrence (p = 0.003). A Cox regression analysis revealed that the hazard ratio for a local recurrence in the MTR group versus the GTR group was 3.14 (95% CI 1.47–6.72, p = 0.003). There was no significant difference in the local recurrence rate between the MTR group without radiotherapy (10 [30.3%] of 33) and the GTR group with postoperative radiotherapy (5 [26.3%] of 19). Conclusions The results in this study suggest that MTRs including tumor cells infiltrating adjacent brain parenchyma for a single brain metastasis provide better local tumor control.","container-title":"Journal of Neurosurgery","DOI":"10.3171/2008.8.JNS08448","ISSN":"1933-0693, 0022-3085","issue":"4","language":"en_US","note":"number: 4\npublisher: American Association of Neurological Surgeons\nsection: Journal of Neurosurgery","page":"730-736","source":"thejns.org","title":"Reduced local recurrence of a single brain metastasis through microscopic total resection: Clinical article","title-short":"Reduced local recurrence of a single brain metastasis through microscopic total resection","volume":"110","author":[{"family":"Yoo","given":"Heon"},{"family":"Kim","given":"Young Zoon"},{"family":"Nam","given":"Byung Ho"},{"family":"Shin","given":"Sang Hoon"},{"family":"Yang","given":"Hee Seok"},{"family":"Lee","given":"Jin Soo"},{"family":"Zo","given":"Jae Il"},{"family":"Lee","given":"Seung Hoon"}],"issued":{"date-parts":[["2009",4,1]]}}},{"id":16028,"uris":["http://zotero.org/users/9256219/items/HZHTQ8IT"],"itemData":{"id":16028,"type":"article-journal","abstract":"Purpose: To retrospectively evaluate prognostic factors that correlate with overall survival among patients with a surgically resected single brain metastasis.\nMethods and Materials: An Institutional Review Board–approved database of the Cleveland Clinic Brain Tumor Institute was queried for patients with a single brain metastasis treated by surgical resection between February 1984 and January 2004. The primary endpoint was overall survival from the date of surgery by the Kaplan-Meier method.\nResults: A total of 271 patients were included. Statistically signiﬁcant variables for improved survival on multivariate analysis included age &lt;65 years, lack of extracranial metastases, control of primary tumor, histology (non–small-cell lung carcinoma), and use of stereotactic radiosurgery. The median survival for all patients was 10.2 months. Survival of patients in recursive partitioning analysis (RPA) class 1 was better (21.4 months) than those in RPA class 2 (9.0 months, p &lt; 0.001), RPA class 3 (8.9 months, p ؍ 0.15), or the combined group of RPA classes 2 and 3 (9.0 months, p &lt; 0.001). Patients had a median survival of 10.6 months after documented gross total resection and 8.7 months after subtotal resection, which approached statistical signiﬁcance (p ؍ 0.07). Those who were treated with stereotactic radiosurgery had a median survival of 17.1 months, which was greater than patients who were not treated with stereotactic radiosurgery (8.9 months, p ؍ 0.006).\nConclusions: This analysis supports the prognostic signiﬁcance of the RPA classiﬁcation in patients with a single brain metastasis who undergo surgical resection and adjuvant therapy. RPA class 1 patients have a very favorable prognosis with a median survival of 21.4 months. © 2006 Elsevier Inc.","container-title":"International Journal of Radiation Oncology*Biology*Physics","DOI":"10.1016/j.ijrobp.2006.06.003","ISSN":"03603016","issue":"3","journalAbbreviation":"International Journal of Radiation Oncology*Biology*Physics","language":"en","license":"https://www.elsevier.com/tdm/userlicense/1.0/","note":"number: 3","page":"810-817","source":"DOI.org (Crossref)","title":"RPA classification has prognostic significance for surgically resected single brain metastasis","volume":"66","author":[{"family":"Tendulkar","given":"Rahul D."},{"family":"Liu","given":"Stephanie W."},{"family":"Barnett","given":"Gene H."},{"family":"Vogelbaum","given":"Michael A."},{"family":"Toms","given":"Steven A."},{"family":"Jin","given":"Tao"},{"family":"Suh","given":"John H."}],"issued":{"date-parts":[["2006",11]]}}},{"id":15524,"uris":["http://zotero.org/users/9256219/items/KA7ZGYHX"],"itemData":{"id":15524,"type":"article-journal","abstract":"OBJECTIVE: \n        Patients with brain metastases were analyzed retrospectively to assess the risks and benefits of surgery with modern neurosurgical techniques, including image guidance coupled as indicated with corticography.\n        METHODS: \n        We retrospectively analyzed charts of patients treated surgically for brain metastases. We identified patients with single or multiple brain metastases who underwent craniotomies to reverse associated neurological symptoms or establish a diagnosis. We assessed patients according to recursive partitioning analysis (RPA) prognostic groups as well as functional grades of tumor location (eloquent versus noneloquent, Grades I–III). Perioperative complications, neurological outcomes after surgery, survival, and prognostic factors were analyzed. Statistical analysis of survival was performed with the Kaplan-Meier method. A P value of &lt;0.05 was considered statistically significant.\n        RESULTS: \n        Two hundred eight patients were treated between March 1995 and December 2002. Patient age ranged from 31 to 82 years (median, 59 yr). One lesion was resected in 191 patients, and of 76 patients with multiple lesions, two or more metastases were resected in 17 patients. Tumors were located in eloquent cortex in 27 patients and near eloquent cortex in 124 patients. Four patients died within 30 days after surgery for a mortality rate of 1.9%. Neurological deterioration was noted in 13 patients (6%) after surgery for Grade I and II tumors and in 5 patients (19%) of 27 patients with Grade III tumors. Karnofsky Performance Scale scores were improved (68 patients) or unchanged (124 patients) in 192 patients and worse in 16 patients after surgery. The median survival time (MST) from the date of surgery was 8 months for all patients and 9 months for 163 patients who did not undergo prior whole-brain radiation therapy. There was no difference in survival between patients operated for single metastasis (MST, 8 mo) versus patients with two or three metastases (MST, 9 mo; P = 0.9364). By both univariate and multivariate analysis, variables significantly affecting outcome included a high Karnofsky Performance Scale score and RPA Class I assignment. By univariate analysis, significant treatment variables included postoperative radiotherapy and postoperative chemotherapy. The MSTs of RPA Class I, II, and III patients were 16.1 months, 7.2 months, and 1.4 months, respectively (P &lt; 0.001, log-rank test). These survival data compare favorably with the stereotactic radiosurgery boost arm of the recently published Radiation Therapy Oncology Group 9508 trial.\n        CONCLUSION: \n        In most patients with single or multiple brain metastases, surgical resection reversed or stabilized neurological symptoms with therapeutic benefit, conveying a notable survival advantage without apparent increased risk, particularly in RPA Class I patients. In patients with Grade III single metastasis or RPA Class II multiple metastasis, surgical judgment should be exercised, and stereotactic radiosurgery boost treatment may be preferable. An algorithm for treatment of brain metastases is proposed.","container-title":"Neurosurgery","DOI":"10.1227/01.NEU.0000158321.90608.BE","ISSN":"0148-396X","issue":"5","language":"en-US","note":"number: 5","page":"1021–1034","source":"journals.lww.com","title":"Reevaluation of Surgery for the Treatment of Brain Metastases: Review of 208 Patients with Single or Multiple Brain Metastases Treated at One Institution with Modern Neurosurgical Techniques","title-short":"Reevaluation of Surgery for the Treatment of Brain Metastases","volume":"56","author":[{"family":"Paek","given":"Sun Ha"},{"family":"Audu","given":"Paul B."},{"family":"Sperling","given":"Michael R."},{"family":"Cho","given":"Joon"},{"family":"Andrews","given":"David W."}],"issued":{"date-parts":[["2005",5]]}}},{"id":16092,"uris":["http://zotero.org/users/9256219/items/FBU7ITUN"],"itemData":{"id":16092,"type":"article-journal","abstract":"Brain metastases are an increasingly frequent complication of cancer. Advances in diagnosis and treatment have led to wider indications for surgery. We present a single-institution series of 177 patients and discuss our results with regard to the literature. Special focus is on patients with advanced age, multiple brain metastases, extracranial metastases, and brain metastasis recurrence. All patients underwent craniotomy for the resection of solid tumor brain metastases between 1994 and 2001 in our department. Perioperative morbidity and mortality as well as survival were evaluated. The median patient age was 59 years (range 32–86 years). In 177 patients, 348 brain metastases were detected, of which 68.0% were supratentorial and 32.0% were infratentorial. According to univariate analysis, the following parameters were significantly associated with prolonged patient survival: (1) age &lt;70 years, (2) one to three intracranial metastases, (3) favorable postoperative performance, (4) resection of all intracranial lesions, and (5) recraniotomy for brain metastasis recurrence. In contrast, the presence of extracranial metastases, metachronous diagnosis, and solitary brain metastases had no influence on survival. As expected, younger age and limited number of brain metastases (up to three) are favorable prognostic factors. Remarkably, the presence of extracranial metastases had no influence on patient survival.","container-title":"Neurosurgical Review","DOI":"10.1007/s10143-004-0364-3","ISSN":"1437-2320","issue":"2","journalAbbreviation":"Neurosurg Rev","language":"en","note":"number: 2","page":"115-119","source":"Springer Link","title":"Surgical treatment for brain metastases: prognostic factors and survival in 177 patients","title-short":"Surgical treatment for brain metastases","volume":"28","author":[{"family":"Stark","given":"Andreas M."},{"family":"Tscheslog","given":"Hauke"},{"family":"Buhl","given":"Ralf"},{"family":"Held-Feindt","given":"Janka"},{"family":"Mehdorn","given":"H. Maximilian"}],"issued":{"date-parts":[["2005",4,1]]}}},{"id":15520,"uris":["http://zotero.org/users/9256219/items/HXH5AZMF"],"itemData":{"id":15520,"type":"article-journal","abstract":"</w:instrText>
      </w:r>
      <w:r w:rsidRPr="007459CC">
        <w:rPr>
          <w:rFonts w:ascii="Segoe UI Symbol" w:hAnsi="Segoe UI Symbol" w:cs="Segoe UI Symbol"/>
        </w:rPr>
        <w:instrText>✓</w:instrText>
      </w:r>
      <w:r w:rsidRPr="007459CC">
        <w:instrText xml:space="preserve"> The authors conducted a retrospective review of the charts of 56 patients who underwent resection for multiple brain metastases. Of these, 30 had one or more lesions left unresected (Group A) and 26 underwent resection of all lesions (Group B). Twenty-six other patients with a single metastasis who underwent resection (Group C) were selected to match Group B by type of primary tumor, time from first diagnosis of cancer to diagnosis of brain metastases, and presence or absence of systemic cancer at the time of surgery. Statistical analysis indicated that Groups A and B were also homogeneous for these prognostic indicators. Median survival duration was 6 months for Group A, 14 months for Group B, and 14 months for Group C. There was a statistically significant difference in survival time between Groups A and B (p = 0.003) and Groups A and C (p = 0.012) but not between Groups B and C (p &gt; 0.5). Brain metastasis recurred in 31% of patients in Group B and in 35% of those in Group C; this difference was not significant (p &gt; 0.5). Symptoms improved after surgery in 65% of patients in Group A, 83% in Group B, and 84% in Group C. Symptoms worsened in 13% of patients in Group A, 6% in Group B, and 0% in Group C. Groups A, B, and C had complication rates per craniotomy of 8%, 9%, and 8%, and 30-day mortality rates of 3%, 4%, and 0%, respectively. Guidelines for management of patients with multiple brain metastases are discussed. The authors conclude that surgical removal of all lesions in selected patients with multiple brain metastases results in significantly increased survival time and gives a prognosis similar to that of patients undergoing surgery for a single metastasis.","container-title":"Journal of Neurosurgery","DOI":"10.3171/jns.1993.79.2.0210","issue":"2","language":"en_US","note":"number: 2\npublisher: Journal of Neurosurgery Publishing Group\nsection: Journal of Neurosurgery","page":"210-216","source":"thejns.org","title":"Surgical treatment of multiple brain metastases","volume":"79","author":[{"family":"Bindal","given":"Rajesh K."},{"family":"Sawaya","given":"Raymond"},{"family":"Leavens","given":"Milam E."},{"family":"Lee","given":"J. Jack"}],"issued":{"date-parts":[["1993",8,1]]}}}],"schema":"https://github.com/citation-style-language/schema/raw/master/csl-citation.json"} </w:instrText>
      </w:r>
      <w:r w:rsidRPr="007459CC">
        <w:fldChar w:fldCharType="separate"/>
      </w:r>
      <w:r w:rsidRPr="007459CC">
        <w:rPr>
          <w:vertAlign w:val="superscript"/>
        </w:rPr>
        <w:t>9,10,27,33–37,39–44,47,50,52–57,59–63</w:t>
      </w:r>
      <w:r w:rsidRPr="007459CC">
        <w:fldChar w:fldCharType="end"/>
      </w:r>
      <w:r w:rsidRPr="007459CC">
        <w:t xml:space="preserve"> (Table 2). Some studies reported both log-rank and Cox-regression analysis</w:t>
      </w:r>
      <w:r w:rsidRPr="007459CC">
        <w:fldChar w:fldCharType="begin"/>
      </w:r>
      <w:r w:rsidRPr="007459CC">
        <w:instrText xml:space="preserve"> ADDIN ZOTERO_ITEM CSL_CITATION {"citationID":"aahnl47jsm","properties":{"formattedCitation":"\\super 9,10,28,30,36,42,47,59\\nosupersub{}","plainCitation":"9,10,28,30,36,42,47,59","noteIndex":0},"citationItems":[{"id":15868,"uris":["http://zotero.org/users/9256219/items/4WPC5ZRT"],"itemData":{"id":15868,"type":"article-journal","abstract":"BACKGROUND: Due to demographic changes and an increased incidence of cancer with age, the number of patients with brain metastases (BMs) constantly increases, especially among the elderly. Novel systemic therapies, such as immunotherapy, have led to improved survival in recent years, but intracranial tumor progression may occur independently of a systemically effective therapy. Despite the growing number of geriatric patients, they are often overlooked in clinical trials, and there is no consensus on the impact of BM resection on survival.\nOBJECTIVES: The aim of this study was to analyze the impact of resection and residual tumor volume on clinical outcome and overall survival (OS) in elderly patients suffering from BM.\nMETHODS: Patients ≥ 75 years who had surgery for BM between April 2007 and January 2020 were retrospectively included. Residual tumor burden (RTB) was determined by segmentation of early postoperative brain MRI (72 h). Contrast-enhancing tumor subvolumes were segmented manually. \"Postoperative tumor volume\" refers to the targeted BMs. Impact of preoperative Karnofsky performance status scale (KPSS), age, sex and RTB on OS was analyzed. Survival analyses were performed using Kaplan-Meier estimates for the univariate analysis and the Cox regression proportional hazards model for the multivariate analysis.\nRESULTS: One hundred and one patients were included. Median age at surgery was 78 years (IQR 76-81). Sixty-two patients (61%) had a single BM; 16 patients (16%) had two BMs; 13 patients (13%) had three BMs; and 10 patients (10%) had more than three BMs. Median preoperative tumor burden was 10.3 cm3 (IQR 5-25 cm3), and postoperative tumor burden was 0 cm3 (IQR 0-1.1 cm3). Complete cytoreduction (RTB = 0) was achieved in 52 patients (52%). Complete resection of the targeted metastases was achieved in 78 patients (78%). Median OS was 7 months (IQR 2-11). In univariate analysis, high preoperative KPSS (HR 0.986, 95% CI 0.973-0.998, p = 0.026) and small postoperative tumor burden (HR 1.025, 95% CI 1.002-1.047, p = 0.029) were significantly associated with prolonged OS. Patients with RTB = 0 survived significantly longer than those with residual tumor did (12 [IQR 5-19] vs. 5 [IQR 3-7] months, p = 0.007). Furthermore, prolongation of survival was significantly associated with surgery in patients with favorable KPSS, with an adjusted HR of 0.986 (p = 0.026). However, there were no significances regarding age.\nCONCLUSIONS: RTB is a strong predictor for prolonged OS, regardless of age or cancer type. Postoperative MRI should confirm the extent of resection, as intraoperative estimates do not warrant a complete resection. It is crucial to aim for maximal cytoreduction to achieve the best long-term outcomes for these patients, despite the fact the patients are advanced in age.","container-title":"Frontiers in Oncology","DOI":"10.3389/fonc.2023.1149628","ISSN":"2234-943X","journalAbbreviation":"Front Oncol","language":"eng","note":"PMID: 37081991\nPMCID: PMC10110925","page":"1149628","source":"PubMed","title":"Brain metastases in the elderly - Impact of residual tumor volume on overall survival","volume":"13","author":[{"family":"Baumgart","given":"Lea"},{"family":"Aftahy","given":"Amir Kaywan"},{"family":"Anetsberger","given":"Aida"},{"family":"Thunstedt","given":"Dennis"},{"family":"Wiestler","given":"Benedikt"},{"family":"Bernhardt","given":"Denise"},{"family":"Combs","given":"Stephanie E."},{"family":"Meyer","given":"Bernhard"},{"family":"Meyer","given":"Hanno S."},{"family":"Gempt","given":"Jens"}],"issued":{"date-parts":[["2023"]]}}},{"id":15865,"uris":["http://zotero.org/users/9256219/items/4DBZN3TK"],"itemData":{"id":15865,"type":"article-journal","abstract":"BACKGROUND: Despite advances in treatment for brain metastases (BMs), the prognosis for recurrent BMs remains poor and requires further research to advance clinical management and improve patient outcomes. In particular, data addressing the impact of tumor volume and surgical resection with regard to survival remain scarce.\nMETHODS: Adult patients with recurrent BMs between December 2007 and December 2022 were analyzed. A distinction was made between operated and non-operated patients, and the residual tumor burden (RTB) was determined by using (postoperative) MRI. Survival analysis was performed and RTB cutoff values were calculated using maximally selected log-rank statistics. In addition, further analyses on systemic tumor progression and (postoperative) tumor therapy were conducted.\nRESULTS: In total, 219 patients were included in the analysis. Median age was 60 years (IQR 52-69). Median preoperative tumor burden was 2.4 cm3 (IQR 0.8-8.3), and postoperative tumor burden was 0.5 cm3 (IQR 0.0-2.9). A total of 95 patients (43.4%) underwent surgery, and complete cytoreduction was achieved in 55 (25.1%) patients. Median overall survival was 6 months (IQR 2-10). Cutoff RTB in all patients was 0.12 cm3, showing a significant difference (p = 0.00029) in overall survival (OS). Multivariate analysis showed preoperative KPSS (HR 0.983, 95% CI, 0.967-0.997, p = 0.015), postoperative tumor burden (HR 1.03, 95% CI 1.008-1.053, p = 0.007), and complete vs. incomplete resection (HR 0.629, 95% CI 0.420-0.941, p = 0.024) as significant. Longer survival was significantly associated with surgery for recurrent BMs (p = 0.00097), and additional analysis demonstrated the significant effect of complete resection on survival (p = 0.0027). In the subgroup of patients with systemic progression, a cutoff RTB of 0.97 cm3 (p = 0.00068) was found; patients who had received surgery also showed prolonged OS (p = 0.036). Single systemic therapy (p = 0.048) and the combination of radiotherapy and systemic therapy had a significant influence on survival (p = 0.036).\nCONCLUSIONS: RTB is a strong prognostic factor for survival in patients with recurrent BMs. Operated patients with recurrent BMs showed longer survival independent of systemic progression. Maximal cytoreduction should be targeted to achieve better long-term outcomes.","container-title":"Cancers","DOI":"10.3390/cancers15205067","ISSN":"2072-6694","issue":"20","journalAbbreviation":"Cancers (Basel)","language":"eng","note":"number: 20\nPMID: 37894435\nPMCID: PMC10605169","page":"5067","source":"PubMed","title":"Cytoreduction of Residual Tumor Burden Is Decisive for Prolonged Survival in Patients with Recurrent Brain Metastases-Retrospective Analysis of 219 Patients","volume":"15","author":[{"family":"Lin","given":"Jonas"},{"family":"Kaiser","given":"Yannik"},{"family":"Wiestler","given":"Benedikt"},{"family":"Bernhardt","given":"Denise"},{"family":"Combs","given":"Stephanie E."},{"family":"Delbridge","given":"Claire"},{"family":"Meyer","given":"Bernhard"},{"family":"Gempt","given":"Jens"},{"family":"Aftahy","given":"Amir Kaywan"}],"issued":{"date-parts":[["2023",10,20]]}}},{"id":15516,"uris":["http://zotero.org/users/9256219/items/PK2IJJXY"],"itemData":{"id":15516,"type":"article-journal","abstract":"Background\nRecent therapeutic advances in metastatic melanoma have led to improved overall survival (OS) rates, with consequently an increased incidence of brain metastases (BM). The role of BM resection in the era of targeted and immunotherapy should be reassessed. In the current study we analysed the role of residual intracranial tumour load in a cohort of melanoma BM patients.\nMethods\nRetrospective single-centre analysis of a prospective registry of resected melanoma BM from 2013 to 2021. Correlations of residual tumour volume and outcome were determined with respect to patient, tumour and treatment regimens characteristics.\nResults\n121 individual patients (66% male, mean age 59.9 years) were identified and included in the study. Pre- and postoperative systemic treatments included BRAF/MEK inhibitors, as well as combination or monotherapy of immune-checkpoint inhibitors (ICIs). Median OS of the entire cohort was 20 months. Cox proportional-hazard analysis revealed postoperative anti-CTLA4+anti-PD-1 therapy (HR 0.07, p = .01) and postoperative residual intracranial tumour burden (HR 1.4, p = .027) as significant predictors for OS. Further analysis revealed that ICI-naïve patients with residual tumour volume ≤3.5 cm3 and postoperative ICI showed significantly prolonged OS compared to patients with residual volume &gt;3.5 cm3 (p &lt; .0001). Subgroup analysis of ICI-naïve patients showed steroid intake postoperatively to be negatively associated with OS, however residual tumour volume ≤3.5 cm3 remained independently correlated with superior OS (HR 0.14, p &lt; .001).\nConclusion\nBesides known predictive factors like postoperative ICI, a maximal intracranial tumour burden reduction seems to be beneficial, especially in ICI-naïve patients. This highlights the importance of local CNS control and the need to further investigating the role of initial surgical tumour load reduction in randomised clinical trials.","container-title":"European Journal of Cancer","DOI":"10.1016/j.ejca.2022.08.020","ISSN":"0959-8049","journalAbbreviation":"European Journal of Cancer","language":"en","page":"158-168","source":"ScienceDirect","title":"Maximal surgical tumour load reduction in immune-checkpoint inhibitor naïve patients with melanoma brain metastases correlates with prolonged survival","volume":"175","author":[{"family":"Voglis","given":"Stefanos"},{"family":"Schaller","given":"Valentina"},{"family":"Müller","given":"Timothy"},{"family":"Gönel","given":"Meltem"},{"family":"Winklhofer","given":"Sebastian"},{"family":"Mangana","given":"Joana"},{"family":"Dummer","given":"Reinhard"},{"family":"Serra","given":"Carlo"},{"family":"Weller","given":"Michael"},{"family":"Regli","given":"Luca"},{"family":"Le Rhun","given":"Emilie"},{"family":"Neidert","given":"Marian C."}],"issued":{"date-parts":[["2022",11,1]]}}},{"id":15694,"uris":["http://zotero.org/users/9256219/items/HU4KBVB4"],"itemData":{"id":15694,"type":"article-journal","abstract":"Background\n              Brain metastases were considered to be well-defined lesions, but recent research points to infiltrating behavior. Impact of postoperative residual tumor burden (RTB) and extent of resection are still not defined enough.\n            \n            \n              Patients and Methods\n              Adult patients with surgery of brain metastases between April 2007 and January 2020 were analyzed. Early postoperative MRI (&amp;lt;72 h) was used to segment RTB. Survival analysis was performed and cutoff values for RTB were revealed. Separate (subgroup) analyses regarding postoperative radiotherapy, age, and histopathological entities were performed.\n            \n            \n              Results\n              \n                A total of 704 patients were included. Complete cytoreduction was achieved in 487/704 (69.2%) patients, median preoperative tumor burden was 12.4 cm\n                3\n                (IQR 5.2–25.8 cm\n                3\n                ), median RTB was 0.14 cm\n                3\n                (IQR 0.0–2.05 cm\n                3\n                ), and median postoperative tumor volume of the targeted BM was 0.0 cm\n                3\n                (IQR 0.0–0.1 cm\n                3\n                ). Median overall survival was 6 months (IQR 2–18). In multivariate analysis, preoperative KPSS (HR 0.981982, 95% CI, 0.9761–0.9873,\n                p\n                &amp;lt; 0.001), age (HR 1.012363; 95% CI, 1.0043–1.0205,\n                p\n                = 0.0026), and preoperative (HR 1.004906; 95% CI, 1.0003–1.0095,\n                p\n                = 0.00362) and postoperative tumor burden (HR 1.017983; 95% CI; 1.0058–1.0303,\n                p\n                = 0.0036) were significant. Maximally selected log rank statistics showed a significant cutoff for RTB of 1.78 cm\n                3\n                (\n                p\n                = 0.0022) for all and 0.28 cm\n                3\n                (\n                p\n                = 0.0047) for targeted metastasis and cutoff for the age of 67 years (\n                p\n                &amp;lt; 0.001). (Stereotactic) Radiotherapy had a significant impact on survival (\n                p\n                &amp;lt; 0.001).\n              \n            \n            \n              Conclusions\n              RTB is a strong predictor for survival. Maximal cytoreduction, as confirmed by postoperative MRI, should be achieved whenever possible, regardless of type of postoperative radiotherapy.","container-title":"Frontiers in Oncology","DOI":"10.3389/fonc.2022.869764","ISSN":"2234-943X","journalAbbreviation":"Front. Oncol.","language":"en","page":"869764","source":"DOI.org (Crossref)","title":"The Impact of Postoperative Tumor Burden on Patients With Brain Metastases","volume":"12","author":[{"family":"Aftahy","given":"Amir Kaywan"},{"family":"Barz","given":"Melanie"},{"family":"Lange","given":"Nicole"},{"family":"Baumgart","given":"Lea"},{"family":"Thunstedt","given":"Cem"},{"family":"Eller","given":"Mario Antonio"},{"family":"Wiestler","given":"Benedikt"},{"family":"Bernhardt","given":"Denise"},{"family":"Combs","given":"Stephanie E."},{"family":"Jost","given":"Philipp J."},{"family":"Delbridge","given":"Claire"},{"family":"Liesche-Starnecker","given":"Friederike"},{"family":"Meyer","given":"Bernhard"},{"family":"Gempt","given":"Jens"}],"issued":{"date-parts":[["2022",5,4]]}}},{"id":15697,"uris":["http://zotero.org/users/9256219/items/QH3XSDMI"],"itemData":{"id":15697,"type":"article-journal","abstract":"Background  Surgical resection of brain metastases improves symptoms and survival in selected patients. The benefit of gross total resection is disputed, as most patients are believed to succumb from their non-CNS tumor burden. We investigated the association between overall survival and residual tumor after surgery for single brain metastases.\nMethods  We reviewed adults who underwent surgery for a single brain metastasis at a regional referral center (2011–2018). Gross total resection was defined as no visible residual tumor on cerebral MRI 12–48 h postoperatively.\nResults  We included 373 patients. The most common primary tumors were lung cancer (36%) and melanoma (24%). We identified gross total resection in 238 patients (64%). Median overall survival was 11.0 months, 8.0 (6.2–9.8) months for patients with subtotal resection and 13.0 (9.7–16.3) months for patients with gross total resection. In a multivariate regression analysis including preoperative prognostic factors, gross total resection was associated with longer overall survival (HR: 0.66, p = 0.003). Postoperative radiotherapy administered within 6 weeks did not significantly alter the hazard ratio estimates for grade of resection.\nConclusions  Our study suggests improved survival with gross total resection compared to subtotal resection. The importance of extent of resection in surgery for brain metastases should not be discarded.","container-title":"Acta Neurochirurgica","DOI":"10.1007/s00701-021-05104-7","ISSN":"0942-0940","issue":"10","journalAbbreviation":"Acta Neurochir","language":"en","note":"number: 10","page":"2773-2780","source":"DOI.org (Crossref)","title":"Surgery for brain metastases—impact of the extent of resection","volume":"164","author":[{"family":"Winther","given":"Rebecca Rootwelt"},{"family":"Hjermstad","given":"Marianne Jensen"},{"family":"Skovlund","given":"Eva"},{"family":"Aass","given":"Nina"},{"family":"Helseth","given":"Eirik"},{"family":"Kaasa","given":"Stein"},{"family":"Yri","given":"Olav Erich"},{"family":"Vik-Mo","given":"Einar Osland"}],"issued":{"date-parts":[["2022",1,26]]}}},{"id":15705,"uris":["http://zotero.org/users/9256219/items/4XAKV6GI"],"itemData":{"id":15705,"type":"article-journal","abstract":"BACKGROUND: Twenty percent of all brain metastases (BM) occur in the posterior fossa (PF). Radiotherapy sometimes associated with surgical resection remains the therapeutic option, while Karnovsky performance status and graded prognostic assessment (GPA) are the best preoperative survival prognostic factors.\nOBJECTIVE: To explore the prognostic role of peritumoral brain edema in the PF, which has never been explored though its role in supratentorial BM has been debated.\nMETHODS: A total of 120 patients diagnosed with PF metastasis who underwent surgical resection were included retrospectively in this analysis. Clinical data were retrieved from electronic patient medical files. The tumor volumes and their associated edema were calculated via manual delineation; subsequently the edema/tumor volume ratio was determined.\nRESULTS: In multivariate analysis with Cox multivariate proportional hazard model, the edema to tumor volumes ratio (hazard ratio [HR]: 1.727, 95% confidence interval [CI] 1.4272.083; P &lt; .0001) was identified as a new strong independent prognosis factor on overall survival (OS) whereas edema volume alone was not (P = .469). Moreover, BM complete resection (HR: 0.447, 95% CI 0.277-0.719; P &lt; .001), low (0-1) World Health Organization status at diagnosis (HR: 2.109, 95% CI 1.481-3.015; P &lt; .0001), high GPA class at diagnosis (HR: 1.77, 95% CI 0.9-2.9; P &lt; .04), and postoperative brain irradiation (HR: 2.019, 95% CI 1.213-3.361; P &lt; .007] were all confirmed as independent predictive factors for survival.\nCONCLUSION: The edema/tumor ratio appears to greatly influence OS in patients suffering from PF metastases unlike the extent of edema alone. This easily determined as well as strong prognostic factor could be used as an interesting tool in clinical practice to help the management of these patients.","container-title":"Neurosurgery","DOI":"10.1093/neuros/nyy222","ISSN":"0148-396X, 1524-4040","issue":"1","journalAbbreviation":"Neurosurg.","language":"en","note":"number: 1","page":"117-125","source":"DOI.org (Crossref)","title":"Peritumoral Edema/Tumor Volume Ratio: A Strong Survival Predictor for Posterior Fossa Metastases","title-short":"Peritumoral Edema/Tumor Volume Ratio","volume":"85","author":[{"family":"Calluaud","given":"Gauthier"},{"family":"Terrier","given":"Louis-Marie"},{"family":"Mathon","given":"Bertrand"},{"family":"Destrieux","given":"Christophe"},{"family":"Velut","given":"Stéphane"},{"family":"François","given":"Patrick"},{"family":"Zemmoura","given":"Ilyess"},{"family":"Amelot","given":"Aymeric"}],"issued":{"date-parts":[["2019",7]]}}},{"id":15713,"uris":["http://zotero.org/users/9256219/items/EGCDMJ6P"],"itemData":{"id":15713,"type":"article-journal","abstract":"Background Advancements over the past generation have yielded several new treatment options for the management of brain metastases. However, surgical resection (SR) still remains the mainstay of treatment and is performed especially if decompression is required. The goal of this study was to evaluate the role of surgical resection for patients with brain metastases and to find the best indications for SR.","container-title":"Acta Neurochirurgica","DOI":"10.1007/s00701-013-1619-y","ISSN":"0001-6268, 0942-0940","issue":"3","journalAbbreviation":"Acta Neurochir","language":"en","note":"number: 3","page":"389-397","source":"DOI.org (Crossref)","title":"The role of surgical resection in the management of brain metastasis: a 17-year longitudinal study","title-short":"The role of surgical resection in the management of brain metastasis","volume":"155","author":[{"family":"Lee","given":"Chang-Hyun"},{"family":"Kim","given":"Dong Gyu"},{"family":"Kim","given":"Jin Wook"},{"family":"Han","given":"Jung Ho"},{"family":"Kim","given":"Yong Hwy"},{"family":"Park","given":"Chul-Kee"},{"family":"Kim","given":"Chae-Yong"},{"family":"Paek","given":"Sun Ha"},{"family":"Jung","given":"Hee-Won"}],"issued":{"date-parts":[["2013",3]]}}},{"id":16050,"uris":["http://zotero.org/users/9256219/items/Q24D62T3"],"itemData":{"id":16050,"type":"article-journal","abstract":"Object The goal of this study was to evaluate the therapeutic impact of the resection of metastatic brain tumor cells infiltrating adjacent brain parenchyma. Methods Between July 2001 and February 2007, 94 patients (67 males and 27 females, with a mean age of 55.0 ±12.0 years) underwent resection of a single brain metastasis, followed by systemic chemotherapy with or without radiotherapy. In 43 patients with tumors located in noneloquent areas, the authors performed microscopic total resections (MTRs) that included tumor cells infiltrating adjacent brain parenchyma, and they pathologically confirmed during surgery that the resection margins were free of tumor cells (MTR group). In 51 patients with lesions in eloquent locations, gross-total resections (GTRs) were performed without the removal of neighboring brain parenchyma (GTR group). The 2 groups were then compared for local recurrence and survival. Results The MTR group had better local control of the tumor than did the GTR group; 10 (23.3%) of 43 patients in the MTR group and 22 (43.1%) of 51 patients in the GTR group had a local recurrence (p = 0.04). The median time to tumor progression in the MTR group could not be calculated using the Kaplan-Meier method, whereas it was 11.4 months in the GTR group. The 1- and 2-year respective local recurrence rates were 29.1 and 29.1% in the MTR group and 58.6 and 63.2% in the GTR group (p = 0.01). Multivariate analysis showed that the MTR procedure was associated with a decreased risk of local recurrence (p = 0.003). A Cox regression analysis revealed that the hazard ratio for a local recurrence in the MTR group versus the GTR group was 3.14 (95% CI 1.47–6.72, p = 0.003). There was no significant difference in the local recurrence rate between the MTR group without radiotherapy (10 [30.3%] of 33) and the GTR group with postoperative radiotherapy (5 [26.3%] of 19). Conclusions The results in this study suggest that MTRs including tumor cells infiltrating adjacent brain parenchyma for a single brain metastasis provide better local tumor control.","container-title":"Journal of Neurosurgery","DOI":"10.3171/2008.8.JNS08448","ISSN":"1933-0693, 0022-3085","issue":"4","language":"en_US","note":"number: 4\npublisher: American Association of Neurological Surgeons\nsection: Journal of Neurosurgery","page":"730-736","source":"thejns.org","title":"Reduced local recurrence of a single brain metastasis through microscopic total resection: Clinical article","title-short":"Reduced local recurrence of a single brain metastasis through microscopic total resection","volume":"110","author":[{"family":"Yoo","given":"Heon"},{"family":"Kim","given":"Young Zoon"},{"family":"Nam","given":"Byung Ho"},{"family":"Shin","given":"Sang Hoon"},{"family":"Yang","given":"Hee Seok"},{"family":"Lee","given":"Jin Soo"},{"family":"Zo","given":"Jae Il"},{"family":"Lee","given":"Seung Hoon"}],"issued":{"date-parts":[["2009",4,1]]}}}],"schema":"https://github.com/citation-style-language/schema/raw/master/csl-citation.json"} </w:instrText>
      </w:r>
      <w:r w:rsidRPr="007459CC">
        <w:fldChar w:fldCharType="separate"/>
      </w:r>
      <w:r w:rsidRPr="007459CC">
        <w:rPr>
          <w:vertAlign w:val="superscript"/>
        </w:rPr>
        <w:t>9,10,28,30,36,42,47,59</w:t>
      </w:r>
      <w:r w:rsidRPr="007459CC">
        <w:fldChar w:fldCharType="end"/>
      </w:r>
      <w:r w:rsidRPr="007459CC">
        <w:t>. Few studies used Wilcoxon signed-rank test</w:t>
      </w:r>
      <w:r w:rsidRPr="007459CC">
        <w:fldChar w:fldCharType="begin"/>
      </w:r>
      <w:r w:rsidRPr="007459CC">
        <w:instrText xml:space="preserve"> ADDIN ZOTERO_ITEM CSL_CITATION {"citationID":"a15t7gcnmnb","properties":{"formattedCitation":"\\super 38,45\\nosupersub{}","plainCitation":"38,45","noteIndex":0},"citationItems":[{"id":15977,"uris":["http://zotero.org/users/9256219/items/4PRRUI58"],"itemData":{"id":15977,"type":"article-journal","abstract":"Objectives: For patients who develop brain metastases from solid tumors, age, KPS, primary tumor status and presence of extracranial metastases have been identiﬁed as prognostic factors. However, the factors that a</w:instrText>
      </w:r>
      <w:r w:rsidRPr="007459CC">
        <w:rPr>
          <w:rFonts w:ascii="Cambria Math" w:hAnsi="Cambria Math" w:cs="Cambria Math"/>
        </w:rPr>
        <w:instrText>ﬀ</w:instrText>
      </w:r>
      <w:r w:rsidRPr="007459CC">
        <w:instrText>ect survival in patients who are deemed ﬁt to undergo resection of brain metastases have not been clearly elucidated hitherto. Patients and Methods: This is a retrospective analysis of a prospectively maintained database. All patients who underwent resection of intracranial metastases from solid tumors were included. Various patient, disease and treatment related factors were analyzed to assess their impact on survival.\nResults: Overall, 124 patients had undergone surgery for brain metastases from various primary sites. The median age and pre-operative performance score were 53 years and 80 respectively. Synchronous metastases were resected in 17.7% of the patients. The postoperative morbidity and mortality rates were 17.7% and 2.4% respectively. Adjuvant whole brain radiation was received by 64 patients. At last follow-up, 8.1% of patients had fresh post-surgical neurologic deﬁcits. The median progression free and overall survival were 6.91 was 8.56 months respectively.\nConclusions: Surgical resection of for brain metastases should be considered in carefully selected patients. Gross total resection and receiving adjuvant whole brain RT signiﬁcantly improves survival in these patients.","container-title":"Clinical Neurology and Neurosurgery","DOI":"10.1016/j.clineuro.2018.03.011","ISSN":"03038467","journalAbbreviation":"Clinical Neurology and Neurosurgery","language":"en","page":"153-162","source":"DOI.org (Crossref)","title":"Surgery for brain metastases: An analysis of outcomes and factors affecting survival","title-short":"Surgery for brain metastases","volume":"168","author":[{"family":"Sivasanker","given":"Masillamany"},{"family":"Madhugiri","given":"Venkatesh S"},{"family":"Moiyadi","given":"Aliasgar V"},{"family":"Shetty","given":"Prakash"},{"family":"Subi","given":"T S"}],"issued":{"date-parts":[["2018",5]]}}},{"id":15715,"uris":["http://zotero.org/users/9256219/items/E9MQ7YKD"],"itemData":{"id":15715,"type":"article-journal","abstract":"BACKGROUND. The current study was conducted to compare 2 treatment regimens including surgical resection and whole-brain radiotherapy (WBRT) for patients with 1 to 2 brain metastases.\nMETHODS. A total of 201 patients with recursive partitioning analysis (RPA) class 1 to 2 disease with 1 to 2 resectable brain metastases were analyzed retrospectively. Patients underwent either resection of the metastases plus WBRT with 10 fractions of 3 grays (Gy) each or 20 fractions of 2 Gy each (99 patients; Group A) or the same treatment plus a WBRT boost to the metastatic site (10 fractions of 3 Gy each plus 5 fractions of 3 Gy each or 20 fractions of 2 Gy each plus 5 fractions of 2 Gy each) (102 patients; Group B). Eight other potential prognostic factors were evaluated with regard to overall survival (OS), brain control (BC), and local control of resected metastases (LC): age, gender, Karnofsky performance status, extent of surgical resection, tumor type, extracranial metastases, RPA class, and interval from tumor diagnosis to WBRT.\nRESULTS. Group B patients had better 1-year OS (66% vs 41%; P &lt; .001). On multivariate analysis of OS, treatment regimen (relative risk [RR] of 1.94; P &lt; .001), extent of surgical resection (RR of 1.80; P 5 .001), and interval from tumor diagnosis to WBRT (RR of 1.62; P 5 .010) were found to be statistically significant. On multivariate analysis of BC, treatment regimen (RR of 2.15; P 5 .002), extent of surgical resection (RR of 2.78; P &lt; .001), and interval from tumor diagnosis to WBRT (RR of 1.52; P 5 .034) were found to be statistically significant. On multivariate analysis of LC, treatment regimen (RR of 2.31; P 5 .002) and extent of surgical resection (RR of 3.79; P &lt; .001) were found to be statistically significant. On RPA class subgroup analyses, outcome was found to be significantly better with a WBRT boost in both RPA class 1 and class 2 patients. A WBRT boost resulted in better outcome after both complete and incomplete surgical resection. However, the results concerning BC and LC were not found to be statistically significant if surgical resection was incomplete.\nCONCLUSIONS. After surgical resection of 1 to 2 brain metastases, a boost of 10 to 15 Gy in addition to WBRT was found to improve outcome. After incomplete surgical resection, further dose escalation to the metastatic site may be considered. Cancer 2007;110:1551–9. Ó 2007 American Cancer Society.","container-title":"Cancer","DOI":"10.1002/cncr.22960","ISSN":"0008-543X, 1097-0142","issue":"7","journalAbbreviation":"Cancer","language":"en","note":"number: 7","page":"1551-1559","source":"DOI.org (Crossref)","title":"A boost in addition to whole</w:instrText>
      </w:r>
      <w:r w:rsidRPr="007459CC">
        <w:rPr>
          <w:rFonts w:ascii="Cambria Math" w:hAnsi="Cambria Math" w:cs="Cambria Math"/>
        </w:rPr>
        <w:instrText>‐</w:instrText>
      </w:r>
      <w:r w:rsidRPr="007459CC">
        <w:instrText xml:space="preserve">brain radiotherapy improves patient outcome after resection of 1 or 2 brain metastases in recursive partitioning analysis class 1 and 2 patients","volume":"110","author":[{"family":"Rades","given":"Dirk"},{"family":"Pluemer","given":"Andre"},{"family":"Veninga","given":"Theo"},{"family":"Dunst","given":"Juergen"},{"family":"Schild","given":"Steven E."}],"issued":{"date-parts":[["2007",10]]}}}],"schema":"https://github.com/citation-style-language/schema/raw/master/csl-citation.json"} </w:instrText>
      </w:r>
      <w:r w:rsidRPr="007459CC">
        <w:fldChar w:fldCharType="separate"/>
      </w:r>
      <w:r w:rsidRPr="007459CC">
        <w:rPr>
          <w:vertAlign w:val="superscript"/>
        </w:rPr>
        <w:t>38,45</w:t>
      </w:r>
      <w:r w:rsidRPr="007459CC">
        <w:fldChar w:fldCharType="end"/>
      </w:r>
      <w:r w:rsidRPr="007459CC">
        <w:t xml:space="preserve"> or chi-squared test</w:t>
      </w:r>
      <w:r w:rsidRPr="007459CC">
        <w:fldChar w:fldCharType="begin"/>
      </w:r>
      <w:r w:rsidRPr="007459CC">
        <w:instrText xml:space="preserve"> ADDIN ZOTERO_ITEM CSL_CITATION {"citationID":"a1ir6fc4nhf","properties":{"formattedCitation":"\\super 53\\nosupersub{}","plainCitation":"53","noteIndex":0},"citationItems":[{"id":16060,"uris":["http://zotero.org/users/9256219/items/E9ZJF7GA"],"itemData":{"id":16060,"type":"article-journal","abstract":"Background and Study Aims Bronchogenic carcinoma is the cancer that most commonly metastasizes to the brain. The standard treatment schedule for these patients is still unclear, although recommendation level 1 class I advocates for surgical resection together with postoperative whole-brain radiotherapy for patients with good Karnofsky performance status (KPS). We performed a study to identify prognostic factors for the long-term survival of patients with brain metastases from non–small cell lung cancer (NSCLC).\n\n  Patients This retrospective single-center study included 71 patients with brain metastases from NSCLC having undergone surgical metastasectomy between January 2002 and January 2015.\n\n  Results The average age was 58.8 years. A total of 85.9% of the lesions were located in the supratentorial region, 61.9% of the lesions were  70 in 74.6% of patients, and the postoperative KPS was &gt; 70 in 85.9% of patients. Overall, 84.5% of the brain surgeries had no complications. Brain metastases were diagnosed as a synchronous presentation in 64.7% of patients.\n\n The average survival after brain surgery was 20.38 months. The survival rate was 66.2% at 6 months, 45.1% at 12 months, 22.5% at 24 months, 14.1% at 36 months, and 8.5% at 48 months. Patients  70 years of age showed a higher mortality rate at 6 months. Complete surgical brain metastasis resection was associated with an increased survival at 6 months, and patients undergoing primary lung surgery had better survival rates at 48 months. A preoperative KPS &gt; 70% improved the prognosis of patients at 6 and 24 months. Surgical complications reduced survival at 6 and 12 months.\n\n  Conclusion Surgical resection may be beneficial for a given group of patients: a preoperative KPS &gt; 70; age &lt; 55 years, complete surgical brain metastasis resection, no surgical complications, patients with primary lung surgery, and complete radiotherapy treatment. We did not find any significant difference regarding further factors that probably affect survival rates such as size or number of metastases.","container-title":"Journal of Neurological Surgery Part A: Central European Neurosurgery","DOI":"10.1055/s-0037-1601874","ISSN":"2193-6315, 2193-6323","issue":"2","journalAbbreviation":"J Neurol Surg A Cent Eur Neurosurg","language":"en","license":"Georg Thieme Verlag KG Stuttgart · New York","note":"number: 2\npublisher: Georg Thieme Verlag KG","page":"101-107","source":"www.thieme-connect.com","title":"Brain Metastases of Non–Small Cell Lung Cancer: Prognostic Factors in Patients with Surgical Resection","title-short":"Brain Metastases of Non–Small Cell Lung Cancer","volume":"79","author":[{"family":"Antuña","given":"Aida Ramos"},{"family":"Vega","given":"Marco Alvarez"},{"family":"Sanchez","given":"Carmen Rodriguez"},{"family":"Fernandez","given":"Vanesa Martin"}],"issued":{"date-parts":[["2018",3]]}}}],"schema":"https://github.com/citation-style-language/schema/raw/master/csl-citation.json"} </w:instrText>
      </w:r>
      <w:r w:rsidRPr="007459CC">
        <w:fldChar w:fldCharType="separate"/>
      </w:r>
      <w:r w:rsidRPr="007459CC">
        <w:rPr>
          <w:vertAlign w:val="superscript"/>
        </w:rPr>
        <w:t>53</w:t>
      </w:r>
      <w:r w:rsidRPr="007459CC">
        <w:fldChar w:fldCharType="end"/>
      </w:r>
      <w:r w:rsidRPr="007459CC">
        <w:t xml:space="preserve">. </w:t>
      </w:r>
    </w:p>
    <w:p w14:paraId="4B95CD87" w14:textId="77777777" w:rsidR="007459CC" w:rsidRPr="007459CC" w:rsidRDefault="007459CC" w:rsidP="007459CC">
      <w:pPr>
        <w:rPr>
          <w:i/>
          <w:iCs/>
          <w:u w:val="single"/>
        </w:rPr>
      </w:pPr>
      <w:r w:rsidRPr="007459CC">
        <w:rPr>
          <w:i/>
          <w:iCs/>
          <w:u w:val="single"/>
        </w:rPr>
        <w:t>Results of studies using Cox-regression models</w:t>
      </w:r>
    </w:p>
    <w:p w14:paraId="4CFA9D04" w14:textId="77777777" w:rsidR="007459CC" w:rsidRPr="007459CC" w:rsidRDefault="007459CC" w:rsidP="007459CC">
      <w:r w:rsidRPr="007459CC">
        <w:t>Of those studies that reported a survival benefit with greater EOR, 6 reported this based on a significant association in univariate analysis</w:t>
      </w:r>
      <w:r w:rsidRPr="007459CC">
        <w:fldChar w:fldCharType="begin"/>
      </w:r>
      <w:r w:rsidRPr="007459CC">
        <w:instrText xml:space="preserve"> ADDIN ZOTERO_ITEM CSL_CITATION {"citationID":"apdtu7kogf","properties":{"formattedCitation":"\\super 9,30,36,43,46,51,56\\nosupersub{}","plainCitation":"9,30,36,43,46,51,56","noteIndex":0},"citationItems":[{"id":15978,"uris":["http://zotero.org/users/9256219/items/A4TWRR9I"],"itemData":{"id":15978,"type":"article-journal","abstract":"OBJECTIVE  Systemic therapeutic advancements have improved the prognosis of cancer patients, leading to surgery more frequently being carried out for patients with multiple brain metastases (BM). The underlying evidence for the strategy is currently lacking. This study aimed to evaluate the prognostic significance of the number of BM and total tumor burden (TTB) on the overall survival (OS) of patients with resected BM of non–small cell lung cancer (NSCLC) in a modern series.\nMETHODS  In this monocentric retrospective series, patients who underwent resection of BM of NSCLC between 2015 and 2021 were included. Demographic, clinical, and histological parameters were collected, and formal radiological volumetric analyses were performed. Prognostic biomarkers for cerebral progression-free survival (C-PFS) and OS were analyzed with univariate and multivariate Cox proportional hazards analysis.\nRESULTS  One hundred eighty-four patients were included in the study. Among these, 108 patients (58.7%) presented with a single brain metastasis, 36 patients (19.6%) with 2 BM, 22 patients (11.9%) with 3 BM, and 18 patients (9.8%) with more than 3 BM (maximum 15 BM). The mean ± SD (range) preoperative tumor burden was 23.1 ± 25.3 (1.1–145.3) cm3. The mean residual tumor burden after surgery was 0.3 ± 0.8 (0.0–6.3) cm3. By the time of the analysis, 128 patients (69.6%) had died. The median follow-up duration was 49.0 months (95% CI 39.6–63.6). The median OS was 19.2 months (95% CI 13.2–24.0), and the survival rates at 6 months, 1 year, and 2 years were 76% (95% CI 69%–82%), 61% (95% CI 53%–67%), and 43% (95% CI 35%–50%), respectively. The median C-PFS was 8.4 months (95% CI 7.2–12.0). In the Cox multivariate regression model, younger age (&lt; 65 years), single brain metastasis, adjuvant brain radiation therapy, adjuvant use of targeted therapy, and TTB &lt; 7 cm3 were all independent predictors of longer OS.\nCONCLUSIONS  In this era of modern systemic treatments for cancer, the number of BM and total cerebral tumor burden remain significant prognostic factors of OS. However, resection should be considered as an option even in those patients with multiple BM in order to enhance patient clinical status, enable further local and systemic treatment delivery, and improve their survival and quality of life. https://thejns.org/doi/abs/10.3171/2023.11.JNS231923","container-title":"Journal of Neurosurgery","DOI":"10.3171/2023.11.JNS231923","ISSN":"0022-3085, 1933-0693","language":"en","page":"1-11","source":"DOI.org (Crossref)","title":"Prognostic impact of the number and total tumor burden of secondary cerebral lesions in patients with resected brain metastases of non–small cell lung cancers","author":[{"family":"Sauvageot","given":"Sidonie"},{"family":"Mollevi","given":"Caroline"},{"family":"Thomas","given":"Quentin D."},{"family":"Charissoux","given":"Marie"},{"family":"Darlix","given":"Amélie"},{"family":"Rigau","given":"Valérie"},{"family":"Bauchet","given":"Luc"},{"family":"Quantin","given":"Xavier"},{"family":"Pujol","given":"Jean Louis"},{"family":"Roch","given":"Benoit"},{"family":"Boetto","given":"Julien"}],"issued":{"date-parts":[["2024",1,1]]}}},{"id":15516,"uris":["http://zotero.org/users/9256219/items/PK2IJJXY"],"itemData":{"id":15516,"type":"article-journal","abstract":"Background\nRecent therapeutic advances in metastatic melanoma have led to improved overall survival (OS) rates, with consequently an increased incidence of brain metastases (BM). The role of BM resection in the era of targeted and immunotherapy should be reassessed. In the current study we analysed the role of residual intracranial tumour load in a cohort of melanoma BM patients.\nMethods\nRetrospective single-centre analysis of a prospective registry of resected melanoma BM from 2013 to 2021. Correlations of residual tumour volume and outcome were determined with respect to patient, tumour and treatment regimens characteristics.\nResults\n121 individual patients (66% male, mean age 59.9 years) were identified and included in the study. Pre- and postoperative systemic treatments included BRAF/MEK inhibitors, as well as combination or monotherapy of immune-checkpoint inhibitors (ICIs). Median OS of the entire cohort was 20 months. Cox proportional-hazard analysis revealed postoperative anti-CTLA4+anti-PD-1 therapy (HR 0.07, p = .01) and postoperative residual intracranial tumour burden (HR 1.4, p = .027) as significant predictors for OS. Further analysis revealed that ICI-naïve patients with residual tumour volume ≤3.5 cm3 and postoperative ICI showed significantly prolonged OS compared to patients with residual volume &gt;3.5 cm3 (p &lt; .0001). Subgroup analysis of ICI-naïve patients showed steroid intake postoperatively to be negatively associated with OS, however residual tumour volume ≤3.5 cm3 remained independently correlated with superior OS (HR 0.14, p &lt; .001).\nConclusion\nBesides known predictive factors like postoperative ICI, a maximal intracranial tumour burden reduction seems to be beneficial, especially in ICI-naïve patients. This highlights the importance of local CNS control and the need to further investigating the role of initial surgical tumour load reduction in randomised clinical trials.","container-title":"European Journal of Cancer","DOI":"10.1016/j.ejca.2022.08.020","ISSN":"0959-8049","journalAbbreviation":"European Journal of Cancer","language":"en","page":"158-168","source":"ScienceDirect","title":"Maximal surgical tumour load reduction in immune-checkpoint inhibitor naïve patients with melanoma brain metastases correlates with prolonged survival","volume":"175","author":[{"family":"Voglis","given":"Stefanos"},{"family":"Schaller","given":"Valentina"},{"family":"Müller","given":"Timothy"},{"family":"Gönel","given":"Meltem"},{"family":"Winklhofer","given":"Sebastian"},{"family":"Mangana","given":"Joana"},{"family":"Dummer","given":"Reinhard"},{"family":"Serra","given":"Carlo"},{"family":"Weller","given":"Michael"},{"family":"Regli","given":"Luca"},{"family":"Le Rhun","given":"Emilie"},{"family":"Neidert","given":"Marian C."}],"issued":{"date-parts":[["2022",11,1]]}}},{"id":15697,"uris":["http://zotero.org/users/9256219/items/QH3XSDMI"],"itemData":{"id":15697,"type":"article-journal","abstract":"Background  Surgical resection of brain metastases improves symptoms and survival in selected patients. The benefit of gross total resection is disputed, as most patients are believed to succumb from their non-CNS tumor burden. We investigated the association between overall survival and residual tumor after surgery for single brain metastases.\nMethods  We reviewed adults who underwent surgery for a single brain metastasis at a regional referral center (2011–2018). Gross total resection was defined as no visible residual tumor on cerebral MRI 12–48 h postoperatively.\nResults  We included 373 patients. The most common primary tumors were lung cancer (36%) and melanoma (24%). We identified gross total resection in 238 patients (64%). Median overall survival was 11.0 months, 8.0 (6.2–9.8) months for patients with subtotal resection and 13.0 (9.7–16.3) months for patients with gross total resection. In a multivariate regression analysis including preoperative prognostic factors, gross total resection was associated with longer overall survival (HR: 0.66, p = 0.003). Postoperative radiotherapy administered within 6 weeks did not significantly alter the hazard ratio estimates for grade of resection.\nConclusions  Our study suggests improved survival with gross total resection compared to subtotal resection. The importance of extent of resection in surgery for brain metastases should not be discarded.","container-title":"Acta Neurochirurgica","DOI":"10.1007/s00701-021-05104-7","ISSN":"0942-0940","issue":"10","journalAbbreviation":"Acta Neurochir","language":"en","note":"number: 10","page":"2773-2780","source":"DOI.org (Crossref)","title":"Surgery for brain metastases—impact of the extent of resection","volume":"164","author":[{"family":"Winther","given":"Rebecca Rootwelt"},{"family":"Hjermstad","given":"Marianne Jensen"},{"family":"Skovlund","given":"Eva"},{"family":"Aass","given":"Nina"},{"family":"Helseth","given":"Eirik"},{"family":"Kaasa","given":"Stein"},{"family":"Yri","given":"Olav Erich"},{"family":"Vik-Mo","given":"Einar Osland"}],"issued":{"date-parts":[["2022",1,26]]}}},{"id":16034,"uris":["http://zotero.org/users/9256219/items/22MGBZ4B"],"itemData":{"id":16034,"type":"article-journal","abstract":"For brain metastases, the combination of neurosurgical resection and postoperative hypofractionated stereotactic radiotherapy (HSRT) is an emerging therapeutic approach preferred to the prior practice of postoperative whole-brain radiotherapy. However, mature large-scale outcome data are lacking.To evaluate outcomes and prognostic factors after HSRT to the resection cavity in patients with brain metastases.An international, multi-institutional cohort study was performed in 558 patients with resected brain metastases and postoperative HSRT treated between December 1, 2003, and October 31, 2019, in 1 of 6 participating centers. Exclusion criteria were prior cranial radiotherapy (including whole-brain radiotherapy) and early termination of treatment.A median total dose of 30 Gy (range, 18-35 Gy) and a dose per fraction of 6 Gy (range, 5-10.7 Gy) were applied.The primary end points were overall survival, local control (LC), and the analysis of prognostic factors associated with overall survival and LC. Secondary end points included distant intracranial failure, distant progression, and the incidence of neurologic toxicity.A total of 558 patients (mean [SD] age, 61 [0.50] years; 301 [53.9%] female) with 581 resected cavities were analyzed. The median follow-up was 12.3 months (interquartile range, 5.0-25.3 months). Overall survival was 65% at 1 year, 46% at 2 years, and 33% at 3 years, whereas LC was 84% at 1 year, 75% at 2 years, and 71% at 3 years. Radiation necrosis was present in 48 patients (8.6%) and leptomeningeal disease in 73 patients (13.1%). Neurologic toxic events according to the Common Terminology Criteria for Adverse Events grade 3 or higher occurred in 16 patients (2.8%) less than 6 months and 24 patients (4.1%) greater than 6 months after treatment. Multivariate analysis identified a Karnofsky Performance Status score of 80% or greater (hazard ratio [HR], 0.61; 95% CI, 0.46-0.82; P &amp;lt; .001), 22 to 33 days between resection and radiotherapy (HR, 1.50; 95% CI, 1.07-2.10; P = .02), and a controlled primary tumor (HR, 0.69; 95% CI, 0.52-0.90; P = .007) as prognostic factors associated with overall survival. For LC, a single brain metastasis (HR, 0.57; 95% CI, 0.35-0.93; P = .03) and a controlled primary tumor (HR, 0.59; 95% CI, 0.39-0.92; P = .02) were significant in the multivariate analysis.To date, this cohort study includes one of the largest series of patients with brain metastases and postoperative HSRT and appears to confirm an excellent risk-benefit profile of local HSRT to the resection cavity. Additional studies will help determine radiation dose-volume parameters and provide a better understanding of synergistic effects with systemic and immunotherapies.","container-title":"JAMA Oncology","DOI":"10.1001/jamaoncol.2020.4630","ISSN":"2374-2437","issue":"12","journalAbbreviation":"JAMA Oncology","note":"number: 12","page":"1901-1909","source":"Silverchair","title":"Multi-institutional Analysis of Prognostic Factors and Outcomes After Hypofractionated Stereotactic Radiotherapy to the Resection Cavity in Patients With Brain Metastases","volume":"6","author":[{"family":"Eitz","given":"Kerstin A."},{"family":"Lo","given":"Simon S."},{"family":"Soliman","given":"Hany"},{"family":"Sahgal","given":"Arjun"},{"family":"Theriault","given":"Aimee"},{"family":"Pinkham","given":"Mark. B."},{"family":"Foote","given":"Matthew C."},{"family":"Song","given":"Andrew J."},{"family":"Shi","given":"Wenyin"},{"family":"Redmond","given":"Kristin J."},{"family":"Gui","given":"Chengcheng"},{"family":"Kumar","given":"Aryavarta M. S."},{"family":"Machtay","given":"Mitchell"},{"family":"Meyer","given":"Bernhard"},{"family":"Combs","given":"Stephanie E."}],"issued":{"date-parts":[["2020",12,1]]}}},{"id":15705,"uris":["http://zotero.org/users/9256219/items/4XAKV6GI"],"itemData":{"id":15705,"type":"article-journal","abstract":"BACKGROUND: Twenty percent of all brain metastases (BM) occur in the posterior fossa (PF). Radiotherapy sometimes associated with surgical resection remains the therapeutic option, while Karnovsky performance status and graded prognostic assessment (GPA) are the best preoperative survival prognostic factors.\nOBJECTIVE: To explore the prognostic role of peritumoral brain edema in the PF, which has never been explored though its role in supratentorial BM has been debated.\nMETHODS: A total of 120 patients diagnosed with PF metastasis who underwent surgical resection were included retrospectively in this analysis. Clinical data were retrieved from electronic patient medical files. The tumor volumes and their associated edema were calculated via manual delineation; subsequently the edema/tumor volume ratio was determined.\nRESULTS: In multivariate analysis with Cox multivariate proportional hazard model, the edema to tumor volumes ratio (hazard ratio [HR]: 1.727, 95% confidence interval [CI] 1.4272.083; P &lt; .0001) was identified as a new strong independent prognosis factor on overall survival (OS) whereas edema volume alone was not (P = .469). Moreover, BM complete resection (HR: 0.447, 95% CI 0.277-0.719; P &lt; .001), low (0-1) World Health Organization status at diagnosis (HR: 2.109, 95% CI 1.481-3.015; P &lt; .0001), high GPA class at diagnosis (HR: 1.77, 95% CI 0.9-2.9; P &lt; .04), and postoperative brain irradiation (HR: 2.019, 95% CI 1.213-3.361; P &lt; .007] were all confirmed as independent predictive factors for survival.\nCONCLUSION: The edema/tumor ratio appears to greatly influence OS in patients suffering from PF metastases unlike the extent of edema alone. This easily determined as well as strong prognostic factor could be used as an interesting tool in clinical practice to help the management of these patients.","container-title":"Neurosurgery","DOI":"10.1093/neuros/nyy222","ISSN":"0148-396X, 1524-4040","issue":"1","journalAbbreviation":"Neurosurg.","language":"en","note":"number: 1","page":"117-125","source":"DOI.org (Crossref)","title":"Peritumoral Edema/Tumor Volume Ratio: A Strong Survival Predictor for Posterior Fossa Metastases","title-short":"Peritumoral Edema/Tumor Volume Ratio","volume":"85","author":[{"family":"Calluaud","given":"Gauthier"},{"family":"Terrier","given":"Louis-Marie"},{"family":"Mathon","given":"Bertrand"},{"family":"Destrieux","given":"Christophe"},{"family":"Velut","given":"Stéphane"},{"family":"François","given":"Patrick"},{"family":"Zemmoura","given":"Ilyess"},{"family":"Amelot","given":"Aymeric"}],"issued":{"date-parts":[["2019",7]]}}},{"id":15982,"uris":["http://zotero.org/users/9256219/items/IZM4MP4Q"],"itemData":{"id":15982,"type":"article-journal","abstract":"Treatment of patients with recurrent brain metastasis is one of the major challenges in neurooncology. Commonly, WBRT was applied after or as the initial treatment. Many patients received radiosurgery or their lesions were operated on. The question arises of what treatment modalities are appropriate and can be offered to the patients. In our retrospective analysis, we evaluated whether re-operation might be a useful measurement for the patients with respect to overall survival and quality of life.","container-title":"Acta Neurochirurgica","DOI":"10.1007/s00701-013-1821-y","ISSN":"0942-0940","issue":"10","journalAbbreviation":"Acta Neurochir","language":"en","note":"number: 10","page":"1823-1832","source":"Springer Link","title":"Surgery of recurrent brain metastases: retrospective analysis of 67 patients","title-short":"Surgery of recurrent brain metastases","volume":"155","author":[{"family":"Schackert","given":"Gabriele"},{"family":"Schmiedel","given":"Konrad"},{"family":"Lindner","given":"Claudia"},{"family":"Leimert","given":"Mario"},{"family":"Kirsch","given":"Matthias"}],"issued":{"date-parts":[["2013",10,1]]}}},{"id":15714,"uris":["http://zotero.org/users/9256219/items/CXI85X8S"],"itemData":{"id":15714,"type":"article-journal","abstract":"Background and Objective. Although surgery is traditionally performed for patients with a single brain metastasis, an increasing number of patients with multiple brain metastases may also be treated surgically. The objective of the study was to analyze postoperative survival results and the clinical factors affecting these results.","container-title":"Medicina","DOI":"10.3390/medicina48060041","ISSN":"1648-9144","issue":"6","journalAbbreviation":"Medicina","language":"en","note":"number: 6","page":"41","source":"DOI.org (Crossref)","title":"Postoperative Survival in Patients With Multiple Brain Metastases","volume":"48","author":[{"family":"Auslands","given":"Kaspars"},{"family":"Apškalne","given":"Daina"},{"family":"Bicāns","given":"Kārlis"},{"family":"Ozols","given":"Rolfs"},{"family":"Ozoli","given":"Henrijs"}],"issued":{"date-parts":[["2012",6,17]]}}}],"schema":"https://github.com/citation-style-language/schema/raw/master/csl-citation.json"} </w:instrText>
      </w:r>
      <w:r w:rsidRPr="007459CC">
        <w:fldChar w:fldCharType="separate"/>
      </w:r>
      <w:r w:rsidRPr="007459CC">
        <w:rPr>
          <w:vertAlign w:val="superscript"/>
        </w:rPr>
        <w:t>9,30,36,43,46,51,56</w:t>
      </w:r>
      <w:r w:rsidRPr="007459CC">
        <w:fldChar w:fldCharType="end"/>
      </w:r>
      <w:r w:rsidRPr="007459CC">
        <w:t>, and 7 in multivariate analysis</w:t>
      </w:r>
      <w:r w:rsidRPr="007459CC">
        <w:fldChar w:fldCharType="begin"/>
      </w:r>
      <w:r w:rsidRPr="007459CC">
        <w:instrText xml:space="preserve"> ADDIN ZOTERO_ITEM CSL_CITATION {"citationID":"a2jsqnd39t5","properties":{"formattedCitation":"\\super 9,10,28,30,32,36,45,47\\nosupersub{}","plainCitation":"9,10,28,30,32,36,45,47","noteIndex":0},"citationItems":[{"id":15868,"uris":["http://zotero.org/users/9256219/items/4WPC5ZRT"],"itemData":{"id":15868,"type":"article-journal","abstract":"BACKGROUND: Due to demographic changes and an increased incidence of cancer with age, the number of patients with brain metastases (BMs) constantly increases, especially among the elderly. Novel systemic therapies, such as immunotherapy, have led to improved survival in recent years, but intracranial tumor progression may occur independently of a systemically effective therapy. Despite the growing number of geriatric patients, they are often overlooked in clinical trials, and there is no consensus on the impact of BM resection on survival.\nOBJECTIVES: The aim of this study was to analyze the impact of resection and residual tumor volume on clinical outcome and overall survival (OS) in elderly patients suffering from BM.\nMETHODS: Patients ≥ 75 years who had surgery for BM between April 2007 and January 2020 were retrospectively included. Residual tumor burden (RTB) was determined by segmentation of early postoperative brain MRI (72 h). Contrast-enhancing tumor subvolumes were segmented manually. \"Postoperative tumor volume\" refers to the targeted BMs. Impact of preoperative Karnofsky performance status scale (KPSS), age, sex and RTB on OS was analyzed. Survival analyses were performed using Kaplan-Meier estimates for the univariate analysis and the Cox regression proportional hazards model for the multivariate analysis.\nRESULTS: One hundred and one patients were included. Median age at surgery was 78 years (IQR 76-81). Sixty-two patients (61%) had a single BM; 16 patients (16%) had two BMs; 13 patients (13%) had three BMs; and 10 patients (10%) had more than three BMs. Median preoperative tumor burden was 10.3 cm3 (IQR 5-25 cm3), and postoperative tumor burden was 0 cm3 (IQR 0-1.1 cm3). Complete cytoreduction (RTB = 0) was achieved in 52 patients (52%). Complete resection of the targeted metastases was achieved in 78 patients (78%). Median OS was 7 months (IQR 2-11). In univariate analysis, high preoperative KPSS (HR 0.986, 95% CI 0.973-0.998, p = 0.026) and small postoperative tumor burden (HR 1.025, 95% CI 1.002-1.047, p = 0.029) were significantly associated with prolonged OS. Patients with RTB = 0 survived significantly longer than those with residual tumor did (12 [IQR 5-19] vs. 5 [IQR 3-7] months, p = 0.007). Furthermore, prolongation of survival was significantly associated with surgery in patients with favorable KPSS, with an adjusted HR of 0.986 (p = 0.026). However, there were no significances regarding age.\nCONCLUSIONS: RTB is a strong predictor for prolonged OS, regardless of age or cancer type. Postoperative MRI should confirm the extent of resection, as intraoperative estimates do not warrant a complete resection. It is crucial to aim for maximal cytoreduction to achieve the best long-term outcomes for these patients, despite the fact the patients are advanced in age.","container-title":"Frontiers in Oncology","DOI":"10.3389/fonc.2023.1149628","ISSN":"2234-943X","journalAbbreviation":"Front Oncol","language":"eng","note":"PMID: 37081991\nPMCID: PMC10110925","page":"1149628","source":"PubMed","title":"Brain metastases in the elderly - Impact of residual tumor volume on overall survival","volume":"13","author":[{"family":"Baumgart","given":"Lea"},{"family":"Aftahy","given":"Amir Kaywan"},{"family":"Anetsberger","given":"Aida"},{"family":"Thunstedt","given":"Dennis"},{"family":"Wiestler","given":"Benedikt"},{"family":"Bernhardt","given":"Denise"},{"family":"Combs","given":"Stephanie E."},{"family":"Meyer","given":"Bernhard"},{"family":"Meyer","given":"Hanno S."},{"family":"Gempt","given":"Jens"}],"issued":{"date-parts":[["2023"]]}}},{"id":15865,"uris":["http://zotero.org/users/9256219/items/4DBZN3TK"],"itemData":{"id":15865,"type":"article-journal","abstract":"BACKGROUND: Despite advances in treatment for brain metastases (BMs), the prognosis for recurrent BMs remains poor and requires further research to advance clinical management and improve patient outcomes. In particular, data addressing the impact of tumor volume and surgical resection with regard to survival remain scarce.\nMETHODS: Adult patients with recurrent BMs between December 2007 and December 2022 were analyzed. A distinction was made between operated and non-operated patients, and the residual tumor burden (RTB) was determined by using (postoperative) MRI. Survival analysis was performed and RTB cutoff values were calculated using maximally selected log-rank statistics. In addition, further analyses on systemic tumor progression and (postoperative) tumor therapy were conducted.\nRESULTS: In total, 219 patients were included in the analysis. Median age was 60 years (IQR 52-69). Median preoperative tumor burden was 2.4 cm3 (IQR 0.8-8.3), and postoperative tumor burden was 0.5 cm3 (IQR 0.0-2.9). A total of 95 patients (43.4%) underwent surgery, and complete cytoreduction was achieved in 55 (25.1%) patients. Median overall survival was 6 months (IQR 2-10). Cutoff RTB in all patients was 0.12 cm3, showing a significant difference (p = 0.00029) in overall survival (OS). Multivariate analysis showed preoperative KPSS (HR 0.983, 95% CI, 0.967-0.997, p = 0.015), postoperative tumor burden (HR 1.03, 95% CI 1.008-1.053, p = 0.007), and complete vs. incomplete resection (HR 0.629, 95% CI 0.420-0.941, p = 0.024) as significant. Longer survival was significantly associated with surgery for recurrent BMs (p = 0.00097), and additional analysis demonstrated the significant effect of complete resection on survival (p = 0.0027). In the subgroup of patients with systemic progression, a cutoff RTB of 0.97 cm3 (p = 0.00068) was found; patients who had received surgery also showed prolonged OS (p = 0.036). Single systemic therapy (p = 0.048) and the combination of radiotherapy and systemic therapy had a significant influence on survival (p = 0.036).\nCONCLUSIONS: RTB is a strong prognostic factor for survival in patients with recurrent BMs. Operated patients with recurrent BMs showed longer survival independent of systemic progression. Maximal cytoreduction should be targeted to achieve better long-term outcomes.","container-title":"Cancers","DOI":"10.3390/cancers15205067","ISSN":"2072-6694","issue":"20","journalAbbreviation":"Cancers (Basel)","language":"eng","note":"number: 20\nPMID: 37894435\nPMCID: PMC10605169","page":"5067","source":"PubMed","title":"Cytoreduction of Residual Tumor Burden Is Decisive for Prolonged Survival in Patients with Recurrent Brain Metastases-Retrospective Analysis of 219 Patients","volume":"15","author":[{"family":"Lin","given":"Jonas"},{"family":"Kaiser","given":"Yannik"},{"family":"Wiestler","given":"Benedikt"},{"family":"Bernhardt","given":"Denise"},{"family":"Combs","given":"Stephanie E."},{"family":"Delbridge","given":"Claire"},{"family":"Meyer","given":"Bernhard"},{"family":"Gempt","given":"Jens"},{"family":"Aftahy","given":"Amir Kaywan"}],"issued":{"date-parts":[["2023",10,20]]}}},{"id":15516,"uris":["http://zotero.org/users/9256219/items/PK2IJJXY"],"itemData":{"id":15516,"type":"article-journal","abstract":"Background\nRecent therapeutic advances in metastatic melanoma have led to improved overall survival (OS) rates, with consequently an increased incidence of brain metastases (BM). The role of BM resection in the era of targeted and immunotherapy should be reassessed. In the current study we analysed the role of residual intracranial tumour load in a cohort of melanoma BM patients.\nMethods\nRetrospective single-centre analysis of a prospective registry of resected melanoma BM from 2013 to 2021. Correlations of residual tumour volume and outcome were determined with respect to patient, tumour and treatment regimens characteristics.\nResults\n121 individual patients (66% male, mean age 59.9 years) were identified and included in the study. Pre- and postoperative systemic treatments included BRAF/MEK inhibitors, as well as combination or monotherapy of immune-checkpoint inhibitors (ICIs). Median OS of the entire cohort was 20 months. Cox proportional-hazard analysis revealed postoperative anti-CTLA4+anti-PD-1 therapy (HR 0.07, p = .01) and postoperative residual intracranial tumour burden (HR 1.4, p = .027) as significant predictors for OS. Further analysis revealed that ICI-naïve patients with residual tumour volume ≤3.5 cm3 and postoperative ICI showed significantly prolonged OS compared to patients with residual volume &gt;3.5 cm3 (p &lt; .0001). Subgroup analysis of ICI-naïve patients showed steroid intake postoperatively to be negatively associated with OS, however residual tumour volume ≤3.5 cm3 remained independently correlated with superior OS (HR 0.14, p &lt; .001).\nConclusion\nBesides known predictive factors like postoperative ICI, a maximal intracranial tumour burden reduction seems to be beneficial, especially in ICI-naïve patients. This highlights the importance of local CNS control and the need to further investigating the role of initial surgical tumour load reduction in randomised clinical trials.","container-title":"European Journal of Cancer","DOI":"10.1016/j.ejca.2022.08.020","ISSN":"0959-8049","journalAbbreviation":"European Journal of Cancer","language":"en","page":"158-168","source":"ScienceDirect","title":"Maximal surgical tumour load reduction in immune-checkpoint inhibitor naïve patients with melanoma brain metastases correlates with prolonged survival","volume":"175","author":[{"family":"Voglis","given":"Stefanos"},{"family":"Schaller","given":"Valentina"},{"family":"Müller","given":"Timothy"},{"family":"Gönel","given":"Meltem"},{"family":"Winklhofer","given":"Sebastian"},{"family":"Mangana","given":"Joana"},{"family":"Dummer","given":"Reinhard"},{"family":"Serra","given":"Carlo"},{"family":"Weller","given":"Michael"},{"family":"Regli","given":"Luca"},{"family":"Le Rhun","given":"Emilie"},{"family":"Neidert","given":"Marian C."}],"issued":{"date-parts":[["2022",11,1]]}}},{"id":15694,"uris":["http://zotero.org/users/9256219/items/HU4KBVB4"],"itemData":{"id":15694,"type":"article-journal","abstract":"Background\n              Brain metastases were considered to be well-defined lesions, but recent research points to infiltrating behavior. Impact of postoperative residual tumor burden (RTB) and extent of resection are still not defined enough.\n            \n            \n              Patients and Methods\n              Adult patients with surgery of brain metastases between April 2007 and January 2020 were analyzed. Early postoperative MRI (&amp;lt;72 h) was used to segment RTB. Survival analysis was performed and cutoff values for RTB were revealed. Separate (subgroup) analyses regarding postoperative radiotherapy, age, and histopathological entities were performed.\n            \n            \n              Results\n              \n                A total of 704 patients were included. Complete cytoreduction was achieved in 487/704 (69.2%) patients, median preoperative tumor burden was 12.4 cm\n                3\n                (IQR 5.2–25.8 cm\n                3\n                ), median RTB was 0.14 cm\n                3\n                (IQR 0.0–2.05 cm\n                3\n                ), and median postoperative tumor volume of the targeted BM was 0.0 cm\n                3\n                (IQR 0.0–0.1 cm\n                3\n                ). Median overall survival was 6 months (IQR 2–18). In multivariate analysis, preoperative KPSS (HR 0.981982, 95% CI, 0.9761–0.9873,\n                p\n                &amp;lt; 0.001), age (HR 1.012363; 95% CI, 1.0043–1.0205,\n                p\n                = 0.0026), and preoperative (HR 1.004906; 95% CI, 1.0003–1.0095,\n                p\n                = 0.00362) and postoperative tumor burden (HR 1.017983; 95% CI; 1.0058–1.0303,\n                p\n                = 0.0036) were significant. Maximally selected log rank statistics showed a significant cutoff for RTB of 1.78 cm\n                3\n                (\n                p\n                = 0.0022) for all and 0.28 cm\n                3\n                (\n                p\n                = 0.0047) for targeted metastasis and cutoff for the age of 67 years (\n                p\n                &amp;lt; 0.001). (Stereotactic) Radiotherapy had a significant impact on survival (\n                p\n                &amp;lt; 0.001).\n              \n            \n            \n              Conclusions\n              RTB is a strong predictor for survival. Maximal cytoreduction, as confirmed by postoperative MRI, should be achieved whenever possible, regardless of type of postoperative radiotherapy.","container-title":"Frontiers in Oncology","DOI":"10.3389/fonc.2022.869764","ISSN":"2234-943X","journalAbbreviation":"Front. Oncol.","language":"en","page":"869764","source":"DOI.org (Crossref)","title":"The Impact of Postoperative Tumor Burden on Patients With Brain Metastases","volume":"12","author":[{"family":"Aftahy","given":"Amir Kaywan"},{"family":"Barz","given":"Melanie"},{"family":"Lange","given":"Nicole"},{"family":"Baumgart","given":"Lea"},{"family":"Thunstedt","given":"Cem"},{"family":"Eller","given":"Mario Antonio"},{"family":"Wiestler","given":"Benedikt"},{"family":"Bernhardt","given":"Denise"},{"family":"Combs","given":"Stephanie E."},{"family":"Jost","given":"Philipp J."},{"family":"Delbridge","given":"Claire"},{"family":"Liesche-Starnecker","given":"Friederike"},{"family":"Meyer","given":"Bernhard"},{"family":"Gempt","given":"Jens"}],"issued":{"date-parts":[["2022",5,4]]}}},{"id":15697,"uris":["http://zotero.org/users/9256219/items/QH3XSDMI"],"itemData":{"id":15697,"type":"article-journal","abstract":"Background  Surgical resection of brain metastases improves symptoms and survival in selected patients. The benefit of gross total resection is disputed, as most patients are believed to succumb from their non-CNS tumor burden. We investigated the association between overall survival and residual tumor after surgery for single brain metastases.\nMethods  We reviewed adults who underwent surgery for a single brain metastasis at a regional referral center (2011–2018). Gross total resection was defined as no visible residual tumor on cerebral MRI 12–48 h postoperatively.\nResults  We included 373 patients. The most common primary tumors were lung cancer (36%) and melanoma (24%). We identified gross total resection in 238 patients (64%). Median overall survival was 11.0 months, 8.0 (6.2–9.8) months for patients with subtotal resection and 13.0 (9.7–16.3) months for patients with gross total resection. In a multivariate regression analysis including preoperative prognostic factors, gross total resection was associated with longer overall survival (HR: 0.66, p = 0.003). Postoperative radiotherapy administered within 6 weeks did not significantly alter the hazard ratio estimates for grade of resection.\nConclusions  Our study suggests improved survival with gross total resection compared to subtotal resection. The importance of extent of resection in surgery for brain metastases should not be discarded.","container-title":"Acta Neurochirurgica","DOI":"10.1007/s00701-021-05104-7","ISSN":"0942-0940","issue":"10","journalAbbreviation":"Acta Neurochir","language":"en","note":"number: 10","page":"2773-2780","source":"DOI.org (Crossref)","title":"Surgery for brain metastases—impact of the extent of resection","volume":"164","author":[{"family":"Winther","given":"Rebecca Rootwelt"},{"family":"Hjermstad","given":"Marianne Jensen"},{"family":"Skovlund","given":"Eva"},{"family":"Aass","given":"Nina"},{"family":"Helseth","given":"Eirik"},{"family":"Kaasa","given":"Stein"},{"family":"Yri","given":"Olav Erich"},{"family":"Vik-Mo","given":"Einar Osland"}],"issued":{"date-parts":[["2022",1,26]]}}},{"id":15701,"uris":["http://zotero.org/users/9256219/items/8XZZSH5N"],"itemData":{"id":15701,"type":"article-journal","container-title":"International Journal of Radiation Oncology*Biology*Physics","DOI":"10.1016/j.ijrobp.2021.05.124","ISSN":"03603016","issue":"3","journalAbbreviation":"International Journal of Radiation Oncology*Biology*Physics","language":"en","note":"number: 3","page":"764-772","source":"DOI.org (Crossref)","title":"Preoperative Radiosurgery for Resected Brain Metastases: The PROPS-BM Multicenter Cohort Study","title-short":"Preoperative Radiosurgery for Resected Brain Metastases","volume":"111","author":[{"family":"Prabhu","given":"Roshan S."},{"family":"Dhakal","given":"Reshika"},{"family":"Vaslow","given":"Zachary K."},{"family":"Dan","given":"Tu"},{"family":"Mishra","given":"Mark V."},{"family":"Murphy","given":"Erin S."},{"family":"Patel","given":"Toral R."},{"family":"Asher","given":"Anthony L."},{"family":"Yang","given":"Kailin"},{"family":"Manning","given":"Matthew A."},{"family":"Stern","given":"Joseph D."},{"family":"Patel","given":"Ankur R."},{"family":"Wardak","given":"Zabi"},{"family":"Woodworth","given":"Graeme F."},{"family":"Chao","given":"Samuel T."},{"family":"Mohammadi","given":"Alireza"},{"family":"Burri","given":"Stuart H."}],"issued":{"date-parts":[["2021",11]]}}},{"id":15705,"uris":["http://zotero.org/users/9256219/items/4XAKV6GI"],"itemData":{"id":15705,"type":"article-journal","abstract":"BACKGROUND: Twenty percent of all brain metastases (BM) occur in the posterior fossa (PF). Radiotherapy sometimes associated with surgical resection remains the therapeutic option, while Karnovsky performance status and graded prognostic assessment (GPA) are the best preoperative survival prognostic factors.\nOBJECTIVE: To explore the prognostic role of peritumoral brain edema in the PF, which has never been explored though its role in supratentorial BM has been debated.\nMETHODS: A total of 120 patients diagnosed with PF metastasis who underwent surgical resection were included retrospectively in this analysis. Clinical data were retrieved from electronic patient medical files. The tumor volumes and their associated edema were calculated via manual delineation; subsequently the edema/tumor volume ratio was determined.\nRESULTS: In multivariate analysis with Cox multivariate proportional hazard model, the edema to tumor volumes ratio (hazard ratio [HR]: 1.727, 95% confidence interval [CI] 1.4272.083; P &lt; .0001) was identified as a new strong independent prognosis factor on overall survival (OS) whereas edema volume alone was not (P = .469). Moreover, BM complete resection (HR: 0.447, 95% CI 0.277-0.719; P &lt; .001), low (0-1) World Health Organization status at diagnosis (HR: 2.109, 95% CI 1.481-3.015; P &lt; .0001), high GPA class at diagnosis (HR: 1.77, 95% CI 0.9-2.9; P &lt; .04), and postoperative brain irradiation (HR: 2.019, 95% CI 1.213-3.361; P &lt; .007] were all confirmed as independent predictive factors for survival.\nCONCLUSION: The edema/tumor ratio appears to greatly influence OS in patients suffering from PF metastases unlike the extent of edema alone. This easily determined as well as strong prognostic factor could be used as an interesting tool in clinical practice to help the management of these patients.","container-title":"Neurosurgery","DOI":"10.1093/neuros/nyy222","ISSN":"0148-396X, 1524-4040","issue":"1","journalAbbreviation":"Neurosurg.","language":"en","note":"number: 1","page":"117-125","source":"DOI.org (Crossref)","title":"Peritumoral Edema/Tumor Volume Ratio: A Strong Survival Predictor for Posterior Fossa Metastases","title-short":"Peritumoral Edema/Tumor Volume Ratio","volume":"85","author":[{"family":"Calluaud","given":"Gauthier"},{"family":"Terrier","given":"Louis-Marie"},{"family":"Mathon","given":"Bertrand"},{"family":"Destrieux","given":"Christophe"},{"family":"Velut","given":"Stéphane"},{"family":"François","given":"Patrick"},{"family":"Zemmoura","given":"Ilyess"},{"family":"Amelot","given":"Aymeric"}],"issued":{"date-parts":[["2019",7]]}}},{"id":15715,"uris":["http://zotero.org/users/9256219/items/E9MQ7YKD"],"itemData":{"id":15715,"type":"article-journal","abstract":"BACKGROUND. The current study was conducted to compare 2 treatment regimens including surgical resection and whole-brain radiotherapy (WBRT) for patients with 1 to 2 brain metastases.\nMETHODS. A total of 201 patients with recursive partitioning analysis (RPA) class 1 to 2 disease with 1 to 2 resectable brain metastases were analyzed retrospectively. Patients underwent either resection of the metastases plus WBRT with 10 fractions of 3 grays (Gy) each or 20 fractions of 2 Gy each (99 patients; Group A) or the same treatment plus a WBRT boost to the metastatic site (10 fractions of 3 Gy each plus 5 fractions of 3 Gy each or 20 fractions of 2 Gy each plus 5 fractions of 2 Gy each) (102 patients; Group B). Eight other potential prognostic factors were evaluated with regard to overall survival (OS), brain control (BC), and local control of resected metastases (LC): age, gender, Karnofsky performance status, extent of surgical resection, tumor type, extracranial metastases, RPA class, and interval from tumor diagnosis to WBRT.\nRESULTS. Group B patients had better 1-year OS (66% vs 41%; P &lt; .001). On multivariate analysis of OS, treatment regimen (relative risk [RR] of 1.94; P &lt; .001), extent of surgical resection (RR of 1.80; P 5 .001), and interval from tumor diagnosis to WBRT (RR of 1.62; P 5 .010) were found to be statistically significant. On multivariate analysis of BC, treatment regimen (RR of 2.15; P 5 .002), extent of surgical resection (RR of 2.78; P &lt; .001), and interval from tumor diagnosis to WBRT (RR of 1.52; P 5 .034) were found to be statistically significant. On multivariate analysis of LC, treatment regimen (RR of 2.31; P 5 .002) and extent of surgical resection (RR of 3.79; P &lt; .001) were found to be statistically significant. On RPA class subgroup analyses, outcome was found to be significantly better with a WBRT boost in both RPA class 1 and class 2 patients. A WBRT boost resulted in better outcome after both complete and incomplete surgical resection. However, the results concerning BC and LC were not found to be statistically significant if surgical resection was incomplete.\nCONCLUSIONS. After surgical resection of 1 to 2 brain metastases, a boost of 10 to 15 Gy in addition to WBRT was found to improve outcome. After incomplete surgical resection, further dose escalation to the metastatic site may be considered. Cancer 2007;110:1551–9. Ó 2007 American Cancer Society.","container-title":"Cancer","DOI":"10.1002/cncr.22960","ISSN":"0008-543X, 1097-0142","issue":"7","journalAbbreviation":"Cancer","language":"en","note":"number: 7","page":"1551-1559","source":"DOI.org (Crossref)","title":"A boost in addition to whole</w:instrText>
      </w:r>
      <w:r w:rsidRPr="007459CC">
        <w:rPr>
          <w:rFonts w:ascii="Cambria Math" w:hAnsi="Cambria Math" w:cs="Cambria Math"/>
        </w:rPr>
        <w:instrText>‐</w:instrText>
      </w:r>
      <w:r w:rsidRPr="007459CC">
        <w:instrText xml:space="preserve">brain radiotherapy improves patient outcome after resection of 1 or 2 brain metastases in recursive partitioning analysis class 1 and 2 patients","volume":"110","author":[{"family":"Rades","given":"Dirk"},{"family":"Pluemer","given":"Andre"},{"family":"Veninga","given":"Theo"},{"family":"Dunst","given":"Juergen"},{"family":"Schild","given":"Steven E."}],"issued":{"date-parts":[["2007",10]]}}}],"schema":"https://github.com/citation-style-language/schema/raw/master/csl-citation.json"} </w:instrText>
      </w:r>
      <w:r w:rsidRPr="007459CC">
        <w:fldChar w:fldCharType="separate"/>
      </w:r>
      <w:r w:rsidRPr="007459CC">
        <w:rPr>
          <w:vertAlign w:val="superscript"/>
        </w:rPr>
        <w:t>9,10,28,30,32,36,45,47</w:t>
      </w:r>
      <w:r w:rsidRPr="007459CC">
        <w:fldChar w:fldCharType="end"/>
      </w:r>
      <w:r w:rsidRPr="007459CC">
        <w:t>. No survival benefit was found by univariate analysis in 4 studies</w:t>
      </w:r>
      <w:r w:rsidRPr="007459CC">
        <w:fldChar w:fldCharType="begin"/>
      </w:r>
      <w:r w:rsidRPr="007459CC">
        <w:instrText xml:space="preserve"> ADDIN ZOTERO_ITEM CSL_CITATION {"citationID":"a1s6aa1i5an","properties":{"formattedCitation":"\\super 29,31,49,57\\nosupersub{}","plainCitation":"29,31,49,57","noteIndex":0},"citationItems":[{"id":15696,"uris":["http://zotero.org/users/9256219/items/3VU7FMAV"],"itemData":{"id":15696,"type":"article-journal","abstract":"Background:  Brain metastasis (BM) of colorectal cancer is a disease with a poor prognosis of only a few months survival. However, it is difficult to estimate the individual prognosis of each patient due to the lack of definitive prognosis parameters. The number of metastases and the Karnofsky performance score are known predictors for survival. We investigated whether or not the neurological performance score and the tumor volumetrics are equally suitable predictors for survival. Design:  All patients with histologically diagnosed BM linked to colorectal cancer between 2012 and March 2020 were reviewed. The Medical Research Council Neurological Performance Score was used to quantify neurological performance. Univariate analysis with Kaplan-Meier estimate and log-rank test was performed. Survival prediction and multivariate analysis were performed employing Cox proportional hazard regression.\nResults:  Twenty-five patients were included in our analysis with an overall survival of 4.9 months after surgery of the BM. Survival decreased in the univariate analysis with increasing postoperative neurological performance score, low Karnofsky performance score, absence of radiation therapy and radiation therapy modality. The neurological performance score is a reliable scoring parameter for estimating the prognostic course analogous to the Karnofsky performance score. Neither preoperative nor post resection residual tumor volume had any impact on overall survival in our small cohort.\nConclusion:  Our data suggest that the postoperative neurological performance is a valuable prognostic factor for colorectal cancer patients with BM. Tumor volumetrics show no correlation to survival. Further investigations with a larger number of cases are mandatory.","container-title":"BMC Cancer","DOI":"10.1186/s12885-022-09435-1","ISSN":"1471-2407","issue":"1","journalAbbreviation":"BMC Cancer","language":"en","note":"number: 1","page":"336","source":"DOI.org (Crossref)","title":"The impact of neurological performance and volumetrics on overall survival in brain metastasis in colorectal cancer: a retrospective single-center case series","title-short":"The impact of neurological performance and volumetrics on overall survival in brain metastasis in colorectal cancer","volume":"22","author":[{"family":"Sander","given":"Caroline"},{"family":"Frydrychowicz","given":"Clara"},{"family":"Prasse","given":"Gordian"},{"family":"Taubenheim","given":"Sabine"},{"family":"Arlt","given":"Felix"},{"family":"Meixensberger","given":"Jürgen"},{"family":"Fehrenbach","given":"Michael Karl"}],"issued":{"date-parts":[["2022",12]]}}},{"id":16051,"uris":["http://zotero.org/users/9256219/items/WYCBB8MQ"],"itemData":{"id":16051,"type":"article-journal","abstract":"OBJECTIVE Non–small cell lung cancer (NSCLC) is the most common primary tumor to develop brain metastasis. Prognostic markers are needed to better determine survival after neurosurgical resection of intracranial disease. Given the importance of mutation subtyping in determining systemic therapy and overall prognosis of NSCLC, the authors examined the prognostic value of mutation status for postresection survival of patients with NSCLC brain metastasis. METHODS The authors retrospectively analyzed all cases of NSCLC brain metastasis with available molecular testing data that were resected by a single surgeon at a single academic center from January 2009 to February 2019. Mutation status, demographic characteristics, clinical factors, and treatments were analyzed. Association between predictive variables and overall survival after neurosurgery was determined with Cox regression. RESULTS Of the included patients (n = 84), 40% were male, 76% were smokers, the mean ± SD Karnofsky Performance Status was 85 ± 14, and the mean ± SD age at surgery was 63 ± 11 years. In total, 23%, 26%, and 4% of patients had EGFR, KRAS, and ALK/ROS1 alterations, respectively. On multivariate analysis, survival of patients with EGFR (HR 0.495, p = 0.0672) and KRAS (HR 1.380, p = 0.3617) mutations were not significantly different from survival of patients with wild-type (WT) tumor. However, the subgroup of patients with EGFR mutation who also received tyrosine kinase inhibitor (TKI) therapy had significantly prolonged survival (HR 0.421, p = 0.0471). In addition, postoperative stereotactic radiosurgery (HR 0.409, p = 0.0177) and resected tumor diameter &lt; 3 cm (HR 0.431, p = 0.0146) were also significantly associated with prolonged survival, but Graded Prognostic Assessment score ≤ 1.0 (HR 2.269, p = 0.0364) was significantly associated with shortened survival. CONCLUSIONS Patients with EGFR mutation who receive TKI therapy may have better survival after resection of brain metastasis than patients with WT tumor. These results may inform counseling and decision-making regarding the appropriateness of resection of NSCLC brain metastasis.","container-title":"Journal of Neurosurgery","DOI":"10.3171/2020.10.JNS201787","ISSN":"1933-0693, 0022-3085","issue":"1","language":"EN","note":"number: 1\npublisher: American Association of Neurological Surgeons\nsection: Journal of Neurosurgery","page":"56-66","source":"thejns.org","title":"Mutation status and postresection survival of patients with non–small cell lung cancer brain metastasis: implications of biomarker-driven therapy","title-short":"Mutation status and postresection survival of patients with non–small cell lung cancer brain metastasis","volume":"136","author":[{"family":"Shah","given":"Pavan P."},{"family":"Franke","given":"Jennifer L."},{"family":"Medikonda","given":"Ravi"},{"family":"Jackson","given":"Christopher M."},{"family":"Srivastava","given":"Siddhartha"},{"family":"Choi","given":"John"},{"family":"Forde","given":"Patrick M."},{"family":"Brahmer","given":"Julie R."},{"family":"Ettinger","given":"David S."},{"family":"Feliciano","given":"Josephine L."},{"family":"Levy","given":"Benjamin P."},{"family":"Marrone","given":"Kristen A."},{"family":"Naidoo","given":"Jarushka"},{"family":"Redmond","given":"Kristin J."},{"family":"Kleinberg","given":"Lawrence R."},{"family":"Lim","given":"Michael"}],"issued":{"date-parts":[["2021",6,4]]}}},{"id":15698,"uris":["http://zotero.org/users/9256219/items/RXGM4URF"],"itemData":{"id":15698,"type":"article-journal","abstract":"Whether targeted therapy (TT) and radiotherapy impact survival after resection of brain metastases (BM) is unknown. The purpose of this study was to analyze the factors affecting overall survival (OS), local control (LC), distant control (DC), and leptomeningeal metastases (LMM) in patients who had undergone resection of BM. We retrospectively analyzed 124 consecutive patients who had undergone resection of BM between 2004 and 2020. Patient information about age, sex, Karnofsky Performance Scale (KPS), origin of cancer, synchronicity, tumor size, status of primary cancer, use of TT, extent of resection, and postoperative radiotherapy was collected. Radiation therapy was categorized into whole-brain radiotherapy (WBRT), localized radiotherapy (local brain radiotherapy or stereotactic radiosurgery (LBRT/SRS)), and no radiation. We identiﬁed factors that affect OS, LC, DC, and LMM. In multivariable analysis, signiﬁcant factors for OS were higher KPS score (≥90) (HR 0.53, p = 0.011), use of TT (HR 0.43, p = 0.001), controlled primary disease (HR 0.63, p = 0.047), and single BM (HR 0.55, p = 0.016). Signiﬁcant factors for LC were gross total resection (HR 0.29, p = 0.014) and origin of cancer (p = 0.041). Both WBRT and LBRT/SRS showed superior LC than no radiation (HR 0.32, p = 0.034 and HR 0.38, p = 0.018, respectively). Signiﬁcant factors for DC were use of TT (HR 0.54, p = 0.022) and single BM (HR 0.47, p = 0.004). Reduced incidence of LMM was associated with use of TT (HR 0.42, p = 0.038), synchronicity (HR 0.25, p = 0.028), and controlled primary cancer (HR 0.44, p = 0.047). TT was associated with prolonged OS, improved DC, and reduced LMM in resected BM patients. WBRT and LBRT/SRS showed similar beneﬁts on LC. Considering the extended survival of cancer patients and the long-term effect of WBRT on cognitive function, LBRT/SRS appears to be a good option after resection of BM.","container-title":"Cancers","DOI":"10.3390/cancers13184711","ISSN":"2072-6694","issue":"18","journalAbbreviation":"Cancers","language":"en","note":"number: 18","page":"4711","source":"DOI.org (Crossref)","title":"Whole-Brain Radiotherapy vs. Localized Radiotherapy after Resection of Brain Metastases in the Era of Targeted Therapy: A Retrospective Study","title-short":"Whole-Brain Radiotherapy vs. Localized Radiotherapy after Resection of Brain Metastases in the Era of Targeted Therapy","volume":"13","author":[{"family":"Koo","given":"Jaho"},{"family":"Roh","given":"Tae Hoon"},{"family":"Lee","given":"Sang Ryul"},{"family":"Heo","given":"Jaesung"},{"family":"Oh","given":"Young-Taek"},{"family":"Kim","given":"Se-Hyuk"}],"issued":{"date-parts":[["2021",9,20]]}}},{"id":15998,"uris":["http://zotero.org/users/9256219/items/CKTJ6KEQ"],"itemData":{"id":15998,"type":"article-journal","abstract":"Objective\nPatients with symptomatic brain metastases secondary to mass effect are often candidates for surgery. However, many of these surgical candidates are also found to have multiple asymptomatic tumors. This study aimed to determine the outcome of surgical resection of symptomatic brain metastases followed by chemotherapy or radiotherapy (RT) for the remnant asymptomatic lesions in non-small cell lung cancer (NSCLC) patients with multiple brain metastases.\n\nMethods\nWe conducted a retrospective review of the medical records of 51 NSCLC patients with symptomatic multiple brain metastases who underwent surgical resection, of whom 38 had one or more unresected asymptomatic lesions subsequently treated with chemotherapy and/or RT. Thirteen patients underwent resection of all metastatic lesions.\n\nResults\nMedian survival for overall patient population after surgical resection was 10.8 months. Median survival for patients with surgical resection of all brain metastases was not significantly different with patients who underwent surgical resection of only symptomatic lesions (6.5 months vs. 10.8 months; p=0.97). There was no statistically significant difference in survival according to the number of tumors (p=0.86, 0.16), or post-surgical treatment modalities (p=0.69).\n\nConclusion\nThe survival time of NSCLC patients with multiple brain metastases after surgery for only symptomatic brain metastases is similar to that of patients who underwent surgery for all brain metastases. The remaining asymptomatic lesions may be treated with chemotherapy or radiotherapy. The optimal treatment modality, however, needs to be defined in prospective trials with larger patient cohort.","container-title":"Brain Tumor Research and Treatment","DOI":"10.14791/btrt.2013.1.2.64","ISSN":"2288-2405","issue":"2","journalAbbreviation":"Brain Tumor Res Treat","note":"number: 2\nPMID: 24904894\nPMCID: PMC4027112","page":"64-70","source":"PubMed Central","title":"Outcome of Surgical Resection of Symptomatic Cerebral Lesions in Non-Small Cell Lung Cancer Patients with Multiple Brain Metastases","volume":"1","author":[{"family":"Hong","given":"Noah"},{"family":"Yoo","given":"Heon"},{"family":"Gwak","given":"Ho Shin"},{"family":"Shin","given":"Sang Hoon"},{"family":"Lee","given":"Seung Hoon"}],"issued":{"date-parts":[["2013",10]]}}}],"schema":"https://github.com/citation-style-language/schema/raw/master/csl-citation.json"} </w:instrText>
      </w:r>
      <w:r w:rsidRPr="007459CC">
        <w:fldChar w:fldCharType="separate"/>
      </w:r>
      <w:r w:rsidRPr="007459CC">
        <w:rPr>
          <w:vertAlign w:val="superscript"/>
        </w:rPr>
        <w:t>29,31,49,57</w:t>
      </w:r>
      <w:r w:rsidRPr="007459CC">
        <w:fldChar w:fldCharType="end"/>
      </w:r>
      <w:r w:rsidRPr="007459CC">
        <w:t>. In 4 studies the results from univariate analysis could not be confirmed in subsequent multivariate analysis</w:t>
      </w:r>
      <w:r w:rsidRPr="007459CC">
        <w:fldChar w:fldCharType="begin"/>
      </w:r>
      <w:r w:rsidRPr="007459CC">
        <w:instrText xml:space="preserve"> ADDIN ZOTERO_ITEM CSL_CITATION {"citationID":"a60i2h4pve","properties":{"formattedCitation":"\\super 46,51\\nosupersub{}","plainCitation":"46,51","noteIndex":0},"citationItems":[{"id":15978,"uris":["http://zotero.org/users/9256219/items/A4TWRR9I"],"itemData":{"id":15978,"type":"article-journal","abstract":"OBJECTIVE  Systemic therapeutic advancements have improved the prognosis of cancer patients, leading to surgery more frequently being carried out for patients with multiple brain metastases (BM). The underlying evidence for the strategy is currently lacking. This study aimed to evaluate the prognostic significance of the number of BM and total tumor burden (TTB) on the overall survival (OS) of patients with resected BM of non–small cell lung cancer (NSCLC) in a modern series.\nMETHODS  In this monocentric retrospective series, patients who underwent resection of BM of NSCLC between 2015 and 2021 were included. Demographic, clinical, and histological parameters were collected, and formal radiological volumetric analyses were performed. Prognostic biomarkers for cerebral progression-free survival (C-PFS) and OS were analyzed with univariate and multivariate Cox proportional hazards analysis.\nRESULTS  One hundred eighty-four patients were included in the study. Among these, 108 patients (58.7%) presented with a single brain metastasis, 36 patients (19.6%) with 2 BM, 22 patients (11.9%) with 3 BM, and 18 patients (9.8%) with more than 3 BM (maximum 15 BM). The mean ± SD (range) preoperative tumor burden was 23.1 ± 25.3 (1.1–145.3) cm3. The mean residual tumor burden after surgery was 0.3 ± 0.8 (0.0–6.3) cm3. By the time of the analysis, 128 patients (69.6%) had died. The median follow-up duration was 49.0 months (95% CI 39.6–63.6). The median OS was 19.2 months (95% CI 13.2–24.0), and the survival rates at 6 months, 1 year, and 2 years were 76% (95% CI 69%–82%), 61% (95% CI 53%–67%), and 43% (95% CI 35%–50%), respectively. The median C-PFS was 8.4 months (95% CI 7.2–12.0). In the Cox multivariate regression model, younger age (&lt; 65 years), single brain metastasis, adjuvant brain radiation therapy, adjuvant use of targeted therapy, and TTB &lt; 7 cm3 were all independent predictors of longer OS.\nCONCLUSIONS  In this era of modern systemic treatments for cancer, the number of BM and total cerebral tumor burden remain significant prognostic factors of OS. However, resection should be considered as an option even in those patients with multiple BM in order to enhance patient clinical status, enable further local and systemic treatment delivery, and improve their survival and quality of life. https://thejns.org/doi/abs/10.3171/2023.11.JNS231923","container-title":"Journal of Neurosurgery","DOI":"10.3171/2023.11.JNS231923","ISSN":"0022-3085, 1933-0693","language":"en","page":"1-11","source":"DOI.org (Crossref)","title":"Prognostic impact of the number and total tumor burden of secondary cerebral lesions in patients with resected brain metastases of non–small cell lung cancers","author":[{"family":"Sauvageot","given":"Sidonie"},{"family":"Mollevi","given":"Caroline"},{"family":"Thomas","given":"Quentin D."},{"family":"Charissoux","given":"Marie"},{"family":"Darlix","given":"Amélie"},{"family":"Rigau","given":"Valérie"},{"family":"Bauchet","given":"Luc"},{"family":"Quantin","given":"Xavier"},{"family":"Pujol","given":"Jean Louis"},{"family":"Roch","given":"Benoit"},{"family":"Boetto","given":"Julien"}],"issued":{"date-parts":[["2024",1,1]]}}},{"id":16034,"uris":["http://zotero.org/users/9256219/items/22MGBZ4B"],"itemData":{"id":16034,"type":"article-journal","abstract":"For brain metastases, the combination of neurosurgical resection and postoperative hypofractionated stereotactic radiotherapy (HSRT) is an emerging therapeutic approach preferred to the prior practice of postoperative whole-brain radiotherapy. However, mature large-scale outcome data are lacking.To evaluate outcomes and prognostic factors after HSRT to the resection cavity in patients with brain metastases.An international, multi-institutional cohort study was performed in 558 patients with resected brain metastases and postoperative HSRT treated between December 1, 2003, and October 31, 2019, in 1 of 6 participating centers. Exclusion criteria were prior cranial radiotherapy (including whole-brain radiotherapy) and early termination of treatment.A median total dose of 30 Gy (range, 18-35 Gy) and a dose per fraction of 6 Gy (range, 5-10.7 Gy) were applied.The primary end points were overall survival, local control (LC), and the analysis of prognostic factors associated with overall survival and LC. Secondary end points included distant intracranial failure, distant progression, and the incidence of neurologic toxicity.A total of 558 patients (mean [SD] age, 61 [0.50] years; 301 [53.9%] female) with 581 resected cavities were analyzed. The median follow-up was 12.3 months (interquartile range, 5.0-25.3 months). Overall survival was 65% at 1 year, 46% at 2 years, and 33% at 3 years, whereas LC was 84% at 1 year, 75% at 2 years, and 71% at 3 years. Radiation necrosis was present in 48 patients (8.6%) and leptomeningeal disease in 73 patients (13.1%). Neurologic toxic events according to the Common Terminology Criteria for Adverse Events grade 3 or higher occurred in 16 patients (2.8%) less than 6 months and 24 patients (4.1%) greater than 6 months after treatment. Multivariate analysis identified a Karnofsky Performance Status score of 80% or greater (hazard ratio [HR], 0.61; 95% CI, 0.46-0.82; P &amp;lt; .001), 22 to 33 days between resection and radiotherapy (HR, 1.50; 95% CI, 1.07-2.10; P = .02), and a controlled primary tumor (HR, 0.69; 95% CI, 0.52-0.90; P = .007) as prognostic factors associated with overall survival. For LC, a single brain metastasis (HR, 0.57; 95% CI, 0.35-0.93; P = .03) and a controlled primary tumor (HR, 0.59; 95% CI, 0.39-0.92; P = .02) were significant in the multivariate analysis.To date, this cohort study includes one of the largest series of patients with brain metastases and postoperative HSRT and appears to confirm an excellent risk-benefit profile of local HSRT to the resection cavity. Additional studies will help determine radiation dose-volume parameters and provide a better understanding of synergistic effects with systemic and immunotherapies.","container-title":"JAMA Oncology","DOI":"10.1001/jamaoncol.2020.4630","ISSN":"2374-2437","issue":"12","journalAbbreviation":"JAMA Oncology","note":"number: 12","page":"1901-1909","source":"Silverchair","title":"Multi-institutional Analysis of Prognostic Factors and Outcomes After Hypofractionated Stereotactic Radiotherapy to the Resection Cavity in Patients With Brain Metastases","volume":"6","author":[{"family":"Eitz","given":"Kerstin A."},{"family":"Lo","given":"Simon S."},{"family":"Soliman","given":"Hany"},{"family":"Sahgal","given":"Arjun"},{"family":"Theriault","given":"Aimee"},{"family":"Pinkham","given":"Mark. B."},{"family":"Foote","given":"Matthew C."},{"family":"Song","given":"Andrew J."},{"family":"Shi","given":"Wenyin"},{"family":"Redmond","given":"Kristin J."},{"family":"Gui","given":"Chengcheng"},{"family":"Kumar","given":"Aryavarta M. S."},{"family":"Machtay","given":"Mitchell"},{"family":"Meyer","given":"Bernhard"},{"family":"Combs","given":"Stephanie E."}],"issued":{"date-parts":[["2020",12,1]]}}}],"schema":"https://github.com/citation-style-language/schema/raw/master/csl-citation.json"} </w:instrText>
      </w:r>
      <w:r w:rsidRPr="007459CC">
        <w:fldChar w:fldCharType="separate"/>
      </w:r>
      <w:r w:rsidRPr="007459CC">
        <w:rPr>
          <w:vertAlign w:val="superscript"/>
        </w:rPr>
        <w:t>46,51</w:t>
      </w:r>
      <w:r w:rsidRPr="007459CC">
        <w:fldChar w:fldCharType="end"/>
      </w:r>
      <w:r w:rsidRPr="007459CC">
        <w:t xml:space="preserve">, while in 3 studies a greater EOR was significantly  associated with survival in </w:t>
      </w:r>
      <w:proofErr w:type="spellStart"/>
      <w:r w:rsidRPr="007459CC">
        <w:t>uni</w:t>
      </w:r>
      <w:proofErr w:type="spellEnd"/>
      <w:r w:rsidRPr="007459CC">
        <w:t>- and multivariate analysis</w:t>
      </w:r>
      <w:r w:rsidRPr="007459CC">
        <w:fldChar w:fldCharType="begin"/>
      </w:r>
      <w:r w:rsidRPr="007459CC">
        <w:instrText xml:space="preserve"> ADDIN ZOTERO_ITEM CSL_CITATION {"citationID":"a36tr04kf3","properties":{"formattedCitation":"\\super 9,10,47\\nosupersub{}","plainCitation":"9,10,47","noteIndex":0},"citationItems":[{"id":15868,"uris":["http://zotero.org/users/9256219/items/4WPC5ZRT"],"itemData":{"id":15868,"type":"article-journal","abstract":"BACKGROUND: Due to demographic changes and an increased incidence of cancer with age, the number of patients with brain metastases (BMs) constantly increases, especially among the elderly. Novel systemic therapies, such as immunotherapy, have led to improved survival in recent years, but intracranial tumor progression may occur independently of a systemically effective therapy. Despite the growing number of geriatric patients, they are often overlooked in clinical trials, and there is no consensus on the impact of BM resection on survival.\nOBJECTIVES: The aim of this study was to analyze the impact of resection and residual tumor volume on clinical outcome and overall survival (OS) in elderly patients suffering from BM.\nMETHODS: Patients ≥ 75 years who had surgery for BM between April 2007 and January 2020 were retrospectively included. Residual tumor burden (RTB) was determined by segmentation of early postoperative brain MRI (72 h). Contrast-enhancing tumor subvolumes were segmented manually. \"Postoperative tumor volume\" refers to the targeted BMs. Impact of preoperative Karnofsky performance status scale (KPSS), age, sex and RTB on OS was analyzed. Survival analyses were performed using Kaplan-Meier estimates for the univariate analysis and the Cox regression proportional hazards model for the multivariate analysis.\nRESULTS: One hundred and one patients were included. Median age at surgery was 78 years (IQR 76-81). Sixty-two patients (61%) had a single BM; 16 patients (16%) had two BMs; 13 patients (13%) had three BMs; and 10 patients (10%) had more than three BMs. Median preoperative tumor burden was 10.3 cm3 (IQR 5-25 cm3), and postoperative tumor burden was 0 cm3 (IQR 0-1.1 cm3). Complete cytoreduction (RTB = 0) was achieved in 52 patients (52%). Complete resection of the targeted metastases was achieved in 78 patients (78%). Median OS was 7 months (IQR 2-11). In univariate analysis, high preoperative KPSS (HR 0.986, 95% CI 0.973-0.998, p = 0.026) and small postoperative tumor burden (HR 1.025, 95% CI 1.002-1.047, p = 0.029) were significantly associated with prolonged OS. Patients with RTB = 0 survived significantly longer than those with residual tumor did (12 [IQR 5-19] vs. 5 [IQR 3-7] months, p = 0.007). Furthermore, prolongation of survival was significantly associated with surgery in patients with favorable KPSS, with an adjusted HR of 0.986 (p = 0.026). However, there were no significances regarding age.\nCONCLUSIONS: RTB is a strong predictor for prolonged OS, regardless of age or cancer type. Postoperative MRI should confirm the extent of resection, as intraoperative estimates do not warrant a complete resection. It is crucial to aim for maximal cytoreduction to achieve the best long-term outcomes for these patients, despite the fact the patients are advanced in age.","container-title":"Frontiers in Oncology","DOI":"10.3389/fonc.2023.1149628","ISSN":"2234-943X","journalAbbreviation":"Front Oncol","language":"eng","note":"PMID: 37081991\nPMCID: PMC10110925","page":"1149628","source":"PubMed","title":"Brain metastases in the elderly - Impact of residual tumor volume on overall survival","volume":"13","author":[{"family":"Baumgart","given":"Lea"},{"family":"Aftahy","given":"Amir Kaywan"},{"family":"Anetsberger","given":"Aida"},{"family":"Thunstedt","given":"Dennis"},{"family":"Wiestler","given":"Benedikt"},{"family":"Bernhardt","given":"Denise"},{"family":"Combs","given":"Stephanie E."},{"family":"Meyer","given":"Bernhard"},{"family":"Meyer","given":"Hanno S."},{"family":"Gempt","given":"Jens"}],"issued":{"date-parts":[["2023"]]}}},{"id":15865,"uris":["http://zotero.org/users/9256219/items/4DBZN3TK"],"itemData":{"id":15865,"type":"article-journal","abstract":"BACKGROUND: Despite advances in treatment for brain metastases (BMs), the prognosis for recurrent BMs remains poor and requires further research to advance clinical management and improve patient outcomes. In particular, data addressing the impact of tumor volume and surgical resection with regard to survival remain scarce.\nMETHODS: Adult patients with recurrent BMs between December 2007 and December 2022 were analyzed. A distinction was made between operated and non-operated patients, and the residual tumor burden (RTB) was determined by using (postoperative) MRI. Survival analysis was performed and RTB cutoff values were calculated using maximally selected log-rank statistics. In addition, further analyses on systemic tumor progression and (postoperative) tumor therapy were conducted.\nRESULTS: In total, 219 patients were included in the analysis. Median age was 60 years (IQR 52-69). Median preoperative tumor burden was 2.4 cm3 (IQR 0.8-8.3), and postoperative tumor burden was 0.5 cm3 (IQR 0.0-2.9). A total of 95 patients (43.4%) underwent surgery, and complete cytoreduction was achieved in 55 (25.1%) patients. Median overall survival was 6 months (IQR 2-10). Cutoff RTB in all patients was 0.12 cm3, showing a significant difference (p = 0.00029) in overall survival (OS). Multivariate analysis showed preoperative KPSS (HR 0.983, 95% CI, 0.967-0.997, p = 0.015), postoperative tumor burden (HR 1.03, 95% CI 1.008-1.053, p = 0.007), and complete vs. incomplete resection (HR 0.629, 95% CI 0.420-0.941, p = 0.024) as significant. Longer survival was significantly associated with surgery for recurrent BMs (p = 0.00097), and additional analysis demonstrated the significant effect of complete resection on survival (p = 0.0027). In the subgroup of patients with systemic progression, a cutoff RTB of 0.97 cm3 (p = 0.00068) was found; patients who had received surgery also showed prolonged OS (p = 0.036). Single systemic therapy (p = 0.048) and the combination of radiotherapy and systemic therapy had a significant influence on survival (p = 0.036).\nCONCLUSIONS: RTB is a strong prognostic factor for survival in patients with recurrent BMs. Operated patients with recurrent BMs showed longer survival independent of systemic progression. Maximal cytoreduction should be targeted to achieve better long-term outcomes.","container-title":"Cancers","DOI":"10.3390/cancers15205067","ISSN":"2072-6694","issue":"20","journalAbbreviation":"Cancers (Basel)","language":"eng","note":"number: 20\nPMID: 37894435\nPMCID: PMC10605169","page":"5067","source":"PubMed","title":"Cytoreduction of Residual Tumor Burden Is Decisive for Prolonged Survival in Patients with Recurrent Brain Metastases-Retrospective Analysis of 219 Patients","volume":"15","author":[{"family":"Lin","given":"Jonas"},{"family":"Kaiser","given":"Yannik"},{"family":"Wiestler","given":"Benedikt"},{"family":"Bernhardt","given":"Denise"},{"family":"Combs","given":"Stephanie E."},{"family":"Delbridge","given":"Claire"},{"family":"Meyer","given":"Bernhard"},{"family":"Gempt","given":"Jens"},{"family":"Aftahy","given":"Amir Kaywan"}],"issued":{"date-parts":[["2023",10,20]]}}},{"id":15516,"uris":["http://zotero.org/users/9256219/items/PK2IJJXY"],"itemData":{"id":15516,"type":"article-journal","abstract":"Background\nRecent therapeutic advances in metastatic melanoma have led to improved overall survival (OS) rates, with consequently an increased incidence of brain metastases (BM). The role of BM resection in the era of targeted and immunotherapy should be reassessed. In the current study we analysed the role of residual intracranial tumour load in a cohort of melanoma BM patients.\nMethods\nRetrospective single-centre analysis of a prospective registry of resected melanoma BM from 2013 to 2021. Correlations of residual tumour volume and outcome were determined with respect to patient, tumour and treatment regimens characteristics.\nResults\n121 individual patients (66% male, mean age 59.9 years) were identified and included in the study. Pre- and postoperative systemic treatments included BRAF/MEK inhibitors, as well as combination or monotherapy of immune-checkpoint inhibitors (ICIs). Median OS of the entire cohort was 20 months. Cox proportional-hazard analysis revealed postoperative anti-CTLA4+anti-PD-1 therapy (HR 0.07, p = .01) and postoperative residual intracranial tumour burden (HR 1.4, p = .027) as significant predictors for OS. Further analysis revealed that ICI-naïve patients with residual tumour volume ≤3.5 cm3 and postoperative ICI showed significantly prolonged OS compared to patients with residual volume &gt;3.5 cm3 (p &lt; .0001). Subgroup analysis of ICI-naïve patients showed steroid intake postoperatively to be negatively associated with OS, however residual tumour volume ≤3.5 cm3 remained independently correlated with superior OS (HR 0.14, p &lt; .001).\nConclusion\nBesides known predictive factors like postoperative ICI, a maximal intracranial tumour burden reduction seems to be beneficial, especially in ICI-naïve patients. This highlights the importance of local CNS control and the need to further investigating the role of initial surgical tumour load reduction in randomised clinical trials.","container-title":"European Journal of Cancer","DOI":"10.1016/j.ejca.2022.08.020","ISSN":"0959-8049","journalAbbreviation":"European Journal of Cancer","language":"en","page":"158-168","source":"ScienceDirect","title":"Maximal surgical tumour load reduction in immune-checkpoint inhibitor naïve patients with melanoma brain metastases correlates with prolonged survival","volume":"175","author":[{"family":"Voglis","given":"Stefanos"},{"family":"Schaller","given":"Valentina"},{"family":"Müller","given":"Timothy"},{"family":"Gönel","given":"Meltem"},{"family":"Winklhofer","given":"Sebastian"},{"family":"Mangana","given":"Joana"},{"family":"Dummer","given":"Reinhard"},{"family":"Serra","given":"Carlo"},{"family":"Weller","given":"Michael"},{"family":"Regli","given":"Luca"},{"family":"Le Rhun","given":"Emilie"},{"family":"Neidert","given":"Marian C."}],"issued":{"date-parts":[["2022",11,1]]}}}],"schema":"https://github.com/citation-style-language/schema/raw/master/csl-citation.json"} </w:instrText>
      </w:r>
      <w:r w:rsidRPr="007459CC">
        <w:fldChar w:fldCharType="separate"/>
      </w:r>
      <w:r w:rsidRPr="007459CC">
        <w:rPr>
          <w:vertAlign w:val="superscript"/>
        </w:rPr>
        <w:t>9,10,47</w:t>
      </w:r>
      <w:r w:rsidRPr="007459CC">
        <w:fldChar w:fldCharType="end"/>
      </w:r>
      <w:r w:rsidRPr="007459CC">
        <w:t>.</w:t>
      </w:r>
    </w:p>
    <w:p w14:paraId="45668EA6" w14:textId="77777777" w:rsidR="007459CC" w:rsidRPr="007459CC" w:rsidRDefault="007459CC" w:rsidP="007459CC">
      <w:pPr>
        <w:rPr>
          <w:i/>
          <w:iCs/>
          <w:u w:val="single"/>
        </w:rPr>
      </w:pPr>
      <w:r w:rsidRPr="007459CC">
        <w:rPr>
          <w:i/>
          <w:iCs/>
          <w:u w:val="single"/>
        </w:rPr>
        <w:t>Log-rank (Kaplan-Meier) test</w:t>
      </w:r>
    </w:p>
    <w:p w14:paraId="0A7B5B3D" w14:textId="77777777" w:rsidR="007459CC" w:rsidRPr="007459CC" w:rsidRDefault="007459CC" w:rsidP="007459CC">
      <w:r w:rsidRPr="007459CC">
        <w:t xml:space="preserve">Of the studies that performed a log-rank analysis, 12 studies found a significant association of GTR with OS </w:t>
      </w:r>
      <w:r w:rsidRPr="007459CC">
        <w:fldChar w:fldCharType="begin"/>
      </w:r>
      <w:r w:rsidRPr="007459CC">
        <w:instrText xml:space="preserve"> ADDIN ZOTERO_ITEM CSL_CITATION {"citationID":"a1qubhgkvc8","properties":{"formattedCitation":"\\super 27,34\\uc0\\u8211{}37,41,42,53,55,56,62,63\\nosupersub{}","plainCitation":"27,34–37,41,42,53,55,56,62,63","noteIndex":0},"citationItems":[{"id":15693,"uris":["http://zotero.org/users/9256219/items/25EC96JA"],"itemData":{"id":15693,"type":"article-journal","abstract":"Methods: A retrospective case series including patients who underwent resection of cranial metastases from March 2014 to April 2021 at a single center. This identified 112 patients who underwent 124 resections. The median age was 65 years old (24–84) and the most frequent primary cancers were nonsmall cell lung cancer (56%), breast adenocarcinoma (13%), melanoma (6%), and colorectal adenocarcinoma (6%). Postoperative MRI with contrast was performed within 48 hours in 56% of patients and radiation treatment was administered in 41%. GraphPad Prism 9.2.0 was used for the survival analysis.\nResults: At the time of data collection, 23% were still alive with a median follow-up of 1070 days (68–2484). The 30- and 90-day, and 1- and 5-year overall survival rates were 93%, 83%, 35%, and 17%, respectively. The most common causes of death within 90 days were as follows: unknown (32%), systemic or intracranial disease progression (26%), and pneumonia (21%). Age and extent of neurosurgical resection were associated with overall survival (P &lt; 0.05). Patients aged &gt;70 had a median survival of 5.4 months compared with 9.7, 11.4, and 11.4 for patients &lt;50, 50–59, and 60–69, respectively. Gross-total resection achieved an overall survival of 11.8 months whereas sub-total, debulking, and unclear extent of resection led to a median survival of 5.7, 7.0, and 9.0 months, respectively.\nConclusion: Age and extent of resection are potential predictors of long-term survival.","container-title":"Surgical Neurology International","DOI":"10.25259/SNI_103_2022","ISSN":"2152-7806","language":"en","page":"219","source":"DOI.org (Crossref)","title":"Prognostic factors following resection of intracranial metastases","volume":"13","author":[{"family":"Henderson","given":"Duncan"},{"family":"Zafar","given":"Arif"},{"family":"Bjornson","given":"Anna"},{"family":"Razak","given":"Adam"},{"family":"Achawal","given":"Shailendra"},{"family":"Danciut","given":"Mihai"},{"family":"Smith","given":"Aubrey"},{"family":"O’Reilly","given":"Gerry"},{"family":"Rajaraman","given":"Chittoor"},{"family":"Bahl","given":"Anuj"}],"issued":{"date-parts":[["2022",5,27]]}}},{"id":15711,"uris":["http://zotero.org/users/9256219/items/JQ6DSZSM"],"itemData":{"id":15711,"type":"article-journal","abstract":"New Zealand has one of the highest rates of melanoma in the world. In up to 10% of cases, the disease is metastatic at diagnosis. Cerebral metastatic involvement carries a particularly poor prognosis. 110 patients were included in the analysis. A retrospective consecutive series of patients treated surgically at Auckland City Hospital were studied, with parameters of demographics, tumour characteristics, surgery, pathology, systemic therapy and survival analysed. Mean age was 59.9 years (range 22–81 years). Median survival from date of surgery was 8.1 months (95% CI 6.9–9.4 months). Of the 58 patients tested for BRAF mutation, 28 were positive, similar to previously published data. This conferred a better prognosis with median overall survival of 12.3 months (95% CI 7.2–17.3 months) compared to 7.8 months (95% CI 5.6–10 months) for those who were negative (p &lt; 0.05). Survival correlated positively with extent of surgical resection. Both BRAF positive status and targeted and/or immunotherapy were signiﬁcant predictors of improved survival. In this cohort, radiation therapy did not show a statistically signiﬁcant improvement in overall survival.","container-title":"Journal of Clinical Neuroscience","DOI":"10.1016/j.jocn.2019.12.063","ISSN":"09675868","journalAbbreviation":"Journal of Clinical Neuroscience","language":"en","page":"144-149","source":"DOI.org (Crossref)","title":"Metastatic melanoma: Surgical treatment of brain metastases – Analysis of 110 patients","title-short":"Metastatic melanoma","volume":"73","author":[{"family":"McHugh","given":"Frances Anne"},{"family":"Kow","given":"Chien Yew"},{"family":"Falkov","given":"Anthony"},{"family":"Heppner","given":"Peter"},{"family":"Law","given":"Andrew"},{"family":"Bok","given":"Ari"},{"family":"Schweder","given":"Patrick"}],"issued":{"date-parts":[["2020",3]]}}},{"id":15704,"uris":["http://zotero.org/users/9256219/items/BD4WTJIP"],"itemData":{"id":15704,"type":"article-journal","abstract":"Background This study aimed to investigate the incidence of residual tumour after resection of brain metastases using early postoperative magnetic resonance imaging (MRI) and the influence of residual tumour on overall patient survival.\nMethods Data from 72 consecutive adult patients undergoing surgery for cerebral metastases over an 18-month study period were retrospectively collected. Early postoperative MRI was used to determine the presence of postoperative residual tumour. Patients were divided into three groups according to the presence of tumour remnant on early postoperative MRI: Bno residual tumour^, Bnon-measurable residual tumour^ and Bmeasurable residual tumour^. Survival analysis (mean estimate survival time) was performed using the Kaplan–Meier and log-rank (mantel cox) tests and compared between groups. Surgical reports were evaluated with regard to the surgeon statement about intraoperative extent of resection (EOR) and compared with the presence of tumour remnant found on the early postoperative MRI.\nResults Sixty-eight procedures were followed by early postoperative MRI. MRI verified the presence of Bmeasurable residual tumour^ following 15 procedures (22%). MRI confirmed complete resection in 57%. Gross total resection was described by the operating surgeon in 85% of the procedures. There was a significant difference in survival time after surgery between the group having no residual tumour on MRI and the group with measurable residual tumour (p = 0.025). This difference could not be explained by the differences in postoperative radiation therapy. The longest survival was found in patients with non-measurable and no residual tumour on early postoperative MRI, who also received postoperative radiotherapy.\nConclusion Residual tumour was seen on MRI after 22% of the procedures. The intraoperative assessment of EOR performed by the surgeon diverged from the early postoperative MRI in 40% of procedures. Correct assessment of residual tumour thus requires early postoperative MRI. Measurable residual tumour on early postoperative MRI was associated with shorter overall survival independent on postoperative radiotherapy.","container-title":"Acta Neurochirurgica","DOI":"10.1007/s00701-019-03829-0","ISSN":"0001-6268, 0942-0940","issue":"3","journalAbbreviation":"Acta Neurochir","language":"en","note":"number: 3","page":"555-565","source":"DOI.org (Crossref)","title":"Early postoperative MRI after resection of brain metastases—complete tumour resection associated with prolonged survival","volume":"161","author":[{"family":"Olesrud","given":"Ida Christine"},{"family":"Schulz","given":"Mette Katrine"},{"family":"Marcovic","given":"Ljubo"},{"family":"Kristensen","given":"Bjarne Winther"},{"family":"Pedersen","given":"Christian Bonde"},{"family":"Kristiansen","given":"Charlotte"},{"family":"Poulsen","given":"Frantz Rom"}],"issued":{"date-parts":[["2019",3]]}}},{"id":15705,"uris":["http://zotero.org/users/9256219/items/4XAKV6GI"],"itemData":{"id":15705,"type":"article-journal","abstract":"BACKGROUND: Twenty percent of all brain metastases (BM) occur in the posterior fossa (PF). Radiotherapy sometimes associated with surgical resection remains the therapeutic option, while Karnovsky performance status and graded prognostic assessment (GPA) are the best preoperative survival prognostic factors.\nOBJECTIVE: To explore the prognostic role of peritumoral brain edema in the PF, which has never been explored though its role in supratentorial BM has been debated.\nMETHODS: A total of 120 patients diagnosed with PF metastasis who underwent surgical resection were included retrospectively in this analysis. Clinical data were retrieved from electronic patient medical files. The tumor volumes and their associated edema were calculated via manual delineation; subsequently the edema/tumor volume ratio was determined.\nRESULTS: In multivariate analysis with Cox multivariate proportional hazard model, the edema to tumor volumes ratio (hazard ratio [HR]: 1.727, 95% confidence interval [CI] 1.4272.083; P &lt; .0001) was identified as a new strong independent prognosis factor on overall survival (OS) whereas edema volume alone was not (P = .469). Moreover, BM complete resection (HR: 0.447, 95% CI 0.277-0.719; P &lt; .001), low (0-1) World Health Organization status at diagnosis (HR: 2.109, 95% CI 1.481-3.015; P &lt; .0001), high GPA class at diagnosis (HR: 1.77, 95% CI 0.9-2.9; P &lt; .04), and postoperative brain irradiation (HR: 2.019, 95% CI 1.213-3.361; P &lt; .007] were all confirmed as independent predictive factors for survival.\nCONCLUSION: The edema/tumor ratio appears to greatly influence OS in patients suffering from PF metastases unlike the extent of edema alone. This easily determined as well as strong prognostic factor could be used as an interesting tool in clinical practice to help the management of these patients.","container-title":"Neurosurgery","DOI":"10.1093/neuros/nyy222","ISSN":"0148-396X, 1524-4040","issue":"1","journalAbbreviation":"Neurosurg.","language":"en","note":"number: 1","page":"117-125","source":"DOI.org (Crossref)","title":"Peritumoral Edema/Tumor Volume Ratio: A Strong Survival Predictor for Posterior Fossa Metastases","title-short":"Peritumoral Edema/Tumor Volume Ratio","volume":"85","author":[{"family":"Calluaud","given":"Gauthier"},{"family":"Terrier","given":"Louis-Marie"},{"family":"Mathon","given":"Bertrand"},{"family":"Destrieux","given":"Christophe"},{"family":"Velut","given":"Stéphane"},{"family":"François","given":"Patrick"},{"family":"Zemmoura","given":"Ilyess"},{"family":"Amelot","given":"Aymeric"}],"issued":{"date-parts":[["2019",7]]}}},{"id":16497,"uris":["http://zotero.org/users/9256219/items/6BLTF88M"],"itemData":{"id":16497,"type":"article-journal","abstract":"Background: Brain metastases (BM) are a common consequence of lung cancer and surgery is effective; however, the factors affecting survival after surgery are unclear. The aim of this study was to identify the outcomes and prognoses of post-metastasectomy patients with BM from non-small cell lung cancer (NSCLC) at a single institution over a 15-year period.\nMethods: NSCLC patients who had undergone BM surgery were retrospectively identiﬁed. Survival was analyzed using the Kaplan–Meier curve, and univariate and multivariate factors associated with survival were identiﬁed using the Cox proportional hazards model.\nResults: The median overall survival was 9.8 months, 18 (14.8%) patients survived &gt; 24 months, and 6 (4.9%) &gt; 36 months. The one and two-year survival rates were 41% and 18.6%, respectively. Univariate analysis revealed that recursive partitioning analysis (RPA) classiﬁcation, Karnofsky Performance Scale (KPS) scores, BM number, extracranial metastasis status, different lesion locations, resection extent, postoperative treatment, and salvage therapy after recurrence signiﬁcantly inﬂuenced patient survival. The different treatment modalities for primary lesions also affected postoperative survival. KPS ≥ 70, RPA class I/II, and postoperative chemotherapy were independent factors that decreased the risk of death from BM. Interestingly, the initial onset of intracranial lesions could increase the risk of death from BM.\nConclusion: A KPS score ≥ 70, RPA class I/II, and postoperative chemotherapy could beneﬁt post-metastasectomy patients with BM from NSCLC. Conversely, the initial onset of intracranial lesions is an unfavorable factor that increases the risk of death. These ﬁndings support the use of personalized therapy for patients with BM from NSCLC.","container-title":"Thoracic Cancer","DOI":"10.1111/1759-7714.12913","ISSN":"1759-7706, 1759-7714","issue":"2","journalAbbreviation":"Thoracic Cancer","language":"en","page":"137-142","source":"DOI.org (Crossref)","title":"Prognostic factors and outcome of surgically treated patients with brain metastases of non</w:instrText>
      </w:r>
      <w:r w:rsidRPr="007459CC">
        <w:rPr>
          <w:rFonts w:ascii="Cambria Math" w:hAnsi="Cambria Math" w:cs="Cambria Math"/>
        </w:rPr>
        <w:instrText>‐</w:instrText>
      </w:r>
      <w:r w:rsidRPr="007459CC">
        <w:instrText>small cell lung cancer","volume":"10","author":[{"family":"She","given":"Chunhua"},{"family":"Wang","given":"Ruixia"},{"family":"Lu","given":"Changhong"},{"family":"Sun","given":"Zengfeng"},{"family":"Li","given":"Peng"},{"family":"Yin","given":"Qiang"},{"family":"Liu","given":"Qun"},{"family":"Wang","given":"Peng"},{"family":"Li","given":"Wenliang"}],"issued":{"date-parts":[["2019",2]]}}},{"id":16060,"uris":["http://zotero.org/users/9256219/items/E9ZJF7GA"],"itemData":{"id":16060,"type":"article-journal","abstract":"Background and Study Aims Bronchogenic carcinoma is the cancer that most commonly metastasizes to the brain. The standard treatment schedule for these patients is still unclear, although recommendation level 1 class I advocates for surgical resection together with postoperative whole-brain radiotherapy for patients with good Karnofsky performance status (KPS). We performed a study to identify prognostic factors for the long-term survival of patients with brain metastases from non–small cell lung cancer (NSCLC).\n\n  Patients This retrospective single-center study included 71 patients with brain metastases from NSCLC having undergone surgical metastasectomy between January 2002 and January 2015.\n\n  Results The average age was 58.8 years. A total of 85.9% of the lesions were located in the supratentorial region, 61.9% of the lesions were  70 in 74.6% of patients, and the postoperative KPS was &gt; 70 in 85.9% of patients. Overall, 84.5% of the brain surgeries had no complications. Brain metastases were diagnosed as a synchronous presentation in 64.7% of patients.\n\n The average survival after brain surgery was 20.38 months. The survival rate was 66.2% at 6 months, 45.1% at 12 months, 22.5% at 24 months, 14.1% at 36 months, and 8.5% at 48 months. Patients  70 years of age showed a higher mortality rate at 6 months. Complete surgical brain metastasis resection was associated with an increased survival at 6 months, and patients undergoing primary lung surgery had better survival rates at 48 months. A preoperative KPS &gt; 70% improved the prognosis of patients at 6 and 24 months. Surgical complications reduced survival at 6 and 12 months.\n\n  Conclusion Surgical resection may be beneficial for a given group of patients: a preoperative KPS &gt; 70; age &lt; 55 years, complete surgical brain metastasis resection, no surgical complications, patients with primary lung surgery, and complete radiotherapy treatment. We did not find any significant difference regarding further factors that probably affect survival rates such as size or number of metastases.","container-title":"Journal of Neurological Surgery Part A: Central European Neurosurgery","DOI":"10.1055/s-0037-1601874","ISSN":"2193-6315, 2193-6323","issue":"2","journalAbbreviation":"J Neurol Surg A Cent Eur Neurosurg","language":"en","license":"Georg Thieme Verlag KG Stuttgart · New York","note":"number: 2\npublisher: Georg Thieme Verlag KG","page":"101-107","source":"www.thieme-connect.com","title":"Brain Metastases of Non–Small Cell Lung Cancer: Prognostic Factors in Patients with Surgical Resection","title-short":"Brain Metastases of Non–Small Cell Lung Cancer","volume":"79","author":[{"family":"Antuña","given":"Aida Ramos"},{"family":"Vega","given":"Marco Alvarez"},{"family":"Sanchez","given":"Carmen Rodriguez"},{"family":"Fernandez","given":"Vanesa Martin"}],"issued":{"date-parts":[["2018",3]]}}},{"id":15708,"uris":["http://zotero.org/users/9256219/items/CZSBKVUQ"],"itemData":{"id":15708,"type":"article-journal","container-title":"Clinical Neurology and Neurosurgery","DOI":"10.1016/j.clineuro.2014.05.010","ISSN":"03038467","journalAbbreviation":"Clinical Neurology and Neurosurgery","language":"en","page":"117-126","source":"DOI.org (Crossref)","title":"Minimally invasive key-hole approach for the surgical treatment of single and multiple brain metastases","volume":"123","author":[{"family":"Gazzeri","given":"Roberto"},{"family":"Nalavenkata","given":"Sunny"},{"family":"Teo","given":"Charles"}],"issued":{"date-parts":[["2014",8]]}}},{"id":15713,"uris":["http://zotero.org/users/9256219/items/EGCDMJ6P"],"itemData":{"id":15713,"type":"article-journal","abstract":"Background Advancements over the past generation have yielded several new treatment options for the management of brain metastases. However, surgical resection (SR) still remains the mainstay of treatment and is performed especially if decompression is required. The goal of this study was to evaluate the role of surgical resection for patients with brain metastases and to find the best indications for SR.","container-title":"Acta Neurochirurgica","DOI":"10.1007/s00701-013-1619-y","ISSN":"0001-6268, 0942-0940","issue":"3","journalAbbreviation":"Acta Neurochir","language":"en","note":"number: 3","page":"389-397","source":"DOI.org (Crossref)","title":"The role of surgical resection in the management of brain metastasis: a 17-year longitudinal study","title-short":"The role of surgical resection in the management of brain metastasis","volume":"155","author":[{"family":"Lee","given":"Chang-Hyun"},{"family":"Kim","given":"Dong Gyu"},{"family":"Kim","given":"Jin Wook"},{"family":"Han","given":"Jung Ho"},{"family":"Kim","given":"Yong Hwy"},{"family":"Park","given":"Chul-Kee"},{"family":"Kim","given":"Chae-Yong"},{"family":"Paek","given":"Sun Ha"},{"family":"Jung","given":"Hee-Won"}],"issued":{"date-parts":[["2013",3]]}}},{"id":15982,"uris":["http://zotero.org/users/9256219/items/IZM4MP4Q"],"itemData":{"id":15982,"type":"article-journal","abstract":"Treatment of patients with recurrent brain metastasis is one of the major challenges in neurooncology. Commonly, WBRT was applied after or as the initial treatment. Many patients received radiosurgery or their lesions were operated on. The question arises of what treatment modalities are appropriate and can be offered to the patients. In our retrospective analysis, we evaluated whether re-operation might be a useful measurement for the patients with respect to overall survival and quality of life.","container-title":"Acta Neurochirurgica","DOI":"10.1007/s00701-013-1821-y","ISSN":"0942-0940","issue":"10","journalAbbreviation":"Acta Neurochir","language":"en","note":"number: 10","page":"1823-1832","source":"Springer Link","title":"Surgery of recurrent brain metastases: retrospective analysis of 67 patients","title-short":"Surgery of recurrent brain metastases","volume":"155","author":[{"family":"Schackert","given":"Gabriele"},{"family":"Schmiedel","given":"Konrad"},{"family":"Lindner","given":"Claudia"},{"family":"Leimert","given":"Mario"},{"family":"Kirsch","given":"Matthias"}],"issued":{"date-parts":[["2013",10,1]]}}},{"id":15986,"uris":["http://zotero.org/users/9256219/items/FLV26BW5"],"itemData":{"id":15986,"type":"article-journal","abstract":"Metastases are the most frequent tumours in the brain. At the time of diagnosis, more than 50% of patients present with multiple lesions. The goal of our retrospective investigation was to evaluate the outcome of patients who undergo surgery for multiple cerebral metastases and to determine prognostic factors.","container-title":"Acta Neurochirurgica","DOI":"10.1007/s00701-012-1606-8","ISSN":"0942-0940","issue":"3","journalAbbreviation":"Acta Neurochir","language":"en","note":"number: 3","page":"379-387","source":"Springer Link","title":"Retrospective study of 127 surgically treated patients with multiple brain metastases: indication, prognostic factors, and outcome","title-short":"Retrospective study of 127 surgically treated patients with multiple brain metastases","volume":"155","author":[{"family":"Schackert","given":"Gabriele"},{"family":"Lindner","given":"Claudia"},{"family":"Petschke","given":"Saskia"},{"family":"Leimert","given":"Mario"},{"family":"Kirsch","given":"Matthias"}],"issued":{"date-parts":[["2013",3,1]]}}},{"id":16092,"uris":["http://zotero.org/users/9256219/items/FBU7ITUN"],"itemData":{"id":16092,"type":"article-journal","abstract":"Brain metastases are an increasingly frequent complication of cancer. Advances in diagnosis and treatment have led to wider indications for surgery. We present a single-institution series of 177 patients and discuss our results with regard to the literature. Special focus is on patients with advanced age, multiple brain metastases, extracranial metastases, and brain metastasis recurrence. All patients underwent craniotomy for the resection of solid tumor brain metastases between 1994 and 2001 in our department. Perioperative morbidity and mortality as well as survival were evaluated. The median patient age was 59 years (range 32–86 years). In 177 patients, 348 brain metastases were detected, of which 68.0% were supratentorial and 32.0% were infratentorial. According to univariate analysis, the following parameters were significantly associated with prolonged patient survival: (1) age &lt;70 years, (2) one to three intracranial metastases, (3) favorable postoperative performance, (4) resection of all intracranial lesions, and (5) recraniotomy for brain metastasis recurrence. In contrast, the presence of extracranial metastases, metachronous diagnosis, and solitary brain metastases had no influence on survival. As expected, younger age and limited number of brain metastases (up to three) are favorable prognostic factors. Remarkably, the presence of extracranial metastases had no influence on patient survival.","container-title":"Neurosurgical Review","DOI":"10.1007/s10143-004-0364-3","ISSN":"1437-2320","issue":"2","journalAbbreviation":"Neurosurg Rev","language":"en","note":"number: 2","page":"115-119","source":"Springer Link","title":"Surgical treatment for brain metastases: prognostic factors and survival in 177 patients","title-short":"Surgical treatment for brain metastases","volume":"28","author":[{"family":"Stark","given":"Andreas M."},{"family":"Tscheslog","given":"Hauke"},{"family":"Buhl","given":"Ralf"},{"family":"Held-Feindt","given":"Janka"},{"family":"Mehdorn","given":"H. Maximilian"}],"issued":{"date-parts":[["2005",4,1]]}}},{"id":15520,"uris":["http://zotero.org/users/9256219/items/HXH5AZMF"],"itemData":{"id":15520,"type":"article-journal","abstract":"</w:instrText>
      </w:r>
      <w:r w:rsidRPr="007459CC">
        <w:rPr>
          <w:rFonts w:ascii="Segoe UI Symbol" w:hAnsi="Segoe UI Symbol" w:cs="Segoe UI Symbol"/>
        </w:rPr>
        <w:instrText>✓</w:instrText>
      </w:r>
      <w:r w:rsidRPr="007459CC">
        <w:instrText xml:space="preserve"> The authors conducted a retrospective review of the charts of 56 patients who underwent resection for multiple brain metastases. Of these, 30 had one or more lesions left unresected (Group A) and 26 underwent resection of all lesions (Group B). Twenty-six other patients with a single metastasis who underwent resection (Group C) were selected to match Group B by type of primary tumor, time from first diagnosis of cancer to diagnosis of brain metastases, and presence or absence of systemic cancer at the time of surgery. Statistical analysis indicated that Groups A and B were also homogeneous for these prognostic indicators. Median survival duration was 6 months for Group A, 14 months for Group B, and 14 months for Group C. There was a statistically significant difference in survival time between Groups A and B (p = 0.003) and Groups A and C (p = 0.012) but not between Groups B and C (p &gt; 0.5). Brain metastasis recurred in 31% of patients in Group B and in 35% of those in Group C; this difference was not significant (p &gt; 0.5). Symptoms improved after surgery in 65% of patients in Group A, 83% in Group B, and 84% in Group C. Symptoms worsened in 13% of patients in Group A, 6% in Group B, and 0% in Group C. Groups A, B, and C had complication rates per craniotomy of 8%, 9%, and 8%, and 30-day mortality rates of 3%, 4%, and 0%, respectively. Guidelines for management of patients with multiple brain metastases are discussed. The authors conclude that surgical removal of all lesions in selected patients with multiple brain metastases results in significantly increased survival time and gives a prognosis similar to that of patients undergoing surgery for a single metastasis.","container-title":"Journal of Neurosurgery","DOI":"10.3171/jns.1993.79.2.0210","issue":"2","language":"en_US","note":"number: 2\npublisher: Journal of Neurosurgery Publishing Group\nsection: Journal of Neurosurgery","page":"210-216","source":"thejns.org","title":"Surgical treatment of multiple brain metastases","volume":"79","author":[{"family":"Bindal","given":"Rajesh K."},{"family":"Sawaya","given":"Raymond"},{"family":"Leavens","given":"Milam E."},{"family":"Lee","given":"J. Jack"}],"issued":{"date-parts":[["1993",8,1]]}}}],"schema":"https://github.com/citation-style-language/schema/raw/master/csl-citation.json"} </w:instrText>
      </w:r>
      <w:r w:rsidRPr="007459CC">
        <w:fldChar w:fldCharType="separate"/>
      </w:r>
      <w:r w:rsidRPr="007459CC">
        <w:rPr>
          <w:vertAlign w:val="superscript"/>
        </w:rPr>
        <w:t>27,34–37,41,42,53,55,56,62,63</w:t>
      </w:r>
      <w:r w:rsidRPr="007459CC">
        <w:fldChar w:fldCharType="end"/>
      </w:r>
      <w:r w:rsidRPr="007459CC">
        <w:t xml:space="preserve"> and 9 found none</w:t>
      </w:r>
      <w:r w:rsidRPr="007459CC">
        <w:fldChar w:fldCharType="begin"/>
      </w:r>
      <w:r w:rsidRPr="007459CC">
        <w:instrText xml:space="preserve"> ADDIN ZOTERO_ITEM CSL_CITATION {"citationID":"aaul2agd7m","properties":{"formattedCitation":"\\super 33,40,43,44,50,54,58,60,61\\nosupersub{}","plainCitation":"33,40,43,44,50,54,58,60,61","noteIndex":0},"citationItems":[{"id":15702,"uris":["http://zotero.org/users/9256219/items/7YQUH7E5"],"itemData":{"id":15702,"type":"article-journal","abstract":"Background and Purpose: The value of gross-total surgical resection remains debatable in patients with brain metastases (BMs) as most patients succumb to systemic disease progression. In this study, we evaluated the impact of the extent of resection of singular/solitary BM on in-brain recurrence (iBR), focusing on local recurrence (LR) and overall survival (OS) in an interdisciplinary adjuvant treatment setting. Patients and Methods: In this monocentric retrospective analysis, we included patients receiving surgery of one BM and subsequent adjuvant treatment. A radiologist and a neurosurgeon determined in consensus the extent of resection based on magnetic resonance imaging. The OS was calculated using Kaplan–Meier estimates; prognostic factors for LR and OS were analysed by Log rank test and Cox proportional hazards. Results: We analyzed 197 patients. Gross-total resection was achieved in 123 (62.4%) patients. All patients were treated with adjuvant radiotherapy, and 130 (66.0%) received systemic treatment. Ninety-six (48.7%) patients showed iBR with an LR rate of 23.4%. LR was not signiﬁcantly inﬂuenced by the extent of resection (p = 0.139) or any other parameter. The median OS after surgery was 18 (95%CI 12.5–23.5) months. In univariate analysis, the extent of resection did not inﬂuence OS (p = 0.6759), as opposed to adjuvant systemic treatment (p &lt; 0.0001) and controlled systemic disease (p = 0.039). Systemic treatment and controlled disease status remained independent factors for OS (p &lt; 0.0001 and p = 0.009, respectively). Conclusions: In this study, the extent of resection of BMs neither inﬂuenced the LR nor the OS of patients receiving interdisciplinary adjuvant treatment.","container-title":"Cancers","DOI":"10.3390/cancers13061435","ISSN":"2072-6694","issue":"6","journalAbbreviation":"Cancers","language":"en","note":"number: 6","page":"1435","source":"DOI.org (Crossref)","title":"The Debatable Benefit of Gross-Total Resection of Brain Metastases in a Comprehensive Treatment Setting","volume":"13","author":[{"family":"Jünger","given":"Stephanie T."},{"family":"Pennig","given":"Lenhard"},{"family":"Schödel","given":"Petra"},{"family":"Goldbrunner","given":"Roland"},{"family":"Friker","given":"Lea"},{"family":"Kocher","given":"Martin"},{"family":"Proescholdt","given":"Martin"},{"family":"Grau","given":"Stefan"}],"issued":{"date-parts":[["2021",3,21]]}}},{"id":16042,"uris":["http://zotero.org/users/9256219/items/8QBV8M3D"],"itemData":{"id":16042,"type":"article-journal","abstract":"OBJECTIVE Current guidelines primarily suggest resection of brain metastases (BMs) in patients with limited lesions. With a growing number of highly effective local and systemic treatment options, this view may be challenged. The purpose of this study was to evaluate the role of metastasectomy, disregarding BM count, in a comprehensive treatment setting. METHODS In this monocentric retrospective analysis, the authors included patients who underwent resection for at least 1 BM and collected demographic, clinical, and tumor-associated parameters. Prognostic factors for local control and overall survival (OS) were analyzed with the log-rank test and Cox proportional hazards analysis. RESULTS The authors analyzed 216 patients. One hundred twenty-nine (59.7%) patients were diagnosed with a single/solitary BM, whereas 64 (29.6%) patients had 2–3 BMs and the remaining 23 (10.6%) had more than 3 BMs. With resection of symptomatic BMs, a significant improvement in Karnofsky Performance Scale (KPS) was achieved (p &lt; 0.001), thereby enabling adjuvant radiotherapy for 199 (92.1%) patients and systemic treatment for 119 (55.1%) patients. During follow-up, 83 (38.4%) patients experienced local recurrence. BM count did not significantly influence local control rates. By the time of analysis, 120 (55.6%) patients had died; the leading cause of death was systemic tumor progression. The mean (range) OS after surgery was 12.7 (0–88) months. In univariate analysis, the BM count did not influence OS (p = 0.844), but age &lt; 65 years (p = 0.007), preoperative and postoperative KPS ≥ 70 (p = 0.002 and p = 0.005, respectively), systemic metastases other than BM (p = 0.004), adjuvant radiation therapy (p &lt; 0.001), and adjuvant systemic treatment (p &lt; 0.001) were prognostic factors. In regression analysis, the presence of extracranial metastases (HR 2.30, 95% CI 1.53–3.48, p &lt; 0.001), adjuvant radiation therapy (HR 0.97, 95% CI 0.23–0.86, p = 0.016), and adjuvant systemic treatment (HR 0.37, 95% CI 0.25–0.55, p &lt; 0.001) remained as independent factors for survival. CONCLUSIONS Surgery for symptomatic BM from non–small cell lung cancer may be indicated even for patients with multiple lesions in order to alleviate their neurological symptoms and to consequently facilitate further treatment.","container-title":"Journal of Neurosurgery","DOI":"10.3171/2021.7.JNS211172","ISSN":"1933-0693, 0022-3085","issue":"6","language":"EN","note":"number: 6\npublisher: American Association of Neurological Surgeons\nsection: Journal of Neurosurgery","page":"1576-1582","source":"thejns.org","title":"Resection of symptomatic non–small cell lung cancer brain metastasis in the setting of multiple brain metastases","volume":"136","author":[{"family":"Jünger","given":"Stephanie T."},{"family":"Reinecke","given":"David"},{"family":"Meissner","given":"Anna-Katharina"},{"family":"Goldbrunner","given":"Roland"},{"family":"Grau","given":"Stefan"}],"issued":{"date-parts":[["2021",10,29]]}}},{"id":16077,"uris":["http://zotero.org/users/9256219/items/YHD7LYW6"],"itemData":{"id":16077,"type":"article-journal","abstract":"Treatment of recurrent cerebral metastases is an emerging challenge due to the high local failure rate after surgery or radiosurgery and the improved prognosis of patients with malignancies. A total of 36 patients with 37 metastases who underwent surgery for a local in-brain progression of a cerebral metastasis after previous metastasectomy were retrospectively analyzed. Degree of surgical resection on an early postoperative MRI within 72 h after surgery was correlated with the local in-brain progression rate and overall survival. Complete surgical resection of locally recurrent cerebral metastases as confirmed by early postoperative MRI could only be achieved in 37.8%. Detection of residual tumor tissue on an early MRI following recurrent metastasis surgery correlated with further local in-brain progression when defining a significance level of p = 0.05 but not after Šidák or Bonferroni significance level correction for multiple testing: However, definite local tumor control could finally be achieved in 91.9% after adjuvant therapy. Overall survival after recurrent metastasectomy was significantly higher as predicted by diagnosis-specific graded prognostic assessment (12.9 ± 2.3 vs. 8.4 ± 0.7 months; p &lt; 0.0001). However, our series involved a limited number of heterogeneous patients. A larger, prospective, and controlled study is required. Considering the adequate local tumor control achieved in the vast majority of patients, surgery of recurrent metastases may represent one option in a multi-modal treatment approach of patients suffering from locally recurrent cerebral metastases.","container-title":"Neurosurgical Review","DOI":"10.1007/s10143-017-0931-z","ISSN":"1437-2320","issue":"3","journalAbbreviation":"Neurosurg Rev","language":"en","note":"number: 3","page":"813-823","source":"Springer Link","title":"Predictors for a further local in-brain progression after re-craniotomy of locally recurrent cerebral metastases","volume":"41","author":[{"family":"Kamp","given":"Marcel A."},{"family":"Fischer","given":"Igor"},{"family":"Dibué-Adjei","given":"Maxine"},{"family":"Munoz-Bendix","given":"Christopher"},{"family":"Cornelius","given":"Jan-Frederick"},{"family":"Steiger","given":"Hans-Jakob"},{"family":"Slotty","given":"Philipp J."},{"family":"Turowski","given":"Bernd"},{"family":"Rapp","given":"Marion"},{"family":"Sabel","given":"Michael"}],"issued":{"date-parts":[["2018",7,1]]}}},{"id":15706,"uris":["http://zotero.org/users/9256219/items/HAIGU6H7"],"itemData":{"id":15706,"type":"article-journal","abstract":"Objective: Our objective was to report safety and efﬁcacy of stereotactic radiosurgery (SRS) to the surgical bed following resection of brain metastases.\nMethods: Eighty-seven consecutive patients who underwent cavity-directed SRS to the operative bed for the treatment of brain metastases between 2002 and 2010 were evaluated. SRS required a gadolinium-enhanced, high-resolution, T1-weighted magnetic resonance imaging for tumor targeting and delivered a median dose of 18 Gy (14-22 Gy) prescribed to encompass the entire resection cavity. Whole brain irradiation was reserved for salvage. Patients were followed every 3 months with clinical examination and magnetic resonance imaging. Overall survival, local and regional recurrence, and factors affecting these outcomes were evaluated using Kaplan-Meier and log-rank analyses.\nResults: The median imaging follow-up was 7.1 months, with &gt;40% of patients having imaging for  1 year. Local control at 1 and 2 years was 82% and 75%, respectively. Cavity recurrence was more common with a tumor diameter &gt;3 cm (P &lt; .020) or resection cavity volume &gt;14 mL (P &lt; .050). Oneyear local control for tumors &lt;2 cm, 2 cm to 3 cm, and &gt;3 cm were 100%, 86%, and 72%, respectively. Neither subtotal resection nor target margins &gt;2 mm to 3 mm affected local control. The median overall survival was 14.3 months with actuarial 5-year survival of 20%. Actuarial regional central nervous system recurrence was 44% at 1 year. On univariate analysis, only the presence of extracranial disease was associated with survival (P &lt; .001) and central nervous system failure (P &lt; .030).\nConclusions: Excellent local control is achievable with cavity-directed SRS in well-selected patients, particularly for lesions with diameter &lt;3 cm and resection cavity volumes &lt;14 mL. Long-term survival is possible for select patients.","container-title":"Advances in Radiation Oncology","DOI":"10.1016/j.adro.2016.06.002","ISSN":"24521094","issue":"3","journalAbbreviation":"Advances in Radiation Oncology","language":"en","note":"number: 3","page":"141-147","source":"DOI.org (Crossref)","title":"Feasibility and safety of cavity-directed stereotactic radiosurgery for brain metastases at a high-volume medical center","volume":"1","author":[{"family":"Rava","given":"Paul"},{"family":"Rosenberg","given":"Jennifer"},{"family":"Jamorabo","given":"Daniel"},{"family":"Sioshansi","given":"Shirin"},{"family":"DiPetrillo","given":"Thomas"},{"family":"Wazer","given":"David E."},{"family":"Hepel","given":"Jaroslaw"}],"issued":{"date-parts":[["2016",7]]}}},{"id":16088,"uris":["http://zotero.org/users/9256219/items/KYZYJVGD"],"itemData":{"id":16088,"type":"article-journal","abstract":"Brain metastases (BM) develop in about 30% of all cancer patients. Surgery plays an important role in confirming neuropathological diagnosis, relieving mass effects and improving the neurological status. To select patients with the highest benefit from surgical resection, prognostic indices (RPA, GPA) have been formulated which are solely focused on survival without considering neurological improvement. In this study we analyzed the impact of surgical resection on the neurological status in addition to overall survival in 206 BM patients. Surgical mortality and morbidity was 0.0% and 10.3% respectively. New neurologic deficits occurred in 6.3% of all patients. The median overall survival was 6.3 months. Poor RPA class and short time interval between diagnosis of cancer and the occurrence of BM were independent factors predictive for poor survival. Improvement of neurological performance was achieved in 56.8% of all patients, with the highest improvement rate seen in patients presenting with increased intracranial pressure and hemiparesis. Notably, the neurological benefits were independent from RPA class. In conclusion, surgical resection leads to significant neurological improvement despite poor RPA class and short overall survival. Considering the low mortality and morbidity rates, resection should be considered as a valid option to increase neurological function and quality of life for patients with BM.","container-title":"International Journal of Molecular Sciences","DOI":"10.3390/ijms14058708","ISSN":"1422-0067","issue":"5","language":"en","license":"http://creativecommons.org/licenses/by/3.0/","note":"number: 5\npublisher: Multidisciplinary Digital Publishing Institute","page":"8708-8718","source":"www.mdpi.com","title":"Surgical Resection of Brain Metastases—Impact on Neurological Outcome","volume":"14","author":[{"family":"Schödel","given":"Petra"},{"family":"Schebesch","given":"Karl-Michael"},{"family":"Brawanski","given":"Alexander"},{"family":"Proescholdt","given":"Martin Andreas"}],"issued":{"date-parts":[["2013",5]]}}},{"id":15714,"uris":["http://zotero.org/users/9256219/items/CXI85X8S"],"itemData":{"id":15714,"type":"article-journal","abstract":"Background and Objective. Although surgery is traditionally performed for patients with a single brain metastasis, an increasing number of patients with multiple brain metastases may also be treated surgically. The objective of the study was to analyze postoperative survival results and the clinical factors affecting these results.","container-title":"Medicina","DOI":"10.3390/medicina48060041","ISSN":"1648-9144","issue":"6","journalAbbreviation":"Medicina","language":"en","note":"number: 6","page":"41","source":"DOI.org (Crossref)","title":"Postoperative Survival in Patients With Multiple Brain Metastases","volume":"48","author":[{"family":"Auslands","given":"Kaspars"},{"family":"Apškalne","given":"Daina"},{"family":"Bicāns","given":"Kārlis"},{"family":"Ozols","given":"Rolfs"},{"family":"Ozoli","given":"Henrijs"}],"issued":{"date-parts":[["2012",6,17]]}}},{"id":15710,"uris":["http://zotero.org/users/9256219/items/8WCAIPNT"],"itemData":{"id":15710,"type":"article-journal","abstract":"Background: Patients with limited intracranial metastatic disease traditionally have been treated with surgery followed by WBRT. However, there is growing concern for the debilitating cognitive effects after WBRT in long-term survivors. We present a series of patients treated with surgery followed by SRS, while reserving WBRT as a salvage therapy for disease progression.\nMethods: Medical records from 15 patients with 1 to 2 cerebral metastases who underwent both resection and SRS were reviewed. Outcome measures included overall survival, survival by RPA class, EOR, local tumor control, progression of intracranial disease, need for WBRT salvage therapy, and COD.\nResults: Fifteen patients with cerebral metastases were treated with the combined surgery-SRS paradigm. Eight of the 15 patients (53.3%) were designated RPA class 1, with 6 of 15 (40.0%) in class 2 and 1 of 15 (6.7%) in class 3. Gross total resection was achieved in 12 cases (80.0%). Overall median survival was 20.0 months, with values of 22.0 and 13.0 months for RPA classes 1 and 2, respectively. Local recurrence occurred in 16.7% of those patients with GTR. Six patients (40.0%) went on to receive WBRT at a median of 8.0 months from initial presentation. Twelve patients (80.0%) had died at the completion of the study, and the COD was CNS progression in 33.3%.\nConclusions: Surgical resection combined with SRS is an effective treatment for selected patients with limited cerebral metastatic disease. Survival using this combined treatment was equivalent to or greater than that reported by other studies using surgery + WBRT or SRS + WBRT.","container-title":"Surgical Neurology","DOI":"10.1016/j.surneu.2007.12.019","ISSN":"00903019","issue":"3","journalAbbreviation":"Surgical Neurology","language":"en","note":"number: 3","page":"280-288","source":"DOI.org (Crossref)","title":"Combined surgical resection and stereotactic radiosurgery for treatment of cerebral metastases","volume":"71","author":[{"family":"Limbrick","given":"David D."},{"family":"Lusis","given":"Eriks A."},{"family":"Chicoine","given":"Michael R."},{"family":"Rich","given":"Keith M."},{"family":"Dacey","given":"Ralph G."},{"family":"Dowling","given":"Joshua L."},{"family":"Grubb","given":"Robert L."},{"family":"Filiput","given":"Eric A."},{"family":"Drzymala","given":"Robert E."},{"family":"Mansur","given":"David B."},{"family":"Simpson","given":"Joseph R."}],"issued":{"date-parts":[["2009",3]]}}},{"id":15524,"uris":["http://zotero.org/users/9256219/items/KA7ZGYHX"],"itemData":{"id":15524,"type":"article-journal","abstract":"OBJECTIVE: \n        Patients with brain metastases were analyzed retrospectively to assess the risks and benefits of surgery with modern neurosurgical techniques, including image guidance coupled as indicated with corticography.\n        METHODS: \n        We retrospectively analyzed charts of patients treated surgically for brain metastases. We identified patients with single or multiple brain metastases who underwent craniotomies to reverse associated neurological symptoms or establish a diagnosis. We assessed patients according to recursive partitioning analysis (RPA) prognostic groups as well as functional grades of tumor location (eloquent versus noneloquent, Grades I–III). Perioperative complications, neurological outcomes after surgery, survival, and prognostic factors were analyzed. Statistical analysis of survival was performed with the Kaplan-Meier method. A P value of &lt;0.05 was considered statistically significant.\n        RESULTS: \n        Two hundred eight patients were treated between March 1995 and December 2002. Patient age ranged from 31 to 82 years (median, 59 yr). One lesion was resected in 191 patients, and of 76 patients with multiple lesions, two or more metastases were resected in 17 patients. Tumors were located in eloquent cortex in 27 patients and near eloquent cortex in 124 patients. Four patients died within 30 days after surgery for a mortality rate of 1.9%. Neurological deterioration was noted in 13 patients (6%) after surgery for Grade I and II tumors and in 5 patients (19%) of 27 patients with Grade III tumors. Karnofsky Performance Scale scores were improved (68 patients) or unchanged (124 patients) in 192 patients and worse in 16 patients after surgery. The median survival time (MST) from the date of surgery was 8 months for all patients and 9 months for 163 patients who did not undergo prior whole-brain radiation therapy. There was no difference in survival between patients operated for single metastasis (MST, 8 mo) versus patients with two or three metastases (MST, 9 mo; P = 0.9364). By both univariate and multivariate analysis, variables significantly affecting outcome included a high Karnofsky Performance Scale score and RPA Class I assignment. By univariate analysis, significant treatment variables included postoperative radiotherapy and postoperative chemotherapy. The MSTs of RPA Class I, II, and III patients were 16.1 months, 7.2 months, and 1.4 months, respectively (P &lt; 0.001, log-rank test). These survival data compare favorably with the stereotactic radiosurgery boost arm of the recently published Radiation Therapy Oncology Group 9508 trial.\n        CONCLUSION: \n        In most patients with single or multiple brain metastases, surgical resection reversed or stabilized neurological symptoms with therapeutic benefit, conveying a notable survival advantage without apparent increased risk, particularly in RPA Class I patients. In patients with Grade III single metastasis or RPA Class II multiple metastasis, surgical judgment should be exercised, and stereotactic radiosurgery boost treatment may be preferable. An algorithm for treatment of brain metastases is proposed.","container-title":"Neurosurgery","DOI":"10.1227/01.NEU.0000158321.90608.BE","ISSN":"0148-396X","issue":"5","language":"en-US","note":"number: 5","page":"1021–1034","source":"journals.lww.com","title":"Reevaluation of Surgery for the Treatment of Brain Metastases: Review of 208 Patients with Single or Multiple Brain Metastases Treated at One Institution with Modern Neurosurgical Techniques","title-short":"Reevaluation of Surgery for the Treatment of Brain Metastases","volume":"56","author":[{"family":"Paek","given":"Sun Ha"},{"family":"Audu","given":"Paul B."},{"family":"Sperling","given":"Michael R."},{"family":"Cho","given":"Joon"},{"family":"Andrews","given":"David W."}],"issued":{"date-parts":[["2005",5]]}}},{"id":16028,"uris":["http://zotero.org/users/9256219/items/HZHTQ8IT"],"itemData":{"id":16028,"type":"article-journal","abstract":"Purpose: To retrospectively evaluate prognostic factors that correlate with overall survival among patients with a surgically resected single brain metastasis.\nMethods and Materials: An Institutional Review Board–approved database of the Cleveland Clinic Brain Tumor Institute was queried for patients with a single brain metastasis treated by surgical resection between February 1984 and January 2004. The primary endpoint was overall survival from the date of surgery by the Kaplan-Meier method.\nResults: A total of 271 patients were included. Statistically signiﬁcant variables for improved survival on multivariate analysis included age &lt;65 years, lack of extracranial metastases, control of primary tumor, histology (non–small-cell lung carcinoma), and use of stereotactic radiosurgery. The median survival for all patients was 10.2 months. Survival of patients in recursive partitioning analysis (RPA) class 1 was better (21.4 months) than those in RPA class 2 (9.0 months, p &lt; 0.001), RPA class 3 (8.9 months, p ؍ 0.15), or the combined group of RPA classes 2 and 3 (9.0 months, p &lt; 0.001). Patients had a median survival of 10.6 months after documented gross total resection and 8.7 months after subtotal resection, which approached statistical signiﬁcance (p ؍ 0.07). Those who were treated with stereotactic radiosurgery had a median survival of 17.1 months, which was greater than patients who were not treated with stereotactic radiosurgery (8.9 months, p ؍ 0.006).\nConclusions: This analysis supports the prognostic signiﬁcance of the RPA classiﬁcation in patients with a single brain metastasis who undergo surgical resection and adjuvant therapy. RPA class 1 patients have a very favorable prognosis with a median survival of 21.4 months. © 2006 Elsevier Inc.","container-title":"International Journal of Radiation Oncology*Biology*Physics","DOI":"10.1016/j.ijrobp.2006.06.003","ISSN":"03603016","issue":"3","journalAbbreviation":"International Journal of Radiation Oncology*Biology*Physics","language":"en","license":"https://www.elsevier.com/tdm/userlicense/1.0/","note":"number: 3","page":"810-817","source":"DOI.org (Crossref)","title":"RPA classification has prognostic significance for surgically resected single brain metastasis","volume":"66","author":[{"family":"Tendulkar","given":"Rahul D."},{"family":"Liu","given":"Stephanie W."},{"family":"Barnett","given":"Gene H."},{"family":"Vogelbaum","given":"Michael A."},{"family":"Toms","given":"Steven A."},{"family":"Jin","given":"Tao"},{"family":"Suh","given":"John H."}],"issued":{"date-parts":[["2006",11]]}}}],"schema":"https://github.com/citation-style-language/schema/raw/master/csl-citation.json"} </w:instrText>
      </w:r>
      <w:r w:rsidRPr="007459CC">
        <w:fldChar w:fldCharType="separate"/>
      </w:r>
      <w:r w:rsidRPr="007459CC">
        <w:rPr>
          <w:vertAlign w:val="superscript"/>
        </w:rPr>
        <w:t>33,40,43,44,50,54,58,60,61</w:t>
      </w:r>
      <w:r w:rsidRPr="007459CC">
        <w:fldChar w:fldCharType="end"/>
      </w:r>
      <w:r w:rsidRPr="007459CC">
        <w:t>. One study found a difference in median OS, but this did not meet the statistical significance threshold in the log-rank test (p=0.07)</w:t>
      </w:r>
      <w:r w:rsidRPr="007459CC">
        <w:fldChar w:fldCharType="begin"/>
      </w:r>
      <w:r w:rsidRPr="007459CC">
        <w:instrText xml:space="preserve"> ADDIN ZOTERO_ITEM CSL_CITATION {"citationID":"a25013og7vj","properties":{"formattedCitation":"\\super 60\\nosupersub{}","plainCitation":"60","noteIndex":0},"citationItems":[{"id":16028,"uris":["http://zotero.org/users/9256219/items/HZHTQ8IT"],"itemData":{"id":16028,"type":"article-journal","abstract":"Purpose: To retrospectively evaluate prognostic factors that correlate with overall survival among patients with a surgically resected single brain metastasis.\nMethods and Materials: An Institutional Review Board–approved database of the Cleveland Clinic Brain Tumor Institute was queried for patients with a single brain metastasis treated by surgical resection between February 1984 and January 2004. The primary endpoint was overall survival from the date of surgery by the Kaplan-Meier method.\nResults: A total of 271 patients were included. Statistically signiﬁcant variables for improved survival on multivariate analysis included age &lt;65 years, lack of extracranial metastases, control of primary tumor, histology (non–small-cell lung carcinoma), and use of stereotactic radiosurgery. The median survival for all patients was 10.2 months. Survival of patients in recursive partitioning analysis (RPA) class 1 was better (21.4 months) than those in RPA class 2 (9.0 months, p &lt; 0.001), RPA class 3 (8.9 months, p ؍ 0.15), or the combined group of RPA classes 2 and 3 (9.0 months, p &lt; 0.001). Patients had a median survival of 10.6 months after documented gross total resection and 8.7 months after subtotal resection, which approached statistical signiﬁcance (p ؍ 0.07). Those who were treated with stereotactic radiosurgery had a median survival of 17.1 months, which was greater than patients who were not treated with stereotactic radiosurgery (8.9 months, p ؍ 0.006).\nConclusions: This analysis supports the prognostic signiﬁcance of the RPA classiﬁcation in patients with a single brain metastasis who undergo surgical resection and adjuvant therapy. RPA class 1 patients have a very favorable prognosis with a median survival of 21.4 months. © 2006 Elsevier Inc.","container-title":"International Journal of Radiation Oncology*Biology*Physics","DOI":"10.1016/j.ijrobp.2006.06.003","ISSN":"03603016","issue":"3","journalAbbreviation":"International Journal of Radiation Oncology*Biology*Physics","language":"en","license":"https://www.elsevier.com/tdm/userlicense/1.0/","note":"number: 3","page":"810-817","source":"DOI.org (Crossref)","title":"RPA classification has prognostic significance for surgically resected single brain metastasis","volume":"66","author":[{"family":"Tendulkar","given":"Rahul D."},{"family":"Liu","given":"Stephanie W."},{"family":"Barnett","given":"Gene H."},{"family":"Vogelbaum","given":"Michael A."},{"family":"Toms","given":"Steven A."},{"family":"Jin","given":"Tao"},{"family":"Suh","given":"John H."}],"issued":{"date-parts":[["2006",11]]}}}],"schema":"https://github.com/citation-style-language/schema/raw/master/csl-citation.json"} </w:instrText>
      </w:r>
      <w:r w:rsidRPr="007459CC">
        <w:fldChar w:fldCharType="separate"/>
      </w:r>
      <w:r w:rsidRPr="007459CC">
        <w:rPr>
          <w:vertAlign w:val="superscript"/>
        </w:rPr>
        <w:t>60</w:t>
      </w:r>
      <w:r w:rsidRPr="007459CC">
        <w:fldChar w:fldCharType="end"/>
      </w:r>
      <w:r w:rsidRPr="007459CC">
        <w:t>. Another study reported a significant effect of GTR only in patients with solitary BM, while no association was reported in the overall patient population</w:t>
      </w:r>
      <w:r w:rsidRPr="007459CC">
        <w:fldChar w:fldCharType="begin"/>
      </w:r>
      <w:r w:rsidRPr="007459CC">
        <w:instrText xml:space="preserve"> ADDIN ZOTERO_ITEM CSL_CITATION {"citationID":"a9ng08llqp","properties":{"formattedCitation":"\\super 52\\nosupersub{}","plainCitation":"52","noteIndex":0},"citationItems":[{"id":16039,"uris":["http://zotero.org/users/9256219/items/X4LGFYCT"],"itemData":{"id":16039,"type":"article-journal","abstract":"Background Brain metastases (BM) frequently cause focal neurological deficits leading to a reduced Karnofsky performance score (KPS). Since KPS is routinely used to guide the choice of adjuvant therapy, we hypothesized that improving KPS by surgical resection may improve the chance for adjuvant treatment and ultimately result in better survival. We therefore analyzed the course of a large cohort undergoing resection of symptomatic brain metastases in the context of further treatment and clinical outcome. Patients and methods In a bi-centric retrospective analysis we retrieved baseline, clinical, and treatment-related parameters of patients operated on BM between 2010 and 2019. Survival was calculated using Kaplan-Meier estimates; prognostic factors for survival were analyzed by Log-rank test and Cox proportional hazards. Results We included 750 patients with a median age of 61 (19-87) years. The functional status was significantly improved by surgical resection, with a median preoperative (KPS) of 80 (10-100) increasing to 90 (0-100) after surgery (P &lt; .0001). Moreover, surgery improved the RTOG recursive partitioning analysis (RPA) class from III to I/II in 82 patients. Postoperative local radiotherapy and systemic treatment were associated with significantly longer survival (P &lt; .0001 for each). Systemic treatment was provided significantly more frequently in patients with a fair postoperative clinical status (KPS ≥ 70; P &lt; .0001). The postoperative clinical status, postoperative radiotherapy, systemic treatment, controlled systemic disease and &lt; 4 BM were independent predictors for survival. Conclusion The resection of symptomatic BM may restore clinical status, so enhancing the likelihood of receiving adjuvant treatment, and therefore leading to improved overall survival.","container-title":"Cancer Medicine","DOI":"10.1002/cam4.3402","ISSN":"2045-7634","issue":"20","language":"en","license":"© 2020 The Authors. Cancer Medicine published by John Wiley &amp; Sons Ltd","note":"number: 20\n_eprint: https://onlinelibrary.wiley.com/doi/pdf/10.1002/cam4.3402","page":"7503-7510","source":"Wiley Online Library","title":"Surgical resection of symptomatic brain metastases improves the clinical status and facilitates further treatment","volume":"9","author":[{"family":"Schödel","given":"Petra"},{"family":"Jünger","given":"Stephanie T."},{"family":"Wittersheim","given":"Maike"},{"family":"Reinhardt","given":"Hans Christian"},{"family":"Schmidt","given":"Nils-Ole"},{"family":"Goldbrunner","given":"Roland"},{"family":"Proescholdt","given":"Martin"},{"family":"Grau","given":"Stefan"}],"issued":{"date-parts":[["2020"]]}}}],"schema":"https://github.com/citation-style-language/schema/raw/master/csl-citation.json"} </w:instrText>
      </w:r>
      <w:r w:rsidRPr="007459CC">
        <w:fldChar w:fldCharType="separate"/>
      </w:r>
      <w:r w:rsidRPr="007459CC">
        <w:rPr>
          <w:vertAlign w:val="superscript"/>
        </w:rPr>
        <w:t>52</w:t>
      </w:r>
      <w:r w:rsidRPr="007459CC">
        <w:fldChar w:fldCharType="end"/>
      </w:r>
      <w:r w:rsidRPr="007459CC">
        <w:t xml:space="preserve">. </w:t>
      </w:r>
      <w:proofErr w:type="spellStart"/>
      <w:r w:rsidRPr="007459CC">
        <w:t>Kerschbaumer</w:t>
      </w:r>
      <w:proofErr w:type="spellEnd"/>
      <w:r w:rsidRPr="007459CC">
        <w:t xml:space="preserve"> et al. found a significant association of GTR/STR versus biopsy, but did not find better OS when comparing GTR with STR</w:t>
      </w:r>
      <w:r w:rsidRPr="007459CC">
        <w:fldChar w:fldCharType="begin"/>
      </w:r>
      <w:r w:rsidRPr="007459CC">
        <w:instrText xml:space="preserve"> ADDIN ZOTERO_ITEM CSL_CITATION {"citationID":"ao3k8oa8f7","properties":{"formattedCitation":"\\super 39\\nosupersub{}","plainCitation":"39","noteIndex":0},"citationItems":[{"id":15707,"uris":["http://zotero.org/users/9256219/items/AQJJPN5G"],"itemData":{"id":15707,"type":"article-journal","container-title":"Anticancer Research","DOI":"10.21873/anticanres.11392","ISSN":"02507005, 17917530","issue":"2","journalAbbreviation":"AR","language":"en","note":"number: 2","page":"871-876","source":"DOI.org (Crossref)","title":"Correlation of Tumor and Peritumoral Edema Volumes with Survival in Patients with Cerebral Metastases","volume":"37","author":[{"family":"Kerschbaumer","given":"Johannes"},{"family":"Bauer","given":"Marlies"},{"family":"Popovscaia","given":"Marina"},{"family":"Grams","given":"Astrid E"},{"family":"Thomé","given":"Claudius"},{"family":"Freyschlag","given":"Christian F"}],"issued":{"date-parts":[["2017",2,10]]}}}],"schema":"https://github.com/citation-style-language/schema/raw/master/csl-citation.json"} </w:instrText>
      </w:r>
      <w:r w:rsidRPr="007459CC">
        <w:fldChar w:fldCharType="separate"/>
      </w:r>
      <w:r w:rsidRPr="007459CC">
        <w:rPr>
          <w:vertAlign w:val="superscript"/>
        </w:rPr>
        <w:t>39</w:t>
      </w:r>
      <w:r w:rsidRPr="007459CC">
        <w:fldChar w:fldCharType="end"/>
      </w:r>
      <w:r w:rsidRPr="007459CC">
        <w:t>. Yoo et al. found "microscopic total resection" – defined as additional resection until clean tumor margins were confirmed by intraoperative pathological assessment of tissue biopsies - to be superior compared to GTR in terms of OS only in log-rank analysis at 2 years</w:t>
      </w:r>
      <w:r w:rsidRPr="007459CC">
        <w:fldChar w:fldCharType="begin"/>
      </w:r>
      <w:r w:rsidRPr="007459CC">
        <w:instrText xml:space="preserve"> ADDIN ZOTERO_ITEM CSL_CITATION {"citationID":"a16djf6i0c2","properties":{"formattedCitation":"\\super 59\\nosupersub{}","plainCitation":"59","noteIndex":0},"citationItems":[{"id":16050,"uris":["http://zotero.org/users/9256219/items/Q24D62T3"],"itemData":{"id":16050,"type":"article-journal","abstract":"Object The goal of this study was to evaluate the therapeutic impact of the resection of metastatic brain tumor cells infiltrating adjacent brain parenchyma. Methods Between July 2001 and February 2007, 94 patients (67 males and 27 females, with a mean age of 55.0 ±12.0 years) underwent resection of a single brain metastasis, followed by systemic chemotherapy with or without radiotherapy. In 43 patients with tumors located in noneloquent areas, the authors performed microscopic total resections (MTRs) that included tumor cells infiltrating adjacent brain parenchyma, and they pathologically confirmed during surgery that the resection margins were free of tumor cells (MTR group). In 51 patients with lesions in eloquent locations, gross-total resections (GTRs) were performed without the removal of neighboring brain parenchyma (GTR group). The 2 groups were then compared for local recurrence and survival. Results The MTR group had better local control of the tumor than did the GTR group; 10 (23.3%) of 43 patients in the MTR group and 22 (43.1%) of 51 patients in the GTR group had a local recurrence (p = 0.04). The median time to tumor progression in the MTR group could not be calculated using the Kaplan-Meier method, whereas it was 11.4 months in the GTR group. The 1- and 2-year respective local recurrence rates were 29.1 and 29.1% in the MTR group and 58.6 and 63.2% in the GTR group (p = 0.01). Multivariate analysis showed that the MTR procedure was associated with a decreased risk of local recurrence (p = 0.003). A Cox regression analysis revealed that the hazard ratio for a local recurrence in the MTR group versus the GTR group was 3.14 (95% CI 1.47–6.72, p = 0.003). There was no significant difference in the local recurrence rate between the MTR group without radiotherapy (10 [30.3%] of 33) and the GTR group with postoperative radiotherapy (5 [26.3%] of 19). Conclusions The results in this study suggest that MTRs including tumor cells infiltrating adjacent brain parenchyma for a single brain metastasis provide better local tumor control.","container-title":"Journal of Neurosurgery","DOI":"10.3171/2008.8.JNS08448","ISSN":"1933-0693, 0022-3085","issue":"4","language":"en_US","note":"number: 4\npublisher: American Association of Neurological Surgeons\nsection: Journal of Neurosurgery","page":"730-736","source":"thejns.org","title":"Reduced local recurrence of a single brain metastasis through microscopic total resection: Clinical article","title-short":"Reduced local recurrence of a single brain metastasis through microscopic total resection","volume":"110","author":[{"family":"Yoo","given":"Heon"},{"family":"Kim","given":"Young Zoon"},{"family":"Nam","given":"Byung Ho"},{"family":"Shin","given":"Sang Hoon"},{"family":"Yang","given":"Hee Seok"},{"family":"Lee","given":"Jin Soo"},{"family":"Zo","given":"Jae Il"},{"family":"Lee","given":"Seung Hoon"}],"issued":{"date-parts":[["2009",4,1]]}}}],"schema":"https://github.com/citation-style-language/schema/raw/master/csl-citation.json"} </w:instrText>
      </w:r>
      <w:r w:rsidRPr="007459CC">
        <w:fldChar w:fldCharType="separate"/>
      </w:r>
      <w:r w:rsidRPr="007459CC">
        <w:rPr>
          <w:vertAlign w:val="superscript"/>
        </w:rPr>
        <w:t>59</w:t>
      </w:r>
      <w:r w:rsidRPr="007459CC">
        <w:fldChar w:fldCharType="end"/>
      </w:r>
      <w:r w:rsidRPr="007459CC">
        <w:t>.</w:t>
      </w:r>
    </w:p>
    <w:p w14:paraId="3967D9F9" w14:textId="77777777" w:rsidR="007459CC" w:rsidRPr="007459CC" w:rsidRDefault="007459CC" w:rsidP="007459CC">
      <w:pPr>
        <w:rPr>
          <w:i/>
          <w:iCs/>
          <w:u w:val="single"/>
        </w:rPr>
      </w:pPr>
      <w:r w:rsidRPr="007459CC">
        <w:rPr>
          <w:i/>
          <w:iCs/>
          <w:u w:val="single"/>
        </w:rPr>
        <w:lastRenderedPageBreak/>
        <w:t>Other statistical methods</w:t>
      </w:r>
    </w:p>
    <w:p w14:paraId="602202BE" w14:textId="77777777" w:rsidR="007459CC" w:rsidRPr="007459CC" w:rsidRDefault="007459CC" w:rsidP="007459CC">
      <w:r w:rsidRPr="007459CC">
        <w:t>With respect to studies using other statistical methods, Antuna et al. found improved OS with GTR versus  STR with chi-squared analysis</w:t>
      </w:r>
      <w:r w:rsidRPr="007459CC">
        <w:fldChar w:fldCharType="begin"/>
      </w:r>
      <w:r w:rsidRPr="007459CC">
        <w:instrText xml:space="preserve"> ADDIN ZOTERO_ITEM CSL_CITATION {"citationID":"a2ger5qn2rm","properties":{"formattedCitation":"\\super 53\\nosupersub{}","plainCitation":"53","noteIndex":0},"citationItems":[{"id":16060,"uris":["http://zotero.org/users/9256219/items/E9ZJF7GA"],"itemData":{"id":16060,"type":"article-journal","abstract":"Background and Study Aims Bronchogenic carcinoma is the cancer that most commonly metastasizes to the brain. The standard treatment schedule for these patients is still unclear, although recommendation level 1 class I advocates for surgical resection together with postoperative whole-brain radiotherapy for patients with good Karnofsky performance status (KPS). We performed a study to identify prognostic factors for the long-term survival of patients with brain metastases from non–small cell lung cancer (NSCLC).\n\n  Patients This retrospective single-center study included 71 patients with brain metastases from NSCLC having undergone surgical metastasectomy between January 2002 and January 2015.\n\n  Results The average age was 58.8 years. A total of 85.9% of the lesions were located in the supratentorial region, 61.9% of the lesions were  70 in 74.6% of patients, and the postoperative KPS was &gt; 70 in 85.9% of patients. Overall, 84.5% of the brain surgeries had no complications. Brain metastases were diagnosed as a synchronous presentation in 64.7% of patients.\n\n The average survival after brain surgery was 20.38 months. The survival rate was 66.2% at 6 months, 45.1% at 12 months, 22.5% at 24 months, 14.1% at 36 months, and 8.5% at 48 months. Patients  70 years of age showed a higher mortality rate at 6 months. Complete surgical brain metastasis resection was associated with an increased survival at 6 months, and patients undergoing primary lung surgery had better survival rates at 48 months. A preoperative KPS &gt; 70% improved the prognosis of patients at 6 and 24 months. Surgical complications reduced survival at 6 and 12 months.\n\n  Conclusion Surgical resection may be beneficial for a given group of patients: a preoperative KPS &gt; 70; age &lt; 55 years, complete surgical brain metastasis resection, no surgical complications, patients with primary lung surgery, and complete radiotherapy treatment. We did not find any significant difference regarding further factors that probably affect survival rates such as size or number of metastases.","container-title":"Journal of Neurological Surgery Part A: Central European Neurosurgery","DOI":"10.1055/s-0037-1601874","ISSN":"2193-6315, 2193-6323","issue":"2","journalAbbreviation":"J Neurol Surg A Cent Eur Neurosurg","language":"en","license":"Georg Thieme Verlag KG Stuttgart · New York","note":"number: 2\npublisher: Georg Thieme Verlag KG","page":"101-107","source":"www.thieme-connect.com","title":"Brain Metastases of Non–Small Cell Lung Cancer: Prognostic Factors in Patients with Surgical Resection","title-short":"Brain Metastases of Non–Small Cell Lung Cancer","volume":"79","author":[{"family":"Antuña","given":"Aida Ramos"},{"family":"Vega","given":"Marco Alvarez"},{"family":"Sanchez","given":"Carmen Rodriguez"},{"family":"Fernandez","given":"Vanesa Martin"}],"issued":{"date-parts":[["2018",3]]}}}],"schema":"https://github.com/citation-style-language/schema/raw/master/csl-citation.json"} </w:instrText>
      </w:r>
      <w:r w:rsidRPr="007459CC">
        <w:fldChar w:fldCharType="separate"/>
      </w:r>
      <w:r w:rsidRPr="007459CC">
        <w:rPr>
          <w:vertAlign w:val="superscript"/>
        </w:rPr>
        <w:t>53</w:t>
      </w:r>
      <w:r w:rsidRPr="007459CC">
        <w:fldChar w:fldCharType="end"/>
      </w:r>
      <w:r w:rsidRPr="007459CC">
        <w:t xml:space="preserve"> and Rades et al. improved OS at different timepoints using Wilcoxon signed-rank test</w:t>
      </w:r>
      <w:r w:rsidRPr="007459CC">
        <w:fldChar w:fldCharType="begin"/>
      </w:r>
      <w:r w:rsidRPr="007459CC">
        <w:instrText xml:space="preserve"> ADDIN ZOTERO_ITEM CSL_CITATION {"citationID":"ae9dis46qe","properties":{"formattedCitation":"\\super 45\\nosupersub{}","plainCitation":"45","noteIndex":0},"citationItems":[{"id":15715,"uris":["http://zotero.org/users/9256219/items/E9MQ7YKD"],"itemData":{"id":15715,"type":"article-journal","abstract":"BACKGROUND. The current study was conducted to compare 2 treatment regimens including surgical resection and whole-brain radiotherapy (WBRT) for patients with 1 to 2 brain metastases.\nMETHODS. A total of 201 patients with recursive partitioning analysis (RPA) class 1 to 2 disease with 1 to 2 resectable brain metastases were analyzed retrospectively. Patients underwent either resection of the metastases plus WBRT with 10 fractions of 3 grays (Gy) each or 20 fractions of 2 Gy each (99 patients; Group A) or the same treatment plus a WBRT boost to the metastatic site (10 fractions of 3 Gy each plus 5 fractions of 3 Gy each or 20 fractions of 2 Gy each plus 5 fractions of 2 Gy each) (102 patients; Group B). Eight other potential prognostic factors were evaluated with regard to overall survival (OS), brain control (BC), and local control of resected metastases (LC): age, gender, Karnofsky performance status, extent of surgical resection, tumor type, extracranial metastases, RPA class, and interval from tumor diagnosis to WBRT.\nRESULTS. Group B patients had better 1-year OS (66% vs 41%; P &lt; .001). On multivariate analysis of OS, treatment regimen (relative risk [RR] of 1.94; P &lt; .001), extent of surgical resection (RR of 1.80; P 5 .001), and interval from tumor diagnosis to WBRT (RR of 1.62; P 5 .010) were found to be statistically significant. On multivariate analysis of BC, treatment regimen (RR of 2.15; P 5 .002), extent of surgical resection (RR of 2.78; P &lt; .001), and interval from tumor diagnosis to WBRT (RR of 1.52; P 5 .034) were found to be statistically significant. On multivariate analysis of LC, treatment regimen (RR of 2.31; P 5 .002) and extent of surgical resection (RR of 3.79; P &lt; .001) were found to be statistically significant. On RPA class subgroup analyses, outcome was found to be significantly better with a WBRT boost in both RPA class 1 and class 2 patients. A WBRT boost resulted in better outcome after both complete and incomplete surgical resection. However, the results concerning BC and LC were not found to be statistically significant if surgical resection was incomplete.\nCONCLUSIONS. After surgical resection of 1 to 2 brain metastases, a boost of 10 to 15 Gy in addition to WBRT was found to improve outcome. After incomplete surgical resection, further dose escalation to the metastatic site may be considered. Cancer 2007;110:1551–9. Ó 2007 American Cancer Society.","container-title":"Cancer","DOI":"10.1002/cncr.22960","ISSN":"0008-543X, 1097-0142","issue":"7","journalAbbreviation":"Cancer","language":"en","note":"number: 7","page":"1551-1559","source":"DOI.org (Crossref)","title":"A boost in addition to whole</w:instrText>
      </w:r>
      <w:r w:rsidRPr="007459CC">
        <w:rPr>
          <w:rFonts w:ascii="Cambria Math" w:hAnsi="Cambria Math" w:cs="Cambria Math"/>
        </w:rPr>
        <w:instrText>‐</w:instrText>
      </w:r>
      <w:r w:rsidRPr="007459CC">
        <w:instrText xml:space="preserve">brain radiotherapy improves patient outcome after resection of 1 or 2 brain metastases in recursive partitioning analysis class 1 and 2 patients","volume":"110","author":[{"family":"Rades","given":"Dirk"},{"family":"Pluemer","given":"Andre"},{"family":"Veninga","given":"Theo"},{"family":"Dunst","given":"Juergen"},{"family":"Schild","given":"Steven E."}],"issued":{"date-parts":[["2007",10]]}}}],"schema":"https://github.com/citation-style-language/schema/raw/master/csl-citation.json"} </w:instrText>
      </w:r>
      <w:r w:rsidRPr="007459CC">
        <w:fldChar w:fldCharType="separate"/>
      </w:r>
      <w:r w:rsidRPr="007459CC">
        <w:rPr>
          <w:vertAlign w:val="superscript"/>
        </w:rPr>
        <w:t>45</w:t>
      </w:r>
      <w:r w:rsidRPr="007459CC">
        <w:fldChar w:fldCharType="end"/>
      </w:r>
      <w:r w:rsidRPr="007459CC">
        <w:t xml:space="preserve">, while </w:t>
      </w:r>
      <w:proofErr w:type="spellStart"/>
      <w:r w:rsidRPr="007459CC">
        <w:t>Sivasanker</w:t>
      </w:r>
      <w:proofErr w:type="spellEnd"/>
      <w:r w:rsidRPr="007459CC">
        <w:t xml:space="preserve"> et al. found no effect</w:t>
      </w:r>
      <w:r w:rsidRPr="007459CC">
        <w:fldChar w:fldCharType="begin"/>
      </w:r>
      <w:r w:rsidRPr="007459CC">
        <w:instrText xml:space="preserve"> ADDIN ZOTERO_ITEM CSL_CITATION {"citationID":"a2okvnldfa9","properties":{"formattedCitation":"\\super 38\\nosupersub{}","plainCitation":"38","noteIndex":0},"citationItems":[{"id":15977,"uris":["http://zotero.org/users/9256219/items/4PRRUI58"],"itemData":{"id":15977,"type":"article-journal","abstract":"Objectives: For patients who develop brain metastases from solid tumors, age, KPS, primary tumor status and presence of extracranial metastases have been identiﬁed as prognostic factors. However, the factors that a</w:instrText>
      </w:r>
      <w:r w:rsidRPr="007459CC">
        <w:rPr>
          <w:rFonts w:ascii="Cambria Math" w:hAnsi="Cambria Math" w:cs="Cambria Math"/>
        </w:rPr>
        <w:instrText>ﬀ</w:instrText>
      </w:r>
      <w:r w:rsidRPr="007459CC">
        <w:instrText xml:space="preserve">ect survival in patients who are deemed ﬁt to undergo resection of brain metastases have not been clearly elucidated hitherto. Patients and Methods: This is a retrospective analysis of a prospectively maintained database. All patients who underwent resection of intracranial metastases from solid tumors were included. Various patient, disease and treatment related factors were analyzed to assess their impact on survival.\nResults: Overall, 124 patients had undergone surgery for brain metastases from various primary sites. The median age and pre-operative performance score were 53 years and 80 respectively. Synchronous metastases were resected in 17.7% of the patients. The postoperative morbidity and mortality rates were 17.7% and 2.4% respectively. Adjuvant whole brain radiation was received by 64 patients. At last follow-up, 8.1% of patients had fresh post-surgical neurologic deﬁcits. The median progression free and overall survival were 6.91 was 8.56 months respectively.\nConclusions: Surgical resection of for brain metastases should be considered in carefully selected patients. Gross total resection and receiving adjuvant whole brain RT signiﬁcantly improves survival in these patients.","container-title":"Clinical Neurology and Neurosurgery","DOI":"10.1016/j.clineuro.2018.03.011","ISSN":"03038467","journalAbbreviation":"Clinical Neurology and Neurosurgery","language":"en","page":"153-162","source":"DOI.org (Crossref)","title":"Surgery for brain metastases: An analysis of outcomes and factors affecting survival","title-short":"Surgery for brain metastases","volume":"168","author":[{"family":"Sivasanker","given":"Masillamany"},{"family":"Madhugiri","given":"Venkatesh S"},{"family":"Moiyadi","given":"Aliasgar V"},{"family":"Shetty","given":"Prakash"},{"family":"Subi","given":"T S"}],"issued":{"date-parts":[["2018",5]]}}}],"schema":"https://github.com/citation-style-language/schema/raw/master/csl-citation.json"} </w:instrText>
      </w:r>
      <w:r w:rsidRPr="007459CC">
        <w:fldChar w:fldCharType="separate"/>
      </w:r>
      <w:r w:rsidRPr="007459CC">
        <w:rPr>
          <w:vertAlign w:val="superscript"/>
        </w:rPr>
        <w:t>38</w:t>
      </w:r>
      <w:r w:rsidRPr="007459CC">
        <w:fldChar w:fldCharType="end"/>
      </w:r>
      <w:r w:rsidRPr="007459CC">
        <w:t>.</w:t>
      </w:r>
    </w:p>
    <w:p w14:paraId="13D01256" w14:textId="77777777" w:rsidR="007459CC" w:rsidRPr="007459CC" w:rsidRDefault="007459CC" w:rsidP="00192CB2">
      <w:pPr>
        <w:spacing w:line="240" w:lineRule="auto"/>
        <w:outlineLvl w:val="2"/>
        <w:rPr>
          <w:b/>
        </w:rPr>
      </w:pPr>
      <w:r w:rsidRPr="007459CC">
        <w:rPr>
          <w:b/>
        </w:rPr>
        <w:t>Association between EOR and PFS - evaluation of statistical analyses</w:t>
      </w:r>
    </w:p>
    <w:p w14:paraId="305C2284" w14:textId="77777777" w:rsidR="007459CC" w:rsidRPr="007459CC" w:rsidRDefault="007459CC" w:rsidP="007459CC">
      <w:r w:rsidRPr="007459CC">
        <w:t xml:space="preserve">Four studies performed Cox-regression analyses (either </w:t>
      </w:r>
      <w:proofErr w:type="spellStart"/>
      <w:r w:rsidRPr="007459CC">
        <w:t>uni</w:t>
      </w:r>
      <w:proofErr w:type="spellEnd"/>
      <w:r w:rsidRPr="007459CC">
        <w:t>-, multivariate or both)</w:t>
      </w:r>
      <w:r w:rsidRPr="007459CC">
        <w:rPr>
          <w:shd w:val="clear" w:color="auto" w:fill="FFFF00"/>
        </w:rPr>
        <w:fldChar w:fldCharType="begin"/>
      </w:r>
      <w:r w:rsidRPr="007459CC">
        <w:rPr>
          <w:shd w:val="clear" w:color="auto" w:fill="FFFF00"/>
        </w:rPr>
        <w:instrText xml:space="preserve"> ADDIN ZOTERO_ITEM CSL_CITATION {"citationID":"abe206u63g","properties":{"formattedCitation":"\\super 31,32,46,51\\nosupersub{}","plainCitation":"31,32,46,51","noteIndex":0},"citationItems":[{"id":15978,"uris":["http://zotero.org/users/9256219/items/A4TWRR9I"],"itemData":{"id":15978,"type":"article-journal","abstract":"OBJECTIVE  Systemic therapeutic advancements have improved the prognosis of cancer patients, leading to surgery more frequently being carried out for patients with multiple brain metastases (BM). The underlying evidence for the strategy is currently lacking. This study aimed to evaluate the prognostic significance of the number of BM and total tumor burden (TTB) on the overall survival (OS) of patients with resected BM of non–small cell lung cancer (NSCLC) in a modern series.\nMETHODS  In this monocentric retrospective series, patients who underwent resection of BM of NSCLC between 2015 and 2021 were included. Demographic, clinical, and histological parameters were collected, and formal radiological volumetric analyses were performed. Prognostic biomarkers for cerebral progression-free survival (C-PFS) and OS were analyzed with univariate and multivariate Cox proportional hazards analysis.\nRESULTS  One hundred eighty-four patients were included in the study. Among these, 108 patients (58.7%) presented with a single brain metastasis, 36 patients (19.6%) with 2 BM, 22 patients (11.9%) with 3 BM, and 18 patients (9.8%) with more than 3 BM (maximum 15 BM). The mean ± SD (range) preoperative tumor burden was 23.1 ± 25.3 (1.1–145.3) cm3. The mean residual tumor burden after surgery was 0.3 ± 0.8 (0.0–6.3) cm3. By the time of the analysis, 128 patients (69.6%) had died. The median follow-up duration was 49.0 months (95% CI 39.6–63.6). The median OS was 19.2 months (95% CI 13.2–24.0), and the survival rates at 6 months, 1 year, and 2 years were 76% (95% CI 69%–82%), 61% (95% CI 53%–67%), and 43% (95% CI 35%–50%), respectively. The median C-PFS was 8.4 months (95% CI 7.2–12.0). In the Cox multivariate regression model, younger age (&lt; 65 years), single brain metastasis, adjuvant brain radiation therapy, adjuvant use of targeted therapy, and TTB &lt; 7 cm3 were all independent predictors of longer OS.\nCONCLUSIONS  In this era of modern systemic treatments for cancer, the number of BM and total cerebral tumor burden remain significant prognostic factors of OS. However, resection should be considered as an option even in those patients with multiple BM in order to enhance patient clinical status, enable further local and systemic treatment delivery, and improve their survival and quality of life. https://thejns.org/doi/abs/10.3171/2023.11.JNS231923","container-title":"Journal of Neurosurgery","DOI":"10.3171/2023.11.JNS231923","ISSN":"0022-3085, 1933-0693","language":"en","page":"1-11","source":"DOI.org (Crossref)","title":"Prognostic impact of the number and total tumor burden of secondary cerebral lesions in patients with resected brain metastases of non–small cell lung cancers","author":[{"family":"Sauvageot","given":"Sidonie"},{"family":"Mollevi","given":"Caroline"},{"family":"Thomas","given":"Quentin D."},{"family":"Charissoux","given":"Marie"},{"family":"Darlix","given":"Amélie"},{"family":"Rigau","given":"Valérie"},{"family":"Bauchet","given":"Luc"},{"family":"Quantin","given":"Xavier"},{"family":"Pujol","given":"Jean Louis"},{"family":"Roch","given":"Benoit"},{"family":"Boetto","given":"Julien"}],"issued":{"date-parts":[["2024",1,1]]}}},{"id":15698,"uris":["http://zotero.org/users/9256219/items/RXGM4URF"],"itemData":{"id":15698,"type":"article-journal","abstract":"Whether targeted therapy (TT) and radiotherapy impact survival after resection of brain metastases (BM) is unknown. The purpose of this study was to analyze the factors affecting overall survival (OS), local control (LC), distant control (DC), and leptomeningeal metastases (LMM) in patients who had undergone resection of BM. We retrospectively analyzed 124 consecutive patients who had undergone resection of BM between 2004 and 2020. Patient information about age, sex, Karnofsky Performance Scale (KPS), origin of cancer, synchronicity, tumor size, status of primary cancer, use of TT, extent of resection, and postoperative radiotherapy was collected. Radiation therapy was categorized into whole-brain radiotherapy (WBRT), localized radiotherapy (local brain radiotherapy or stereotactic radiosurgery (LBRT/SRS)), and no radiation. We identiﬁed factors that affect OS, LC, DC, and LMM. In multivariable analysis, signiﬁcant factors for OS were higher KPS score (≥90) (HR 0.53, p = 0.011), use of TT (HR 0.43, p = 0.001), controlled primary disease (HR 0.63, p = 0.047), and single BM (HR 0.55, p = 0.016). Signiﬁcant factors for LC were gross total resection (HR 0.29, p = 0.014) and origin of cancer (p = 0.041). Both WBRT and LBRT/SRS showed superior LC than no radiation (HR 0.32, p = 0.034 and HR 0.38, p = 0.018, respectively). Signiﬁcant factors for DC were use of TT (HR 0.54, p = 0.022) and single BM (HR 0.47, p = 0.004). Reduced incidence of LMM was associated with use of TT (HR 0.42, p = 0.038), synchronicity (HR 0.25, p = 0.028), and controlled primary cancer (HR 0.44, p = 0.047). TT was associated with prolonged OS, improved DC, and reduced LMM in resected BM patients. WBRT and LBRT/SRS showed similar beneﬁts on LC. Considering the extended survival of cancer patients and the long-term effect of WBRT on cognitive function, LBRT/SRS appears to be a good option after resection of BM.","container-title":"Cancers","DOI":"10.3390/cancers13184711","ISSN":"2072-6694","issue":"18","journalAbbreviation":"Cancers","language":"en","note":"number: 18","page":"4711","source":"DOI.org (Crossref)","title":"Whole-Brain Radiotherapy vs. Localized Radiotherapy after Resection of Brain Metastases in the Era of Targeted Therapy: A Retrospective Study","title-short":"Whole-Brain Radiotherapy vs. Localized Radiotherapy after Resection of Brain Metastases in the Era of Targeted Therapy","volume":"13","author":[{"family":"Koo","given":"Jaho"},{"family":"Roh","given":"Tae Hoon"},{"family":"Lee","given":"Sang Ryul"},{"family":"Heo","given":"Jaesung"},{"family":"Oh","given":"Young-Taek"},{"family":"Kim","given":"Se-Hyuk"}],"issued":{"date-parts":[["2021",9,20]]}}},{"id":15701,"uris":["http://zotero.org/users/9256219/items/8XZZSH5N"],"itemData":{"id":15701,"type":"article-journal","container-title":"International Journal of Radiation Oncology*Biology*Physics","DOI":"10.1016/j.ijrobp.2021.05.124","ISSN":"03603016","issue":"3","journalAbbreviation":"International Journal of Radiation Oncology*Biology*Physics","language":"en","note":"number: 3","page":"764-772","source":"DOI.org (Crossref)","title":"Preoperative Radiosurgery for Resected Brain Metastases: The PROPS-BM Multicenter Cohort Study","title-short":"Preoperative Radiosurgery for Resected Brain Metastases","volume":"111","author":[{"family":"Prabhu","given":"Roshan S."},{"family":"Dhakal","given":"Reshika"},{"family":"Vaslow","given":"Zachary K."},{"family":"Dan","given":"Tu"},{"family":"Mishra","given":"Mark V."},{"family":"Murphy","given":"Erin S."},{"family":"Patel","given":"Toral R."},{"family":"Asher","given":"Anthony L."},{"family":"Yang","given":"Kailin"},{"family":"Manning","given":"Matthew A."},{"family":"Stern","given":"Joseph D."},{"family":"Patel","given":"Ankur R."},{"family":"Wardak","given":"Zabi"},{"family":"Woodworth","given":"Graeme F."},{"family":"Chao","given":"Samuel T."},{"family":"Mohammadi","given":"Alireza"},{"family":"Burri","given":"Stuart H."}],"issued":{"date-parts":[["2021",11]]}}},{"id":16034,"uris":["http://zotero.org/users/9256219/items/22MGBZ4B"],"itemData":{"id":16034,"type":"article-journal","abstract":"For brain metastases, the combination of neurosurgical resection and postoperative hypofractionated stereotactic radiotherapy (HSRT) is an emerging therapeutic approach preferred to the prior practice of postoperative whole-brain radiotherapy. However, mature large-scale outcome data are lacking.To evaluate outcomes and prognostic factors after HSRT to the resection cavity in patients with brain metastases.An international, multi-institutional cohort study was performed in 558 patients with resected brain metastases and postoperative HSRT treated between December 1, 2003, and October 31, 2019, in 1 of 6 participating centers. Exclusion criteria were prior cranial radiotherapy (including whole-brain radiotherapy) and early termination of treatment.A median total dose of 30 Gy (range, 18-35 Gy) and a dose per fraction of 6 Gy (range, 5-10.7 Gy) were applied.The primary end points were overall survival, local control (LC), and the analysis of prognostic factors associated with overall survival and LC. Secondary end points included distant intracranial failure, distant progression, and the incidence of neurologic toxicity.A total of 558 patients (mean [SD] age, 61 [0.50] years; 301 [53.9%] female) with 581 resected cavities were analyzed. The median follow-up was 12.3 months (interquartile range, 5.0-25.3 months). Overall survival was 65% at 1 year, 46% at 2 years, and 33% at 3 years, whereas LC was 84% at 1 year, 75% at 2 years, and 71% at 3 years. Radiation necrosis was present in 48 patients (8.6%) and leptomeningeal disease in 73 patients (13.1%). Neurologic toxic events according to the Common Terminology Criteria for Adverse Events grade 3 or higher occurred in 16 patients (2.8%) less than 6 months and 24 patients (4.1%) greater than 6 months after treatment. Multivariate analysis identified a Karnofsky Performance Status score of 80% or greater (hazard ratio [HR], 0.61; 95% CI, 0.46-0.82; P &amp;lt; .001), 22 to 33 days between resection and radiotherapy (HR, 1.50; 95% CI, 1.07-2.10; P = .02), and a controlled primary tumor (HR, 0.69; 95% CI, 0.52-0.90; P = .007) as prognostic factors associated with overall survival. For LC, a single brain metastasis (HR, 0.57; 95% CI, 0.35-0.93; P = .03) and a controlled primary tumor (HR, 0.59; 95% CI, 0.39-0.92; P = .02) were significant in the multivariate analysis.To date, this cohort study includes one of the largest series of patients with brain metastases and postoperative HSRT and appears to confirm an excellent risk-benefit profile of local HSRT to the resection cavity. Additional studies will help determine radiation dose-volume parameters and provide a better understanding of synergistic effects with systemic and immunotherapies.","container-title":"JAMA Oncology","DOI":"10.1001/jamaoncol.2020.4630","ISSN":"2374-2437","issue":"12","journalAbbreviation":"JAMA Oncology","note":"number: 12","page":"1901-1909","source":"Silverchair","title":"Multi-institutional Analysis of Prognostic Factors and Outcomes After Hypofractionated Stereotactic Radiotherapy to the Resection Cavity in Patients With Brain Metastases","volume":"6","author":[{"family":"Eitz","given":"Kerstin A."},{"family":"Lo","given":"Simon S."},{"family":"Soliman","given":"Hany"},{"family":"Sahgal","given":"Arjun"},{"family":"Theriault","given":"Aimee"},{"family":"Pinkham","given":"Mark. B."},{"family":"Foote","given":"Matthew C."},{"family":"Song","given":"Andrew J."},{"family":"Shi","given":"Wenyin"},{"family":"Redmond","given":"Kristin J."},{"family":"Gui","given":"Chengcheng"},{"family":"Kumar","given":"Aryavarta M. S."},{"family":"Machtay","given":"Mitchell"},{"family":"Meyer","given":"Bernhard"},{"family":"Combs","given":"Stephanie E."}],"issued":{"date-parts":[["2020",12,1]]}}}],"schema":"https://github.com/citation-style-language/schema/raw/master/csl-citation.json"} </w:instrText>
      </w:r>
      <w:r w:rsidRPr="007459CC">
        <w:rPr>
          <w:shd w:val="clear" w:color="auto" w:fill="FFFF00"/>
        </w:rPr>
        <w:fldChar w:fldCharType="separate"/>
      </w:r>
      <w:r w:rsidRPr="007459CC">
        <w:rPr>
          <w:vertAlign w:val="superscript"/>
        </w:rPr>
        <w:t>31,32,46,51</w:t>
      </w:r>
      <w:r w:rsidRPr="007459CC">
        <w:rPr>
          <w:shd w:val="clear" w:color="auto" w:fill="FFFF00"/>
        </w:rPr>
        <w:fldChar w:fldCharType="end"/>
      </w:r>
      <w:r w:rsidRPr="007459CC">
        <w:t>, 4 studies used log-rank test</w:t>
      </w:r>
      <w:r w:rsidRPr="007459CC">
        <w:fldChar w:fldCharType="begin"/>
      </w:r>
      <w:r w:rsidRPr="007459CC">
        <w:instrText xml:space="preserve"> ADDIN ZOTERO_ITEM CSL_CITATION {"citationID":"a1sg07e15r2","properties":{"formattedCitation":"\\super 33,40,50,59\\nosupersub{}","plainCitation":"33,40,50,59","noteIndex":0},"citationItems":[{"id":15702,"uris":["http://zotero.org/users/9256219/items/7YQUH7E5"],"itemData":{"id":15702,"type":"article-journal","abstract":"Background and Purpose: The value of gross-total surgical resection remains debatable in patients with brain metastases (BMs) as most patients succumb to systemic disease progression. In this study, we evaluated the impact of the extent of resection of singular/solitary BM on in-brain recurrence (iBR), focusing on local recurrence (LR) and overall survival (OS) in an interdisciplinary adjuvant treatment setting. Patients and Methods: In this monocentric retrospective analysis, we included patients receiving surgery of one BM and subsequent adjuvant treatment. A radiologist and a neurosurgeon determined in consensus the extent of resection based on magnetic resonance imaging. The OS was calculated using Kaplan–Meier estimates; prognostic factors for LR and OS were analysed by Log rank test and Cox proportional hazards. Results: We analyzed 197 patients. Gross-total resection was achieved in 123 (62.4%) patients. All patients were treated with adjuvant radiotherapy, and 130 (66.0%) received systemic treatment. Ninety-six (48.7%) patients showed iBR with an LR rate of 23.4%. LR was not signiﬁcantly inﬂuenced by the extent of resection (p = 0.139) or any other parameter. The median OS after surgery was 18 (95%CI 12.5–23.5) months. In univariate analysis, the extent of resection did not inﬂuence OS (p = 0.6759), as opposed to adjuvant systemic treatment (p &lt; 0.0001) and controlled systemic disease (p = 0.039). Systemic treatment and controlled disease status remained independent factors for OS (p &lt; 0.0001 and p = 0.009, respectively). Conclusions: In this study, the extent of resection of BMs neither inﬂuenced the LR nor the OS of patients receiving interdisciplinary adjuvant treatment.","container-title":"Cancers","DOI":"10.3390/cancers13061435","ISSN":"2072-6694","issue":"6","journalAbbreviation":"Cancers","language":"en","note":"number: 6","page":"1435","source":"DOI.org (Crossref)","title":"The Debatable Benefit of Gross-Total Resection of Brain Metastases in a Comprehensive Treatment Setting","volume":"13","author":[{"family":"Jünger","given":"Stephanie T."},{"family":"Pennig","given":"Lenhard"},{"family":"Schödel","given":"Petra"},{"family":"Goldbrunner","given":"Roland"},{"family":"Friker","given":"Lea"},{"family":"Kocher","given":"Martin"},{"family":"Proescholdt","given":"Martin"},{"family":"Grau","given":"Stefan"}],"issued":{"date-parts":[["2021",3,21]]}}},{"id":16042,"uris":["http://zotero.org/users/9256219/items/8QBV8M3D"],"itemData":{"id":16042,"type":"article-journal","abstract":"OBJECTIVE Current guidelines primarily suggest resection of brain metastases (BMs) in patients with limited lesions. With a growing number of highly effective local and systemic treatment options, this view may be challenged. The purpose of this study was to evaluate the role of metastasectomy, disregarding BM count, in a comprehensive treatment setting. METHODS In this monocentric retrospective analysis, the authors included patients who underwent resection for at least 1 BM and collected demographic, clinical, and tumor-associated parameters. Prognostic factors for local control and overall survival (OS) were analyzed with the log-rank test and Cox proportional hazards analysis. RESULTS The authors analyzed 216 patients. One hundred twenty-nine (59.7%) patients were diagnosed with a single/solitary BM, whereas 64 (29.6%) patients had 2–3 BMs and the remaining 23 (10.6%) had more than 3 BMs. With resection of symptomatic BMs, a significant improvement in Karnofsky Performance Scale (KPS) was achieved (p &lt; 0.001), thereby enabling adjuvant radiotherapy for 199 (92.1%) patients and systemic treatment for 119 (55.1%) patients. During follow-up, 83 (38.4%) patients experienced local recurrence. BM count did not significantly influence local control rates. By the time of analysis, 120 (55.6%) patients had died; the leading cause of death was systemic tumor progression. The mean (range) OS after surgery was 12.7 (0–88) months. In univariate analysis, the BM count did not influence OS (p = 0.844), but age &lt; 65 years (p = 0.007), preoperative and postoperative KPS ≥ 70 (p = 0.002 and p = 0.005, respectively), systemic metastases other than BM (p = 0.004), adjuvant radiation therapy (p &lt; 0.001), and adjuvant systemic treatment (p &lt; 0.001) were prognostic factors. In regression analysis, the presence of extracranial metastases (HR 2.30, 95% CI 1.53–3.48, p &lt; 0.001), adjuvant radiation therapy (HR 0.97, 95% CI 0.23–0.86, p = 0.016), and adjuvant systemic treatment (HR 0.37, 95% CI 0.25–0.55, p &lt; 0.001) remained as independent factors for survival. CONCLUSIONS Surgery for symptomatic BM from non–small cell lung cancer may be indicated even for patients with multiple lesions in order to alleviate their neurological symptoms and to consequently facilitate further treatment.","container-title":"Journal of Neurosurgery","DOI":"10.3171/2021.7.JNS211172","ISSN":"1933-0693, 0022-3085","issue":"6","language":"EN","note":"number: 6\npublisher: American Association of Neurological Surgeons\nsection: Journal of Neurosurgery","page":"1576-1582","source":"thejns.org","title":"Resection of symptomatic non–small cell lung cancer brain metastasis in the setting of multiple brain metastases","volume":"136","author":[{"family":"Jünger","given":"Stephanie T."},{"family":"Reinecke","given":"David"},{"family":"Meissner","given":"Anna-Katharina"},{"family":"Goldbrunner","given":"Roland"},{"family":"Grau","given":"Stefan"}],"issued":{"date-parts":[["2021",10,29]]}}},{"id":15706,"uris":["http://zotero.org/users/9256219/items/HAIGU6H7"],"itemData":{"id":15706,"type":"article-journal","abstract":"Objective: Our objective was to report safety and efﬁcacy of stereotactic radiosurgery (SRS) to the surgical bed following resection of brain metastases.\nMethods: Eighty-seven consecutive patients who underwent cavity-directed SRS to the operative bed for the treatment of brain metastases between 2002 and 2010 were evaluated. SRS required a gadolinium-enhanced, high-resolution, T1-weighted magnetic resonance imaging for tumor targeting and delivered a median dose of 18 Gy (14-22 Gy) prescribed to encompass the entire resection cavity. Whole brain irradiation was reserved for salvage. Patients were followed every 3 months with clinical examination and magnetic resonance imaging. Overall survival, local and regional recurrence, and factors affecting these outcomes were evaluated using Kaplan-Meier and log-rank analyses.\nResults: The median imaging follow-up was 7.1 months, with &gt;40% of patients having imaging for  1 year. Local control at 1 and 2 years was 82% and 75%, respectively. Cavity recurrence was more common with a tumor diameter &gt;3 cm (P &lt; .020) or resection cavity volume &gt;14 mL (P &lt; .050). Oneyear local control for tumors &lt;2 cm, 2 cm to 3 cm, and &gt;3 cm were 100%, 86%, and 72%, respectively. Neither subtotal resection nor target margins &gt;2 mm to 3 mm affected local control. The median overall survival was 14.3 months with actuarial 5-year survival of 20%. Actuarial regional central nervous system recurrence was 44% at 1 year. On univariate analysis, only the presence of extracranial disease was associated with survival (P &lt; .001) and central nervous system failure (P &lt; .030).\nConclusions: Excellent local control is achievable with cavity-directed SRS in well-selected patients, particularly for lesions with diameter &lt;3 cm and resection cavity volumes &lt;14 mL. Long-term survival is possible for select patients.","container-title":"Advances in Radiation Oncology","DOI":"10.1016/j.adro.2016.06.002","ISSN":"24521094","issue":"3","journalAbbreviation":"Advances in Radiation Oncology","language":"en","note":"number: 3","page":"141-147","source":"DOI.org (Crossref)","title":"Feasibility and safety of cavity-directed stereotactic radiosurgery for brain metastases at a high-volume medical center","volume":"1","author":[{"family":"Rava","given":"Paul"},{"family":"Rosenberg","given":"Jennifer"},{"family":"Jamorabo","given":"Daniel"},{"family":"Sioshansi","given":"Shirin"},{"family":"DiPetrillo","given":"Thomas"},{"family":"Wazer","given":"David E."},{"family":"Hepel","given":"Jaroslaw"}],"issued":{"date-parts":[["2016",7]]}}},{"id":16050,"uris":["http://zotero.org/users/9256219/items/Q24D62T3"],"itemData":{"id":16050,"type":"article-journal","abstract":"Object The goal of this study was to evaluate the therapeutic impact of the resection of metastatic brain tumor cells infiltrating adjacent brain parenchyma. Methods Between July 2001 and February 2007, 94 patients (67 males and 27 females, with a mean age of 55.0 ±12.0 years) underwent resection of a single brain metastasis, followed by systemic chemotherapy with or without radiotherapy. In 43 patients with tumors located in noneloquent areas, the authors performed microscopic total resections (MTRs) that included tumor cells infiltrating adjacent brain parenchyma, and they pathologically confirmed during surgery that the resection margins were free of tumor cells (MTR group). In 51 patients with lesions in eloquent locations, gross-total resections (GTRs) were performed without the removal of neighboring brain parenchyma (GTR group). The 2 groups were then compared for local recurrence and survival. Results The MTR group had better local control of the tumor than did the GTR group; 10 (23.3%) of 43 patients in the MTR group and 22 (43.1%) of 51 patients in the GTR group had a local recurrence (p = 0.04). The median time to tumor progression in the MTR group could not be calculated using the Kaplan-Meier method, whereas it was 11.4 months in the GTR group. The 1- and 2-year respective local recurrence rates were 29.1 and 29.1% in the MTR group and 58.6 and 63.2% in the GTR group (p = 0.01). Multivariate analysis showed that the MTR procedure was associated with a decreased risk of local recurrence (p = 0.003). A Cox regression analysis revealed that the hazard ratio for a local recurrence in the MTR group versus the GTR group was 3.14 (95% CI 1.47–6.72, p = 0.003). There was no significant difference in the local recurrence rate between the MTR group without radiotherapy (10 [30.3%] of 33) and the GTR group with postoperative radiotherapy (5 [26.3%] of 19). Conclusions The results in this study suggest that MTRs including tumor cells infiltrating adjacent brain parenchyma for a single brain metastasis provide better local tumor control.","container-title":"Journal of Neurosurgery","DOI":"10.3171/2008.8.JNS08448","ISSN":"1933-0693, 0022-3085","issue":"4","language":"en_US","note":"number: 4\npublisher: American Association of Neurological Surgeons\nsection: Journal of Neurosurgery","page":"730-736","source":"thejns.org","title":"Reduced local recurrence of a single brain metastasis through microscopic total resection: Clinical article","title-short":"Reduced local recurrence of a single brain metastasis through microscopic total resection","volume":"110","author":[{"family":"Yoo","given":"Heon"},{"family":"Kim","given":"Young Zoon"},{"family":"Nam","given":"Byung Ho"},{"family":"Shin","given":"Sang Hoon"},{"family":"Yang","given":"Hee Seok"},{"family":"Lee","given":"Jin Soo"},{"family":"Zo","given":"Jae Il"},{"family":"Lee","given":"Seung Hoon"}],"issued":{"date-parts":[["2009",4,1]]}}}],"schema":"https://github.com/citation-style-language/schema/raw/master/csl-citation.json"} </w:instrText>
      </w:r>
      <w:r w:rsidRPr="007459CC">
        <w:fldChar w:fldCharType="separate"/>
      </w:r>
      <w:r w:rsidRPr="007459CC">
        <w:rPr>
          <w:vertAlign w:val="superscript"/>
        </w:rPr>
        <w:t>33,40,50,59</w:t>
      </w:r>
      <w:r w:rsidRPr="007459CC">
        <w:fldChar w:fldCharType="end"/>
      </w:r>
      <w:r w:rsidRPr="007459CC">
        <w:t xml:space="preserve"> and the remaining studies performed statistical analysis using Wilcoxon signed-rank test</w:t>
      </w:r>
      <w:r w:rsidRPr="007459CC">
        <w:fldChar w:fldCharType="begin"/>
      </w:r>
      <w:r w:rsidRPr="007459CC">
        <w:instrText xml:space="preserve"> ADDIN ZOTERO_ITEM CSL_CITATION {"citationID":"a1uv4lmt35j","properties":{"formattedCitation":"\\super 38,45\\nosupersub{}","plainCitation":"38,45","noteIndex":0},"citationItems":[{"id":15977,"uris":["http://zotero.org/users/9256219/items/4PRRUI58"],"itemData":{"id":15977,"type":"article-journal","abstract":"Objectives: For patients who develop brain metastases from solid tumors, age, KPS, primary tumor status and presence of extracranial metastases have been identiﬁed as prognostic factors. However, the factors that a</w:instrText>
      </w:r>
      <w:r w:rsidRPr="007459CC">
        <w:rPr>
          <w:rFonts w:ascii="Cambria Math" w:hAnsi="Cambria Math" w:cs="Cambria Math"/>
        </w:rPr>
        <w:instrText>ﬀ</w:instrText>
      </w:r>
      <w:r w:rsidRPr="007459CC">
        <w:instrText>ect survival in patients who are deemed ﬁt to undergo resection of brain metastases have not been clearly elucidated hitherto. Patients and Methods: This is a retrospective analysis of a prospectively maintained database. All patients who underwent resection of intracranial metastases from solid tumors were included. Various patient, disease and treatment related factors were analyzed to assess their impact on survival.\nResults: Overall, 124 patients had undergone surgery for brain metastases from various primary sites. The median age and pre-operative performance score were 53 years and 80 respectively. Synchronous metastases were resected in 17.7% of the patients. The postoperative morbidity and mortality rates were 17.7% and 2.4% respectively. Adjuvant whole brain radiation was received by 64 patients. At last follow-up, 8.1% of patients had fresh post-surgical neurologic deﬁcits. The median progression free and overall survival were 6.91 was 8.56 months respectively.\nConclusions: Surgical resection of for brain metastases should be considered in carefully selected patients. Gross total resection and receiving adjuvant whole brain RT signiﬁcantly improves survival in these patients.","container-title":"Clinical Neurology and Neurosurgery","DOI":"10.1016/j.clineuro.2018.03.011","ISSN":"03038467","journalAbbreviation":"Clinical Neurology and Neurosurgery","language":"en","page":"153-162","source":"DOI.org (Crossref)","title":"Surgery for brain metastases: An analysis of outcomes and factors affecting survival","title-short":"Surgery for brain metastases","volume":"168","author":[{"family":"Sivasanker","given":"Masillamany"},{"family":"Madhugiri","given":"Venkatesh S"},{"family":"Moiyadi","given":"Aliasgar V"},{"family":"Shetty","given":"Prakash"},{"family":"Subi","given":"T S"}],"issued":{"date-parts":[["2018",5]]}}},{"id":15715,"uris":["http://zotero.org/users/9256219/items/E9MQ7YKD"],"itemData":{"id":15715,"type":"article-journal","abstract":"BACKGROUND. The current study was conducted to compare 2 treatment regimens including surgical resection and whole-brain radiotherapy (WBRT) for patients with 1 to 2 brain metastases.\nMETHODS. A total of 201 patients with recursive partitioning analysis (RPA) class 1 to 2 disease with 1 to 2 resectable brain metastases were analyzed retrospectively. Patients underwent either resection of the metastases plus WBRT with 10 fractions of 3 grays (Gy) each or 20 fractions of 2 Gy each (99 patients; Group A) or the same treatment plus a WBRT boost to the metastatic site (10 fractions of 3 Gy each plus 5 fractions of 3 Gy each or 20 fractions of 2 Gy each plus 5 fractions of 2 Gy each) (102 patients; Group B). Eight other potential prognostic factors were evaluated with regard to overall survival (OS), brain control (BC), and local control of resected metastases (LC): age, gender, Karnofsky performance status, extent of surgical resection, tumor type, extracranial metastases, RPA class, and interval from tumor diagnosis to WBRT.\nRESULTS. Group B patients had better 1-year OS (66% vs 41%; P &lt; .001). On multivariate analysis of OS, treatment regimen (relative risk [RR] of 1.94; P &lt; .001), extent of surgical resection (RR of 1.80; P 5 .001), and interval from tumor diagnosis to WBRT (RR of 1.62; P 5 .010) were found to be statistically significant. On multivariate analysis of BC, treatment regimen (RR of 2.15; P 5 .002), extent of surgical resection (RR of 2.78; P &lt; .001), and interval from tumor diagnosis to WBRT (RR of 1.52; P 5 .034) were found to be statistically significant. On multivariate analysis of LC, treatment regimen (RR of 2.31; P 5 .002) and extent of surgical resection (RR of 3.79; P &lt; .001) were found to be statistically significant. On RPA class subgroup analyses, outcome was found to be significantly better with a WBRT boost in both RPA class 1 and class 2 patients. A WBRT boost resulted in better outcome after both complete and incomplete surgical resection. However, the results concerning BC and LC were not found to be statistically significant if surgical resection was incomplete.\nCONCLUSIONS. After surgical resection of 1 to 2 brain metastases, a boost of 10 to 15 Gy in addition to WBRT was found to improve outcome. After incomplete surgical resection, further dose escalation to the metastatic site may be considered. Cancer 2007;110:1551–9. Ó 2007 American Cancer Society.","container-title":"Cancer","DOI":"10.1002/cncr.22960","ISSN":"0008-543X, 1097-0142","issue":"7","journalAbbreviation":"Cancer","language":"en","note":"number: 7","page":"1551-1559","source":"DOI.org (Crossref)","title":"A boost in addition to whole</w:instrText>
      </w:r>
      <w:r w:rsidRPr="007459CC">
        <w:rPr>
          <w:rFonts w:ascii="Cambria Math" w:hAnsi="Cambria Math" w:cs="Cambria Math"/>
        </w:rPr>
        <w:instrText>‐</w:instrText>
      </w:r>
      <w:r w:rsidRPr="007459CC">
        <w:instrText xml:space="preserve">brain radiotherapy improves patient outcome after resection of 1 or 2 brain metastases in recursive partitioning analysis class 1 and 2 patients","volume":"110","author":[{"family":"Rades","given":"Dirk"},{"family":"Pluemer","given":"Andre"},{"family":"Veninga","given":"Theo"},{"family":"Dunst","given":"Juergen"},{"family":"Schild","given":"Steven E."}],"issued":{"date-parts":[["2007",10]]}}}],"schema":"https://github.com/citation-style-language/schema/raw/master/csl-citation.json"} </w:instrText>
      </w:r>
      <w:r w:rsidRPr="007459CC">
        <w:fldChar w:fldCharType="separate"/>
      </w:r>
      <w:r w:rsidRPr="007459CC">
        <w:rPr>
          <w:vertAlign w:val="superscript"/>
        </w:rPr>
        <w:t>38,45</w:t>
      </w:r>
      <w:r w:rsidRPr="007459CC">
        <w:fldChar w:fldCharType="end"/>
      </w:r>
      <w:r w:rsidRPr="007459CC">
        <w:t xml:space="preserve"> or chi-squared test</w:t>
      </w:r>
      <w:r w:rsidRPr="007459CC">
        <w:fldChar w:fldCharType="begin"/>
      </w:r>
      <w:r w:rsidRPr="007459CC">
        <w:instrText xml:space="preserve"> ADDIN ZOTERO_ITEM CSL_CITATION {"citationID":"a27bhf7mj5r","properties":{"formattedCitation":"\\super 54\\nosupersub{}","plainCitation":"54","noteIndex":0},"citationItems":[{"id":16077,"uris":["http://zotero.org/users/9256219/items/YHD7LYW6"],"itemData":{"id":16077,"type":"article-journal","abstract":"Treatment of recurrent cerebral metastases is an emerging challenge due to the high local failure rate after surgery or radiosurgery and the improved prognosis of patients with malignancies. A total of 36 patients with 37 metastases who underwent surgery for a local in-brain progression of a cerebral metastasis after previous metastasectomy were retrospectively analyzed. Degree of surgical resection on an early postoperative MRI within 72 h after surgery was correlated with the local in-brain progression rate and overall survival. Complete surgical resection of locally recurrent cerebral metastases as confirmed by early postoperative MRI could only be achieved in 37.8%. Detection of residual tumor tissue on an early MRI following recurrent metastasis surgery correlated with further local in-brain progression when defining a significance level of p = 0.05 but not after Šidák or Bonferroni significance level correction for multiple testing: However, definite local tumor control could finally be achieved in 91.9% after adjuvant therapy. Overall survival after recurrent metastasectomy was significantly higher as predicted by diagnosis-specific graded prognostic assessment (12.9 ± 2.3 vs. 8.4 ± 0.7 months; p &lt; 0.0001). However, our series involved a limited number of heterogeneous patients. A larger, prospective, and controlled study is required. Considering the adequate local tumor control achieved in the vast majority of patients, surgery of recurrent metastases may represent one option in a multi-modal treatment approach of patients suffering from locally recurrent cerebral metastases.","container-title":"Neurosurgical Review","DOI":"10.1007/s10143-017-0931-z","ISSN":"1437-2320","issue":"3","journalAbbreviation":"Neurosurg Rev","language":"en","note":"number: 3","page":"813-823","source":"Springer Link","title":"Predictors for a further local in-brain progression after re-craniotomy of locally recurrent cerebral metastases","volume":"41","author":[{"family":"Kamp","given":"Marcel A."},{"family":"Fischer","given":"Igor"},{"family":"Dibué-Adjei","given":"Maxine"},{"family":"Munoz-Bendix","given":"Christopher"},{"family":"Cornelius","given":"Jan-Frederick"},{"family":"Steiger","given":"Hans-Jakob"},{"family":"Slotty","given":"Philipp J."},{"family":"Turowski","given":"Bernd"},{"family":"Rapp","given":"Marion"},{"family":"Sabel","given":"Michael"}],"issued":{"date-parts":[["2018",7,1]]}}}],"schema":"https://github.com/citation-style-language/schema/raw/master/csl-citation.json"} </w:instrText>
      </w:r>
      <w:r w:rsidRPr="007459CC">
        <w:fldChar w:fldCharType="separate"/>
      </w:r>
      <w:r w:rsidRPr="007459CC">
        <w:rPr>
          <w:vertAlign w:val="superscript"/>
        </w:rPr>
        <w:t>54</w:t>
      </w:r>
      <w:r w:rsidRPr="007459CC">
        <w:fldChar w:fldCharType="end"/>
      </w:r>
      <w:r w:rsidRPr="007459CC">
        <w:t>.</w:t>
      </w:r>
    </w:p>
    <w:p w14:paraId="4EFB5DF1" w14:textId="77777777" w:rsidR="0053024E" w:rsidRPr="002E7FB3" w:rsidRDefault="0053024E" w:rsidP="002E7FB3"/>
    <w:sectPr w:rsidR="0053024E" w:rsidRPr="002E7FB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EC13F8"/>
    <w:multiLevelType w:val="hybridMultilevel"/>
    <w:tmpl w:val="40CC4C70"/>
    <w:lvl w:ilvl="0" w:tplc="102E26AA">
      <w:start w:val="1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64072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isplayBackgroundShape/>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FB3"/>
    <w:rsid w:val="000B75A1"/>
    <w:rsid w:val="00192CB2"/>
    <w:rsid w:val="0019738A"/>
    <w:rsid w:val="00210C09"/>
    <w:rsid w:val="002E7FB3"/>
    <w:rsid w:val="00335FF0"/>
    <w:rsid w:val="004367BF"/>
    <w:rsid w:val="0053024E"/>
    <w:rsid w:val="0069041B"/>
    <w:rsid w:val="007271AE"/>
    <w:rsid w:val="007459CC"/>
    <w:rsid w:val="00807D46"/>
    <w:rsid w:val="008E1FC4"/>
    <w:rsid w:val="00CA4D94"/>
    <w:rsid w:val="00D95278"/>
    <w:rsid w:val="00E72497"/>
    <w:rsid w:val="00EC721A"/>
    <w:rsid w:val="00FC1924"/>
    <w:rsid w:val="00FC30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7BD80"/>
  <w15:chartTrackingRefBased/>
  <w15:docId w15:val="{5E076929-E991-6949-9A57-37938BB1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next w:val="Nessunaspaziatura"/>
    <w:qFormat/>
    <w:rsid w:val="002E7FB3"/>
    <w:pPr>
      <w:spacing w:before="240" w:after="240" w:line="360" w:lineRule="auto"/>
      <w:jc w:val="both"/>
    </w:pPr>
    <w:rPr>
      <w:rFonts w:ascii="Arial" w:eastAsia="Times New Roman" w:hAnsi="Arial" w:cs="Arial"/>
      <w:color w:val="000000"/>
      <w:kern w:val="0"/>
      <w:sz w:val="20"/>
      <w:szCs w:val="20"/>
      <w:lang w:val="en-US" w:eastAsia="de-CH"/>
      <w14:ligatures w14:val="none"/>
    </w:rPr>
  </w:style>
  <w:style w:type="paragraph" w:styleId="Titolo1">
    <w:name w:val="heading 1"/>
    <w:basedOn w:val="Normale"/>
    <w:next w:val="Normale"/>
    <w:link w:val="Titolo1Carattere"/>
    <w:uiPriority w:val="9"/>
    <w:qFormat/>
    <w:rsid w:val="002E7FB3"/>
    <w:pPr>
      <w:keepNext/>
      <w:keepLines/>
      <w:spacing w:before="360" w:after="80" w:line="240" w:lineRule="auto"/>
      <w:jc w:val="left"/>
      <w:outlineLvl w:val="0"/>
    </w:pPr>
    <w:rPr>
      <w:rFonts w:asciiTheme="majorHAnsi" w:eastAsiaTheme="majorEastAsia" w:hAnsiTheme="majorHAnsi" w:cstheme="majorBidi"/>
      <w:color w:val="0F4761" w:themeColor="accent1" w:themeShade="BF"/>
      <w:kern w:val="2"/>
      <w:sz w:val="40"/>
      <w:szCs w:val="40"/>
      <w:lang w:val="it-IT" w:eastAsia="en-US"/>
      <w14:ligatures w14:val="standardContextual"/>
    </w:rPr>
  </w:style>
  <w:style w:type="paragraph" w:styleId="Titolo2">
    <w:name w:val="heading 2"/>
    <w:basedOn w:val="Normale"/>
    <w:next w:val="Normale"/>
    <w:link w:val="Titolo2Carattere"/>
    <w:uiPriority w:val="9"/>
    <w:semiHidden/>
    <w:unhideWhenUsed/>
    <w:qFormat/>
    <w:rsid w:val="002E7FB3"/>
    <w:pPr>
      <w:keepNext/>
      <w:keepLines/>
      <w:spacing w:before="160" w:after="80" w:line="240" w:lineRule="auto"/>
      <w:jc w:val="left"/>
      <w:outlineLvl w:val="1"/>
    </w:pPr>
    <w:rPr>
      <w:rFonts w:asciiTheme="majorHAnsi" w:eastAsiaTheme="majorEastAsia" w:hAnsiTheme="majorHAnsi" w:cstheme="majorBidi"/>
      <w:color w:val="0F4761" w:themeColor="accent1" w:themeShade="BF"/>
      <w:kern w:val="2"/>
      <w:sz w:val="32"/>
      <w:szCs w:val="32"/>
      <w:lang w:val="it-IT" w:eastAsia="en-US"/>
      <w14:ligatures w14:val="standardContextual"/>
    </w:rPr>
  </w:style>
  <w:style w:type="paragraph" w:styleId="Titolo3">
    <w:name w:val="heading 3"/>
    <w:basedOn w:val="Normale"/>
    <w:next w:val="Normale"/>
    <w:link w:val="Titolo3Carattere"/>
    <w:uiPriority w:val="9"/>
    <w:semiHidden/>
    <w:unhideWhenUsed/>
    <w:qFormat/>
    <w:rsid w:val="002E7FB3"/>
    <w:pPr>
      <w:keepNext/>
      <w:keepLines/>
      <w:spacing w:before="160" w:after="80" w:line="240" w:lineRule="auto"/>
      <w:jc w:val="left"/>
      <w:outlineLvl w:val="2"/>
    </w:pPr>
    <w:rPr>
      <w:rFonts w:asciiTheme="minorHAnsi" w:eastAsiaTheme="majorEastAsia" w:hAnsiTheme="minorHAnsi" w:cstheme="majorBidi"/>
      <w:color w:val="0F4761" w:themeColor="accent1" w:themeShade="BF"/>
      <w:kern w:val="2"/>
      <w:sz w:val="28"/>
      <w:szCs w:val="28"/>
      <w:lang w:val="it-IT" w:eastAsia="en-US"/>
      <w14:ligatures w14:val="standardContextual"/>
    </w:rPr>
  </w:style>
  <w:style w:type="paragraph" w:styleId="Titolo4">
    <w:name w:val="heading 4"/>
    <w:basedOn w:val="Normale"/>
    <w:next w:val="Normale"/>
    <w:link w:val="Titolo4Carattere"/>
    <w:uiPriority w:val="9"/>
    <w:semiHidden/>
    <w:unhideWhenUsed/>
    <w:qFormat/>
    <w:rsid w:val="002E7FB3"/>
    <w:pPr>
      <w:keepNext/>
      <w:keepLines/>
      <w:spacing w:before="80" w:after="40" w:line="240" w:lineRule="auto"/>
      <w:jc w:val="left"/>
      <w:outlineLvl w:val="3"/>
    </w:pPr>
    <w:rPr>
      <w:rFonts w:asciiTheme="minorHAnsi" w:eastAsiaTheme="majorEastAsia" w:hAnsiTheme="minorHAnsi" w:cstheme="majorBidi"/>
      <w:i/>
      <w:iCs/>
      <w:color w:val="0F4761" w:themeColor="accent1" w:themeShade="BF"/>
      <w:kern w:val="2"/>
      <w:sz w:val="24"/>
      <w:szCs w:val="24"/>
      <w:lang w:val="it-IT" w:eastAsia="en-US"/>
      <w14:ligatures w14:val="standardContextual"/>
    </w:rPr>
  </w:style>
  <w:style w:type="paragraph" w:styleId="Titolo5">
    <w:name w:val="heading 5"/>
    <w:basedOn w:val="Normale"/>
    <w:next w:val="Normale"/>
    <w:link w:val="Titolo5Carattere"/>
    <w:uiPriority w:val="9"/>
    <w:semiHidden/>
    <w:unhideWhenUsed/>
    <w:qFormat/>
    <w:rsid w:val="002E7FB3"/>
    <w:pPr>
      <w:keepNext/>
      <w:keepLines/>
      <w:spacing w:before="80" w:after="40" w:line="240" w:lineRule="auto"/>
      <w:jc w:val="left"/>
      <w:outlineLvl w:val="4"/>
    </w:pPr>
    <w:rPr>
      <w:rFonts w:asciiTheme="minorHAnsi" w:eastAsiaTheme="majorEastAsia" w:hAnsiTheme="minorHAnsi" w:cstheme="majorBidi"/>
      <w:color w:val="0F4761" w:themeColor="accent1" w:themeShade="BF"/>
      <w:kern w:val="2"/>
      <w:sz w:val="24"/>
      <w:szCs w:val="24"/>
      <w:lang w:val="it-IT" w:eastAsia="en-US"/>
      <w14:ligatures w14:val="standardContextual"/>
    </w:rPr>
  </w:style>
  <w:style w:type="paragraph" w:styleId="Titolo6">
    <w:name w:val="heading 6"/>
    <w:basedOn w:val="Normale"/>
    <w:next w:val="Normale"/>
    <w:link w:val="Titolo6Carattere"/>
    <w:uiPriority w:val="9"/>
    <w:semiHidden/>
    <w:unhideWhenUsed/>
    <w:qFormat/>
    <w:rsid w:val="002E7FB3"/>
    <w:pPr>
      <w:keepNext/>
      <w:keepLines/>
      <w:spacing w:before="40" w:after="0" w:line="240" w:lineRule="auto"/>
      <w:jc w:val="left"/>
      <w:outlineLvl w:val="5"/>
    </w:pPr>
    <w:rPr>
      <w:rFonts w:asciiTheme="minorHAnsi" w:eastAsiaTheme="majorEastAsia" w:hAnsiTheme="minorHAnsi" w:cstheme="majorBidi"/>
      <w:i/>
      <w:iCs/>
      <w:color w:val="595959" w:themeColor="text1" w:themeTint="A6"/>
      <w:kern w:val="2"/>
      <w:sz w:val="24"/>
      <w:szCs w:val="24"/>
      <w:lang w:val="it-IT" w:eastAsia="en-US"/>
      <w14:ligatures w14:val="standardContextual"/>
    </w:rPr>
  </w:style>
  <w:style w:type="paragraph" w:styleId="Titolo7">
    <w:name w:val="heading 7"/>
    <w:basedOn w:val="Normale"/>
    <w:next w:val="Normale"/>
    <w:link w:val="Titolo7Carattere"/>
    <w:uiPriority w:val="9"/>
    <w:semiHidden/>
    <w:unhideWhenUsed/>
    <w:qFormat/>
    <w:rsid w:val="002E7FB3"/>
    <w:pPr>
      <w:keepNext/>
      <w:keepLines/>
      <w:spacing w:before="40" w:after="0" w:line="240" w:lineRule="auto"/>
      <w:jc w:val="left"/>
      <w:outlineLvl w:val="6"/>
    </w:pPr>
    <w:rPr>
      <w:rFonts w:asciiTheme="minorHAnsi" w:eastAsiaTheme="majorEastAsia" w:hAnsiTheme="minorHAnsi" w:cstheme="majorBidi"/>
      <w:color w:val="595959" w:themeColor="text1" w:themeTint="A6"/>
      <w:kern w:val="2"/>
      <w:sz w:val="24"/>
      <w:szCs w:val="24"/>
      <w:lang w:val="it-IT" w:eastAsia="en-US"/>
      <w14:ligatures w14:val="standardContextual"/>
    </w:rPr>
  </w:style>
  <w:style w:type="paragraph" w:styleId="Titolo8">
    <w:name w:val="heading 8"/>
    <w:basedOn w:val="Normale"/>
    <w:next w:val="Normale"/>
    <w:link w:val="Titolo8Carattere"/>
    <w:uiPriority w:val="9"/>
    <w:semiHidden/>
    <w:unhideWhenUsed/>
    <w:qFormat/>
    <w:rsid w:val="002E7FB3"/>
    <w:pPr>
      <w:keepNext/>
      <w:keepLines/>
      <w:spacing w:before="0" w:after="0" w:line="240" w:lineRule="auto"/>
      <w:jc w:val="left"/>
      <w:outlineLvl w:val="7"/>
    </w:pPr>
    <w:rPr>
      <w:rFonts w:asciiTheme="minorHAnsi" w:eastAsiaTheme="majorEastAsia" w:hAnsiTheme="minorHAnsi" w:cstheme="majorBidi"/>
      <w:i/>
      <w:iCs/>
      <w:color w:val="272727" w:themeColor="text1" w:themeTint="D8"/>
      <w:kern w:val="2"/>
      <w:sz w:val="24"/>
      <w:szCs w:val="24"/>
      <w:lang w:val="it-IT" w:eastAsia="en-US"/>
      <w14:ligatures w14:val="standardContextual"/>
    </w:rPr>
  </w:style>
  <w:style w:type="paragraph" w:styleId="Titolo9">
    <w:name w:val="heading 9"/>
    <w:basedOn w:val="Normale"/>
    <w:next w:val="Normale"/>
    <w:link w:val="Titolo9Carattere"/>
    <w:uiPriority w:val="9"/>
    <w:semiHidden/>
    <w:unhideWhenUsed/>
    <w:qFormat/>
    <w:rsid w:val="002E7FB3"/>
    <w:pPr>
      <w:keepNext/>
      <w:keepLines/>
      <w:spacing w:before="0" w:after="0" w:line="240" w:lineRule="auto"/>
      <w:jc w:val="left"/>
      <w:outlineLvl w:val="8"/>
    </w:pPr>
    <w:rPr>
      <w:rFonts w:asciiTheme="minorHAnsi" w:eastAsiaTheme="majorEastAsia" w:hAnsiTheme="minorHAnsi" w:cstheme="majorBidi"/>
      <w:color w:val="272727" w:themeColor="text1" w:themeTint="D8"/>
      <w:kern w:val="2"/>
      <w:sz w:val="24"/>
      <w:szCs w:val="24"/>
      <w:lang w:val="it-IT"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E7FB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E7FB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E7FB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E7FB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E7FB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E7FB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E7FB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E7FB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E7FB3"/>
    <w:rPr>
      <w:rFonts w:eastAsiaTheme="majorEastAsia" w:cstheme="majorBidi"/>
      <w:color w:val="272727" w:themeColor="text1" w:themeTint="D8"/>
    </w:rPr>
  </w:style>
  <w:style w:type="paragraph" w:styleId="Titolo">
    <w:name w:val="Title"/>
    <w:basedOn w:val="Normale"/>
    <w:next w:val="Normale"/>
    <w:link w:val="TitoloCarattere"/>
    <w:uiPriority w:val="10"/>
    <w:qFormat/>
    <w:rsid w:val="002E7FB3"/>
    <w:pPr>
      <w:spacing w:before="0" w:after="80" w:line="240" w:lineRule="auto"/>
      <w:contextualSpacing/>
      <w:jc w:val="left"/>
    </w:pPr>
    <w:rPr>
      <w:rFonts w:asciiTheme="majorHAnsi" w:eastAsiaTheme="majorEastAsia" w:hAnsiTheme="majorHAnsi" w:cstheme="majorBidi"/>
      <w:color w:val="auto"/>
      <w:spacing w:val="-10"/>
      <w:kern w:val="28"/>
      <w:sz w:val="56"/>
      <w:szCs w:val="56"/>
      <w:lang w:val="it-IT" w:eastAsia="en-US"/>
      <w14:ligatures w14:val="standardContextual"/>
    </w:rPr>
  </w:style>
  <w:style w:type="character" w:customStyle="1" w:styleId="TitoloCarattere">
    <w:name w:val="Titolo Carattere"/>
    <w:basedOn w:val="Carpredefinitoparagrafo"/>
    <w:link w:val="Titolo"/>
    <w:uiPriority w:val="10"/>
    <w:rsid w:val="002E7FB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E7FB3"/>
    <w:pPr>
      <w:numPr>
        <w:ilvl w:val="1"/>
      </w:numPr>
      <w:spacing w:before="0" w:after="160" w:line="240" w:lineRule="auto"/>
      <w:jc w:val="left"/>
    </w:pPr>
    <w:rPr>
      <w:rFonts w:asciiTheme="minorHAnsi" w:eastAsiaTheme="majorEastAsia" w:hAnsiTheme="minorHAnsi" w:cstheme="majorBidi"/>
      <w:color w:val="595959" w:themeColor="text1" w:themeTint="A6"/>
      <w:spacing w:val="15"/>
      <w:kern w:val="2"/>
      <w:sz w:val="28"/>
      <w:szCs w:val="28"/>
      <w:lang w:val="it-IT" w:eastAsia="en-US"/>
      <w14:ligatures w14:val="standardContextual"/>
    </w:rPr>
  </w:style>
  <w:style w:type="character" w:customStyle="1" w:styleId="SottotitoloCarattere">
    <w:name w:val="Sottotitolo Carattere"/>
    <w:basedOn w:val="Carpredefinitoparagrafo"/>
    <w:link w:val="Sottotitolo"/>
    <w:uiPriority w:val="11"/>
    <w:rsid w:val="002E7FB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E7FB3"/>
    <w:pPr>
      <w:spacing w:before="160" w:after="160" w:line="240" w:lineRule="auto"/>
      <w:jc w:val="center"/>
    </w:pPr>
    <w:rPr>
      <w:rFonts w:asciiTheme="minorHAnsi" w:eastAsiaTheme="minorHAnsi" w:hAnsiTheme="minorHAnsi" w:cstheme="minorBidi"/>
      <w:i/>
      <w:iCs/>
      <w:color w:val="404040" w:themeColor="text1" w:themeTint="BF"/>
      <w:kern w:val="2"/>
      <w:sz w:val="24"/>
      <w:szCs w:val="24"/>
      <w:lang w:val="it-IT" w:eastAsia="en-US"/>
      <w14:ligatures w14:val="standardContextual"/>
    </w:rPr>
  </w:style>
  <w:style w:type="character" w:customStyle="1" w:styleId="CitazioneCarattere">
    <w:name w:val="Citazione Carattere"/>
    <w:basedOn w:val="Carpredefinitoparagrafo"/>
    <w:link w:val="Citazione"/>
    <w:uiPriority w:val="29"/>
    <w:rsid w:val="002E7FB3"/>
    <w:rPr>
      <w:i/>
      <w:iCs/>
      <w:color w:val="404040" w:themeColor="text1" w:themeTint="BF"/>
    </w:rPr>
  </w:style>
  <w:style w:type="paragraph" w:styleId="Paragrafoelenco">
    <w:name w:val="List Paragraph"/>
    <w:basedOn w:val="Normale"/>
    <w:uiPriority w:val="34"/>
    <w:qFormat/>
    <w:rsid w:val="002E7FB3"/>
    <w:pPr>
      <w:spacing w:before="0" w:after="0" w:line="240" w:lineRule="auto"/>
      <w:ind w:left="720"/>
      <w:contextualSpacing/>
      <w:jc w:val="left"/>
    </w:pPr>
    <w:rPr>
      <w:rFonts w:asciiTheme="minorHAnsi" w:eastAsiaTheme="minorHAnsi" w:hAnsiTheme="minorHAnsi" w:cstheme="minorBidi"/>
      <w:color w:val="auto"/>
      <w:kern w:val="2"/>
      <w:sz w:val="24"/>
      <w:szCs w:val="24"/>
      <w:lang w:val="it-IT" w:eastAsia="en-US"/>
      <w14:ligatures w14:val="standardContextual"/>
    </w:rPr>
  </w:style>
  <w:style w:type="character" w:styleId="Enfasiintensa">
    <w:name w:val="Intense Emphasis"/>
    <w:basedOn w:val="Carpredefinitoparagrafo"/>
    <w:uiPriority w:val="21"/>
    <w:qFormat/>
    <w:rsid w:val="002E7FB3"/>
    <w:rPr>
      <w:i/>
      <w:iCs/>
      <w:color w:val="0F4761" w:themeColor="accent1" w:themeShade="BF"/>
    </w:rPr>
  </w:style>
  <w:style w:type="paragraph" w:styleId="Citazioneintensa">
    <w:name w:val="Intense Quote"/>
    <w:basedOn w:val="Normale"/>
    <w:next w:val="Normale"/>
    <w:link w:val="CitazioneintensaCarattere"/>
    <w:uiPriority w:val="30"/>
    <w:qFormat/>
    <w:rsid w:val="002E7FB3"/>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sz w:val="24"/>
      <w:szCs w:val="24"/>
      <w:lang w:val="it-IT" w:eastAsia="en-US"/>
      <w14:ligatures w14:val="standardContextual"/>
    </w:rPr>
  </w:style>
  <w:style w:type="character" w:customStyle="1" w:styleId="CitazioneintensaCarattere">
    <w:name w:val="Citazione intensa Carattere"/>
    <w:basedOn w:val="Carpredefinitoparagrafo"/>
    <w:link w:val="Citazioneintensa"/>
    <w:uiPriority w:val="30"/>
    <w:rsid w:val="002E7FB3"/>
    <w:rPr>
      <w:i/>
      <w:iCs/>
      <w:color w:val="0F4761" w:themeColor="accent1" w:themeShade="BF"/>
    </w:rPr>
  </w:style>
  <w:style w:type="character" w:styleId="Riferimentointenso">
    <w:name w:val="Intense Reference"/>
    <w:basedOn w:val="Carpredefinitoparagrafo"/>
    <w:uiPriority w:val="32"/>
    <w:qFormat/>
    <w:rsid w:val="002E7FB3"/>
    <w:rPr>
      <w:b/>
      <w:bCs/>
      <w:smallCaps/>
      <w:color w:val="0F4761" w:themeColor="accent1" w:themeShade="BF"/>
      <w:spacing w:val="5"/>
    </w:rPr>
  </w:style>
  <w:style w:type="paragraph" w:styleId="Nessunaspaziatura">
    <w:name w:val="No Spacing"/>
    <w:uiPriority w:val="1"/>
    <w:qFormat/>
    <w:rsid w:val="002E7FB3"/>
    <w:pPr>
      <w:jc w:val="both"/>
    </w:pPr>
    <w:rPr>
      <w:rFonts w:ascii="Arial" w:eastAsia="Times New Roman" w:hAnsi="Arial" w:cs="Arial"/>
      <w:color w:val="000000"/>
      <w:kern w:val="0"/>
      <w:sz w:val="20"/>
      <w:szCs w:val="20"/>
      <w:lang w:val="en-US" w:eastAsia="de-CH"/>
      <w14:ligatures w14:val="none"/>
    </w:rPr>
  </w:style>
  <w:style w:type="character" w:styleId="Rimandocommento">
    <w:name w:val="annotation reference"/>
    <w:basedOn w:val="Carpredefinitoparagrafo"/>
    <w:uiPriority w:val="99"/>
    <w:semiHidden/>
    <w:unhideWhenUsed/>
    <w:rsid w:val="007459CC"/>
    <w:rPr>
      <w:sz w:val="16"/>
      <w:szCs w:val="16"/>
    </w:rPr>
  </w:style>
  <w:style w:type="paragraph" w:styleId="Testocommento">
    <w:name w:val="annotation text"/>
    <w:basedOn w:val="Normale"/>
    <w:link w:val="TestocommentoCarattere"/>
    <w:uiPriority w:val="99"/>
    <w:unhideWhenUsed/>
    <w:rsid w:val="007459CC"/>
    <w:pPr>
      <w:spacing w:line="240" w:lineRule="auto"/>
    </w:pPr>
  </w:style>
  <w:style w:type="character" w:customStyle="1" w:styleId="TestocommentoCarattere">
    <w:name w:val="Testo commento Carattere"/>
    <w:basedOn w:val="Carpredefinitoparagrafo"/>
    <w:link w:val="Testocommento"/>
    <w:uiPriority w:val="99"/>
    <w:rsid w:val="007459CC"/>
    <w:rPr>
      <w:rFonts w:ascii="Arial" w:eastAsia="Times New Roman" w:hAnsi="Arial" w:cs="Arial"/>
      <w:color w:val="000000"/>
      <w:kern w:val="0"/>
      <w:sz w:val="20"/>
      <w:szCs w:val="20"/>
      <w:lang w:val="en-US" w:eastAsia="de-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48892</Words>
  <Characters>278689</Characters>
  <Application>Microsoft Office Word</Application>
  <DocSecurity>0</DocSecurity>
  <Lines>2322</Lines>
  <Paragraphs>653</Paragraphs>
  <ScaleCrop>false</ScaleCrop>
  <Company/>
  <LinksUpToDate>false</LinksUpToDate>
  <CharactersWithSpaces>326928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Vittorio Stumpo</dc:creator>
  <cp:keywords/>
  <dc:description/>
  <cp:lastModifiedBy>Vittorio Stumpo</cp:lastModifiedBy>
  <cp:revision>13</cp:revision>
  <dcterms:created xsi:type="dcterms:W3CDTF">2025-03-01T16:15:00Z</dcterms:created>
  <dcterms:modified xsi:type="dcterms:W3CDTF">2025-03-06T09:56:00Z</dcterms:modified>
</cp:coreProperties>
</file>