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EBBED5" w14:textId="77777777" w:rsidR="00B95B2E" w:rsidRPr="009A0A69" w:rsidRDefault="00B95B2E" w:rsidP="00F647F3">
      <w:pPr>
        <w:jc w:val="center"/>
        <w:rPr>
          <w:rFonts w:ascii="Times New Roman" w:hAnsi="Times New Roman" w:cs="Times New Roman"/>
          <w:b/>
          <w:bCs/>
          <w:lang w:val="en-US"/>
        </w:rPr>
      </w:pPr>
    </w:p>
    <w:p w14:paraId="43E8C27F" w14:textId="468859D9" w:rsidR="00C51388" w:rsidRDefault="007627F3" w:rsidP="00F647F3">
      <w:pPr>
        <w:jc w:val="center"/>
        <w:rPr>
          <w:rFonts w:ascii="Times New Roman" w:hAnsi="Times New Roman" w:cs="Times New Roman"/>
          <w:b/>
          <w:bCs/>
          <w:lang w:val="en-US"/>
        </w:rPr>
      </w:pPr>
      <w:r w:rsidRPr="009A0A69">
        <w:rPr>
          <w:rFonts w:ascii="Times New Roman" w:hAnsi="Times New Roman" w:cs="Times New Roman"/>
          <w:b/>
          <w:bCs/>
          <w:lang w:val="en-US"/>
        </w:rPr>
        <w:t>Supplementary material</w:t>
      </w:r>
    </w:p>
    <w:p w14:paraId="1C4E6921" w14:textId="77777777" w:rsidR="009A0A69" w:rsidRPr="009A0A69" w:rsidRDefault="009A0A69" w:rsidP="00F647F3">
      <w:pPr>
        <w:jc w:val="center"/>
        <w:rPr>
          <w:rFonts w:ascii="Times New Roman" w:hAnsi="Times New Roman" w:cs="Times New Roman"/>
          <w:b/>
          <w:bCs/>
          <w:lang w:val="en-US"/>
        </w:rPr>
      </w:pPr>
    </w:p>
    <w:p w14:paraId="7BE07A5F" w14:textId="6A2159A4" w:rsidR="007627F3" w:rsidRPr="009A0A69" w:rsidRDefault="007627F3">
      <w:pPr>
        <w:rPr>
          <w:rFonts w:ascii="Times New Roman" w:hAnsi="Times New Roman" w:cs="Times New Roman"/>
          <w:b/>
          <w:bCs/>
          <w:lang w:val="en-US"/>
        </w:rPr>
      </w:pPr>
      <w:r w:rsidRPr="009A0A69">
        <w:rPr>
          <w:rFonts w:ascii="Times New Roman" w:hAnsi="Times New Roman" w:cs="Times New Roman"/>
          <w:b/>
          <w:bCs/>
          <w:lang w:val="en-US"/>
        </w:rPr>
        <w:t>Table 1: Pathology classification according to Ash et al 1978</w:t>
      </w:r>
    </w:p>
    <w:tbl>
      <w:tblPr>
        <w:tblW w:w="4459" w:type="pct"/>
        <w:tblCellMar>
          <w:left w:w="70" w:type="dxa"/>
          <w:right w:w="70" w:type="dxa"/>
        </w:tblCellMar>
        <w:tblLook w:val="04A0" w:firstRow="1" w:lastRow="0" w:firstColumn="1" w:lastColumn="0" w:noHBand="0" w:noVBand="1"/>
      </w:tblPr>
      <w:tblGrid>
        <w:gridCol w:w="739"/>
        <w:gridCol w:w="6685"/>
        <w:gridCol w:w="923"/>
      </w:tblGrid>
      <w:tr w:rsidR="007627F3" w:rsidRPr="009A0A69" w14:paraId="0D6DE40C" w14:textId="77777777" w:rsidTr="00EB53AD">
        <w:trPr>
          <w:trHeight w:val="259"/>
        </w:trPr>
        <w:tc>
          <w:tcPr>
            <w:tcW w:w="433" w:type="pct"/>
            <w:tcBorders>
              <w:top w:val="single" w:sz="8" w:space="0" w:color="1F4E79"/>
              <w:left w:val="nil"/>
              <w:bottom w:val="single" w:sz="8" w:space="0" w:color="1F4E79"/>
              <w:right w:val="nil"/>
            </w:tcBorders>
            <w:vAlign w:val="center"/>
          </w:tcPr>
          <w:p w14:paraId="25FBF180" w14:textId="77777777" w:rsidR="007627F3" w:rsidRPr="009A0A69" w:rsidRDefault="007627F3" w:rsidP="00EB53AD">
            <w:pPr>
              <w:jc w:val="center"/>
              <w:rPr>
                <w:rFonts w:ascii="Times New Roman" w:eastAsia="Times New Roman" w:hAnsi="Times New Roman" w:cs="Times New Roman"/>
                <w:b/>
                <w:bCs/>
                <w:color w:val="1F4E78"/>
                <w:sz w:val="22"/>
                <w:szCs w:val="22"/>
                <w:lang w:val="en-US" w:eastAsia="it-IT"/>
              </w:rPr>
            </w:pPr>
            <w:r w:rsidRPr="009A0A69">
              <w:rPr>
                <w:rFonts w:ascii="Times New Roman" w:eastAsia="Times New Roman" w:hAnsi="Times New Roman" w:cs="Times New Roman"/>
                <w:b/>
                <w:bCs/>
                <w:color w:val="1F4E78"/>
                <w:sz w:val="22"/>
                <w:szCs w:val="22"/>
                <w:lang w:val="en-US"/>
              </w:rPr>
              <w:t>Short</w:t>
            </w:r>
          </w:p>
        </w:tc>
        <w:tc>
          <w:tcPr>
            <w:tcW w:w="4011" w:type="pct"/>
            <w:tcBorders>
              <w:top w:val="single" w:sz="8" w:space="0" w:color="1F4E79"/>
              <w:left w:val="nil"/>
              <w:bottom w:val="single" w:sz="8" w:space="0" w:color="1F4E79"/>
              <w:right w:val="nil"/>
            </w:tcBorders>
            <w:vAlign w:val="center"/>
            <w:hideMark/>
          </w:tcPr>
          <w:p w14:paraId="4D6C77F7" w14:textId="77777777" w:rsidR="007627F3" w:rsidRPr="009A0A69" w:rsidRDefault="007627F3" w:rsidP="00EB53AD">
            <w:pPr>
              <w:jc w:val="center"/>
              <w:rPr>
                <w:rFonts w:ascii="Times New Roman" w:eastAsia="Times New Roman" w:hAnsi="Times New Roman" w:cs="Times New Roman"/>
                <w:b/>
                <w:bCs/>
                <w:color w:val="1F4E78"/>
                <w:sz w:val="22"/>
                <w:szCs w:val="22"/>
                <w:lang w:val="en-US" w:eastAsia="it-IT"/>
              </w:rPr>
            </w:pPr>
            <w:r w:rsidRPr="009A0A69">
              <w:rPr>
                <w:rFonts w:ascii="Times New Roman" w:eastAsia="Times New Roman" w:hAnsi="Times New Roman" w:cs="Times New Roman"/>
                <w:b/>
                <w:bCs/>
                <w:color w:val="1F4E78"/>
                <w:sz w:val="22"/>
                <w:szCs w:val="22"/>
                <w:lang w:val="en-US"/>
              </w:rPr>
              <w:t>Name</w:t>
            </w:r>
          </w:p>
        </w:tc>
        <w:tc>
          <w:tcPr>
            <w:tcW w:w="555" w:type="pct"/>
            <w:tcBorders>
              <w:top w:val="single" w:sz="8" w:space="0" w:color="1F4E79"/>
              <w:left w:val="nil"/>
              <w:bottom w:val="single" w:sz="8" w:space="0" w:color="1F4E79"/>
            </w:tcBorders>
            <w:vAlign w:val="center"/>
          </w:tcPr>
          <w:p w14:paraId="55432EF9" w14:textId="5B31F9F1" w:rsidR="007627F3" w:rsidRPr="009A0A69" w:rsidRDefault="007627F3" w:rsidP="00EB53AD">
            <w:pPr>
              <w:jc w:val="center"/>
              <w:rPr>
                <w:rFonts w:ascii="Times New Roman" w:eastAsia="Times New Roman" w:hAnsi="Times New Roman" w:cs="Times New Roman"/>
                <w:b/>
                <w:bCs/>
                <w:color w:val="1F4E78"/>
                <w:sz w:val="22"/>
                <w:szCs w:val="22"/>
                <w:lang w:val="en-US" w:eastAsia="it-IT"/>
              </w:rPr>
            </w:pPr>
            <w:r w:rsidRPr="009A0A69">
              <w:rPr>
                <w:rFonts w:ascii="Times New Roman" w:eastAsia="Times New Roman" w:hAnsi="Times New Roman" w:cs="Times New Roman"/>
                <w:b/>
                <w:bCs/>
                <w:color w:val="1F4E78"/>
                <w:sz w:val="22"/>
                <w:szCs w:val="22"/>
                <w:lang w:val="en-US"/>
              </w:rPr>
              <w:t>Number</w:t>
            </w:r>
            <w:r w:rsidR="00C852A2" w:rsidRPr="009A0A69">
              <w:rPr>
                <w:rFonts w:ascii="Times New Roman" w:eastAsia="Times New Roman" w:hAnsi="Times New Roman" w:cs="Times New Roman"/>
                <w:b/>
                <w:bCs/>
                <w:color w:val="1F4E78"/>
                <w:sz w:val="22"/>
                <w:szCs w:val="22"/>
                <w:lang w:val="en-US"/>
              </w:rPr>
              <w:t xml:space="preserve"> (PAT)</w:t>
            </w:r>
          </w:p>
        </w:tc>
      </w:tr>
      <w:tr w:rsidR="007627F3" w:rsidRPr="009A0A69" w14:paraId="67311131" w14:textId="77777777" w:rsidTr="00EB53AD">
        <w:trPr>
          <w:trHeight w:val="246"/>
        </w:trPr>
        <w:tc>
          <w:tcPr>
            <w:tcW w:w="433" w:type="pct"/>
            <w:tcBorders>
              <w:top w:val="single" w:sz="8" w:space="0" w:color="1F4E79"/>
              <w:left w:val="nil"/>
              <w:bottom w:val="dotted" w:sz="4" w:space="0" w:color="1F4E79"/>
              <w:right w:val="nil"/>
            </w:tcBorders>
            <w:vAlign w:val="center"/>
          </w:tcPr>
          <w:p w14:paraId="4BD24ED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GENi</w:t>
            </w:r>
          </w:p>
        </w:tc>
        <w:tc>
          <w:tcPr>
            <w:tcW w:w="4011" w:type="pct"/>
            <w:tcBorders>
              <w:top w:val="single" w:sz="8" w:space="0" w:color="1F4E79"/>
              <w:left w:val="nil"/>
              <w:bottom w:val="dotted" w:sz="4" w:space="0" w:color="1F4E79"/>
              <w:right w:val="nil"/>
            </w:tcBorders>
            <w:vAlign w:val="center"/>
            <w:hideMark/>
          </w:tcPr>
          <w:p w14:paraId="5E267314" w14:textId="77777777" w:rsidR="007627F3" w:rsidRPr="009A0A69" w:rsidRDefault="007627F3" w:rsidP="00EB53AD">
            <w:pPr>
              <w:rPr>
                <w:rFonts w:ascii="Times New Roman" w:eastAsia="Times New Roman" w:hAnsi="Times New Roman" w:cs="Times New Roman"/>
                <w:color w:val="000000"/>
                <w:sz w:val="22"/>
                <w:szCs w:val="22"/>
                <w:lang w:val="en-US" w:eastAsia="it-IT"/>
              </w:rPr>
            </w:pPr>
            <w:proofErr w:type="gramStart"/>
            <w:r w:rsidRPr="009A0A69">
              <w:rPr>
                <w:rFonts w:ascii="Times New Roman" w:eastAsia="Times New Roman" w:hAnsi="Times New Roman" w:cs="Times New Roman"/>
                <w:color w:val="000000"/>
                <w:sz w:val="22"/>
                <w:szCs w:val="22"/>
                <w:lang w:val="en-US"/>
              </w:rPr>
              <w:t>Genital</w:t>
            </w:r>
            <w:proofErr w:type="gramEnd"/>
            <w:r w:rsidRPr="009A0A69">
              <w:rPr>
                <w:rFonts w:ascii="Times New Roman" w:eastAsia="Times New Roman" w:hAnsi="Times New Roman" w:cs="Times New Roman"/>
                <w:color w:val="000000"/>
                <w:sz w:val="22"/>
                <w:szCs w:val="22"/>
                <w:lang w:val="en-US"/>
              </w:rPr>
              <w:t xml:space="preserve"> prolapse</w:t>
            </w:r>
          </w:p>
        </w:tc>
        <w:tc>
          <w:tcPr>
            <w:tcW w:w="555" w:type="pct"/>
            <w:tcBorders>
              <w:top w:val="single" w:sz="8" w:space="0" w:color="1F4E79"/>
              <w:left w:val="nil"/>
              <w:bottom w:val="dotted" w:sz="4" w:space="0" w:color="1F4E79"/>
            </w:tcBorders>
            <w:vAlign w:val="center"/>
          </w:tcPr>
          <w:p w14:paraId="0419A73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w:t>
            </w:r>
          </w:p>
        </w:tc>
      </w:tr>
      <w:tr w:rsidR="007627F3" w:rsidRPr="009A0A69" w14:paraId="05F5D61E" w14:textId="77777777" w:rsidTr="00EB53AD">
        <w:trPr>
          <w:trHeight w:val="246"/>
        </w:trPr>
        <w:tc>
          <w:tcPr>
            <w:tcW w:w="433" w:type="pct"/>
            <w:tcBorders>
              <w:top w:val="dotted" w:sz="4" w:space="0" w:color="1F4E79"/>
              <w:left w:val="nil"/>
              <w:bottom w:val="dotted" w:sz="4" w:space="0" w:color="1F4E79"/>
              <w:right w:val="nil"/>
            </w:tcBorders>
            <w:vAlign w:val="center"/>
          </w:tcPr>
          <w:p w14:paraId="606D7CAF"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PRGa</w:t>
            </w:r>
          </w:p>
        </w:tc>
        <w:tc>
          <w:tcPr>
            <w:tcW w:w="4011" w:type="pct"/>
            <w:tcBorders>
              <w:top w:val="dotted" w:sz="4" w:space="0" w:color="1F4E79"/>
              <w:left w:val="nil"/>
              <w:bottom w:val="dotted" w:sz="4" w:space="0" w:color="1F4E79"/>
              <w:right w:val="nil"/>
            </w:tcBorders>
            <w:vAlign w:val="center"/>
            <w:hideMark/>
          </w:tcPr>
          <w:p w14:paraId="63553763"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Pregnancy-related problems</w:t>
            </w:r>
          </w:p>
        </w:tc>
        <w:tc>
          <w:tcPr>
            <w:tcW w:w="555" w:type="pct"/>
            <w:tcBorders>
              <w:top w:val="dotted" w:sz="4" w:space="0" w:color="1F4E79"/>
              <w:left w:val="nil"/>
              <w:bottom w:val="dotted" w:sz="4" w:space="0" w:color="1F4E79"/>
            </w:tcBorders>
            <w:vAlign w:val="center"/>
          </w:tcPr>
          <w:p w14:paraId="573ACDCB"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w:t>
            </w:r>
          </w:p>
        </w:tc>
      </w:tr>
      <w:tr w:rsidR="007627F3" w:rsidRPr="009A0A69" w14:paraId="2CAB6B06" w14:textId="77777777" w:rsidTr="00EB53AD">
        <w:trPr>
          <w:trHeight w:val="246"/>
        </w:trPr>
        <w:tc>
          <w:tcPr>
            <w:tcW w:w="433" w:type="pct"/>
            <w:tcBorders>
              <w:top w:val="dotted" w:sz="4" w:space="0" w:color="1F4E79"/>
              <w:left w:val="nil"/>
              <w:bottom w:val="dotted" w:sz="4" w:space="0" w:color="1F4E79"/>
              <w:right w:val="nil"/>
            </w:tcBorders>
            <w:vAlign w:val="center"/>
          </w:tcPr>
          <w:p w14:paraId="4323E98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GENh</w:t>
            </w:r>
          </w:p>
        </w:tc>
        <w:tc>
          <w:tcPr>
            <w:tcW w:w="4011" w:type="pct"/>
            <w:tcBorders>
              <w:top w:val="dotted" w:sz="4" w:space="0" w:color="1F4E79"/>
              <w:left w:val="nil"/>
              <w:bottom w:val="dotted" w:sz="4" w:space="0" w:color="1F4E79"/>
              <w:right w:val="nil"/>
            </w:tcBorders>
            <w:vAlign w:val="center"/>
            <w:hideMark/>
          </w:tcPr>
          <w:p w14:paraId="53C3D051"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Disorders of breast</w:t>
            </w:r>
          </w:p>
        </w:tc>
        <w:tc>
          <w:tcPr>
            <w:tcW w:w="555" w:type="pct"/>
            <w:tcBorders>
              <w:top w:val="dotted" w:sz="4" w:space="0" w:color="1F4E79"/>
              <w:left w:val="nil"/>
              <w:bottom w:val="dotted" w:sz="4" w:space="0" w:color="1F4E79"/>
            </w:tcBorders>
            <w:vAlign w:val="center"/>
          </w:tcPr>
          <w:p w14:paraId="1A1B843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w:t>
            </w:r>
          </w:p>
        </w:tc>
      </w:tr>
      <w:tr w:rsidR="007627F3" w:rsidRPr="009A0A69" w14:paraId="547E0D6D" w14:textId="77777777" w:rsidTr="00EB53AD">
        <w:trPr>
          <w:trHeight w:val="246"/>
        </w:trPr>
        <w:tc>
          <w:tcPr>
            <w:tcW w:w="433" w:type="pct"/>
            <w:tcBorders>
              <w:top w:val="dotted" w:sz="4" w:space="0" w:color="1F4E79"/>
              <w:left w:val="nil"/>
              <w:bottom w:val="dotted" w:sz="4" w:space="0" w:color="1F4E79"/>
              <w:right w:val="nil"/>
            </w:tcBorders>
            <w:vAlign w:val="center"/>
          </w:tcPr>
          <w:p w14:paraId="47359E7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DIGh</w:t>
            </w:r>
          </w:p>
        </w:tc>
        <w:tc>
          <w:tcPr>
            <w:tcW w:w="4011" w:type="pct"/>
            <w:tcBorders>
              <w:top w:val="dotted" w:sz="4" w:space="0" w:color="1F4E79"/>
              <w:left w:val="nil"/>
              <w:bottom w:val="dotted" w:sz="4" w:space="0" w:color="1F4E79"/>
              <w:right w:val="nil"/>
            </w:tcBorders>
            <w:vAlign w:val="center"/>
            <w:hideMark/>
          </w:tcPr>
          <w:p w14:paraId="6F0E356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Appendicitis, excluding other disease</w:t>
            </w:r>
          </w:p>
        </w:tc>
        <w:tc>
          <w:tcPr>
            <w:tcW w:w="555" w:type="pct"/>
            <w:tcBorders>
              <w:top w:val="dotted" w:sz="4" w:space="0" w:color="1F4E79"/>
              <w:left w:val="nil"/>
              <w:bottom w:val="dotted" w:sz="4" w:space="0" w:color="1F4E79"/>
            </w:tcBorders>
            <w:vAlign w:val="center"/>
          </w:tcPr>
          <w:p w14:paraId="0F233391"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w:t>
            </w:r>
          </w:p>
        </w:tc>
      </w:tr>
      <w:tr w:rsidR="007627F3" w:rsidRPr="009A0A69" w14:paraId="0CBCCF19" w14:textId="77777777" w:rsidTr="00EB53AD">
        <w:trPr>
          <w:trHeight w:val="246"/>
        </w:trPr>
        <w:tc>
          <w:tcPr>
            <w:tcW w:w="433" w:type="pct"/>
            <w:tcBorders>
              <w:top w:val="dotted" w:sz="4" w:space="0" w:color="1F4E79"/>
              <w:left w:val="nil"/>
              <w:bottom w:val="dotted" w:sz="4" w:space="0" w:color="1F4E79"/>
              <w:right w:val="nil"/>
            </w:tcBorders>
            <w:vAlign w:val="center"/>
          </w:tcPr>
          <w:p w14:paraId="02D600F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NRVf</w:t>
            </w:r>
          </w:p>
        </w:tc>
        <w:tc>
          <w:tcPr>
            <w:tcW w:w="4011" w:type="pct"/>
            <w:tcBorders>
              <w:top w:val="dotted" w:sz="4" w:space="0" w:color="1F4E79"/>
              <w:left w:val="nil"/>
              <w:bottom w:val="dotted" w:sz="4" w:space="0" w:color="1F4E79"/>
              <w:right w:val="nil"/>
            </w:tcBorders>
            <w:vAlign w:val="center"/>
            <w:hideMark/>
          </w:tcPr>
          <w:p w14:paraId="66EED811"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ear and mastoid processes</w:t>
            </w:r>
          </w:p>
        </w:tc>
        <w:tc>
          <w:tcPr>
            <w:tcW w:w="555" w:type="pct"/>
            <w:tcBorders>
              <w:top w:val="dotted" w:sz="4" w:space="0" w:color="1F4E79"/>
              <w:left w:val="nil"/>
              <w:bottom w:val="dotted" w:sz="4" w:space="0" w:color="1F4E79"/>
            </w:tcBorders>
            <w:vAlign w:val="center"/>
          </w:tcPr>
          <w:p w14:paraId="73E3FF0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w:t>
            </w:r>
          </w:p>
        </w:tc>
      </w:tr>
      <w:tr w:rsidR="007627F3" w:rsidRPr="009A0A69" w14:paraId="1AB79723" w14:textId="77777777" w:rsidTr="00EB53AD">
        <w:trPr>
          <w:trHeight w:val="246"/>
        </w:trPr>
        <w:tc>
          <w:tcPr>
            <w:tcW w:w="433" w:type="pct"/>
            <w:tcBorders>
              <w:top w:val="dotted" w:sz="4" w:space="0" w:color="1F4E79"/>
              <w:left w:val="nil"/>
              <w:bottom w:val="dotted" w:sz="4" w:space="0" w:color="1F4E79"/>
              <w:right w:val="nil"/>
            </w:tcBorders>
            <w:vAlign w:val="center"/>
          </w:tcPr>
          <w:p w14:paraId="4261B43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GENg</w:t>
            </w:r>
          </w:p>
        </w:tc>
        <w:tc>
          <w:tcPr>
            <w:tcW w:w="4011" w:type="pct"/>
            <w:tcBorders>
              <w:top w:val="dotted" w:sz="4" w:space="0" w:color="1F4E79"/>
              <w:left w:val="nil"/>
              <w:bottom w:val="dotted" w:sz="4" w:space="0" w:color="1F4E79"/>
              <w:right w:val="nil"/>
            </w:tcBorders>
            <w:vAlign w:val="center"/>
            <w:hideMark/>
          </w:tcPr>
          <w:p w14:paraId="394C974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male genitalia, except prostate</w:t>
            </w:r>
          </w:p>
        </w:tc>
        <w:tc>
          <w:tcPr>
            <w:tcW w:w="555" w:type="pct"/>
            <w:tcBorders>
              <w:top w:val="dotted" w:sz="4" w:space="0" w:color="1F4E79"/>
              <w:left w:val="nil"/>
              <w:bottom w:val="dotted" w:sz="4" w:space="0" w:color="1F4E79"/>
            </w:tcBorders>
            <w:vAlign w:val="center"/>
          </w:tcPr>
          <w:p w14:paraId="4A542FB9"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w:t>
            </w:r>
          </w:p>
        </w:tc>
      </w:tr>
      <w:tr w:rsidR="007627F3" w:rsidRPr="009A0A69" w14:paraId="148A4811" w14:textId="77777777" w:rsidTr="00EB53AD">
        <w:trPr>
          <w:trHeight w:val="246"/>
        </w:trPr>
        <w:tc>
          <w:tcPr>
            <w:tcW w:w="433" w:type="pct"/>
            <w:tcBorders>
              <w:top w:val="dotted" w:sz="4" w:space="0" w:color="1F4E79"/>
              <w:left w:val="nil"/>
              <w:bottom w:val="dotted" w:sz="4" w:space="0" w:color="1F4E79"/>
              <w:right w:val="nil"/>
            </w:tcBorders>
            <w:vAlign w:val="center"/>
          </w:tcPr>
          <w:p w14:paraId="102DE5C5"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DIGI</w:t>
            </w:r>
          </w:p>
        </w:tc>
        <w:tc>
          <w:tcPr>
            <w:tcW w:w="4011" w:type="pct"/>
            <w:tcBorders>
              <w:top w:val="dotted" w:sz="4" w:space="0" w:color="1F4E79"/>
              <w:left w:val="nil"/>
              <w:bottom w:val="dotted" w:sz="4" w:space="0" w:color="1F4E79"/>
              <w:right w:val="nil"/>
            </w:tcBorders>
            <w:vAlign w:val="center"/>
            <w:hideMark/>
          </w:tcPr>
          <w:p w14:paraId="4BD4780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Cholelithiasis and other disorders of gallbladder and biliary tract</w:t>
            </w:r>
          </w:p>
        </w:tc>
        <w:tc>
          <w:tcPr>
            <w:tcW w:w="555" w:type="pct"/>
            <w:tcBorders>
              <w:top w:val="dotted" w:sz="4" w:space="0" w:color="1F4E79"/>
              <w:left w:val="nil"/>
              <w:bottom w:val="dotted" w:sz="4" w:space="0" w:color="1F4E79"/>
            </w:tcBorders>
            <w:vAlign w:val="center"/>
          </w:tcPr>
          <w:p w14:paraId="310E817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w:t>
            </w:r>
          </w:p>
        </w:tc>
      </w:tr>
      <w:tr w:rsidR="007627F3" w:rsidRPr="009A0A69" w14:paraId="6D99B033" w14:textId="77777777" w:rsidTr="00EB53AD">
        <w:trPr>
          <w:trHeight w:val="246"/>
        </w:trPr>
        <w:tc>
          <w:tcPr>
            <w:tcW w:w="433" w:type="pct"/>
            <w:tcBorders>
              <w:top w:val="dotted" w:sz="4" w:space="0" w:color="1F4E79"/>
              <w:left w:val="nil"/>
              <w:bottom w:val="dotted" w:sz="4" w:space="0" w:color="1F4E79"/>
              <w:right w:val="nil"/>
            </w:tcBorders>
            <w:vAlign w:val="center"/>
          </w:tcPr>
          <w:p w14:paraId="17FB7BBC"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DIGe</w:t>
            </w:r>
          </w:p>
        </w:tc>
        <w:tc>
          <w:tcPr>
            <w:tcW w:w="4011" w:type="pct"/>
            <w:tcBorders>
              <w:top w:val="dotted" w:sz="4" w:space="0" w:color="1F4E79"/>
              <w:left w:val="nil"/>
              <w:bottom w:val="dotted" w:sz="4" w:space="0" w:color="1F4E79"/>
              <w:right w:val="nil"/>
            </w:tcBorders>
            <w:vAlign w:val="center"/>
            <w:hideMark/>
          </w:tcPr>
          <w:p w14:paraId="25C6A0AF"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Hernia of abdominal cavity</w:t>
            </w:r>
          </w:p>
        </w:tc>
        <w:tc>
          <w:tcPr>
            <w:tcW w:w="555" w:type="pct"/>
            <w:tcBorders>
              <w:top w:val="dotted" w:sz="4" w:space="0" w:color="1F4E79"/>
              <w:left w:val="nil"/>
              <w:bottom w:val="dotted" w:sz="4" w:space="0" w:color="1F4E79"/>
            </w:tcBorders>
            <w:vAlign w:val="center"/>
          </w:tcPr>
          <w:p w14:paraId="500F14B1"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8</w:t>
            </w:r>
          </w:p>
        </w:tc>
      </w:tr>
      <w:tr w:rsidR="007627F3" w:rsidRPr="009A0A69" w14:paraId="7BBBA862" w14:textId="77777777" w:rsidTr="00EB53AD">
        <w:trPr>
          <w:trHeight w:val="246"/>
        </w:trPr>
        <w:tc>
          <w:tcPr>
            <w:tcW w:w="433" w:type="pct"/>
            <w:tcBorders>
              <w:top w:val="dotted" w:sz="4" w:space="0" w:color="1F4E79"/>
              <w:left w:val="nil"/>
              <w:bottom w:val="dotted" w:sz="4" w:space="0" w:color="1F4E79"/>
              <w:right w:val="nil"/>
            </w:tcBorders>
            <w:vAlign w:val="center"/>
          </w:tcPr>
          <w:p w14:paraId="3C0995E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RSPc</w:t>
            </w:r>
          </w:p>
        </w:tc>
        <w:tc>
          <w:tcPr>
            <w:tcW w:w="4011" w:type="pct"/>
            <w:tcBorders>
              <w:top w:val="dotted" w:sz="4" w:space="0" w:color="1F4E79"/>
              <w:left w:val="nil"/>
              <w:bottom w:val="dotted" w:sz="4" w:space="0" w:color="1F4E79"/>
              <w:right w:val="nil"/>
            </w:tcBorders>
            <w:vAlign w:val="center"/>
            <w:hideMark/>
          </w:tcPr>
          <w:p w14:paraId="56C9999C"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diseases of respiratory tract</w:t>
            </w:r>
          </w:p>
        </w:tc>
        <w:tc>
          <w:tcPr>
            <w:tcW w:w="555" w:type="pct"/>
            <w:tcBorders>
              <w:top w:val="dotted" w:sz="4" w:space="0" w:color="1F4E79"/>
              <w:left w:val="nil"/>
              <w:bottom w:val="dotted" w:sz="4" w:space="0" w:color="1F4E79"/>
            </w:tcBorders>
            <w:vAlign w:val="center"/>
          </w:tcPr>
          <w:p w14:paraId="0F16E0D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9</w:t>
            </w:r>
          </w:p>
        </w:tc>
      </w:tr>
      <w:tr w:rsidR="007627F3" w:rsidRPr="009A0A69" w14:paraId="382EA4AC" w14:textId="77777777" w:rsidTr="00EB53AD">
        <w:trPr>
          <w:trHeight w:val="246"/>
        </w:trPr>
        <w:tc>
          <w:tcPr>
            <w:tcW w:w="433" w:type="pct"/>
            <w:tcBorders>
              <w:top w:val="dotted" w:sz="4" w:space="0" w:color="1F4E79"/>
              <w:left w:val="nil"/>
              <w:bottom w:val="dotted" w:sz="4" w:space="0" w:color="1F4E79"/>
              <w:right w:val="nil"/>
            </w:tcBorders>
            <w:vAlign w:val="center"/>
          </w:tcPr>
          <w:p w14:paraId="6937BE78"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NEOe</w:t>
            </w:r>
          </w:p>
        </w:tc>
        <w:tc>
          <w:tcPr>
            <w:tcW w:w="4011" w:type="pct"/>
            <w:tcBorders>
              <w:top w:val="dotted" w:sz="4" w:space="0" w:color="1F4E79"/>
              <w:left w:val="nil"/>
              <w:bottom w:val="dotted" w:sz="4" w:space="0" w:color="1F4E79"/>
              <w:right w:val="nil"/>
            </w:tcBorders>
            <w:vAlign w:val="center"/>
            <w:hideMark/>
          </w:tcPr>
          <w:p w14:paraId="1A93000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Benign neoplasms</w:t>
            </w:r>
          </w:p>
        </w:tc>
        <w:tc>
          <w:tcPr>
            <w:tcW w:w="555" w:type="pct"/>
            <w:tcBorders>
              <w:top w:val="dotted" w:sz="4" w:space="0" w:color="1F4E79"/>
              <w:left w:val="nil"/>
              <w:bottom w:val="dotted" w:sz="4" w:space="0" w:color="1F4E79"/>
            </w:tcBorders>
            <w:vAlign w:val="center"/>
          </w:tcPr>
          <w:p w14:paraId="1473C3E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10</w:t>
            </w:r>
          </w:p>
        </w:tc>
      </w:tr>
      <w:tr w:rsidR="007627F3" w:rsidRPr="009A0A69" w14:paraId="2AB0D155" w14:textId="77777777" w:rsidTr="00EB53AD">
        <w:trPr>
          <w:trHeight w:val="246"/>
        </w:trPr>
        <w:tc>
          <w:tcPr>
            <w:tcW w:w="433" w:type="pct"/>
            <w:tcBorders>
              <w:top w:val="dotted" w:sz="4" w:space="0" w:color="1F4E79"/>
              <w:left w:val="nil"/>
              <w:bottom w:val="dotted" w:sz="4" w:space="0" w:color="1F4E79"/>
              <w:right w:val="nil"/>
            </w:tcBorders>
            <w:vAlign w:val="center"/>
          </w:tcPr>
          <w:p w14:paraId="70701FB7"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GENf</w:t>
            </w:r>
          </w:p>
        </w:tc>
        <w:tc>
          <w:tcPr>
            <w:tcW w:w="4011" w:type="pct"/>
            <w:tcBorders>
              <w:top w:val="dotted" w:sz="4" w:space="0" w:color="1F4E79"/>
              <w:left w:val="nil"/>
              <w:bottom w:val="dotted" w:sz="4" w:space="0" w:color="1F4E79"/>
              <w:right w:val="nil"/>
            </w:tcBorders>
            <w:vAlign w:val="center"/>
            <w:hideMark/>
          </w:tcPr>
          <w:p w14:paraId="187DA96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Prostate disorders</w:t>
            </w:r>
          </w:p>
        </w:tc>
        <w:tc>
          <w:tcPr>
            <w:tcW w:w="555" w:type="pct"/>
            <w:tcBorders>
              <w:top w:val="dotted" w:sz="4" w:space="0" w:color="1F4E79"/>
              <w:left w:val="nil"/>
              <w:bottom w:val="dotted" w:sz="4" w:space="0" w:color="1F4E79"/>
            </w:tcBorders>
            <w:vAlign w:val="center"/>
          </w:tcPr>
          <w:p w14:paraId="27D82930"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11</w:t>
            </w:r>
          </w:p>
        </w:tc>
      </w:tr>
      <w:tr w:rsidR="007627F3" w:rsidRPr="009A0A69" w14:paraId="4E599644" w14:textId="77777777" w:rsidTr="00EB53AD">
        <w:trPr>
          <w:trHeight w:val="246"/>
        </w:trPr>
        <w:tc>
          <w:tcPr>
            <w:tcW w:w="433" w:type="pct"/>
            <w:tcBorders>
              <w:top w:val="dotted" w:sz="4" w:space="0" w:color="1F4E79"/>
              <w:left w:val="nil"/>
              <w:bottom w:val="dotted" w:sz="4" w:space="0" w:color="1F4E79"/>
              <w:right w:val="nil"/>
            </w:tcBorders>
            <w:vAlign w:val="center"/>
          </w:tcPr>
          <w:p w14:paraId="5C5B7AE0"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NRVb</w:t>
            </w:r>
          </w:p>
        </w:tc>
        <w:tc>
          <w:tcPr>
            <w:tcW w:w="4011" w:type="pct"/>
            <w:tcBorders>
              <w:top w:val="dotted" w:sz="4" w:space="0" w:color="1F4E79"/>
              <w:left w:val="nil"/>
              <w:bottom w:val="dotted" w:sz="4" w:space="0" w:color="1F4E79"/>
              <w:right w:val="nil"/>
            </w:tcBorders>
            <w:vAlign w:val="center"/>
            <w:hideMark/>
          </w:tcPr>
          <w:p w14:paraId="3C85CAC7"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Cataract</w:t>
            </w:r>
          </w:p>
        </w:tc>
        <w:tc>
          <w:tcPr>
            <w:tcW w:w="555" w:type="pct"/>
            <w:tcBorders>
              <w:top w:val="dotted" w:sz="4" w:space="0" w:color="1F4E79"/>
              <w:left w:val="nil"/>
              <w:bottom w:val="dotted" w:sz="4" w:space="0" w:color="1F4E79"/>
            </w:tcBorders>
            <w:vAlign w:val="center"/>
          </w:tcPr>
          <w:p w14:paraId="73C1013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12</w:t>
            </w:r>
          </w:p>
        </w:tc>
      </w:tr>
      <w:tr w:rsidR="007627F3" w:rsidRPr="009A0A69" w14:paraId="6C76AF0D" w14:textId="77777777" w:rsidTr="00EB53AD">
        <w:trPr>
          <w:trHeight w:val="246"/>
        </w:trPr>
        <w:tc>
          <w:tcPr>
            <w:tcW w:w="433" w:type="pct"/>
            <w:tcBorders>
              <w:top w:val="dotted" w:sz="4" w:space="0" w:color="1F4E79"/>
              <w:left w:val="nil"/>
              <w:bottom w:val="dotted" w:sz="4" w:space="0" w:color="1F4E79"/>
              <w:right w:val="nil"/>
            </w:tcBorders>
            <w:vAlign w:val="center"/>
          </w:tcPr>
          <w:p w14:paraId="5DE69A86"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NRVd</w:t>
            </w:r>
          </w:p>
        </w:tc>
        <w:tc>
          <w:tcPr>
            <w:tcW w:w="4011" w:type="pct"/>
            <w:tcBorders>
              <w:top w:val="dotted" w:sz="4" w:space="0" w:color="1F4E79"/>
              <w:left w:val="nil"/>
              <w:bottom w:val="dotted" w:sz="4" w:space="0" w:color="1F4E79"/>
              <w:right w:val="nil"/>
            </w:tcBorders>
            <w:vAlign w:val="center"/>
            <w:hideMark/>
          </w:tcPr>
          <w:p w14:paraId="72C2EF2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Disorders of the peripheral nervous system</w:t>
            </w:r>
          </w:p>
        </w:tc>
        <w:tc>
          <w:tcPr>
            <w:tcW w:w="555" w:type="pct"/>
            <w:tcBorders>
              <w:top w:val="dotted" w:sz="4" w:space="0" w:color="1F4E79"/>
              <w:left w:val="nil"/>
              <w:bottom w:val="dotted" w:sz="4" w:space="0" w:color="1F4E79"/>
            </w:tcBorders>
            <w:vAlign w:val="center"/>
          </w:tcPr>
          <w:p w14:paraId="3B5CA6C5"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13</w:t>
            </w:r>
          </w:p>
        </w:tc>
      </w:tr>
      <w:tr w:rsidR="007627F3" w:rsidRPr="009A0A69" w14:paraId="1FCF3AE0" w14:textId="77777777" w:rsidTr="00EB53AD">
        <w:trPr>
          <w:trHeight w:val="246"/>
        </w:trPr>
        <w:tc>
          <w:tcPr>
            <w:tcW w:w="433" w:type="pct"/>
            <w:tcBorders>
              <w:top w:val="dotted" w:sz="4" w:space="0" w:color="1F4E79"/>
              <w:left w:val="nil"/>
              <w:bottom w:val="dotted" w:sz="4" w:space="0" w:color="1F4E79"/>
              <w:right w:val="nil"/>
            </w:tcBorders>
            <w:vAlign w:val="center"/>
          </w:tcPr>
          <w:p w14:paraId="20267D9C"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GENc</w:t>
            </w:r>
          </w:p>
        </w:tc>
        <w:tc>
          <w:tcPr>
            <w:tcW w:w="4011" w:type="pct"/>
            <w:tcBorders>
              <w:top w:val="dotted" w:sz="4" w:space="0" w:color="1F4E79"/>
              <w:left w:val="nil"/>
              <w:bottom w:val="dotted" w:sz="4" w:space="0" w:color="1F4E79"/>
              <w:right w:val="nil"/>
            </w:tcBorders>
            <w:vAlign w:val="center"/>
            <w:hideMark/>
          </w:tcPr>
          <w:p w14:paraId="7FAD951F"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Urethral stricture</w:t>
            </w:r>
          </w:p>
        </w:tc>
        <w:tc>
          <w:tcPr>
            <w:tcW w:w="555" w:type="pct"/>
            <w:tcBorders>
              <w:top w:val="dotted" w:sz="4" w:space="0" w:color="1F4E79"/>
              <w:left w:val="nil"/>
              <w:bottom w:val="dotted" w:sz="4" w:space="0" w:color="1F4E79"/>
            </w:tcBorders>
            <w:vAlign w:val="center"/>
          </w:tcPr>
          <w:p w14:paraId="413EC318"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14</w:t>
            </w:r>
          </w:p>
        </w:tc>
      </w:tr>
      <w:tr w:rsidR="007627F3" w:rsidRPr="009A0A69" w14:paraId="4D65E0FE" w14:textId="77777777" w:rsidTr="00EB53AD">
        <w:trPr>
          <w:trHeight w:val="246"/>
        </w:trPr>
        <w:tc>
          <w:tcPr>
            <w:tcW w:w="433" w:type="pct"/>
            <w:tcBorders>
              <w:top w:val="dotted" w:sz="4" w:space="0" w:color="1F4E79"/>
              <w:left w:val="nil"/>
              <w:bottom w:val="dotted" w:sz="4" w:space="0" w:color="1F4E79"/>
              <w:right w:val="nil"/>
            </w:tcBorders>
            <w:vAlign w:val="center"/>
          </w:tcPr>
          <w:p w14:paraId="6C125DF7"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GENj</w:t>
            </w:r>
          </w:p>
        </w:tc>
        <w:tc>
          <w:tcPr>
            <w:tcW w:w="4011" w:type="pct"/>
            <w:tcBorders>
              <w:top w:val="dotted" w:sz="4" w:space="0" w:color="1F4E79"/>
              <w:left w:val="nil"/>
              <w:bottom w:val="dotted" w:sz="4" w:space="0" w:color="1F4E79"/>
              <w:right w:val="nil"/>
            </w:tcBorders>
            <w:vAlign w:val="center"/>
            <w:hideMark/>
          </w:tcPr>
          <w:p w14:paraId="17ABCE9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diseases of female genital tract, excluding prolapse and abnormal bleeding</w:t>
            </w:r>
          </w:p>
        </w:tc>
        <w:tc>
          <w:tcPr>
            <w:tcW w:w="555" w:type="pct"/>
            <w:tcBorders>
              <w:top w:val="dotted" w:sz="4" w:space="0" w:color="1F4E79"/>
              <w:left w:val="nil"/>
              <w:bottom w:val="dotted" w:sz="4" w:space="0" w:color="1F4E79"/>
            </w:tcBorders>
            <w:vAlign w:val="center"/>
          </w:tcPr>
          <w:p w14:paraId="3520FBB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15</w:t>
            </w:r>
          </w:p>
        </w:tc>
      </w:tr>
      <w:tr w:rsidR="007627F3" w:rsidRPr="009A0A69" w14:paraId="5A7601E3" w14:textId="77777777" w:rsidTr="00EB53AD">
        <w:trPr>
          <w:trHeight w:val="246"/>
        </w:trPr>
        <w:tc>
          <w:tcPr>
            <w:tcW w:w="433" w:type="pct"/>
            <w:tcBorders>
              <w:top w:val="dotted" w:sz="4" w:space="0" w:color="1F4E79"/>
              <w:left w:val="nil"/>
              <w:bottom w:val="dotted" w:sz="4" w:space="0" w:color="1F4E79"/>
              <w:right w:val="nil"/>
            </w:tcBorders>
            <w:vAlign w:val="center"/>
          </w:tcPr>
          <w:p w14:paraId="5875429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NRVe</w:t>
            </w:r>
          </w:p>
        </w:tc>
        <w:tc>
          <w:tcPr>
            <w:tcW w:w="4011" w:type="pct"/>
            <w:tcBorders>
              <w:top w:val="dotted" w:sz="4" w:space="0" w:color="1F4E79"/>
              <w:left w:val="nil"/>
              <w:bottom w:val="dotted" w:sz="4" w:space="0" w:color="1F4E79"/>
              <w:right w:val="nil"/>
            </w:tcBorders>
            <w:vAlign w:val="center"/>
            <w:hideMark/>
          </w:tcPr>
          <w:p w14:paraId="2589992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Disorders of the eye and adnexa, except for NRVb and NRVg</w:t>
            </w:r>
          </w:p>
        </w:tc>
        <w:tc>
          <w:tcPr>
            <w:tcW w:w="555" w:type="pct"/>
            <w:tcBorders>
              <w:top w:val="dotted" w:sz="4" w:space="0" w:color="1F4E79"/>
              <w:left w:val="nil"/>
              <w:bottom w:val="dotted" w:sz="4" w:space="0" w:color="1F4E79"/>
            </w:tcBorders>
            <w:vAlign w:val="center"/>
          </w:tcPr>
          <w:p w14:paraId="2AC4C994"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16</w:t>
            </w:r>
          </w:p>
        </w:tc>
      </w:tr>
      <w:tr w:rsidR="007627F3" w:rsidRPr="009A0A69" w14:paraId="2ED46838" w14:textId="77777777" w:rsidTr="00EB53AD">
        <w:trPr>
          <w:trHeight w:val="246"/>
        </w:trPr>
        <w:tc>
          <w:tcPr>
            <w:tcW w:w="433" w:type="pct"/>
            <w:tcBorders>
              <w:top w:val="dotted" w:sz="4" w:space="0" w:color="1F4E79"/>
              <w:left w:val="nil"/>
              <w:bottom w:val="dotted" w:sz="4" w:space="0" w:color="1F4E79"/>
              <w:right w:val="nil"/>
            </w:tcBorders>
            <w:vAlign w:val="center"/>
          </w:tcPr>
          <w:p w14:paraId="7C335A78"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NRVg</w:t>
            </w:r>
          </w:p>
        </w:tc>
        <w:tc>
          <w:tcPr>
            <w:tcW w:w="4011" w:type="pct"/>
            <w:tcBorders>
              <w:top w:val="dotted" w:sz="4" w:space="0" w:color="1F4E79"/>
              <w:left w:val="nil"/>
              <w:bottom w:val="dotted" w:sz="4" w:space="0" w:color="1F4E79"/>
              <w:right w:val="nil"/>
            </w:tcBorders>
            <w:vAlign w:val="center"/>
            <w:hideMark/>
          </w:tcPr>
          <w:p w14:paraId="5922BB3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Glaucoma</w:t>
            </w:r>
          </w:p>
        </w:tc>
        <w:tc>
          <w:tcPr>
            <w:tcW w:w="555" w:type="pct"/>
            <w:tcBorders>
              <w:top w:val="dotted" w:sz="4" w:space="0" w:color="1F4E79"/>
              <w:left w:val="nil"/>
              <w:bottom w:val="dotted" w:sz="4" w:space="0" w:color="1F4E79"/>
            </w:tcBorders>
            <w:vAlign w:val="center"/>
          </w:tcPr>
          <w:p w14:paraId="2474C5C9"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17</w:t>
            </w:r>
          </w:p>
        </w:tc>
      </w:tr>
      <w:tr w:rsidR="007627F3" w:rsidRPr="009A0A69" w14:paraId="08B6A2A2" w14:textId="77777777" w:rsidTr="00EB53AD">
        <w:trPr>
          <w:trHeight w:val="246"/>
        </w:trPr>
        <w:tc>
          <w:tcPr>
            <w:tcW w:w="433" w:type="pct"/>
            <w:tcBorders>
              <w:top w:val="dotted" w:sz="4" w:space="0" w:color="1F4E79"/>
              <w:left w:val="nil"/>
              <w:bottom w:val="dotted" w:sz="4" w:space="0" w:color="1F4E79"/>
              <w:right w:val="nil"/>
            </w:tcBorders>
            <w:vAlign w:val="center"/>
          </w:tcPr>
          <w:p w14:paraId="25AEE8A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GENd</w:t>
            </w:r>
          </w:p>
        </w:tc>
        <w:tc>
          <w:tcPr>
            <w:tcW w:w="4011" w:type="pct"/>
            <w:tcBorders>
              <w:top w:val="dotted" w:sz="4" w:space="0" w:color="1F4E79"/>
              <w:left w:val="nil"/>
              <w:bottom w:val="dotted" w:sz="4" w:space="0" w:color="1F4E79"/>
              <w:right w:val="nil"/>
            </w:tcBorders>
            <w:vAlign w:val="center"/>
            <w:hideMark/>
          </w:tcPr>
          <w:p w14:paraId="42207DB3"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Hydroephrosis, calculus of kidney and ureter, other disorders of kidney and ureter, calculus of lower urinary tract</w:t>
            </w:r>
          </w:p>
        </w:tc>
        <w:tc>
          <w:tcPr>
            <w:tcW w:w="555" w:type="pct"/>
            <w:tcBorders>
              <w:top w:val="dotted" w:sz="4" w:space="0" w:color="1F4E79"/>
              <w:left w:val="nil"/>
              <w:bottom w:val="dotted" w:sz="4" w:space="0" w:color="1F4E79"/>
            </w:tcBorders>
            <w:vAlign w:val="center"/>
          </w:tcPr>
          <w:p w14:paraId="738321D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18</w:t>
            </w:r>
          </w:p>
        </w:tc>
      </w:tr>
      <w:tr w:rsidR="007627F3" w:rsidRPr="009A0A69" w14:paraId="132CAD0B" w14:textId="77777777" w:rsidTr="00EB53AD">
        <w:trPr>
          <w:trHeight w:val="246"/>
        </w:trPr>
        <w:tc>
          <w:tcPr>
            <w:tcW w:w="433" w:type="pct"/>
            <w:tcBorders>
              <w:top w:val="dotted" w:sz="4" w:space="0" w:color="1F4E79"/>
              <w:left w:val="nil"/>
              <w:bottom w:val="dotted" w:sz="4" w:space="0" w:color="1F4E79"/>
              <w:right w:val="nil"/>
            </w:tcBorders>
            <w:vAlign w:val="center"/>
          </w:tcPr>
          <w:p w14:paraId="6189CCD5"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INJa</w:t>
            </w:r>
          </w:p>
        </w:tc>
        <w:tc>
          <w:tcPr>
            <w:tcW w:w="4011" w:type="pct"/>
            <w:tcBorders>
              <w:top w:val="dotted" w:sz="4" w:space="0" w:color="1F4E79"/>
              <w:left w:val="nil"/>
              <w:bottom w:val="dotted" w:sz="4" w:space="0" w:color="1F4E79"/>
              <w:right w:val="nil"/>
            </w:tcBorders>
            <w:vAlign w:val="center"/>
            <w:hideMark/>
          </w:tcPr>
          <w:p w14:paraId="7E83F91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Injuries involving fractures and dislocations</w:t>
            </w:r>
          </w:p>
        </w:tc>
        <w:tc>
          <w:tcPr>
            <w:tcW w:w="555" w:type="pct"/>
            <w:tcBorders>
              <w:top w:val="dotted" w:sz="4" w:space="0" w:color="1F4E79"/>
              <w:left w:val="nil"/>
              <w:bottom w:val="dotted" w:sz="4" w:space="0" w:color="1F4E79"/>
            </w:tcBorders>
            <w:vAlign w:val="center"/>
          </w:tcPr>
          <w:p w14:paraId="27F8E9C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19</w:t>
            </w:r>
          </w:p>
        </w:tc>
      </w:tr>
      <w:tr w:rsidR="007627F3" w:rsidRPr="009A0A69" w14:paraId="3545CF5B" w14:textId="77777777" w:rsidTr="00EB53AD">
        <w:trPr>
          <w:trHeight w:val="246"/>
        </w:trPr>
        <w:tc>
          <w:tcPr>
            <w:tcW w:w="433" w:type="pct"/>
            <w:tcBorders>
              <w:top w:val="dotted" w:sz="4" w:space="0" w:color="1F4E79"/>
              <w:left w:val="nil"/>
              <w:bottom w:val="dotted" w:sz="4" w:space="0" w:color="1F4E79"/>
              <w:right w:val="nil"/>
            </w:tcBorders>
            <w:vAlign w:val="center"/>
          </w:tcPr>
          <w:p w14:paraId="33F73240"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MSKd</w:t>
            </w:r>
          </w:p>
        </w:tc>
        <w:tc>
          <w:tcPr>
            <w:tcW w:w="4011" w:type="pct"/>
            <w:tcBorders>
              <w:top w:val="dotted" w:sz="4" w:space="0" w:color="1F4E79"/>
              <w:left w:val="nil"/>
              <w:bottom w:val="dotted" w:sz="4" w:space="0" w:color="1F4E79"/>
              <w:right w:val="nil"/>
            </w:tcBorders>
            <w:vAlign w:val="center"/>
            <w:hideMark/>
          </w:tcPr>
          <w:p w14:paraId="2D4F7E0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Rheumatism, excluding the back and polymyalgia rheumatism</w:t>
            </w:r>
          </w:p>
        </w:tc>
        <w:tc>
          <w:tcPr>
            <w:tcW w:w="555" w:type="pct"/>
            <w:tcBorders>
              <w:top w:val="dotted" w:sz="4" w:space="0" w:color="1F4E79"/>
              <w:left w:val="nil"/>
              <w:bottom w:val="dotted" w:sz="4" w:space="0" w:color="1F4E79"/>
            </w:tcBorders>
            <w:vAlign w:val="center"/>
          </w:tcPr>
          <w:p w14:paraId="5DA24534"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20</w:t>
            </w:r>
          </w:p>
        </w:tc>
      </w:tr>
      <w:tr w:rsidR="007627F3" w:rsidRPr="009A0A69" w14:paraId="221BA191" w14:textId="77777777" w:rsidTr="00EB53AD">
        <w:trPr>
          <w:trHeight w:val="394"/>
        </w:trPr>
        <w:tc>
          <w:tcPr>
            <w:tcW w:w="433" w:type="pct"/>
            <w:tcBorders>
              <w:top w:val="dotted" w:sz="4" w:space="0" w:color="1F4E79"/>
              <w:left w:val="nil"/>
              <w:bottom w:val="dotted" w:sz="4" w:space="0" w:color="1F4E79"/>
              <w:right w:val="nil"/>
            </w:tcBorders>
            <w:vAlign w:val="center"/>
          </w:tcPr>
          <w:p w14:paraId="5230AC60"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MSKc</w:t>
            </w:r>
          </w:p>
        </w:tc>
        <w:tc>
          <w:tcPr>
            <w:tcW w:w="4011" w:type="pct"/>
            <w:tcBorders>
              <w:top w:val="dotted" w:sz="4" w:space="0" w:color="1F4E79"/>
              <w:left w:val="nil"/>
              <w:bottom w:val="dotted" w:sz="4" w:space="0" w:color="1F4E79"/>
              <w:right w:val="nil"/>
            </w:tcBorders>
            <w:vAlign w:val="center"/>
            <w:hideMark/>
          </w:tcPr>
          <w:p w14:paraId="3051C24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Dorsopathies, except for inflammatory spondylopathies</w:t>
            </w:r>
          </w:p>
        </w:tc>
        <w:tc>
          <w:tcPr>
            <w:tcW w:w="555" w:type="pct"/>
            <w:tcBorders>
              <w:top w:val="dotted" w:sz="4" w:space="0" w:color="1F4E79"/>
              <w:left w:val="nil"/>
              <w:bottom w:val="dotted" w:sz="4" w:space="0" w:color="1F4E79"/>
            </w:tcBorders>
            <w:vAlign w:val="center"/>
          </w:tcPr>
          <w:p w14:paraId="4B980599"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21</w:t>
            </w:r>
          </w:p>
        </w:tc>
      </w:tr>
      <w:tr w:rsidR="007627F3" w:rsidRPr="009A0A69" w14:paraId="1F55D5E4" w14:textId="77777777" w:rsidTr="00EB53AD">
        <w:trPr>
          <w:trHeight w:val="246"/>
        </w:trPr>
        <w:tc>
          <w:tcPr>
            <w:tcW w:w="433" w:type="pct"/>
            <w:tcBorders>
              <w:top w:val="dotted" w:sz="4" w:space="0" w:color="1F4E79"/>
              <w:left w:val="nil"/>
              <w:bottom w:val="dotted" w:sz="4" w:space="0" w:color="1F4E79"/>
              <w:right w:val="nil"/>
            </w:tcBorders>
            <w:vAlign w:val="center"/>
          </w:tcPr>
          <w:p w14:paraId="1911E922"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GENb</w:t>
            </w:r>
          </w:p>
        </w:tc>
        <w:tc>
          <w:tcPr>
            <w:tcW w:w="4011" w:type="pct"/>
            <w:tcBorders>
              <w:top w:val="dotted" w:sz="4" w:space="0" w:color="1F4E79"/>
              <w:left w:val="nil"/>
              <w:bottom w:val="dotted" w:sz="4" w:space="0" w:color="1F4E79"/>
              <w:right w:val="nil"/>
            </w:tcBorders>
            <w:vAlign w:val="center"/>
            <w:hideMark/>
          </w:tcPr>
          <w:p w14:paraId="5F296C5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Kidney infections</w:t>
            </w:r>
          </w:p>
        </w:tc>
        <w:tc>
          <w:tcPr>
            <w:tcW w:w="555" w:type="pct"/>
            <w:tcBorders>
              <w:top w:val="dotted" w:sz="4" w:space="0" w:color="1F4E79"/>
              <w:left w:val="nil"/>
              <w:bottom w:val="dotted" w:sz="4" w:space="0" w:color="1F4E79"/>
            </w:tcBorders>
            <w:vAlign w:val="center"/>
          </w:tcPr>
          <w:p w14:paraId="532DCE7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22</w:t>
            </w:r>
          </w:p>
        </w:tc>
      </w:tr>
      <w:tr w:rsidR="007627F3" w:rsidRPr="009A0A69" w14:paraId="57D243AE" w14:textId="77777777" w:rsidTr="00EB53AD">
        <w:trPr>
          <w:trHeight w:val="246"/>
        </w:trPr>
        <w:tc>
          <w:tcPr>
            <w:tcW w:w="433" w:type="pct"/>
            <w:tcBorders>
              <w:top w:val="dotted" w:sz="4" w:space="0" w:color="1F4E79"/>
              <w:left w:val="nil"/>
              <w:bottom w:val="dotted" w:sz="4" w:space="0" w:color="1F4E79"/>
              <w:right w:val="nil"/>
            </w:tcBorders>
            <w:vAlign w:val="center"/>
          </w:tcPr>
          <w:p w14:paraId="3AFB4393"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INJd</w:t>
            </w:r>
          </w:p>
        </w:tc>
        <w:tc>
          <w:tcPr>
            <w:tcW w:w="4011" w:type="pct"/>
            <w:tcBorders>
              <w:top w:val="dotted" w:sz="4" w:space="0" w:color="1F4E79"/>
              <w:left w:val="nil"/>
              <w:bottom w:val="dotted" w:sz="4" w:space="0" w:color="1F4E79"/>
              <w:right w:val="nil"/>
            </w:tcBorders>
            <w:vAlign w:val="center"/>
            <w:hideMark/>
          </w:tcPr>
          <w:p w14:paraId="545C3DA3"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Superficial injury, contusions, effect of object entering through orifice</w:t>
            </w:r>
          </w:p>
        </w:tc>
        <w:tc>
          <w:tcPr>
            <w:tcW w:w="555" w:type="pct"/>
            <w:tcBorders>
              <w:top w:val="dotted" w:sz="4" w:space="0" w:color="1F4E79"/>
              <w:left w:val="nil"/>
              <w:bottom w:val="dotted" w:sz="4" w:space="0" w:color="1F4E79"/>
            </w:tcBorders>
            <w:vAlign w:val="center"/>
          </w:tcPr>
          <w:p w14:paraId="71B56AE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23</w:t>
            </w:r>
          </w:p>
        </w:tc>
      </w:tr>
      <w:tr w:rsidR="007627F3" w:rsidRPr="009A0A69" w14:paraId="17DF41B4" w14:textId="77777777" w:rsidTr="00EB53AD">
        <w:trPr>
          <w:trHeight w:val="394"/>
        </w:trPr>
        <w:tc>
          <w:tcPr>
            <w:tcW w:w="433" w:type="pct"/>
            <w:tcBorders>
              <w:top w:val="dotted" w:sz="4" w:space="0" w:color="1F4E79"/>
              <w:left w:val="nil"/>
              <w:bottom w:val="dotted" w:sz="4" w:space="0" w:color="1F4E79"/>
              <w:right w:val="nil"/>
            </w:tcBorders>
            <w:vAlign w:val="center"/>
          </w:tcPr>
          <w:p w14:paraId="387B537C"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SYMa</w:t>
            </w:r>
          </w:p>
        </w:tc>
        <w:tc>
          <w:tcPr>
            <w:tcW w:w="4011" w:type="pct"/>
            <w:tcBorders>
              <w:top w:val="dotted" w:sz="4" w:space="0" w:color="1F4E79"/>
              <w:left w:val="nil"/>
              <w:bottom w:val="dotted" w:sz="4" w:space="0" w:color="1F4E79"/>
              <w:right w:val="nil"/>
            </w:tcBorders>
            <w:vAlign w:val="center"/>
            <w:hideMark/>
          </w:tcPr>
          <w:p w14:paraId="6E3E9DC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General symptoms</w:t>
            </w:r>
          </w:p>
        </w:tc>
        <w:tc>
          <w:tcPr>
            <w:tcW w:w="555" w:type="pct"/>
            <w:tcBorders>
              <w:top w:val="dotted" w:sz="4" w:space="0" w:color="1F4E79"/>
              <w:left w:val="nil"/>
              <w:bottom w:val="dotted" w:sz="4" w:space="0" w:color="1F4E79"/>
            </w:tcBorders>
            <w:vAlign w:val="center"/>
          </w:tcPr>
          <w:p w14:paraId="7336C98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24</w:t>
            </w:r>
          </w:p>
        </w:tc>
      </w:tr>
      <w:tr w:rsidR="007627F3" w:rsidRPr="009A0A69" w14:paraId="121CD306" w14:textId="77777777" w:rsidTr="00EB53AD">
        <w:trPr>
          <w:trHeight w:val="246"/>
        </w:trPr>
        <w:tc>
          <w:tcPr>
            <w:tcW w:w="433" w:type="pct"/>
            <w:tcBorders>
              <w:top w:val="dotted" w:sz="4" w:space="0" w:color="1F4E79"/>
              <w:left w:val="nil"/>
              <w:bottom w:val="dotted" w:sz="4" w:space="0" w:color="1F4E79"/>
              <w:right w:val="nil"/>
            </w:tcBorders>
            <w:vAlign w:val="center"/>
          </w:tcPr>
          <w:p w14:paraId="6AE84644"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INJc</w:t>
            </w:r>
          </w:p>
        </w:tc>
        <w:tc>
          <w:tcPr>
            <w:tcW w:w="4011" w:type="pct"/>
            <w:tcBorders>
              <w:top w:val="dotted" w:sz="4" w:space="0" w:color="1F4E79"/>
              <w:left w:val="nil"/>
              <w:bottom w:val="dotted" w:sz="4" w:space="0" w:color="1F4E79"/>
              <w:right w:val="nil"/>
            </w:tcBorders>
            <w:vAlign w:val="center"/>
            <w:hideMark/>
          </w:tcPr>
          <w:p w14:paraId="6BDCA187"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Intracranial injury (excluding skull fracture, internal injury, open wound, injury to blood and vessels, late effects of injuries, poisonings, toxic effect and external causes, crushing injury, burns, injury to nerves, spinal cord, unspecified injuries</w:t>
            </w:r>
          </w:p>
        </w:tc>
        <w:tc>
          <w:tcPr>
            <w:tcW w:w="555" w:type="pct"/>
            <w:tcBorders>
              <w:top w:val="dotted" w:sz="4" w:space="0" w:color="1F4E79"/>
              <w:left w:val="nil"/>
              <w:bottom w:val="dotted" w:sz="4" w:space="0" w:color="1F4E79"/>
            </w:tcBorders>
            <w:vAlign w:val="center"/>
          </w:tcPr>
          <w:p w14:paraId="0A2D9795"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25</w:t>
            </w:r>
          </w:p>
        </w:tc>
      </w:tr>
      <w:tr w:rsidR="007627F3" w:rsidRPr="009A0A69" w14:paraId="4F498F5C" w14:textId="77777777" w:rsidTr="00EB53AD">
        <w:trPr>
          <w:trHeight w:val="246"/>
        </w:trPr>
        <w:tc>
          <w:tcPr>
            <w:tcW w:w="433" w:type="pct"/>
            <w:tcBorders>
              <w:top w:val="dotted" w:sz="4" w:space="0" w:color="1F4E79"/>
              <w:left w:val="nil"/>
              <w:bottom w:val="dotted" w:sz="4" w:space="0" w:color="1F4E79"/>
              <w:right w:val="nil"/>
            </w:tcBorders>
            <w:vAlign w:val="center"/>
          </w:tcPr>
          <w:p w14:paraId="76D840E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DIGa</w:t>
            </w:r>
          </w:p>
        </w:tc>
        <w:tc>
          <w:tcPr>
            <w:tcW w:w="4011" w:type="pct"/>
            <w:tcBorders>
              <w:top w:val="dotted" w:sz="4" w:space="0" w:color="1F4E79"/>
              <w:left w:val="nil"/>
              <w:bottom w:val="dotted" w:sz="4" w:space="0" w:color="1F4E79"/>
              <w:right w:val="nil"/>
            </w:tcBorders>
            <w:vAlign w:val="center"/>
            <w:hideMark/>
          </w:tcPr>
          <w:p w14:paraId="613DDE5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oral cavity, salivary glands, and jaws</w:t>
            </w:r>
          </w:p>
        </w:tc>
        <w:tc>
          <w:tcPr>
            <w:tcW w:w="555" w:type="pct"/>
            <w:tcBorders>
              <w:top w:val="dotted" w:sz="4" w:space="0" w:color="1F4E79"/>
              <w:left w:val="nil"/>
              <w:bottom w:val="dotted" w:sz="4" w:space="0" w:color="1F4E79"/>
            </w:tcBorders>
            <w:vAlign w:val="center"/>
          </w:tcPr>
          <w:p w14:paraId="1D869688"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26</w:t>
            </w:r>
          </w:p>
        </w:tc>
      </w:tr>
      <w:tr w:rsidR="007627F3" w:rsidRPr="009A0A69" w14:paraId="3B369CDD" w14:textId="77777777" w:rsidTr="00EB53AD">
        <w:trPr>
          <w:trHeight w:val="246"/>
        </w:trPr>
        <w:tc>
          <w:tcPr>
            <w:tcW w:w="433" w:type="pct"/>
            <w:tcBorders>
              <w:top w:val="dotted" w:sz="4" w:space="0" w:color="1F4E79"/>
              <w:left w:val="nil"/>
              <w:bottom w:val="dotted" w:sz="4" w:space="0" w:color="1F4E79"/>
              <w:right w:val="nil"/>
            </w:tcBorders>
            <w:vAlign w:val="center"/>
          </w:tcPr>
          <w:p w14:paraId="540D9FD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RSPb</w:t>
            </w:r>
          </w:p>
        </w:tc>
        <w:tc>
          <w:tcPr>
            <w:tcW w:w="4011" w:type="pct"/>
            <w:tcBorders>
              <w:top w:val="dotted" w:sz="4" w:space="0" w:color="1F4E79"/>
              <w:left w:val="nil"/>
              <w:bottom w:val="dotted" w:sz="4" w:space="0" w:color="1F4E79"/>
              <w:right w:val="nil"/>
            </w:tcBorders>
            <w:vAlign w:val="center"/>
            <w:hideMark/>
          </w:tcPr>
          <w:p w14:paraId="29BA497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Acute respiratory infections, except bronchitis</w:t>
            </w:r>
          </w:p>
        </w:tc>
        <w:tc>
          <w:tcPr>
            <w:tcW w:w="555" w:type="pct"/>
            <w:tcBorders>
              <w:top w:val="dotted" w:sz="4" w:space="0" w:color="1F4E79"/>
              <w:left w:val="nil"/>
              <w:bottom w:val="dotted" w:sz="4" w:space="0" w:color="1F4E79"/>
            </w:tcBorders>
            <w:vAlign w:val="center"/>
          </w:tcPr>
          <w:p w14:paraId="6AA0F07B"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27</w:t>
            </w:r>
          </w:p>
        </w:tc>
      </w:tr>
      <w:tr w:rsidR="007627F3" w:rsidRPr="009A0A69" w14:paraId="54C2A422" w14:textId="77777777" w:rsidTr="00EB53AD">
        <w:trPr>
          <w:trHeight w:val="246"/>
        </w:trPr>
        <w:tc>
          <w:tcPr>
            <w:tcW w:w="433" w:type="pct"/>
            <w:tcBorders>
              <w:top w:val="dotted" w:sz="4" w:space="0" w:color="1F4E79"/>
              <w:left w:val="nil"/>
              <w:bottom w:val="dotted" w:sz="4" w:space="0" w:color="1F4E79"/>
              <w:right w:val="nil"/>
            </w:tcBorders>
            <w:vAlign w:val="center"/>
          </w:tcPr>
          <w:p w14:paraId="392C9FA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DIGf</w:t>
            </w:r>
          </w:p>
        </w:tc>
        <w:tc>
          <w:tcPr>
            <w:tcW w:w="4011" w:type="pct"/>
            <w:tcBorders>
              <w:top w:val="dotted" w:sz="4" w:space="0" w:color="1F4E79"/>
              <w:left w:val="nil"/>
              <w:bottom w:val="dotted" w:sz="4" w:space="0" w:color="1F4E79"/>
              <w:right w:val="nil"/>
            </w:tcBorders>
            <w:vAlign w:val="center"/>
            <w:hideMark/>
          </w:tcPr>
          <w:p w14:paraId="7FF4B90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Noninfective enteritis and colitis</w:t>
            </w:r>
          </w:p>
        </w:tc>
        <w:tc>
          <w:tcPr>
            <w:tcW w:w="555" w:type="pct"/>
            <w:tcBorders>
              <w:top w:val="dotted" w:sz="4" w:space="0" w:color="1F4E79"/>
              <w:left w:val="nil"/>
              <w:bottom w:val="dotted" w:sz="4" w:space="0" w:color="1F4E79"/>
            </w:tcBorders>
            <w:vAlign w:val="center"/>
          </w:tcPr>
          <w:p w14:paraId="6A6C388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28</w:t>
            </w:r>
          </w:p>
        </w:tc>
      </w:tr>
      <w:tr w:rsidR="007627F3" w:rsidRPr="009A0A69" w14:paraId="7033D403" w14:textId="77777777" w:rsidTr="00EB53AD">
        <w:trPr>
          <w:trHeight w:val="246"/>
        </w:trPr>
        <w:tc>
          <w:tcPr>
            <w:tcW w:w="433" w:type="pct"/>
            <w:tcBorders>
              <w:top w:val="dotted" w:sz="4" w:space="0" w:color="1F4E79"/>
              <w:left w:val="nil"/>
              <w:bottom w:val="dotted" w:sz="4" w:space="0" w:color="1F4E79"/>
              <w:right w:val="nil"/>
            </w:tcBorders>
            <w:vAlign w:val="center"/>
          </w:tcPr>
          <w:p w14:paraId="4A1F928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CNGa</w:t>
            </w:r>
          </w:p>
        </w:tc>
        <w:tc>
          <w:tcPr>
            <w:tcW w:w="4011" w:type="pct"/>
            <w:tcBorders>
              <w:top w:val="dotted" w:sz="4" w:space="0" w:color="1F4E79"/>
              <w:left w:val="nil"/>
              <w:bottom w:val="dotted" w:sz="4" w:space="0" w:color="1F4E79"/>
              <w:right w:val="nil"/>
            </w:tcBorders>
            <w:vAlign w:val="center"/>
            <w:hideMark/>
          </w:tcPr>
          <w:p w14:paraId="38462222"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Congenital anomalies</w:t>
            </w:r>
          </w:p>
        </w:tc>
        <w:tc>
          <w:tcPr>
            <w:tcW w:w="555" w:type="pct"/>
            <w:tcBorders>
              <w:top w:val="dotted" w:sz="4" w:space="0" w:color="1F4E79"/>
              <w:left w:val="nil"/>
              <w:bottom w:val="dotted" w:sz="4" w:space="0" w:color="1F4E79"/>
            </w:tcBorders>
            <w:vAlign w:val="center"/>
          </w:tcPr>
          <w:p w14:paraId="7598564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29</w:t>
            </w:r>
          </w:p>
        </w:tc>
      </w:tr>
      <w:tr w:rsidR="007627F3" w:rsidRPr="009A0A69" w14:paraId="6D1C7CD4" w14:textId="77777777" w:rsidTr="00EB53AD">
        <w:trPr>
          <w:trHeight w:val="246"/>
        </w:trPr>
        <w:tc>
          <w:tcPr>
            <w:tcW w:w="433" w:type="pct"/>
            <w:tcBorders>
              <w:top w:val="dotted" w:sz="4" w:space="0" w:color="1F4E79"/>
              <w:left w:val="nil"/>
              <w:bottom w:val="dotted" w:sz="4" w:space="0" w:color="1F4E79"/>
              <w:right w:val="nil"/>
            </w:tcBorders>
            <w:vAlign w:val="center"/>
          </w:tcPr>
          <w:p w14:paraId="0F5963A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INJb</w:t>
            </w:r>
          </w:p>
        </w:tc>
        <w:tc>
          <w:tcPr>
            <w:tcW w:w="4011" w:type="pct"/>
            <w:tcBorders>
              <w:top w:val="dotted" w:sz="4" w:space="0" w:color="1F4E79"/>
              <w:left w:val="nil"/>
              <w:bottom w:val="dotted" w:sz="4" w:space="0" w:color="1F4E79"/>
              <w:right w:val="nil"/>
            </w:tcBorders>
            <w:vAlign w:val="center"/>
            <w:hideMark/>
          </w:tcPr>
          <w:p w14:paraId="73512BE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Sprains and strains of joints and muscles</w:t>
            </w:r>
          </w:p>
        </w:tc>
        <w:tc>
          <w:tcPr>
            <w:tcW w:w="555" w:type="pct"/>
            <w:tcBorders>
              <w:top w:val="dotted" w:sz="4" w:space="0" w:color="1F4E79"/>
              <w:left w:val="nil"/>
              <w:bottom w:val="dotted" w:sz="4" w:space="0" w:color="1F4E79"/>
            </w:tcBorders>
            <w:vAlign w:val="center"/>
          </w:tcPr>
          <w:p w14:paraId="0C0D1648"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30</w:t>
            </w:r>
          </w:p>
        </w:tc>
      </w:tr>
      <w:tr w:rsidR="007627F3" w:rsidRPr="009A0A69" w14:paraId="66309582" w14:textId="77777777" w:rsidTr="00EB53AD">
        <w:trPr>
          <w:trHeight w:val="246"/>
        </w:trPr>
        <w:tc>
          <w:tcPr>
            <w:tcW w:w="433" w:type="pct"/>
            <w:tcBorders>
              <w:top w:val="dotted" w:sz="4" w:space="0" w:color="1F4E79"/>
              <w:left w:val="nil"/>
              <w:bottom w:val="dotted" w:sz="4" w:space="0" w:color="1F4E79"/>
              <w:right w:val="nil"/>
            </w:tcBorders>
            <w:vAlign w:val="center"/>
          </w:tcPr>
          <w:p w14:paraId="78EDC573"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NEOc</w:t>
            </w:r>
          </w:p>
        </w:tc>
        <w:tc>
          <w:tcPr>
            <w:tcW w:w="4011" w:type="pct"/>
            <w:tcBorders>
              <w:top w:val="dotted" w:sz="4" w:space="0" w:color="1F4E79"/>
              <w:left w:val="nil"/>
              <w:bottom w:val="dotted" w:sz="4" w:space="0" w:color="1F4E79"/>
              <w:right w:val="nil"/>
            </w:tcBorders>
            <w:vAlign w:val="center"/>
            <w:hideMark/>
          </w:tcPr>
          <w:p w14:paraId="54BCD778"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Malignant neoplasm of bone, skin, cartilage, soft tissue, male and female breasts, skin melanoma and carcinoma</w:t>
            </w:r>
          </w:p>
        </w:tc>
        <w:tc>
          <w:tcPr>
            <w:tcW w:w="555" w:type="pct"/>
            <w:tcBorders>
              <w:top w:val="dotted" w:sz="4" w:space="0" w:color="1F4E79"/>
              <w:left w:val="nil"/>
              <w:bottom w:val="dotted" w:sz="4" w:space="0" w:color="1F4E79"/>
            </w:tcBorders>
            <w:vAlign w:val="center"/>
          </w:tcPr>
          <w:p w14:paraId="6BA2F8D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31</w:t>
            </w:r>
          </w:p>
        </w:tc>
      </w:tr>
      <w:tr w:rsidR="007627F3" w:rsidRPr="009A0A69" w14:paraId="7993B56E" w14:textId="77777777" w:rsidTr="00EB53AD">
        <w:trPr>
          <w:trHeight w:val="246"/>
        </w:trPr>
        <w:tc>
          <w:tcPr>
            <w:tcW w:w="433" w:type="pct"/>
            <w:tcBorders>
              <w:top w:val="dotted" w:sz="4" w:space="0" w:color="1F4E79"/>
              <w:left w:val="nil"/>
              <w:bottom w:val="dotted" w:sz="4" w:space="0" w:color="1F4E79"/>
              <w:right w:val="nil"/>
            </w:tcBorders>
            <w:vAlign w:val="center"/>
          </w:tcPr>
          <w:p w14:paraId="70E49AED"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DIGg</w:t>
            </w:r>
          </w:p>
        </w:tc>
        <w:tc>
          <w:tcPr>
            <w:tcW w:w="4011" w:type="pct"/>
            <w:tcBorders>
              <w:top w:val="dotted" w:sz="4" w:space="0" w:color="1F4E79"/>
              <w:left w:val="nil"/>
              <w:bottom w:val="dotted" w:sz="4" w:space="0" w:color="1F4E79"/>
              <w:right w:val="nil"/>
            </w:tcBorders>
            <w:vAlign w:val="center"/>
            <w:hideMark/>
          </w:tcPr>
          <w:p w14:paraId="0D187C39"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Intestinal obstruction (nonherniated), diverticula of intestine, peritonitis and other disorders of intestine or peritoneum</w:t>
            </w:r>
          </w:p>
        </w:tc>
        <w:tc>
          <w:tcPr>
            <w:tcW w:w="555" w:type="pct"/>
            <w:tcBorders>
              <w:top w:val="dotted" w:sz="4" w:space="0" w:color="1F4E79"/>
              <w:left w:val="nil"/>
              <w:bottom w:val="dotted" w:sz="4" w:space="0" w:color="1F4E79"/>
            </w:tcBorders>
            <w:vAlign w:val="center"/>
          </w:tcPr>
          <w:p w14:paraId="7F624F9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32</w:t>
            </w:r>
          </w:p>
        </w:tc>
      </w:tr>
      <w:tr w:rsidR="007627F3" w:rsidRPr="009A0A69" w14:paraId="26690214" w14:textId="77777777" w:rsidTr="00EB53AD">
        <w:trPr>
          <w:trHeight w:val="246"/>
        </w:trPr>
        <w:tc>
          <w:tcPr>
            <w:tcW w:w="433" w:type="pct"/>
            <w:tcBorders>
              <w:top w:val="dotted" w:sz="4" w:space="0" w:color="1F4E79"/>
              <w:left w:val="nil"/>
              <w:bottom w:val="dotted" w:sz="4" w:space="0" w:color="1F4E79"/>
              <w:right w:val="nil"/>
            </w:tcBorders>
            <w:vAlign w:val="center"/>
          </w:tcPr>
          <w:p w14:paraId="32A4470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lastRenderedPageBreak/>
              <w:t>GENe</w:t>
            </w:r>
          </w:p>
        </w:tc>
        <w:tc>
          <w:tcPr>
            <w:tcW w:w="4011" w:type="pct"/>
            <w:tcBorders>
              <w:top w:val="dotted" w:sz="4" w:space="0" w:color="1F4E79"/>
              <w:left w:val="nil"/>
              <w:bottom w:val="dotted" w:sz="4" w:space="0" w:color="1F4E79"/>
              <w:right w:val="nil"/>
            </w:tcBorders>
            <w:vAlign w:val="center"/>
            <w:hideMark/>
          </w:tcPr>
          <w:p w14:paraId="6346B4EF"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Disorders of urethra and urinary tract, urinary symptoms and nonspecific finding on urine examination</w:t>
            </w:r>
          </w:p>
        </w:tc>
        <w:tc>
          <w:tcPr>
            <w:tcW w:w="555" w:type="pct"/>
            <w:tcBorders>
              <w:top w:val="dotted" w:sz="4" w:space="0" w:color="1F4E79"/>
              <w:left w:val="nil"/>
              <w:bottom w:val="dotted" w:sz="4" w:space="0" w:color="1F4E79"/>
            </w:tcBorders>
            <w:vAlign w:val="center"/>
          </w:tcPr>
          <w:p w14:paraId="2A980E4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33</w:t>
            </w:r>
          </w:p>
        </w:tc>
      </w:tr>
      <w:tr w:rsidR="007627F3" w:rsidRPr="009A0A69" w14:paraId="2E731202" w14:textId="77777777" w:rsidTr="00EB53AD">
        <w:trPr>
          <w:trHeight w:val="246"/>
        </w:trPr>
        <w:tc>
          <w:tcPr>
            <w:tcW w:w="433" w:type="pct"/>
            <w:tcBorders>
              <w:top w:val="dotted" w:sz="4" w:space="0" w:color="1F4E79"/>
              <w:left w:val="nil"/>
              <w:bottom w:val="dotted" w:sz="4" w:space="0" w:color="1F4E79"/>
              <w:right w:val="nil"/>
            </w:tcBorders>
            <w:vAlign w:val="center"/>
          </w:tcPr>
          <w:p w14:paraId="258180E6"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DIGb</w:t>
            </w:r>
          </w:p>
        </w:tc>
        <w:tc>
          <w:tcPr>
            <w:tcW w:w="4011" w:type="pct"/>
            <w:tcBorders>
              <w:top w:val="dotted" w:sz="4" w:space="0" w:color="1F4E79"/>
              <w:left w:val="nil"/>
              <w:bottom w:val="dotted" w:sz="4" w:space="0" w:color="1F4E79"/>
              <w:right w:val="nil"/>
            </w:tcBorders>
            <w:vAlign w:val="center"/>
            <w:hideMark/>
          </w:tcPr>
          <w:p w14:paraId="743AC3E7"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Gastric, duodenal, peptic and gastrojejunal ulcer, diseases of the esophagus, gastrointestinal hemorrhage</w:t>
            </w:r>
          </w:p>
        </w:tc>
        <w:tc>
          <w:tcPr>
            <w:tcW w:w="555" w:type="pct"/>
            <w:tcBorders>
              <w:top w:val="dotted" w:sz="4" w:space="0" w:color="1F4E79"/>
              <w:left w:val="nil"/>
              <w:bottom w:val="dotted" w:sz="4" w:space="0" w:color="1F4E79"/>
            </w:tcBorders>
            <w:vAlign w:val="center"/>
          </w:tcPr>
          <w:p w14:paraId="0D7A78A5"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34</w:t>
            </w:r>
          </w:p>
        </w:tc>
      </w:tr>
      <w:tr w:rsidR="007627F3" w:rsidRPr="009A0A69" w14:paraId="17D71E0C" w14:textId="77777777" w:rsidTr="00EB53AD">
        <w:trPr>
          <w:trHeight w:val="246"/>
        </w:trPr>
        <w:tc>
          <w:tcPr>
            <w:tcW w:w="433" w:type="pct"/>
            <w:tcBorders>
              <w:top w:val="dotted" w:sz="4" w:space="0" w:color="1F4E79"/>
              <w:left w:val="nil"/>
              <w:bottom w:val="dotted" w:sz="4" w:space="0" w:color="1F4E79"/>
              <w:right w:val="nil"/>
            </w:tcBorders>
            <w:vAlign w:val="center"/>
          </w:tcPr>
          <w:p w14:paraId="0F8695D2"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CRCh</w:t>
            </w:r>
          </w:p>
        </w:tc>
        <w:tc>
          <w:tcPr>
            <w:tcW w:w="4011" w:type="pct"/>
            <w:tcBorders>
              <w:top w:val="dotted" w:sz="4" w:space="0" w:color="1F4E79"/>
              <w:left w:val="nil"/>
              <w:bottom w:val="dotted" w:sz="4" w:space="0" w:color="1F4E79"/>
              <w:right w:val="nil"/>
            </w:tcBorders>
            <w:vAlign w:val="center"/>
            <w:hideMark/>
          </w:tcPr>
          <w:p w14:paraId="392E4A8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veins and lumphatics and diseases of circulatory system, anal fissures, fistulae and anal or rectal abscess</w:t>
            </w:r>
          </w:p>
        </w:tc>
        <w:tc>
          <w:tcPr>
            <w:tcW w:w="555" w:type="pct"/>
            <w:tcBorders>
              <w:top w:val="dotted" w:sz="4" w:space="0" w:color="1F4E79"/>
              <w:left w:val="nil"/>
              <w:bottom w:val="dotted" w:sz="4" w:space="0" w:color="1F4E79"/>
            </w:tcBorders>
            <w:vAlign w:val="center"/>
          </w:tcPr>
          <w:p w14:paraId="3FED90C1"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35</w:t>
            </w:r>
          </w:p>
        </w:tc>
      </w:tr>
      <w:tr w:rsidR="007627F3" w:rsidRPr="009A0A69" w14:paraId="051D42C2" w14:textId="77777777" w:rsidTr="00EB53AD">
        <w:trPr>
          <w:trHeight w:val="246"/>
        </w:trPr>
        <w:tc>
          <w:tcPr>
            <w:tcW w:w="433" w:type="pct"/>
            <w:tcBorders>
              <w:top w:val="dotted" w:sz="4" w:space="0" w:color="1F4E79"/>
              <w:left w:val="nil"/>
              <w:bottom w:val="dotted" w:sz="4" w:space="0" w:color="1F4E79"/>
              <w:right w:val="nil"/>
            </w:tcBorders>
            <w:vAlign w:val="center"/>
          </w:tcPr>
          <w:p w14:paraId="32A87559"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INGa</w:t>
            </w:r>
          </w:p>
        </w:tc>
        <w:tc>
          <w:tcPr>
            <w:tcW w:w="4011" w:type="pct"/>
            <w:tcBorders>
              <w:top w:val="dotted" w:sz="4" w:space="0" w:color="1F4E79"/>
              <w:left w:val="nil"/>
              <w:bottom w:val="dotted" w:sz="4" w:space="0" w:color="1F4E79"/>
              <w:right w:val="nil"/>
            </w:tcBorders>
            <w:vAlign w:val="center"/>
            <w:hideMark/>
          </w:tcPr>
          <w:p w14:paraId="03AA99A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Infectious diseases except those in INFb</w:t>
            </w:r>
          </w:p>
        </w:tc>
        <w:tc>
          <w:tcPr>
            <w:tcW w:w="555" w:type="pct"/>
            <w:tcBorders>
              <w:top w:val="dotted" w:sz="4" w:space="0" w:color="1F4E79"/>
              <w:left w:val="nil"/>
              <w:bottom w:val="dotted" w:sz="4" w:space="0" w:color="1F4E79"/>
            </w:tcBorders>
            <w:vAlign w:val="center"/>
          </w:tcPr>
          <w:p w14:paraId="42D51F44"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36</w:t>
            </w:r>
          </w:p>
        </w:tc>
      </w:tr>
      <w:tr w:rsidR="007627F3" w:rsidRPr="009A0A69" w14:paraId="5BDA650B" w14:textId="77777777" w:rsidTr="00EB53AD">
        <w:trPr>
          <w:trHeight w:val="246"/>
        </w:trPr>
        <w:tc>
          <w:tcPr>
            <w:tcW w:w="433" w:type="pct"/>
            <w:tcBorders>
              <w:top w:val="dotted" w:sz="4" w:space="0" w:color="1F4E79"/>
              <w:left w:val="nil"/>
              <w:bottom w:val="dotted" w:sz="4" w:space="0" w:color="1F4E79"/>
              <w:right w:val="nil"/>
            </w:tcBorders>
            <w:vAlign w:val="center"/>
          </w:tcPr>
          <w:p w14:paraId="4E96B1C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DIGc</w:t>
            </w:r>
          </w:p>
        </w:tc>
        <w:tc>
          <w:tcPr>
            <w:tcW w:w="4011" w:type="pct"/>
            <w:tcBorders>
              <w:top w:val="dotted" w:sz="4" w:space="0" w:color="1F4E79"/>
              <w:left w:val="nil"/>
              <w:bottom w:val="dotted" w:sz="4" w:space="0" w:color="1F4E79"/>
              <w:right w:val="nil"/>
            </w:tcBorders>
            <w:vAlign w:val="center"/>
            <w:hideMark/>
          </w:tcPr>
          <w:p w14:paraId="062F7DC2"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Gastritis and duodenitis and other disorders of stomach and duodenum, functional digestive disorders, digestive symptoms</w:t>
            </w:r>
          </w:p>
        </w:tc>
        <w:tc>
          <w:tcPr>
            <w:tcW w:w="555" w:type="pct"/>
            <w:tcBorders>
              <w:top w:val="dotted" w:sz="4" w:space="0" w:color="1F4E79"/>
              <w:left w:val="nil"/>
              <w:bottom w:val="dotted" w:sz="4" w:space="0" w:color="1F4E79"/>
            </w:tcBorders>
            <w:vAlign w:val="center"/>
          </w:tcPr>
          <w:p w14:paraId="66F83A1D"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37</w:t>
            </w:r>
          </w:p>
        </w:tc>
      </w:tr>
      <w:tr w:rsidR="007627F3" w:rsidRPr="009A0A69" w14:paraId="74F78DF4" w14:textId="77777777" w:rsidTr="00EB53AD">
        <w:trPr>
          <w:trHeight w:val="246"/>
        </w:trPr>
        <w:tc>
          <w:tcPr>
            <w:tcW w:w="433" w:type="pct"/>
            <w:tcBorders>
              <w:top w:val="dotted" w:sz="4" w:space="0" w:color="1F4E79"/>
              <w:left w:val="nil"/>
              <w:bottom w:val="dotted" w:sz="4" w:space="0" w:color="1F4E79"/>
              <w:right w:val="nil"/>
            </w:tcBorders>
            <w:vAlign w:val="center"/>
          </w:tcPr>
          <w:p w14:paraId="64633029"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ENDe</w:t>
            </w:r>
          </w:p>
        </w:tc>
        <w:tc>
          <w:tcPr>
            <w:tcW w:w="4011" w:type="pct"/>
            <w:tcBorders>
              <w:top w:val="dotted" w:sz="4" w:space="0" w:color="1F4E79"/>
              <w:left w:val="nil"/>
              <w:bottom w:val="dotted" w:sz="4" w:space="0" w:color="1F4E79"/>
              <w:right w:val="nil"/>
            </w:tcBorders>
            <w:vAlign w:val="center"/>
            <w:hideMark/>
          </w:tcPr>
          <w:p w14:paraId="4C3B749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other endocrine glands, disorders of the thyroid gland, nutritional and metabolic symptoms, nonspecific findings on blood examinations</w:t>
            </w:r>
          </w:p>
        </w:tc>
        <w:tc>
          <w:tcPr>
            <w:tcW w:w="555" w:type="pct"/>
            <w:tcBorders>
              <w:top w:val="dotted" w:sz="4" w:space="0" w:color="1F4E79"/>
              <w:left w:val="nil"/>
              <w:bottom w:val="dotted" w:sz="4" w:space="0" w:color="1F4E79"/>
            </w:tcBorders>
            <w:vAlign w:val="center"/>
          </w:tcPr>
          <w:p w14:paraId="1FF429E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38</w:t>
            </w:r>
          </w:p>
        </w:tc>
      </w:tr>
      <w:tr w:rsidR="007627F3" w:rsidRPr="009A0A69" w14:paraId="1C24F870" w14:textId="77777777" w:rsidTr="00EB53AD">
        <w:trPr>
          <w:trHeight w:val="246"/>
        </w:trPr>
        <w:tc>
          <w:tcPr>
            <w:tcW w:w="433" w:type="pct"/>
            <w:tcBorders>
              <w:top w:val="dotted" w:sz="4" w:space="0" w:color="1F4E79"/>
              <w:left w:val="nil"/>
              <w:bottom w:val="dotted" w:sz="4" w:space="0" w:color="1F4E79"/>
              <w:right w:val="nil"/>
            </w:tcBorders>
            <w:vAlign w:val="center"/>
          </w:tcPr>
          <w:p w14:paraId="580DB516"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CRCe</w:t>
            </w:r>
          </w:p>
        </w:tc>
        <w:tc>
          <w:tcPr>
            <w:tcW w:w="4011" w:type="pct"/>
            <w:tcBorders>
              <w:top w:val="dotted" w:sz="4" w:space="0" w:color="1F4E79"/>
              <w:left w:val="nil"/>
              <w:bottom w:val="dotted" w:sz="4" w:space="0" w:color="1F4E79"/>
              <w:right w:val="nil"/>
            </w:tcBorders>
            <w:vAlign w:val="center"/>
            <w:hideMark/>
          </w:tcPr>
          <w:p w14:paraId="20E8F91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Cerebrovascular disease</w:t>
            </w:r>
          </w:p>
        </w:tc>
        <w:tc>
          <w:tcPr>
            <w:tcW w:w="555" w:type="pct"/>
            <w:tcBorders>
              <w:top w:val="dotted" w:sz="4" w:space="0" w:color="1F4E79"/>
              <w:left w:val="nil"/>
              <w:bottom w:val="dotted" w:sz="4" w:space="0" w:color="1F4E79"/>
            </w:tcBorders>
            <w:vAlign w:val="center"/>
          </w:tcPr>
          <w:p w14:paraId="24A9AB7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39</w:t>
            </w:r>
          </w:p>
        </w:tc>
      </w:tr>
      <w:tr w:rsidR="007627F3" w:rsidRPr="009A0A69" w14:paraId="168EC8BD" w14:textId="77777777" w:rsidTr="00EB53AD">
        <w:trPr>
          <w:trHeight w:val="246"/>
        </w:trPr>
        <w:tc>
          <w:tcPr>
            <w:tcW w:w="433" w:type="pct"/>
            <w:tcBorders>
              <w:top w:val="dotted" w:sz="4" w:space="0" w:color="1F4E79"/>
              <w:left w:val="nil"/>
              <w:bottom w:val="dotted" w:sz="4" w:space="0" w:color="1F4E79"/>
              <w:right w:val="nil"/>
            </w:tcBorders>
            <w:vAlign w:val="center"/>
          </w:tcPr>
          <w:p w14:paraId="515B973C"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SYMc</w:t>
            </w:r>
          </w:p>
        </w:tc>
        <w:tc>
          <w:tcPr>
            <w:tcW w:w="4011" w:type="pct"/>
            <w:tcBorders>
              <w:top w:val="dotted" w:sz="4" w:space="0" w:color="1F4E79"/>
              <w:left w:val="nil"/>
              <w:bottom w:val="dotted" w:sz="4" w:space="0" w:color="1F4E79"/>
              <w:right w:val="nil"/>
            </w:tcBorders>
            <w:vAlign w:val="center"/>
            <w:hideMark/>
          </w:tcPr>
          <w:p w14:paraId="41C5BBA1"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Respiratory symptoms</w:t>
            </w:r>
          </w:p>
        </w:tc>
        <w:tc>
          <w:tcPr>
            <w:tcW w:w="555" w:type="pct"/>
            <w:tcBorders>
              <w:top w:val="dotted" w:sz="4" w:space="0" w:color="1F4E79"/>
              <w:left w:val="nil"/>
              <w:bottom w:val="dotted" w:sz="4" w:space="0" w:color="1F4E79"/>
            </w:tcBorders>
            <w:vAlign w:val="center"/>
          </w:tcPr>
          <w:p w14:paraId="59BBD95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40</w:t>
            </w:r>
          </w:p>
        </w:tc>
      </w:tr>
      <w:tr w:rsidR="007627F3" w:rsidRPr="009A0A69" w14:paraId="1DB1DC92" w14:textId="77777777" w:rsidTr="00EB53AD">
        <w:trPr>
          <w:trHeight w:val="394"/>
        </w:trPr>
        <w:tc>
          <w:tcPr>
            <w:tcW w:w="433" w:type="pct"/>
            <w:tcBorders>
              <w:top w:val="dotted" w:sz="4" w:space="0" w:color="1F4E79"/>
              <w:left w:val="nil"/>
              <w:bottom w:val="dotted" w:sz="4" w:space="0" w:color="1F4E79"/>
              <w:right w:val="nil"/>
            </w:tcBorders>
            <w:vAlign w:val="center"/>
          </w:tcPr>
          <w:p w14:paraId="7EB7A91D"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RSPd</w:t>
            </w:r>
          </w:p>
        </w:tc>
        <w:tc>
          <w:tcPr>
            <w:tcW w:w="4011" w:type="pct"/>
            <w:tcBorders>
              <w:top w:val="dotted" w:sz="4" w:space="0" w:color="1F4E79"/>
              <w:left w:val="nil"/>
              <w:bottom w:val="dotted" w:sz="4" w:space="0" w:color="1F4E79"/>
              <w:right w:val="nil"/>
            </w:tcBorders>
            <w:vAlign w:val="center"/>
            <w:hideMark/>
          </w:tcPr>
          <w:p w14:paraId="66DFAF0D"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Pneumonia and influenza</w:t>
            </w:r>
          </w:p>
        </w:tc>
        <w:tc>
          <w:tcPr>
            <w:tcW w:w="555" w:type="pct"/>
            <w:tcBorders>
              <w:top w:val="dotted" w:sz="4" w:space="0" w:color="1F4E79"/>
              <w:left w:val="nil"/>
              <w:bottom w:val="dotted" w:sz="4" w:space="0" w:color="1F4E79"/>
            </w:tcBorders>
            <w:vAlign w:val="center"/>
          </w:tcPr>
          <w:p w14:paraId="2E4B66C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41</w:t>
            </w:r>
          </w:p>
        </w:tc>
      </w:tr>
      <w:tr w:rsidR="007627F3" w:rsidRPr="009A0A69" w14:paraId="3D8A4456" w14:textId="77777777" w:rsidTr="00EB53AD">
        <w:trPr>
          <w:trHeight w:val="246"/>
        </w:trPr>
        <w:tc>
          <w:tcPr>
            <w:tcW w:w="433" w:type="pct"/>
            <w:tcBorders>
              <w:top w:val="dotted" w:sz="4" w:space="0" w:color="1F4E79"/>
              <w:left w:val="nil"/>
              <w:bottom w:val="dotted" w:sz="4" w:space="0" w:color="1F4E79"/>
              <w:right w:val="nil"/>
            </w:tcBorders>
            <w:vAlign w:val="center"/>
          </w:tcPr>
          <w:p w14:paraId="4B679A7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SKNa</w:t>
            </w:r>
          </w:p>
        </w:tc>
        <w:tc>
          <w:tcPr>
            <w:tcW w:w="4011" w:type="pct"/>
            <w:tcBorders>
              <w:top w:val="dotted" w:sz="4" w:space="0" w:color="1F4E79"/>
              <w:left w:val="nil"/>
              <w:bottom w:val="dotted" w:sz="4" w:space="0" w:color="1F4E79"/>
              <w:right w:val="nil"/>
            </w:tcBorders>
            <w:vAlign w:val="center"/>
            <w:hideMark/>
          </w:tcPr>
          <w:p w14:paraId="609CACE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the skin and subcutaneous tissue, symptoms involving skin</w:t>
            </w:r>
          </w:p>
        </w:tc>
        <w:tc>
          <w:tcPr>
            <w:tcW w:w="555" w:type="pct"/>
            <w:tcBorders>
              <w:top w:val="dotted" w:sz="4" w:space="0" w:color="1F4E79"/>
              <w:left w:val="nil"/>
              <w:bottom w:val="dotted" w:sz="4" w:space="0" w:color="1F4E79"/>
            </w:tcBorders>
            <w:vAlign w:val="center"/>
          </w:tcPr>
          <w:p w14:paraId="75A106A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42</w:t>
            </w:r>
          </w:p>
        </w:tc>
      </w:tr>
      <w:tr w:rsidR="007627F3" w:rsidRPr="009A0A69" w14:paraId="59E48BC6" w14:textId="77777777" w:rsidTr="00EB53AD">
        <w:trPr>
          <w:trHeight w:val="246"/>
        </w:trPr>
        <w:tc>
          <w:tcPr>
            <w:tcW w:w="433" w:type="pct"/>
            <w:tcBorders>
              <w:top w:val="dotted" w:sz="4" w:space="0" w:color="1F4E79"/>
              <w:left w:val="nil"/>
              <w:bottom w:val="dotted" w:sz="4" w:space="0" w:color="1F4E79"/>
              <w:right w:val="nil"/>
            </w:tcBorders>
            <w:vAlign w:val="center"/>
          </w:tcPr>
          <w:p w14:paraId="7C6C6C48"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SYMd</w:t>
            </w:r>
          </w:p>
        </w:tc>
        <w:tc>
          <w:tcPr>
            <w:tcW w:w="4011" w:type="pct"/>
            <w:tcBorders>
              <w:top w:val="dotted" w:sz="4" w:space="0" w:color="1F4E79"/>
              <w:left w:val="nil"/>
              <w:bottom w:val="dotted" w:sz="4" w:space="0" w:color="1F4E79"/>
              <w:right w:val="nil"/>
            </w:tcBorders>
            <w:vAlign w:val="center"/>
            <w:hideMark/>
          </w:tcPr>
          <w:p w14:paraId="66830C93"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Symptoms involving abdomen and pelvis</w:t>
            </w:r>
          </w:p>
        </w:tc>
        <w:tc>
          <w:tcPr>
            <w:tcW w:w="555" w:type="pct"/>
            <w:tcBorders>
              <w:top w:val="dotted" w:sz="4" w:space="0" w:color="1F4E79"/>
              <w:left w:val="nil"/>
              <w:bottom w:val="dotted" w:sz="4" w:space="0" w:color="1F4E79"/>
            </w:tcBorders>
            <w:vAlign w:val="center"/>
          </w:tcPr>
          <w:p w14:paraId="4C865E8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43</w:t>
            </w:r>
          </w:p>
        </w:tc>
      </w:tr>
      <w:tr w:rsidR="007627F3" w:rsidRPr="009A0A69" w14:paraId="3A1C39DD" w14:textId="77777777" w:rsidTr="00EB53AD">
        <w:trPr>
          <w:trHeight w:val="246"/>
        </w:trPr>
        <w:tc>
          <w:tcPr>
            <w:tcW w:w="433" w:type="pct"/>
            <w:tcBorders>
              <w:top w:val="dotted" w:sz="4" w:space="0" w:color="1F4E79"/>
              <w:left w:val="nil"/>
              <w:bottom w:val="dotted" w:sz="4" w:space="0" w:color="1F4E79"/>
              <w:right w:val="nil"/>
            </w:tcBorders>
            <w:vAlign w:val="center"/>
          </w:tcPr>
          <w:p w14:paraId="2FD31002"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MSKa</w:t>
            </w:r>
          </w:p>
        </w:tc>
        <w:tc>
          <w:tcPr>
            <w:tcW w:w="4011" w:type="pct"/>
            <w:tcBorders>
              <w:top w:val="dotted" w:sz="4" w:space="0" w:color="1F4E79"/>
              <w:left w:val="nil"/>
              <w:bottom w:val="dotted" w:sz="4" w:space="0" w:color="1F4E79"/>
              <w:right w:val="nil"/>
            </w:tcBorders>
            <w:vAlign w:val="center"/>
            <w:hideMark/>
          </w:tcPr>
          <w:p w14:paraId="4F19F7D7"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connective tissue, rheumatoid arthritis and inflammatory polyarthropathies, osteoarthrosis and like disorders rheumatic fever and rheumatic heart diseases, polyarthritis and like conditions, inflammatory spondylopathies, polymyalgia rheumatica, symptoms of nervous and muscuskeletal systems</w:t>
            </w:r>
          </w:p>
        </w:tc>
        <w:tc>
          <w:tcPr>
            <w:tcW w:w="555" w:type="pct"/>
            <w:tcBorders>
              <w:top w:val="dotted" w:sz="4" w:space="0" w:color="1F4E79"/>
              <w:left w:val="nil"/>
              <w:bottom w:val="dotted" w:sz="4" w:space="0" w:color="1F4E79"/>
            </w:tcBorders>
            <w:vAlign w:val="center"/>
          </w:tcPr>
          <w:p w14:paraId="3245C826"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44</w:t>
            </w:r>
          </w:p>
        </w:tc>
      </w:tr>
      <w:tr w:rsidR="007627F3" w:rsidRPr="009A0A69" w14:paraId="4F67AF08" w14:textId="77777777" w:rsidTr="00EB53AD">
        <w:trPr>
          <w:trHeight w:val="246"/>
        </w:trPr>
        <w:tc>
          <w:tcPr>
            <w:tcW w:w="433" w:type="pct"/>
            <w:tcBorders>
              <w:top w:val="dotted" w:sz="4" w:space="0" w:color="1F4E79"/>
              <w:left w:val="nil"/>
              <w:bottom w:val="dotted" w:sz="4" w:space="0" w:color="1F4E79"/>
              <w:right w:val="nil"/>
            </w:tcBorders>
            <w:vAlign w:val="center"/>
          </w:tcPr>
          <w:p w14:paraId="67E4A7E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MSKb</w:t>
            </w:r>
          </w:p>
        </w:tc>
        <w:tc>
          <w:tcPr>
            <w:tcW w:w="4011" w:type="pct"/>
            <w:tcBorders>
              <w:top w:val="dotted" w:sz="4" w:space="0" w:color="1F4E79"/>
              <w:left w:val="nil"/>
              <w:bottom w:val="dotted" w:sz="4" w:space="0" w:color="1F4E79"/>
              <w:right w:val="nil"/>
            </w:tcBorders>
            <w:vAlign w:val="center"/>
            <w:hideMark/>
          </w:tcPr>
          <w:p w14:paraId="4A093F59"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Various arthropathies, disorder and derangement of joints, osteopathies, chondropathies and acquired musculoskeletal deformities</w:t>
            </w:r>
          </w:p>
        </w:tc>
        <w:tc>
          <w:tcPr>
            <w:tcW w:w="555" w:type="pct"/>
            <w:tcBorders>
              <w:top w:val="dotted" w:sz="4" w:space="0" w:color="1F4E79"/>
              <w:left w:val="nil"/>
              <w:bottom w:val="dotted" w:sz="4" w:space="0" w:color="1F4E79"/>
            </w:tcBorders>
            <w:vAlign w:val="center"/>
          </w:tcPr>
          <w:p w14:paraId="5FD026A7"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45</w:t>
            </w:r>
          </w:p>
        </w:tc>
      </w:tr>
      <w:tr w:rsidR="007627F3" w:rsidRPr="009A0A69" w14:paraId="1AD5F87E" w14:textId="77777777" w:rsidTr="00EB53AD">
        <w:trPr>
          <w:trHeight w:val="246"/>
        </w:trPr>
        <w:tc>
          <w:tcPr>
            <w:tcW w:w="433" w:type="pct"/>
            <w:tcBorders>
              <w:top w:val="dotted" w:sz="4" w:space="0" w:color="1F4E79"/>
              <w:left w:val="nil"/>
              <w:bottom w:val="dotted" w:sz="4" w:space="0" w:color="1F4E79"/>
              <w:right w:val="nil"/>
            </w:tcBorders>
            <w:vAlign w:val="center"/>
          </w:tcPr>
          <w:p w14:paraId="57B2A1F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GENk</w:t>
            </w:r>
          </w:p>
        </w:tc>
        <w:tc>
          <w:tcPr>
            <w:tcW w:w="4011" w:type="pct"/>
            <w:tcBorders>
              <w:top w:val="dotted" w:sz="4" w:space="0" w:color="1F4E79"/>
              <w:left w:val="nil"/>
              <w:bottom w:val="dotted" w:sz="4" w:space="0" w:color="1F4E79"/>
              <w:right w:val="nil"/>
            </w:tcBorders>
            <w:vAlign w:val="center"/>
            <w:hideMark/>
          </w:tcPr>
          <w:p w14:paraId="7AFD702D"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Inflammatory diseases of female pelvic organs</w:t>
            </w:r>
          </w:p>
        </w:tc>
        <w:tc>
          <w:tcPr>
            <w:tcW w:w="555" w:type="pct"/>
            <w:tcBorders>
              <w:top w:val="dotted" w:sz="4" w:space="0" w:color="1F4E79"/>
              <w:left w:val="nil"/>
              <w:bottom w:val="dotted" w:sz="4" w:space="0" w:color="1F4E79"/>
            </w:tcBorders>
            <w:vAlign w:val="center"/>
          </w:tcPr>
          <w:p w14:paraId="67C5658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46</w:t>
            </w:r>
          </w:p>
        </w:tc>
      </w:tr>
      <w:tr w:rsidR="007627F3" w:rsidRPr="009A0A69" w14:paraId="73DA5422" w14:textId="77777777" w:rsidTr="00EB53AD">
        <w:trPr>
          <w:trHeight w:val="394"/>
        </w:trPr>
        <w:tc>
          <w:tcPr>
            <w:tcW w:w="433" w:type="pct"/>
            <w:tcBorders>
              <w:top w:val="dotted" w:sz="4" w:space="0" w:color="1F4E79"/>
              <w:left w:val="nil"/>
              <w:bottom w:val="dotted" w:sz="4" w:space="0" w:color="1F4E79"/>
              <w:right w:val="nil"/>
            </w:tcBorders>
            <w:vAlign w:val="center"/>
          </w:tcPr>
          <w:p w14:paraId="1DAAAF93"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CRCb</w:t>
            </w:r>
          </w:p>
        </w:tc>
        <w:tc>
          <w:tcPr>
            <w:tcW w:w="4011" w:type="pct"/>
            <w:tcBorders>
              <w:top w:val="dotted" w:sz="4" w:space="0" w:color="1F4E79"/>
              <w:left w:val="nil"/>
              <w:bottom w:val="dotted" w:sz="4" w:space="0" w:color="1F4E79"/>
              <w:right w:val="nil"/>
            </w:tcBorders>
            <w:vAlign w:val="center"/>
            <w:hideMark/>
          </w:tcPr>
          <w:p w14:paraId="381E5DEA"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Ischemic heart disease, diseases of pulmonary circulation, cardiovascular symptoms</w:t>
            </w:r>
          </w:p>
        </w:tc>
        <w:tc>
          <w:tcPr>
            <w:tcW w:w="555" w:type="pct"/>
            <w:tcBorders>
              <w:top w:val="dotted" w:sz="4" w:space="0" w:color="1F4E79"/>
              <w:left w:val="nil"/>
              <w:bottom w:val="dotted" w:sz="4" w:space="0" w:color="1F4E79"/>
            </w:tcBorders>
            <w:vAlign w:val="center"/>
          </w:tcPr>
          <w:p w14:paraId="0005A6BD"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47</w:t>
            </w:r>
          </w:p>
        </w:tc>
      </w:tr>
      <w:tr w:rsidR="007627F3" w:rsidRPr="009A0A69" w14:paraId="0A760417" w14:textId="77777777" w:rsidTr="00EB53AD">
        <w:trPr>
          <w:trHeight w:val="592"/>
        </w:trPr>
        <w:tc>
          <w:tcPr>
            <w:tcW w:w="433" w:type="pct"/>
            <w:tcBorders>
              <w:top w:val="dotted" w:sz="4" w:space="0" w:color="1F4E79"/>
              <w:left w:val="nil"/>
              <w:bottom w:val="dotted" w:sz="4" w:space="0" w:color="1F4E79"/>
              <w:right w:val="nil"/>
            </w:tcBorders>
            <w:vAlign w:val="center"/>
          </w:tcPr>
          <w:p w14:paraId="19DA9464"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CRCg</w:t>
            </w:r>
          </w:p>
        </w:tc>
        <w:tc>
          <w:tcPr>
            <w:tcW w:w="4011" w:type="pct"/>
            <w:tcBorders>
              <w:top w:val="dotted" w:sz="4" w:space="0" w:color="1F4E79"/>
              <w:left w:val="nil"/>
              <w:bottom w:val="dotted" w:sz="4" w:space="0" w:color="1F4E79"/>
              <w:right w:val="nil"/>
            </w:tcBorders>
            <w:vAlign w:val="center"/>
            <w:hideMark/>
          </w:tcPr>
          <w:p w14:paraId="717B814A"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Aortic aneurysm, other aneurysms, arterial embolism and thrombosis</w:t>
            </w:r>
          </w:p>
        </w:tc>
        <w:tc>
          <w:tcPr>
            <w:tcW w:w="555" w:type="pct"/>
            <w:tcBorders>
              <w:top w:val="dotted" w:sz="4" w:space="0" w:color="1F4E79"/>
              <w:left w:val="nil"/>
              <w:bottom w:val="dotted" w:sz="4" w:space="0" w:color="1F4E79"/>
            </w:tcBorders>
            <w:vAlign w:val="center"/>
          </w:tcPr>
          <w:p w14:paraId="2A1BE03B"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48</w:t>
            </w:r>
          </w:p>
        </w:tc>
      </w:tr>
      <w:tr w:rsidR="007627F3" w:rsidRPr="009A0A69" w14:paraId="78DA61C5" w14:textId="77777777" w:rsidTr="00EB53AD">
        <w:trPr>
          <w:trHeight w:val="246"/>
        </w:trPr>
        <w:tc>
          <w:tcPr>
            <w:tcW w:w="433" w:type="pct"/>
            <w:tcBorders>
              <w:top w:val="dotted" w:sz="4" w:space="0" w:color="1F4E79"/>
              <w:left w:val="nil"/>
              <w:bottom w:val="dotted" w:sz="4" w:space="0" w:color="1F4E79"/>
              <w:right w:val="nil"/>
            </w:tcBorders>
            <w:vAlign w:val="center"/>
          </w:tcPr>
          <w:p w14:paraId="6C8792DC"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MNTb</w:t>
            </w:r>
          </w:p>
        </w:tc>
        <w:tc>
          <w:tcPr>
            <w:tcW w:w="4011" w:type="pct"/>
            <w:tcBorders>
              <w:top w:val="dotted" w:sz="4" w:space="0" w:color="1F4E79"/>
              <w:left w:val="nil"/>
              <w:bottom w:val="dotted" w:sz="4" w:space="0" w:color="1F4E79"/>
              <w:right w:val="nil"/>
            </w:tcBorders>
            <w:vAlign w:val="center"/>
            <w:hideMark/>
          </w:tcPr>
          <w:p w14:paraId="2819FE1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 xml:space="preserve">Neurotic, personality and sexual disorders, alcohol and drugs dependence and abuse, other personality disorders, </w:t>
            </w:r>
            <w:proofErr w:type="gramStart"/>
            <w:r w:rsidRPr="009A0A69">
              <w:rPr>
                <w:rFonts w:ascii="Times New Roman" w:eastAsia="Times New Roman" w:hAnsi="Times New Roman" w:cs="Times New Roman"/>
                <w:color w:val="000000"/>
                <w:sz w:val="22"/>
                <w:szCs w:val="22"/>
                <w:lang w:val="en-US"/>
              </w:rPr>
              <w:t>non psychotic</w:t>
            </w:r>
            <w:proofErr w:type="gramEnd"/>
            <w:r w:rsidRPr="009A0A69">
              <w:rPr>
                <w:rFonts w:ascii="Times New Roman" w:eastAsia="Times New Roman" w:hAnsi="Times New Roman" w:cs="Times New Roman"/>
                <w:color w:val="000000"/>
                <w:sz w:val="22"/>
                <w:szCs w:val="22"/>
                <w:lang w:val="en-US"/>
              </w:rPr>
              <w:t xml:space="preserve"> mental disorders and mental retardation</w:t>
            </w:r>
          </w:p>
        </w:tc>
        <w:tc>
          <w:tcPr>
            <w:tcW w:w="555" w:type="pct"/>
            <w:tcBorders>
              <w:top w:val="dotted" w:sz="4" w:space="0" w:color="1F4E79"/>
              <w:left w:val="nil"/>
              <w:bottom w:val="dotted" w:sz="4" w:space="0" w:color="1F4E79"/>
            </w:tcBorders>
            <w:vAlign w:val="center"/>
          </w:tcPr>
          <w:p w14:paraId="08351E5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49</w:t>
            </w:r>
          </w:p>
        </w:tc>
      </w:tr>
      <w:tr w:rsidR="007627F3" w:rsidRPr="009A0A69" w14:paraId="130641B3" w14:textId="77777777" w:rsidTr="00EB53AD">
        <w:trPr>
          <w:trHeight w:val="246"/>
        </w:trPr>
        <w:tc>
          <w:tcPr>
            <w:tcW w:w="433" w:type="pct"/>
            <w:tcBorders>
              <w:top w:val="dotted" w:sz="4" w:space="0" w:color="1F4E79"/>
              <w:left w:val="nil"/>
              <w:bottom w:val="dotted" w:sz="4" w:space="0" w:color="1F4E79"/>
              <w:right w:val="nil"/>
            </w:tcBorders>
            <w:vAlign w:val="center"/>
          </w:tcPr>
          <w:p w14:paraId="6CE5C52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SYMe</w:t>
            </w:r>
          </w:p>
        </w:tc>
        <w:tc>
          <w:tcPr>
            <w:tcW w:w="4011" w:type="pct"/>
            <w:tcBorders>
              <w:top w:val="dotted" w:sz="4" w:space="0" w:color="1F4E79"/>
              <w:left w:val="nil"/>
              <w:bottom w:val="dotted" w:sz="4" w:space="0" w:color="1F4E79"/>
              <w:right w:val="nil"/>
            </w:tcBorders>
            <w:vAlign w:val="center"/>
            <w:hideMark/>
          </w:tcPr>
          <w:p w14:paraId="45C9CD2D"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Nonspecific abnormal findings, other ill-defined and unknown causes of morbidity and mortality</w:t>
            </w:r>
          </w:p>
        </w:tc>
        <w:tc>
          <w:tcPr>
            <w:tcW w:w="555" w:type="pct"/>
            <w:tcBorders>
              <w:top w:val="dotted" w:sz="4" w:space="0" w:color="1F4E79"/>
              <w:left w:val="nil"/>
              <w:bottom w:val="dotted" w:sz="4" w:space="0" w:color="1F4E79"/>
            </w:tcBorders>
            <w:vAlign w:val="center"/>
          </w:tcPr>
          <w:p w14:paraId="69D106F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50</w:t>
            </w:r>
          </w:p>
        </w:tc>
      </w:tr>
      <w:tr w:rsidR="007627F3" w:rsidRPr="009A0A69" w14:paraId="44D4932B" w14:textId="77777777" w:rsidTr="00EB53AD">
        <w:trPr>
          <w:trHeight w:val="246"/>
        </w:trPr>
        <w:tc>
          <w:tcPr>
            <w:tcW w:w="433" w:type="pct"/>
            <w:tcBorders>
              <w:top w:val="dotted" w:sz="4" w:space="0" w:color="1F4E79"/>
              <w:left w:val="nil"/>
              <w:bottom w:val="dotted" w:sz="4" w:space="0" w:color="1F4E79"/>
              <w:right w:val="nil"/>
            </w:tcBorders>
            <w:vAlign w:val="center"/>
          </w:tcPr>
          <w:p w14:paraId="72133A6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EVLa</w:t>
            </w:r>
          </w:p>
        </w:tc>
        <w:tc>
          <w:tcPr>
            <w:tcW w:w="4011" w:type="pct"/>
            <w:tcBorders>
              <w:top w:val="dotted" w:sz="4" w:space="0" w:color="1F4E79"/>
              <w:left w:val="nil"/>
              <w:bottom w:val="dotted" w:sz="4" w:space="0" w:color="1F4E79"/>
              <w:right w:val="nil"/>
            </w:tcBorders>
            <w:vAlign w:val="center"/>
            <w:hideMark/>
          </w:tcPr>
          <w:p w14:paraId="66B575F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Supplementary classification of factors influencing health status</w:t>
            </w:r>
          </w:p>
        </w:tc>
        <w:tc>
          <w:tcPr>
            <w:tcW w:w="555" w:type="pct"/>
            <w:tcBorders>
              <w:top w:val="dotted" w:sz="4" w:space="0" w:color="1F4E79"/>
              <w:left w:val="nil"/>
              <w:bottom w:val="dotted" w:sz="4" w:space="0" w:color="1F4E79"/>
            </w:tcBorders>
            <w:vAlign w:val="center"/>
          </w:tcPr>
          <w:p w14:paraId="5A7B3CB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51</w:t>
            </w:r>
          </w:p>
        </w:tc>
      </w:tr>
      <w:tr w:rsidR="007627F3" w:rsidRPr="009A0A69" w14:paraId="3FB39888" w14:textId="77777777" w:rsidTr="00EB53AD">
        <w:trPr>
          <w:trHeight w:val="246"/>
        </w:trPr>
        <w:tc>
          <w:tcPr>
            <w:tcW w:w="433" w:type="pct"/>
            <w:tcBorders>
              <w:top w:val="dotted" w:sz="4" w:space="0" w:color="1F4E79"/>
              <w:left w:val="nil"/>
              <w:bottom w:val="dotted" w:sz="4" w:space="0" w:color="1F4E79"/>
              <w:right w:val="nil"/>
            </w:tcBorders>
            <w:vAlign w:val="center"/>
          </w:tcPr>
          <w:p w14:paraId="2A1EA0E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RSPa</w:t>
            </w:r>
          </w:p>
        </w:tc>
        <w:tc>
          <w:tcPr>
            <w:tcW w:w="4011" w:type="pct"/>
            <w:tcBorders>
              <w:top w:val="dotted" w:sz="4" w:space="0" w:color="1F4E79"/>
              <w:left w:val="nil"/>
              <w:bottom w:val="dotted" w:sz="4" w:space="0" w:color="1F4E79"/>
              <w:right w:val="nil"/>
            </w:tcBorders>
            <w:vAlign w:val="center"/>
            <w:hideMark/>
          </w:tcPr>
          <w:p w14:paraId="741088CC"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Acute bronchitis and bronchiolitis</w:t>
            </w:r>
          </w:p>
        </w:tc>
        <w:tc>
          <w:tcPr>
            <w:tcW w:w="555" w:type="pct"/>
            <w:tcBorders>
              <w:top w:val="dotted" w:sz="4" w:space="0" w:color="1F4E79"/>
              <w:left w:val="nil"/>
              <w:bottom w:val="dotted" w:sz="4" w:space="0" w:color="1F4E79"/>
            </w:tcBorders>
            <w:vAlign w:val="center"/>
          </w:tcPr>
          <w:p w14:paraId="395CFF1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52</w:t>
            </w:r>
          </w:p>
        </w:tc>
      </w:tr>
      <w:tr w:rsidR="007627F3" w:rsidRPr="009A0A69" w14:paraId="52D40273" w14:textId="77777777" w:rsidTr="00EB53AD">
        <w:trPr>
          <w:trHeight w:val="246"/>
        </w:trPr>
        <w:tc>
          <w:tcPr>
            <w:tcW w:w="433" w:type="pct"/>
            <w:tcBorders>
              <w:top w:val="dotted" w:sz="4" w:space="0" w:color="1F4E79"/>
              <w:left w:val="nil"/>
              <w:bottom w:val="dotted" w:sz="4" w:space="0" w:color="1F4E79"/>
              <w:right w:val="nil"/>
            </w:tcBorders>
            <w:vAlign w:val="center"/>
          </w:tcPr>
          <w:p w14:paraId="67EF7E8F"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MNTa</w:t>
            </w:r>
          </w:p>
        </w:tc>
        <w:tc>
          <w:tcPr>
            <w:tcW w:w="4011" w:type="pct"/>
            <w:tcBorders>
              <w:top w:val="dotted" w:sz="4" w:space="0" w:color="1F4E79"/>
              <w:left w:val="nil"/>
              <w:bottom w:val="dotted" w:sz="4" w:space="0" w:color="1F4E79"/>
              <w:right w:val="nil"/>
            </w:tcBorders>
            <w:vAlign w:val="center"/>
            <w:hideMark/>
          </w:tcPr>
          <w:p w14:paraId="69D71607"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Organic psychotic conditions, other psychoses, senility without psychosis</w:t>
            </w:r>
          </w:p>
        </w:tc>
        <w:tc>
          <w:tcPr>
            <w:tcW w:w="555" w:type="pct"/>
            <w:tcBorders>
              <w:top w:val="dotted" w:sz="4" w:space="0" w:color="1F4E79"/>
              <w:left w:val="nil"/>
              <w:bottom w:val="dotted" w:sz="4" w:space="0" w:color="1F4E79"/>
            </w:tcBorders>
            <w:vAlign w:val="center"/>
          </w:tcPr>
          <w:p w14:paraId="7B7501D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53</w:t>
            </w:r>
          </w:p>
        </w:tc>
      </w:tr>
      <w:tr w:rsidR="007627F3" w:rsidRPr="009A0A69" w14:paraId="4530623D" w14:textId="77777777" w:rsidTr="00EB53AD">
        <w:trPr>
          <w:trHeight w:val="246"/>
        </w:trPr>
        <w:tc>
          <w:tcPr>
            <w:tcW w:w="433" w:type="pct"/>
            <w:tcBorders>
              <w:top w:val="dotted" w:sz="4" w:space="0" w:color="1F4E79"/>
              <w:left w:val="nil"/>
              <w:bottom w:val="dotted" w:sz="4" w:space="0" w:color="1F4E79"/>
              <w:right w:val="nil"/>
            </w:tcBorders>
            <w:vAlign w:val="center"/>
          </w:tcPr>
          <w:p w14:paraId="2A6EC6ED"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DIGj</w:t>
            </w:r>
          </w:p>
        </w:tc>
        <w:tc>
          <w:tcPr>
            <w:tcW w:w="4011" w:type="pct"/>
            <w:tcBorders>
              <w:top w:val="dotted" w:sz="4" w:space="0" w:color="1F4E79"/>
              <w:left w:val="nil"/>
              <w:bottom w:val="dotted" w:sz="4" w:space="0" w:color="1F4E79"/>
              <w:right w:val="nil"/>
            </w:tcBorders>
            <w:vAlign w:val="center"/>
            <w:hideMark/>
          </w:tcPr>
          <w:p w14:paraId="76D24112"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Diseases of pancreas, intestinal malabsorption</w:t>
            </w:r>
          </w:p>
        </w:tc>
        <w:tc>
          <w:tcPr>
            <w:tcW w:w="555" w:type="pct"/>
            <w:tcBorders>
              <w:top w:val="dotted" w:sz="4" w:space="0" w:color="1F4E79"/>
              <w:left w:val="nil"/>
              <w:bottom w:val="dotted" w:sz="4" w:space="0" w:color="1F4E79"/>
            </w:tcBorders>
            <w:vAlign w:val="center"/>
          </w:tcPr>
          <w:p w14:paraId="7B173A9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54</w:t>
            </w:r>
          </w:p>
        </w:tc>
      </w:tr>
      <w:tr w:rsidR="007627F3" w:rsidRPr="009A0A69" w14:paraId="2AEBC3DC" w14:textId="77777777" w:rsidTr="00EB53AD">
        <w:trPr>
          <w:trHeight w:val="246"/>
        </w:trPr>
        <w:tc>
          <w:tcPr>
            <w:tcW w:w="433" w:type="pct"/>
            <w:tcBorders>
              <w:top w:val="dotted" w:sz="4" w:space="0" w:color="1F4E79"/>
              <w:left w:val="nil"/>
              <w:bottom w:val="dotted" w:sz="4" w:space="0" w:color="1F4E79"/>
              <w:right w:val="nil"/>
            </w:tcBorders>
            <w:vAlign w:val="center"/>
          </w:tcPr>
          <w:p w14:paraId="6C35A9D4"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CRCa</w:t>
            </w:r>
          </w:p>
        </w:tc>
        <w:tc>
          <w:tcPr>
            <w:tcW w:w="4011" w:type="pct"/>
            <w:tcBorders>
              <w:top w:val="dotted" w:sz="4" w:space="0" w:color="1F4E79"/>
              <w:left w:val="nil"/>
              <w:bottom w:val="dotted" w:sz="4" w:space="0" w:color="1F4E79"/>
              <w:right w:val="nil"/>
            </w:tcBorders>
            <w:vAlign w:val="center"/>
            <w:hideMark/>
          </w:tcPr>
          <w:p w14:paraId="61C12AE4"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Hypertensive disease</w:t>
            </w:r>
          </w:p>
        </w:tc>
        <w:tc>
          <w:tcPr>
            <w:tcW w:w="555" w:type="pct"/>
            <w:tcBorders>
              <w:top w:val="dotted" w:sz="4" w:space="0" w:color="1F4E79"/>
              <w:left w:val="nil"/>
              <w:bottom w:val="dotted" w:sz="4" w:space="0" w:color="1F4E79"/>
            </w:tcBorders>
            <w:vAlign w:val="center"/>
          </w:tcPr>
          <w:p w14:paraId="4A9756D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55</w:t>
            </w:r>
          </w:p>
        </w:tc>
      </w:tr>
      <w:tr w:rsidR="007627F3" w:rsidRPr="009A0A69" w14:paraId="0CD0691C" w14:textId="77777777" w:rsidTr="00EB53AD">
        <w:trPr>
          <w:trHeight w:val="246"/>
        </w:trPr>
        <w:tc>
          <w:tcPr>
            <w:tcW w:w="433" w:type="pct"/>
            <w:tcBorders>
              <w:top w:val="dotted" w:sz="4" w:space="0" w:color="1F4E79"/>
              <w:left w:val="nil"/>
              <w:bottom w:val="dotted" w:sz="4" w:space="0" w:color="1F4E79"/>
              <w:right w:val="nil"/>
            </w:tcBorders>
            <w:vAlign w:val="center"/>
          </w:tcPr>
          <w:p w14:paraId="31C5A085"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CRCf</w:t>
            </w:r>
          </w:p>
        </w:tc>
        <w:tc>
          <w:tcPr>
            <w:tcW w:w="4011" w:type="pct"/>
            <w:tcBorders>
              <w:top w:val="dotted" w:sz="4" w:space="0" w:color="1F4E79"/>
              <w:left w:val="nil"/>
              <w:bottom w:val="dotted" w:sz="4" w:space="0" w:color="1F4E79"/>
              <w:right w:val="nil"/>
            </w:tcBorders>
            <w:vAlign w:val="center"/>
            <w:hideMark/>
          </w:tcPr>
          <w:p w14:paraId="05ABE0BE"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Atherosclerosis, other vascular disease, disorders of arteries, arterioles and capillaries, vascular insufficiency of intestine</w:t>
            </w:r>
          </w:p>
        </w:tc>
        <w:tc>
          <w:tcPr>
            <w:tcW w:w="555" w:type="pct"/>
            <w:tcBorders>
              <w:top w:val="dotted" w:sz="4" w:space="0" w:color="1F4E79"/>
              <w:left w:val="nil"/>
              <w:bottom w:val="dotted" w:sz="4" w:space="0" w:color="1F4E79"/>
            </w:tcBorders>
            <w:vAlign w:val="center"/>
          </w:tcPr>
          <w:p w14:paraId="2DD9850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56</w:t>
            </w:r>
          </w:p>
        </w:tc>
      </w:tr>
      <w:tr w:rsidR="007627F3" w:rsidRPr="009A0A69" w14:paraId="49FEE4DC" w14:textId="77777777" w:rsidTr="00EB53AD">
        <w:trPr>
          <w:trHeight w:val="246"/>
        </w:trPr>
        <w:tc>
          <w:tcPr>
            <w:tcW w:w="433" w:type="pct"/>
            <w:tcBorders>
              <w:top w:val="dotted" w:sz="4" w:space="0" w:color="1F4E79"/>
              <w:left w:val="nil"/>
              <w:bottom w:val="dotted" w:sz="4" w:space="0" w:color="1F4E79"/>
              <w:right w:val="nil"/>
            </w:tcBorders>
            <w:vAlign w:val="center"/>
          </w:tcPr>
          <w:p w14:paraId="325D004F"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ENDb</w:t>
            </w:r>
          </w:p>
        </w:tc>
        <w:tc>
          <w:tcPr>
            <w:tcW w:w="4011" w:type="pct"/>
            <w:tcBorders>
              <w:top w:val="dotted" w:sz="4" w:space="0" w:color="1F4E79"/>
              <w:left w:val="nil"/>
              <w:bottom w:val="dotted" w:sz="4" w:space="0" w:color="1F4E79"/>
              <w:right w:val="nil"/>
            </w:tcBorders>
            <w:vAlign w:val="center"/>
            <w:hideMark/>
          </w:tcPr>
          <w:p w14:paraId="34E1A5D3"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Nutritional deficiencies, metabolic disorders, obesity and immune disorders, disorders of blood and blood-forming organs, adrenal and polyglandular disorders</w:t>
            </w:r>
          </w:p>
        </w:tc>
        <w:tc>
          <w:tcPr>
            <w:tcW w:w="555" w:type="pct"/>
            <w:tcBorders>
              <w:top w:val="dotted" w:sz="4" w:space="0" w:color="1F4E79"/>
              <w:left w:val="nil"/>
              <w:bottom w:val="dotted" w:sz="4" w:space="0" w:color="1F4E79"/>
            </w:tcBorders>
            <w:vAlign w:val="center"/>
          </w:tcPr>
          <w:p w14:paraId="4FA3624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57</w:t>
            </w:r>
          </w:p>
        </w:tc>
      </w:tr>
      <w:tr w:rsidR="007627F3" w:rsidRPr="009A0A69" w14:paraId="24680FA3" w14:textId="77777777" w:rsidTr="00EB53AD">
        <w:trPr>
          <w:trHeight w:val="394"/>
        </w:trPr>
        <w:tc>
          <w:tcPr>
            <w:tcW w:w="433" w:type="pct"/>
            <w:tcBorders>
              <w:top w:val="dotted" w:sz="4" w:space="0" w:color="1F4E79"/>
              <w:left w:val="nil"/>
              <w:bottom w:val="dotted" w:sz="4" w:space="0" w:color="1F4E79"/>
              <w:right w:val="nil"/>
            </w:tcBorders>
            <w:vAlign w:val="center"/>
          </w:tcPr>
          <w:p w14:paraId="529EB14D"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NEOf</w:t>
            </w:r>
          </w:p>
        </w:tc>
        <w:tc>
          <w:tcPr>
            <w:tcW w:w="4011" w:type="pct"/>
            <w:tcBorders>
              <w:top w:val="dotted" w:sz="4" w:space="0" w:color="1F4E79"/>
              <w:left w:val="nil"/>
              <w:bottom w:val="dotted" w:sz="4" w:space="0" w:color="1F4E79"/>
              <w:right w:val="nil"/>
            </w:tcBorders>
            <w:vAlign w:val="center"/>
            <w:hideMark/>
          </w:tcPr>
          <w:p w14:paraId="2D04A799"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Carcinoma in situ in skin and on other unspecified sites, neoplasms of uncertain behavior unspecified nature, malignant neoplasm of the lip</w:t>
            </w:r>
          </w:p>
        </w:tc>
        <w:tc>
          <w:tcPr>
            <w:tcW w:w="555" w:type="pct"/>
            <w:tcBorders>
              <w:top w:val="dotted" w:sz="4" w:space="0" w:color="1F4E79"/>
              <w:left w:val="nil"/>
              <w:bottom w:val="dotted" w:sz="4" w:space="0" w:color="1F4E79"/>
            </w:tcBorders>
            <w:vAlign w:val="center"/>
          </w:tcPr>
          <w:p w14:paraId="269E5D25"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58</w:t>
            </w:r>
          </w:p>
        </w:tc>
      </w:tr>
      <w:tr w:rsidR="007627F3" w:rsidRPr="009A0A69" w14:paraId="5A08F98F" w14:textId="77777777" w:rsidTr="00EB53AD">
        <w:trPr>
          <w:trHeight w:val="246"/>
        </w:trPr>
        <w:tc>
          <w:tcPr>
            <w:tcW w:w="433" w:type="pct"/>
            <w:tcBorders>
              <w:top w:val="dotted" w:sz="4" w:space="0" w:color="1F4E79"/>
              <w:left w:val="nil"/>
              <w:bottom w:val="dotted" w:sz="4" w:space="0" w:color="1F4E79"/>
              <w:right w:val="nil"/>
            </w:tcBorders>
            <w:vAlign w:val="center"/>
          </w:tcPr>
          <w:p w14:paraId="472CA6B9"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ENDc</w:t>
            </w:r>
          </w:p>
        </w:tc>
        <w:tc>
          <w:tcPr>
            <w:tcW w:w="4011" w:type="pct"/>
            <w:tcBorders>
              <w:top w:val="dotted" w:sz="4" w:space="0" w:color="1F4E79"/>
              <w:left w:val="nil"/>
              <w:bottom w:val="dotted" w:sz="4" w:space="0" w:color="1F4E79"/>
              <w:right w:val="nil"/>
            </w:tcBorders>
            <w:vAlign w:val="center"/>
            <w:hideMark/>
          </w:tcPr>
          <w:p w14:paraId="1704DE2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Disorder of fluid, electrolute and acid base balance</w:t>
            </w:r>
          </w:p>
        </w:tc>
        <w:tc>
          <w:tcPr>
            <w:tcW w:w="555" w:type="pct"/>
            <w:tcBorders>
              <w:top w:val="dotted" w:sz="4" w:space="0" w:color="1F4E79"/>
              <w:left w:val="nil"/>
              <w:bottom w:val="dotted" w:sz="4" w:space="0" w:color="1F4E79"/>
            </w:tcBorders>
            <w:vAlign w:val="center"/>
          </w:tcPr>
          <w:p w14:paraId="30CA4014"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59</w:t>
            </w:r>
          </w:p>
        </w:tc>
      </w:tr>
      <w:tr w:rsidR="007627F3" w:rsidRPr="009A0A69" w14:paraId="1D397C65" w14:textId="77777777" w:rsidTr="00EB53AD">
        <w:trPr>
          <w:trHeight w:val="246"/>
        </w:trPr>
        <w:tc>
          <w:tcPr>
            <w:tcW w:w="433" w:type="pct"/>
            <w:tcBorders>
              <w:top w:val="dotted" w:sz="4" w:space="0" w:color="1F4E79"/>
              <w:left w:val="nil"/>
              <w:bottom w:val="dotted" w:sz="4" w:space="0" w:color="1F4E79"/>
              <w:right w:val="nil"/>
            </w:tcBorders>
            <w:vAlign w:val="center"/>
          </w:tcPr>
          <w:p w14:paraId="255AC8E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CRCc</w:t>
            </w:r>
          </w:p>
        </w:tc>
        <w:tc>
          <w:tcPr>
            <w:tcW w:w="4011" w:type="pct"/>
            <w:tcBorders>
              <w:top w:val="dotted" w:sz="4" w:space="0" w:color="1F4E79"/>
              <w:left w:val="nil"/>
              <w:bottom w:val="dotted" w:sz="4" w:space="0" w:color="1F4E79"/>
              <w:right w:val="nil"/>
            </w:tcBorders>
            <w:vAlign w:val="center"/>
            <w:hideMark/>
          </w:tcPr>
          <w:p w14:paraId="26DB0E1B"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forms of heart diseases, except heart failure</w:t>
            </w:r>
          </w:p>
        </w:tc>
        <w:tc>
          <w:tcPr>
            <w:tcW w:w="555" w:type="pct"/>
            <w:tcBorders>
              <w:top w:val="dotted" w:sz="4" w:space="0" w:color="1F4E79"/>
              <w:left w:val="nil"/>
              <w:bottom w:val="dotted" w:sz="4" w:space="0" w:color="1F4E79"/>
            </w:tcBorders>
            <w:vAlign w:val="center"/>
          </w:tcPr>
          <w:p w14:paraId="3CB8EBC3"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60</w:t>
            </w:r>
          </w:p>
        </w:tc>
      </w:tr>
      <w:tr w:rsidR="007627F3" w:rsidRPr="009A0A69" w14:paraId="298F6D86" w14:textId="77777777" w:rsidTr="00EB53AD">
        <w:trPr>
          <w:trHeight w:val="246"/>
        </w:trPr>
        <w:tc>
          <w:tcPr>
            <w:tcW w:w="433" w:type="pct"/>
            <w:tcBorders>
              <w:top w:val="dotted" w:sz="4" w:space="0" w:color="1F4E79"/>
              <w:left w:val="nil"/>
              <w:bottom w:val="dotted" w:sz="4" w:space="0" w:color="1F4E79"/>
              <w:right w:val="nil"/>
            </w:tcBorders>
            <w:vAlign w:val="center"/>
          </w:tcPr>
          <w:p w14:paraId="4165FF64"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INJf</w:t>
            </w:r>
          </w:p>
        </w:tc>
        <w:tc>
          <w:tcPr>
            <w:tcW w:w="4011" w:type="pct"/>
            <w:tcBorders>
              <w:top w:val="dotted" w:sz="4" w:space="0" w:color="1F4E79"/>
              <w:left w:val="nil"/>
              <w:bottom w:val="dotted" w:sz="4" w:space="0" w:color="1F4E79"/>
              <w:right w:val="nil"/>
            </w:tcBorders>
            <w:vAlign w:val="center"/>
            <w:hideMark/>
          </w:tcPr>
          <w:p w14:paraId="01036ADC"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Toxic effects of nonmedical substances, unspecified effects of external causes</w:t>
            </w:r>
          </w:p>
        </w:tc>
        <w:tc>
          <w:tcPr>
            <w:tcW w:w="555" w:type="pct"/>
            <w:tcBorders>
              <w:top w:val="dotted" w:sz="4" w:space="0" w:color="1F4E79"/>
              <w:left w:val="nil"/>
              <w:bottom w:val="dotted" w:sz="4" w:space="0" w:color="1F4E79"/>
            </w:tcBorders>
            <w:vAlign w:val="center"/>
          </w:tcPr>
          <w:p w14:paraId="7B2730F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61</w:t>
            </w:r>
          </w:p>
        </w:tc>
      </w:tr>
      <w:tr w:rsidR="007627F3" w:rsidRPr="009A0A69" w14:paraId="76666EE8" w14:textId="77777777" w:rsidTr="00EB53AD">
        <w:trPr>
          <w:trHeight w:val="246"/>
        </w:trPr>
        <w:tc>
          <w:tcPr>
            <w:tcW w:w="433" w:type="pct"/>
            <w:tcBorders>
              <w:top w:val="dotted" w:sz="4" w:space="0" w:color="1F4E79"/>
              <w:left w:val="nil"/>
              <w:bottom w:val="dotted" w:sz="4" w:space="0" w:color="1F4E79"/>
              <w:right w:val="nil"/>
            </w:tcBorders>
            <w:vAlign w:val="center"/>
          </w:tcPr>
          <w:p w14:paraId="7E69663F"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NRVa</w:t>
            </w:r>
          </w:p>
        </w:tc>
        <w:tc>
          <w:tcPr>
            <w:tcW w:w="4011" w:type="pct"/>
            <w:tcBorders>
              <w:top w:val="dotted" w:sz="4" w:space="0" w:color="1F4E79"/>
              <w:left w:val="nil"/>
              <w:bottom w:val="dotted" w:sz="4" w:space="0" w:color="1F4E79"/>
              <w:right w:val="nil"/>
            </w:tcBorders>
            <w:vAlign w:val="center"/>
            <w:hideMark/>
          </w:tcPr>
          <w:p w14:paraId="2C848469"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disorders of the central nervous system</w:t>
            </w:r>
          </w:p>
        </w:tc>
        <w:tc>
          <w:tcPr>
            <w:tcW w:w="555" w:type="pct"/>
            <w:tcBorders>
              <w:top w:val="dotted" w:sz="4" w:space="0" w:color="1F4E79"/>
              <w:left w:val="nil"/>
              <w:bottom w:val="dotted" w:sz="4" w:space="0" w:color="1F4E79"/>
            </w:tcBorders>
            <w:vAlign w:val="center"/>
          </w:tcPr>
          <w:p w14:paraId="72D87DF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62</w:t>
            </w:r>
          </w:p>
        </w:tc>
      </w:tr>
      <w:tr w:rsidR="007627F3" w:rsidRPr="009A0A69" w14:paraId="2F65FC92" w14:textId="77777777" w:rsidTr="00EB53AD">
        <w:trPr>
          <w:trHeight w:val="246"/>
        </w:trPr>
        <w:tc>
          <w:tcPr>
            <w:tcW w:w="433" w:type="pct"/>
            <w:tcBorders>
              <w:top w:val="dotted" w:sz="4" w:space="0" w:color="1F4E79"/>
              <w:left w:val="nil"/>
              <w:bottom w:val="dotted" w:sz="4" w:space="0" w:color="1F4E79"/>
              <w:right w:val="nil"/>
            </w:tcBorders>
            <w:vAlign w:val="center"/>
          </w:tcPr>
          <w:p w14:paraId="52B9C160"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INJe</w:t>
            </w:r>
          </w:p>
        </w:tc>
        <w:tc>
          <w:tcPr>
            <w:tcW w:w="4011" w:type="pct"/>
            <w:tcBorders>
              <w:top w:val="dotted" w:sz="4" w:space="0" w:color="1F4E79"/>
              <w:left w:val="nil"/>
              <w:bottom w:val="dotted" w:sz="4" w:space="0" w:color="1F4E79"/>
              <w:right w:val="nil"/>
            </w:tcBorders>
            <w:vAlign w:val="center"/>
            <w:hideMark/>
          </w:tcPr>
          <w:p w14:paraId="3B3C6CE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Poisoning by drugs, medicines and biological substances</w:t>
            </w:r>
          </w:p>
        </w:tc>
        <w:tc>
          <w:tcPr>
            <w:tcW w:w="555" w:type="pct"/>
            <w:tcBorders>
              <w:top w:val="dotted" w:sz="4" w:space="0" w:color="1F4E79"/>
              <w:left w:val="nil"/>
              <w:bottom w:val="dotted" w:sz="4" w:space="0" w:color="1F4E79"/>
            </w:tcBorders>
            <w:vAlign w:val="center"/>
          </w:tcPr>
          <w:p w14:paraId="182A720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63</w:t>
            </w:r>
          </w:p>
        </w:tc>
      </w:tr>
      <w:tr w:rsidR="007627F3" w:rsidRPr="009A0A69" w14:paraId="02728288" w14:textId="77777777" w:rsidTr="00EB53AD">
        <w:trPr>
          <w:trHeight w:val="246"/>
        </w:trPr>
        <w:tc>
          <w:tcPr>
            <w:tcW w:w="433" w:type="pct"/>
            <w:tcBorders>
              <w:top w:val="dotted" w:sz="4" w:space="0" w:color="1F4E79"/>
              <w:left w:val="nil"/>
              <w:bottom w:val="dotted" w:sz="4" w:space="0" w:color="1F4E79"/>
              <w:right w:val="nil"/>
            </w:tcBorders>
            <w:vAlign w:val="center"/>
          </w:tcPr>
          <w:p w14:paraId="76972814"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NRVc</w:t>
            </w:r>
          </w:p>
        </w:tc>
        <w:tc>
          <w:tcPr>
            <w:tcW w:w="4011" w:type="pct"/>
            <w:tcBorders>
              <w:top w:val="dotted" w:sz="4" w:space="0" w:color="1F4E79"/>
              <w:left w:val="nil"/>
              <w:bottom w:val="dotted" w:sz="4" w:space="0" w:color="1F4E79"/>
              <w:right w:val="nil"/>
            </w:tcBorders>
            <w:vAlign w:val="center"/>
            <w:hideMark/>
          </w:tcPr>
          <w:p w14:paraId="1FE98C91"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Hereditary and degenerative diseases of central nervous system</w:t>
            </w:r>
          </w:p>
        </w:tc>
        <w:tc>
          <w:tcPr>
            <w:tcW w:w="555" w:type="pct"/>
            <w:tcBorders>
              <w:top w:val="dotted" w:sz="4" w:space="0" w:color="1F4E79"/>
              <w:left w:val="nil"/>
              <w:bottom w:val="dotted" w:sz="4" w:space="0" w:color="1F4E79"/>
            </w:tcBorders>
            <w:vAlign w:val="center"/>
          </w:tcPr>
          <w:p w14:paraId="5DC24F8B"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64</w:t>
            </w:r>
          </w:p>
        </w:tc>
      </w:tr>
      <w:tr w:rsidR="007627F3" w:rsidRPr="009A0A69" w14:paraId="0669688C" w14:textId="77777777" w:rsidTr="00EB53AD">
        <w:trPr>
          <w:trHeight w:val="246"/>
        </w:trPr>
        <w:tc>
          <w:tcPr>
            <w:tcW w:w="433" w:type="pct"/>
            <w:tcBorders>
              <w:top w:val="dotted" w:sz="4" w:space="0" w:color="1F4E79"/>
              <w:left w:val="nil"/>
              <w:bottom w:val="dotted" w:sz="4" w:space="0" w:color="1F4E79"/>
              <w:right w:val="nil"/>
            </w:tcBorders>
            <w:vAlign w:val="center"/>
          </w:tcPr>
          <w:p w14:paraId="7E06589F"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INJg</w:t>
            </w:r>
          </w:p>
        </w:tc>
        <w:tc>
          <w:tcPr>
            <w:tcW w:w="4011" w:type="pct"/>
            <w:tcBorders>
              <w:top w:val="dotted" w:sz="4" w:space="0" w:color="1F4E79"/>
              <w:left w:val="nil"/>
              <w:bottom w:val="dotted" w:sz="4" w:space="0" w:color="1F4E79"/>
              <w:right w:val="nil"/>
            </w:tcBorders>
            <w:vAlign w:val="center"/>
            <w:hideMark/>
          </w:tcPr>
          <w:p w14:paraId="5482B4F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Complications of medical care not elsewhere classified</w:t>
            </w:r>
          </w:p>
        </w:tc>
        <w:tc>
          <w:tcPr>
            <w:tcW w:w="555" w:type="pct"/>
            <w:tcBorders>
              <w:top w:val="dotted" w:sz="4" w:space="0" w:color="1F4E79"/>
              <w:left w:val="nil"/>
              <w:bottom w:val="dotted" w:sz="4" w:space="0" w:color="1F4E79"/>
            </w:tcBorders>
            <w:vAlign w:val="center"/>
          </w:tcPr>
          <w:p w14:paraId="3565332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65</w:t>
            </w:r>
          </w:p>
        </w:tc>
      </w:tr>
      <w:tr w:rsidR="007627F3" w:rsidRPr="009A0A69" w14:paraId="7ECAB321" w14:textId="77777777" w:rsidTr="00EB53AD">
        <w:trPr>
          <w:trHeight w:val="246"/>
        </w:trPr>
        <w:tc>
          <w:tcPr>
            <w:tcW w:w="433" w:type="pct"/>
            <w:tcBorders>
              <w:top w:val="dotted" w:sz="4" w:space="0" w:color="1F4E79"/>
              <w:left w:val="nil"/>
              <w:bottom w:val="dotted" w:sz="4" w:space="0" w:color="1F4E79"/>
              <w:right w:val="nil"/>
            </w:tcBorders>
            <w:vAlign w:val="center"/>
          </w:tcPr>
          <w:p w14:paraId="14DC678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SYMb</w:t>
            </w:r>
          </w:p>
        </w:tc>
        <w:tc>
          <w:tcPr>
            <w:tcW w:w="4011" w:type="pct"/>
            <w:tcBorders>
              <w:top w:val="dotted" w:sz="4" w:space="0" w:color="1F4E79"/>
              <w:left w:val="nil"/>
              <w:bottom w:val="dotted" w:sz="4" w:space="0" w:color="1F4E79"/>
              <w:right w:val="nil"/>
            </w:tcBorders>
            <w:vAlign w:val="center"/>
            <w:hideMark/>
          </w:tcPr>
          <w:p w14:paraId="667B6C8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 xml:space="preserve">Symptoms involving head </w:t>
            </w:r>
            <w:proofErr w:type="gramStart"/>
            <w:r w:rsidRPr="009A0A69">
              <w:rPr>
                <w:rFonts w:ascii="Times New Roman" w:eastAsia="Times New Roman" w:hAnsi="Times New Roman" w:cs="Times New Roman"/>
                <w:color w:val="000000"/>
                <w:sz w:val="22"/>
                <w:szCs w:val="22"/>
                <w:lang w:val="en-US"/>
              </w:rPr>
              <w:t>an</w:t>
            </w:r>
            <w:proofErr w:type="gramEnd"/>
            <w:r w:rsidRPr="009A0A69">
              <w:rPr>
                <w:rFonts w:ascii="Times New Roman" w:eastAsia="Times New Roman" w:hAnsi="Times New Roman" w:cs="Times New Roman"/>
                <w:color w:val="000000"/>
                <w:sz w:val="22"/>
                <w:szCs w:val="22"/>
                <w:lang w:val="en-US"/>
              </w:rPr>
              <w:t xml:space="preserve"> neck</w:t>
            </w:r>
          </w:p>
        </w:tc>
        <w:tc>
          <w:tcPr>
            <w:tcW w:w="555" w:type="pct"/>
            <w:tcBorders>
              <w:top w:val="dotted" w:sz="4" w:space="0" w:color="1F4E79"/>
              <w:left w:val="nil"/>
              <w:bottom w:val="dotted" w:sz="4" w:space="0" w:color="1F4E79"/>
            </w:tcBorders>
            <w:vAlign w:val="center"/>
          </w:tcPr>
          <w:p w14:paraId="27FF0E0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66</w:t>
            </w:r>
          </w:p>
        </w:tc>
      </w:tr>
      <w:tr w:rsidR="007627F3" w:rsidRPr="009A0A69" w14:paraId="69B11793" w14:textId="77777777" w:rsidTr="00EB53AD">
        <w:trPr>
          <w:trHeight w:val="246"/>
        </w:trPr>
        <w:tc>
          <w:tcPr>
            <w:tcW w:w="433" w:type="pct"/>
            <w:tcBorders>
              <w:top w:val="dotted" w:sz="4" w:space="0" w:color="1F4E79"/>
              <w:left w:val="nil"/>
              <w:bottom w:val="dotted" w:sz="4" w:space="0" w:color="1F4E79"/>
              <w:right w:val="nil"/>
            </w:tcBorders>
            <w:vAlign w:val="center"/>
          </w:tcPr>
          <w:p w14:paraId="4146F1D9"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ENDa</w:t>
            </w:r>
          </w:p>
        </w:tc>
        <w:tc>
          <w:tcPr>
            <w:tcW w:w="4011" w:type="pct"/>
            <w:tcBorders>
              <w:top w:val="dotted" w:sz="4" w:space="0" w:color="1F4E79"/>
              <w:left w:val="nil"/>
              <w:bottom w:val="dotted" w:sz="4" w:space="0" w:color="1F4E79"/>
              <w:right w:val="nil"/>
            </w:tcBorders>
            <w:vAlign w:val="center"/>
            <w:hideMark/>
          </w:tcPr>
          <w:p w14:paraId="59B8EB38"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Diabetes mellitus</w:t>
            </w:r>
          </w:p>
        </w:tc>
        <w:tc>
          <w:tcPr>
            <w:tcW w:w="555" w:type="pct"/>
            <w:tcBorders>
              <w:top w:val="dotted" w:sz="4" w:space="0" w:color="1F4E79"/>
              <w:left w:val="nil"/>
              <w:bottom w:val="dotted" w:sz="4" w:space="0" w:color="1F4E79"/>
            </w:tcBorders>
            <w:vAlign w:val="center"/>
          </w:tcPr>
          <w:p w14:paraId="2624B7E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67</w:t>
            </w:r>
          </w:p>
        </w:tc>
      </w:tr>
      <w:tr w:rsidR="007627F3" w:rsidRPr="009A0A69" w14:paraId="4C3D4B1E" w14:textId="77777777" w:rsidTr="00EB53AD">
        <w:trPr>
          <w:trHeight w:val="246"/>
        </w:trPr>
        <w:tc>
          <w:tcPr>
            <w:tcW w:w="433" w:type="pct"/>
            <w:tcBorders>
              <w:top w:val="dotted" w:sz="4" w:space="0" w:color="1F4E79"/>
              <w:left w:val="nil"/>
              <w:bottom w:val="dotted" w:sz="4" w:space="0" w:color="1F4E79"/>
              <w:right w:val="nil"/>
            </w:tcBorders>
            <w:vAlign w:val="center"/>
          </w:tcPr>
          <w:p w14:paraId="49E254B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NEOa</w:t>
            </w:r>
          </w:p>
        </w:tc>
        <w:tc>
          <w:tcPr>
            <w:tcW w:w="4011" w:type="pct"/>
            <w:tcBorders>
              <w:top w:val="dotted" w:sz="4" w:space="0" w:color="1F4E79"/>
              <w:left w:val="nil"/>
              <w:bottom w:val="dotted" w:sz="4" w:space="0" w:color="1F4E79"/>
              <w:right w:val="nil"/>
            </w:tcBorders>
            <w:vAlign w:val="center"/>
            <w:hideMark/>
          </w:tcPr>
          <w:p w14:paraId="0AD9DDE9"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Malignant neoplasm of digestive organs and preitoneum, carcinoma of digestive organs</w:t>
            </w:r>
          </w:p>
        </w:tc>
        <w:tc>
          <w:tcPr>
            <w:tcW w:w="555" w:type="pct"/>
            <w:tcBorders>
              <w:top w:val="dotted" w:sz="4" w:space="0" w:color="1F4E79"/>
              <w:left w:val="nil"/>
              <w:bottom w:val="dotted" w:sz="4" w:space="0" w:color="1F4E79"/>
            </w:tcBorders>
            <w:vAlign w:val="center"/>
          </w:tcPr>
          <w:p w14:paraId="6322E1CC"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68</w:t>
            </w:r>
          </w:p>
        </w:tc>
      </w:tr>
      <w:tr w:rsidR="007627F3" w:rsidRPr="009A0A69" w14:paraId="281C2259" w14:textId="77777777" w:rsidTr="00EB53AD">
        <w:trPr>
          <w:trHeight w:val="246"/>
        </w:trPr>
        <w:tc>
          <w:tcPr>
            <w:tcW w:w="433" w:type="pct"/>
            <w:tcBorders>
              <w:top w:val="dotted" w:sz="4" w:space="0" w:color="1F4E79"/>
              <w:left w:val="nil"/>
              <w:bottom w:val="dotted" w:sz="4" w:space="0" w:color="1F4E79"/>
              <w:right w:val="nil"/>
            </w:tcBorders>
            <w:vAlign w:val="center"/>
          </w:tcPr>
          <w:p w14:paraId="667788F9"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NEOd</w:t>
            </w:r>
          </w:p>
        </w:tc>
        <w:tc>
          <w:tcPr>
            <w:tcW w:w="4011" w:type="pct"/>
            <w:tcBorders>
              <w:top w:val="dotted" w:sz="4" w:space="0" w:color="1F4E79"/>
              <w:left w:val="nil"/>
              <w:bottom w:val="dotted" w:sz="4" w:space="0" w:color="1F4E79"/>
              <w:right w:val="nil"/>
            </w:tcBorders>
            <w:vAlign w:val="center"/>
            <w:hideMark/>
          </w:tcPr>
          <w:p w14:paraId="12CEB8D0"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Malignant neoplasm of genitourinary organs</w:t>
            </w:r>
          </w:p>
        </w:tc>
        <w:tc>
          <w:tcPr>
            <w:tcW w:w="555" w:type="pct"/>
            <w:tcBorders>
              <w:top w:val="dotted" w:sz="4" w:space="0" w:color="1F4E79"/>
              <w:left w:val="nil"/>
              <w:bottom w:val="dotted" w:sz="4" w:space="0" w:color="1F4E79"/>
            </w:tcBorders>
            <w:vAlign w:val="center"/>
          </w:tcPr>
          <w:p w14:paraId="1F94BCCF"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69</w:t>
            </w:r>
          </w:p>
        </w:tc>
      </w:tr>
      <w:tr w:rsidR="007627F3" w:rsidRPr="009A0A69" w14:paraId="0A02E110" w14:textId="77777777" w:rsidTr="00EB53AD">
        <w:trPr>
          <w:trHeight w:val="246"/>
        </w:trPr>
        <w:tc>
          <w:tcPr>
            <w:tcW w:w="433" w:type="pct"/>
            <w:tcBorders>
              <w:top w:val="dotted" w:sz="4" w:space="0" w:color="1F4E79"/>
              <w:left w:val="nil"/>
              <w:bottom w:val="dotted" w:sz="4" w:space="0" w:color="1F4E79"/>
              <w:right w:val="nil"/>
            </w:tcBorders>
            <w:vAlign w:val="center"/>
          </w:tcPr>
          <w:p w14:paraId="5A5E7F4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DIGh</w:t>
            </w:r>
          </w:p>
        </w:tc>
        <w:tc>
          <w:tcPr>
            <w:tcW w:w="4011" w:type="pct"/>
            <w:tcBorders>
              <w:top w:val="dotted" w:sz="4" w:space="0" w:color="1F4E79"/>
              <w:left w:val="nil"/>
              <w:bottom w:val="dotted" w:sz="4" w:space="0" w:color="1F4E79"/>
              <w:right w:val="nil"/>
            </w:tcBorders>
            <w:vAlign w:val="center"/>
            <w:hideMark/>
          </w:tcPr>
          <w:p w14:paraId="7646BE68"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Liver disorders and diseases</w:t>
            </w:r>
          </w:p>
        </w:tc>
        <w:tc>
          <w:tcPr>
            <w:tcW w:w="555" w:type="pct"/>
            <w:tcBorders>
              <w:top w:val="dotted" w:sz="4" w:space="0" w:color="1F4E79"/>
              <w:left w:val="nil"/>
              <w:bottom w:val="dotted" w:sz="4" w:space="0" w:color="1F4E79"/>
            </w:tcBorders>
            <w:vAlign w:val="center"/>
          </w:tcPr>
          <w:p w14:paraId="13038B47"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70</w:t>
            </w:r>
          </w:p>
        </w:tc>
      </w:tr>
      <w:tr w:rsidR="007627F3" w:rsidRPr="009A0A69" w14:paraId="0E74252B" w14:textId="77777777" w:rsidTr="00EB53AD">
        <w:trPr>
          <w:trHeight w:val="246"/>
        </w:trPr>
        <w:tc>
          <w:tcPr>
            <w:tcW w:w="433" w:type="pct"/>
            <w:tcBorders>
              <w:top w:val="dotted" w:sz="4" w:space="0" w:color="1F4E79"/>
              <w:left w:val="nil"/>
              <w:bottom w:val="dotted" w:sz="4" w:space="0" w:color="1F4E79"/>
              <w:right w:val="nil"/>
            </w:tcBorders>
            <w:vAlign w:val="center"/>
          </w:tcPr>
          <w:p w14:paraId="2B80D41E"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INFb</w:t>
            </w:r>
          </w:p>
        </w:tc>
        <w:tc>
          <w:tcPr>
            <w:tcW w:w="4011" w:type="pct"/>
            <w:tcBorders>
              <w:top w:val="dotted" w:sz="4" w:space="0" w:color="1F4E79"/>
              <w:left w:val="nil"/>
              <w:bottom w:val="dotted" w:sz="4" w:space="0" w:color="1F4E79"/>
              <w:right w:val="nil"/>
            </w:tcBorders>
            <w:vAlign w:val="center"/>
            <w:hideMark/>
          </w:tcPr>
          <w:p w14:paraId="08564A4F"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Various infectious and parasitic diseases</w:t>
            </w:r>
          </w:p>
        </w:tc>
        <w:tc>
          <w:tcPr>
            <w:tcW w:w="555" w:type="pct"/>
            <w:tcBorders>
              <w:top w:val="dotted" w:sz="4" w:space="0" w:color="1F4E79"/>
              <w:left w:val="nil"/>
              <w:bottom w:val="dotted" w:sz="4" w:space="0" w:color="1F4E79"/>
            </w:tcBorders>
            <w:vAlign w:val="center"/>
          </w:tcPr>
          <w:p w14:paraId="716D7025"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71</w:t>
            </w:r>
          </w:p>
        </w:tc>
      </w:tr>
      <w:tr w:rsidR="007627F3" w:rsidRPr="009A0A69" w14:paraId="2F2850FC" w14:textId="77777777" w:rsidTr="00EB53AD">
        <w:trPr>
          <w:trHeight w:val="246"/>
        </w:trPr>
        <w:tc>
          <w:tcPr>
            <w:tcW w:w="433" w:type="pct"/>
            <w:tcBorders>
              <w:top w:val="dotted" w:sz="4" w:space="0" w:color="1F4E79"/>
              <w:left w:val="nil"/>
              <w:bottom w:val="dotted" w:sz="4" w:space="0" w:color="1F4E79"/>
              <w:right w:val="nil"/>
            </w:tcBorders>
            <w:vAlign w:val="center"/>
          </w:tcPr>
          <w:p w14:paraId="18C2A17D"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ENDd</w:t>
            </w:r>
          </w:p>
        </w:tc>
        <w:tc>
          <w:tcPr>
            <w:tcW w:w="4011" w:type="pct"/>
            <w:tcBorders>
              <w:top w:val="dotted" w:sz="4" w:space="0" w:color="1F4E79"/>
              <w:left w:val="nil"/>
              <w:bottom w:val="dotted" w:sz="4" w:space="0" w:color="1F4E79"/>
              <w:right w:val="nil"/>
            </w:tcBorders>
            <w:vAlign w:val="center"/>
            <w:hideMark/>
          </w:tcPr>
          <w:p w14:paraId="7DB9FB18"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and unspecified anemia’s</w:t>
            </w:r>
          </w:p>
        </w:tc>
        <w:tc>
          <w:tcPr>
            <w:tcW w:w="555" w:type="pct"/>
            <w:tcBorders>
              <w:top w:val="dotted" w:sz="4" w:space="0" w:color="1F4E79"/>
              <w:left w:val="nil"/>
              <w:bottom w:val="dotted" w:sz="4" w:space="0" w:color="1F4E79"/>
            </w:tcBorders>
            <w:vAlign w:val="center"/>
          </w:tcPr>
          <w:p w14:paraId="62E2BAE2"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72</w:t>
            </w:r>
          </w:p>
        </w:tc>
      </w:tr>
      <w:tr w:rsidR="007627F3" w:rsidRPr="009A0A69" w14:paraId="13A7B84A" w14:textId="77777777" w:rsidTr="00EB53AD">
        <w:trPr>
          <w:trHeight w:val="246"/>
        </w:trPr>
        <w:tc>
          <w:tcPr>
            <w:tcW w:w="433" w:type="pct"/>
            <w:tcBorders>
              <w:top w:val="dotted" w:sz="4" w:space="0" w:color="1F4E79"/>
              <w:left w:val="nil"/>
              <w:bottom w:val="dotted" w:sz="4" w:space="0" w:color="1F4E79"/>
              <w:right w:val="nil"/>
            </w:tcBorders>
            <w:vAlign w:val="center"/>
          </w:tcPr>
          <w:p w14:paraId="38B7A81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RSPe</w:t>
            </w:r>
          </w:p>
        </w:tc>
        <w:tc>
          <w:tcPr>
            <w:tcW w:w="4011" w:type="pct"/>
            <w:tcBorders>
              <w:top w:val="dotted" w:sz="4" w:space="0" w:color="1F4E79"/>
              <w:left w:val="nil"/>
              <w:bottom w:val="dotted" w:sz="4" w:space="0" w:color="1F4E79"/>
              <w:right w:val="nil"/>
            </w:tcBorders>
            <w:vAlign w:val="center"/>
            <w:hideMark/>
          </w:tcPr>
          <w:p w14:paraId="78B769D1"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Chronic obstructive pulmonary disease and like conditions, pneumoconioses and other lung diseases due to external agents</w:t>
            </w:r>
          </w:p>
        </w:tc>
        <w:tc>
          <w:tcPr>
            <w:tcW w:w="555" w:type="pct"/>
            <w:tcBorders>
              <w:top w:val="dotted" w:sz="4" w:space="0" w:color="1F4E79"/>
              <w:left w:val="nil"/>
              <w:bottom w:val="dotted" w:sz="4" w:space="0" w:color="1F4E79"/>
            </w:tcBorders>
            <w:vAlign w:val="center"/>
          </w:tcPr>
          <w:p w14:paraId="2F63685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73</w:t>
            </w:r>
          </w:p>
        </w:tc>
      </w:tr>
      <w:tr w:rsidR="007627F3" w:rsidRPr="009A0A69" w14:paraId="77EBACB9" w14:textId="77777777" w:rsidTr="00EB53AD">
        <w:trPr>
          <w:trHeight w:val="246"/>
        </w:trPr>
        <w:tc>
          <w:tcPr>
            <w:tcW w:w="433" w:type="pct"/>
            <w:tcBorders>
              <w:top w:val="dotted" w:sz="4" w:space="0" w:color="1F4E79"/>
              <w:left w:val="nil"/>
              <w:bottom w:val="dotted" w:sz="4" w:space="0" w:color="1F4E79"/>
              <w:right w:val="nil"/>
            </w:tcBorders>
            <w:vAlign w:val="center"/>
          </w:tcPr>
          <w:p w14:paraId="2455B611"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RSPf</w:t>
            </w:r>
          </w:p>
        </w:tc>
        <w:tc>
          <w:tcPr>
            <w:tcW w:w="4011" w:type="pct"/>
            <w:tcBorders>
              <w:top w:val="dotted" w:sz="4" w:space="0" w:color="1F4E79"/>
              <w:left w:val="nil"/>
              <w:bottom w:val="dotted" w:sz="4" w:space="0" w:color="1F4E79"/>
              <w:right w:val="nil"/>
            </w:tcBorders>
            <w:vAlign w:val="center"/>
            <w:hideMark/>
          </w:tcPr>
          <w:p w14:paraId="0736731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Other diseases of the respiratory system</w:t>
            </w:r>
          </w:p>
        </w:tc>
        <w:tc>
          <w:tcPr>
            <w:tcW w:w="555" w:type="pct"/>
            <w:tcBorders>
              <w:top w:val="dotted" w:sz="4" w:space="0" w:color="1F4E79"/>
              <w:left w:val="nil"/>
              <w:bottom w:val="dotted" w:sz="4" w:space="0" w:color="1F4E79"/>
            </w:tcBorders>
            <w:vAlign w:val="center"/>
          </w:tcPr>
          <w:p w14:paraId="4EE9BC5A"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74</w:t>
            </w:r>
          </w:p>
        </w:tc>
      </w:tr>
      <w:tr w:rsidR="007627F3" w:rsidRPr="009A0A69" w14:paraId="25B85DA9" w14:textId="77777777" w:rsidTr="00EB53AD">
        <w:trPr>
          <w:trHeight w:val="246"/>
        </w:trPr>
        <w:tc>
          <w:tcPr>
            <w:tcW w:w="433" w:type="pct"/>
            <w:tcBorders>
              <w:top w:val="dotted" w:sz="4" w:space="0" w:color="1F4E79"/>
              <w:left w:val="nil"/>
              <w:bottom w:val="dotted" w:sz="4" w:space="0" w:color="1F4E79"/>
              <w:right w:val="nil"/>
            </w:tcBorders>
            <w:vAlign w:val="center"/>
          </w:tcPr>
          <w:p w14:paraId="274E21DB"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CRCd</w:t>
            </w:r>
          </w:p>
        </w:tc>
        <w:tc>
          <w:tcPr>
            <w:tcW w:w="4011" w:type="pct"/>
            <w:tcBorders>
              <w:top w:val="dotted" w:sz="4" w:space="0" w:color="1F4E79"/>
              <w:left w:val="nil"/>
              <w:bottom w:val="dotted" w:sz="4" w:space="0" w:color="1F4E79"/>
              <w:right w:val="nil"/>
            </w:tcBorders>
            <w:vAlign w:val="center"/>
            <w:hideMark/>
          </w:tcPr>
          <w:p w14:paraId="7B7590B8"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Heart failure</w:t>
            </w:r>
          </w:p>
        </w:tc>
        <w:tc>
          <w:tcPr>
            <w:tcW w:w="555" w:type="pct"/>
            <w:tcBorders>
              <w:top w:val="dotted" w:sz="4" w:space="0" w:color="1F4E79"/>
              <w:left w:val="nil"/>
              <w:bottom w:val="dotted" w:sz="4" w:space="0" w:color="1F4E79"/>
            </w:tcBorders>
            <w:vAlign w:val="center"/>
          </w:tcPr>
          <w:p w14:paraId="683DCB97"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75</w:t>
            </w:r>
          </w:p>
        </w:tc>
      </w:tr>
      <w:tr w:rsidR="007627F3" w:rsidRPr="009A0A69" w14:paraId="37C5D823" w14:textId="77777777" w:rsidTr="00EB53AD">
        <w:trPr>
          <w:trHeight w:val="246"/>
        </w:trPr>
        <w:tc>
          <w:tcPr>
            <w:tcW w:w="433" w:type="pct"/>
            <w:tcBorders>
              <w:top w:val="dotted" w:sz="4" w:space="0" w:color="1F4E79"/>
              <w:left w:val="nil"/>
              <w:bottom w:val="dotted" w:sz="4" w:space="0" w:color="1F4E79"/>
              <w:right w:val="nil"/>
            </w:tcBorders>
            <w:vAlign w:val="center"/>
          </w:tcPr>
          <w:p w14:paraId="2CEDF543"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NEOg</w:t>
            </w:r>
          </w:p>
        </w:tc>
        <w:tc>
          <w:tcPr>
            <w:tcW w:w="4011" w:type="pct"/>
            <w:tcBorders>
              <w:top w:val="dotted" w:sz="4" w:space="0" w:color="1F4E79"/>
              <w:left w:val="nil"/>
              <w:bottom w:val="dotted" w:sz="4" w:space="0" w:color="1F4E79"/>
              <w:right w:val="nil"/>
            </w:tcBorders>
            <w:vAlign w:val="center"/>
            <w:hideMark/>
          </w:tcPr>
          <w:p w14:paraId="3FE6CF26"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Malignant neoplasm of oral cavity and pharynx, malignant neoplasm of unspecified sites, malignant neoplasms of lymphatic and hematopoetic tissue</w:t>
            </w:r>
          </w:p>
        </w:tc>
        <w:tc>
          <w:tcPr>
            <w:tcW w:w="555" w:type="pct"/>
            <w:tcBorders>
              <w:top w:val="dotted" w:sz="4" w:space="0" w:color="1F4E79"/>
              <w:left w:val="nil"/>
              <w:bottom w:val="dotted" w:sz="4" w:space="0" w:color="1F4E79"/>
            </w:tcBorders>
            <w:vAlign w:val="center"/>
          </w:tcPr>
          <w:p w14:paraId="14A5CD68"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76</w:t>
            </w:r>
          </w:p>
        </w:tc>
      </w:tr>
      <w:tr w:rsidR="007627F3" w:rsidRPr="009A0A69" w14:paraId="62A61C53" w14:textId="77777777" w:rsidTr="00EB53AD">
        <w:trPr>
          <w:trHeight w:val="246"/>
        </w:trPr>
        <w:tc>
          <w:tcPr>
            <w:tcW w:w="433" w:type="pct"/>
            <w:tcBorders>
              <w:top w:val="dotted" w:sz="4" w:space="0" w:color="1F4E79"/>
              <w:left w:val="nil"/>
              <w:bottom w:val="dotted" w:sz="4" w:space="0" w:color="1F4E79"/>
              <w:right w:val="nil"/>
            </w:tcBorders>
            <w:vAlign w:val="center"/>
          </w:tcPr>
          <w:p w14:paraId="3C0189E3"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NEOb</w:t>
            </w:r>
          </w:p>
        </w:tc>
        <w:tc>
          <w:tcPr>
            <w:tcW w:w="4011" w:type="pct"/>
            <w:tcBorders>
              <w:top w:val="dotted" w:sz="4" w:space="0" w:color="1F4E79"/>
              <w:left w:val="nil"/>
              <w:bottom w:val="dotted" w:sz="4" w:space="0" w:color="1F4E79"/>
              <w:right w:val="nil"/>
            </w:tcBorders>
            <w:vAlign w:val="center"/>
            <w:hideMark/>
          </w:tcPr>
          <w:p w14:paraId="221394C5"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Malignant neoplasm of respiratory and intrathoracic organs</w:t>
            </w:r>
          </w:p>
        </w:tc>
        <w:tc>
          <w:tcPr>
            <w:tcW w:w="555" w:type="pct"/>
            <w:tcBorders>
              <w:top w:val="dotted" w:sz="4" w:space="0" w:color="1F4E79"/>
              <w:left w:val="nil"/>
              <w:bottom w:val="dotted" w:sz="4" w:space="0" w:color="1F4E79"/>
            </w:tcBorders>
            <w:vAlign w:val="center"/>
          </w:tcPr>
          <w:p w14:paraId="643F1218"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77</w:t>
            </w:r>
          </w:p>
        </w:tc>
      </w:tr>
      <w:tr w:rsidR="007627F3" w:rsidRPr="009A0A69" w14:paraId="2E39BCE6" w14:textId="77777777" w:rsidTr="00EB53AD">
        <w:trPr>
          <w:trHeight w:val="259"/>
        </w:trPr>
        <w:tc>
          <w:tcPr>
            <w:tcW w:w="433" w:type="pct"/>
            <w:tcBorders>
              <w:top w:val="dotted" w:sz="4" w:space="0" w:color="1F4E79"/>
              <w:left w:val="nil"/>
              <w:bottom w:val="single" w:sz="8" w:space="0" w:color="1F4E79"/>
              <w:right w:val="nil"/>
            </w:tcBorders>
            <w:vAlign w:val="center"/>
          </w:tcPr>
          <w:p w14:paraId="199994CA" w14:textId="77777777" w:rsidR="007627F3" w:rsidRPr="009A0A69" w:rsidRDefault="007627F3" w:rsidP="00EB53AD">
            <w:pPr>
              <w:jc w:val="cente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GENa</w:t>
            </w:r>
          </w:p>
        </w:tc>
        <w:tc>
          <w:tcPr>
            <w:tcW w:w="4011" w:type="pct"/>
            <w:tcBorders>
              <w:top w:val="dotted" w:sz="4" w:space="0" w:color="1F4E79"/>
              <w:left w:val="nil"/>
              <w:bottom w:val="single" w:sz="8" w:space="0" w:color="1F4E79"/>
              <w:right w:val="nil"/>
            </w:tcBorders>
            <w:vAlign w:val="center"/>
            <w:hideMark/>
          </w:tcPr>
          <w:p w14:paraId="33EDCDCB" w14:textId="77777777" w:rsidR="007627F3" w:rsidRPr="009A0A69" w:rsidRDefault="007627F3" w:rsidP="00EB53AD">
            <w:pPr>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Nephritis, nephrotic syndrome, and nephrosis</w:t>
            </w:r>
          </w:p>
        </w:tc>
        <w:tc>
          <w:tcPr>
            <w:tcW w:w="555" w:type="pct"/>
            <w:tcBorders>
              <w:top w:val="dotted" w:sz="4" w:space="0" w:color="1F4E79"/>
              <w:left w:val="nil"/>
              <w:bottom w:val="single" w:sz="8" w:space="0" w:color="1F4E79"/>
            </w:tcBorders>
            <w:vAlign w:val="center"/>
          </w:tcPr>
          <w:p w14:paraId="44FCB85E" w14:textId="77777777" w:rsidR="007627F3" w:rsidRPr="009A0A69" w:rsidRDefault="007627F3" w:rsidP="00EB53AD">
            <w:pPr>
              <w:jc w:val="both"/>
              <w:rPr>
                <w:rFonts w:ascii="Times New Roman" w:eastAsia="Times New Roman" w:hAnsi="Times New Roman" w:cs="Times New Roman"/>
                <w:color w:val="000000"/>
                <w:sz w:val="22"/>
                <w:szCs w:val="22"/>
                <w:lang w:val="en-US" w:eastAsia="it-IT"/>
              </w:rPr>
            </w:pPr>
            <w:r w:rsidRPr="009A0A69">
              <w:rPr>
                <w:rFonts w:ascii="Times New Roman" w:eastAsia="Times New Roman" w:hAnsi="Times New Roman" w:cs="Times New Roman"/>
                <w:color w:val="000000"/>
                <w:sz w:val="22"/>
                <w:szCs w:val="22"/>
                <w:lang w:val="en-US"/>
              </w:rPr>
              <w:t>78</w:t>
            </w:r>
          </w:p>
        </w:tc>
      </w:tr>
    </w:tbl>
    <w:p w14:paraId="7F24D83B" w14:textId="7D06557A" w:rsidR="007627F3" w:rsidRPr="009A0A69" w:rsidRDefault="007627F3">
      <w:pPr>
        <w:rPr>
          <w:rFonts w:ascii="Times New Roman" w:hAnsi="Times New Roman" w:cs="Times New Roman"/>
          <w:b/>
          <w:bCs/>
          <w:lang w:val="en-US"/>
        </w:rPr>
      </w:pPr>
    </w:p>
    <w:p w14:paraId="770A3030" w14:textId="2513A0A1" w:rsidR="00967B51" w:rsidRPr="009A0A69" w:rsidRDefault="00967B51">
      <w:pPr>
        <w:rPr>
          <w:rFonts w:ascii="Times New Roman" w:hAnsi="Times New Roman" w:cs="Times New Roman"/>
          <w:b/>
          <w:bCs/>
          <w:lang w:val="en-US"/>
        </w:rPr>
      </w:pPr>
      <w:r w:rsidRPr="009A0A69">
        <w:rPr>
          <w:rFonts w:ascii="Times New Roman" w:hAnsi="Times New Roman" w:cs="Times New Roman"/>
          <w:b/>
          <w:bCs/>
          <w:lang w:val="en-US"/>
        </w:rPr>
        <w:t>Table 2: Pathology classification according to Ash et al 1978</w:t>
      </w:r>
    </w:p>
    <w:tbl>
      <w:tblPr>
        <w:tblW w:w="0" w:type="auto"/>
        <w:tblCellMar>
          <w:left w:w="70" w:type="dxa"/>
          <w:right w:w="70" w:type="dxa"/>
        </w:tblCellMar>
        <w:tblLook w:val="04A0" w:firstRow="1" w:lastRow="0" w:firstColumn="1" w:lastColumn="0" w:noHBand="0" w:noVBand="1"/>
      </w:tblPr>
      <w:tblGrid>
        <w:gridCol w:w="563"/>
        <w:gridCol w:w="3650"/>
        <w:gridCol w:w="1435"/>
      </w:tblGrid>
      <w:tr w:rsidR="00967B51" w:rsidRPr="009A0A69" w14:paraId="39039B73" w14:textId="77777777" w:rsidTr="00D4088D">
        <w:trPr>
          <w:trHeight w:val="262"/>
        </w:trPr>
        <w:tc>
          <w:tcPr>
            <w:tcW w:w="0" w:type="auto"/>
            <w:tcBorders>
              <w:top w:val="single" w:sz="8" w:space="0" w:color="auto"/>
              <w:left w:val="nil"/>
              <w:bottom w:val="single" w:sz="8" w:space="0" w:color="auto"/>
              <w:right w:val="nil"/>
            </w:tcBorders>
            <w:vAlign w:val="center"/>
            <w:hideMark/>
          </w:tcPr>
          <w:p w14:paraId="40CD7D22" w14:textId="77777777" w:rsidR="00967B51" w:rsidRPr="009A0A69" w:rsidRDefault="00967B51" w:rsidP="00EB53AD">
            <w:pPr>
              <w:jc w:val="center"/>
              <w:rPr>
                <w:rFonts w:ascii="Times New Roman" w:eastAsia="Times New Roman" w:hAnsi="Times New Roman" w:cs="Times New Roman"/>
                <w:b/>
                <w:bCs/>
                <w:sz w:val="20"/>
                <w:szCs w:val="20"/>
                <w:lang w:val="en-US" w:eastAsia="it-IT"/>
              </w:rPr>
            </w:pPr>
            <w:r w:rsidRPr="009A0A69">
              <w:rPr>
                <w:rFonts w:ascii="Times New Roman" w:eastAsia="Times New Roman" w:hAnsi="Times New Roman" w:cs="Times New Roman"/>
                <w:b/>
                <w:bCs/>
                <w:sz w:val="20"/>
                <w:szCs w:val="20"/>
                <w:lang w:val="en-US" w:eastAsia="it-IT"/>
              </w:rPr>
              <w:t>PCG</w:t>
            </w:r>
          </w:p>
        </w:tc>
        <w:tc>
          <w:tcPr>
            <w:tcW w:w="0" w:type="auto"/>
            <w:tcBorders>
              <w:top w:val="single" w:sz="8" w:space="0" w:color="auto"/>
              <w:left w:val="nil"/>
              <w:bottom w:val="single" w:sz="8" w:space="0" w:color="auto"/>
              <w:right w:val="nil"/>
            </w:tcBorders>
            <w:vAlign w:val="center"/>
            <w:hideMark/>
          </w:tcPr>
          <w:p w14:paraId="264668D4" w14:textId="77777777" w:rsidR="00967B51" w:rsidRPr="009A0A69" w:rsidRDefault="00967B51" w:rsidP="00EB53AD">
            <w:pPr>
              <w:rPr>
                <w:rFonts w:ascii="Times New Roman" w:eastAsia="Times New Roman" w:hAnsi="Times New Roman" w:cs="Times New Roman"/>
                <w:b/>
                <w:bCs/>
                <w:sz w:val="20"/>
                <w:szCs w:val="20"/>
                <w:lang w:val="en-US" w:eastAsia="it-IT"/>
              </w:rPr>
            </w:pPr>
            <w:r w:rsidRPr="009A0A69">
              <w:rPr>
                <w:rFonts w:ascii="Times New Roman" w:eastAsia="Times New Roman" w:hAnsi="Times New Roman" w:cs="Times New Roman"/>
                <w:b/>
                <w:bCs/>
                <w:sz w:val="20"/>
                <w:szCs w:val="20"/>
                <w:lang w:val="en-US" w:eastAsia="it-IT"/>
              </w:rPr>
              <w:t>Description</w:t>
            </w:r>
          </w:p>
        </w:tc>
        <w:tc>
          <w:tcPr>
            <w:tcW w:w="0" w:type="auto"/>
            <w:tcBorders>
              <w:top w:val="single" w:sz="8" w:space="0" w:color="auto"/>
              <w:left w:val="nil"/>
              <w:bottom w:val="single" w:sz="8" w:space="0" w:color="auto"/>
              <w:right w:val="nil"/>
            </w:tcBorders>
            <w:vAlign w:val="center"/>
            <w:hideMark/>
          </w:tcPr>
          <w:p w14:paraId="763060EF" w14:textId="77777777" w:rsidR="00967B51" w:rsidRPr="009A0A69" w:rsidRDefault="00967B51" w:rsidP="00EB53AD">
            <w:pPr>
              <w:jc w:val="center"/>
              <w:rPr>
                <w:rFonts w:ascii="Times New Roman" w:eastAsia="Times New Roman" w:hAnsi="Times New Roman" w:cs="Times New Roman"/>
                <w:b/>
                <w:bCs/>
                <w:sz w:val="20"/>
                <w:szCs w:val="20"/>
                <w:lang w:val="en-US" w:eastAsia="it-IT"/>
              </w:rPr>
            </w:pPr>
            <w:r w:rsidRPr="009A0A69">
              <w:rPr>
                <w:rFonts w:ascii="Times New Roman" w:eastAsia="Times New Roman" w:hAnsi="Times New Roman" w:cs="Times New Roman"/>
                <w:b/>
                <w:bCs/>
                <w:sz w:val="20"/>
                <w:szCs w:val="20"/>
                <w:lang w:val="en-US" w:eastAsia="it-IT"/>
              </w:rPr>
              <w:t>DDD threshold</w:t>
            </w:r>
          </w:p>
        </w:tc>
      </w:tr>
      <w:tr w:rsidR="00967B51" w:rsidRPr="009A0A69" w14:paraId="034BAC6C" w14:textId="77777777" w:rsidTr="00D4088D">
        <w:trPr>
          <w:trHeight w:val="262"/>
        </w:trPr>
        <w:tc>
          <w:tcPr>
            <w:tcW w:w="0" w:type="auto"/>
            <w:tcBorders>
              <w:top w:val="single" w:sz="8" w:space="0" w:color="auto"/>
              <w:left w:val="nil"/>
              <w:bottom w:val="dotted" w:sz="4" w:space="0" w:color="auto"/>
              <w:right w:val="nil"/>
            </w:tcBorders>
            <w:noWrap/>
            <w:vAlign w:val="center"/>
            <w:hideMark/>
          </w:tcPr>
          <w:p w14:paraId="5A6F508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w:t>
            </w:r>
          </w:p>
        </w:tc>
        <w:tc>
          <w:tcPr>
            <w:tcW w:w="0" w:type="auto"/>
            <w:tcBorders>
              <w:top w:val="single" w:sz="8" w:space="0" w:color="auto"/>
              <w:left w:val="nil"/>
              <w:bottom w:val="dotted" w:sz="4" w:space="0" w:color="auto"/>
              <w:right w:val="nil"/>
            </w:tcBorders>
            <w:vAlign w:val="center"/>
            <w:hideMark/>
          </w:tcPr>
          <w:p w14:paraId="7B7175BA"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Diabetes with insulin</w:t>
            </w:r>
          </w:p>
        </w:tc>
        <w:tc>
          <w:tcPr>
            <w:tcW w:w="0" w:type="auto"/>
            <w:tcBorders>
              <w:top w:val="single" w:sz="8" w:space="0" w:color="auto"/>
              <w:left w:val="nil"/>
              <w:bottom w:val="dotted" w:sz="4" w:space="0" w:color="auto"/>
              <w:right w:val="nil"/>
            </w:tcBorders>
            <w:vAlign w:val="center"/>
            <w:hideMark/>
          </w:tcPr>
          <w:p w14:paraId="4ABE583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 xml:space="preserve">&gt;180 DDD </w:t>
            </w:r>
          </w:p>
        </w:tc>
      </w:tr>
      <w:tr w:rsidR="00967B51" w:rsidRPr="009A0A69" w14:paraId="37CA1CA8"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09226EAC"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w:t>
            </w:r>
          </w:p>
        </w:tc>
        <w:tc>
          <w:tcPr>
            <w:tcW w:w="0" w:type="auto"/>
            <w:tcBorders>
              <w:top w:val="dotted" w:sz="4" w:space="0" w:color="auto"/>
              <w:left w:val="nil"/>
              <w:bottom w:val="dotted" w:sz="4" w:space="0" w:color="auto"/>
              <w:right w:val="nil"/>
            </w:tcBorders>
            <w:vAlign w:val="center"/>
            <w:hideMark/>
          </w:tcPr>
          <w:p w14:paraId="08FC8240"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Diabetes without insulin</w:t>
            </w:r>
          </w:p>
        </w:tc>
        <w:tc>
          <w:tcPr>
            <w:tcW w:w="0" w:type="auto"/>
            <w:tcBorders>
              <w:top w:val="dotted" w:sz="4" w:space="0" w:color="auto"/>
              <w:left w:val="nil"/>
              <w:bottom w:val="dotted" w:sz="4" w:space="0" w:color="auto"/>
              <w:right w:val="nil"/>
            </w:tcBorders>
            <w:vAlign w:val="center"/>
            <w:hideMark/>
          </w:tcPr>
          <w:p w14:paraId="5A1D797A"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405FAE6"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FBA3C16"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w:t>
            </w:r>
          </w:p>
        </w:tc>
        <w:tc>
          <w:tcPr>
            <w:tcW w:w="0" w:type="auto"/>
            <w:tcBorders>
              <w:top w:val="dotted" w:sz="4" w:space="0" w:color="auto"/>
              <w:left w:val="nil"/>
              <w:bottom w:val="dotted" w:sz="4" w:space="0" w:color="auto"/>
              <w:right w:val="nil"/>
            </w:tcBorders>
            <w:vAlign w:val="center"/>
            <w:hideMark/>
          </w:tcPr>
          <w:p w14:paraId="069FF6C8"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Glaucoma</w:t>
            </w:r>
          </w:p>
        </w:tc>
        <w:tc>
          <w:tcPr>
            <w:tcW w:w="0" w:type="auto"/>
            <w:tcBorders>
              <w:top w:val="dotted" w:sz="4" w:space="0" w:color="auto"/>
              <w:left w:val="nil"/>
              <w:bottom w:val="dotted" w:sz="4" w:space="0" w:color="auto"/>
              <w:right w:val="nil"/>
            </w:tcBorders>
            <w:vAlign w:val="center"/>
            <w:hideMark/>
          </w:tcPr>
          <w:p w14:paraId="41CB018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60F1403D"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14770A25"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4</w:t>
            </w:r>
          </w:p>
        </w:tc>
        <w:tc>
          <w:tcPr>
            <w:tcW w:w="0" w:type="auto"/>
            <w:tcBorders>
              <w:top w:val="dotted" w:sz="4" w:space="0" w:color="auto"/>
              <w:left w:val="nil"/>
              <w:bottom w:val="dotted" w:sz="4" w:space="0" w:color="auto"/>
              <w:right w:val="nil"/>
            </w:tcBorders>
            <w:vAlign w:val="center"/>
            <w:hideMark/>
          </w:tcPr>
          <w:p w14:paraId="35CCF6F2"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Epilepsy</w:t>
            </w:r>
          </w:p>
        </w:tc>
        <w:tc>
          <w:tcPr>
            <w:tcW w:w="0" w:type="auto"/>
            <w:tcBorders>
              <w:top w:val="dotted" w:sz="4" w:space="0" w:color="auto"/>
              <w:left w:val="nil"/>
              <w:bottom w:val="dotted" w:sz="4" w:space="0" w:color="auto"/>
              <w:right w:val="nil"/>
            </w:tcBorders>
            <w:vAlign w:val="center"/>
            <w:hideMark/>
          </w:tcPr>
          <w:p w14:paraId="132A8306"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5B7F9C9B"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223A53C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5</w:t>
            </w:r>
          </w:p>
        </w:tc>
        <w:tc>
          <w:tcPr>
            <w:tcW w:w="0" w:type="auto"/>
            <w:tcBorders>
              <w:top w:val="dotted" w:sz="4" w:space="0" w:color="auto"/>
              <w:left w:val="nil"/>
              <w:bottom w:val="dotted" w:sz="4" w:space="0" w:color="auto"/>
              <w:right w:val="nil"/>
            </w:tcBorders>
            <w:vAlign w:val="center"/>
            <w:hideMark/>
          </w:tcPr>
          <w:p w14:paraId="32ADD20A"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Parkinson's disease</w:t>
            </w:r>
          </w:p>
        </w:tc>
        <w:tc>
          <w:tcPr>
            <w:tcW w:w="0" w:type="auto"/>
            <w:tcBorders>
              <w:top w:val="dotted" w:sz="4" w:space="0" w:color="auto"/>
              <w:left w:val="nil"/>
              <w:bottom w:val="dotted" w:sz="4" w:space="0" w:color="auto"/>
              <w:right w:val="nil"/>
            </w:tcBorders>
            <w:vAlign w:val="center"/>
            <w:hideMark/>
          </w:tcPr>
          <w:p w14:paraId="515F990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74AAD407"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9A7BD13"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6</w:t>
            </w:r>
          </w:p>
        </w:tc>
        <w:tc>
          <w:tcPr>
            <w:tcW w:w="0" w:type="auto"/>
            <w:tcBorders>
              <w:top w:val="dotted" w:sz="4" w:space="0" w:color="auto"/>
              <w:left w:val="nil"/>
              <w:bottom w:val="dotted" w:sz="4" w:space="0" w:color="auto"/>
              <w:right w:val="nil"/>
            </w:tcBorders>
            <w:vAlign w:val="center"/>
            <w:hideMark/>
          </w:tcPr>
          <w:p w14:paraId="430D68C7"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Anxiety</w:t>
            </w:r>
          </w:p>
        </w:tc>
        <w:tc>
          <w:tcPr>
            <w:tcW w:w="0" w:type="auto"/>
            <w:tcBorders>
              <w:top w:val="dotted" w:sz="4" w:space="0" w:color="auto"/>
              <w:left w:val="nil"/>
              <w:bottom w:val="dotted" w:sz="4" w:space="0" w:color="auto"/>
              <w:right w:val="nil"/>
            </w:tcBorders>
            <w:vAlign w:val="center"/>
            <w:hideMark/>
          </w:tcPr>
          <w:p w14:paraId="74798331"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3E0EB2C5"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894F9A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7</w:t>
            </w:r>
          </w:p>
        </w:tc>
        <w:tc>
          <w:tcPr>
            <w:tcW w:w="0" w:type="auto"/>
            <w:tcBorders>
              <w:top w:val="dotted" w:sz="4" w:space="0" w:color="auto"/>
              <w:left w:val="nil"/>
              <w:bottom w:val="dotted" w:sz="4" w:space="0" w:color="auto"/>
              <w:right w:val="nil"/>
            </w:tcBorders>
            <w:vAlign w:val="center"/>
            <w:hideMark/>
          </w:tcPr>
          <w:p w14:paraId="663AE8F7"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Psychosis</w:t>
            </w:r>
          </w:p>
        </w:tc>
        <w:tc>
          <w:tcPr>
            <w:tcW w:w="0" w:type="auto"/>
            <w:tcBorders>
              <w:top w:val="dotted" w:sz="4" w:space="0" w:color="auto"/>
              <w:left w:val="nil"/>
              <w:bottom w:val="dotted" w:sz="4" w:space="0" w:color="auto"/>
              <w:right w:val="nil"/>
            </w:tcBorders>
            <w:vAlign w:val="center"/>
            <w:hideMark/>
          </w:tcPr>
          <w:p w14:paraId="7D082F6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445A821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4ED064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8</w:t>
            </w:r>
          </w:p>
        </w:tc>
        <w:tc>
          <w:tcPr>
            <w:tcW w:w="0" w:type="auto"/>
            <w:tcBorders>
              <w:top w:val="dotted" w:sz="4" w:space="0" w:color="auto"/>
              <w:left w:val="nil"/>
              <w:bottom w:val="dotted" w:sz="4" w:space="0" w:color="auto"/>
              <w:right w:val="nil"/>
            </w:tcBorders>
            <w:vAlign w:val="center"/>
            <w:hideMark/>
          </w:tcPr>
          <w:p w14:paraId="2415F1E3"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Bipolar disorder</w:t>
            </w:r>
          </w:p>
        </w:tc>
        <w:tc>
          <w:tcPr>
            <w:tcW w:w="0" w:type="auto"/>
            <w:tcBorders>
              <w:top w:val="dotted" w:sz="4" w:space="0" w:color="auto"/>
              <w:left w:val="nil"/>
              <w:bottom w:val="dotted" w:sz="4" w:space="0" w:color="auto"/>
              <w:right w:val="nil"/>
            </w:tcBorders>
            <w:vAlign w:val="center"/>
            <w:hideMark/>
          </w:tcPr>
          <w:p w14:paraId="78ED581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094F4CA7"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F3E7F41"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9</w:t>
            </w:r>
          </w:p>
        </w:tc>
        <w:tc>
          <w:tcPr>
            <w:tcW w:w="0" w:type="auto"/>
            <w:tcBorders>
              <w:top w:val="dotted" w:sz="4" w:space="0" w:color="auto"/>
              <w:left w:val="nil"/>
              <w:bottom w:val="dotted" w:sz="4" w:space="0" w:color="auto"/>
              <w:right w:val="nil"/>
            </w:tcBorders>
            <w:vAlign w:val="center"/>
            <w:hideMark/>
          </w:tcPr>
          <w:p w14:paraId="7BA4CFF4"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Depression</w:t>
            </w:r>
          </w:p>
        </w:tc>
        <w:tc>
          <w:tcPr>
            <w:tcW w:w="0" w:type="auto"/>
            <w:tcBorders>
              <w:top w:val="dotted" w:sz="4" w:space="0" w:color="auto"/>
              <w:left w:val="nil"/>
              <w:bottom w:val="dotted" w:sz="4" w:space="0" w:color="auto"/>
              <w:right w:val="nil"/>
            </w:tcBorders>
            <w:vAlign w:val="center"/>
            <w:hideMark/>
          </w:tcPr>
          <w:p w14:paraId="7CCAC0B1"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6ADC1179"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23C4A01"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10</w:t>
            </w:r>
          </w:p>
        </w:tc>
        <w:tc>
          <w:tcPr>
            <w:tcW w:w="0" w:type="auto"/>
            <w:tcBorders>
              <w:top w:val="dotted" w:sz="4" w:space="0" w:color="auto"/>
              <w:left w:val="nil"/>
              <w:bottom w:val="dotted" w:sz="4" w:space="0" w:color="auto"/>
              <w:right w:val="nil"/>
            </w:tcBorders>
            <w:vAlign w:val="center"/>
            <w:hideMark/>
          </w:tcPr>
          <w:p w14:paraId="1DEFF011"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Alzheimer's</w:t>
            </w:r>
          </w:p>
        </w:tc>
        <w:tc>
          <w:tcPr>
            <w:tcW w:w="0" w:type="auto"/>
            <w:tcBorders>
              <w:top w:val="dotted" w:sz="4" w:space="0" w:color="auto"/>
              <w:left w:val="nil"/>
              <w:bottom w:val="dotted" w:sz="4" w:space="0" w:color="auto"/>
              <w:right w:val="nil"/>
            </w:tcBorders>
            <w:vAlign w:val="center"/>
            <w:hideMark/>
          </w:tcPr>
          <w:p w14:paraId="18D97EA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5553A5CA"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17973C21"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11</w:t>
            </w:r>
          </w:p>
        </w:tc>
        <w:tc>
          <w:tcPr>
            <w:tcW w:w="0" w:type="auto"/>
            <w:tcBorders>
              <w:top w:val="dotted" w:sz="4" w:space="0" w:color="auto"/>
              <w:left w:val="nil"/>
              <w:bottom w:val="dotted" w:sz="4" w:space="0" w:color="auto"/>
              <w:right w:val="nil"/>
            </w:tcBorders>
            <w:vAlign w:val="center"/>
            <w:hideMark/>
          </w:tcPr>
          <w:p w14:paraId="1FEA8A7E"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Concentration deficit/hyperactivity disorder</w:t>
            </w:r>
          </w:p>
        </w:tc>
        <w:tc>
          <w:tcPr>
            <w:tcW w:w="0" w:type="auto"/>
            <w:tcBorders>
              <w:top w:val="dotted" w:sz="4" w:space="0" w:color="auto"/>
              <w:left w:val="nil"/>
              <w:bottom w:val="dotted" w:sz="4" w:space="0" w:color="auto"/>
              <w:right w:val="nil"/>
            </w:tcBorders>
            <w:vAlign w:val="center"/>
            <w:hideMark/>
          </w:tcPr>
          <w:p w14:paraId="03CFC8B6"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1CE8075"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050C0EA7"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12</w:t>
            </w:r>
          </w:p>
        </w:tc>
        <w:tc>
          <w:tcPr>
            <w:tcW w:w="0" w:type="auto"/>
            <w:tcBorders>
              <w:top w:val="dotted" w:sz="4" w:space="0" w:color="auto"/>
              <w:left w:val="nil"/>
              <w:bottom w:val="dotted" w:sz="4" w:space="0" w:color="auto"/>
              <w:right w:val="nil"/>
            </w:tcBorders>
            <w:vAlign w:val="center"/>
            <w:hideMark/>
          </w:tcPr>
          <w:p w14:paraId="3A9ACF18"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Habituation disorders</w:t>
            </w:r>
          </w:p>
        </w:tc>
        <w:tc>
          <w:tcPr>
            <w:tcW w:w="0" w:type="auto"/>
            <w:tcBorders>
              <w:top w:val="dotted" w:sz="4" w:space="0" w:color="auto"/>
              <w:left w:val="nil"/>
              <w:bottom w:val="dotted" w:sz="4" w:space="0" w:color="auto"/>
              <w:right w:val="nil"/>
            </w:tcBorders>
            <w:vAlign w:val="center"/>
            <w:hideMark/>
          </w:tcPr>
          <w:p w14:paraId="6007AEEC"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1225E9B3"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0A22D17D"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13</w:t>
            </w:r>
          </w:p>
        </w:tc>
        <w:tc>
          <w:tcPr>
            <w:tcW w:w="0" w:type="auto"/>
            <w:tcBorders>
              <w:top w:val="dotted" w:sz="4" w:space="0" w:color="auto"/>
              <w:left w:val="nil"/>
              <w:bottom w:val="dotted" w:sz="4" w:space="0" w:color="auto"/>
              <w:right w:val="nil"/>
            </w:tcBorders>
            <w:vAlign w:val="center"/>
            <w:hideMark/>
          </w:tcPr>
          <w:p w14:paraId="74CB58BC"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cholesterol</w:t>
            </w:r>
          </w:p>
        </w:tc>
        <w:tc>
          <w:tcPr>
            <w:tcW w:w="0" w:type="auto"/>
            <w:tcBorders>
              <w:top w:val="dotted" w:sz="4" w:space="0" w:color="auto"/>
              <w:left w:val="nil"/>
              <w:bottom w:val="dotted" w:sz="4" w:space="0" w:color="auto"/>
              <w:right w:val="nil"/>
            </w:tcBorders>
            <w:vAlign w:val="center"/>
            <w:hideMark/>
          </w:tcPr>
          <w:p w14:paraId="38182A9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3DDEEAED"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383368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14</w:t>
            </w:r>
          </w:p>
        </w:tc>
        <w:tc>
          <w:tcPr>
            <w:tcW w:w="0" w:type="auto"/>
            <w:tcBorders>
              <w:top w:val="dotted" w:sz="4" w:space="0" w:color="auto"/>
              <w:left w:val="nil"/>
              <w:bottom w:val="dotted" w:sz="4" w:space="0" w:color="auto"/>
              <w:right w:val="nil"/>
            </w:tcBorders>
            <w:vAlign w:val="center"/>
            <w:hideMark/>
          </w:tcPr>
          <w:p w14:paraId="6BCF5286"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Crohn's disease / ulcerative colitis</w:t>
            </w:r>
          </w:p>
        </w:tc>
        <w:tc>
          <w:tcPr>
            <w:tcW w:w="0" w:type="auto"/>
            <w:tcBorders>
              <w:top w:val="dotted" w:sz="4" w:space="0" w:color="auto"/>
              <w:left w:val="nil"/>
              <w:bottom w:val="dotted" w:sz="4" w:space="0" w:color="auto"/>
              <w:right w:val="nil"/>
            </w:tcBorders>
            <w:vAlign w:val="center"/>
            <w:hideMark/>
          </w:tcPr>
          <w:p w14:paraId="0B9DC017"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319FD9AF"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2BE7654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15</w:t>
            </w:r>
          </w:p>
        </w:tc>
        <w:tc>
          <w:tcPr>
            <w:tcW w:w="0" w:type="auto"/>
            <w:tcBorders>
              <w:top w:val="dotted" w:sz="4" w:space="0" w:color="auto"/>
              <w:left w:val="nil"/>
              <w:bottom w:val="dotted" w:sz="4" w:space="0" w:color="auto"/>
              <w:right w:val="nil"/>
            </w:tcBorders>
            <w:vAlign w:val="center"/>
            <w:hideMark/>
          </w:tcPr>
          <w:p w14:paraId="672462AD"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Peptic ulcer</w:t>
            </w:r>
          </w:p>
        </w:tc>
        <w:tc>
          <w:tcPr>
            <w:tcW w:w="0" w:type="auto"/>
            <w:tcBorders>
              <w:top w:val="dotted" w:sz="4" w:space="0" w:color="auto"/>
              <w:left w:val="nil"/>
              <w:bottom w:val="dotted" w:sz="4" w:space="0" w:color="auto"/>
              <w:right w:val="nil"/>
            </w:tcBorders>
            <w:vAlign w:val="center"/>
            <w:hideMark/>
          </w:tcPr>
          <w:p w14:paraId="79EA6E8C"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172B61D7"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C6EECE8"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16</w:t>
            </w:r>
          </w:p>
        </w:tc>
        <w:tc>
          <w:tcPr>
            <w:tcW w:w="0" w:type="auto"/>
            <w:tcBorders>
              <w:top w:val="dotted" w:sz="4" w:space="0" w:color="auto"/>
              <w:left w:val="nil"/>
              <w:bottom w:val="dotted" w:sz="4" w:space="0" w:color="auto"/>
              <w:right w:val="nil"/>
            </w:tcBorders>
            <w:vAlign w:val="center"/>
            <w:hideMark/>
          </w:tcPr>
          <w:p w14:paraId="2683746C"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Cystic fibrosis / pancreatic enzymes</w:t>
            </w:r>
          </w:p>
        </w:tc>
        <w:tc>
          <w:tcPr>
            <w:tcW w:w="0" w:type="auto"/>
            <w:tcBorders>
              <w:top w:val="dotted" w:sz="4" w:space="0" w:color="auto"/>
              <w:left w:val="nil"/>
              <w:bottom w:val="dotted" w:sz="4" w:space="0" w:color="auto"/>
              <w:right w:val="nil"/>
            </w:tcBorders>
            <w:vAlign w:val="center"/>
            <w:hideMark/>
          </w:tcPr>
          <w:p w14:paraId="1C161B8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6F743B3A"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76552D60"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17</w:t>
            </w:r>
          </w:p>
        </w:tc>
        <w:tc>
          <w:tcPr>
            <w:tcW w:w="0" w:type="auto"/>
            <w:tcBorders>
              <w:top w:val="dotted" w:sz="4" w:space="0" w:color="auto"/>
              <w:left w:val="nil"/>
              <w:bottom w:val="dotted" w:sz="4" w:space="0" w:color="auto"/>
              <w:right w:val="nil"/>
            </w:tcBorders>
            <w:vAlign w:val="center"/>
            <w:hideMark/>
          </w:tcPr>
          <w:p w14:paraId="3CBAA586"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Thyroid disease</w:t>
            </w:r>
          </w:p>
        </w:tc>
        <w:tc>
          <w:tcPr>
            <w:tcW w:w="0" w:type="auto"/>
            <w:tcBorders>
              <w:top w:val="dotted" w:sz="4" w:space="0" w:color="auto"/>
              <w:left w:val="nil"/>
              <w:bottom w:val="dotted" w:sz="4" w:space="0" w:color="auto"/>
              <w:right w:val="nil"/>
            </w:tcBorders>
            <w:vAlign w:val="center"/>
            <w:hideMark/>
          </w:tcPr>
          <w:p w14:paraId="5F6CE403"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40F0A769"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9110EBD"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18</w:t>
            </w:r>
          </w:p>
        </w:tc>
        <w:tc>
          <w:tcPr>
            <w:tcW w:w="0" w:type="auto"/>
            <w:tcBorders>
              <w:top w:val="dotted" w:sz="4" w:space="0" w:color="auto"/>
              <w:left w:val="nil"/>
              <w:bottom w:val="dotted" w:sz="4" w:space="0" w:color="auto"/>
              <w:right w:val="nil"/>
            </w:tcBorders>
            <w:vAlign w:val="center"/>
            <w:hideMark/>
          </w:tcPr>
          <w:p w14:paraId="7E6F4D6F"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HIV</w:t>
            </w:r>
          </w:p>
        </w:tc>
        <w:tc>
          <w:tcPr>
            <w:tcW w:w="0" w:type="auto"/>
            <w:tcBorders>
              <w:top w:val="dotted" w:sz="4" w:space="0" w:color="auto"/>
              <w:left w:val="nil"/>
              <w:bottom w:val="dotted" w:sz="4" w:space="0" w:color="auto"/>
              <w:right w:val="nil"/>
            </w:tcBorders>
            <w:vAlign w:val="center"/>
            <w:hideMark/>
          </w:tcPr>
          <w:p w14:paraId="0EFAA74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910FD3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6B5345B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19</w:t>
            </w:r>
          </w:p>
        </w:tc>
        <w:tc>
          <w:tcPr>
            <w:tcW w:w="0" w:type="auto"/>
            <w:tcBorders>
              <w:top w:val="dotted" w:sz="4" w:space="0" w:color="auto"/>
              <w:left w:val="nil"/>
              <w:bottom w:val="dotted" w:sz="4" w:space="0" w:color="auto"/>
              <w:right w:val="nil"/>
            </w:tcBorders>
            <w:vAlign w:val="center"/>
            <w:hideMark/>
          </w:tcPr>
          <w:p w14:paraId="74A5ED11"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Tuberculosis</w:t>
            </w:r>
          </w:p>
        </w:tc>
        <w:tc>
          <w:tcPr>
            <w:tcW w:w="0" w:type="auto"/>
            <w:tcBorders>
              <w:top w:val="dotted" w:sz="4" w:space="0" w:color="auto"/>
              <w:left w:val="nil"/>
              <w:bottom w:val="dotted" w:sz="4" w:space="0" w:color="auto"/>
              <w:right w:val="nil"/>
            </w:tcBorders>
            <w:vAlign w:val="center"/>
            <w:hideMark/>
          </w:tcPr>
          <w:p w14:paraId="1C84ADEC"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7AB4EE81"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0BD00A7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20</w:t>
            </w:r>
          </w:p>
        </w:tc>
        <w:tc>
          <w:tcPr>
            <w:tcW w:w="0" w:type="auto"/>
            <w:tcBorders>
              <w:top w:val="dotted" w:sz="4" w:space="0" w:color="auto"/>
              <w:left w:val="nil"/>
              <w:bottom w:val="dotted" w:sz="4" w:space="0" w:color="auto"/>
              <w:right w:val="nil"/>
            </w:tcBorders>
            <w:vAlign w:val="center"/>
            <w:hideMark/>
          </w:tcPr>
          <w:p w14:paraId="472D5F80"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Heart disease</w:t>
            </w:r>
          </w:p>
        </w:tc>
        <w:tc>
          <w:tcPr>
            <w:tcW w:w="0" w:type="auto"/>
            <w:tcBorders>
              <w:top w:val="dotted" w:sz="4" w:space="0" w:color="auto"/>
              <w:left w:val="nil"/>
              <w:bottom w:val="dotted" w:sz="4" w:space="0" w:color="auto"/>
              <w:right w:val="nil"/>
            </w:tcBorders>
            <w:vAlign w:val="center"/>
            <w:hideMark/>
          </w:tcPr>
          <w:p w14:paraId="32B5922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A3DA109"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0A2ED33D"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21</w:t>
            </w:r>
          </w:p>
        </w:tc>
        <w:tc>
          <w:tcPr>
            <w:tcW w:w="0" w:type="auto"/>
            <w:tcBorders>
              <w:top w:val="dotted" w:sz="4" w:space="0" w:color="auto"/>
              <w:left w:val="nil"/>
              <w:bottom w:val="dotted" w:sz="4" w:space="0" w:color="auto"/>
              <w:right w:val="nil"/>
            </w:tcBorders>
            <w:vAlign w:val="center"/>
            <w:hideMark/>
          </w:tcPr>
          <w:p w14:paraId="416A6EC0"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Coronary and peripheral vascular disease</w:t>
            </w:r>
          </w:p>
        </w:tc>
        <w:tc>
          <w:tcPr>
            <w:tcW w:w="0" w:type="auto"/>
            <w:tcBorders>
              <w:top w:val="dotted" w:sz="4" w:space="0" w:color="auto"/>
              <w:left w:val="nil"/>
              <w:bottom w:val="dotted" w:sz="4" w:space="0" w:color="auto"/>
              <w:right w:val="nil"/>
            </w:tcBorders>
            <w:vAlign w:val="center"/>
            <w:hideMark/>
          </w:tcPr>
          <w:p w14:paraId="2B27A04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579DB56B"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1957A1CD"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22</w:t>
            </w:r>
          </w:p>
        </w:tc>
        <w:tc>
          <w:tcPr>
            <w:tcW w:w="0" w:type="auto"/>
            <w:tcBorders>
              <w:top w:val="dotted" w:sz="4" w:space="0" w:color="auto"/>
              <w:left w:val="nil"/>
              <w:bottom w:val="dotted" w:sz="4" w:space="0" w:color="auto"/>
              <w:right w:val="nil"/>
            </w:tcBorders>
            <w:vAlign w:val="center"/>
            <w:hideMark/>
          </w:tcPr>
          <w:p w14:paraId="51E6EC8B"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Asthma</w:t>
            </w:r>
          </w:p>
        </w:tc>
        <w:tc>
          <w:tcPr>
            <w:tcW w:w="0" w:type="auto"/>
            <w:tcBorders>
              <w:top w:val="dotted" w:sz="4" w:space="0" w:color="auto"/>
              <w:left w:val="nil"/>
              <w:bottom w:val="dotted" w:sz="4" w:space="0" w:color="auto"/>
              <w:right w:val="nil"/>
            </w:tcBorders>
            <w:vAlign w:val="center"/>
            <w:hideMark/>
          </w:tcPr>
          <w:p w14:paraId="230D7DB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06C83F65"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5845AA1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23</w:t>
            </w:r>
          </w:p>
        </w:tc>
        <w:tc>
          <w:tcPr>
            <w:tcW w:w="0" w:type="auto"/>
            <w:tcBorders>
              <w:top w:val="dotted" w:sz="4" w:space="0" w:color="auto"/>
              <w:left w:val="nil"/>
              <w:bottom w:val="dotted" w:sz="4" w:space="0" w:color="auto"/>
              <w:right w:val="nil"/>
            </w:tcBorders>
            <w:vAlign w:val="center"/>
            <w:hideMark/>
          </w:tcPr>
          <w:p w14:paraId="039AA3CD"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COPD / severe asthma</w:t>
            </w:r>
          </w:p>
        </w:tc>
        <w:tc>
          <w:tcPr>
            <w:tcW w:w="0" w:type="auto"/>
            <w:tcBorders>
              <w:top w:val="dotted" w:sz="4" w:space="0" w:color="auto"/>
              <w:left w:val="nil"/>
              <w:bottom w:val="dotted" w:sz="4" w:space="0" w:color="auto"/>
              <w:right w:val="nil"/>
            </w:tcBorders>
            <w:vAlign w:val="center"/>
            <w:hideMark/>
          </w:tcPr>
          <w:p w14:paraId="5E8A9D7A"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02602FC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B34B2A6"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24</w:t>
            </w:r>
          </w:p>
        </w:tc>
        <w:tc>
          <w:tcPr>
            <w:tcW w:w="0" w:type="auto"/>
            <w:tcBorders>
              <w:top w:val="dotted" w:sz="4" w:space="0" w:color="auto"/>
              <w:left w:val="nil"/>
              <w:bottom w:val="dotted" w:sz="4" w:space="0" w:color="auto"/>
              <w:right w:val="nil"/>
            </w:tcBorders>
            <w:vAlign w:val="center"/>
            <w:hideMark/>
          </w:tcPr>
          <w:p w14:paraId="3FB6638B"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Growth disorder</w:t>
            </w:r>
          </w:p>
        </w:tc>
        <w:tc>
          <w:tcPr>
            <w:tcW w:w="0" w:type="auto"/>
            <w:tcBorders>
              <w:top w:val="dotted" w:sz="4" w:space="0" w:color="auto"/>
              <w:left w:val="nil"/>
              <w:bottom w:val="dotted" w:sz="4" w:space="0" w:color="auto"/>
              <w:right w:val="nil"/>
            </w:tcBorders>
            <w:vAlign w:val="center"/>
            <w:hideMark/>
          </w:tcPr>
          <w:p w14:paraId="5315B226"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440656EC"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3F1696B3"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25</w:t>
            </w:r>
          </w:p>
        </w:tc>
        <w:tc>
          <w:tcPr>
            <w:tcW w:w="0" w:type="auto"/>
            <w:tcBorders>
              <w:top w:val="dotted" w:sz="4" w:space="0" w:color="auto"/>
              <w:left w:val="nil"/>
              <w:bottom w:val="dotted" w:sz="4" w:space="0" w:color="auto"/>
              <w:right w:val="nil"/>
            </w:tcBorders>
            <w:vAlign w:val="center"/>
            <w:hideMark/>
          </w:tcPr>
          <w:p w14:paraId="60A038F4"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Chronic pain without opioids</w:t>
            </w:r>
          </w:p>
        </w:tc>
        <w:tc>
          <w:tcPr>
            <w:tcW w:w="0" w:type="auto"/>
            <w:tcBorders>
              <w:top w:val="dotted" w:sz="4" w:space="0" w:color="auto"/>
              <w:left w:val="nil"/>
              <w:bottom w:val="dotted" w:sz="4" w:space="0" w:color="auto"/>
              <w:right w:val="nil"/>
            </w:tcBorders>
            <w:vAlign w:val="center"/>
            <w:hideMark/>
          </w:tcPr>
          <w:p w14:paraId="7DB5D70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180F13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241647D"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26</w:t>
            </w:r>
          </w:p>
        </w:tc>
        <w:tc>
          <w:tcPr>
            <w:tcW w:w="0" w:type="auto"/>
            <w:tcBorders>
              <w:top w:val="dotted" w:sz="4" w:space="0" w:color="auto"/>
              <w:left w:val="nil"/>
              <w:bottom w:val="dotted" w:sz="4" w:space="0" w:color="auto"/>
              <w:right w:val="nil"/>
            </w:tcBorders>
            <w:vAlign w:val="center"/>
            <w:hideMark/>
          </w:tcPr>
          <w:p w14:paraId="61B8F78F"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Central nervous system diseases</w:t>
            </w:r>
          </w:p>
        </w:tc>
        <w:tc>
          <w:tcPr>
            <w:tcW w:w="0" w:type="auto"/>
            <w:tcBorders>
              <w:top w:val="dotted" w:sz="4" w:space="0" w:color="auto"/>
              <w:left w:val="nil"/>
              <w:bottom w:val="dotted" w:sz="4" w:space="0" w:color="auto"/>
              <w:right w:val="nil"/>
            </w:tcBorders>
            <w:vAlign w:val="center"/>
            <w:hideMark/>
          </w:tcPr>
          <w:p w14:paraId="0FFE153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77212CF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6AB3A09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27</w:t>
            </w:r>
          </w:p>
        </w:tc>
        <w:tc>
          <w:tcPr>
            <w:tcW w:w="0" w:type="auto"/>
            <w:tcBorders>
              <w:top w:val="dotted" w:sz="4" w:space="0" w:color="auto"/>
              <w:left w:val="nil"/>
              <w:bottom w:val="dotted" w:sz="4" w:space="0" w:color="auto"/>
              <w:right w:val="nil"/>
            </w:tcBorders>
            <w:vAlign w:val="center"/>
            <w:hideMark/>
          </w:tcPr>
          <w:p w14:paraId="08242B6E"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Gout</w:t>
            </w:r>
          </w:p>
        </w:tc>
        <w:tc>
          <w:tcPr>
            <w:tcW w:w="0" w:type="auto"/>
            <w:tcBorders>
              <w:top w:val="dotted" w:sz="4" w:space="0" w:color="auto"/>
              <w:left w:val="nil"/>
              <w:bottom w:val="dotted" w:sz="4" w:space="0" w:color="auto"/>
              <w:right w:val="nil"/>
            </w:tcBorders>
            <w:vAlign w:val="center"/>
            <w:hideMark/>
          </w:tcPr>
          <w:p w14:paraId="6EA2D062"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6278884C"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EC813F8"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28</w:t>
            </w:r>
          </w:p>
        </w:tc>
        <w:tc>
          <w:tcPr>
            <w:tcW w:w="0" w:type="auto"/>
            <w:tcBorders>
              <w:top w:val="dotted" w:sz="4" w:space="0" w:color="auto"/>
              <w:left w:val="nil"/>
              <w:bottom w:val="dotted" w:sz="4" w:space="0" w:color="auto"/>
              <w:right w:val="nil"/>
            </w:tcBorders>
            <w:vAlign w:val="center"/>
            <w:hideMark/>
          </w:tcPr>
          <w:p w14:paraId="6CB2E922"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Multiple sclerosis</w:t>
            </w:r>
          </w:p>
        </w:tc>
        <w:tc>
          <w:tcPr>
            <w:tcW w:w="0" w:type="auto"/>
            <w:tcBorders>
              <w:top w:val="dotted" w:sz="4" w:space="0" w:color="auto"/>
              <w:left w:val="nil"/>
              <w:bottom w:val="dotted" w:sz="4" w:space="0" w:color="auto"/>
              <w:right w:val="nil"/>
            </w:tcBorders>
            <w:vAlign w:val="center"/>
            <w:hideMark/>
          </w:tcPr>
          <w:p w14:paraId="26A6A79A"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DA8D49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511C525"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29</w:t>
            </w:r>
          </w:p>
        </w:tc>
        <w:tc>
          <w:tcPr>
            <w:tcW w:w="0" w:type="auto"/>
            <w:tcBorders>
              <w:top w:val="dotted" w:sz="4" w:space="0" w:color="auto"/>
              <w:left w:val="nil"/>
              <w:bottom w:val="dotted" w:sz="4" w:space="0" w:color="auto"/>
              <w:right w:val="nil"/>
            </w:tcBorders>
            <w:vAlign w:val="center"/>
            <w:hideMark/>
          </w:tcPr>
          <w:p w14:paraId="55C4E7BE"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Psoriasis</w:t>
            </w:r>
          </w:p>
        </w:tc>
        <w:tc>
          <w:tcPr>
            <w:tcW w:w="0" w:type="auto"/>
            <w:tcBorders>
              <w:top w:val="dotted" w:sz="4" w:space="0" w:color="auto"/>
              <w:left w:val="nil"/>
              <w:bottom w:val="dotted" w:sz="4" w:space="0" w:color="auto"/>
              <w:right w:val="nil"/>
            </w:tcBorders>
            <w:vAlign w:val="center"/>
            <w:hideMark/>
          </w:tcPr>
          <w:p w14:paraId="7DFB52EA"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25244784"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0F183BF"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30</w:t>
            </w:r>
          </w:p>
        </w:tc>
        <w:tc>
          <w:tcPr>
            <w:tcW w:w="0" w:type="auto"/>
            <w:tcBorders>
              <w:top w:val="dotted" w:sz="4" w:space="0" w:color="auto"/>
              <w:left w:val="nil"/>
              <w:bottom w:val="dotted" w:sz="4" w:space="0" w:color="auto"/>
              <w:right w:val="nil"/>
            </w:tcBorders>
            <w:vAlign w:val="center"/>
            <w:hideMark/>
          </w:tcPr>
          <w:p w14:paraId="0C5801C5"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Rheumatism</w:t>
            </w:r>
          </w:p>
        </w:tc>
        <w:tc>
          <w:tcPr>
            <w:tcW w:w="0" w:type="auto"/>
            <w:tcBorders>
              <w:top w:val="dotted" w:sz="4" w:space="0" w:color="auto"/>
              <w:left w:val="nil"/>
              <w:bottom w:val="dotted" w:sz="4" w:space="0" w:color="auto"/>
              <w:right w:val="nil"/>
            </w:tcBorders>
            <w:vAlign w:val="center"/>
            <w:hideMark/>
          </w:tcPr>
          <w:p w14:paraId="27488BB4"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491E9FD7"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7BD8659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31</w:t>
            </w:r>
          </w:p>
        </w:tc>
        <w:tc>
          <w:tcPr>
            <w:tcW w:w="0" w:type="auto"/>
            <w:tcBorders>
              <w:top w:val="dotted" w:sz="4" w:space="0" w:color="auto"/>
              <w:left w:val="nil"/>
              <w:bottom w:val="dotted" w:sz="4" w:space="0" w:color="auto"/>
              <w:right w:val="nil"/>
            </w:tcBorders>
            <w:vAlign w:val="center"/>
            <w:hideMark/>
          </w:tcPr>
          <w:p w14:paraId="37BE85D6"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Autoimmune diseases</w:t>
            </w:r>
          </w:p>
        </w:tc>
        <w:tc>
          <w:tcPr>
            <w:tcW w:w="0" w:type="auto"/>
            <w:tcBorders>
              <w:top w:val="dotted" w:sz="4" w:space="0" w:color="auto"/>
              <w:left w:val="nil"/>
              <w:bottom w:val="dotted" w:sz="4" w:space="0" w:color="auto"/>
              <w:right w:val="nil"/>
            </w:tcBorders>
            <w:vAlign w:val="center"/>
            <w:hideMark/>
          </w:tcPr>
          <w:p w14:paraId="232121E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1FAF6C41"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36E6DDC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32</w:t>
            </w:r>
          </w:p>
        </w:tc>
        <w:tc>
          <w:tcPr>
            <w:tcW w:w="0" w:type="auto"/>
            <w:tcBorders>
              <w:top w:val="dotted" w:sz="4" w:space="0" w:color="auto"/>
              <w:left w:val="nil"/>
              <w:bottom w:val="dotted" w:sz="4" w:space="0" w:color="auto"/>
              <w:right w:val="nil"/>
            </w:tcBorders>
            <w:vAlign w:val="center"/>
            <w:hideMark/>
          </w:tcPr>
          <w:p w14:paraId="51D74A53"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Transplants</w:t>
            </w:r>
          </w:p>
        </w:tc>
        <w:tc>
          <w:tcPr>
            <w:tcW w:w="0" w:type="auto"/>
            <w:tcBorders>
              <w:top w:val="dotted" w:sz="4" w:space="0" w:color="auto"/>
              <w:left w:val="nil"/>
              <w:bottom w:val="dotted" w:sz="4" w:space="0" w:color="auto"/>
              <w:right w:val="nil"/>
            </w:tcBorders>
            <w:vAlign w:val="center"/>
            <w:hideMark/>
          </w:tcPr>
          <w:p w14:paraId="4B4B37F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6AD0082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27D8CBD0"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33</w:t>
            </w:r>
          </w:p>
        </w:tc>
        <w:tc>
          <w:tcPr>
            <w:tcW w:w="0" w:type="auto"/>
            <w:tcBorders>
              <w:top w:val="dotted" w:sz="4" w:space="0" w:color="auto"/>
              <w:left w:val="nil"/>
              <w:bottom w:val="dotted" w:sz="4" w:space="0" w:color="auto"/>
              <w:right w:val="nil"/>
            </w:tcBorders>
            <w:vAlign w:val="center"/>
            <w:hideMark/>
          </w:tcPr>
          <w:p w14:paraId="430FA801"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Hormone tumors</w:t>
            </w:r>
          </w:p>
        </w:tc>
        <w:tc>
          <w:tcPr>
            <w:tcW w:w="0" w:type="auto"/>
            <w:tcBorders>
              <w:top w:val="dotted" w:sz="4" w:space="0" w:color="auto"/>
              <w:left w:val="nil"/>
              <w:bottom w:val="dotted" w:sz="4" w:space="0" w:color="auto"/>
              <w:right w:val="nil"/>
            </w:tcBorders>
            <w:vAlign w:val="center"/>
            <w:hideMark/>
          </w:tcPr>
          <w:p w14:paraId="4AAD061B"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5C01D5A7"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9D6CCC3"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34</w:t>
            </w:r>
          </w:p>
        </w:tc>
        <w:tc>
          <w:tcPr>
            <w:tcW w:w="0" w:type="auto"/>
            <w:tcBorders>
              <w:top w:val="dotted" w:sz="4" w:space="0" w:color="auto"/>
              <w:left w:val="nil"/>
              <w:bottom w:val="dotted" w:sz="4" w:space="0" w:color="auto"/>
              <w:right w:val="nil"/>
            </w:tcBorders>
            <w:vAlign w:val="center"/>
            <w:hideMark/>
          </w:tcPr>
          <w:p w14:paraId="507A3F03"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Malignant tumors</w:t>
            </w:r>
          </w:p>
        </w:tc>
        <w:tc>
          <w:tcPr>
            <w:tcW w:w="0" w:type="auto"/>
            <w:tcBorders>
              <w:top w:val="dotted" w:sz="4" w:space="0" w:color="auto"/>
              <w:left w:val="nil"/>
              <w:bottom w:val="dotted" w:sz="4" w:space="0" w:color="auto"/>
              <w:right w:val="nil"/>
            </w:tcBorders>
            <w:vAlign w:val="center"/>
            <w:hideMark/>
          </w:tcPr>
          <w:p w14:paraId="7CD03EB0"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&gt;15 DDD</w:t>
            </w:r>
          </w:p>
        </w:tc>
      </w:tr>
      <w:tr w:rsidR="00967B51" w:rsidRPr="009A0A69" w14:paraId="090CE91E" w14:textId="77777777" w:rsidTr="00D4088D">
        <w:trPr>
          <w:trHeight w:val="262"/>
        </w:trPr>
        <w:tc>
          <w:tcPr>
            <w:tcW w:w="0" w:type="auto"/>
            <w:tcBorders>
              <w:top w:val="dotted" w:sz="4" w:space="0" w:color="auto"/>
              <w:left w:val="nil"/>
              <w:bottom w:val="dotted" w:sz="4" w:space="0" w:color="auto"/>
              <w:right w:val="nil"/>
            </w:tcBorders>
            <w:noWrap/>
            <w:vAlign w:val="center"/>
            <w:hideMark/>
          </w:tcPr>
          <w:p w14:paraId="4D6E6147"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35</w:t>
            </w:r>
          </w:p>
        </w:tc>
        <w:tc>
          <w:tcPr>
            <w:tcW w:w="0" w:type="auto"/>
            <w:tcBorders>
              <w:top w:val="dotted" w:sz="4" w:space="0" w:color="auto"/>
              <w:left w:val="nil"/>
              <w:bottom w:val="dotted" w:sz="4" w:space="0" w:color="auto"/>
              <w:right w:val="nil"/>
            </w:tcBorders>
            <w:vAlign w:val="center"/>
            <w:hideMark/>
          </w:tcPr>
          <w:p w14:paraId="1E96B311"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Kidney disease</w:t>
            </w:r>
          </w:p>
        </w:tc>
        <w:tc>
          <w:tcPr>
            <w:tcW w:w="0" w:type="auto"/>
            <w:tcBorders>
              <w:top w:val="dotted" w:sz="4" w:space="0" w:color="auto"/>
              <w:left w:val="nil"/>
              <w:bottom w:val="dotted" w:sz="4" w:space="0" w:color="auto"/>
              <w:right w:val="nil"/>
            </w:tcBorders>
            <w:vAlign w:val="center"/>
            <w:hideMark/>
          </w:tcPr>
          <w:p w14:paraId="16605797"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r w:rsidR="00967B51" w:rsidRPr="009A0A69" w14:paraId="1F29128B" w14:textId="77777777" w:rsidTr="00D4088D">
        <w:trPr>
          <w:trHeight w:val="262"/>
        </w:trPr>
        <w:tc>
          <w:tcPr>
            <w:tcW w:w="0" w:type="auto"/>
            <w:tcBorders>
              <w:top w:val="dotted" w:sz="4" w:space="0" w:color="auto"/>
              <w:left w:val="nil"/>
              <w:bottom w:val="single" w:sz="8" w:space="0" w:color="auto"/>
              <w:right w:val="nil"/>
            </w:tcBorders>
            <w:vAlign w:val="center"/>
            <w:hideMark/>
          </w:tcPr>
          <w:p w14:paraId="4F57CC49"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36</w:t>
            </w:r>
          </w:p>
        </w:tc>
        <w:tc>
          <w:tcPr>
            <w:tcW w:w="0" w:type="auto"/>
            <w:tcBorders>
              <w:top w:val="dotted" w:sz="4" w:space="0" w:color="auto"/>
              <w:left w:val="nil"/>
              <w:bottom w:val="single" w:sz="8" w:space="0" w:color="auto"/>
              <w:right w:val="nil"/>
            </w:tcBorders>
            <w:vAlign w:val="center"/>
            <w:hideMark/>
          </w:tcPr>
          <w:p w14:paraId="7644E2AF" w14:textId="77777777" w:rsidR="00967B51" w:rsidRPr="009A0A69" w:rsidRDefault="00967B51" w:rsidP="00EB53AD">
            <w:pPr>
              <w:rPr>
                <w:rFonts w:ascii="Times New Roman" w:eastAsia="Times New Roman" w:hAnsi="Times New Roman" w:cs="Times New Roman"/>
                <w:sz w:val="20"/>
                <w:szCs w:val="20"/>
                <w:lang w:val="en-US" w:eastAsia="it-IT"/>
              </w:rPr>
            </w:pPr>
            <w:r w:rsidRPr="009A0A69">
              <w:rPr>
                <w:rFonts w:ascii="Times New Roman" w:hAnsi="Times New Roman" w:cs="Times New Roman"/>
                <w:sz w:val="20"/>
                <w:szCs w:val="20"/>
                <w:lang w:val="en-US"/>
              </w:rPr>
              <w:t xml:space="preserve">Hypertension </w:t>
            </w:r>
          </w:p>
        </w:tc>
        <w:tc>
          <w:tcPr>
            <w:tcW w:w="0" w:type="auto"/>
            <w:tcBorders>
              <w:top w:val="dotted" w:sz="4" w:space="0" w:color="auto"/>
              <w:left w:val="nil"/>
              <w:bottom w:val="single" w:sz="8" w:space="0" w:color="auto"/>
              <w:right w:val="nil"/>
            </w:tcBorders>
            <w:vAlign w:val="center"/>
            <w:hideMark/>
          </w:tcPr>
          <w:p w14:paraId="4BB94F6E" w14:textId="77777777" w:rsidR="00967B51" w:rsidRPr="009A0A69" w:rsidRDefault="00967B51" w:rsidP="00EB53AD">
            <w:pPr>
              <w:jc w:val="center"/>
              <w:rPr>
                <w:rFonts w:ascii="Times New Roman" w:eastAsia="Times New Roman" w:hAnsi="Times New Roman" w:cs="Times New Roman"/>
                <w:sz w:val="20"/>
                <w:szCs w:val="20"/>
                <w:lang w:val="en-US" w:eastAsia="it-IT"/>
              </w:rPr>
            </w:pPr>
            <w:r w:rsidRPr="009A0A69">
              <w:rPr>
                <w:rFonts w:ascii="Times New Roman" w:eastAsia="Times New Roman" w:hAnsi="Times New Roman" w:cs="Times New Roman"/>
                <w:sz w:val="20"/>
                <w:szCs w:val="20"/>
                <w:lang w:val="en-US" w:eastAsia="it-IT"/>
              </w:rPr>
              <w:t>&gt;180 DDD</w:t>
            </w:r>
          </w:p>
        </w:tc>
      </w:tr>
    </w:tbl>
    <w:p w14:paraId="3CEBE56E" w14:textId="7D060857" w:rsidR="00967B51" w:rsidRPr="009A0A69" w:rsidRDefault="00967B51">
      <w:pPr>
        <w:rPr>
          <w:rFonts w:ascii="Times New Roman" w:hAnsi="Times New Roman" w:cs="Times New Roman"/>
          <w:b/>
          <w:bCs/>
          <w:lang w:val="en-US"/>
        </w:rPr>
      </w:pPr>
    </w:p>
    <w:p w14:paraId="6B7AF939" w14:textId="218D48B0" w:rsidR="00967B51" w:rsidRPr="009A0A69" w:rsidRDefault="00967B51">
      <w:pPr>
        <w:rPr>
          <w:rFonts w:ascii="Times New Roman" w:hAnsi="Times New Roman" w:cs="Times New Roman"/>
          <w:b/>
          <w:bCs/>
          <w:lang w:val="en-US"/>
        </w:rPr>
      </w:pPr>
      <w:r w:rsidRPr="009A0A69">
        <w:rPr>
          <w:rFonts w:ascii="Times New Roman" w:hAnsi="Times New Roman" w:cs="Times New Roman"/>
          <w:b/>
          <w:bCs/>
          <w:lang w:val="en-US"/>
        </w:rPr>
        <w:t>Table 3: Coefficients of the regressions</w:t>
      </w:r>
    </w:p>
    <w:tbl>
      <w:tblPr>
        <w:tblW w:w="10181" w:type="dxa"/>
        <w:jc w:val="center"/>
        <w:tblLook w:val="04A0" w:firstRow="1" w:lastRow="0" w:firstColumn="1" w:lastColumn="0" w:noHBand="0" w:noVBand="1"/>
      </w:tblPr>
      <w:tblGrid>
        <w:gridCol w:w="1448"/>
        <w:gridCol w:w="1503"/>
        <w:gridCol w:w="1446"/>
        <w:gridCol w:w="1446"/>
        <w:gridCol w:w="1446"/>
        <w:gridCol w:w="1446"/>
        <w:gridCol w:w="1446"/>
      </w:tblGrid>
      <w:tr w:rsidR="00C852A2" w:rsidRPr="009A0A69" w14:paraId="6FB3E831" w14:textId="77777777" w:rsidTr="00C852A2">
        <w:trPr>
          <w:trHeight w:val="308"/>
          <w:jc w:val="center"/>
        </w:trPr>
        <w:tc>
          <w:tcPr>
            <w:tcW w:w="1448" w:type="dxa"/>
            <w:tcBorders>
              <w:top w:val="single" w:sz="4" w:space="0" w:color="auto"/>
              <w:left w:val="single" w:sz="4" w:space="0" w:color="auto"/>
              <w:bottom w:val="single" w:sz="4" w:space="0" w:color="auto"/>
              <w:right w:val="single" w:sz="4" w:space="0" w:color="auto"/>
            </w:tcBorders>
            <w:noWrap/>
            <w:vAlign w:val="bottom"/>
            <w:hideMark/>
          </w:tcPr>
          <w:p w14:paraId="722D3C2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503" w:type="dxa"/>
            <w:tcBorders>
              <w:top w:val="single" w:sz="4" w:space="0" w:color="auto"/>
              <w:left w:val="nil"/>
              <w:bottom w:val="single" w:sz="4" w:space="0" w:color="auto"/>
              <w:right w:val="single" w:sz="4" w:space="0" w:color="auto"/>
            </w:tcBorders>
            <w:noWrap/>
            <w:vAlign w:val="bottom"/>
            <w:hideMark/>
          </w:tcPr>
          <w:p w14:paraId="4C69D2D3" w14:textId="303AA37D"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1</w:t>
            </w:r>
          </w:p>
        </w:tc>
        <w:tc>
          <w:tcPr>
            <w:tcW w:w="1446" w:type="dxa"/>
            <w:tcBorders>
              <w:top w:val="single" w:sz="4" w:space="0" w:color="auto"/>
              <w:left w:val="nil"/>
              <w:bottom w:val="single" w:sz="4" w:space="0" w:color="auto"/>
              <w:right w:val="single" w:sz="4" w:space="0" w:color="auto"/>
            </w:tcBorders>
            <w:noWrap/>
            <w:vAlign w:val="bottom"/>
            <w:hideMark/>
          </w:tcPr>
          <w:p w14:paraId="12C9D214" w14:textId="16CF107F"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2</w:t>
            </w:r>
          </w:p>
        </w:tc>
        <w:tc>
          <w:tcPr>
            <w:tcW w:w="1446" w:type="dxa"/>
            <w:tcBorders>
              <w:top w:val="single" w:sz="4" w:space="0" w:color="auto"/>
              <w:left w:val="nil"/>
              <w:bottom w:val="single" w:sz="4" w:space="0" w:color="auto"/>
              <w:right w:val="single" w:sz="4" w:space="0" w:color="auto"/>
            </w:tcBorders>
            <w:noWrap/>
            <w:vAlign w:val="bottom"/>
            <w:hideMark/>
          </w:tcPr>
          <w:p w14:paraId="638D128B" w14:textId="59138E43"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3</w:t>
            </w:r>
          </w:p>
        </w:tc>
        <w:tc>
          <w:tcPr>
            <w:tcW w:w="1446" w:type="dxa"/>
            <w:tcBorders>
              <w:top w:val="single" w:sz="4" w:space="0" w:color="auto"/>
              <w:left w:val="nil"/>
              <w:bottom w:val="single" w:sz="4" w:space="0" w:color="auto"/>
              <w:right w:val="single" w:sz="4" w:space="0" w:color="auto"/>
            </w:tcBorders>
            <w:noWrap/>
            <w:vAlign w:val="bottom"/>
            <w:hideMark/>
          </w:tcPr>
          <w:p w14:paraId="360D5110" w14:textId="2B80FBF8"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4</w:t>
            </w:r>
          </w:p>
        </w:tc>
        <w:tc>
          <w:tcPr>
            <w:tcW w:w="1446" w:type="dxa"/>
            <w:tcBorders>
              <w:top w:val="single" w:sz="4" w:space="0" w:color="auto"/>
              <w:left w:val="nil"/>
              <w:bottom w:val="single" w:sz="4" w:space="0" w:color="auto"/>
              <w:right w:val="single" w:sz="4" w:space="0" w:color="auto"/>
            </w:tcBorders>
            <w:noWrap/>
            <w:vAlign w:val="bottom"/>
            <w:hideMark/>
          </w:tcPr>
          <w:p w14:paraId="37EBA23D" w14:textId="344653AD"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5</w:t>
            </w:r>
          </w:p>
        </w:tc>
        <w:tc>
          <w:tcPr>
            <w:tcW w:w="1446" w:type="dxa"/>
            <w:tcBorders>
              <w:top w:val="single" w:sz="4" w:space="0" w:color="auto"/>
              <w:left w:val="nil"/>
              <w:bottom w:val="single" w:sz="4" w:space="0" w:color="auto"/>
              <w:right w:val="single" w:sz="4" w:space="0" w:color="auto"/>
            </w:tcBorders>
            <w:noWrap/>
            <w:vAlign w:val="bottom"/>
            <w:hideMark/>
          </w:tcPr>
          <w:p w14:paraId="65BBC650" w14:textId="21383DCD"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Formula 6</w:t>
            </w:r>
          </w:p>
        </w:tc>
      </w:tr>
      <w:tr w:rsidR="00C852A2" w:rsidRPr="009A0A69" w14:paraId="741AC05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3DF86AD"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Variable</w:t>
            </w:r>
          </w:p>
        </w:tc>
        <w:tc>
          <w:tcPr>
            <w:tcW w:w="1503" w:type="dxa"/>
            <w:tcBorders>
              <w:top w:val="nil"/>
              <w:left w:val="nil"/>
              <w:bottom w:val="single" w:sz="4" w:space="0" w:color="auto"/>
              <w:right w:val="single" w:sz="4" w:space="0" w:color="auto"/>
            </w:tcBorders>
            <w:noWrap/>
            <w:vAlign w:val="bottom"/>
            <w:hideMark/>
          </w:tcPr>
          <w:p w14:paraId="113E83D3"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c>
          <w:tcPr>
            <w:tcW w:w="1446" w:type="dxa"/>
            <w:tcBorders>
              <w:top w:val="nil"/>
              <w:left w:val="nil"/>
              <w:bottom w:val="single" w:sz="4" w:space="0" w:color="auto"/>
              <w:right w:val="single" w:sz="4" w:space="0" w:color="auto"/>
            </w:tcBorders>
            <w:noWrap/>
            <w:vAlign w:val="bottom"/>
            <w:hideMark/>
          </w:tcPr>
          <w:p w14:paraId="2653FB7D"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c>
          <w:tcPr>
            <w:tcW w:w="1446" w:type="dxa"/>
            <w:tcBorders>
              <w:top w:val="nil"/>
              <w:left w:val="nil"/>
              <w:bottom w:val="single" w:sz="4" w:space="0" w:color="auto"/>
              <w:right w:val="single" w:sz="4" w:space="0" w:color="auto"/>
            </w:tcBorders>
            <w:noWrap/>
            <w:vAlign w:val="bottom"/>
            <w:hideMark/>
          </w:tcPr>
          <w:p w14:paraId="7EE3A8F9"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c>
          <w:tcPr>
            <w:tcW w:w="1446" w:type="dxa"/>
            <w:tcBorders>
              <w:top w:val="nil"/>
              <w:left w:val="nil"/>
              <w:bottom w:val="single" w:sz="4" w:space="0" w:color="auto"/>
              <w:right w:val="single" w:sz="4" w:space="0" w:color="auto"/>
            </w:tcBorders>
            <w:noWrap/>
            <w:vAlign w:val="bottom"/>
            <w:hideMark/>
          </w:tcPr>
          <w:p w14:paraId="7ED64BFE"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c>
          <w:tcPr>
            <w:tcW w:w="1446" w:type="dxa"/>
            <w:tcBorders>
              <w:top w:val="nil"/>
              <w:left w:val="nil"/>
              <w:bottom w:val="single" w:sz="4" w:space="0" w:color="auto"/>
              <w:right w:val="single" w:sz="4" w:space="0" w:color="auto"/>
            </w:tcBorders>
            <w:noWrap/>
            <w:vAlign w:val="bottom"/>
            <w:hideMark/>
          </w:tcPr>
          <w:p w14:paraId="7E2E5312"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c>
          <w:tcPr>
            <w:tcW w:w="1446" w:type="dxa"/>
            <w:tcBorders>
              <w:top w:val="nil"/>
              <w:left w:val="nil"/>
              <w:bottom w:val="single" w:sz="4" w:space="0" w:color="auto"/>
              <w:right w:val="single" w:sz="4" w:space="0" w:color="auto"/>
            </w:tcBorders>
            <w:noWrap/>
            <w:vAlign w:val="bottom"/>
            <w:hideMark/>
          </w:tcPr>
          <w:p w14:paraId="5235C6DC"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Coefficient (</w:t>
            </w:r>
            <w:proofErr w:type="gramStart"/>
            <w:r w:rsidRPr="009A0A69">
              <w:rPr>
                <w:rFonts w:ascii="Times New Roman" w:eastAsia="Times New Roman" w:hAnsi="Times New Roman" w:cs="Times New Roman"/>
                <w:b/>
                <w:bCs/>
                <w:color w:val="000000"/>
                <w:sz w:val="18"/>
                <w:szCs w:val="18"/>
                <w:lang w:val="en-US"/>
              </w:rPr>
              <w:t>std.error</w:t>
            </w:r>
            <w:proofErr w:type="gramEnd"/>
            <w:r w:rsidRPr="009A0A69">
              <w:rPr>
                <w:rFonts w:ascii="Times New Roman" w:eastAsia="Times New Roman" w:hAnsi="Times New Roman" w:cs="Times New Roman"/>
                <w:b/>
                <w:bCs/>
                <w:color w:val="000000"/>
                <w:sz w:val="18"/>
                <w:szCs w:val="18"/>
                <w:lang w:val="en-US"/>
              </w:rPr>
              <w:t>)</w:t>
            </w:r>
          </w:p>
        </w:tc>
      </w:tr>
      <w:tr w:rsidR="00C852A2" w:rsidRPr="009A0A69" w14:paraId="058594C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1526C7A" w14:textId="77777777" w:rsidR="00C852A2" w:rsidRPr="009A0A69" w:rsidRDefault="00C852A2" w:rsidP="00C852A2">
            <w:pPr>
              <w:rPr>
                <w:rFonts w:ascii="Times New Roman" w:eastAsia="Times New Roman" w:hAnsi="Times New Roman" w:cs="Times New Roman"/>
                <w:b/>
                <w:bCs/>
                <w:color w:val="000000"/>
                <w:sz w:val="18"/>
                <w:szCs w:val="18"/>
                <w:lang w:val="en-US"/>
              </w:rPr>
            </w:pPr>
            <w:r w:rsidRPr="009A0A69">
              <w:rPr>
                <w:rFonts w:ascii="Times New Roman" w:eastAsia="Times New Roman" w:hAnsi="Times New Roman" w:cs="Times New Roman"/>
                <w:b/>
                <w:bCs/>
                <w:color w:val="000000"/>
                <w:sz w:val="18"/>
                <w:szCs w:val="18"/>
                <w:lang w:val="en-US"/>
              </w:rPr>
              <w:t>(Intercept)</w:t>
            </w:r>
          </w:p>
        </w:tc>
        <w:tc>
          <w:tcPr>
            <w:tcW w:w="1503" w:type="dxa"/>
            <w:tcBorders>
              <w:top w:val="nil"/>
              <w:left w:val="nil"/>
              <w:bottom w:val="single" w:sz="4" w:space="0" w:color="auto"/>
              <w:right w:val="single" w:sz="4" w:space="0" w:color="auto"/>
            </w:tcBorders>
            <w:noWrap/>
            <w:vAlign w:val="bottom"/>
            <w:hideMark/>
          </w:tcPr>
          <w:p w14:paraId="1218634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1493.2 (28.8)</w:t>
            </w:r>
          </w:p>
        </w:tc>
        <w:tc>
          <w:tcPr>
            <w:tcW w:w="1446" w:type="dxa"/>
            <w:tcBorders>
              <w:top w:val="nil"/>
              <w:left w:val="nil"/>
              <w:bottom w:val="single" w:sz="4" w:space="0" w:color="auto"/>
              <w:right w:val="single" w:sz="4" w:space="0" w:color="auto"/>
            </w:tcBorders>
            <w:noWrap/>
            <w:vAlign w:val="bottom"/>
            <w:hideMark/>
          </w:tcPr>
          <w:p w14:paraId="4CA493C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-2425.6 (24.8)</w:t>
            </w:r>
          </w:p>
        </w:tc>
        <w:tc>
          <w:tcPr>
            <w:tcW w:w="1446" w:type="dxa"/>
            <w:tcBorders>
              <w:top w:val="nil"/>
              <w:left w:val="nil"/>
              <w:bottom w:val="single" w:sz="4" w:space="0" w:color="auto"/>
              <w:right w:val="single" w:sz="4" w:space="0" w:color="auto"/>
            </w:tcBorders>
            <w:noWrap/>
            <w:vAlign w:val="bottom"/>
            <w:hideMark/>
          </w:tcPr>
          <w:p w14:paraId="60C5E0A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-2339.7 (24.6)</w:t>
            </w:r>
          </w:p>
        </w:tc>
        <w:tc>
          <w:tcPr>
            <w:tcW w:w="1446" w:type="dxa"/>
            <w:tcBorders>
              <w:top w:val="nil"/>
              <w:left w:val="nil"/>
              <w:bottom w:val="single" w:sz="4" w:space="0" w:color="auto"/>
              <w:right w:val="single" w:sz="4" w:space="0" w:color="auto"/>
            </w:tcBorders>
            <w:noWrap/>
            <w:vAlign w:val="bottom"/>
            <w:hideMark/>
          </w:tcPr>
          <w:p w14:paraId="224768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1371.3 (29.7)</w:t>
            </w:r>
          </w:p>
        </w:tc>
        <w:tc>
          <w:tcPr>
            <w:tcW w:w="1446" w:type="dxa"/>
            <w:tcBorders>
              <w:top w:val="nil"/>
              <w:left w:val="nil"/>
              <w:bottom w:val="single" w:sz="4" w:space="0" w:color="auto"/>
              <w:right w:val="single" w:sz="4" w:space="0" w:color="auto"/>
            </w:tcBorders>
            <w:noWrap/>
            <w:vAlign w:val="bottom"/>
            <w:hideMark/>
          </w:tcPr>
          <w:p w14:paraId="2874E24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-1120.9 (25.8)</w:t>
            </w:r>
          </w:p>
        </w:tc>
        <w:tc>
          <w:tcPr>
            <w:tcW w:w="1446" w:type="dxa"/>
            <w:tcBorders>
              <w:top w:val="nil"/>
              <w:left w:val="nil"/>
              <w:bottom w:val="single" w:sz="4" w:space="0" w:color="auto"/>
              <w:right w:val="single" w:sz="4" w:space="0" w:color="auto"/>
            </w:tcBorders>
            <w:noWrap/>
            <w:vAlign w:val="bottom"/>
            <w:hideMark/>
          </w:tcPr>
          <w:p w14:paraId="2719029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-855.1 (24.8)</w:t>
            </w:r>
          </w:p>
        </w:tc>
      </w:tr>
      <w:tr w:rsidR="00C852A2" w:rsidRPr="009A0A69" w14:paraId="74C6241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0A87C8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M*1-4 </w:t>
            </w:r>
          </w:p>
        </w:tc>
        <w:tc>
          <w:tcPr>
            <w:tcW w:w="1503" w:type="dxa"/>
            <w:tcBorders>
              <w:top w:val="nil"/>
              <w:left w:val="nil"/>
              <w:bottom w:val="single" w:sz="4" w:space="0" w:color="auto"/>
              <w:right w:val="single" w:sz="4" w:space="0" w:color="auto"/>
            </w:tcBorders>
            <w:noWrap/>
            <w:vAlign w:val="bottom"/>
            <w:hideMark/>
          </w:tcPr>
          <w:p w14:paraId="0ABE9E7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-1185.8 (34.1)</w:t>
            </w:r>
          </w:p>
        </w:tc>
        <w:tc>
          <w:tcPr>
            <w:tcW w:w="1446" w:type="dxa"/>
            <w:tcBorders>
              <w:top w:val="nil"/>
              <w:left w:val="nil"/>
              <w:bottom w:val="single" w:sz="4" w:space="0" w:color="auto"/>
              <w:right w:val="single" w:sz="4" w:space="0" w:color="auto"/>
            </w:tcBorders>
            <w:noWrap/>
            <w:vAlign w:val="bottom"/>
            <w:hideMark/>
          </w:tcPr>
          <w:p w14:paraId="4DD1F7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2242.8 (29.2)</w:t>
            </w:r>
          </w:p>
        </w:tc>
        <w:tc>
          <w:tcPr>
            <w:tcW w:w="1446" w:type="dxa"/>
            <w:tcBorders>
              <w:top w:val="nil"/>
              <w:left w:val="nil"/>
              <w:bottom w:val="single" w:sz="4" w:space="0" w:color="auto"/>
              <w:right w:val="single" w:sz="4" w:space="0" w:color="auto"/>
            </w:tcBorders>
            <w:noWrap/>
            <w:vAlign w:val="bottom"/>
            <w:hideMark/>
          </w:tcPr>
          <w:p w14:paraId="0B0158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2059.8 (29)</w:t>
            </w:r>
          </w:p>
        </w:tc>
        <w:tc>
          <w:tcPr>
            <w:tcW w:w="1446" w:type="dxa"/>
            <w:tcBorders>
              <w:top w:val="nil"/>
              <w:left w:val="nil"/>
              <w:bottom w:val="single" w:sz="4" w:space="0" w:color="auto"/>
              <w:right w:val="single" w:sz="4" w:space="0" w:color="auto"/>
            </w:tcBorders>
            <w:noWrap/>
            <w:vAlign w:val="bottom"/>
            <w:hideMark/>
          </w:tcPr>
          <w:p w14:paraId="4DBDED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-1213.3 (34.1)</w:t>
            </w:r>
          </w:p>
        </w:tc>
        <w:tc>
          <w:tcPr>
            <w:tcW w:w="1446" w:type="dxa"/>
            <w:tcBorders>
              <w:top w:val="nil"/>
              <w:left w:val="nil"/>
              <w:bottom w:val="single" w:sz="4" w:space="0" w:color="auto"/>
              <w:right w:val="single" w:sz="4" w:space="0" w:color="auto"/>
            </w:tcBorders>
            <w:noWrap/>
            <w:vAlign w:val="bottom"/>
            <w:hideMark/>
          </w:tcPr>
          <w:p w14:paraId="0A5663D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1084.1 (29.2)</w:t>
            </w:r>
          </w:p>
        </w:tc>
        <w:tc>
          <w:tcPr>
            <w:tcW w:w="1446" w:type="dxa"/>
            <w:tcBorders>
              <w:top w:val="nil"/>
              <w:left w:val="nil"/>
              <w:bottom w:val="single" w:sz="4" w:space="0" w:color="auto"/>
              <w:right w:val="single" w:sz="4" w:space="0" w:color="auto"/>
            </w:tcBorders>
            <w:noWrap/>
            <w:vAlign w:val="bottom"/>
            <w:hideMark/>
          </w:tcPr>
          <w:p w14:paraId="2F413CC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862.7 (28.1)</w:t>
            </w:r>
          </w:p>
        </w:tc>
      </w:tr>
      <w:tr w:rsidR="00C852A2" w:rsidRPr="009A0A69" w14:paraId="09B51EF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063793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M*5-9 </w:t>
            </w:r>
          </w:p>
        </w:tc>
        <w:tc>
          <w:tcPr>
            <w:tcW w:w="1503" w:type="dxa"/>
            <w:tcBorders>
              <w:top w:val="nil"/>
              <w:left w:val="nil"/>
              <w:bottom w:val="single" w:sz="4" w:space="0" w:color="auto"/>
              <w:right w:val="single" w:sz="4" w:space="0" w:color="auto"/>
            </w:tcBorders>
            <w:noWrap/>
            <w:vAlign w:val="bottom"/>
            <w:hideMark/>
          </w:tcPr>
          <w:p w14:paraId="332E44B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-1235 (32.9)</w:t>
            </w:r>
          </w:p>
        </w:tc>
        <w:tc>
          <w:tcPr>
            <w:tcW w:w="1446" w:type="dxa"/>
            <w:tcBorders>
              <w:top w:val="nil"/>
              <w:left w:val="nil"/>
              <w:bottom w:val="single" w:sz="4" w:space="0" w:color="auto"/>
              <w:right w:val="single" w:sz="4" w:space="0" w:color="auto"/>
            </w:tcBorders>
            <w:noWrap/>
            <w:vAlign w:val="bottom"/>
            <w:hideMark/>
          </w:tcPr>
          <w:p w14:paraId="110F05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2347.2 (28.2)</w:t>
            </w:r>
          </w:p>
        </w:tc>
        <w:tc>
          <w:tcPr>
            <w:tcW w:w="1446" w:type="dxa"/>
            <w:tcBorders>
              <w:top w:val="nil"/>
              <w:left w:val="nil"/>
              <w:bottom w:val="single" w:sz="4" w:space="0" w:color="auto"/>
              <w:right w:val="single" w:sz="4" w:space="0" w:color="auto"/>
            </w:tcBorders>
            <w:noWrap/>
            <w:vAlign w:val="bottom"/>
            <w:hideMark/>
          </w:tcPr>
          <w:p w14:paraId="08551A1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2193.6 (28)</w:t>
            </w:r>
          </w:p>
        </w:tc>
        <w:tc>
          <w:tcPr>
            <w:tcW w:w="1446" w:type="dxa"/>
            <w:tcBorders>
              <w:top w:val="nil"/>
              <w:left w:val="nil"/>
              <w:bottom w:val="single" w:sz="4" w:space="0" w:color="auto"/>
              <w:right w:val="single" w:sz="4" w:space="0" w:color="auto"/>
            </w:tcBorders>
            <w:noWrap/>
            <w:vAlign w:val="bottom"/>
            <w:hideMark/>
          </w:tcPr>
          <w:p w14:paraId="43D5AC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-1268 (32.9)</w:t>
            </w:r>
          </w:p>
        </w:tc>
        <w:tc>
          <w:tcPr>
            <w:tcW w:w="1446" w:type="dxa"/>
            <w:tcBorders>
              <w:top w:val="nil"/>
              <w:left w:val="nil"/>
              <w:bottom w:val="single" w:sz="4" w:space="0" w:color="auto"/>
              <w:right w:val="single" w:sz="4" w:space="0" w:color="auto"/>
            </w:tcBorders>
            <w:noWrap/>
            <w:vAlign w:val="bottom"/>
            <w:hideMark/>
          </w:tcPr>
          <w:p w14:paraId="77552D9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1114 (28.3)</w:t>
            </w:r>
          </w:p>
        </w:tc>
        <w:tc>
          <w:tcPr>
            <w:tcW w:w="1446" w:type="dxa"/>
            <w:tcBorders>
              <w:top w:val="nil"/>
              <w:left w:val="nil"/>
              <w:bottom w:val="single" w:sz="4" w:space="0" w:color="auto"/>
              <w:right w:val="single" w:sz="4" w:space="0" w:color="auto"/>
            </w:tcBorders>
            <w:noWrap/>
            <w:vAlign w:val="bottom"/>
            <w:hideMark/>
          </w:tcPr>
          <w:p w14:paraId="19C3DA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879.5 (27.2)</w:t>
            </w:r>
          </w:p>
        </w:tc>
      </w:tr>
      <w:tr w:rsidR="00C852A2" w:rsidRPr="009A0A69" w14:paraId="3F8906F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471914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M*10-14 </w:t>
            </w:r>
          </w:p>
        </w:tc>
        <w:tc>
          <w:tcPr>
            <w:tcW w:w="1503" w:type="dxa"/>
            <w:tcBorders>
              <w:top w:val="nil"/>
              <w:left w:val="nil"/>
              <w:bottom w:val="single" w:sz="4" w:space="0" w:color="auto"/>
              <w:right w:val="single" w:sz="4" w:space="0" w:color="auto"/>
            </w:tcBorders>
            <w:noWrap/>
            <w:vAlign w:val="bottom"/>
            <w:hideMark/>
          </w:tcPr>
          <w:p w14:paraId="13DFC07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-1204 (33)</w:t>
            </w:r>
          </w:p>
        </w:tc>
        <w:tc>
          <w:tcPr>
            <w:tcW w:w="1446" w:type="dxa"/>
            <w:tcBorders>
              <w:top w:val="nil"/>
              <w:left w:val="nil"/>
              <w:bottom w:val="single" w:sz="4" w:space="0" w:color="auto"/>
              <w:right w:val="single" w:sz="4" w:space="0" w:color="auto"/>
            </w:tcBorders>
            <w:noWrap/>
            <w:vAlign w:val="bottom"/>
            <w:hideMark/>
          </w:tcPr>
          <w:p w14:paraId="09E857E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2391.5 (28.3)</w:t>
            </w:r>
          </w:p>
        </w:tc>
        <w:tc>
          <w:tcPr>
            <w:tcW w:w="1446" w:type="dxa"/>
            <w:tcBorders>
              <w:top w:val="nil"/>
              <w:left w:val="nil"/>
              <w:bottom w:val="single" w:sz="4" w:space="0" w:color="auto"/>
              <w:right w:val="single" w:sz="4" w:space="0" w:color="auto"/>
            </w:tcBorders>
            <w:noWrap/>
            <w:vAlign w:val="bottom"/>
            <w:hideMark/>
          </w:tcPr>
          <w:p w14:paraId="317FE56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2258.9 (28)</w:t>
            </w:r>
          </w:p>
        </w:tc>
        <w:tc>
          <w:tcPr>
            <w:tcW w:w="1446" w:type="dxa"/>
            <w:tcBorders>
              <w:top w:val="nil"/>
              <w:left w:val="nil"/>
              <w:bottom w:val="single" w:sz="4" w:space="0" w:color="auto"/>
              <w:right w:val="single" w:sz="4" w:space="0" w:color="auto"/>
            </w:tcBorders>
            <w:noWrap/>
            <w:vAlign w:val="bottom"/>
            <w:hideMark/>
          </w:tcPr>
          <w:p w14:paraId="1290364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-1236.2 (33)</w:t>
            </w:r>
          </w:p>
        </w:tc>
        <w:tc>
          <w:tcPr>
            <w:tcW w:w="1446" w:type="dxa"/>
            <w:tcBorders>
              <w:top w:val="nil"/>
              <w:left w:val="nil"/>
              <w:bottom w:val="single" w:sz="4" w:space="0" w:color="auto"/>
              <w:right w:val="single" w:sz="4" w:space="0" w:color="auto"/>
            </w:tcBorders>
            <w:noWrap/>
            <w:vAlign w:val="bottom"/>
            <w:hideMark/>
          </w:tcPr>
          <w:p w14:paraId="417FDC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1141.3 (28.4)</w:t>
            </w:r>
          </w:p>
        </w:tc>
        <w:tc>
          <w:tcPr>
            <w:tcW w:w="1446" w:type="dxa"/>
            <w:tcBorders>
              <w:top w:val="nil"/>
              <w:left w:val="nil"/>
              <w:bottom w:val="single" w:sz="4" w:space="0" w:color="auto"/>
              <w:right w:val="single" w:sz="4" w:space="0" w:color="auto"/>
            </w:tcBorders>
            <w:noWrap/>
            <w:vAlign w:val="bottom"/>
            <w:hideMark/>
          </w:tcPr>
          <w:p w14:paraId="614C19D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892.3 (27.2)</w:t>
            </w:r>
          </w:p>
        </w:tc>
      </w:tr>
      <w:tr w:rsidR="00C852A2" w:rsidRPr="009A0A69" w14:paraId="35EF18D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6DDA0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M*15-19 </w:t>
            </w:r>
          </w:p>
        </w:tc>
        <w:tc>
          <w:tcPr>
            <w:tcW w:w="1503" w:type="dxa"/>
            <w:tcBorders>
              <w:top w:val="nil"/>
              <w:left w:val="nil"/>
              <w:bottom w:val="single" w:sz="4" w:space="0" w:color="auto"/>
              <w:right w:val="single" w:sz="4" w:space="0" w:color="auto"/>
            </w:tcBorders>
            <w:noWrap/>
            <w:vAlign w:val="bottom"/>
            <w:hideMark/>
          </w:tcPr>
          <w:p w14:paraId="7F728FF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-1091.9 (33.4)</w:t>
            </w:r>
          </w:p>
        </w:tc>
        <w:tc>
          <w:tcPr>
            <w:tcW w:w="1446" w:type="dxa"/>
            <w:tcBorders>
              <w:top w:val="nil"/>
              <w:left w:val="nil"/>
              <w:bottom w:val="single" w:sz="4" w:space="0" w:color="auto"/>
              <w:right w:val="single" w:sz="4" w:space="0" w:color="auto"/>
            </w:tcBorders>
            <w:noWrap/>
            <w:vAlign w:val="bottom"/>
            <w:hideMark/>
          </w:tcPr>
          <w:p w14:paraId="6909CC9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2447.5 (28.6)</w:t>
            </w:r>
          </w:p>
        </w:tc>
        <w:tc>
          <w:tcPr>
            <w:tcW w:w="1446" w:type="dxa"/>
            <w:tcBorders>
              <w:top w:val="nil"/>
              <w:left w:val="nil"/>
              <w:bottom w:val="single" w:sz="4" w:space="0" w:color="auto"/>
              <w:right w:val="single" w:sz="4" w:space="0" w:color="auto"/>
            </w:tcBorders>
            <w:noWrap/>
            <w:vAlign w:val="bottom"/>
            <w:hideMark/>
          </w:tcPr>
          <w:p w14:paraId="37FAE9B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2309.4 (28.3)</w:t>
            </w:r>
          </w:p>
        </w:tc>
        <w:tc>
          <w:tcPr>
            <w:tcW w:w="1446" w:type="dxa"/>
            <w:tcBorders>
              <w:top w:val="nil"/>
              <w:left w:val="nil"/>
              <w:bottom w:val="single" w:sz="4" w:space="0" w:color="auto"/>
              <w:right w:val="single" w:sz="4" w:space="0" w:color="auto"/>
            </w:tcBorders>
            <w:noWrap/>
            <w:vAlign w:val="bottom"/>
            <w:hideMark/>
          </w:tcPr>
          <w:p w14:paraId="2FE4ED0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-1122.9 (33.4)</w:t>
            </w:r>
          </w:p>
        </w:tc>
        <w:tc>
          <w:tcPr>
            <w:tcW w:w="1446" w:type="dxa"/>
            <w:tcBorders>
              <w:top w:val="nil"/>
              <w:left w:val="nil"/>
              <w:bottom w:val="single" w:sz="4" w:space="0" w:color="auto"/>
              <w:right w:val="single" w:sz="4" w:space="0" w:color="auto"/>
            </w:tcBorders>
            <w:noWrap/>
            <w:vAlign w:val="bottom"/>
            <w:hideMark/>
          </w:tcPr>
          <w:p w14:paraId="7C66977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1228.2 (28.7)</w:t>
            </w:r>
          </w:p>
        </w:tc>
        <w:tc>
          <w:tcPr>
            <w:tcW w:w="1446" w:type="dxa"/>
            <w:tcBorders>
              <w:top w:val="nil"/>
              <w:left w:val="nil"/>
              <w:bottom w:val="single" w:sz="4" w:space="0" w:color="auto"/>
              <w:right w:val="single" w:sz="4" w:space="0" w:color="auto"/>
            </w:tcBorders>
            <w:noWrap/>
            <w:vAlign w:val="bottom"/>
            <w:hideMark/>
          </w:tcPr>
          <w:p w14:paraId="06CE5DB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976.8 (27.6)</w:t>
            </w:r>
          </w:p>
        </w:tc>
      </w:tr>
      <w:tr w:rsidR="00C852A2" w:rsidRPr="009A0A69" w14:paraId="139A8DA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099C4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M*20-24 </w:t>
            </w:r>
          </w:p>
        </w:tc>
        <w:tc>
          <w:tcPr>
            <w:tcW w:w="1503" w:type="dxa"/>
            <w:tcBorders>
              <w:top w:val="nil"/>
              <w:left w:val="nil"/>
              <w:bottom w:val="single" w:sz="4" w:space="0" w:color="auto"/>
              <w:right w:val="single" w:sz="4" w:space="0" w:color="auto"/>
            </w:tcBorders>
            <w:noWrap/>
            <w:vAlign w:val="bottom"/>
            <w:hideMark/>
          </w:tcPr>
          <w:p w14:paraId="16060AC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-1120.1 (33.5)</w:t>
            </w:r>
          </w:p>
        </w:tc>
        <w:tc>
          <w:tcPr>
            <w:tcW w:w="1446" w:type="dxa"/>
            <w:tcBorders>
              <w:top w:val="nil"/>
              <w:left w:val="nil"/>
              <w:bottom w:val="single" w:sz="4" w:space="0" w:color="auto"/>
              <w:right w:val="single" w:sz="4" w:space="0" w:color="auto"/>
            </w:tcBorders>
            <w:noWrap/>
            <w:vAlign w:val="bottom"/>
            <w:hideMark/>
          </w:tcPr>
          <w:p w14:paraId="00D7E6C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2413.2 (28.7)</w:t>
            </w:r>
          </w:p>
        </w:tc>
        <w:tc>
          <w:tcPr>
            <w:tcW w:w="1446" w:type="dxa"/>
            <w:tcBorders>
              <w:top w:val="nil"/>
              <w:left w:val="nil"/>
              <w:bottom w:val="single" w:sz="4" w:space="0" w:color="auto"/>
              <w:right w:val="single" w:sz="4" w:space="0" w:color="auto"/>
            </w:tcBorders>
            <w:noWrap/>
            <w:vAlign w:val="bottom"/>
            <w:hideMark/>
          </w:tcPr>
          <w:p w14:paraId="75BE525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2270.3 (28.5)</w:t>
            </w:r>
          </w:p>
        </w:tc>
        <w:tc>
          <w:tcPr>
            <w:tcW w:w="1446" w:type="dxa"/>
            <w:tcBorders>
              <w:top w:val="nil"/>
              <w:left w:val="nil"/>
              <w:bottom w:val="single" w:sz="4" w:space="0" w:color="auto"/>
              <w:right w:val="single" w:sz="4" w:space="0" w:color="auto"/>
            </w:tcBorders>
            <w:noWrap/>
            <w:vAlign w:val="bottom"/>
            <w:hideMark/>
          </w:tcPr>
          <w:p w14:paraId="216A985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-1150.3 (33.5)</w:t>
            </w:r>
          </w:p>
        </w:tc>
        <w:tc>
          <w:tcPr>
            <w:tcW w:w="1446" w:type="dxa"/>
            <w:tcBorders>
              <w:top w:val="nil"/>
              <w:left w:val="nil"/>
              <w:bottom w:val="single" w:sz="4" w:space="0" w:color="auto"/>
              <w:right w:val="single" w:sz="4" w:space="0" w:color="auto"/>
            </w:tcBorders>
            <w:noWrap/>
            <w:vAlign w:val="bottom"/>
            <w:hideMark/>
          </w:tcPr>
          <w:p w14:paraId="116356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1197.5 (28.8)</w:t>
            </w:r>
          </w:p>
        </w:tc>
        <w:tc>
          <w:tcPr>
            <w:tcW w:w="1446" w:type="dxa"/>
            <w:tcBorders>
              <w:top w:val="nil"/>
              <w:left w:val="nil"/>
              <w:bottom w:val="single" w:sz="4" w:space="0" w:color="auto"/>
              <w:right w:val="single" w:sz="4" w:space="0" w:color="auto"/>
            </w:tcBorders>
            <w:noWrap/>
            <w:vAlign w:val="bottom"/>
            <w:hideMark/>
          </w:tcPr>
          <w:p w14:paraId="2AEE50B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939 (27.7)</w:t>
            </w:r>
          </w:p>
        </w:tc>
      </w:tr>
      <w:tr w:rsidR="00C852A2" w:rsidRPr="009A0A69" w14:paraId="6847578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B3973C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M*25-29 </w:t>
            </w:r>
          </w:p>
        </w:tc>
        <w:tc>
          <w:tcPr>
            <w:tcW w:w="1503" w:type="dxa"/>
            <w:tcBorders>
              <w:top w:val="nil"/>
              <w:left w:val="nil"/>
              <w:bottom w:val="single" w:sz="4" w:space="0" w:color="auto"/>
              <w:right w:val="single" w:sz="4" w:space="0" w:color="auto"/>
            </w:tcBorders>
            <w:noWrap/>
            <w:vAlign w:val="bottom"/>
            <w:hideMark/>
          </w:tcPr>
          <w:p w14:paraId="561C260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-1154.9 (32.8)</w:t>
            </w:r>
          </w:p>
        </w:tc>
        <w:tc>
          <w:tcPr>
            <w:tcW w:w="1446" w:type="dxa"/>
            <w:tcBorders>
              <w:top w:val="nil"/>
              <w:left w:val="nil"/>
              <w:bottom w:val="single" w:sz="4" w:space="0" w:color="auto"/>
              <w:right w:val="single" w:sz="4" w:space="0" w:color="auto"/>
            </w:tcBorders>
            <w:noWrap/>
            <w:vAlign w:val="bottom"/>
            <w:hideMark/>
          </w:tcPr>
          <w:p w14:paraId="10ECFC3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2459.1 (28.1)</w:t>
            </w:r>
          </w:p>
        </w:tc>
        <w:tc>
          <w:tcPr>
            <w:tcW w:w="1446" w:type="dxa"/>
            <w:tcBorders>
              <w:top w:val="nil"/>
              <w:left w:val="nil"/>
              <w:bottom w:val="single" w:sz="4" w:space="0" w:color="auto"/>
              <w:right w:val="single" w:sz="4" w:space="0" w:color="auto"/>
            </w:tcBorders>
            <w:noWrap/>
            <w:vAlign w:val="bottom"/>
            <w:hideMark/>
          </w:tcPr>
          <w:p w14:paraId="6E93CF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2308.2 (27.8)</w:t>
            </w:r>
          </w:p>
        </w:tc>
        <w:tc>
          <w:tcPr>
            <w:tcW w:w="1446" w:type="dxa"/>
            <w:tcBorders>
              <w:top w:val="nil"/>
              <w:left w:val="nil"/>
              <w:bottom w:val="single" w:sz="4" w:space="0" w:color="auto"/>
              <w:right w:val="single" w:sz="4" w:space="0" w:color="auto"/>
            </w:tcBorders>
            <w:noWrap/>
            <w:vAlign w:val="bottom"/>
            <w:hideMark/>
          </w:tcPr>
          <w:p w14:paraId="378B2F7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-1190.3 (32.7)</w:t>
            </w:r>
          </w:p>
        </w:tc>
        <w:tc>
          <w:tcPr>
            <w:tcW w:w="1446" w:type="dxa"/>
            <w:tcBorders>
              <w:top w:val="nil"/>
              <w:left w:val="nil"/>
              <w:bottom w:val="single" w:sz="4" w:space="0" w:color="auto"/>
              <w:right w:val="single" w:sz="4" w:space="0" w:color="auto"/>
            </w:tcBorders>
            <w:noWrap/>
            <w:vAlign w:val="bottom"/>
            <w:hideMark/>
          </w:tcPr>
          <w:p w14:paraId="71A8F89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1200.5 (28.2)</w:t>
            </w:r>
          </w:p>
        </w:tc>
        <w:tc>
          <w:tcPr>
            <w:tcW w:w="1446" w:type="dxa"/>
            <w:tcBorders>
              <w:top w:val="nil"/>
              <w:left w:val="nil"/>
              <w:bottom w:val="single" w:sz="4" w:space="0" w:color="auto"/>
              <w:right w:val="single" w:sz="4" w:space="0" w:color="auto"/>
            </w:tcBorders>
            <w:noWrap/>
            <w:vAlign w:val="bottom"/>
            <w:hideMark/>
          </w:tcPr>
          <w:p w14:paraId="7A56A00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936 (27.1)</w:t>
            </w:r>
          </w:p>
        </w:tc>
      </w:tr>
      <w:tr w:rsidR="00C852A2" w:rsidRPr="009A0A69" w14:paraId="2E14BD76"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3F6E9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M*30-34 </w:t>
            </w:r>
          </w:p>
        </w:tc>
        <w:tc>
          <w:tcPr>
            <w:tcW w:w="1503" w:type="dxa"/>
            <w:tcBorders>
              <w:top w:val="nil"/>
              <w:left w:val="nil"/>
              <w:bottom w:val="single" w:sz="4" w:space="0" w:color="auto"/>
              <w:right w:val="single" w:sz="4" w:space="0" w:color="auto"/>
            </w:tcBorders>
            <w:noWrap/>
            <w:vAlign w:val="bottom"/>
            <w:hideMark/>
          </w:tcPr>
          <w:p w14:paraId="026425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-1140.5 (32.1)</w:t>
            </w:r>
          </w:p>
        </w:tc>
        <w:tc>
          <w:tcPr>
            <w:tcW w:w="1446" w:type="dxa"/>
            <w:tcBorders>
              <w:top w:val="nil"/>
              <w:left w:val="nil"/>
              <w:bottom w:val="single" w:sz="4" w:space="0" w:color="auto"/>
              <w:right w:val="single" w:sz="4" w:space="0" w:color="auto"/>
            </w:tcBorders>
            <w:noWrap/>
            <w:vAlign w:val="bottom"/>
            <w:hideMark/>
          </w:tcPr>
          <w:p w14:paraId="570625D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2502.2 (27.5)</w:t>
            </w:r>
          </w:p>
        </w:tc>
        <w:tc>
          <w:tcPr>
            <w:tcW w:w="1446" w:type="dxa"/>
            <w:tcBorders>
              <w:top w:val="nil"/>
              <w:left w:val="nil"/>
              <w:bottom w:val="single" w:sz="4" w:space="0" w:color="auto"/>
              <w:right w:val="single" w:sz="4" w:space="0" w:color="auto"/>
            </w:tcBorders>
            <w:noWrap/>
            <w:vAlign w:val="bottom"/>
            <w:hideMark/>
          </w:tcPr>
          <w:p w14:paraId="21E70B6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2339.9 (27.3)</w:t>
            </w:r>
          </w:p>
        </w:tc>
        <w:tc>
          <w:tcPr>
            <w:tcW w:w="1446" w:type="dxa"/>
            <w:tcBorders>
              <w:top w:val="nil"/>
              <w:left w:val="nil"/>
              <w:bottom w:val="single" w:sz="4" w:space="0" w:color="auto"/>
              <w:right w:val="single" w:sz="4" w:space="0" w:color="auto"/>
            </w:tcBorders>
            <w:noWrap/>
            <w:vAlign w:val="bottom"/>
            <w:hideMark/>
          </w:tcPr>
          <w:p w14:paraId="37ACDB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-1177 (32.1)</w:t>
            </w:r>
          </w:p>
        </w:tc>
        <w:tc>
          <w:tcPr>
            <w:tcW w:w="1446" w:type="dxa"/>
            <w:tcBorders>
              <w:top w:val="nil"/>
              <w:left w:val="nil"/>
              <w:bottom w:val="single" w:sz="4" w:space="0" w:color="auto"/>
              <w:right w:val="single" w:sz="4" w:space="0" w:color="auto"/>
            </w:tcBorders>
            <w:noWrap/>
            <w:vAlign w:val="bottom"/>
            <w:hideMark/>
          </w:tcPr>
          <w:p w14:paraId="7D5DBA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1224.5 (27.7)</w:t>
            </w:r>
          </w:p>
        </w:tc>
        <w:tc>
          <w:tcPr>
            <w:tcW w:w="1446" w:type="dxa"/>
            <w:tcBorders>
              <w:top w:val="nil"/>
              <w:left w:val="nil"/>
              <w:bottom w:val="single" w:sz="4" w:space="0" w:color="auto"/>
              <w:right w:val="single" w:sz="4" w:space="0" w:color="auto"/>
            </w:tcBorders>
            <w:noWrap/>
            <w:vAlign w:val="bottom"/>
            <w:hideMark/>
          </w:tcPr>
          <w:p w14:paraId="0FB8580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957.4 (26.6)</w:t>
            </w:r>
          </w:p>
        </w:tc>
      </w:tr>
      <w:tr w:rsidR="00C852A2" w:rsidRPr="009A0A69" w14:paraId="634215E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CB519F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M*35-39 </w:t>
            </w:r>
          </w:p>
        </w:tc>
        <w:tc>
          <w:tcPr>
            <w:tcW w:w="1503" w:type="dxa"/>
            <w:tcBorders>
              <w:top w:val="nil"/>
              <w:left w:val="nil"/>
              <w:bottom w:val="single" w:sz="4" w:space="0" w:color="auto"/>
              <w:right w:val="single" w:sz="4" w:space="0" w:color="auto"/>
            </w:tcBorders>
            <w:noWrap/>
            <w:vAlign w:val="bottom"/>
            <w:hideMark/>
          </w:tcPr>
          <w:p w14:paraId="7AB1876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-1094.8 (31.4)</w:t>
            </w:r>
          </w:p>
        </w:tc>
        <w:tc>
          <w:tcPr>
            <w:tcW w:w="1446" w:type="dxa"/>
            <w:tcBorders>
              <w:top w:val="nil"/>
              <w:left w:val="nil"/>
              <w:bottom w:val="single" w:sz="4" w:space="0" w:color="auto"/>
              <w:right w:val="single" w:sz="4" w:space="0" w:color="auto"/>
            </w:tcBorders>
            <w:noWrap/>
            <w:vAlign w:val="bottom"/>
            <w:hideMark/>
          </w:tcPr>
          <w:p w14:paraId="07A515B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2539.9 (26.9)</w:t>
            </w:r>
          </w:p>
        </w:tc>
        <w:tc>
          <w:tcPr>
            <w:tcW w:w="1446" w:type="dxa"/>
            <w:tcBorders>
              <w:top w:val="nil"/>
              <w:left w:val="nil"/>
              <w:bottom w:val="single" w:sz="4" w:space="0" w:color="auto"/>
              <w:right w:val="single" w:sz="4" w:space="0" w:color="auto"/>
            </w:tcBorders>
            <w:noWrap/>
            <w:vAlign w:val="bottom"/>
            <w:hideMark/>
          </w:tcPr>
          <w:p w14:paraId="633F2BC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2356.4 (26.7)</w:t>
            </w:r>
          </w:p>
        </w:tc>
        <w:tc>
          <w:tcPr>
            <w:tcW w:w="1446" w:type="dxa"/>
            <w:tcBorders>
              <w:top w:val="nil"/>
              <w:left w:val="nil"/>
              <w:bottom w:val="single" w:sz="4" w:space="0" w:color="auto"/>
              <w:right w:val="single" w:sz="4" w:space="0" w:color="auto"/>
            </w:tcBorders>
            <w:noWrap/>
            <w:vAlign w:val="bottom"/>
            <w:hideMark/>
          </w:tcPr>
          <w:p w14:paraId="0980504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-1118.4 (31.4)</w:t>
            </w:r>
          </w:p>
        </w:tc>
        <w:tc>
          <w:tcPr>
            <w:tcW w:w="1446" w:type="dxa"/>
            <w:tcBorders>
              <w:top w:val="nil"/>
              <w:left w:val="nil"/>
              <w:bottom w:val="single" w:sz="4" w:space="0" w:color="auto"/>
              <w:right w:val="single" w:sz="4" w:space="0" w:color="auto"/>
            </w:tcBorders>
            <w:noWrap/>
            <w:vAlign w:val="bottom"/>
            <w:hideMark/>
          </w:tcPr>
          <w:p w14:paraId="1A93C6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1265.8 (27.1)</w:t>
            </w:r>
          </w:p>
        </w:tc>
        <w:tc>
          <w:tcPr>
            <w:tcW w:w="1446" w:type="dxa"/>
            <w:tcBorders>
              <w:top w:val="nil"/>
              <w:left w:val="nil"/>
              <w:bottom w:val="single" w:sz="4" w:space="0" w:color="auto"/>
              <w:right w:val="single" w:sz="4" w:space="0" w:color="auto"/>
            </w:tcBorders>
            <w:noWrap/>
            <w:vAlign w:val="bottom"/>
            <w:hideMark/>
          </w:tcPr>
          <w:p w14:paraId="322C298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977.1 (26)</w:t>
            </w:r>
          </w:p>
        </w:tc>
      </w:tr>
      <w:tr w:rsidR="00C852A2" w:rsidRPr="009A0A69" w14:paraId="29B06E3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94F34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M*40-44 </w:t>
            </w:r>
          </w:p>
        </w:tc>
        <w:tc>
          <w:tcPr>
            <w:tcW w:w="1503" w:type="dxa"/>
            <w:tcBorders>
              <w:top w:val="nil"/>
              <w:left w:val="nil"/>
              <w:bottom w:val="single" w:sz="4" w:space="0" w:color="auto"/>
              <w:right w:val="single" w:sz="4" w:space="0" w:color="auto"/>
            </w:tcBorders>
            <w:noWrap/>
            <w:vAlign w:val="bottom"/>
            <w:hideMark/>
          </w:tcPr>
          <w:p w14:paraId="6E9A4C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-1020.3 (30.8)</w:t>
            </w:r>
          </w:p>
        </w:tc>
        <w:tc>
          <w:tcPr>
            <w:tcW w:w="1446" w:type="dxa"/>
            <w:tcBorders>
              <w:top w:val="nil"/>
              <w:left w:val="nil"/>
              <w:bottom w:val="single" w:sz="4" w:space="0" w:color="auto"/>
              <w:right w:val="single" w:sz="4" w:space="0" w:color="auto"/>
            </w:tcBorders>
            <w:noWrap/>
            <w:vAlign w:val="bottom"/>
            <w:hideMark/>
          </w:tcPr>
          <w:p w14:paraId="3072D8E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2581.7 (26.4)</w:t>
            </w:r>
          </w:p>
        </w:tc>
        <w:tc>
          <w:tcPr>
            <w:tcW w:w="1446" w:type="dxa"/>
            <w:tcBorders>
              <w:top w:val="nil"/>
              <w:left w:val="nil"/>
              <w:bottom w:val="single" w:sz="4" w:space="0" w:color="auto"/>
              <w:right w:val="single" w:sz="4" w:space="0" w:color="auto"/>
            </w:tcBorders>
            <w:noWrap/>
            <w:vAlign w:val="bottom"/>
            <w:hideMark/>
          </w:tcPr>
          <w:p w14:paraId="40F8C22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2374.4 (26.2)</w:t>
            </w:r>
          </w:p>
        </w:tc>
        <w:tc>
          <w:tcPr>
            <w:tcW w:w="1446" w:type="dxa"/>
            <w:tcBorders>
              <w:top w:val="nil"/>
              <w:left w:val="nil"/>
              <w:bottom w:val="single" w:sz="4" w:space="0" w:color="auto"/>
              <w:right w:val="single" w:sz="4" w:space="0" w:color="auto"/>
            </w:tcBorders>
            <w:noWrap/>
            <w:vAlign w:val="bottom"/>
            <w:hideMark/>
          </w:tcPr>
          <w:p w14:paraId="223D4C0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-1031.5 (30.8)</w:t>
            </w:r>
          </w:p>
        </w:tc>
        <w:tc>
          <w:tcPr>
            <w:tcW w:w="1446" w:type="dxa"/>
            <w:tcBorders>
              <w:top w:val="nil"/>
              <w:left w:val="nil"/>
              <w:bottom w:val="single" w:sz="4" w:space="0" w:color="auto"/>
              <w:right w:val="single" w:sz="4" w:space="0" w:color="auto"/>
            </w:tcBorders>
            <w:noWrap/>
            <w:vAlign w:val="bottom"/>
            <w:hideMark/>
          </w:tcPr>
          <w:p w14:paraId="249983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1315.7 (26.6)</w:t>
            </w:r>
          </w:p>
        </w:tc>
        <w:tc>
          <w:tcPr>
            <w:tcW w:w="1446" w:type="dxa"/>
            <w:tcBorders>
              <w:top w:val="nil"/>
              <w:left w:val="nil"/>
              <w:bottom w:val="single" w:sz="4" w:space="0" w:color="auto"/>
              <w:right w:val="single" w:sz="4" w:space="0" w:color="auto"/>
            </w:tcBorders>
            <w:noWrap/>
            <w:vAlign w:val="bottom"/>
            <w:hideMark/>
          </w:tcPr>
          <w:p w14:paraId="304A33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1014.9 (25.6)</w:t>
            </w:r>
          </w:p>
        </w:tc>
      </w:tr>
      <w:tr w:rsidR="00C852A2" w:rsidRPr="009A0A69" w14:paraId="3D31DB0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08144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M*45-49 </w:t>
            </w:r>
          </w:p>
        </w:tc>
        <w:tc>
          <w:tcPr>
            <w:tcW w:w="1503" w:type="dxa"/>
            <w:tcBorders>
              <w:top w:val="nil"/>
              <w:left w:val="nil"/>
              <w:bottom w:val="single" w:sz="4" w:space="0" w:color="auto"/>
              <w:right w:val="single" w:sz="4" w:space="0" w:color="auto"/>
            </w:tcBorders>
            <w:noWrap/>
            <w:vAlign w:val="bottom"/>
            <w:hideMark/>
          </w:tcPr>
          <w:p w14:paraId="2A3CC3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-918.3 (30.6)</w:t>
            </w:r>
          </w:p>
        </w:tc>
        <w:tc>
          <w:tcPr>
            <w:tcW w:w="1446" w:type="dxa"/>
            <w:tcBorders>
              <w:top w:val="nil"/>
              <w:left w:val="nil"/>
              <w:bottom w:val="single" w:sz="4" w:space="0" w:color="auto"/>
              <w:right w:val="single" w:sz="4" w:space="0" w:color="auto"/>
            </w:tcBorders>
            <w:noWrap/>
            <w:vAlign w:val="bottom"/>
            <w:hideMark/>
          </w:tcPr>
          <w:p w14:paraId="7834767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2659.7 (26.2)</w:t>
            </w:r>
          </w:p>
        </w:tc>
        <w:tc>
          <w:tcPr>
            <w:tcW w:w="1446" w:type="dxa"/>
            <w:tcBorders>
              <w:top w:val="nil"/>
              <w:left w:val="nil"/>
              <w:bottom w:val="single" w:sz="4" w:space="0" w:color="auto"/>
              <w:right w:val="single" w:sz="4" w:space="0" w:color="auto"/>
            </w:tcBorders>
            <w:noWrap/>
            <w:vAlign w:val="bottom"/>
            <w:hideMark/>
          </w:tcPr>
          <w:p w14:paraId="0FB1B59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2420.3 (26)</w:t>
            </w:r>
          </w:p>
        </w:tc>
        <w:tc>
          <w:tcPr>
            <w:tcW w:w="1446" w:type="dxa"/>
            <w:tcBorders>
              <w:top w:val="nil"/>
              <w:left w:val="nil"/>
              <w:bottom w:val="single" w:sz="4" w:space="0" w:color="auto"/>
              <w:right w:val="single" w:sz="4" w:space="0" w:color="auto"/>
            </w:tcBorders>
            <w:noWrap/>
            <w:vAlign w:val="bottom"/>
            <w:hideMark/>
          </w:tcPr>
          <w:p w14:paraId="2F90D73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-918.5 (30.6)</w:t>
            </w:r>
          </w:p>
        </w:tc>
        <w:tc>
          <w:tcPr>
            <w:tcW w:w="1446" w:type="dxa"/>
            <w:tcBorders>
              <w:top w:val="nil"/>
              <w:left w:val="nil"/>
              <w:bottom w:val="single" w:sz="4" w:space="0" w:color="auto"/>
              <w:right w:val="single" w:sz="4" w:space="0" w:color="auto"/>
            </w:tcBorders>
            <w:noWrap/>
            <w:vAlign w:val="bottom"/>
            <w:hideMark/>
          </w:tcPr>
          <w:p w14:paraId="629E60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1388.5 (26.5)</w:t>
            </w:r>
          </w:p>
        </w:tc>
        <w:tc>
          <w:tcPr>
            <w:tcW w:w="1446" w:type="dxa"/>
            <w:tcBorders>
              <w:top w:val="nil"/>
              <w:left w:val="nil"/>
              <w:bottom w:val="single" w:sz="4" w:space="0" w:color="auto"/>
              <w:right w:val="single" w:sz="4" w:space="0" w:color="auto"/>
            </w:tcBorders>
            <w:noWrap/>
            <w:vAlign w:val="bottom"/>
            <w:hideMark/>
          </w:tcPr>
          <w:p w14:paraId="70F68AA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1063.8 (25.4)</w:t>
            </w:r>
          </w:p>
        </w:tc>
      </w:tr>
      <w:tr w:rsidR="00C852A2" w:rsidRPr="009A0A69" w14:paraId="1290F8B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CAC2B0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M*50-54 </w:t>
            </w:r>
          </w:p>
        </w:tc>
        <w:tc>
          <w:tcPr>
            <w:tcW w:w="1503" w:type="dxa"/>
            <w:tcBorders>
              <w:top w:val="nil"/>
              <w:left w:val="nil"/>
              <w:bottom w:val="single" w:sz="4" w:space="0" w:color="auto"/>
              <w:right w:val="single" w:sz="4" w:space="0" w:color="auto"/>
            </w:tcBorders>
            <w:noWrap/>
            <w:vAlign w:val="bottom"/>
            <w:hideMark/>
          </w:tcPr>
          <w:p w14:paraId="33FC82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-713.9 (30.5)</w:t>
            </w:r>
          </w:p>
        </w:tc>
        <w:tc>
          <w:tcPr>
            <w:tcW w:w="1446" w:type="dxa"/>
            <w:tcBorders>
              <w:top w:val="nil"/>
              <w:left w:val="nil"/>
              <w:bottom w:val="single" w:sz="4" w:space="0" w:color="auto"/>
              <w:right w:val="single" w:sz="4" w:space="0" w:color="auto"/>
            </w:tcBorders>
            <w:noWrap/>
            <w:vAlign w:val="bottom"/>
            <w:hideMark/>
          </w:tcPr>
          <w:p w14:paraId="7929BD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2800.9 (26.2)</w:t>
            </w:r>
          </w:p>
        </w:tc>
        <w:tc>
          <w:tcPr>
            <w:tcW w:w="1446" w:type="dxa"/>
            <w:tcBorders>
              <w:top w:val="nil"/>
              <w:left w:val="nil"/>
              <w:bottom w:val="single" w:sz="4" w:space="0" w:color="auto"/>
              <w:right w:val="single" w:sz="4" w:space="0" w:color="auto"/>
            </w:tcBorders>
            <w:noWrap/>
            <w:vAlign w:val="bottom"/>
            <w:hideMark/>
          </w:tcPr>
          <w:p w14:paraId="514F4D5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2512.5 (26)</w:t>
            </w:r>
          </w:p>
        </w:tc>
        <w:tc>
          <w:tcPr>
            <w:tcW w:w="1446" w:type="dxa"/>
            <w:tcBorders>
              <w:top w:val="nil"/>
              <w:left w:val="nil"/>
              <w:bottom w:val="single" w:sz="4" w:space="0" w:color="auto"/>
              <w:right w:val="single" w:sz="4" w:space="0" w:color="auto"/>
            </w:tcBorders>
            <w:noWrap/>
            <w:vAlign w:val="bottom"/>
            <w:hideMark/>
          </w:tcPr>
          <w:p w14:paraId="6A5803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-707.3 (30.5)</w:t>
            </w:r>
          </w:p>
        </w:tc>
        <w:tc>
          <w:tcPr>
            <w:tcW w:w="1446" w:type="dxa"/>
            <w:tcBorders>
              <w:top w:val="nil"/>
              <w:left w:val="nil"/>
              <w:bottom w:val="single" w:sz="4" w:space="0" w:color="auto"/>
              <w:right w:val="single" w:sz="4" w:space="0" w:color="auto"/>
            </w:tcBorders>
            <w:noWrap/>
            <w:vAlign w:val="bottom"/>
            <w:hideMark/>
          </w:tcPr>
          <w:p w14:paraId="4D91558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1522.6 (26.4)</w:t>
            </w:r>
          </w:p>
        </w:tc>
        <w:tc>
          <w:tcPr>
            <w:tcW w:w="1446" w:type="dxa"/>
            <w:tcBorders>
              <w:top w:val="nil"/>
              <w:left w:val="nil"/>
              <w:bottom w:val="single" w:sz="4" w:space="0" w:color="auto"/>
              <w:right w:val="single" w:sz="4" w:space="0" w:color="auto"/>
            </w:tcBorders>
            <w:noWrap/>
            <w:vAlign w:val="bottom"/>
            <w:hideMark/>
          </w:tcPr>
          <w:p w14:paraId="5B8B859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1162.1 (25.4)</w:t>
            </w:r>
          </w:p>
        </w:tc>
      </w:tr>
      <w:tr w:rsidR="00C852A2" w:rsidRPr="009A0A69" w14:paraId="57F2998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EA2CF9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M*55-59 </w:t>
            </w:r>
          </w:p>
        </w:tc>
        <w:tc>
          <w:tcPr>
            <w:tcW w:w="1503" w:type="dxa"/>
            <w:tcBorders>
              <w:top w:val="nil"/>
              <w:left w:val="nil"/>
              <w:bottom w:val="single" w:sz="4" w:space="0" w:color="auto"/>
              <w:right w:val="single" w:sz="4" w:space="0" w:color="auto"/>
            </w:tcBorders>
            <w:noWrap/>
            <w:vAlign w:val="bottom"/>
            <w:hideMark/>
          </w:tcPr>
          <w:p w14:paraId="27037DE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-437.7 (31)</w:t>
            </w:r>
          </w:p>
        </w:tc>
        <w:tc>
          <w:tcPr>
            <w:tcW w:w="1446" w:type="dxa"/>
            <w:tcBorders>
              <w:top w:val="nil"/>
              <w:left w:val="nil"/>
              <w:bottom w:val="single" w:sz="4" w:space="0" w:color="auto"/>
              <w:right w:val="single" w:sz="4" w:space="0" w:color="auto"/>
            </w:tcBorders>
            <w:noWrap/>
            <w:vAlign w:val="bottom"/>
            <w:hideMark/>
          </w:tcPr>
          <w:p w14:paraId="4C028FF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2893.3 (26.6)</w:t>
            </w:r>
          </w:p>
        </w:tc>
        <w:tc>
          <w:tcPr>
            <w:tcW w:w="1446" w:type="dxa"/>
            <w:tcBorders>
              <w:top w:val="nil"/>
              <w:left w:val="nil"/>
              <w:bottom w:val="single" w:sz="4" w:space="0" w:color="auto"/>
              <w:right w:val="single" w:sz="4" w:space="0" w:color="auto"/>
            </w:tcBorders>
            <w:noWrap/>
            <w:vAlign w:val="bottom"/>
            <w:hideMark/>
          </w:tcPr>
          <w:p w14:paraId="1958D5C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2489.6 (26.4)</w:t>
            </w:r>
          </w:p>
        </w:tc>
        <w:tc>
          <w:tcPr>
            <w:tcW w:w="1446" w:type="dxa"/>
            <w:tcBorders>
              <w:top w:val="nil"/>
              <w:left w:val="nil"/>
              <w:bottom w:val="single" w:sz="4" w:space="0" w:color="auto"/>
              <w:right w:val="single" w:sz="4" w:space="0" w:color="auto"/>
            </w:tcBorders>
            <w:noWrap/>
            <w:vAlign w:val="bottom"/>
            <w:hideMark/>
          </w:tcPr>
          <w:p w14:paraId="000E53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-445.9 (31)</w:t>
            </w:r>
          </w:p>
        </w:tc>
        <w:tc>
          <w:tcPr>
            <w:tcW w:w="1446" w:type="dxa"/>
            <w:tcBorders>
              <w:top w:val="nil"/>
              <w:left w:val="nil"/>
              <w:bottom w:val="single" w:sz="4" w:space="0" w:color="auto"/>
              <w:right w:val="single" w:sz="4" w:space="0" w:color="auto"/>
            </w:tcBorders>
            <w:noWrap/>
            <w:vAlign w:val="bottom"/>
            <w:hideMark/>
          </w:tcPr>
          <w:p w14:paraId="40A8A9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1624.8 (26.8)</w:t>
            </w:r>
          </w:p>
        </w:tc>
        <w:tc>
          <w:tcPr>
            <w:tcW w:w="1446" w:type="dxa"/>
            <w:tcBorders>
              <w:top w:val="nil"/>
              <w:left w:val="nil"/>
              <w:bottom w:val="single" w:sz="4" w:space="0" w:color="auto"/>
              <w:right w:val="single" w:sz="4" w:space="0" w:color="auto"/>
            </w:tcBorders>
            <w:noWrap/>
            <w:vAlign w:val="bottom"/>
            <w:hideMark/>
          </w:tcPr>
          <w:p w14:paraId="2179C7C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1187.3 (25.8)</w:t>
            </w:r>
          </w:p>
        </w:tc>
      </w:tr>
      <w:tr w:rsidR="00C852A2" w:rsidRPr="009A0A69" w14:paraId="28EB14B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0F7AC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M*60-64 </w:t>
            </w:r>
          </w:p>
        </w:tc>
        <w:tc>
          <w:tcPr>
            <w:tcW w:w="1503" w:type="dxa"/>
            <w:tcBorders>
              <w:top w:val="nil"/>
              <w:left w:val="nil"/>
              <w:bottom w:val="single" w:sz="4" w:space="0" w:color="auto"/>
              <w:right w:val="single" w:sz="4" w:space="0" w:color="auto"/>
            </w:tcBorders>
            <w:noWrap/>
            <w:vAlign w:val="bottom"/>
            <w:hideMark/>
          </w:tcPr>
          <w:p w14:paraId="08AC09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-113.5 (31.5)</w:t>
            </w:r>
          </w:p>
        </w:tc>
        <w:tc>
          <w:tcPr>
            <w:tcW w:w="1446" w:type="dxa"/>
            <w:tcBorders>
              <w:top w:val="nil"/>
              <w:left w:val="nil"/>
              <w:bottom w:val="single" w:sz="4" w:space="0" w:color="auto"/>
              <w:right w:val="single" w:sz="4" w:space="0" w:color="auto"/>
            </w:tcBorders>
            <w:noWrap/>
            <w:vAlign w:val="bottom"/>
            <w:hideMark/>
          </w:tcPr>
          <w:p w14:paraId="4AFA86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3002.4 (27)</w:t>
            </w:r>
          </w:p>
        </w:tc>
        <w:tc>
          <w:tcPr>
            <w:tcW w:w="1446" w:type="dxa"/>
            <w:tcBorders>
              <w:top w:val="nil"/>
              <w:left w:val="nil"/>
              <w:bottom w:val="single" w:sz="4" w:space="0" w:color="auto"/>
              <w:right w:val="single" w:sz="4" w:space="0" w:color="auto"/>
            </w:tcBorders>
            <w:noWrap/>
            <w:vAlign w:val="bottom"/>
            <w:hideMark/>
          </w:tcPr>
          <w:p w14:paraId="080CD0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2445.7 (26.8)</w:t>
            </w:r>
          </w:p>
        </w:tc>
        <w:tc>
          <w:tcPr>
            <w:tcW w:w="1446" w:type="dxa"/>
            <w:tcBorders>
              <w:top w:val="nil"/>
              <w:left w:val="nil"/>
              <w:bottom w:val="single" w:sz="4" w:space="0" w:color="auto"/>
              <w:right w:val="single" w:sz="4" w:space="0" w:color="auto"/>
            </w:tcBorders>
            <w:noWrap/>
            <w:vAlign w:val="bottom"/>
            <w:hideMark/>
          </w:tcPr>
          <w:p w14:paraId="6E9711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-136.3 (31.5)</w:t>
            </w:r>
          </w:p>
        </w:tc>
        <w:tc>
          <w:tcPr>
            <w:tcW w:w="1446" w:type="dxa"/>
            <w:tcBorders>
              <w:top w:val="nil"/>
              <w:left w:val="nil"/>
              <w:bottom w:val="single" w:sz="4" w:space="0" w:color="auto"/>
              <w:right w:val="single" w:sz="4" w:space="0" w:color="auto"/>
            </w:tcBorders>
            <w:noWrap/>
            <w:vAlign w:val="bottom"/>
            <w:hideMark/>
          </w:tcPr>
          <w:p w14:paraId="349059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1712.3 (27.2)</w:t>
            </w:r>
          </w:p>
        </w:tc>
        <w:tc>
          <w:tcPr>
            <w:tcW w:w="1446" w:type="dxa"/>
            <w:tcBorders>
              <w:top w:val="nil"/>
              <w:left w:val="nil"/>
              <w:bottom w:val="single" w:sz="4" w:space="0" w:color="auto"/>
              <w:right w:val="single" w:sz="4" w:space="0" w:color="auto"/>
            </w:tcBorders>
            <w:noWrap/>
            <w:vAlign w:val="bottom"/>
            <w:hideMark/>
          </w:tcPr>
          <w:p w14:paraId="20BDB5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1196 (26.2)</w:t>
            </w:r>
          </w:p>
        </w:tc>
      </w:tr>
      <w:tr w:rsidR="00C852A2" w:rsidRPr="009A0A69" w14:paraId="25D34CB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D860A7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M*65-69 </w:t>
            </w:r>
          </w:p>
        </w:tc>
        <w:tc>
          <w:tcPr>
            <w:tcW w:w="1503" w:type="dxa"/>
            <w:tcBorders>
              <w:top w:val="nil"/>
              <w:left w:val="nil"/>
              <w:bottom w:val="single" w:sz="4" w:space="0" w:color="auto"/>
              <w:right w:val="single" w:sz="4" w:space="0" w:color="auto"/>
            </w:tcBorders>
            <w:noWrap/>
            <w:vAlign w:val="bottom"/>
            <w:hideMark/>
          </w:tcPr>
          <w:p w14:paraId="7A4D5A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326.3 (31.5)</w:t>
            </w:r>
          </w:p>
        </w:tc>
        <w:tc>
          <w:tcPr>
            <w:tcW w:w="1446" w:type="dxa"/>
            <w:tcBorders>
              <w:top w:val="nil"/>
              <w:left w:val="nil"/>
              <w:bottom w:val="single" w:sz="4" w:space="0" w:color="auto"/>
              <w:right w:val="single" w:sz="4" w:space="0" w:color="auto"/>
            </w:tcBorders>
            <w:noWrap/>
            <w:vAlign w:val="bottom"/>
            <w:hideMark/>
          </w:tcPr>
          <w:p w14:paraId="048607C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3190.3 (26.9)</w:t>
            </w:r>
          </w:p>
        </w:tc>
        <w:tc>
          <w:tcPr>
            <w:tcW w:w="1446" w:type="dxa"/>
            <w:tcBorders>
              <w:top w:val="nil"/>
              <w:left w:val="nil"/>
              <w:bottom w:val="single" w:sz="4" w:space="0" w:color="auto"/>
              <w:right w:val="single" w:sz="4" w:space="0" w:color="auto"/>
            </w:tcBorders>
            <w:noWrap/>
            <w:vAlign w:val="bottom"/>
            <w:hideMark/>
          </w:tcPr>
          <w:p w14:paraId="24E5855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2431.5 (26.8)</w:t>
            </w:r>
          </w:p>
        </w:tc>
        <w:tc>
          <w:tcPr>
            <w:tcW w:w="1446" w:type="dxa"/>
            <w:tcBorders>
              <w:top w:val="nil"/>
              <w:left w:val="nil"/>
              <w:bottom w:val="single" w:sz="4" w:space="0" w:color="auto"/>
              <w:right w:val="single" w:sz="4" w:space="0" w:color="auto"/>
            </w:tcBorders>
            <w:noWrap/>
            <w:vAlign w:val="bottom"/>
            <w:hideMark/>
          </w:tcPr>
          <w:p w14:paraId="1439DE0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279.5 (31.5)</w:t>
            </w:r>
          </w:p>
        </w:tc>
        <w:tc>
          <w:tcPr>
            <w:tcW w:w="1446" w:type="dxa"/>
            <w:tcBorders>
              <w:top w:val="nil"/>
              <w:left w:val="nil"/>
              <w:bottom w:val="single" w:sz="4" w:space="0" w:color="auto"/>
              <w:right w:val="single" w:sz="4" w:space="0" w:color="auto"/>
            </w:tcBorders>
            <w:noWrap/>
            <w:vAlign w:val="bottom"/>
            <w:hideMark/>
          </w:tcPr>
          <w:p w14:paraId="0B06C6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1861.4 (27.2)</w:t>
            </w:r>
          </w:p>
        </w:tc>
        <w:tc>
          <w:tcPr>
            <w:tcW w:w="1446" w:type="dxa"/>
            <w:tcBorders>
              <w:top w:val="nil"/>
              <w:left w:val="nil"/>
              <w:bottom w:val="single" w:sz="4" w:space="0" w:color="auto"/>
              <w:right w:val="single" w:sz="4" w:space="0" w:color="auto"/>
            </w:tcBorders>
            <w:noWrap/>
            <w:vAlign w:val="bottom"/>
            <w:hideMark/>
          </w:tcPr>
          <w:p w14:paraId="1DF6F2F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1247.7 (26.3)</w:t>
            </w:r>
          </w:p>
        </w:tc>
      </w:tr>
      <w:tr w:rsidR="00C852A2" w:rsidRPr="009A0A69" w14:paraId="654052C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631D1C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M*70-74 </w:t>
            </w:r>
          </w:p>
        </w:tc>
        <w:tc>
          <w:tcPr>
            <w:tcW w:w="1503" w:type="dxa"/>
            <w:tcBorders>
              <w:top w:val="nil"/>
              <w:left w:val="nil"/>
              <w:bottom w:val="single" w:sz="4" w:space="0" w:color="auto"/>
              <w:right w:val="single" w:sz="4" w:space="0" w:color="auto"/>
            </w:tcBorders>
            <w:noWrap/>
            <w:vAlign w:val="bottom"/>
            <w:hideMark/>
          </w:tcPr>
          <w:p w14:paraId="304AABD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864 (32)</w:t>
            </w:r>
          </w:p>
        </w:tc>
        <w:tc>
          <w:tcPr>
            <w:tcW w:w="1446" w:type="dxa"/>
            <w:tcBorders>
              <w:top w:val="nil"/>
              <w:left w:val="nil"/>
              <w:bottom w:val="single" w:sz="4" w:space="0" w:color="auto"/>
              <w:right w:val="single" w:sz="4" w:space="0" w:color="auto"/>
            </w:tcBorders>
            <w:noWrap/>
            <w:vAlign w:val="bottom"/>
            <w:hideMark/>
          </w:tcPr>
          <w:p w14:paraId="3BAE64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3433.9 (27.4)</w:t>
            </w:r>
          </w:p>
        </w:tc>
        <w:tc>
          <w:tcPr>
            <w:tcW w:w="1446" w:type="dxa"/>
            <w:tcBorders>
              <w:top w:val="nil"/>
              <w:left w:val="nil"/>
              <w:bottom w:val="single" w:sz="4" w:space="0" w:color="auto"/>
              <w:right w:val="single" w:sz="4" w:space="0" w:color="auto"/>
            </w:tcBorders>
            <w:noWrap/>
            <w:vAlign w:val="bottom"/>
            <w:hideMark/>
          </w:tcPr>
          <w:p w14:paraId="2C6245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2480.6 (27.4)</w:t>
            </w:r>
          </w:p>
        </w:tc>
        <w:tc>
          <w:tcPr>
            <w:tcW w:w="1446" w:type="dxa"/>
            <w:tcBorders>
              <w:top w:val="nil"/>
              <w:left w:val="nil"/>
              <w:bottom w:val="single" w:sz="4" w:space="0" w:color="auto"/>
              <w:right w:val="single" w:sz="4" w:space="0" w:color="auto"/>
            </w:tcBorders>
            <w:noWrap/>
            <w:vAlign w:val="bottom"/>
            <w:hideMark/>
          </w:tcPr>
          <w:p w14:paraId="511A50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780.7 (32.1)</w:t>
            </w:r>
          </w:p>
        </w:tc>
        <w:tc>
          <w:tcPr>
            <w:tcW w:w="1446" w:type="dxa"/>
            <w:tcBorders>
              <w:top w:val="nil"/>
              <w:left w:val="nil"/>
              <w:bottom w:val="single" w:sz="4" w:space="0" w:color="auto"/>
              <w:right w:val="single" w:sz="4" w:space="0" w:color="auto"/>
            </w:tcBorders>
            <w:noWrap/>
            <w:vAlign w:val="bottom"/>
            <w:hideMark/>
          </w:tcPr>
          <w:p w14:paraId="799328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2003.3 (27.7)</w:t>
            </w:r>
          </w:p>
        </w:tc>
        <w:tc>
          <w:tcPr>
            <w:tcW w:w="1446" w:type="dxa"/>
            <w:tcBorders>
              <w:top w:val="nil"/>
              <w:left w:val="nil"/>
              <w:bottom w:val="single" w:sz="4" w:space="0" w:color="auto"/>
              <w:right w:val="single" w:sz="4" w:space="0" w:color="auto"/>
            </w:tcBorders>
            <w:noWrap/>
            <w:vAlign w:val="bottom"/>
            <w:hideMark/>
          </w:tcPr>
          <w:p w14:paraId="1D79D07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1293.3 (26.8)</w:t>
            </w:r>
          </w:p>
        </w:tc>
      </w:tr>
      <w:tr w:rsidR="00C852A2" w:rsidRPr="009A0A69" w14:paraId="131839A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FB58B4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M*75-79 </w:t>
            </w:r>
          </w:p>
        </w:tc>
        <w:tc>
          <w:tcPr>
            <w:tcW w:w="1503" w:type="dxa"/>
            <w:tcBorders>
              <w:top w:val="nil"/>
              <w:left w:val="nil"/>
              <w:bottom w:val="single" w:sz="4" w:space="0" w:color="auto"/>
              <w:right w:val="single" w:sz="4" w:space="0" w:color="auto"/>
            </w:tcBorders>
            <w:noWrap/>
            <w:vAlign w:val="bottom"/>
            <w:hideMark/>
          </w:tcPr>
          <w:p w14:paraId="22AD89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1255.4 (32.2)</w:t>
            </w:r>
          </w:p>
        </w:tc>
        <w:tc>
          <w:tcPr>
            <w:tcW w:w="1446" w:type="dxa"/>
            <w:tcBorders>
              <w:top w:val="nil"/>
              <w:left w:val="nil"/>
              <w:bottom w:val="single" w:sz="4" w:space="0" w:color="auto"/>
              <w:right w:val="single" w:sz="4" w:space="0" w:color="auto"/>
            </w:tcBorders>
            <w:noWrap/>
            <w:vAlign w:val="bottom"/>
            <w:hideMark/>
          </w:tcPr>
          <w:p w14:paraId="7686713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3579.1 (27.5)</w:t>
            </w:r>
          </w:p>
        </w:tc>
        <w:tc>
          <w:tcPr>
            <w:tcW w:w="1446" w:type="dxa"/>
            <w:tcBorders>
              <w:top w:val="nil"/>
              <w:left w:val="nil"/>
              <w:bottom w:val="single" w:sz="4" w:space="0" w:color="auto"/>
              <w:right w:val="single" w:sz="4" w:space="0" w:color="auto"/>
            </w:tcBorders>
            <w:noWrap/>
            <w:vAlign w:val="bottom"/>
            <w:hideMark/>
          </w:tcPr>
          <w:p w14:paraId="1EB1D82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2471.5 (27.5)</w:t>
            </w:r>
          </w:p>
        </w:tc>
        <w:tc>
          <w:tcPr>
            <w:tcW w:w="1446" w:type="dxa"/>
            <w:tcBorders>
              <w:top w:val="nil"/>
              <w:left w:val="nil"/>
              <w:bottom w:val="single" w:sz="4" w:space="0" w:color="auto"/>
              <w:right w:val="single" w:sz="4" w:space="0" w:color="auto"/>
            </w:tcBorders>
            <w:noWrap/>
            <w:vAlign w:val="bottom"/>
            <w:hideMark/>
          </w:tcPr>
          <w:p w14:paraId="27BEC24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1142.5 (32.2)</w:t>
            </w:r>
          </w:p>
        </w:tc>
        <w:tc>
          <w:tcPr>
            <w:tcW w:w="1446" w:type="dxa"/>
            <w:tcBorders>
              <w:top w:val="nil"/>
              <w:left w:val="nil"/>
              <w:bottom w:val="single" w:sz="4" w:space="0" w:color="auto"/>
              <w:right w:val="single" w:sz="4" w:space="0" w:color="auto"/>
            </w:tcBorders>
            <w:noWrap/>
            <w:vAlign w:val="bottom"/>
            <w:hideMark/>
          </w:tcPr>
          <w:p w14:paraId="5C2F59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2002.7 (27.8)</w:t>
            </w:r>
          </w:p>
        </w:tc>
        <w:tc>
          <w:tcPr>
            <w:tcW w:w="1446" w:type="dxa"/>
            <w:tcBorders>
              <w:top w:val="nil"/>
              <w:left w:val="nil"/>
              <w:bottom w:val="single" w:sz="4" w:space="0" w:color="auto"/>
              <w:right w:val="single" w:sz="4" w:space="0" w:color="auto"/>
            </w:tcBorders>
            <w:noWrap/>
            <w:vAlign w:val="bottom"/>
            <w:hideMark/>
          </w:tcPr>
          <w:p w14:paraId="1F8D844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1230.3 (27)</w:t>
            </w:r>
          </w:p>
        </w:tc>
      </w:tr>
      <w:tr w:rsidR="00C852A2" w:rsidRPr="009A0A69" w14:paraId="06D0CA3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368E6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M*80-84 </w:t>
            </w:r>
          </w:p>
        </w:tc>
        <w:tc>
          <w:tcPr>
            <w:tcW w:w="1503" w:type="dxa"/>
            <w:tcBorders>
              <w:top w:val="nil"/>
              <w:left w:val="nil"/>
              <w:bottom w:val="single" w:sz="4" w:space="0" w:color="auto"/>
              <w:right w:val="single" w:sz="4" w:space="0" w:color="auto"/>
            </w:tcBorders>
            <w:noWrap/>
            <w:vAlign w:val="bottom"/>
            <w:hideMark/>
          </w:tcPr>
          <w:p w14:paraId="0A5162B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1413.9 (33.4)</w:t>
            </w:r>
          </w:p>
        </w:tc>
        <w:tc>
          <w:tcPr>
            <w:tcW w:w="1446" w:type="dxa"/>
            <w:tcBorders>
              <w:top w:val="nil"/>
              <w:left w:val="nil"/>
              <w:bottom w:val="single" w:sz="4" w:space="0" w:color="auto"/>
              <w:right w:val="single" w:sz="4" w:space="0" w:color="auto"/>
            </w:tcBorders>
            <w:noWrap/>
            <w:vAlign w:val="bottom"/>
            <w:hideMark/>
          </w:tcPr>
          <w:p w14:paraId="6F45FC4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3443.8 (28.5)</w:t>
            </w:r>
          </w:p>
        </w:tc>
        <w:tc>
          <w:tcPr>
            <w:tcW w:w="1446" w:type="dxa"/>
            <w:tcBorders>
              <w:top w:val="nil"/>
              <w:left w:val="nil"/>
              <w:bottom w:val="single" w:sz="4" w:space="0" w:color="auto"/>
              <w:right w:val="single" w:sz="4" w:space="0" w:color="auto"/>
            </w:tcBorders>
            <w:noWrap/>
            <w:vAlign w:val="bottom"/>
            <w:hideMark/>
          </w:tcPr>
          <w:p w14:paraId="6AECD1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2194 (28.6)</w:t>
            </w:r>
          </w:p>
        </w:tc>
        <w:tc>
          <w:tcPr>
            <w:tcW w:w="1446" w:type="dxa"/>
            <w:tcBorders>
              <w:top w:val="nil"/>
              <w:left w:val="nil"/>
              <w:bottom w:val="single" w:sz="4" w:space="0" w:color="auto"/>
              <w:right w:val="single" w:sz="4" w:space="0" w:color="auto"/>
            </w:tcBorders>
            <w:noWrap/>
            <w:vAlign w:val="bottom"/>
            <w:hideMark/>
          </w:tcPr>
          <w:p w14:paraId="1A26E4D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1280.2 (33.5)</w:t>
            </w:r>
          </w:p>
        </w:tc>
        <w:tc>
          <w:tcPr>
            <w:tcW w:w="1446" w:type="dxa"/>
            <w:tcBorders>
              <w:top w:val="nil"/>
              <w:left w:val="nil"/>
              <w:bottom w:val="single" w:sz="4" w:space="0" w:color="auto"/>
              <w:right w:val="single" w:sz="4" w:space="0" w:color="auto"/>
            </w:tcBorders>
            <w:noWrap/>
            <w:vAlign w:val="bottom"/>
            <w:hideMark/>
          </w:tcPr>
          <w:p w14:paraId="61270D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1711.6 (28.8)</w:t>
            </w:r>
          </w:p>
        </w:tc>
        <w:tc>
          <w:tcPr>
            <w:tcW w:w="1446" w:type="dxa"/>
            <w:tcBorders>
              <w:top w:val="nil"/>
              <w:left w:val="nil"/>
              <w:bottom w:val="single" w:sz="4" w:space="0" w:color="auto"/>
              <w:right w:val="single" w:sz="4" w:space="0" w:color="auto"/>
            </w:tcBorders>
            <w:noWrap/>
            <w:vAlign w:val="bottom"/>
            <w:hideMark/>
          </w:tcPr>
          <w:p w14:paraId="3247C8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889.6 (28)</w:t>
            </w:r>
          </w:p>
        </w:tc>
      </w:tr>
      <w:tr w:rsidR="00C852A2" w:rsidRPr="009A0A69" w14:paraId="4003F57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2EAA9D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M*85-89 </w:t>
            </w:r>
          </w:p>
        </w:tc>
        <w:tc>
          <w:tcPr>
            <w:tcW w:w="1503" w:type="dxa"/>
            <w:tcBorders>
              <w:top w:val="nil"/>
              <w:left w:val="nil"/>
              <w:bottom w:val="single" w:sz="4" w:space="0" w:color="auto"/>
              <w:right w:val="single" w:sz="4" w:space="0" w:color="auto"/>
            </w:tcBorders>
            <w:noWrap/>
            <w:vAlign w:val="bottom"/>
            <w:hideMark/>
          </w:tcPr>
          <w:p w14:paraId="4F82CC1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1435.7 (36.3)</w:t>
            </w:r>
          </w:p>
        </w:tc>
        <w:tc>
          <w:tcPr>
            <w:tcW w:w="1446" w:type="dxa"/>
            <w:tcBorders>
              <w:top w:val="nil"/>
              <w:left w:val="nil"/>
              <w:bottom w:val="single" w:sz="4" w:space="0" w:color="auto"/>
              <w:right w:val="single" w:sz="4" w:space="0" w:color="auto"/>
            </w:tcBorders>
            <w:noWrap/>
            <w:vAlign w:val="bottom"/>
            <w:hideMark/>
          </w:tcPr>
          <w:p w14:paraId="67DB60A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3109 (31)</w:t>
            </w:r>
          </w:p>
        </w:tc>
        <w:tc>
          <w:tcPr>
            <w:tcW w:w="1446" w:type="dxa"/>
            <w:tcBorders>
              <w:top w:val="nil"/>
              <w:left w:val="nil"/>
              <w:bottom w:val="single" w:sz="4" w:space="0" w:color="auto"/>
              <w:right w:val="single" w:sz="4" w:space="0" w:color="auto"/>
            </w:tcBorders>
            <w:noWrap/>
            <w:vAlign w:val="bottom"/>
            <w:hideMark/>
          </w:tcPr>
          <w:p w14:paraId="66187E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1827 (31.1)</w:t>
            </w:r>
          </w:p>
        </w:tc>
        <w:tc>
          <w:tcPr>
            <w:tcW w:w="1446" w:type="dxa"/>
            <w:tcBorders>
              <w:top w:val="nil"/>
              <w:left w:val="nil"/>
              <w:bottom w:val="single" w:sz="4" w:space="0" w:color="auto"/>
              <w:right w:val="single" w:sz="4" w:space="0" w:color="auto"/>
            </w:tcBorders>
            <w:noWrap/>
            <w:vAlign w:val="bottom"/>
            <w:hideMark/>
          </w:tcPr>
          <w:p w14:paraId="54C084A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1302 (36.4)</w:t>
            </w:r>
          </w:p>
        </w:tc>
        <w:tc>
          <w:tcPr>
            <w:tcW w:w="1446" w:type="dxa"/>
            <w:tcBorders>
              <w:top w:val="nil"/>
              <w:left w:val="nil"/>
              <w:bottom w:val="single" w:sz="4" w:space="0" w:color="auto"/>
              <w:right w:val="single" w:sz="4" w:space="0" w:color="auto"/>
            </w:tcBorders>
            <w:noWrap/>
            <w:vAlign w:val="bottom"/>
            <w:hideMark/>
          </w:tcPr>
          <w:p w14:paraId="78AE7B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1206 (31.3)</w:t>
            </w:r>
          </w:p>
        </w:tc>
        <w:tc>
          <w:tcPr>
            <w:tcW w:w="1446" w:type="dxa"/>
            <w:tcBorders>
              <w:top w:val="nil"/>
              <w:left w:val="nil"/>
              <w:bottom w:val="single" w:sz="4" w:space="0" w:color="auto"/>
              <w:right w:val="single" w:sz="4" w:space="0" w:color="auto"/>
            </w:tcBorders>
            <w:noWrap/>
            <w:vAlign w:val="bottom"/>
            <w:hideMark/>
          </w:tcPr>
          <w:p w14:paraId="58C2B0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396.2 (30.4)</w:t>
            </w:r>
          </w:p>
        </w:tc>
      </w:tr>
      <w:tr w:rsidR="00C852A2" w:rsidRPr="009A0A69" w14:paraId="0A1FF43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2EDB5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M*90+ </w:t>
            </w:r>
          </w:p>
        </w:tc>
        <w:tc>
          <w:tcPr>
            <w:tcW w:w="1503" w:type="dxa"/>
            <w:tcBorders>
              <w:top w:val="nil"/>
              <w:left w:val="nil"/>
              <w:bottom w:val="single" w:sz="4" w:space="0" w:color="auto"/>
              <w:right w:val="single" w:sz="4" w:space="0" w:color="auto"/>
            </w:tcBorders>
            <w:noWrap/>
            <w:vAlign w:val="bottom"/>
            <w:hideMark/>
          </w:tcPr>
          <w:p w14:paraId="245E50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1255.2 (43.3)</w:t>
            </w:r>
          </w:p>
        </w:tc>
        <w:tc>
          <w:tcPr>
            <w:tcW w:w="1446" w:type="dxa"/>
            <w:tcBorders>
              <w:top w:val="nil"/>
              <w:left w:val="nil"/>
              <w:bottom w:val="single" w:sz="4" w:space="0" w:color="auto"/>
              <w:right w:val="single" w:sz="4" w:space="0" w:color="auto"/>
            </w:tcBorders>
            <w:noWrap/>
            <w:vAlign w:val="bottom"/>
            <w:hideMark/>
          </w:tcPr>
          <w:p w14:paraId="514C15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2667.2 (36.9)</w:t>
            </w:r>
          </w:p>
        </w:tc>
        <w:tc>
          <w:tcPr>
            <w:tcW w:w="1446" w:type="dxa"/>
            <w:tcBorders>
              <w:top w:val="nil"/>
              <w:left w:val="nil"/>
              <w:bottom w:val="single" w:sz="4" w:space="0" w:color="auto"/>
              <w:right w:val="single" w:sz="4" w:space="0" w:color="auto"/>
            </w:tcBorders>
            <w:noWrap/>
            <w:vAlign w:val="bottom"/>
            <w:hideMark/>
          </w:tcPr>
          <w:p w14:paraId="6EDD4F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1463.9 (36.9)</w:t>
            </w:r>
          </w:p>
        </w:tc>
        <w:tc>
          <w:tcPr>
            <w:tcW w:w="1446" w:type="dxa"/>
            <w:tcBorders>
              <w:top w:val="nil"/>
              <w:left w:val="nil"/>
              <w:bottom w:val="single" w:sz="4" w:space="0" w:color="auto"/>
              <w:right w:val="single" w:sz="4" w:space="0" w:color="auto"/>
            </w:tcBorders>
            <w:noWrap/>
            <w:vAlign w:val="bottom"/>
            <w:hideMark/>
          </w:tcPr>
          <w:p w14:paraId="3B46A27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1151.2 (43.3)</w:t>
            </w:r>
          </w:p>
        </w:tc>
        <w:tc>
          <w:tcPr>
            <w:tcW w:w="1446" w:type="dxa"/>
            <w:tcBorders>
              <w:top w:val="nil"/>
              <w:left w:val="nil"/>
              <w:bottom w:val="single" w:sz="4" w:space="0" w:color="auto"/>
              <w:right w:val="single" w:sz="4" w:space="0" w:color="auto"/>
            </w:tcBorders>
            <w:noWrap/>
            <w:vAlign w:val="bottom"/>
            <w:hideMark/>
          </w:tcPr>
          <w:p w14:paraId="1FD2E05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718.3 (37)</w:t>
            </w:r>
          </w:p>
        </w:tc>
        <w:tc>
          <w:tcPr>
            <w:tcW w:w="1446" w:type="dxa"/>
            <w:tcBorders>
              <w:top w:val="nil"/>
              <w:left w:val="nil"/>
              <w:bottom w:val="single" w:sz="4" w:space="0" w:color="auto"/>
              <w:right w:val="single" w:sz="4" w:space="0" w:color="auto"/>
            </w:tcBorders>
            <w:noWrap/>
            <w:vAlign w:val="bottom"/>
            <w:hideMark/>
          </w:tcPr>
          <w:p w14:paraId="77F4EC7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-13.1 (35.7)</w:t>
            </w:r>
          </w:p>
        </w:tc>
      </w:tr>
      <w:tr w:rsidR="00C852A2" w:rsidRPr="009A0A69" w14:paraId="5E6E569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6E970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F*0 </w:t>
            </w:r>
          </w:p>
        </w:tc>
        <w:tc>
          <w:tcPr>
            <w:tcW w:w="1503" w:type="dxa"/>
            <w:tcBorders>
              <w:top w:val="nil"/>
              <w:left w:val="nil"/>
              <w:bottom w:val="single" w:sz="4" w:space="0" w:color="auto"/>
              <w:right w:val="single" w:sz="4" w:space="0" w:color="auto"/>
            </w:tcBorders>
            <w:noWrap/>
            <w:vAlign w:val="bottom"/>
            <w:hideMark/>
          </w:tcPr>
          <w:p w14:paraId="4489C14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-256.3 (41.3)</w:t>
            </w:r>
          </w:p>
        </w:tc>
        <w:tc>
          <w:tcPr>
            <w:tcW w:w="1446" w:type="dxa"/>
            <w:tcBorders>
              <w:top w:val="nil"/>
              <w:left w:val="nil"/>
              <w:bottom w:val="single" w:sz="4" w:space="0" w:color="auto"/>
              <w:right w:val="single" w:sz="4" w:space="0" w:color="auto"/>
            </w:tcBorders>
            <w:noWrap/>
            <w:vAlign w:val="bottom"/>
            <w:hideMark/>
          </w:tcPr>
          <w:p w14:paraId="73C8EB4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-134.1 (35.2)</w:t>
            </w:r>
          </w:p>
        </w:tc>
        <w:tc>
          <w:tcPr>
            <w:tcW w:w="1446" w:type="dxa"/>
            <w:tcBorders>
              <w:top w:val="nil"/>
              <w:left w:val="nil"/>
              <w:bottom w:val="single" w:sz="4" w:space="0" w:color="auto"/>
              <w:right w:val="single" w:sz="4" w:space="0" w:color="auto"/>
            </w:tcBorders>
            <w:noWrap/>
            <w:vAlign w:val="bottom"/>
            <w:hideMark/>
          </w:tcPr>
          <w:p w14:paraId="7DF5FF5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-129.5 (34.9)</w:t>
            </w:r>
          </w:p>
        </w:tc>
        <w:tc>
          <w:tcPr>
            <w:tcW w:w="1446" w:type="dxa"/>
            <w:tcBorders>
              <w:top w:val="nil"/>
              <w:left w:val="nil"/>
              <w:bottom w:val="single" w:sz="4" w:space="0" w:color="auto"/>
              <w:right w:val="single" w:sz="4" w:space="0" w:color="auto"/>
            </w:tcBorders>
            <w:noWrap/>
            <w:vAlign w:val="bottom"/>
            <w:hideMark/>
          </w:tcPr>
          <w:p w14:paraId="6152A2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-265.1 (41.3)</w:t>
            </w:r>
          </w:p>
        </w:tc>
        <w:tc>
          <w:tcPr>
            <w:tcW w:w="1446" w:type="dxa"/>
            <w:tcBorders>
              <w:top w:val="nil"/>
              <w:left w:val="nil"/>
              <w:bottom w:val="single" w:sz="4" w:space="0" w:color="auto"/>
              <w:right w:val="single" w:sz="4" w:space="0" w:color="auto"/>
            </w:tcBorders>
            <w:noWrap/>
            <w:vAlign w:val="bottom"/>
            <w:hideMark/>
          </w:tcPr>
          <w:p w14:paraId="3A33AA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-234 (34.3)</w:t>
            </w:r>
          </w:p>
        </w:tc>
        <w:tc>
          <w:tcPr>
            <w:tcW w:w="1446" w:type="dxa"/>
            <w:tcBorders>
              <w:top w:val="nil"/>
              <w:left w:val="nil"/>
              <w:bottom w:val="single" w:sz="4" w:space="0" w:color="auto"/>
              <w:right w:val="single" w:sz="4" w:space="0" w:color="auto"/>
            </w:tcBorders>
            <w:noWrap/>
            <w:vAlign w:val="bottom"/>
            <w:hideMark/>
          </w:tcPr>
          <w:p w14:paraId="6B2AA7A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-219.8 (33)</w:t>
            </w:r>
          </w:p>
        </w:tc>
      </w:tr>
      <w:tr w:rsidR="00C852A2" w:rsidRPr="009A0A69" w14:paraId="76EEC13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9FD67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F*1-4 </w:t>
            </w:r>
          </w:p>
        </w:tc>
        <w:tc>
          <w:tcPr>
            <w:tcW w:w="1503" w:type="dxa"/>
            <w:tcBorders>
              <w:top w:val="nil"/>
              <w:left w:val="nil"/>
              <w:bottom w:val="single" w:sz="4" w:space="0" w:color="auto"/>
              <w:right w:val="single" w:sz="4" w:space="0" w:color="auto"/>
            </w:tcBorders>
            <w:noWrap/>
            <w:vAlign w:val="bottom"/>
            <w:hideMark/>
          </w:tcPr>
          <w:p w14:paraId="196FE9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-1287.2 (34.5)</w:t>
            </w:r>
          </w:p>
        </w:tc>
        <w:tc>
          <w:tcPr>
            <w:tcW w:w="1446" w:type="dxa"/>
            <w:tcBorders>
              <w:top w:val="nil"/>
              <w:left w:val="nil"/>
              <w:bottom w:val="single" w:sz="4" w:space="0" w:color="auto"/>
              <w:right w:val="single" w:sz="4" w:space="0" w:color="auto"/>
            </w:tcBorders>
            <w:noWrap/>
            <w:vAlign w:val="bottom"/>
            <w:hideMark/>
          </w:tcPr>
          <w:p w14:paraId="754ABFE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2287.9 (29.6)</w:t>
            </w:r>
          </w:p>
        </w:tc>
        <w:tc>
          <w:tcPr>
            <w:tcW w:w="1446" w:type="dxa"/>
            <w:tcBorders>
              <w:top w:val="nil"/>
              <w:left w:val="nil"/>
              <w:bottom w:val="single" w:sz="4" w:space="0" w:color="auto"/>
              <w:right w:val="single" w:sz="4" w:space="0" w:color="auto"/>
            </w:tcBorders>
            <w:noWrap/>
            <w:vAlign w:val="bottom"/>
            <w:hideMark/>
          </w:tcPr>
          <w:p w14:paraId="4FAFDF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2107.5 (29.3)</w:t>
            </w:r>
          </w:p>
        </w:tc>
        <w:tc>
          <w:tcPr>
            <w:tcW w:w="1446" w:type="dxa"/>
            <w:tcBorders>
              <w:top w:val="nil"/>
              <w:left w:val="nil"/>
              <w:bottom w:val="single" w:sz="4" w:space="0" w:color="auto"/>
              <w:right w:val="single" w:sz="4" w:space="0" w:color="auto"/>
            </w:tcBorders>
            <w:noWrap/>
            <w:vAlign w:val="bottom"/>
            <w:hideMark/>
          </w:tcPr>
          <w:p w14:paraId="291EE7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-1306.9 (34.5)</w:t>
            </w:r>
          </w:p>
        </w:tc>
        <w:tc>
          <w:tcPr>
            <w:tcW w:w="1446" w:type="dxa"/>
            <w:tcBorders>
              <w:top w:val="nil"/>
              <w:left w:val="nil"/>
              <w:bottom w:val="single" w:sz="4" w:space="0" w:color="auto"/>
              <w:right w:val="single" w:sz="4" w:space="0" w:color="auto"/>
            </w:tcBorders>
            <w:noWrap/>
            <w:vAlign w:val="bottom"/>
            <w:hideMark/>
          </w:tcPr>
          <w:p w14:paraId="21B45D8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1057.2 (29.6)</w:t>
            </w:r>
          </w:p>
        </w:tc>
        <w:tc>
          <w:tcPr>
            <w:tcW w:w="1446" w:type="dxa"/>
            <w:tcBorders>
              <w:top w:val="nil"/>
              <w:left w:val="nil"/>
              <w:bottom w:val="single" w:sz="4" w:space="0" w:color="auto"/>
              <w:right w:val="single" w:sz="4" w:space="0" w:color="auto"/>
            </w:tcBorders>
            <w:noWrap/>
            <w:vAlign w:val="bottom"/>
            <w:hideMark/>
          </w:tcPr>
          <w:p w14:paraId="1F756D4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832.9 (28.4)</w:t>
            </w:r>
          </w:p>
        </w:tc>
      </w:tr>
      <w:tr w:rsidR="00C852A2" w:rsidRPr="009A0A69" w14:paraId="468E621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078500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F*5-9 </w:t>
            </w:r>
          </w:p>
        </w:tc>
        <w:tc>
          <w:tcPr>
            <w:tcW w:w="1503" w:type="dxa"/>
            <w:tcBorders>
              <w:top w:val="nil"/>
              <w:left w:val="nil"/>
              <w:bottom w:val="single" w:sz="4" w:space="0" w:color="auto"/>
              <w:right w:val="single" w:sz="4" w:space="0" w:color="auto"/>
            </w:tcBorders>
            <w:noWrap/>
            <w:vAlign w:val="bottom"/>
            <w:hideMark/>
          </w:tcPr>
          <w:p w14:paraId="62A3C5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-1331.1 (33.2)</w:t>
            </w:r>
          </w:p>
        </w:tc>
        <w:tc>
          <w:tcPr>
            <w:tcW w:w="1446" w:type="dxa"/>
            <w:tcBorders>
              <w:top w:val="nil"/>
              <w:left w:val="nil"/>
              <w:bottom w:val="single" w:sz="4" w:space="0" w:color="auto"/>
              <w:right w:val="single" w:sz="4" w:space="0" w:color="auto"/>
            </w:tcBorders>
            <w:noWrap/>
            <w:vAlign w:val="bottom"/>
            <w:hideMark/>
          </w:tcPr>
          <w:p w14:paraId="3FD07A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2336.9 (28.5)</w:t>
            </w:r>
          </w:p>
        </w:tc>
        <w:tc>
          <w:tcPr>
            <w:tcW w:w="1446" w:type="dxa"/>
            <w:tcBorders>
              <w:top w:val="nil"/>
              <w:left w:val="nil"/>
              <w:bottom w:val="single" w:sz="4" w:space="0" w:color="auto"/>
              <w:right w:val="single" w:sz="4" w:space="0" w:color="auto"/>
            </w:tcBorders>
            <w:noWrap/>
            <w:vAlign w:val="bottom"/>
            <w:hideMark/>
          </w:tcPr>
          <w:p w14:paraId="3BF1FC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2186.8 (28.2)</w:t>
            </w:r>
          </w:p>
        </w:tc>
        <w:tc>
          <w:tcPr>
            <w:tcW w:w="1446" w:type="dxa"/>
            <w:tcBorders>
              <w:top w:val="nil"/>
              <w:left w:val="nil"/>
              <w:bottom w:val="single" w:sz="4" w:space="0" w:color="auto"/>
              <w:right w:val="single" w:sz="4" w:space="0" w:color="auto"/>
            </w:tcBorders>
            <w:noWrap/>
            <w:vAlign w:val="bottom"/>
            <w:hideMark/>
          </w:tcPr>
          <w:p w14:paraId="4D5F4B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-1362.7 (33.2)</w:t>
            </w:r>
          </w:p>
        </w:tc>
        <w:tc>
          <w:tcPr>
            <w:tcW w:w="1446" w:type="dxa"/>
            <w:tcBorders>
              <w:top w:val="nil"/>
              <w:left w:val="nil"/>
              <w:bottom w:val="single" w:sz="4" w:space="0" w:color="auto"/>
              <w:right w:val="single" w:sz="4" w:space="0" w:color="auto"/>
            </w:tcBorders>
            <w:noWrap/>
            <w:vAlign w:val="bottom"/>
            <w:hideMark/>
          </w:tcPr>
          <w:p w14:paraId="5BD2D5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1059.7 (28.6)</w:t>
            </w:r>
          </w:p>
        </w:tc>
        <w:tc>
          <w:tcPr>
            <w:tcW w:w="1446" w:type="dxa"/>
            <w:tcBorders>
              <w:top w:val="nil"/>
              <w:left w:val="nil"/>
              <w:bottom w:val="single" w:sz="4" w:space="0" w:color="auto"/>
              <w:right w:val="single" w:sz="4" w:space="0" w:color="auto"/>
            </w:tcBorders>
            <w:noWrap/>
            <w:vAlign w:val="bottom"/>
            <w:hideMark/>
          </w:tcPr>
          <w:p w14:paraId="42475B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824.9 (27.4)</w:t>
            </w:r>
          </w:p>
        </w:tc>
      </w:tr>
      <w:tr w:rsidR="00C852A2" w:rsidRPr="009A0A69" w14:paraId="517FB45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F56F53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F*10-14 </w:t>
            </w:r>
          </w:p>
        </w:tc>
        <w:tc>
          <w:tcPr>
            <w:tcW w:w="1503" w:type="dxa"/>
            <w:tcBorders>
              <w:top w:val="nil"/>
              <w:left w:val="nil"/>
              <w:bottom w:val="single" w:sz="4" w:space="0" w:color="auto"/>
              <w:right w:val="single" w:sz="4" w:space="0" w:color="auto"/>
            </w:tcBorders>
            <w:noWrap/>
            <w:vAlign w:val="bottom"/>
            <w:hideMark/>
          </w:tcPr>
          <w:p w14:paraId="2609EA1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-1262.9 (33.4)</w:t>
            </w:r>
          </w:p>
        </w:tc>
        <w:tc>
          <w:tcPr>
            <w:tcW w:w="1446" w:type="dxa"/>
            <w:tcBorders>
              <w:top w:val="nil"/>
              <w:left w:val="nil"/>
              <w:bottom w:val="single" w:sz="4" w:space="0" w:color="auto"/>
              <w:right w:val="single" w:sz="4" w:space="0" w:color="auto"/>
            </w:tcBorders>
            <w:noWrap/>
            <w:vAlign w:val="bottom"/>
            <w:hideMark/>
          </w:tcPr>
          <w:p w14:paraId="656552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2402.5 (28.7)</w:t>
            </w:r>
          </w:p>
        </w:tc>
        <w:tc>
          <w:tcPr>
            <w:tcW w:w="1446" w:type="dxa"/>
            <w:tcBorders>
              <w:top w:val="nil"/>
              <w:left w:val="nil"/>
              <w:bottom w:val="single" w:sz="4" w:space="0" w:color="auto"/>
              <w:right w:val="single" w:sz="4" w:space="0" w:color="auto"/>
            </w:tcBorders>
            <w:noWrap/>
            <w:vAlign w:val="bottom"/>
            <w:hideMark/>
          </w:tcPr>
          <w:p w14:paraId="7B20F7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2273 (28.4)</w:t>
            </w:r>
          </w:p>
        </w:tc>
        <w:tc>
          <w:tcPr>
            <w:tcW w:w="1446" w:type="dxa"/>
            <w:tcBorders>
              <w:top w:val="nil"/>
              <w:left w:val="nil"/>
              <w:bottom w:val="single" w:sz="4" w:space="0" w:color="auto"/>
              <w:right w:val="single" w:sz="4" w:space="0" w:color="auto"/>
            </w:tcBorders>
            <w:noWrap/>
            <w:vAlign w:val="bottom"/>
            <w:hideMark/>
          </w:tcPr>
          <w:p w14:paraId="3AD649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-1300.1 (33.4)</w:t>
            </w:r>
          </w:p>
        </w:tc>
        <w:tc>
          <w:tcPr>
            <w:tcW w:w="1446" w:type="dxa"/>
            <w:tcBorders>
              <w:top w:val="nil"/>
              <w:left w:val="nil"/>
              <w:bottom w:val="single" w:sz="4" w:space="0" w:color="auto"/>
              <w:right w:val="single" w:sz="4" w:space="0" w:color="auto"/>
            </w:tcBorders>
            <w:noWrap/>
            <w:vAlign w:val="bottom"/>
            <w:hideMark/>
          </w:tcPr>
          <w:p w14:paraId="49C219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1111.2 (28.7)</w:t>
            </w:r>
          </w:p>
        </w:tc>
        <w:tc>
          <w:tcPr>
            <w:tcW w:w="1446" w:type="dxa"/>
            <w:tcBorders>
              <w:top w:val="nil"/>
              <w:left w:val="nil"/>
              <w:bottom w:val="single" w:sz="4" w:space="0" w:color="auto"/>
              <w:right w:val="single" w:sz="4" w:space="0" w:color="auto"/>
            </w:tcBorders>
            <w:noWrap/>
            <w:vAlign w:val="bottom"/>
            <w:hideMark/>
          </w:tcPr>
          <w:p w14:paraId="366811C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863.2 (27.6)</w:t>
            </w:r>
          </w:p>
        </w:tc>
      </w:tr>
      <w:tr w:rsidR="00C852A2" w:rsidRPr="009A0A69" w14:paraId="46A2874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B3784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F*15-19 </w:t>
            </w:r>
          </w:p>
        </w:tc>
        <w:tc>
          <w:tcPr>
            <w:tcW w:w="1503" w:type="dxa"/>
            <w:tcBorders>
              <w:top w:val="nil"/>
              <w:left w:val="nil"/>
              <w:bottom w:val="single" w:sz="4" w:space="0" w:color="auto"/>
              <w:right w:val="single" w:sz="4" w:space="0" w:color="auto"/>
            </w:tcBorders>
            <w:noWrap/>
            <w:vAlign w:val="bottom"/>
            <w:hideMark/>
          </w:tcPr>
          <w:p w14:paraId="0BE76EA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-1237.9 (33.5)</w:t>
            </w:r>
          </w:p>
        </w:tc>
        <w:tc>
          <w:tcPr>
            <w:tcW w:w="1446" w:type="dxa"/>
            <w:tcBorders>
              <w:top w:val="nil"/>
              <w:left w:val="nil"/>
              <w:bottom w:val="single" w:sz="4" w:space="0" w:color="auto"/>
              <w:right w:val="single" w:sz="4" w:space="0" w:color="auto"/>
            </w:tcBorders>
            <w:noWrap/>
            <w:vAlign w:val="bottom"/>
            <w:hideMark/>
          </w:tcPr>
          <w:p w14:paraId="488CBA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2365.9 (28.7)</w:t>
            </w:r>
          </w:p>
        </w:tc>
        <w:tc>
          <w:tcPr>
            <w:tcW w:w="1446" w:type="dxa"/>
            <w:tcBorders>
              <w:top w:val="nil"/>
              <w:left w:val="nil"/>
              <w:bottom w:val="single" w:sz="4" w:space="0" w:color="auto"/>
              <w:right w:val="single" w:sz="4" w:space="0" w:color="auto"/>
            </w:tcBorders>
            <w:noWrap/>
            <w:vAlign w:val="bottom"/>
            <w:hideMark/>
          </w:tcPr>
          <w:p w14:paraId="59DDDB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2222.6 (28.4)</w:t>
            </w:r>
          </w:p>
        </w:tc>
        <w:tc>
          <w:tcPr>
            <w:tcW w:w="1446" w:type="dxa"/>
            <w:tcBorders>
              <w:top w:val="nil"/>
              <w:left w:val="nil"/>
              <w:bottom w:val="single" w:sz="4" w:space="0" w:color="auto"/>
              <w:right w:val="single" w:sz="4" w:space="0" w:color="auto"/>
            </w:tcBorders>
            <w:noWrap/>
            <w:vAlign w:val="bottom"/>
            <w:hideMark/>
          </w:tcPr>
          <w:p w14:paraId="2F2CA9B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-1285.3 (33.5)</w:t>
            </w:r>
          </w:p>
        </w:tc>
        <w:tc>
          <w:tcPr>
            <w:tcW w:w="1446" w:type="dxa"/>
            <w:tcBorders>
              <w:top w:val="nil"/>
              <w:left w:val="nil"/>
              <w:bottom w:val="single" w:sz="4" w:space="0" w:color="auto"/>
              <w:right w:val="single" w:sz="4" w:space="0" w:color="auto"/>
            </w:tcBorders>
            <w:noWrap/>
            <w:vAlign w:val="bottom"/>
            <w:hideMark/>
          </w:tcPr>
          <w:p w14:paraId="5F78208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1124.5 (28.8)</w:t>
            </w:r>
          </w:p>
        </w:tc>
        <w:tc>
          <w:tcPr>
            <w:tcW w:w="1446" w:type="dxa"/>
            <w:tcBorders>
              <w:top w:val="nil"/>
              <w:left w:val="nil"/>
              <w:bottom w:val="single" w:sz="4" w:space="0" w:color="auto"/>
              <w:right w:val="single" w:sz="4" w:space="0" w:color="auto"/>
            </w:tcBorders>
            <w:noWrap/>
            <w:vAlign w:val="bottom"/>
            <w:hideMark/>
          </w:tcPr>
          <w:p w14:paraId="1E83F0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880.5 (27.6)</w:t>
            </w:r>
          </w:p>
        </w:tc>
      </w:tr>
      <w:tr w:rsidR="00C852A2" w:rsidRPr="009A0A69" w14:paraId="7DFFB9A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42BA1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F*20-24 </w:t>
            </w:r>
          </w:p>
        </w:tc>
        <w:tc>
          <w:tcPr>
            <w:tcW w:w="1503" w:type="dxa"/>
            <w:tcBorders>
              <w:top w:val="nil"/>
              <w:left w:val="nil"/>
              <w:bottom w:val="single" w:sz="4" w:space="0" w:color="auto"/>
              <w:right w:val="single" w:sz="4" w:space="0" w:color="auto"/>
            </w:tcBorders>
            <w:noWrap/>
            <w:vAlign w:val="bottom"/>
            <w:hideMark/>
          </w:tcPr>
          <w:p w14:paraId="78D8EF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-1160 (33.1)</w:t>
            </w:r>
          </w:p>
        </w:tc>
        <w:tc>
          <w:tcPr>
            <w:tcW w:w="1446" w:type="dxa"/>
            <w:tcBorders>
              <w:top w:val="nil"/>
              <w:left w:val="nil"/>
              <w:bottom w:val="single" w:sz="4" w:space="0" w:color="auto"/>
              <w:right w:val="single" w:sz="4" w:space="0" w:color="auto"/>
            </w:tcBorders>
            <w:noWrap/>
            <w:vAlign w:val="bottom"/>
            <w:hideMark/>
          </w:tcPr>
          <w:p w14:paraId="3572899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2279.6 (28.4)</w:t>
            </w:r>
          </w:p>
        </w:tc>
        <w:tc>
          <w:tcPr>
            <w:tcW w:w="1446" w:type="dxa"/>
            <w:tcBorders>
              <w:top w:val="nil"/>
              <w:left w:val="nil"/>
              <w:bottom w:val="single" w:sz="4" w:space="0" w:color="auto"/>
              <w:right w:val="single" w:sz="4" w:space="0" w:color="auto"/>
            </w:tcBorders>
            <w:noWrap/>
            <w:vAlign w:val="bottom"/>
            <w:hideMark/>
          </w:tcPr>
          <w:p w14:paraId="061554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2130.4 (28.1)</w:t>
            </w:r>
          </w:p>
        </w:tc>
        <w:tc>
          <w:tcPr>
            <w:tcW w:w="1446" w:type="dxa"/>
            <w:tcBorders>
              <w:top w:val="nil"/>
              <w:left w:val="nil"/>
              <w:bottom w:val="single" w:sz="4" w:space="0" w:color="auto"/>
              <w:right w:val="single" w:sz="4" w:space="0" w:color="auto"/>
            </w:tcBorders>
            <w:noWrap/>
            <w:vAlign w:val="bottom"/>
            <w:hideMark/>
          </w:tcPr>
          <w:p w14:paraId="7B69BC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-1215.1 (33.1)</w:t>
            </w:r>
          </w:p>
        </w:tc>
        <w:tc>
          <w:tcPr>
            <w:tcW w:w="1446" w:type="dxa"/>
            <w:tcBorders>
              <w:top w:val="nil"/>
              <w:left w:val="nil"/>
              <w:bottom w:val="single" w:sz="4" w:space="0" w:color="auto"/>
              <w:right w:val="single" w:sz="4" w:space="0" w:color="auto"/>
            </w:tcBorders>
            <w:noWrap/>
            <w:vAlign w:val="bottom"/>
            <w:hideMark/>
          </w:tcPr>
          <w:p w14:paraId="2275729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1124.4 (28.4)</w:t>
            </w:r>
          </w:p>
        </w:tc>
        <w:tc>
          <w:tcPr>
            <w:tcW w:w="1446" w:type="dxa"/>
            <w:tcBorders>
              <w:top w:val="nil"/>
              <w:left w:val="nil"/>
              <w:bottom w:val="single" w:sz="4" w:space="0" w:color="auto"/>
              <w:right w:val="single" w:sz="4" w:space="0" w:color="auto"/>
            </w:tcBorders>
            <w:noWrap/>
            <w:vAlign w:val="bottom"/>
            <w:hideMark/>
          </w:tcPr>
          <w:p w14:paraId="0EB983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872.7 (27.3)</w:t>
            </w:r>
          </w:p>
        </w:tc>
      </w:tr>
      <w:tr w:rsidR="00C852A2" w:rsidRPr="009A0A69" w14:paraId="73E3E08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68348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F*25-29 </w:t>
            </w:r>
          </w:p>
        </w:tc>
        <w:tc>
          <w:tcPr>
            <w:tcW w:w="1503" w:type="dxa"/>
            <w:tcBorders>
              <w:top w:val="nil"/>
              <w:left w:val="nil"/>
              <w:bottom w:val="single" w:sz="4" w:space="0" w:color="auto"/>
              <w:right w:val="single" w:sz="4" w:space="0" w:color="auto"/>
            </w:tcBorders>
            <w:noWrap/>
            <w:vAlign w:val="bottom"/>
            <w:hideMark/>
          </w:tcPr>
          <w:p w14:paraId="05725C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-1050.5 (32.2)</w:t>
            </w:r>
          </w:p>
        </w:tc>
        <w:tc>
          <w:tcPr>
            <w:tcW w:w="1446" w:type="dxa"/>
            <w:tcBorders>
              <w:top w:val="nil"/>
              <w:left w:val="nil"/>
              <w:bottom w:val="single" w:sz="4" w:space="0" w:color="auto"/>
              <w:right w:val="single" w:sz="4" w:space="0" w:color="auto"/>
            </w:tcBorders>
            <w:noWrap/>
            <w:vAlign w:val="bottom"/>
            <w:hideMark/>
          </w:tcPr>
          <w:p w14:paraId="0F5DE2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2176.1 (27.6)</w:t>
            </w:r>
          </w:p>
        </w:tc>
        <w:tc>
          <w:tcPr>
            <w:tcW w:w="1446" w:type="dxa"/>
            <w:tcBorders>
              <w:top w:val="nil"/>
              <w:left w:val="nil"/>
              <w:bottom w:val="single" w:sz="4" w:space="0" w:color="auto"/>
              <w:right w:val="single" w:sz="4" w:space="0" w:color="auto"/>
            </w:tcBorders>
            <w:noWrap/>
            <w:vAlign w:val="bottom"/>
            <w:hideMark/>
          </w:tcPr>
          <w:p w14:paraId="1FC39EC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2028.1 (27.4)</w:t>
            </w:r>
          </w:p>
        </w:tc>
        <w:tc>
          <w:tcPr>
            <w:tcW w:w="1446" w:type="dxa"/>
            <w:tcBorders>
              <w:top w:val="nil"/>
              <w:left w:val="nil"/>
              <w:bottom w:val="single" w:sz="4" w:space="0" w:color="auto"/>
              <w:right w:val="single" w:sz="4" w:space="0" w:color="auto"/>
            </w:tcBorders>
            <w:noWrap/>
            <w:vAlign w:val="bottom"/>
            <w:hideMark/>
          </w:tcPr>
          <w:p w14:paraId="2EAE05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-1120.3 (32.2)</w:t>
            </w:r>
          </w:p>
        </w:tc>
        <w:tc>
          <w:tcPr>
            <w:tcW w:w="1446" w:type="dxa"/>
            <w:tcBorders>
              <w:top w:val="nil"/>
              <w:left w:val="nil"/>
              <w:bottom w:val="single" w:sz="4" w:space="0" w:color="auto"/>
              <w:right w:val="single" w:sz="4" w:space="0" w:color="auto"/>
            </w:tcBorders>
            <w:noWrap/>
            <w:vAlign w:val="bottom"/>
            <w:hideMark/>
          </w:tcPr>
          <w:p w14:paraId="6527A2E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1093.5 (27.6)</w:t>
            </w:r>
          </w:p>
        </w:tc>
        <w:tc>
          <w:tcPr>
            <w:tcW w:w="1446" w:type="dxa"/>
            <w:tcBorders>
              <w:top w:val="nil"/>
              <w:left w:val="nil"/>
              <w:bottom w:val="single" w:sz="4" w:space="0" w:color="auto"/>
              <w:right w:val="single" w:sz="4" w:space="0" w:color="auto"/>
            </w:tcBorders>
            <w:noWrap/>
            <w:vAlign w:val="bottom"/>
            <w:hideMark/>
          </w:tcPr>
          <w:p w14:paraId="3CA07C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838.5 (26.5)</w:t>
            </w:r>
          </w:p>
        </w:tc>
      </w:tr>
      <w:tr w:rsidR="00C852A2" w:rsidRPr="009A0A69" w14:paraId="3345EC8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82AD4D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F*30-34 </w:t>
            </w:r>
          </w:p>
        </w:tc>
        <w:tc>
          <w:tcPr>
            <w:tcW w:w="1503" w:type="dxa"/>
            <w:tcBorders>
              <w:top w:val="nil"/>
              <w:left w:val="nil"/>
              <w:bottom w:val="single" w:sz="4" w:space="0" w:color="auto"/>
              <w:right w:val="single" w:sz="4" w:space="0" w:color="auto"/>
            </w:tcBorders>
            <w:noWrap/>
            <w:vAlign w:val="bottom"/>
            <w:hideMark/>
          </w:tcPr>
          <w:p w14:paraId="6E3354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-957.9 (31.6)</w:t>
            </w:r>
          </w:p>
        </w:tc>
        <w:tc>
          <w:tcPr>
            <w:tcW w:w="1446" w:type="dxa"/>
            <w:tcBorders>
              <w:top w:val="nil"/>
              <w:left w:val="nil"/>
              <w:bottom w:val="single" w:sz="4" w:space="0" w:color="auto"/>
              <w:right w:val="single" w:sz="4" w:space="0" w:color="auto"/>
            </w:tcBorders>
            <w:noWrap/>
            <w:vAlign w:val="bottom"/>
            <w:hideMark/>
          </w:tcPr>
          <w:p w14:paraId="423704C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2126.1 (27.1)</w:t>
            </w:r>
          </w:p>
        </w:tc>
        <w:tc>
          <w:tcPr>
            <w:tcW w:w="1446" w:type="dxa"/>
            <w:tcBorders>
              <w:top w:val="nil"/>
              <w:left w:val="nil"/>
              <w:bottom w:val="single" w:sz="4" w:space="0" w:color="auto"/>
              <w:right w:val="single" w:sz="4" w:space="0" w:color="auto"/>
            </w:tcBorders>
            <w:noWrap/>
            <w:vAlign w:val="bottom"/>
            <w:hideMark/>
          </w:tcPr>
          <w:p w14:paraId="53BE9C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1965.9 (26.9)</w:t>
            </w:r>
          </w:p>
        </w:tc>
        <w:tc>
          <w:tcPr>
            <w:tcW w:w="1446" w:type="dxa"/>
            <w:tcBorders>
              <w:top w:val="nil"/>
              <w:left w:val="nil"/>
              <w:bottom w:val="single" w:sz="4" w:space="0" w:color="auto"/>
              <w:right w:val="single" w:sz="4" w:space="0" w:color="auto"/>
            </w:tcBorders>
            <w:noWrap/>
            <w:vAlign w:val="bottom"/>
            <w:hideMark/>
          </w:tcPr>
          <w:p w14:paraId="5288ED1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-1030.3 (31.6)</w:t>
            </w:r>
          </w:p>
        </w:tc>
        <w:tc>
          <w:tcPr>
            <w:tcW w:w="1446" w:type="dxa"/>
            <w:tcBorders>
              <w:top w:val="nil"/>
              <w:left w:val="nil"/>
              <w:bottom w:val="single" w:sz="4" w:space="0" w:color="auto"/>
              <w:right w:val="single" w:sz="4" w:space="0" w:color="auto"/>
            </w:tcBorders>
            <w:noWrap/>
            <w:vAlign w:val="bottom"/>
            <w:hideMark/>
          </w:tcPr>
          <w:p w14:paraId="69FD89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1100.5 (27.1)</w:t>
            </w:r>
          </w:p>
        </w:tc>
        <w:tc>
          <w:tcPr>
            <w:tcW w:w="1446" w:type="dxa"/>
            <w:tcBorders>
              <w:top w:val="nil"/>
              <w:left w:val="nil"/>
              <w:bottom w:val="single" w:sz="4" w:space="0" w:color="auto"/>
              <w:right w:val="single" w:sz="4" w:space="0" w:color="auto"/>
            </w:tcBorders>
            <w:noWrap/>
            <w:vAlign w:val="bottom"/>
            <w:hideMark/>
          </w:tcPr>
          <w:p w14:paraId="3E93483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840.6 (26)</w:t>
            </w:r>
          </w:p>
        </w:tc>
      </w:tr>
      <w:tr w:rsidR="00C852A2" w:rsidRPr="009A0A69" w14:paraId="3D8DE84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C8EBCC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F*35-39 </w:t>
            </w:r>
          </w:p>
        </w:tc>
        <w:tc>
          <w:tcPr>
            <w:tcW w:w="1503" w:type="dxa"/>
            <w:tcBorders>
              <w:top w:val="nil"/>
              <w:left w:val="nil"/>
              <w:bottom w:val="single" w:sz="4" w:space="0" w:color="auto"/>
              <w:right w:val="single" w:sz="4" w:space="0" w:color="auto"/>
            </w:tcBorders>
            <w:noWrap/>
            <w:vAlign w:val="bottom"/>
            <w:hideMark/>
          </w:tcPr>
          <w:p w14:paraId="2AECBC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-928.1 (31.2)</w:t>
            </w:r>
          </w:p>
        </w:tc>
        <w:tc>
          <w:tcPr>
            <w:tcW w:w="1446" w:type="dxa"/>
            <w:tcBorders>
              <w:top w:val="nil"/>
              <w:left w:val="nil"/>
              <w:bottom w:val="single" w:sz="4" w:space="0" w:color="auto"/>
              <w:right w:val="single" w:sz="4" w:space="0" w:color="auto"/>
            </w:tcBorders>
            <w:noWrap/>
            <w:vAlign w:val="bottom"/>
            <w:hideMark/>
          </w:tcPr>
          <w:p w14:paraId="570229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2248 (26.7)</w:t>
            </w:r>
          </w:p>
        </w:tc>
        <w:tc>
          <w:tcPr>
            <w:tcW w:w="1446" w:type="dxa"/>
            <w:tcBorders>
              <w:top w:val="nil"/>
              <w:left w:val="nil"/>
              <w:bottom w:val="single" w:sz="4" w:space="0" w:color="auto"/>
              <w:right w:val="single" w:sz="4" w:space="0" w:color="auto"/>
            </w:tcBorders>
            <w:noWrap/>
            <w:vAlign w:val="bottom"/>
            <w:hideMark/>
          </w:tcPr>
          <w:p w14:paraId="08F464D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2056.5 (26.5)</w:t>
            </w:r>
          </w:p>
        </w:tc>
        <w:tc>
          <w:tcPr>
            <w:tcW w:w="1446" w:type="dxa"/>
            <w:tcBorders>
              <w:top w:val="nil"/>
              <w:left w:val="nil"/>
              <w:bottom w:val="single" w:sz="4" w:space="0" w:color="auto"/>
              <w:right w:val="single" w:sz="4" w:space="0" w:color="auto"/>
            </w:tcBorders>
            <w:noWrap/>
            <w:vAlign w:val="bottom"/>
            <w:hideMark/>
          </w:tcPr>
          <w:p w14:paraId="22CCA2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-991.5 (31.2)</w:t>
            </w:r>
          </w:p>
        </w:tc>
        <w:tc>
          <w:tcPr>
            <w:tcW w:w="1446" w:type="dxa"/>
            <w:tcBorders>
              <w:top w:val="nil"/>
              <w:left w:val="nil"/>
              <w:bottom w:val="single" w:sz="4" w:space="0" w:color="auto"/>
              <w:right w:val="single" w:sz="4" w:space="0" w:color="auto"/>
            </w:tcBorders>
            <w:noWrap/>
            <w:vAlign w:val="bottom"/>
            <w:hideMark/>
          </w:tcPr>
          <w:p w14:paraId="1F81380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1192.5 (26.8)</w:t>
            </w:r>
          </w:p>
        </w:tc>
        <w:tc>
          <w:tcPr>
            <w:tcW w:w="1446" w:type="dxa"/>
            <w:tcBorders>
              <w:top w:val="nil"/>
              <w:left w:val="nil"/>
              <w:bottom w:val="single" w:sz="4" w:space="0" w:color="auto"/>
              <w:right w:val="single" w:sz="4" w:space="0" w:color="auto"/>
            </w:tcBorders>
            <w:noWrap/>
            <w:vAlign w:val="bottom"/>
            <w:hideMark/>
          </w:tcPr>
          <w:p w14:paraId="3B4E152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906.8 (25.7)</w:t>
            </w:r>
          </w:p>
        </w:tc>
      </w:tr>
      <w:tr w:rsidR="00C852A2" w:rsidRPr="009A0A69" w14:paraId="4F8A689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815FD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F*40-44 </w:t>
            </w:r>
          </w:p>
        </w:tc>
        <w:tc>
          <w:tcPr>
            <w:tcW w:w="1503" w:type="dxa"/>
            <w:tcBorders>
              <w:top w:val="nil"/>
              <w:left w:val="nil"/>
              <w:bottom w:val="single" w:sz="4" w:space="0" w:color="auto"/>
              <w:right w:val="single" w:sz="4" w:space="0" w:color="auto"/>
            </w:tcBorders>
            <w:noWrap/>
            <w:vAlign w:val="bottom"/>
            <w:hideMark/>
          </w:tcPr>
          <w:p w14:paraId="4EAD2F2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-931.8 (30.8)</w:t>
            </w:r>
          </w:p>
        </w:tc>
        <w:tc>
          <w:tcPr>
            <w:tcW w:w="1446" w:type="dxa"/>
            <w:tcBorders>
              <w:top w:val="nil"/>
              <w:left w:val="nil"/>
              <w:bottom w:val="single" w:sz="4" w:space="0" w:color="auto"/>
              <w:right w:val="single" w:sz="4" w:space="0" w:color="auto"/>
            </w:tcBorders>
            <w:noWrap/>
            <w:vAlign w:val="bottom"/>
            <w:hideMark/>
          </w:tcPr>
          <w:p w14:paraId="64F649E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2452.9 (26.4)</w:t>
            </w:r>
          </w:p>
        </w:tc>
        <w:tc>
          <w:tcPr>
            <w:tcW w:w="1446" w:type="dxa"/>
            <w:tcBorders>
              <w:top w:val="nil"/>
              <w:left w:val="nil"/>
              <w:bottom w:val="single" w:sz="4" w:space="0" w:color="auto"/>
              <w:right w:val="single" w:sz="4" w:space="0" w:color="auto"/>
            </w:tcBorders>
            <w:noWrap/>
            <w:vAlign w:val="bottom"/>
            <w:hideMark/>
          </w:tcPr>
          <w:p w14:paraId="577DE3E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2225.3 (26.2)</w:t>
            </w:r>
          </w:p>
        </w:tc>
        <w:tc>
          <w:tcPr>
            <w:tcW w:w="1446" w:type="dxa"/>
            <w:tcBorders>
              <w:top w:val="nil"/>
              <w:left w:val="nil"/>
              <w:bottom w:val="single" w:sz="4" w:space="0" w:color="auto"/>
              <w:right w:val="single" w:sz="4" w:space="0" w:color="auto"/>
            </w:tcBorders>
            <w:noWrap/>
            <w:vAlign w:val="bottom"/>
            <w:hideMark/>
          </w:tcPr>
          <w:p w14:paraId="139C1B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-990.1 (30.8)</w:t>
            </w:r>
          </w:p>
        </w:tc>
        <w:tc>
          <w:tcPr>
            <w:tcW w:w="1446" w:type="dxa"/>
            <w:tcBorders>
              <w:top w:val="nil"/>
              <w:left w:val="nil"/>
              <w:bottom w:val="single" w:sz="4" w:space="0" w:color="auto"/>
              <w:right w:val="single" w:sz="4" w:space="0" w:color="auto"/>
            </w:tcBorders>
            <w:noWrap/>
            <w:vAlign w:val="bottom"/>
            <w:hideMark/>
          </w:tcPr>
          <w:p w14:paraId="66C7E77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1285.1 (26.6)</w:t>
            </w:r>
          </w:p>
        </w:tc>
        <w:tc>
          <w:tcPr>
            <w:tcW w:w="1446" w:type="dxa"/>
            <w:tcBorders>
              <w:top w:val="nil"/>
              <w:left w:val="nil"/>
              <w:bottom w:val="single" w:sz="4" w:space="0" w:color="auto"/>
              <w:right w:val="single" w:sz="4" w:space="0" w:color="auto"/>
            </w:tcBorders>
            <w:noWrap/>
            <w:vAlign w:val="bottom"/>
            <w:hideMark/>
          </w:tcPr>
          <w:p w14:paraId="1E08B8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969.6 (25.5)</w:t>
            </w:r>
          </w:p>
        </w:tc>
      </w:tr>
      <w:tr w:rsidR="00C852A2" w:rsidRPr="009A0A69" w14:paraId="62781D5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BDAA7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F*45-49 </w:t>
            </w:r>
          </w:p>
        </w:tc>
        <w:tc>
          <w:tcPr>
            <w:tcW w:w="1503" w:type="dxa"/>
            <w:tcBorders>
              <w:top w:val="nil"/>
              <w:left w:val="nil"/>
              <w:bottom w:val="single" w:sz="4" w:space="0" w:color="auto"/>
              <w:right w:val="single" w:sz="4" w:space="0" w:color="auto"/>
            </w:tcBorders>
            <w:noWrap/>
            <w:vAlign w:val="bottom"/>
            <w:hideMark/>
          </w:tcPr>
          <w:p w14:paraId="5E5F23E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-873.3 (30.6)</w:t>
            </w:r>
          </w:p>
        </w:tc>
        <w:tc>
          <w:tcPr>
            <w:tcW w:w="1446" w:type="dxa"/>
            <w:tcBorders>
              <w:top w:val="nil"/>
              <w:left w:val="nil"/>
              <w:bottom w:val="single" w:sz="4" w:space="0" w:color="auto"/>
              <w:right w:val="single" w:sz="4" w:space="0" w:color="auto"/>
            </w:tcBorders>
            <w:noWrap/>
            <w:vAlign w:val="bottom"/>
            <w:hideMark/>
          </w:tcPr>
          <w:p w14:paraId="02F184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2609.6 (26.3)</w:t>
            </w:r>
          </w:p>
        </w:tc>
        <w:tc>
          <w:tcPr>
            <w:tcW w:w="1446" w:type="dxa"/>
            <w:tcBorders>
              <w:top w:val="nil"/>
              <w:left w:val="nil"/>
              <w:bottom w:val="single" w:sz="4" w:space="0" w:color="auto"/>
              <w:right w:val="single" w:sz="4" w:space="0" w:color="auto"/>
            </w:tcBorders>
            <w:noWrap/>
            <w:vAlign w:val="bottom"/>
            <w:hideMark/>
          </w:tcPr>
          <w:p w14:paraId="068265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2340.1 (26.1)</w:t>
            </w:r>
          </w:p>
        </w:tc>
        <w:tc>
          <w:tcPr>
            <w:tcW w:w="1446" w:type="dxa"/>
            <w:tcBorders>
              <w:top w:val="nil"/>
              <w:left w:val="nil"/>
              <w:bottom w:val="single" w:sz="4" w:space="0" w:color="auto"/>
              <w:right w:val="single" w:sz="4" w:space="0" w:color="auto"/>
            </w:tcBorders>
            <w:noWrap/>
            <w:vAlign w:val="bottom"/>
            <w:hideMark/>
          </w:tcPr>
          <w:p w14:paraId="537EC1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-917.9 (30.6)</w:t>
            </w:r>
          </w:p>
        </w:tc>
        <w:tc>
          <w:tcPr>
            <w:tcW w:w="1446" w:type="dxa"/>
            <w:tcBorders>
              <w:top w:val="nil"/>
              <w:left w:val="nil"/>
              <w:bottom w:val="single" w:sz="4" w:space="0" w:color="auto"/>
              <w:right w:val="single" w:sz="4" w:space="0" w:color="auto"/>
            </w:tcBorders>
            <w:noWrap/>
            <w:vAlign w:val="bottom"/>
            <w:hideMark/>
          </w:tcPr>
          <w:p w14:paraId="40D4C55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1361.9 (26.5)</w:t>
            </w:r>
          </w:p>
        </w:tc>
        <w:tc>
          <w:tcPr>
            <w:tcW w:w="1446" w:type="dxa"/>
            <w:tcBorders>
              <w:top w:val="nil"/>
              <w:left w:val="nil"/>
              <w:bottom w:val="single" w:sz="4" w:space="0" w:color="auto"/>
              <w:right w:val="single" w:sz="4" w:space="0" w:color="auto"/>
            </w:tcBorders>
            <w:noWrap/>
            <w:vAlign w:val="bottom"/>
            <w:hideMark/>
          </w:tcPr>
          <w:p w14:paraId="3DA4485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1024.9 (25.5)</w:t>
            </w:r>
          </w:p>
        </w:tc>
      </w:tr>
      <w:tr w:rsidR="00C852A2" w:rsidRPr="009A0A69" w14:paraId="3332681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50AE7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F*50-54 </w:t>
            </w:r>
          </w:p>
        </w:tc>
        <w:tc>
          <w:tcPr>
            <w:tcW w:w="1503" w:type="dxa"/>
            <w:tcBorders>
              <w:top w:val="nil"/>
              <w:left w:val="nil"/>
              <w:bottom w:val="single" w:sz="4" w:space="0" w:color="auto"/>
              <w:right w:val="single" w:sz="4" w:space="0" w:color="auto"/>
            </w:tcBorders>
            <w:noWrap/>
            <w:vAlign w:val="bottom"/>
            <w:hideMark/>
          </w:tcPr>
          <w:p w14:paraId="7E538F3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-747.3 (30.7)</w:t>
            </w:r>
          </w:p>
        </w:tc>
        <w:tc>
          <w:tcPr>
            <w:tcW w:w="1446" w:type="dxa"/>
            <w:tcBorders>
              <w:top w:val="nil"/>
              <w:left w:val="nil"/>
              <w:bottom w:val="single" w:sz="4" w:space="0" w:color="auto"/>
              <w:right w:val="single" w:sz="4" w:space="0" w:color="auto"/>
            </w:tcBorders>
            <w:noWrap/>
            <w:vAlign w:val="bottom"/>
            <w:hideMark/>
          </w:tcPr>
          <w:p w14:paraId="66AB654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2700 (26.3)</w:t>
            </w:r>
          </w:p>
        </w:tc>
        <w:tc>
          <w:tcPr>
            <w:tcW w:w="1446" w:type="dxa"/>
            <w:tcBorders>
              <w:top w:val="nil"/>
              <w:left w:val="nil"/>
              <w:bottom w:val="single" w:sz="4" w:space="0" w:color="auto"/>
              <w:right w:val="single" w:sz="4" w:space="0" w:color="auto"/>
            </w:tcBorders>
            <w:noWrap/>
            <w:vAlign w:val="bottom"/>
            <w:hideMark/>
          </w:tcPr>
          <w:p w14:paraId="5859960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2364.9 (26.1)</w:t>
            </w:r>
          </w:p>
        </w:tc>
        <w:tc>
          <w:tcPr>
            <w:tcW w:w="1446" w:type="dxa"/>
            <w:tcBorders>
              <w:top w:val="nil"/>
              <w:left w:val="nil"/>
              <w:bottom w:val="single" w:sz="4" w:space="0" w:color="auto"/>
              <w:right w:val="single" w:sz="4" w:space="0" w:color="auto"/>
            </w:tcBorders>
            <w:noWrap/>
            <w:vAlign w:val="bottom"/>
            <w:hideMark/>
          </w:tcPr>
          <w:p w14:paraId="7FDD9C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-789 (30.7)</w:t>
            </w:r>
          </w:p>
        </w:tc>
        <w:tc>
          <w:tcPr>
            <w:tcW w:w="1446" w:type="dxa"/>
            <w:tcBorders>
              <w:top w:val="nil"/>
              <w:left w:val="nil"/>
              <w:bottom w:val="single" w:sz="4" w:space="0" w:color="auto"/>
              <w:right w:val="single" w:sz="4" w:space="0" w:color="auto"/>
            </w:tcBorders>
            <w:noWrap/>
            <w:vAlign w:val="bottom"/>
            <w:hideMark/>
          </w:tcPr>
          <w:p w14:paraId="73B895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1437.5 (26.5)</w:t>
            </w:r>
          </w:p>
        </w:tc>
        <w:tc>
          <w:tcPr>
            <w:tcW w:w="1446" w:type="dxa"/>
            <w:tcBorders>
              <w:top w:val="nil"/>
              <w:left w:val="nil"/>
              <w:bottom w:val="single" w:sz="4" w:space="0" w:color="auto"/>
              <w:right w:val="single" w:sz="4" w:space="0" w:color="auto"/>
            </w:tcBorders>
            <w:noWrap/>
            <w:vAlign w:val="bottom"/>
            <w:hideMark/>
          </w:tcPr>
          <w:p w14:paraId="0B400C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1060.3 (25.5)</w:t>
            </w:r>
          </w:p>
        </w:tc>
      </w:tr>
      <w:tr w:rsidR="00C852A2" w:rsidRPr="009A0A69" w14:paraId="28D52D0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FD10DA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F*55-59 </w:t>
            </w:r>
          </w:p>
        </w:tc>
        <w:tc>
          <w:tcPr>
            <w:tcW w:w="1503" w:type="dxa"/>
            <w:tcBorders>
              <w:top w:val="nil"/>
              <w:left w:val="nil"/>
              <w:bottom w:val="single" w:sz="4" w:space="0" w:color="auto"/>
              <w:right w:val="single" w:sz="4" w:space="0" w:color="auto"/>
            </w:tcBorders>
            <w:noWrap/>
            <w:vAlign w:val="bottom"/>
            <w:hideMark/>
          </w:tcPr>
          <w:p w14:paraId="0204C5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-571 (31)</w:t>
            </w:r>
          </w:p>
        </w:tc>
        <w:tc>
          <w:tcPr>
            <w:tcW w:w="1446" w:type="dxa"/>
            <w:tcBorders>
              <w:top w:val="nil"/>
              <w:left w:val="nil"/>
              <w:bottom w:val="single" w:sz="4" w:space="0" w:color="auto"/>
              <w:right w:val="single" w:sz="4" w:space="0" w:color="auto"/>
            </w:tcBorders>
            <w:noWrap/>
            <w:vAlign w:val="bottom"/>
            <w:hideMark/>
          </w:tcPr>
          <w:p w14:paraId="0C1250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2797.6 (26.6)</w:t>
            </w:r>
          </w:p>
        </w:tc>
        <w:tc>
          <w:tcPr>
            <w:tcW w:w="1446" w:type="dxa"/>
            <w:tcBorders>
              <w:top w:val="nil"/>
              <w:left w:val="nil"/>
              <w:bottom w:val="single" w:sz="4" w:space="0" w:color="auto"/>
              <w:right w:val="single" w:sz="4" w:space="0" w:color="auto"/>
            </w:tcBorders>
            <w:noWrap/>
            <w:vAlign w:val="bottom"/>
            <w:hideMark/>
          </w:tcPr>
          <w:p w14:paraId="3599A39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2353.1 (26.4)</w:t>
            </w:r>
          </w:p>
        </w:tc>
        <w:tc>
          <w:tcPr>
            <w:tcW w:w="1446" w:type="dxa"/>
            <w:tcBorders>
              <w:top w:val="nil"/>
              <w:left w:val="nil"/>
              <w:bottom w:val="single" w:sz="4" w:space="0" w:color="auto"/>
              <w:right w:val="single" w:sz="4" w:space="0" w:color="auto"/>
            </w:tcBorders>
            <w:noWrap/>
            <w:vAlign w:val="bottom"/>
            <w:hideMark/>
          </w:tcPr>
          <w:p w14:paraId="6225A3E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-619.2 (31.1)</w:t>
            </w:r>
          </w:p>
        </w:tc>
        <w:tc>
          <w:tcPr>
            <w:tcW w:w="1446" w:type="dxa"/>
            <w:tcBorders>
              <w:top w:val="nil"/>
              <w:left w:val="nil"/>
              <w:bottom w:val="single" w:sz="4" w:space="0" w:color="auto"/>
              <w:right w:val="single" w:sz="4" w:space="0" w:color="auto"/>
            </w:tcBorders>
            <w:noWrap/>
            <w:vAlign w:val="bottom"/>
            <w:hideMark/>
          </w:tcPr>
          <w:p w14:paraId="590D871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1510.4 (26.9)</w:t>
            </w:r>
          </w:p>
        </w:tc>
        <w:tc>
          <w:tcPr>
            <w:tcW w:w="1446" w:type="dxa"/>
            <w:tcBorders>
              <w:top w:val="nil"/>
              <w:left w:val="nil"/>
              <w:bottom w:val="single" w:sz="4" w:space="0" w:color="auto"/>
              <w:right w:val="single" w:sz="4" w:space="0" w:color="auto"/>
            </w:tcBorders>
            <w:noWrap/>
            <w:vAlign w:val="bottom"/>
            <w:hideMark/>
          </w:tcPr>
          <w:p w14:paraId="77057E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1075.3 (25.8)</w:t>
            </w:r>
          </w:p>
        </w:tc>
      </w:tr>
      <w:tr w:rsidR="00C852A2" w:rsidRPr="009A0A69" w14:paraId="5037322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52D7A2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F*60-64 </w:t>
            </w:r>
          </w:p>
        </w:tc>
        <w:tc>
          <w:tcPr>
            <w:tcW w:w="1503" w:type="dxa"/>
            <w:tcBorders>
              <w:top w:val="nil"/>
              <w:left w:val="nil"/>
              <w:bottom w:val="single" w:sz="4" w:space="0" w:color="auto"/>
              <w:right w:val="single" w:sz="4" w:space="0" w:color="auto"/>
            </w:tcBorders>
            <w:noWrap/>
            <w:vAlign w:val="bottom"/>
            <w:hideMark/>
          </w:tcPr>
          <w:p w14:paraId="0CB2FE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-360.2 (31.3)</w:t>
            </w:r>
          </w:p>
        </w:tc>
        <w:tc>
          <w:tcPr>
            <w:tcW w:w="1446" w:type="dxa"/>
            <w:tcBorders>
              <w:top w:val="nil"/>
              <w:left w:val="nil"/>
              <w:bottom w:val="single" w:sz="4" w:space="0" w:color="auto"/>
              <w:right w:val="single" w:sz="4" w:space="0" w:color="auto"/>
            </w:tcBorders>
            <w:noWrap/>
            <w:vAlign w:val="bottom"/>
            <w:hideMark/>
          </w:tcPr>
          <w:p w14:paraId="49E8F5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2914.6 (26.8)</w:t>
            </w:r>
          </w:p>
        </w:tc>
        <w:tc>
          <w:tcPr>
            <w:tcW w:w="1446" w:type="dxa"/>
            <w:tcBorders>
              <w:top w:val="nil"/>
              <w:left w:val="nil"/>
              <w:bottom w:val="single" w:sz="4" w:space="0" w:color="auto"/>
              <w:right w:val="single" w:sz="4" w:space="0" w:color="auto"/>
            </w:tcBorders>
            <w:noWrap/>
            <w:vAlign w:val="bottom"/>
            <w:hideMark/>
          </w:tcPr>
          <w:p w14:paraId="090FA77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2335.4 (26.7)</w:t>
            </w:r>
          </w:p>
        </w:tc>
        <w:tc>
          <w:tcPr>
            <w:tcW w:w="1446" w:type="dxa"/>
            <w:tcBorders>
              <w:top w:val="nil"/>
              <w:left w:val="nil"/>
              <w:bottom w:val="single" w:sz="4" w:space="0" w:color="auto"/>
              <w:right w:val="single" w:sz="4" w:space="0" w:color="auto"/>
            </w:tcBorders>
            <w:noWrap/>
            <w:vAlign w:val="bottom"/>
            <w:hideMark/>
          </w:tcPr>
          <w:p w14:paraId="38990D0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-413.4 (31.4)</w:t>
            </w:r>
          </w:p>
        </w:tc>
        <w:tc>
          <w:tcPr>
            <w:tcW w:w="1446" w:type="dxa"/>
            <w:tcBorders>
              <w:top w:val="nil"/>
              <w:left w:val="nil"/>
              <w:bottom w:val="single" w:sz="4" w:space="0" w:color="auto"/>
              <w:right w:val="single" w:sz="4" w:space="0" w:color="auto"/>
            </w:tcBorders>
            <w:noWrap/>
            <w:vAlign w:val="bottom"/>
            <w:hideMark/>
          </w:tcPr>
          <w:p w14:paraId="629481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1594.6 (27.1)</w:t>
            </w:r>
          </w:p>
        </w:tc>
        <w:tc>
          <w:tcPr>
            <w:tcW w:w="1446" w:type="dxa"/>
            <w:tcBorders>
              <w:top w:val="nil"/>
              <w:left w:val="nil"/>
              <w:bottom w:val="single" w:sz="4" w:space="0" w:color="auto"/>
              <w:right w:val="single" w:sz="4" w:space="0" w:color="auto"/>
            </w:tcBorders>
            <w:noWrap/>
            <w:vAlign w:val="bottom"/>
            <w:hideMark/>
          </w:tcPr>
          <w:p w14:paraId="763451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1097.1 (26.1)</w:t>
            </w:r>
          </w:p>
        </w:tc>
      </w:tr>
      <w:tr w:rsidR="00C852A2" w:rsidRPr="009A0A69" w14:paraId="16AE1D6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08C128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F*65-69 </w:t>
            </w:r>
          </w:p>
        </w:tc>
        <w:tc>
          <w:tcPr>
            <w:tcW w:w="1503" w:type="dxa"/>
            <w:tcBorders>
              <w:top w:val="nil"/>
              <w:left w:val="nil"/>
              <w:bottom w:val="single" w:sz="4" w:space="0" w:color="auto"/>
              <w:right w:val="single" w:sz="4" w:space="0" w:color="auto"/>
            </w:tcBorders>
            <w:noWrap/>
            <w:vAlign w:val="bottom"/>
            <w:hideMark/>
          </w:tcPr>
          <w:p w14:paraId="48B0AC4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 (31.2)</w:t>
            </w:r>
          </w:p>
        </w:tc>
        <w:tc>
          <w:tcPr>
            <w:tcW w:w="1446" w:type="dxa"/>
            <w:tcBorders>
              <w:top w:val="nil"/>
              <w:left w:val="nil"/>
              <w:bottom w:val="single" w:sz="4" w:space="0" w:color="auto"/>
              <w:right w:val="single" w:sz="4" w:space="0" w:color="auto"/>
            </w:tcBorders>
            <w:noWrap/>
            <w:vAlign w:val="bottom"/>
            <w:hideMark/>
          </w:tcPr>
          <w:p w14:paraId="3CCCE4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3111.2 (26.8)</w:t>
            </w:r>
          </w:p>
        </w:tc>
        <w:tc>
          <w:tcPr>
            <w:tcW w:w="1446" w:type="dxa"/>
            <w:tcBorders>
              <w:top w:val="nil"/>
              <w:left w:val="nil"/>
              <w:bottom w:val="single" w:sz="4" w:space="0" w:color="auto"/>
              <w:right w:val="single" w:sz="4" w:space="0" w:color="auto"/>
            </w:tcBorders>
            <w:noWrap/>
            <w:vAlign w:val="bottom"/>
            <w:hideMark/>
          </w:tcPr>
          <w:p w14:paraId="1B79EA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2351.7 (26.7)</w:t>
            </w:r>
          </w:p>
        </w:tc>
        <w:tc>
          <w:tcPr>
            <w:tcW w:w="1446" w:type="dxa"/>
            <w:tcBorders>
              <w:top w:val="nil"/>
              <w:left w:val="nil"/>
              <w:bottom w:val="single" w:sz="4" w:space="0" w:color="auto"/>
              <w:right w:val="single" w:sz="4" w:space="0" w:color="auto"/>
            </w:tcBorders>
            <w:noWrap/>
            <w:vAlign w:val="bottom"/>
            <w:hideMark/>
          </w:tcPr>
          <w:p w14:paraId="2F3902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-81 (31.3)</w:t>
            </w:r>
          </w:p>
        </w:tc>
        <w:tc>
          <w:tcPr>
            <w:tcW w:w="1446" w:type="dxa"/>
            <w:tcBorders>
              <w:top w:val="nil"/>
              <w:left w:val="nil"/>
              <w:bottom w:val="single" w:sz="4" w:space="0" w:color="auto"/>
              <w:right w:val="single" w:sz="4" w:space="0" w:color="auto"/>
            </w:tcBorders>
            <w:noWrap/>
            <w:vAlign w:val="bottom"/>
            <w:hideMark/>
          </w:tcPr>
          <w:p w14:paraId="392AFF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1741.9 (27)</w:t>
            </w:r>
          </w:p>
        </w:tc>
        <w:tc>
          <w:tcPr>
            <w:tcW w:w="1446" w:type="dxa"/>
            <w:tcBorders>
              <w:top w:val="nil"/>
              <w:left w:val="nil"/>
              <w:bottom w:val="single" w:sz="4" w:space="0" w:color="auto"/>
              <w:right w:val="single" w:sz="4" w:space="0" w:color="auto"/>
            </w:tcBorders>
            <w:noWrap/>
            <w:vAlign w:val="bottom"/>
            <w:hideMark/>
          </w:tcPr>
          <w:p w14:paraId="418B43A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1160 (26.1)</w:t>
            </w:r>
          </w:p>
        </w:tc>
      </w:tr>
      <w:tr w:rsidR="00C852A2" w:rsidRPr="009A0A69" w14:paraId="75AEB37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0AACED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F*70-74 </w:t>
            </w:r>
          </w:p>
        </w:tc>
        <w:tc>
          <w:tcPr>
            <w:tcW w:w="1503" w:type="dxa"/>
            <w:tcBorders>
              <w:top w:val="nil"/>
              <w:left w:val="nil"/>
              <w:bottom w:val="single" w:sz="4" w:space="0" w:color="auto"/>
              <w:right w:val="single" w:sz="4" w:space="0" w:color="auto"/>
            </w:tcBorders>
            <w:noWrap/>
            <w:vAlign w:val="bottom"/>
            <w:hideMark/>
          </w:tcPr>
          <w:p w14:paraId="23CCC59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384.2 (31.7)</w:t>
            </w:r>
          </w:p>
        </w:tc>
        <w:tc>
          <w:tcPr>
            <w:tcW w:w="1446" w:type="dxa"/>
            <w:tcBorders>
              <w:top w:val="nil"/>
              <w:left w:val="nil"/>
              <w:bottom w:val="single" w:sz="4" w:space="0" w:color="auto"/>
              <w:right w:val="single" w:sz="4" w:space="0" w:color="auto"/>
            </w:tcBorders>
            <w:noWrap/>
            <w:vAlign w:val="bottom"/>
            <w:hideMark/>
          </w:tcPr>
          <w:p w14:paraId="01C555B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3321.8 (27.1)</w:t>
            </w:r>
          </w:p>
        </w:tc>
        <w:tc>
          <w:tcPr>
            <w:tcW w:w="1446" w:type="dxa"/>
            <w:tcBorders>
              <w:top w:val="nil"/>
              <w:left w:val="nil"/>
              <w:bottom w:val="single" w:sz="4" w:space="0" w:color="auto"/>
              <w:right w:val="single" w:sz="4" w:space="0" w:color="auto"/>
            </w:tcBorders>
            <w:noWrap/>
            <w:vAlign w:val="bottom"/>
            <w:hideMark/>
          </w:tcPr>
          <w:p w14:paraId="0A767D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2375.5 (27.1)</w:t>
            </w:r>
          </w:p>
        </w:tc>
        <w:tc>
          <w:tcPr>
            <w:tcW w:w="1446" w:type="dxa"/>
            <w:tcBorders>
              <w:top w:val="nil"/>
              <w:left w:val="nil"/>
              <w:bottom w:val="single" w:sz="4" w:space="0" w:color="auto"/>
              <w:right w:val="single" w:sz="4" w:space="0" w:color="auto"/>
            </w:tcBorders>
            <w:noWrap/>
            <w:vAlign w:val="bottom"/>
            <w:hideMark/>
          </w:tcPr>
          <w:p w14:paraId="7EBBD1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272.3 (31.8)</w:t>
            </w:r>
          </w:p>
        </w:tc>
        <w:tc>
          <w:tcPr>
            <w:tcW w:w="1446" w:type="dxa"/>
            <w:tcBorders>
              <w:top w:val="nil"/>
              <w:left w:val="nil"/>
              <w:bottom w:val="single" w:sz="4" w:space="0" w:color="auto"/>
              <w:right w:val="single" w:sz="4" w:space="0" w:color="auto"/>
            </w:tcBorders>
            <w:noWrap/>
            <w:vAlign w:val="bottom"/>
            <w:hideMark/>
          </w:tcPr>
          <w:p w14:paraId="0665256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1866.3 (27.4)</w:t>
            </w:r>
          </w:p>
        </w:tc>
        <w:tc>
          <w:tcPr>
            <w:tcW w:w="1446" w:type="dxa"/>
            <w:tcBorders>
              <w:top w:val="nil"/>
              <w:left w:val="nil"/>
              <w:bottom w:val="single" w:sz="4" w:space="0" w:color="auto"/>
              <w:right w:val="single" w:sz="4" w:space="0" w:color="auto"/>
            </w:tcBorders>
            <w:noWrap/>
            <w:vAlign w:val="bottom"/>
            <w:hideMark/>
          </w:tcPr>
          <w:p w14:paraId="7158C5F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1217 (26.5)</w:t>
            </w:r>
          </w:p>
        </w:tc>
      </w:tr>
      <w:tr w:rsidR="00C852A2" w:rsidRPr="009A0A69" w14:paraId="11C4D9C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A280BC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F*75-79 </w:t>
            </w:r>
          </w:p>
        </w:tc>
        <w:tc>
          <w:tcPr>
            <w:tcW w:w="1503" w:type="dxa"/>
            <w:tcBorders>
              <w:top w:val="nil"/>
              <w:left w:val="nil"/>
              <w:bottom w:val="single" w:sz="4" w:space="0" w:color="auto"/>
              <w:right w:val="single" w:sz="4" w:space="0" w:color="auto"/>
            </w:tcBorders>
            <w:noWrap/>
            <w:vAlign w:val="bottom"/>
            <w:hideMark/>
          </w:tcPr>
          <w:p w14:paraId="7D590E5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647.3 (31.6)</w:t>
            </w:r>
          </w:p>
        </w:tc>
        <w:tc>
          <w:tcPr>
            <w:tcW w:w="1446" w:type="dxa"/>
            <w:tcBorders>
              <w:top w:val="nil"/>
              <w:left w:val="nil"/>
              <w:bottom w:val="single" w:sz="4" w:space="0" w:color="auto"/>
              <w:right w:val="single" w:sz="4" w:space="0" w:color="auto"/>
            </w:tcBorders>
            <w:noWrap/>
            <w:vAlign w:val="bottom"/>
            <w:hideMark/>
          </w:tcPr>
          <w:p w14:paraId="5C87DDC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3436.9 (27)</w:t>
            </w:r>
          </w:p>
        </w:tc>
        <w:tc>
          <w:tcPr>
            <w:tcW w:w="1446" w:type="dxa"/>
            <w:tcBorders>
              <w:top w:val="nil"/>
              <w:left w:val="nil"/>
              <w:bottom w:val="single" w:sz="4" w:space="0" w:color="auto"/>
              <w:right w:val="single" w:sz="4" w:space="0" w:color="auto"/>
            </w:tcBorders>
            <w:noWrap/>
            <w:vAlign w:val="bottom"/>
            <w:hideMark/>
          </w:tcPr>
          <w:p w14:paraId="6354ABF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2339.8 (27.1)</w:t>
            </w:r>
          </w:p>
        </w:tc>
        <w:tc>
          <w:tcPr>
            <w:tcW w:w="1446" w:type="dxa"/>
            <w:tcBorders>
              <w:top w:val="nil"/>
              <w:left w:val="nil"/>
              <w:bottom w:val="single" w:sz="4" w:space="0" w:color="auto"/>
              <w:right w:val="single" w:sz="4" w:space="0" w:color="auto"/>
            </w:tcBorders>
            <w:noWrap/>
            <w:vAlign w:val="bottom"/>
            <w:hideMark/>
          </w:tcPr>
          <w:p w14:paraId="4255AF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511 (31.7)</w:t>
            </w:r>
          </w:p>
        </w:tc>
        <w:tc>
          <w:tcPr>
            <w:tcW w:w="1446" w:type="dxa"/>
            <w:tcBorders>
              <w:top w:val="nil"/>
              <w:left w:val="nil"/>
              <w:bottom w:val="single" w:sz="4" w:space="0" w:color="auto"/>
              <w:right w:val="single" w:sz="4" w:space="0" w:color="auto"/>
            </w:tcBorders>
            <w:noWrap/>
            <w:vAlign w:val="bottom"/>
            <w:hideMark/>
          </w:tcPr>
          <w:p w14:paraId="6C3963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1870.4 (27.3)</w:t>
            </w:r>
          </w:p>
        </w:tc>
        <w:tc>
          <w:tcPr>
            <w:tcW w:w="1446" w:type="dxa"/>
            <w:tcBorders>
              <w:top w:val="nil"/>
              <w:left w:val="nil"/>
              <w:bottom w:val="single" w:sz="4" w:space="0" w:color="auto"/>
              <w:right w:val="single" w:sz="4" w:space="0" w:color="auto"/>
            </w:tcBorders>
            <w:noWrap/>
            <w:vAlign w:val="bottom"/>
            <w:hideMark/>
          </w:tcPr>
          <w:p w14:paraId="70B6040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1158.4 (26.5)</w:t>
            </w:r>
          </w:p>
        </w:tc>
      </w:tr>
      <w:tr w:rsidR="00C852A2" w:rsidRPr="009A0A69" w14:paraId="65D89BE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7E4914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F*80-84 </w:t>
            </w:r>
          </w:p>
        </w:tc>
        <w:tc>
          <w:tcPr>
            <w:tcW w:w="1503" w:type="dxa"/>
            <w:tcBorders>
              <w:top w:val="nil"/>
              <w:left w:val="nil"/>
              <w:bottom w:val="single" w:sz="4" w:space="0" w:color="auto"/>
              <w:right w:val="single" w:sz="4" w:space="0" w:color="auto"/>
            </w:tcBorders>
            <w:noWrap/>
            <w:vAlign w:val="bottom"/>
            <w:hideMark/>
          </w:tcPr>
          <w:p w14:paraId="26A5F1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783 (32.2)</w:t>
            </w:r>
          </w:p>
        </w:tc>
        <w:tc>
          <w:tcPr>
            <w:tcW w:w="1446" w:type="dxa"/>
            <w:tcBorders>
              <w:top w:val="nil"/>
              <w:left w:val="nil"/>
              <w:bottom w:val="single" w:sz="4" w:space="0" w:color="auto"/>
              <w:right w:val="single" w:sz="4" w:space="0" w:color="auto"/>
            </w:tcBorders>
            <w:noWrap/>
            <w:vAlign w:val="bottom"/>
            <w:hideMark/>
          </w:tcPr>
          <w:p w14:paraId="47275D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3327.8 (27.5)</w:t>
            </w:r>
          </w:p>
        </w:tc>
        <w:tc>
          <w:tcPr>
            <w:tcW w:w="1446" w:type="dxa"/>
            <w:tcBorders>
              <w:top w:val="nil"/>
              <w:left w:val="nil"/>
              <w:bottom w:val="single" w:sz="4" w:space="0" w:color="auto"/>
              <w:right w:val="single" w:sz="4" w:space="0" w:color="auto"/>
            </w:tcBorders>
            <w:noWrap/>
            <w:vAlign w:val="bottom"/>
            <w:hideMark/>
          </w:tcPr>
          <w:p w14:paraId="4C3931B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2112.2 (27.6)</w:t>
            </w:r>
          </w:p>
        </w:tc>
        <w:tc>
          <w:tcPr>
            <w:tcW w:w="1446" w:type="dxa"/>
            <w:tcBorders>
              <w:top w:val="nil"/>
              <w:left w:val="nil"/>
              <w:bottom w:val="single" w:sz="4" w:space="0" w:color="auto"/>
              <w:right w:val="single" w:sz="4" w:space="0" w:color="auto"/>
            </w:tcBorders>
            <w:noWrap/>
            <w:vAlign w:val="bottom"/>
            <w:hideMark/>
          </w:tcPr>
          <w:p w14:paraId="4934F5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638.7 (32.3)</w:t>
            </w:r>
          </w:p>
        </w:tc>
        <w:tc>
          <w:tcPr>
            <w:tcW w:w="1446" w:type="dxa"/>
            <w:tcBorders>
              <w:top w:val="nil"/>
              <w:left w:val="nil"/>
              <w:bottom w:val="single" w:sz="4" w:space="0" w:color="auto"/>
              <w:right w:val="single" w:sz="4" w:space="0" w:color="auto"/>
            </w:tcBorders>
            <w:noWrap/>
            <w:vAlign w:val="bottom"/>
            <w:hideMark/>
          </w:tcPr>
          <w:p w14:paraId="0FC0B5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1605.8 (27.8)</w:t>
            </w:r>
          </w:p>
        </w:tc>
        <w:tc>
          <w:tcPr>
            <w:tcW w:w="1446" w:type="dxa"/>
            <w:tcBorders>
              <w:top w:val="nil"/>
              <w:left w:val="nil"/>
              <w:bottom w:val="single" w:sz="4" w:space="0" w:color="auto"/>
              <w:right w:val="single" w:sz="4" w:space="0" w:color="auto"/>
            </w:tcBorders>
            <w:noWrap/>
            <w:vAlign w:val="bottom"/>
            <w:hideMark/>
          </w:tcPr>
          <w:p w14:paraId="6F06758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860.5 (27.1)</w:t>
            </w:r>
          </w:p>
        </w:tc>
      </w:tr>
      <w:tr w:rsidR="00C852A2" w:rsidRPr="009A0A69" w14:paraId="15EE347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1E1EC8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F*85-89 </w:t>
            </w:r>
          </w:p>
        </w:tc>
        <w:tc>
          <w:tcPr>
            <w:tcW w:w="1503" w:type="dxa"/>
            <w:tcBorders>
              <w:top w:val="nil"/>
              <w:left w:val="nil"/>
              <w:bottom w:val="single" w:sz="4" w:space="0" w:color="auto"/>
              <w:right w:val="single" w:sz="4" w:space="0" w:color="auto"/>
            </w:tcBorders>
            <w:noWrap/>
            <w:vAlign w:val="bottom"/>
            <w:hideMark/>
          </w:tcPr>
          <w:p w14:paraId="133B90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758.9 (33.3)</w:t>
            </w:r>
          </w:p>
        </w:tc>
        <w:tc>
          <w:tcPr>
            <w:tcW w:w="1446" w:type="dxa"/>
            <w:tcBorders>
              <w:top w:val="nil"/>
              <w:left w:val="nil"/>
              <w:bottom w:val="single" w:sz="4" w:space="0" w:color="auto"/>
              <w:right w:val="single" w:sz="4" w:space="0" w:color="auto"/>
            </w:tcBorders>
            <w:noWrap/>
            <w:vAlign w:val="bottom"/>
            <w:hideMark/>
          </w:tcPr>
          <w:p w14:paraId="6F354E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2999.1 (28.5)</w:t>
            </w:r>
          </w:p>
        </w:tc>
        <w:tc>
          <w:tcPr>
            <w:tcW w:w="1446" w:type="dxa"/>
            <w:tcBorders>
              <w:top w:val="nil"/>
              <w:left w:val="nil"/>
              <w:bottom w:val="single" w:sz="4" w:space="0" w:color="auto"/>
              <w:right w:val="single" w:sz="4" w:space="0" w:color="auto"/>
            </w:tcBorders>
            <w:noWrap/>
            <w:vAlign w:val="bottom"/>
            <w:hideMark/>
          </w:tcPr>
          <w:p w14:paraId="6B01939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1788.5 (28.6)</w:t>
            </w:r>
          </w:p>
        </w:tc>
        <w:tc>
          <w:tcPr>
            <w:tcW w:w="1446" w:type="dxa"/>
            <w:tcBorders>
              <w:top w:val="nil"/>
              <w:left w:val="nil"/>
              <w:bottom w:val="single" w:sz="4" w:space="0" w:color="auto"/>
              <w:right w:val="single" w:sz="4" w:space="0" w:color="auto"/>
            </w:tcBorders>
            <w:noWrap/>
            <w:vAlign w:val="bottom"/>
            <w:hideMark/>
          </w:tcPr>
          <w:p w14:paraId="3687A30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633.3 (33.4)</w:t>
            </w:r>
          </w:p>
        </w:tc>
        <w:tc>
          <w:tcPr>
            <w:tcW w:w="1446" w:type="dxa"/>
            <w:tcBorders>
              <w:top w:val="nil"/>
              <w:left w:val="nil"/>
              <w:bottom w:val="single" w:sz="4" w:space="0" w:color="auto"/>
              <w:right w:val="single" w:sz="4" w:space="0" w:color="auto"/>
            </w:tcBorders>
            <w:noWrap/>
            <w:vAlign w:val="bottom"/>
            <w:hideMark/>
          </w:tcPr>
          <w:p w14:paraId="0C87278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1210.4 (28.8)</w:t>
            </w:r>
          </w:p>
        </w:tc>
        <w:tc>
          <w:tcPr>
            <w:tcW w:w="1446" w:type="dxa"/>
            <w:tcBorders>
              <w:top w:val="nil"/>
              <w:left w:val="nil"/>
              <w:bottom w:val="single" w:sz="4" w:space="0" w:color="auto"/>
              <w:right w:val="single" w:sz="4" w:space="0" w:color="auto"/>
            </w:tcBorders>
            <w:noWrap/>
            <w:vAlign w:val="bottom"/>
            <w:hideMark/>
          </w:tcPr>
          <w:p w14:paraId="38043EE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480.9 (28)</w:t>
            </w:r>
          </w:p>
        </w:tc>
      </w:tr>
      <w:tr w:rsidR="00C852A2" w:rsidRPr="009A0A69" w14:paraId="6CD900A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E5F2EB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    F*90+ </w:t>
            </w:r>
          </w:p>
        </w:tc>
        <w:tc>
          <w:tcPr>
            <w:tcW w:w="1503" w:type="dxa"/>
            <w:tcBorders>
              <w:top w:val="nil"/>
              <w:left w:val="nil"/>
              <w:bottom w:val="single" w:sz="4" w:space="0" w:color="auto"/>
              <w:right w:val="single" w:sz="4" w:space="0" w:color="auto"/>
            </w:tcBorders>
            <w:noWrap/>
            <w:vAlign w:val="bottom"/>
            <w:hideMark/>
          </w:tcPr>
          <w:p w14:paraId="5490F8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668.2 (35.1)</w:t>
            </w:r>
          </w:p>
        </w:tc>
        <w:tc>
          <w:tcPr>
            <w:tcW w:w="1446" w:type="dxa"/>
            <w:tcBorders>
              <w:top w:val="nil"/>
              <w:left w:val="nil"/>
              <w:bottom w:val="single" w:sz="4" w:space="0" w:color="auto"/>
              <w:right w:val="single" w:sz="4" w:space="0" w:color="auto"/>
            </w:tcBorders>
            <w:noWrap/>
            <w:vAlign w:val="bottom"/>
            <w:hideMark/>
          </w:tcPr>
          <w:p w14:paraId="5895747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2619.8 (30)</w:t>
            </w:r>
          </w:p>
        </w:tc>
        <w:tc>
          <w:tcPr>
            <w:tcW w:w="1446" w:type="dxa"/>
            <w:tcBorders>
              <w:top w:val="nil"/>
              <w:left w:val="nil"/>
              <w:bottom w:val="single" w:sz="4" w:space="0" w:color="auto"/>
              <w:right w:val="single" w:sz="4" w:space="0" w:color="auto"/>
            </w:tcBorders>
            <w:noWrap/>
            <w:vAlign w:val="bottom"/>
            <w:hideMark/>
          </w:tcPr>
          <w:p w14:paraId="78A28B5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1551 (30)</w:t>
            </w:r>
          </w:p>
        </w:tc>
        <w:tc>
          <w:tcPr>
            <w:tcW w:w="1446" w:type="dxa"/>
            <w:tcBorders>
              <w:top w:val="nil"/>
              <w:left w:val="nil"/>
              <w:bottom w:val="single" w:sz="4" w:space="0" w:color="auto"/>
              <w:right w:val="single" w:sz="4" w:space="0" w:color="auto"/>
            </w:tcBorders>
            <w:noWrap/>
            <w:vAlign w:val="bottom"/>
            <w:hideMark/>
          </w:tcPr>
          <w:p w14:paraId="0EC78D3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587 (35.1)</w:t>
            </w:r>
          </w:p>
        </w:tc>
        <w:tc>
          <w:tcPr>
            <w:tcW w:w="1446" w:type="dxa"/>
            <w:tcBorders>
              <w:top w:val="nil"/>
              <w:left w:val="nil"/>
              <w:bottom w:val="single" w:sz="4" w:space="0" w:color="auto"/>
              <w:right w:val="single" w:sz="4" w:space="0" w:color="auto"/>
            </w:tcBorders>
            <w:noWrap/>
            <w:vAlign w:val="bottom"/>
            <w:hideMark/>
          </w:tcPr>
          <w:p w14:paraId="1880B1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866.3 (30.3)</w:t>
            </w:r>
          </w:p>
        </w:tc>
        <w:tc>
          <w:tcPr>
            <w:tcW w:w="1446" w:type="dxa"/>
            <w:tcBorders>
              <w:top w:val="nil"/>
              <w:left w:val="nil"/>
              <w:bottom w:val="single" w:sz="4" w:space="0" w:color="auto"/>
              <w:right w:val="single" w:sz="4" w:space="0" w:color="auto"/>
            </w:tcBorders>
            <w:noWrap/>
            <w:vAlign w:val="bottom"/>
            <w:hideMark/>
          </w:tcPr>
          <w:p w14:paraId="1C1BAD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213.5 (29.3)</w:t>
            </w:r>
          </w:p>
        </w:tc>
      </w:tr>
      <w:tr w:rsidR="00C852A2" w:rsidRPr="009A0A69" w14:paraId="1103B83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BFA8FC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Number of hospitalizations</w:t>
            </w:r>
          </w:p>
        </w:tc>
        <w:tc>
          <w:tcPr>
            <w:tcW w:w="1503" w:type="dxa"/>
            <w:tcBorders>
              <w:top w:val="nil"/>
              <w:left w:val="nil"/>
              <w:bottom w:val="single" w:sz="4" w:space="0" w:color="auto"/>
              <w:right w:val="single" w:sz="4" w:space="0" w:color="auto"/>
            </w:tcBorders>
            <w:noWrap/>
            <w:vAlign w:val="bottom"/>
            <w:hideMark/>
          </w:tcPr>
          <w:p w14:paraId="366BD85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5710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4801.1 (3.8)</w:t>
            </w:r>
          </w:p>
        </w:tc>
        <w:tc>
          <w:tcPr>
            <w:tcW w:w="1446" w:type="dxa"/>
            <w:tcBorders>
              <w:top w:val="nil"/>
              <w:left w:val="nil"/>
              <w:bottom w:val="single" w:sz="4" w:space="0" w:color="auto"/>
              <w:right w:val="single" w:sz="4" w:space="0" w:color="auto"/>
            </w:tcBorders>
            <w:noWrap/>
            <w:vAlign w:val="bottom"/>
            <w:hideMark/>
          </w:tcPr>
          <w:p w14:paraId="411E978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4609.6 (3.8)</w:t>
            </w:r>
          </w:p>
        </w:tc>
        <w:tc>
          <w:tcPr>
            <w:tcW w:w="1446" w:type="dxa"/>
            <w:tcBorders>
              <w:top w:val="nil"/>
              <w:left w:val="nil"/>
              <w:bottom w:val="single" w:sz="4" w:space="0" w:color="auto"/>
              <w:right w:val="single" w:sz="4" w:space="0" w:color="auto"/>
            </w:tcBorders>
            <w:noWrap/>
            <w:vAlign w:val="bottom"/>
            <w:hideMark/>
          </w:tcPr>
          <w:p w14:paraId="4DA876D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E379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BC6B46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r>
      <w:tr w:rsidR="00C852A2" w:rsidRPr="009A0A69" w14:paraId="2587265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6BE3BD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Number of prescriptions</w:t>
            </w:r>
          </w:p>
        </w:tc>
        <w:tc>
          <w:tcPr>
            <w:tcW w:w="1503" w:type="dxa"/>
            <w:tcBorders>
              <w:top w:val="nil"/>
              <w:left w:val="nil"/>
              <w:bottom w:val="single" w:sz="4" w:space="0" w:color="auto"/>
              <w:right w:val="single" w:sz="4" w:space="0" w:color="auto"/>
            </w:tcBorders>
            <w:noWrap/>
            <w:vAlign w:val="bottom"/>
            <w:hideMark/>
          </w:tcPr>
          <w:p w14:paraId="5B0A939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CD556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5173A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38.8 (0.1)</w:t>
            </w:r>
          </w:p>
        </w:tc>
        <w:tc>
          <w:tcPr>
            <w:tcW w:w="1446" w:type="dxa"/>
            <w:tcBorders>
              <w:top w:val="nil"/>
              <w:left w:val="nil"/>
              <w:bottom w:val="single" w:sz="4" w:space="0" w:color="auto"/>
              <w:right w:val="single" w:sz="4" w:space="0" w:color="auto"/>
            </w:tcBorders>
            <w:noWrap/>
            <w:vAlign w:val="bottom"/>
            <w:hideMark/>
          </w:tcPr>
          <w:p w14:paraId="26CED2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77A6D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EBA20B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r>
      <w:tr w:rsidR="00C852A2" w:rsidRPr="009A0A69" w14:paraId="77F5A885" w14:textId="77777777" w:rsidTr="00C852A2">
        <w:trPr>
          <w:trHeight w:val="327"/>
          <w:jc w:val="center"/>
        </w:trPr>
        <w:tc>
          <w:tcPr>
            <w:tcW w:w="1448" w:type="dxa"/>
            <w:tcBorders>
              <w:top w:val="nil"/>
              <w:left w:val="single" w:sz="4" w:space="0" w:color="auto"/>
              <w:bottom w:val="single" w:sz="4" w:space="0" w:color="auto"/>
              <w:right w:val="single" w:sz="4" w:space="0" w:color="auto"/>
            </w:tcBorders>
            <w:vAlign w:val="center"/>
            <w:hideMark/>
          </w:tcPr>
          <w:p w14:paraId="4CD6A11C" w14:textId="77777777" w:rsidR="00C852A2" w:rsidRPr="009A0A69" w:rsidRDefault="00C852A2" w:rsidP="00C852A2">
            <w:pPr>
              <w:jc w:val="both"/>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Peri-urban</w:t>
            </w:r>
          </w:p>
        </w:tc>
        <w:tc>
          <w:tcPr>
            <w:tcW w:w="1503" w:type="dxa"/>
            <w:tcBorders>
              <w:top w:val="nil"/>
              <w:left w:val="nil"/>
              <w:bottom w:val="single" w:sz="4" w:space="0" w:color="auto"/>
              <w:right w:val="single" w:sz="4" w:space="0" w:color="auto"/>
            </w:tcBorders>
            <w:noWrap/>
            <w:vAlign w:val="bottom"/>
            <w:hideMark/>
          </w:tcPr>
          <w:p w14:paraId="60EF90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7EDD3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AF976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F48A4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-66.5 (4.9)</w:t>
            </w:r>
          </w:p>
        </w:tc>
        <w:tc>
          <w:tcPr>
            <w:tcW w:w="1446" w:type="dxa"/>
            <w:tcBorders>
              <w:top w:val="nil"/>
              <w:left w:val="nil"/>
              <w:bottom w:val="single" w:sz="4" w:space="0" w:color="auto"/>
              <w:right w:val="single" w:sz="4" w:space="0" w:color="auto"/>
            </w:tcBorders>
            <w:noWrap/>
            <w:vAlign w:val="bottom"/>
            <w:hideMark/>
          </w:tcPr>
          <w:p w14:paraId="10D4F9F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-25.2 (4.1)</w:t>
            </w:r>
          </w:p>
        </w:tc>
        <w:tc>
          <w:tcPr>
            <w:tcW w:w="1446" w:type="dxa"/>
            <w:tcBorders>
              <w:top w:val="nil"/>
              <w:left w:val="nil"/>
              <w:bottom w:val="single" w:sz="4" w:space="0" w:color="auto"/>
              <w:right w:val="single" w:sz="4" w:space="0" w:color="auto"/>
            </w:tcBorders>
            <w:noWrap/>
            <w:vAlign w:val="bottom"/>
            <w:hideMark/>
          </w:tcPr>
          <w:p w14:paraId="55855AB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-28.6 (3.9)</w:t>
            </w:r>
          </w:p>
        </w:tc>
      </w:tr>
      <w:tr w:rsidR="00C852A2" w:rsidRPr="009A0A69" w14:paraId="4C62C155" w14:textId="77777777" w:rsidTr="00C852A2">
        <w:trPr>
          <w:trHeight w:val="327"/>
          <w:jc w:val="center"/>
        </w:trPr>
        <w:tc>
          <w:tcPr>
            <w:tcW w:w="1448" w:type="dxa"/>
            <w:tcBorders>
              <w:top w:val="nil"/>
              <w:left w:val="single" w:sz="4" w:space="0" w:color="auto"/>
              <w:bottom w:val="single" w:sz="4" w:space="0" w:color="auto"/>
              <w:right w:val="single" w:sz="4" w:space="0" w:color="auto"/>
            </w:tcBorders>
            <w:vAlign w:val="center"/>
            <w:hideMark/>
          </w:tcPr>
          <w:p w14:paraId="264EDD32" w14:textId="77777777" w:rsidR="00C852A2" w:rsidRPr="009A0A69" w:rsidRDefault="00C852A2" w:rsidP="00C852A2">
            <w:pPr>
              <w:jc w:val="both"/>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Rural</w:t>
            </w:r>
          </w:p>
        </w:tc>
        <w:tc>
          <w:tcPr>
            <w:tcW w:w="1503" w:type="dxa"/>
            <w:tcBorders>
              <w:top w:val="nil"/>
              <w:left w:val="nil"/>
              <w:bottom w:val="single" w:sz="4" w:space="0" w:color="auto"/>
              <w:right w:val="single" w:sz="4" w:space="0" w:color="auto"/>
            </w:tcBorders>
            <w:noWrap/>
            <w:vAlign w:val="bottom"/>
            <w:hideMark/>
          </w:tcPr>
          <w:p w14:paraId="3A8889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31A5D2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573798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A0B09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-29.5 (6.2)</w:t>
            </w:r>
          </w:p>
        </w:tc>
        <w:tc>
          <w:tcPr>
            <w:tcW w:w="1446" w:type="dxa"/>
            <w:tcBorders>
              <w:top w:val="nil"/>
              <w:left w:val="nil"/>
              <w:bottom w:val="single" w:sz="4" w:space="0" w:color="auto"/>
              <w:right w:val="single" w:sz="4" w:space="0" w:color="auto"/>
            </w:tcBorders>
            <w:noWrap/>
            <w:vAlign w:val="bottom"/>
            <w:hideMark/>
          </w:tcPr>
          <w:p w14:paraId="14825B2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 (5.2)</w:t>
            </w:r>
          </w:p>
        </w:tc>
        <w:tc>
          <w:tcPr>
            <w:tcW w:w="1446" w:type="dxa"/>
            <w:tcBorders>
              <w:top w:val="nil"/>
              <w:left w:val="nil"/>
              <w:bottom w:val="single" w:sz="4" w:space="0" w:color="auto"/>
              <w:right w:val="single" w:sz="4" w:space="0" w:color="auto"/>
            </w:tcBorders>
            <w:noWrap/>
            <w:vAlign w:val="bottom"/>
            <w:hideMark/>
          </w:tcPr>
          <w:p w14:paraId="67EEBA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-32.8 (5)</w:t>
            </w:r>
          </w:p>
        </w:tc>
      </w:tr>
      <w:tr w:rsidR="00C852A2" w:rsidRPr="009A0A69" w14:paraId="1FBEF5B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39FB53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Citizenship (italian)</w:t>
            </w:r>
          </w:p>
        </w:tc>
        <w:tc>
          <w:tcPr>
            <w:tcW w:w="1503" w:type="dxa"/>
            <w:tcBorders>
              <w:top w:val="nil"/>
              <w:left w:val="nil"/>
              <w:bottom w:val="single" w:sz="4" w:space="0" w:color="auto"/>
              <w:right w:val="single" w:sz="4" w:space="0" w:color="auto"/>
            </w:tcBorders>
            <w:noWrap/>
            <w:vAlign w:val="bottom"/>
            <w:hideMark/>
          </w:tcPr>
          <w:p w14:paraId="20F7E8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AFC6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F51C24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E95E34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43.2 (8.2)</w:t>
            </w:r>
          </w:p>
        </w:tc>
        <w:tc>
          <w:tcPr>
            <w:tcW w:w="1446" w:type="dxa"/>
            <w:tcBorders>
              <w:top w:val="nil"/>
              <w:left w:val="nil"/>
              <w:bottom w:val="single" w:sz="4" w:space="0" w:color="auto"/>
              <w:right w:val="single" w:sz="4" w:space="0" w:color="auto"/>
            </w:tcBorders>
            <w:noWrap/>
            <w:vAlign w:val="bottom"/>
            <w:hideMark/>
          </w:tcPr>
          <w:p w14:paraId="073DB07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41.8 (6.8)</w:t>
            </w:r>
          </w:p>
        </w:tc>
        <w:tc>
          <w:tcPr>
            <w:tcW w:w="1446" w:type="dxa"/>
            <w:tcBorders>
              <w:top w:val="nil"/>
              <w:left w:val="nil"/>
              <w:bottom w:val="single" w:sz="4" w:space="0" w:color="auto"/>
              <w:right w:val="single" w:sz="4" w:space="0" w:color="auto"/>
            </w:tcBorders>
            <w:noWrap/>
            <w:vAlign w:val="bottom"/>
            <w:hideMark/>
          </w:tcPr>
          <w:p w14:paraId="64A818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 (6.6)</w:t>
            </w:r>
          </w:p>
        </w:tc>
      </w:tr>
      <w:tr w:rsidR="00C852A2" w:rsidRPr="009A0A69" w14:paraId="58E00C8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BE4D2E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Low income</w:t>
            </w:r>
          </w:p>
        </w:tc>
        <w:tc>
          <w:tcPr>
            <w:tcW w:w="1503" w:type="dxa"/>
            <w:tcBorders>
              <w:top w:val="nil"/>
              <w:left w:val="nil"/>
              <w:bottom w:val="single" w:sz="4" w:space="0" w:color="auto"/>
              <w:right w:val="single" w:sz="4" w:space="0" w:color="auto"/>
            </w:tcBorders>
            <w:noWrap/>
            <w:vAlign w:val="bottom"/>
            <w:hideMark/>
          </w:tcPr>
          <w:p w14:paraId="147AEF7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404C2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CB6D5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D1A2B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340.2 (5.3)</w:t>
            </w:r>
          </w:p>
        </w:tc>
        <w:tc>
          <w:tcPr>
            <w:tcW w:w="1446" w:type="dxa"/>
            <w:tcBorders>
              <w:top w:val="nil"/>
              <w:left w:val="nil"/>
              <w:bottom w:val="single" w:sz="4" w:space="0" w:color="auto"/>
              <w:right w:val="single" w:sz="4" w:space="0" w:color="auto"/>
            </w:tcBorders>
            <w:noWrap/>
            <w:vAlign w:val="bottom"/>
            <w:hideMark/>
          </w:tcPr>
          <w:p w14:paraId="3FF90F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136.3 (4.4)</w:t>
            </w:r>
          </w:p>
        </w:tc>
        <w:tc>
          <w:tcPr>
            <w:tcW w:w="1446" w:type="dxa"/>
            <w:tcBorders>
              <w:top w:val="nil"/>
              <w:left w:val="nil"/>
              <w:bottom w:val="single" w:sz="4" w:space="0" w:color="auto"/>
              <w:right w:val="single" w:sz="4" w:space="0" w:color="auto"/>
            </w:tcBorders>
            <w:noWrap/>
            <w:vAlign w:val="bottom"/>
            <w:hideMark/>
          </w:tcPr>
          <w:p w14:paraId="50D00F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91.5 (4.3)</w:t>
            </w:r>
          </w:p>
        </w:tc>
      </w:tr>
      <w:tr w:rsidR="00C852A2" w:rsidRPr="009A0A69" w14:paraId="58F7722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64D2D6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Medium low</w:t>
            </w:r>
          </w:p>
        </w:tc>
        <w:tc>
          <w:tcPr>
            <w:tcW w:w="1503" w:type="dxa"/>
            <w:tcBorders>
              <w:top w:val="nil"/>
              <w:left w:val="nil"/>
              <w:bottom w:val="single" w:sz="4" w:space="0" w:color="auto"/>
              <w:right w:val="single" w:sz="4" w:space="0" w:color="auto"/>
            </w:tcBorders>
            <w:noWrap/>
            <w:vAlign w:val="bottom"/>
            <w:hideMark/>
          </w:tcPr>
          <w:p w14:paraId="79D2744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C458D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C90B9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2265B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27.3 (7.2)</w:t>
            </w:r>
          </w:p>
        </w:tc>
        <w:tc>
          <w:tcPr>
            <w:tcW w:w="1446" w:type="dxa"/>
            <w:tcBorders>
              <w:top w:val="nil"/>
              <w:left w:val="nil"/>
              <w:bottom w:val="single" w:sz="4" w:space="0" w:color="auto"/>
              <w:right w:val="single" w:sz="4" w:space="0" w:color="auto"/>
            </w:tcBorders>
            <w:noWrap/>
            <w:vAlign w:val="bottom"/>
            <w:hideMark/>
          </w:tcPr>
          <w:p w14:paraId="7DA5F3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-17.8 (6)</w:t>
            </w:r>
          </w:p>
        </w:tc>
        <w:tc>
          <w:tcPr>
            <w:tcW w:w="1446" w:type="dxa"/>
            <w:tcBorders>
              <w:top w:val="nil"/>
              <w:left w:val="nil"/>
              <w:bottom w:val="single" w:sz="4" w:space="0" w:color="auto"/>
              <w:right w:val="single" w:sz="4" w:space="0" w:color="auto"/>
            </w:tcBorders>
            <w:noWrap/>
            <w:vAlign w:val="bottom"/>
            <w:hideMark/>
          </w:tcPr>
          <w:p w14:paraId="627C63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 (5.8)</w:t>
            </w:r>
          </w:p>
        </w:tc>
      </w:tr>
      <w:tr w:rsidR="00C852A2" w:rsidRPr="009A0A69" w14:paraId="05EB10F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7E3F47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Medium high</w:t>
            </w:r>
          </w:p>
        </w:tc>
        <w:tc>
          <w:tcPr>
            <w:tcW w:w="1503" w:type="dxa"/>
            <w:tcBorders>
              <w:top w:val="nil"/>
              <w:left w:val="nil"/>
              <w:bottom w:val="single" w:sz="4" w:space="0" w:color="auto"/>
              <w:right w:val="single" w:sz="4" w:space="0" w:color="auto"/>
            </w:tcBorders>
            <w:noWrap/>
            <w:vAlign w:val="bottom"/>
            <w:hideMark/>
          </w:tcPr>
          <w:p w14:paraId="6F26B4C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AF202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159719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F67331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-10.9 (15.1)</w:t>
            </w:r>
          </w:p>
        </w:tc>
        <w:tc>
          <w:tcPr>
            <w:tcW w:w="1446" w:type="dxa"/>
            <w:tcBorders>
              <w:top w:val="nil"/>
              <w:left w:val="nil"/>
              <w:bottom w:val="single" w:sz="4" w:space="0" w:color="auto"/>
              <w:right w:val="single" w:sz="4" w:space="0" w:color="auto"/>
            </w:tcBorders>
            <w:noWrap/>
            <w:vAlign w:val="bottom"/>
            <w:hideMark/>
          </w:tcPr>
          <w:p w14:paraId="05203B8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-53.5 (12.5)</w:t>
            </w:r>
          </w:p>
        </w:tc>
        <w:tc>
          <w:tcPr>
            <w:tcW w:w="1446" w:type="dxa"/>
            <w:tcBorders>
              <w:top w:val="nil"/>
              <w:left w:val="nil"/>
              <w:bottom w:val="single" w:sz="4" w:space="0" w:color="auto"/>
              <w:right w:val="single" w:sz="4" w:space="0" w:color="auto"/>
            </w:tcBorders>
            <w:noWrap/>
            <w:vAlign w:val="bottom"/>
            <w:hideMark/>
          </w:tcPr>
          <w:p w14:paraId="409742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-31.2 (12.1)</w:t>
            </w:r>
          </w:p>
        </w:tc>
      </w:tr>
      <w:tr w:rsidR="00C852A2" w:rsidRPr="009A0A69" w14:paraId="770D590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5F585D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High</w:t>
            </w:r>
          </w:p>
        </w:tc>
        <w:tc>
          <w:tcPr>
            <w:tcW w:w="1503" w:type="dxa"/>
            <w:tcBorders>
              <w:top w:val="nil"/>
              <w:left w:val="nil"/>
              <w:bottom w:val="single" w:sz="4" w:space="0" w:color="auto"/>
              <w:right w:val="single" w:sz="4" w:space="0" w:color="auto"/>
            </w:tcBorders>
            <w:noWrap/>
            <w:vAlign w:val="bottom"/>
            <w:hideMark/>
          </w:tcPr>
          <w:p w14:paraId="571BEA2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F3000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9561F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7F5337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281.4 (8.2)</w:t>
            </w:r>
          </w:p>
        </w:tc>
        <w:tc>
          <w:tcPr>
            <w:tcW w:w="1446" w:type="dxa"/>
            <w:tcBorders>
              <w:top w:val="nil"/>
              <w:left w:val="nil"/>
              <w:bottom w:val="single" w:sz="4" w:space="0" w:color="auto"/>
              <w:right w:val="single" w:sz="4" w:space="0" w:color="auto"/>
            </w:tcBorders>
            <w:noWrap/>
            <w:vAlign w:val="bottom"/>
            <w:hideMark/>
          </w:tcPr>
          <w:p w14:paraId="74C44D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132.6 (6.8)</w:t>
            </w:r>
          </w:p>
        </w:tc>
        <w:tc>
          <w:tcPr>
            <w:tcW w:w="1446" w:type="dxa"/>
            <w:tcBorders>
              <w:top w:val="nil"/>
              <w:left w:val="nil"/>
              <w:bottom w:val="single" w:sz="4" w:space="0" w:color="auto"/>
              <w:right w:val="single" w:sz="4" w:space="0" w:color="auto"/>
            </w:tcBorders>
            <w:noWrap/>
            <w:vAlign w:val="bottom"/>
            <w:hideMark/>
          </w:tcPr>
          <w:p w14:paraId="29DBF9D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113.2 (6.6)</w:t>
            </w:r>
          </w:p>
        </w:tc>
      </w:tr>
      <w:tr w:rsidR="00C852A2" w:rsidRPr="009A0A69" w14:paraId="669B33E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61DD8F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w:t>
            </w:r>
          </w:p>
        </w:tc>
        <w:tc>
          <w:tcPr>
            <w:tcW w:w="1503" w:type="dxa"/>
            <w:tcBorders>
              <w:top w:val="nil"/>
              <w:left w:val="nil"/>
              <w:bottom w:val="single" w:sz="4" w:space="0" w:color="auto"/>
              <w:right w:val="single" w:sz="4" w:space="0" w:color="auto"/>
            </w:tcBorders>
            <w:noWrap/>
            <w:vAlign w:val="bottom"/>
            <w:hideMark/>
          </w:tcPr>
          <w:p w14:paraId="5219007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43326A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95DA2B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38111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F535B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2004.4 (81.7)</w:t>
            </w:r>
          </w:p>
        </w:tc>
        <w:tc>
          <w:tcPr>
            <w:tcW w:w="1446" w:type="dxa"/>
            <w:tcBorders>
              <w:top w:val="nil"/>
              <w:left w:val="nil"/>
              <w:bottom w:val="single" w:sz="4" w:space="0" w:color="auto"/>
              <w:right w:val="single" w:sz="4" w:space="0" w:color="auto"/>
            </w:tcBorders>
            <w:noWrap/>
            <w:vAlign w:val="bottom"/>
            <w:hideMark/>
          </w:tcPr>
          <w:p w14:paraId="6F1A7F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2060.2 (78.4)</w:t>
            </w:r>
          </w:p>
        </w:tc>
      </w:tr>
      <w:tr w:rsidR="00C852A2" w:rsidRPr="009A0A69" w14:paraId="5AAA8656"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B2351C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w:t>
            </w:r>
          </w:p>
        </w:tc>
        <w:tc>
          <w:tcPr>
            <w:tcW w:w="1503" w:type="dxa"/>
            <w:tcBorders>
              <w:top w:val="nil"/>
              <w:left w:val="nil"/>
              <w:bottom w:val="single" w:sz="4" w:space="0" w:color="auto"/>
              <w:right w:val="single" w:sz="4" w:space="0" w:color="auto"/>
            </w:tcBorders>
            <w:noWrap/>
            <w:vAlign w:val="bottom"/>
            <w:hideMark/>
          </w:tcPr>
          <w:p w14:paraId="45051A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FE41C3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D1AA5C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5751D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EC3B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-241.9 (19.1)</w:t>
            </w:r>
          </w:p>
        </w:tc>
        <w:tc>
          <w:tcPr>
            <w:tcW w:w="1446" w:type="dxa"/>
            <w:tcBorders>
              <w:top w:val="nil"/>
              <w:left w:val="nil"/>
              <w:bottom w:val="single" w:sz="4" w:space="0" w:color="auto"/>
              <w:right w:val="single" w:sz="4" w:space="0" w:color="auto"/>
            </w:tcBorders>
            <w:noWrap/>
            <w:vAlign w:val="bottom"/>
            <w:hideMark/>
          </w:tcPr>
          <w:p w14:paraId="23A3B6D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91.7 (18.3)</w:t>
            </w:r>
          </w:p>
        </w:tc>
      </w:tr>
      <w:tr w:rsidR="00C852A2" w:rsidRPr="009A0A69" w14:paraId="3F10188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AF0737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w:t>
            </w:r>
          </w:p>
        </w:tc>
        <w:tc>
          <w:tcPr>
            <w:tcW w:w="1503" w:type="dxa"/>
            <w:tcBorders>
              <w:top w:val="nil"/>
              <w:left w:val="nil"/>
              <w:bottom w:val="single" w:sz="4" w:space="0" w:color="auto"/>
              <w:right w:val="single" w:sz="4" w:space="0" w:color="auto"/>
            </w:tcBorders>
            <w:noWrap/>
            <w:vAlign w:val="bottom"/>
            <w:hideMark/>
          </w:tcPr>
          <w:p w14:paraId="558AC7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820751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039D1B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52F672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95C8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796.1 (108.5)</w:t>
            </w:r>
          </w:p>
        </w:tc>
        <w:tc>
          <w:tcPr>
            <w:tcW w:w="1446" w:type="dxa"/>
            <w:tcBorders>
              <w:top w:val="nil"/>
              <w:left w:val="nil"/>
              <w:bottom w:val="single" w:sz="4" w:space="0" w:color="auto"/>
              <w:right w:val="single" w:sz="4" w:space="0" w:color="auto"/>
            </w:tcBorders>
            <w:noWrap/>
            <w:vAlign w:val="bottom"/>
            <w:hideMark/>
          </w:tcPr>
          <w:p w14:paraId="1B4B9E9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462.7 (104.3)</w:t>
            </w:r>
          </w:p>
        </w:tc>
      </w:tr>
      <w:tr w:rsidR="00C852A2" w:rsidRPr="009A0A69" w14:paraId="0ED803D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7895DF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w:t>
            </w:r>
          </w:p>
        </w:tc>
        <w:tc>
          <w:tcPr>
            <w:tcW w:w="1503" w:type="dxa"/>
            <w:tcBorders>
              <w:top w:val="nil"/>
              <w:left w:val="nil"/>
              <w:bottom w:val="single" w:sz="4" w:space="0" w:color="auto"/>
              <w:right w:val="single" w:sz="4" w:space="0" w:color="auto"/>
            </w:tcBorders>
            <w:noWrap/>
            <w:vAlign w:val="bottom"/>
            <w:hideMark/>
          </w:tcPr>
          <w:p w14:paraId="1BE78B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CD3162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051FE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4A667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ECDCCB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2576.6 (65.4)</w:t>
            </w:r>
          </w:p>
        </w:tc>
        <w:tc>
          <w:tcPr>
            <w:tcW w:w="1446" w:type="dxa"/>
            <w:tcBorders>
              <w:top w:val="nil"/>
              <w:left w:val="nil"/>
              <w:bottom w:val="single" w:sz="4" w:space="0" w:color="auto"/>
              <w:right w:val="single" w:sz="4" w:space="0" w:color="auto"/>
            </w:tcBorders>
            <w:noWrap/>
            <w:vAlign w:val="bottom"/>
            <w:hideMark/>
          </w:tcPr>
          <w:p w14:paraId="3832C5B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2594.5 (62.8)</w:t>
            </w:r>
          </w:p>
        </w:tc>
      </w:tr>
      <w:tr w:rsidR="00C852A2" w:rsidRPr="009A0A69" w14:paraId="3FC741A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017A9A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w:t>
            </w:r>
          </w:p>
        </w:tc>
        <w:tc>
          <w:tcPr>
            <w:tcW w:w="1503" w:type="dxa"/>
            <w:tcBorders>
              <w:top w:val="nil"/>
              <w:left w:val="nil"/>
              <w:bottom w:val="single" w:sz="4" w:space="0" w:color="auto"/>
              <w:right w:val="single" w:sz="4" w:space="0" w:color="auto"/>
            </w:tcBorders>
            <w:noWrap/>
            <w:vAlign w:val="bottom"/>
            <w:hideMark/>
          </w:tcPr>
          <w:p w14:paraId="76D3D94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84498A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AA0CF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65782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6265E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1045.6 (55.2)</w:t>
            </w:r>
          </w:p>
        </w:tc>
        <w:tc>
          <w:tcPr>
            <w:tcW w:w="1446" w:type="dxa"/>
            <w:tcBorders>
              <w:top w:val="nil"/>
              <w:left w:val="nil"/>
              <w:bottom w:val="single" w:sz="4" w:space="0" w:color="auto"/>
              <w:right w:val="single" w:sz="4" w:space="0" w:color="auto"/>
            </w:tcBorders>
            <w:noWrap/>
            <w:vAlign w:val="bottom"/>
            <w:hideMark/>
          </w:tcPr>
          <w:p w14:paraId="290F01D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1066.9 (53)</w:t>
            </w:r>
          </w:p>
        </w:tc>
      </w:tr>
      <w:tr w:rsidR="00C852A2" w:rsidRPr="009A0A69" w14:paraId="7400EA1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A2E1FE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w:t>
            </w:r>
          </w:p>
        </w:tc>
        <w:tc>
          <w:tcPr>
            <w:tcW w:w="1503" w:type="dxa"/>
            <w:tcBorders>
              <w:top w:val="nil"/>
              <w:left w:val="nil"/>
              <w:bottom w:val="single" w:sz="4" w:space="0" w:color="auto"/>
              <w:right w:val="single" w:sz="4" w:space="0" w:color="auto"/>
            </w:tcBorders>
            <w:noWrap/>
            <w:vAlign w:val="bottom"/>
            <w:hideMark/>
          </w:tcPr>
          <w:p w14:paraId="368B77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F7170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DF5F1E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4D4FF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401303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904.5 (49.8)</w:t>
            </w:r>
          </w:p>
        </w:tc>
        <w:tc>
          <w:tcPr>
            <w:tcW w:w="1446" w:type="dxa"/>
            <w:tcBorders>
              <w:top w:val="nil"/>
              <w:left w:val="nil"/>
              <w:bottom w:val="single" w:sz="4" w:space="0" w:color="auto"/>
              <w:right w:val="single" w:sz="4" w:space="0" w:color="auto"/>
            </w:tcBorders>
            <w:noWrap/>
            <w:vAlign w:val="bottom"/>
            <w:hideMark/>
          </w:tcPr>
          <w:p w14:paraId="0CA3690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886.2 (47.9)</w:t>
            </w:r>
          </w:p>
        </w:tc>
      </w:tr>
      <w:tr w:rsidR="00C852A2" w:rsidRPr="009A0A69" w14:paraId="4C6A8F4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22239B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w:t>
            </w:r>
          </w:p>
        </w:tc>
        <w:tc>
          <w:tcPr>
            <w:tcW w:w="1503" w:type="dxa"/>
            <w:tcBorders>
              <w:top w:val="nil"/>
              <w:left w:val="nil"/>
              <w:bottom w:val="single" w:sz="4" w:space="0" w:color="auto"/>
              <w:right w:val="single" w:sz="4" w:space="0" w:color="auto"/>
            </w:tcBorders>
            <w:noWrap/>
            <w:vAlign w:val="bottom"/>
            <w:hideMark/>
          </w:tcPr>
          <w:p w14:paraId="560C2F8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C87AA3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B9A53A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A880C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05B2E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1444.6 (32.6)</w:t>
            </w:r>
          </w:p>
        </w:tc>
        <w:tc>
          <w:tcPr>
            <w:tcW w:w="1446" w:type="dxa"/>
            <w:tcBorders>
              <w:top w:val="nil"/>
              <w:left w:val="nil"/>
              <w:bottom w:val="single" w:sz="4" w:space="0" w:color="auto"/>
              <w:right w:val="single" w:sz="4" w:space="0" w:color="auto"/>
            </w:tcBorders>
            <w:noWrap/>
            <w:vAlign w:val="bottom"/>
            <w:hideMark/>
          </w:tcPr>
          <w:p w14:paraId="7525F66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1488.3 (31.3)</w:t>
            </w:r>
          </w:p>
        </w:tc>
      </w:tr>
      <w:tr w:rsidR="00C852A2" w:rsidRPr="009A0A69" w14:paraId="7520128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F078A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PAT_8</w:t>
            </w:r>
          </w:p>
        </w:tc>
        <w:tc>
          <w:tcPr>
            <w:tcW w:w="1503" w:type="dxa"/>
            <w:tcBorders>
              <w:top w:val="nil"/>
              <w:left w:val="nil"/>
              <w:bottom w:val="single" w:sz="4" w:space="0" w:color="auto"/>
              <w:right w:val="single" w:sz="4" w:space="0" w:color="auto"/>
            </w:tcBorders>
            <w:noWrap/>
            <w:vAlign w:val="bottom"/>
            <w:hideMark/>
          </w:tcPr>
          <w:p w14:paraId="4F4A1C8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3638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03183B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967A6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5E30F2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818.2 (29.3)</w:t>
            </w:r>
          </w:p>
        </w:tc>
        <w:tc>
          <w:tcPr>
            <w:tcW w:w="1446" w:type="dxa"/>
            <w:tcBorders>
              <w:top w:val="nil"/>
              <w:left w:val="nil"/>
              <w:bottom w:val="single" w:sz="4" w:space="0" w:color="auto"/>
              <w:right w:val="single" w:sz="4" w:space="0" w:color="auto"/>
            </w:tcBorders>
            <w:noWrap/>
            <w:vAlign w:val="bottom"/>
            <w:hideMark/>
          </w:tcPr>
          <w:p w14:paraId="62C9DC9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828.1 (28.2)</w:t>
            </w:r>
          </w:p>
        </w:tc>
      </w:tr>
      <w:tr w:rsidR="00C852A2" w:rsidRPr="009A0A69" w14:paraId="5242CA9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A747D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PAT_9</w:t>
            </w:r>
          </w:p>
        </w:tc>
        <w:tc>
          <w:tcPr>
            <w:tcW w:w="1503" w:type="dxa"/>
            <w:tcBorders>
              <w:top w:val="nil"/>
              <w:left w:val="nil"/>
              <w:bottom w:val="single" w:sz="4" w:space="0" w:color="auto"/>
              <w:right w:val="single" w:sz="4" w:space="0" w:color="auto"/>
            </w:tcBorders>
            <w:noWrap/>
            <w:vAlign w:val="bottom"/>
            <w:hideMark/>
          </w:tcPr>
          <w:p w14:paraId="1202157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FF593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30F6A8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7690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C84796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1003.4 (34.4)</w:t>
            </w:r>
          </w:p>
        </w:tc>
        <w:tc>
          <w:tcPr>
            <w:tcW w:w="1446" w:type="dxa"/>
            <w:tcBorders>
              <w:top w:val="nil"/>
              <w:left w:val="nil"/>
              <w:bottom w:val="single" w:sz="4" w:space="0" w:color="auto"/>
              <w:right w:val="single" w:sz="4" w:space="0" w:color="auto"/>
            </w:tcBorders>
            <w:noWrap/>
            <w:vAlign w:val="bottom"/>
            <w:hideMark/>
          </w:tcPr>
          <w:p w14:paraId="4132BB2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1014.4 (33.1)</w:t>
            </w:r>
          </w:p>
        </w:tc>
      </w:tr>
      <w:tr w:rsidR="00C852A2" w:rsidRPr="009A0A69" w14:paraId="717C88F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762F3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PAT_10</w:t>
            </w:r>
          </w:p>
        </w:tc>
        <w:tc>
          <w:tcPr>
            <w:tcW w:w="1503" w:type="dxa"/>
            <w:tcBorders>
              <w:top w:val="nil"/>
              <w:left w:val="nil"/>
              <w:bottom w:val="single" w:sz="4" w:space="0" w:color="auto"/>
              <w:right w:val="single" w:sz="4" w:space="0" w:color="auto"/>
            </w:tcBorders>
            <w:noWrap/>
            <w:vAlign w:val="bottom"/>
            <w:hideMark/>
          </w:tcPr>
          <w:p w14:paraId="5A2902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25BD12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774792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A57891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B32B6E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1811.7 (30)</w:t>
            </w:r>
          </w:p>
        </w:tc>
        <w:tc>
          <w:tcPr>
            <w:tcW w:w="1446" w:type="dxa"/>
            <w:tcBorders>
              <w:top w:val="nil"/>
              <w:left w:val="nil"/>
              <w:bottom w:val="single" w:sz="4" w:space="0" w:color="auto"/>
              <w:right w:val="single" w:sz="4" w:space="0" w:color="auto"/>
            </w:tcBorders>
            <w:noWrap/>
            <w:vAlign w:val="bottom"/>
            <w:hideMark/>
          </w:tcPr>
          <w:p w14:paraId="139FB8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1855.8 (28.8)</w:t>
            </w:r>
          </w:p>
        </w:tc>
      </w:tr>
      <w:tr w:rsidR="00C852A2" w:rsidRPr="009A0A69" w14:paraId="55459F9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19EFD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PAT_11</w:t>
            </w:r>
          </w:p>
        </w:tc>
        <w:tc>
          <w:tcPr>
            <w:tcW w:w="1503" w:type="dxa"/>
            <w:tcBorders>
              <w:top w:val="nil"/>
              <w:left w:val="nil"/>
              <w:bottom w:val="single" w:sz="4" w:space="0" w:color="auto"/>
              <w:right w:val="single" w:sz="4" w:space="0" w:color="auto"/>
            </w:tcBorders>
            <w:noWrap/>
            <w:vAlign w:val="bottom"/>
            <w:hideMark/>
          </w:tcPr>
          <w:p w14:paraId="5B6120C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832FA3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6B6B3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A0C531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5DBDA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523.7 (44.3)</w:t>
            </w:r>
          </w:p>
        </w:tc>
        <w:tc>
          <w:tcPr>
            <w:tcW w:w="1446" w:type="dxa"/>
            <w:tcBorders>
              <w:top w:val="nil"/>
              <w:left w:val="nil"/>
              <w:bottom w:val="single" w:sz="4" w:space="0" w:color="auto"/>
              <w:right w:val="single" w:sz="4" w:space="0" w:color="auto"/>
            </w:tcBorders>
            <w:noWrap/>
            <w:vAlign w:val="bottom"/>
            <w:hideMark/>
          </w:tcPr>
          <w:p w14:paraId="1E5F9E3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621 (42.5)</w:t>
            </w:r>
          </w:p>
        </w:tc>
      </w:tr>
      <w:tr w:rsidR="00C852A2" w:rsidRPr="009A0A69" w14:paraId="4892EC5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B0918A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PAT_12</w:t>
            </w:r>
          </w:p>
        </w:tc>
        <w:tc>
          <w:tcPr>
            <w:tcW w:w="1503" w:type="dxa"/>
            <w:tcBorders>
              <w:top w:val="nil"/>
              <w:left w:val="nil"/>
              <w:bottom w:val="single" w:sz="4" w:space="0" w:color="auto"/>
              <w:right w:val="single" w:sz="4" w:space="0" w:color="auto"/>
            </w:tcBorders>
            <w:noWrap/>
            <w:vAlign w:val="bottom"/>
            <w:hideMark/>
          </w:tcPr>
          <w:p w14:paraId="5702ED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65C0C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44AF0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9FB87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7F776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624.2 (78.6)</w:t>
            </w:r>
          </w:p>
        </w:tc>
        <w:tc>
          <w:tcPr>
            <w:tcW w:w="1446" w:type="dxa"/>
            <w:tcBorders>
              <w:top w:val="nil"/>
              <w:left w:val="nil"/>
              <w:bottom w:val="single" w:sz="4" w:space="0" w:color="auto"/>
              <w:right w:val="single" w:sz="4" w:space="0" w:color="auto"/>
            </w:tcBorders>
            <w:noWrap/>
            <w:vAlign w:val="bottom"/>
            <w:hideMark/>
          </w:tcPr>
          <w:p w14:paraId="1214F1F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468.1 (75.5)</w:t>
            </w:r>
          </w:p>
        </w:tc>
      </w:tr>
      <w:tr w:rsidR="00C852A2" w:rsidRPr="009A0A69" w14:paraId="536A00A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780BA2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PAT_13</w:t>
            </w:r>
          </w:p>
        </w:tc>
        <w:tc>
          <w:tcPr>
            <w:tcW w:w="1503" w:type="dxa"/>
            <w:tcBorders>
              <w:top w:val="nil"/>
              <w:left w:val="nil"/>
              <w:bottom w:val="single" w:sz="4" w:space="0" w:color="auto"/>
              <w:right w:val="single" w:sz="4" w:space="0" w:color="auto"/>
            </w:tcBorders>
            <w:noWrap/>
            <w:vAlign w:val="bottom"/>
            <w:hideMark/>
          </w:tcPr>
          <w:p w14:paraId="307145E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49468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C8AC93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355C01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B5D61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3146.4 (52.1)</w:t>
            </w:r>
          </w:p>
        </w:tc>
        <w:tc>
          <w:tcPr>
            <w:tcW w:w="1446" w:type="dxa"/>
            <w:tcBorders>
              <w:top w:val="nil"/>
              <w:left w:val="nil"/>
              <w:bottom w:val="single" w:sz="4" w:space="0" w:color="auto"/>
              <w:right w:val="single" w:sz="4" w:space="0" w:color="auto"/>
            </w:tcBorders>
            <w:noWrap/>
            <w:vAlign w:val="bottom"/>
            <w:hideMark/>
          </w:tcPr>
          <w:p w14:paraId="59E223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3104.5 (50.1)</w:t>
            </w:r>
          </w:p>
        </w:tc>
      </w:tr>
      <w:tr w:rsidR="00C852A2" w:rsidRPr="009A0A69" w14:paraId="226B8C4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4A8D1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PAT_14</w:t>
            </w:r>
          </w:p>
        </w:tc>
        <w:tc>
          <w:tcPr>
            <w:tcW w:w="1503" w:type="dxa"/>
            <w:tcBorders>
              <w:top w:val="nil"/>
              <w:left w:val="nil"/>
              <w:bottom w:val="single" w:sz="4" w:space="0" w:color="auto"/>
              <w:right w:val="single" w:sz="4" w:space="0" w:color="auto"/>
            </w:tcBorders>
            <w:noWrap/>
            <w:vAlign w:val="bottom"/>
            <w:hideMark/>
          </w:tcPr>
          <w:p w14:paraId="7B734D3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167398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01719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149AAA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224AC8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1196.8 (115.9)</w:t>
            </w:r>
          </w:p>
        </w:tc>
        <w:tc>
          <w:tcPr>
            <w:tcW w:w="1446" w:type="dxa"/>
            <w:tcBorders>
              <w:top w:val="nil"/>
              <w:left w:val="nil"/>
              <w:bottom w:val="single" w:sz="4" w:space="0" w:color="auto"/>
              <w:right w:val="single" w:sz="4" w:space="0" w:color="auto"/>
            </w:tcBorders>
            <w:noWrap/>
            <w:vAlign w:val="bottom"/>
            <w:hideMark/>
          </w:tcPr>
          <w:p w14:paraId="23FC55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1299.3 (111.3)</w:t>
            </w:r>
          </w:p>
        </w:tc>
      </w:tr>
      <w:tr w:rsidR="00C852A2" w:rsidRPr="009A0A69" w14:paraId="0748563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2F1F3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PAT_15</w:t>
            </w:r>
          </w:p>
        </w:tc>
        <w:tc>
          <w:tcPr>
            <w:tcW w:w="1503" w:type="dxa"/>
            <w:tcBorders>
              <w:top w:val="nil"/>
              <w:left w:val="nil"/>
              <w:bottom w:val="single" w:sz="4" w:space="0" w:color="auto"/>
              <w:right w:val="single" w:sz="4" w:space="0" w:color="auto"/>
            </w:tcBorders>
            <w:noWrap/>
            <w:vAlign w:val="bottom"/>
            <w:hideMark/>
          </w:tcPr>
          <w:p w14:paraId="6710044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C80E4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7D71B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24C23D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E07D0F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1348.6 (28.8)</w:t>
            </w:r>
          </w:p>
        </w:tc>
        <w:tc>
          <w:tcPr>
            <w:tcW w:w="1446" w:type="dxa"/>
            <w:tcBorders>
              <w:top w:val="nil"/>
              <w:left w:val="nil"/>
              <w:bottom w:val="single" w:sz="4" w:space="0" w:color="auto"/>
              <w:right w:val="single" w:sz="4" w:space="0" w:color="auto"/>
            </w:tcBorders>
            <w:noWrap/>
            <w:vAlign w:val="bottom"/>
            <w:hideMark/>
          </w:tcPr>
          <w:p w14:paraId="4CE84F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1390.1 (27.6)</w:t>
            </w:r>
          </w:p>
        </w:tc>
      </w:tr>
      <w:tr w:rsidR="00C852A2" w:rsidRPr="009A0A69" w14:paraId="618676A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D1F365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PAT_16</w:t>
            </w:r>
          </w:p>
        </w:tc>
        <w:tc>
          <w:tcPr>
            <w:tcW w:w="1503" w:type="dxa"/>
            <w:tcBorders>
              <w:top w:val="nil"/>
              <w:left w:val="nil"/>
              <w:bottom w:val="single" w:sz="4" w:space="0" w:color="auto"/>
              <w:right w:val="single" w:sz="4" w:space="0" w:color="auto"/>
            </w:tcBorders>
            <w:noWrap/>
            <w:vAlign w:val="bottom"/>
            <w:hideMark/>
          </w:tcPr>
          <w:p w14:paraId="3173BB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E0DA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25BE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30C44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A120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1828.6 (43.8)</w:t>
            </w:r>
          </w:p>
        </w:tc>
        <w:tc>
          <w:tcPr>
            <w:tcW w:w="1446" w:type="dxa"/>
            <w:tcBorders>
              <w:top w:val="nil"/>
              <w:left w:val="nil"/>
              <w:bottom w:val="single" w:sz="4" w:space="0" w:color="auto"/>
              <w:right w:val="single" w:sz="4" w:space="0" w:color="auto"/>
            </w:tcBorders>
            <w:noWrap/>
            <w:vAlign w:val="bottom"/>
            <w:hideMark/>
          </w:tcPr>
          <w:p w14:paraId="586CD0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1743.7 (42.1)</w:t>
            </w:r>
          </w:p>
        </w:tc>
      </w:tr>
      <w:tr w:rsidR="00C852A2" w:rsidRPr="009A0A69" w14:paraId="480DCBF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E83473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PAT_17</w:t>
            </w:r>
          </w:p>
        </w:tc>
        <w:tc>
          <w:tcPr>
            <w:tcW w:w="1503" w:type="dxa"/>
            <w:tcBorders>
              <w:top w:val="nil"/>
              <w:left w:val="nil"/>
              <w:bottom w:val="single" w:sz="4" w:space="0" w:color="auto"/>
              <w:right w:val="single" w:sz="4" w:space="0" w:color="auto"/>
            </w:tcBorders>
            <w:noWrap/>
            <w:vAlign w:val="bottom"/>
            <w:hideMark/>
          </w:tcPr>
          <w:p w14:paraId="0D5146E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218FD7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C1261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3DDE7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F92AD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795.8 (89.4)</w:t>
            </w:r>
          </w:p>
        </w:tc>
        <w:tc>
          <w:tcPr>
            <w:tcW w:w="1446" w:type="dxa"/>
            <w:tcBorders>
              <w:top w:val="nil"/>
              <w:left w:val="nil"/>
              <w:bottom w:val="single" w:sz="4" w:space="0" w:color="auto"/>
              <w:right w:val="single" w:sz="4" w:space="0" w:color="auto"/>
            </w:tcBorders>
            <w:noWrap/>
            <w:vAlign w:val="bottom"/>
            <w:hideMark/>
          </w:tcPr>
          <w:p w14:paraId="4BEC6C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642.1 (86.3)</w:t>
            </w:r>
          </w:p>
        </w:tc>
      </w:tr>
      <w:tr w:rsidR="00C852A2" w:rsidRPr="009A0A69" w14:paraId="190C5D2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455D18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PAT_18</w:t>
            </w:r>
          </w:p>
        </w:tc>
        <w:tc>
          <w:tcPr>
            <w:tcW w:w="1503" w:type="dxa"/>
            <w:tcBorders>
              <w:top w:val="nil"/>
              <w:left w:val="nil"/>
              <w:bottom w:val="single" w:sz="4" w:space="0" w:color="auto"/>
              <w:right w:val="single" w:sz="4" w:space="0" w:color="auto"/>
            </w:tcBorders>
            <w:noWrap/>
            <w:vAlign w:val="bottom"/>
            <w:hideMark/>
          </w:tcPr>
          <w:p w14:paraId="7B537D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CF651C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0AD550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4A3DD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D80459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1386.3 (40.5)</w:t>
            </w:r>
          </w:p>
        </w:tc>
        <w:tc>
          <w:tcPr>
            <w:tcW w:w="1446" w:type="dxa"/>
            <w:tcBorders>
              <w:top w:val="nil"/>
              <w:left w:val="nil"/>
              <w:bottom w:val="single" w:sz="4" w:space="0" w:color="auto"/>
              <w:right w:val="single" w:sz="4" w:space="0" w:color="auto"/>
            </w:tcBorders>
            <w:noWrap/>
            <w:vAlign w:val="bottom"/>
            <w:hideMark/>
          </w:tcPr>
          <w:p w14:paraId="0CFB20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1424.7 (38.9)</w:t>
            </w:r>
          </w:p>
        </w:tc>
      </w:tr>
      <w:tr w:rsidR="00C852A2" w:rsidRPr="009A0A69" w14:paraId="2B69846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A5E0F0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PAT_19</w:t>
            </w:r>
          </w:p>
        </w:tc>
        <w:tc>
          <w:tcPr>
            <w:tcW w:w="1503" w:type="dxa"/>
            <w:tcBorders>
              <w:top w:val="nil"/>
              <w:left w:val="nil"/>
              <w:bottom w:val="single" w:sz="4" w:space="0" w:color="auto"/>
              <w:right w:val="single" w:sz="4" w:space="0" w:color="auto"/>
            </w:tcBorders>
            <w:noWrap/>
            <w:vAlign w:val="bottom"/>
            <w:hideMark/>
          </w:tcPr>
          <w:p w14:paraId="5573A7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0F78E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435BE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D83E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EE6B1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3444 (24.5)</w:t>
            </w:r>
          </w:p>
        </w:tc>
        <w:tc>
          <w:tcPr>
            <w:tcW w:w="1446" w:type="dxa"/>
            <w:tcBorders>
              <w:top w:val="nil"/>
              <w:left w:val="nil"/>
              <w:bottom w:val="single" w:sz="4" w:space="0" w:color="auto"/>
              <w:right w:val="single" w:sz="4" w:space="0" w:color="auto"/>
            </w:tcBorders>
            <w:noWrap/>
            <w:vAlign w:val="bottom"/>
            <w:hideMark/>
          </w:tcPr>
          <w:p w14:paraId="233B0CD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3504.9 (23.6)</w:t>
            </w:r>
          </w:p>
        </w:tc>
      </w:tr>
      <w:tr w:rsidR="00C852A2" w:rsidRPr="009A0A69" w14:paraId="0315C25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A084E0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PAT_20</w:t>
            </w:r>
          </w:p>
        </w:tc>
        <w:tc>
          <w:tcPr>
            <w:tcW w:w="1503" w:type="dxa"/>
            <w:tcBorders>
              <w:top w:val="nil"/>
              <w:left w:val="nil"/>
              <w:bottom w:val="single" w:sz="4" w:space="0" w:color="auto"/>
              <w:right w:val="single" w:sz="4" w:space="0" w:color="auto"/>
            </w:tcBorders>
            <w:noWrap/>
            <w:vAlign w:val="bottom"/>
            <w:hideMark/>
          </w:tcPr>
          <w:p w14:paraId="7BA59B9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B4EA2C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2C8A6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6A6A66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49A2D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659.4 (28)</w:t>
            </w:r>
          </w:p>
        </w:tc>
        <w:tc>
          <w:tcPr>
            <w:tcW w:w="1446" w:type="dxa"/>
            <w:tcBorders>
              <w:top w:val="nil"/>
              <w:left w:val="nil"/>
              <w:bottom w:val="single" w:sz="4" w:space="0" w:color="auto"/>
              <w:right w:val="single" w:sz="4" w:space="0" w:color="auto"/>
            </w:tcBorders>
            <w:noWrap/>
            <w:vAlign w:val="bottom"/>
            <w:hideMark/>
          </w:tcPr>
          <w:p w14:paraId="6DF8F6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747.9 (26.9)</w:t>
            </w:r>
          </w:p>
        </w:tc>
      </w:tr>
      <w:tr w:rsidR="00C852A2" w:rsidRPr="009A0A69" w14:paraId="4DCF04F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4CDCA8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PAT_21</w:t>
            </w:r>
          </w:p>
        </w:tc>
        <w:tc>
          <w:tcPr>
            <w:tcW w:w="1503" w:type="dxa"/>
            <w:tcBorders>
              <w:top w:val="nil"/>
              <w:left w:val="nil"/>
              <w:bottom w:val="single" w:sz="4" w:space="0" w:color="auto"/>
              <w:right w:val="single" w:sz="4" w:space="0" w:color="auto"/>
            </w:tcBorders>
            <w:noWrap/>
            <w:vAlign w:val="bottom"/>
            <w:hideMark/>
          </w:tcPr>
          <w:p w14:paraId="15DFF3C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986D4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1A49E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56C65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30435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2620.5 (43.9)</w:t>
            </w:r>
          </w:p>
        </w:tc>
        <w:tc>
          <w:tcPr>
            <w:tcW w:w="1446" w:type="dxa"/>
            <w:tcBorders>
              <w:top w:val="nil"/>
              <w:left w:val="nil"/>
              <w:bottom w:val="single" w:sz="4" w:space="0" w:color="auto"/>
              <w:right w:val="single" w:sz="4" w:space="0" w:color="auto"/>
            </w:tcBorders>
            <w:noWrap/>
            <w:vAlign w:val="bottom"/>
            <w:hideMark/>
          </w:tcPr>
          <w:p w14:paraId="538FC6E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2658 (42.2)</w:t>
            </w:r>
          </w:p>
        </w:tc>
      </w:tr>
      <w:tr w:rsidR="00C852A2" w:rsidRPr="009A0A69" w14:paraId="7C9F272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9FEF9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PAT_22</w:t>
            </w:r>
          </w:p>
        </w:tc>
        <w:tc>
          <w:tcPr>
            <w:tcW w:w="1503" w:type="dxa"/>
            <w:tcBorders>
              <w:top w:val="nil"/>
              <w:left w:val="nil"/>
              <w:bottom w:val="single" w:sz="4" w:space="0" w:color="auto"/>
              <w:right w:val="single" w:sz="4" w:space="0" w:color="auto"/>
            </w:tcBorders>
            <w:noWrap/>
            <w:vAlign w:val="bottom"/>
            <w:hideMark/>
          </w:tcPr>
          <w:p w14:paraId="65B01E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8183B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3A659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C248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B53DCD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982.7 (96.6)</w:t>
            </w:r>
          </w:p>
        </w:tc>
        <w:tc>
          <w:tcPr>
            <w:tcW w:w="1446" w:type="dxa"/>
            <w:tcBorders>
              <w:top w:val="nil"/>
              <w:left w:val="nil"/>
              <w:bottom w:val="single" w:sz="4" w:space="0" w:color="auto"/>
              <w:right w:val="single" w:sz="4" w:space="0" w:color="auto"/>
            </w:tcBorders>
            <w:noWrap/>
            <w:vAlign w:val="bottom"/>
            <w:hideMark/>
          </w:tcPr>
          <w:p w14:paraId="0B4BF91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902.5 (92.8)</w:t>
            </w:r>
          </w:p>
        </w:tc>
      </w:tr>
      <w:tr w:rsidR="00C852A2" w:rsidRPr="009A0A69" w14:paraId="6049530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0AD76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PAT_23</w:t>
            </w:r>
          </w:p>
        </w:tc>
        <w:tc>
          <w:tcPr>
            <w:tcW w:w="1503" w:type="dxa"/>
            <w:tcBorders>
              <w:top w:val="nil"/>
              <w:left w:val="nil"/>
              <w:bottom w:val="single" w:sz="4" w:space="0" w:color="auto"/>
              <w:right w:val="single" w:sz="4" w:space="0" w:color="auto"/>
            </w:tcBorders>
            <w:noWrap/>
            <w:vAlign w:val="bottom"/>
            <w:hideMark/>
          </w:tcPr>
          <w:p w14:paraId="19B0B81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B92B06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58757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4270D3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932757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-1197.5 (74.2)</w:t>
            </w:r>
          </w:p>
        </w:tc>
        <w:tc>
          <w:tcPr>
            <w:tcW w:w="1446" w:type="dxa"/>
            <w:tcBorders>
              <w:top w:val="nil"/>
              <w:left w:val="nil"/>
              <w:bottom w:val="single" w:sz="4" w:space="0" w:color="auto"/>
              <w:right w:val="single" w:sz="4" w:space="0" w:color="auto"/>
            </w:tcBorders>
            <w:noWrap/>
            <w:vAlign w:val="bottom"/>
            <w:hideMark/>
          </w:tcPr>
          <w:p w14:paraId="6FD1D7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-1188.4 (71.3)</w:t>
            </w:r>
          </w:p>
        </w:tc>
      </w:tr>
      <w:tr w:rsidR="00C852A2" w:rsidRPr="009A0A69" w14:paraId="76CD542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80378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PAT_24</w:t>
            </w:r>
          </w:p>
        </w:tc>
        <w:tc>
          <w:tcPr>
            <w:tcW w:w="1503" w:type="dxa"/>
            <w:tcBorders>
              <w:top w:val="nil"/>
              <w:left w:val="nil"/>
              <w:bottom w:val="single" w:sz="4" w:space="0" w:color="auto"/>
              <w:right w:val="single" w:sz="4" w:space="0" w:color="auto"/>
            </w:tcBorders>
            <w:noWrap/>
            <w:vAlign w:val="bottom"/>
            <w:hideMark/>
          </w:tcPr>
          <w:p w14:paraId="3839811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119BC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35D70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B635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33E332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2551.3 (33.9)</w:t>
            </w:r>
          </w:p>
        </w:tc>
        <w:tc>
          <w:tcPr>
            <w:tcW w:w="1446" w:type="dxa"/>
            <w:tcBorders>
              <w:top w:val="nil"/>
              <w:left w:val="nil"/>
              <w:bottom w:val="single" w:sz="4" w:space="0" w:color="auto"/>
              <w:right w:val="single" w:sz="4" w:space="0" w:color="auto"/>
            </w:tcBorders>
            <w:noWrap/>
            <w:vAlign w:val="bottom"/>
            <w:hideMark/>
          </w:tcPr>
          <w:p w14:paraId="743D82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2543.9 (32.5)</w:t>
            </w:r>
          </w:p>
        </w:tc>
      </w:tr>
      <w:tr w:rsidR="00C852A2" w:rsidRPr="009A0A69" w14:paraId="5680687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E21CE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PAT_25</w:t>
            </w:r>
          </w:p>
        </w:tc>
        <w:tc>
          <w:tcPr>
            <w:tcW w:w="1503" w:type="dxa"/>
            <w:tcBorders>
              <w:top w:val="nil"/>
              <w:left w:val="nil"/>
              <w:bottom w:val="single" w:sz="4" w:space="0" w:color="auto"/>
              <w:right w:val="single" w:sz="4" w:space="0" w:color="auto"/>
            </w:tcBorders>
            <w:noWrap/>
            <w:vAlign w:val="bottom"/>
            <w:hideMark/>
          </w:tcPr>
          <w:p w14:paraId="31E8EF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04B2E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F336A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79D05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3B82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3123.2 (32.6)</w:t>
            </w:r>
          </w:p>
        </w:tc>
        <w:tc>
          <w:tcPr>
            <w:tcW w:w="1446" w:type="dxa"/>
            <w:tcBorders>
              <w:top w:val="nil"/>
              <w:left w:val="nil"/>
              <w:bottom w:val="single" w:sz="4" w:space="0" w:color="auto"/>
              <w:right w:val="single" w:sz="4" w:space="0" w:color="auto"/>
            </w:tcBorders>
            <w:noWrap/>
            <w:vAlign w:val="bottom"/>
            <w:hideMark/>
          </w:tcPr>
          <w:p w14:paraId="23FA5A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3205 (31.3)</w:t>
            </w:r>
          </w:p>
        </w:tc>
      </w:tr>
      <w:tr w:rsidR="00C852A2" w:rsidRPr="009A0A69" w14:paraId="385DACC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73429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PAT_26</w:t>
            </w:r>
          </w:p>
        </w:tc>
        <w:tc>
          <w:tcPr>
            <w:tcW w:w="1503" w:type="dxa"/>
            <w:tcBorders>
              <w:top w:val="nil"/>
              <w:left w:val="nil"/>
              <w:bottom w:val="single" w:sz="4" w:space="0" w:color="auto"/>
              <w:right w:val="single" w:sz="4" w:space="0" w:color="auto"/>
            </w:tcBorders>
            <w:noWrap/>
            <w:vAlign w:val="bottom"/>
            <w:hideMark/>
          </w:tcPr>
          <w:p w14:paraId="471E259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948F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0561C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87AA0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991DCE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4531.5 (67)</w:t>
            </w:r>
          </w:p>
        </w:tc>
        <w:tc>
          <w:tcPr>
            <w:tcW w:w="1446" w:type="dxa"/>
            <w:tcBorders>
              <w:top w:val="nil"/>
              <w:left w:val="nil"/>
              <w:bottom w:val="single" w:sz="4" w:space="0" w:color="auto"/>
              <w:right w:val="single" w:sz="4" w:space="0" w:color="auto"/>
            </w:tcBorders>
            <w:noWrap/>
            <w:vAlign w:val="bottom"/>
            <w:hideMark/>
          </w:tcPr>
          <w:p w14:paraId="3BD368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4484.2 (64.3)</w:t>
            </w:r>
          </w:p>
        </w:tc>
      </w:tr>
      <w:tr w:rsidR="00C852A2" w:rsidRPr="009A0A69" w14:paraId="6B71574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CBA2EC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PAT_27</w:t>
            </w:r>
          </w:p>
        </w:tc>
        <w:tc>
          <w:tcPr>
            <w:tcW w:w="1503" w:type="dxa"/>
            <w:tcBorders>
              <w:top w:val="nil"/>
              <w:left w:val="nil"/>
              <w:bottom w:val="single" w:sz="4" w:space="0" w:color="auto"/>
              <w:right w:val="single" w:sz="4" w:space="0" w:color="auto"/>
            </w:tcBorders>
            <w:noWrap/>
            <w:vAlign w:val="bottom"/>
            <w:hideMark/>
          </w:tcPr>
          <w:p w14:paraId="0DA2468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577F9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6BB56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BE60A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321A75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403.8 (86)</w:t>
            </w:r>
          </w:p>
        </w:tc>
        <w:tc>
          <w:tcPr>
            <w:tcW w:w="1446" w:type="dxa"/>
            <w:tcBorders>
              <w:top w:val="nil"/>
              <w:left w:val="nil"/>
              <w:bottom w:val="single" w:sz="4" w:space="0" w:color="auto"/>
              <w:right w:val="single" w:sz="4" w:space="0" w:color="auto"/>
            </w:tcBorders>
            <w:noWrap/>
            <w:vAlign w:val="bottom"/>
            <w:hideMark/>
          </w:tcPr>
          <w:p w14:paraId="5D1E38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419.9 (82.5)</w:t>
            </w:r>
          </w:p>
        </w:tc>
      </w:tr>
      <w:tr w:rsidR="00C852A2" w:rsidRPr="009A0A69" w14:paraId="0AB84D8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62D55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PAT_28</w:t>
            </w:r>
          </w:p>
        </w:tc>
        <w:tc>
          <w:tcPr>
            <w:tcW w:w="1503" w:type="dxa"/>
            <w:tcBorders>
              <w:top w:val="nil"/>
              <w:left w:val="nil"/>
              <w:bottom w:val="single" w:sz="4" w:space="0" w:color="auto"/>
              <w:right w:val="single" w:sz="4" w:space="0" w:color="auto"/>
            </w:tcBorders>
            <w:noWrap/>
            <w:vAlign w:val="bottom"/>
            <w:hideMark/>
          </w:tcPr>
          <w:p w14:paraId="4447E09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47FBE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3ABA1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68AA6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C5DE3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2612.3 (67.5)</w:t>
            </w:r>
          </w:p>
        </w:tc>
        <w:tc>
          <w:tcPr>
            <w:tcW w:w="1446" w:type="dxa"/>
            <w:tcBorders>
              <w:top w:val="nil"/>
              <w:left w:val="nil"/>
              <w:bottom w:val="single" w:sz="4" w:space="0" w:color="auto"/>
              <w:right w:val="single" w:sz="4" w:space="0" w:color="auto"/>
            </w:tcBorders>
            <w:noWrap/>
            <w:vAlign w:val="bottom"/>
            <w:hideMark/>
          </w:tcPr>
          <w:p w14:paraId="48F2191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1469.7 (65.6)</w:t>
            </w:r>
          </w:p>
        </w:tc>
      </w:tr>
      <w:tr w:rsidR="00C852A2" w:rsidRPr="009A0A69" w14:paraId="4FFAA2A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B8348A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PAT_29</w:t>
            </w:r>
          </w:p>
        </w:tc>
        <w:tc>
          <w:tcPr>
            <w:tcW w:w="1503" w:type="dxa"/>
            <w:tcBorders>
              <w:top w:val="nil"/>
              <w:left w:val="nil"/>
              <w:bottom w:val="single" w:sz="4" w:space="0" w:color="auto"/>
              <w:right w:val="single" w:sz="4" w:space="0" w:color="auto"/>
            </w:tcBorders>
            <w:noWrap/>
            <w:vAlign w:val="bottom"/>
            <w:hideMark/>
          </w:tcPr>
          <w:p w14:paraId="5686036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E3C979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590AFF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ABC238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EAAADE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3452.6 (38.4)</w:t>
            </w:r>
          </w:p>
        </w:tc>
        <w:tc>
          <w:tcPr>
            <w:tcW w:w="1446" w:type="dxa"/>
            <w:tcBorders>
              <w:top w:val="nil"/>
              <w:left w:val="nil"/>
              <w:bottom w:val="single" w:sz="4" w:space="0" w:color="auto"/>
              <w:right w:val="single" w:sz="4" w:space="0" w:color="auto"/>
            </w:tcBorders>
            <w:noWrap/>
            <w:vAlign w:val="bottom"/>
            <w:hideMark/>
          </w:tcPr>
          <w:p w14:paraId="54DD7C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3371 (36.9)</w:t>
            </w:r>
          </w:p>
        </w:tc>
      </w:tr>
      <w:tr w:rsidR="00C852A2" w:rsidRPr="009A0A69" w14:paraId="63375816"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D3EF10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PAT_30</w:t>
            </w:r>
          </w:p>
        </w:tc>
        <w:tc>
          <w:tcPr>
            <w:tcW w:w="1503" w:type="dxa"/>
            <w:tcBorders>
              <w:top w:val="nil"/>
              <w:left w:val="nil"/>
              <w:bottom w:val="single" w:sz="4" w:space="0" w:color="auto"/>
              <w:right w:val="single" w:sz="4" w:space="0" w:color="auto"/>
            </w:tcBorders>
            <w:noWrap/>
            <w:vAlign w:val="bottom"/>
            <w:hideMark/>
          </w:tcPr>
          <w:p w14:paraId="52B280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502175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4683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839557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905B3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872.2 (77.2)</w:t>
            </w:r>
          </w:p>
        </w:tc>
        <w:tc>
          <w:tcPr>
            <w:tcW w:w="1446" w:type="dxa"/>
            <w:tcBorders>
              <w:top w:val="nil"/>
              <w:left w:val="nil"/>
              <w:bottom w:val="single" w:sz="4" w:space="0" w:color="auto"/>
              <w:right w:val="single" w:sz="4" w:space="0" w:color="auto"/>
            </w:tcBorders>
            <w:noWrap/>
            <w:vAlign w:val="bottom"/>
            <w:hideMark/>
          </w:tcPr>
          <w:p w14:paraId="3F094F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904.8 (74.2)</w:t>
            </w:r>
          </w:p>
        </w:tc>
      </w:tr>
      <w:tr w:rsidR="00C852A2" w:rsidRPr="009A0A69" w14:paraId="3EF75AE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D3B3D0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PAT_31</w:t>
            </w:r>
          </w:p>
        </w:tc>
        <w:tc>
          <w:tcPr>
            <w:tcW w:w="1503" w:type="dxa"/>
            <w:tcBorders>
              <w:top w:val="nil"/>
              <w:left w:val="nil"/>
              <w:bottom w:val="single" w:sz="4" w:space="0" w:color="auto"/>
              <w:right w:val="single" w:sz="4" w:space="0" w:color="auto"/>
            </w:tcBorders>
            <w:noWrap/>
            <w:vAlign w:val="bottom"/>
            <w:hideMark/>
          </w:tcPr>
          <w:p w14:paraId="44A0104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9C4CA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6348D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1656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8F1B8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2886.1 (35.7)</w:t>
            </w:r>
          </w:p>
        </w:tc>
        <w:tc>
          <w:tcPr>
            <w:tcW w:w="1446" w:type="dxa"/>
            <w:tcBorders>
              <w:top w:val="nil"/>
              <w:left w:val="nil"/>
              <w:bottom w:val="single" w:sz="4" w:space="0" w:color="auto"/>
              <w:right w:val="single" w:sz="4" w:space="0" w:color="auto"/>
            </w:tcBorders>
            <w:noWrap/>
            <w:vAlign w:val="bottom"/>
            <w:hideMark/>
          </w:tcPr>
          <w:p w14:paraId="0C37424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2124.8 (34.5)</w:t>
            </w:r>
          </w:p>
        </w:tc>
      </w:tr>
      <w:tr w:rsidR="00C852A2" w:rsidRPr="009A0A69" w14:paraId="55ED421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266AB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PAT_32</w:t>
            </w:r>
          </w:p>
        </w:tc>
        <w:tc>
          <w:tcPr>
            <w:tcW w:w="1503" w:type="dxa"/>
            <w:tcBorders>
              <w:top w:val="nil"/>
              <w:left w:val="nil"/>
              <w:bottom w:val="single" w:sz="4" w:space="0" w:color="auto"/>
              <w:right w:val="single" w:sz="4" w:space="0" w:color="auto"/>
            </w:tcBorders>
            <w:noWrap/>
            <w:vAlign w:val="bottom"/>
            <w:hideMark/>
          </w:tcPr>
          <w:p w14:paraId="27C5A3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1C58C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E85C61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D0E5D3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1AEB8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1534.5 (28.2)</w:t>
            </w:r>
          </w:p>
        </w:tc>
        <w:tc>
          <w:tcPr>
            <w:tcW w:w="1446" w:type="dxa"/>
            <w:tcBorders>
              <w:top w:val="nil"/>
              <w:left w:val="nil"/>
              <w:bottom w:val="single" w:sz="4" w:space="0" w:color="auto"/>
              <w:right w:val="single" w:sz="4" w:space="0" w:color="auto"/>
            </w:tcBorders>
            <w:noWrap/>
            <w:vAlign w:val="bottom"/>
            <w:hideMark/>
          </w:tcPr>
          <w:p w14:paraId="22CAB7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1572.4 (27.1)</w:t>
            </w:r>
          </w:p>
        </w:tc>
      </w:tr>
      <w:tr w:rsidR="00C852A2" w:rsidRPr="009A0A69" w14:paraId="5CB5F8B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A0E7CB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PAT_33</w:t>
            </w:r>
          </w:p>
        </w:tc>
        <w:tc>
          <w:tcPr>
            <w:tcW w:w="1503" w:type="dxa"/>
            <w:tcBorders>
              <w:top w:val="nil"/>
              <w:left w:val="nil"/>
              <w:bottom w:val="single" w:sz="4" w:space="0" w:color="auto"/>
              <w:right w:val="single" w:sz="4" w:space="0" w:color="auto"/>
            </w:tcBorders>
            <w:noWrap/>
            <w:vAlign w:val="bottom"/>
            <w:hideMark/>
          </w:tcPr>
          <w:p w14:paraId="68D2A5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33AF0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DCEF2D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74704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A89B5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230 (27.9)</w:t>
            </w:r>
          </w:p>
        </w:tc>
        <w:tc>
          <w:tcPr>
            <w:tcW w:w="1446" w:type="dxa"/>
            <w:tcBorders>
              <w:top w:val="nil"/>
              <w:left w:val="nil"/>
              <w:bottom w:val="single" w:sz="4" w:space="0" w:color="auto"/>
              <w:right w:val="single" w:sz="4" w:space="0" w:color="auto"/>
            </w:tcBorders>
            <w:noWrap/>
            <w:vAlign w:val="bottom"/>
            <w:hideMark/>
          </w:tcPr>
          <w:p w14:paraId="200AE31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319.7 (26.8)</w:t>
            </w:r>
          </w:p>
        </w:tc>
      </w:tr>
      <w:tr w:rsidR="00C852A2" w:rsidRPr="009A0A69" w14:paraId="378E452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C14444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PAT_34</w:t>
            </w:r>
          </w:p>
        </w:tc>
        <w:tc>
          <w:tcPr>
            <w:tcW w:w="1503" w:type="dxa"/>
            <w:tcBorders>
              <w:top w:val="nil"/>
              <w:left w:val="nil"/>
              <w:bottom w:val="single" w:sz="4" w:space="0" w:color="auto"/>
              <w:right w:val="single" w:sz="4" w:space="0" w:color="auto"/>
            </w:tcBorders>
            <w:noWrap/>
            <w:vAlign w:val="bottom"/>
            <w:hideMark/>
          </w:tcPr>
          <w:p w14:paraId="408C14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8FD97B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B1A17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08D35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3A96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200.8 (76.6)</w:t>
            </w:r>
          </w:p>
        </w:tc>
        <w:tc>
          <w:tcPr>
            <w:tcW w:w="1446" w:type="dxa"/>
            <w:tcBorders>
              <w:top w:val="nil"/>
              <w:left w:val="nil"/>
              <w:bottom w:val="single" w:sz="4" w:space="0" w:color="auto"/>
              <w:right w:val="single" w:sz="4" w:space="0" w:color="auto"/>
            </w:tcBorders>
            <w:noWrap/>
            <w:vAlign w:val="bottom"/>
            <w:hideMark/>
          </w:tcPr>
          <w:p w14:paraId="36B7784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323.4 (73.5)</w:t>
            </w:r>
          </w:p>
        </w:tc>
      </w:tr>
      <w:tr w:rsidR="00C852A2" w:rsidRPr="009A0A69" w14:paraId="3A0A2B2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7FF278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PAT_35</w:t>
            </w:r>
          </w:p>
        </w:tc>
        <w:tc>
          <w:tcPr>
            <w:tcW w:w="1503" w:type="dxa"/>
            <w:tcBorders>
              <w:top w:val="nil"/>
              <w:left w:val="nil"/>
              <w:bottom w:val="single" w:sz="4" w:space="0" w:color="auto"/>
              <w:right w:val="single" w:sz="4" w:space="0" w:color="auto"/>
            </w:tcBorders>
            <w:noWrap/>
            <w:vAlign w:val="bottom"/>
            <w:hideMark/>
          </w:tcPr>
          <w:p w14:paraId="429C61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45ED85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59D85E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726A6A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D4A6F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1393.8 (26.8)</w:t>
            </w:r>
          </w:p>
        </w:tc>
        <w:tc>
          <w:tcPr>
            <w:tcW w:w="1446" w:type="dxa"/>
            <w:tcBorders>
              <w:top w:val="nil"/>
              <w:left w:val="nil"/>
              <w:bottom w:val="single" w:sz="4" w:space="0" w:color="auto"/>
              <w:right w:val="single" w:sz="4" w:space="0" w:color="auto"/>
            </w:tcBorders>
            <w:noWrap/>
            <w:vAlign w:val="bottom"/>
            <w:hideMark/>
          </w:tcPr>
          <w:p w14:paraId="691732F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1393.9 (25.7)</w:t>
            </w:r>
          </w:p>
        </w:tc>
      </w:tr>
      <w:tr w:rsidR="00C852A2" w:rsidRPr="009A0A69" w14:paraId="1186D60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3257A3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PAT_36</w:t>
            </w:r>
          </w:p>
        </w:tc>
        <w:tc>
          <w:tcPr>
            <w:tcW w:w="1503" w:type="dxa"/>
            <w:tcBorders>
              <w:top w:val="nil"/>
              <w:left w:val="nil"/>
              <w:bottom w:val="single" w:sz="4" w:space="0" w:color="auto"/>
              <w:right w:val="single" w:sz="4" w:space="0" w:color="auto"/>
            </w:tcBorders>
            <w:noWrap/>
            <w:vAlign w:val="bottom"/>
            <w:hideMark/>
          </w:tcPr>
          <w:p w14:paraId="3FCD5E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4A2BC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2362B4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328486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B6F1F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2106.5 (29.5)</w:t>
            </w:r>
          </w:p>
        </w:tc>
        <w:tc>
          <w:tcPr>
            <w:tcW w:w="1446" w:type="dxa"/>
            <w:tcBorders>
              <w:top w:val="nil"/>
              <w:left w:val="nil"/>
              <w:bottom w:val="single" w:sz="4" w:space="0" w:color="auto"/>
              <w:right w:val="single" w:sz="4" w:space="0" w:color="auto"/>
            </w:tcBorders>
            <w:noWrap/>
            <w:vAlign w:val="bottom"/>
            <w:hideMark/>
          </w:tcPr>
          <w:p w14:paraId="110896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2097.1 (28.4)</w:t>
            </w:r>
          </w:p>
        </w:tc>
      </w:tr>
      <w:tr w:rsidR="00C852A2" w:rsidRPr="009A0A69" w14:paraId="4C8BF15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CCDD84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PAT_37</w:t>
            </w:r>
          </w:p>
        </w:tc>
        <w:tc>
          <w:tcPr>
            <w:tcW w:w="1503" w:type="dxa"/>
            <w:tcBorders>
              <w:top w:val="nil"/>
              <w:left w:val="nil"/>
              <w:bottom w:val="single" w:sz="4" w:space="0" w:color="auto"/>
              <w:right w:val="single" w:sz="4" w:space="0" w:color="auto"/>
            </w:tcBorders>
            <w:noWrap/>
            <w:vAlign w:val="bottom"/>
            <w:hideMark/>
          </w:tcPr>
          <w:p w14:paraId="7FF01B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9619E2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0FBFD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E4B3D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76F4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1089.4 (34.3)</w:t>
            </w:r>
          </w:p>
        </w:tc>
        <w:tc>
          <w:tcPr>
            <w:tcW w:w="1446" w:type="dxa"/>
            <w:tcBorders>
              <w:top w:val="nil"/>
              <w:left w:val="nil"/>
              <w:bottom w:val="single" w:sz="4" w:space="0" w:color="auto"/>
              <w:right w:val="single" w:sz="4" w:space="0" w:color="auto"/>
            </w:tcBorders>
            <w:noWrap/>
            <w:vAlign w:val="bottom"/>
            <w:hideMark/>
          </w:tcPr>
          <w:p w14:paraId="2980C82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1152.2 (32.9)</w:t>
            </w:r>
          </w:p>
        </w:tc>
      </w:tr>
      <w:tr w:rsidR="00C852A2" w:rsidRPr="009A0A69" w14:paraId="41B3027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FB74B2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PAT_38</w:t>
            </w:r>
          </w:p>
        </w:tc>
        <w:tc>
          <w:tcPr>
            <w:tcW w:w="1503" w:type="dxa"/>
            <w:tcBorders>
              <w:top w:val="nil"/>
              <w:left w:val="nil"/>
              <w:bottom w:val="single" w:sz="4" w:space="0" w:color="auto"/>
              <w:right w:val="single" w:sz="4" w:space="0" w:color="auto"/>
            </w:tcBorders>
            <w:noWrap/>
            <w:vAlign w:val="bottom"/>
            <w:hideMark/>
          </w:tcPr>
          <w:p w14:paraId="25CB3D9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06673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DB2FDB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6BBAFD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56B5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521.9 (32.7)</w:t>
            </w:r>
          </w:p>
        </w:tc>
        <w:tc>
          <w:tcPr>
            <w:tcW w:w="1446" w:type="dxa"/>
            <w:tcBorders>
              <w:top w:val="nil"/>
              <w:left w:val="nil"/>
              <w:bottom w:val="single" w:sz="4" w:space="0" w:color="auto"/>
              <w:right w:val="single" w:sz="4" w:space="0" w:color="auto"/>
            </w:tcBorders>
            <w:noWrap/>
            <w:vAlign w:val="bottom"/>
            <w:hideMark/>
          </w:tcPr>
          <w:p w14:paraId="3E9052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499 (31.5)</w:t>
            </w:r>
          </w:p>
        </w:tc>
      </w:tr>
      <w:tr w:rsidR="00C852A2" w:rsidRPr="009A0A69" w14:paraId="48EC9A7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B72273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PAT_39</w:t>
            </w:r>
          </w:p>
        </w:tc>
        <w:tc>
          <w:tcPr>
            <w:tcW w:w="1503" w:type="dxa"/>
            <w:tcBorders>
              <w:top w:val="nil"/>
              <w:left w:val="nil"/>
              <w:bottom w:val="single" w:sz="4" w:space="0" w:color="auto"/>
              <w:right w:val="single" w:sz="4" w:space="0" w:color="auto"/>
            </w:tcBorders>
            <w:noWrap/>
            <w:vAlign w:val="bottom"/>
            <w:hideMark/>
          </w:tcPr>
          <w:p w14:paraId="3556FA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E3C0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04DF6B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FED70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08CB7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1607.1 (24)</w:t>
            </w:r>
          </w:p>
        </w:tc>
        <w:tc>
          <w:tcPr>
            <w:tcW w:w="1446" w:type="dxa"/>
            <w:tcBorders>
              <w:top w:val="nil"/>
              <w:left w:val="nil"/>
              <w:bottom w:val="single" w:sz="4" w:space="0" w:color="auto"/>
              <w:right w:val="single" w:sz="4" w:space="0" w:color="auto"/>
            </w:tcBorders>
            <w:noWrap/>
            <w:vAlign w:val="bottom"/>
            <w:hideMark/>
          </w:tcPr>
          <w:p w14:paraId="1178233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1726.9 (23)</w:t>
            </w:r>
          </w:p>
        </w:tc>
      </w:tr>
      <w:tr w:rsidR="00C852A2" w:rsidRPr="009A0A69" w14:paraId="402AD52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7EF00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PAT_40</w:t>
            </w:r>
          </w:p>
        </w:tc>
        <w:tc>
          <w:tcPr>
            <w:tcW w:w="1503" w:type="dxa"/>
            <w:tcBorders>
              <w:top w:val="nil"/>
              <w:left w:val="nil"/>
              <w:bottom w:val="single" w:sz="4" w:space="0" w:color="auto"/>
              <w:right w:val="single" w:sz="4" w:space="0" w:color="auto"/>
            </w:tcBorders>
            <w:noWrap/>
            <w:vAlign w:val="bottom"/>
            <w:hideMark/>
          </w:tcPr>
          <w:p w14:paraId="66F13C9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ADDCD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BFD431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E03012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4EFE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488.5 (55.5)</w:t>
            </w:r>
          </w:p>
        </w:tc>
        <w:tc>
          <w:tcPr>
            <w:tcW w:w="1446" w:type="dxa"/>
            <w:tcBorders>
              <w:top w:val="nil"/>
              <w:left w:val="nil"/>
              <w:bottom w:val="single" w:sz="4" w:space="0" w:color="auto"/>
              <w:right w:val="single" w:sz="4" w:space="0" w:color="auto"/>
            </w:tcBorders>
            <w:noWrap/>
            <w:vAlign w:val="bottom"/>
            <w:hideMark/>
          </w:tcPr>
          <w:p w14:paraId="1588E7A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464.5 (53.3)</w:t>
            </w:r>
          </w:p>
        </w:tc>
      </w:tr>
      <w:tr w:rsidR="00C852A2" w:rsidRPr="009A0A69" w14:paraId="5255F9E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63FB51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PAT_41</w:t>
            </w:r>
          </w:p>
        </w:tc>
        <w:tc>
          <w:tcPr>
            <w:tcW w:w="1503" w:type="dxa"/>
            <w:tcBorders>
              <w:top w:val="nil"/>
              <w:left w:val="nil"/>
              <w:bottom w:val="single" w:sz="4" w:space="0" w:color="auto"/>
              <w:right w:val="single" w:sz="4" w:space="0" w:color="auto"/>
            </w:tcBorders>
            <w:noWrap/>
            <w:vAlign w:val="bottom"/>
            <w:hideMark/>
          </w:tcPr>
          <w:p w14:paraId="151447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605AA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689C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4B7F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5798C1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1556.2 (27.5)</w:t>
            </w:r>
          </w:p>
        </w:tc>
        <w:tc>
          <w:tcPr>
            <w:tcW w:w="1446" w:type="dxa"/>
            <w:tcBorders>
              <w:top w:val="nil"/>
              <w:left w:val="nil"/>
              <w:bottom w:val="single" w:sz="4" w:space="0" w:color="auto"/>
              <w:right w:val="single" w:sz="4" w:space="0" w:color="auto"/>
            </w:tcBorders>
            <w:noWrap/>
            <w:vAlign w:val="bottom"/>
            <w:hideMark/>
          </w:tcPr>
          <w:p w14:paraId="230001E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1520.7 (26.4)</w:t>
            </w:r>
          </w:p>
        </w:tc>
      </w:tr>
      <w:tr w:rsidR="00C852A2" w:rsidRPr="009A0A69" w14:paraId="4AF87E2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761A80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PAT_42</w:t>
            </w:r>
          </w:p>
        </w:tc>
        <w:tc>
          <w:tcPr>
            <w:tcW w:w="1503" w:type="dxa"/>
            <w:tcBorders>
              <w:top w:val="nil"/>
              <w:left w:val="nil"/>
              <w:bottom w:val="single" w:sz="4" w:space="0" w:color="auto"/>
              <w:right w:val="single" w:sz="4" w:space="0" w:color="auto"/>
            </w:tcBorders>
            <w:noWrap/>
            <w:vAlign w:val="bottom"/>
            <w:hideMark/>
          </w:tcPr>
          <w:p w14:paraId="0876FC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7D357F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E2561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0E06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C10BBC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1400.4 (34.1)</w:t>
            </w:r>
          </w:p>
        </w:tc>
        <w:tc>
          <w:tcPr>
            <w:tcW w:w="1446" w:type="dxa"/>
            <w:tcBorders>
              <w:top w:val="nil"/>
              <w:left w:val="nil"/>
              <w:bottom w:val="single" w:sz="4" w:space="0" w:color="auto"/>
              <w:right w:val="single" w:sz="4" w:space="0" w:color="auto"/>
            </w:tcBorders>
            <w:noWrap/>
            <w:vAlign w:val="bottom"/>
            <w:hideMark/>
          </w:tcPr>
          <w:p w14:paraId="790189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1354.1 (32.7)</w:t>
            </w:r>
          </w:p>
        </w:tc>
      </w:tr>
      <w:tr w:rsidR="00C852A2" w:rsidRPr="009A0A69" w14:paraId="0348839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A0C934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PAT_43</w:t>
            </w:r>
          </w:p>
        </w:tc>
        <w:tc>
          <w:tcPr>
            <w:tcW w:w="1503" w:type="dxa"/>
            <w:tcBorders>
              <w:top w:val="nil"/>
              <w:left w:val="nil"/>
              <w:bottom w:val="single" w:sz="4" w:space="0" w:color="auto"/>
              <w:right w:val="single" w:sz="4" w:space="0" w:color="auto"/>
            </w:tcBorders>
            <w:noWrap/>
            <w:vAlign w:val="bottom"/>
            <w:hideMark/>
          </w:tcPr>
          <w:p w14:paraId="0F7B07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DD4D0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8552D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6BD50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7CBA8C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697.1 (64.9)</w:t>
            </w:r>
          </w:p>
        </w:tc>
        <w:tc>
          <w:tcPr>
            <w:tcW w:w="1446" w:type="dxa"/>
            <w:tcBorders>
              <w:top w:val="nil"/>
              <w:left w:val="nil"/>
              <w:bottom w:val="single" w:sz="4" w:space="0" w:color="auto"/>
              <w:right w:val="single" w:sz="4" w:space="0" w:color="auto"/>
            </w:tcBorders>
            <w:noWrap/>
            <w:vAlign w:val="bottom"/>
            <w:hideMark/>
          </w:tcPr>
          <w:p w14:paraId="6B1798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715.6 (62.3)</w:t>
            </w:r>
          </w:p>
        </w:tc>
      </w:tr>
      <w:tr w:rsidR="00C852A2" w:rsidRPr="009A0A69" w14:paraId="6ABF27C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FECAC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PAT_44</w:t>
            </w:r>
          </w:p>
        </w:tc>
        <w:tc>
          <w:tcPr>
            <w:tcW w:w="1503" w:type="dxa"/>
            <w:tcBorders>
              <w:top w:val="nil"/>
              <w:left w:val="nil"/>
              <w:bottom w:val="single" w:sz="4" w:space="0" w:color="auto"/>
              <w:right w:val="single" w:sz="4" w:space="0" w:color="auto"/>
            </w:tcBorders>
            <w:noWrap/>
            <w:vAlign w:val="bottom"/>
            <w:hideMark/>
          </w:tcPr>
          <w:p w14:paraId="0592DAB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DDD0EE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491496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BA932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ACB7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5107 (26.5)</w:t>
            </w:r>
          </w:p>
        </w:tc>
        <w:tc>
          <w:tcPr>
            <w:tcW w:w="1446" w:type="dxa"/>
            <w:tcBorders>
              <w:top w:val="nil"/>
              <w:left w:val="nil"/>
              <w:bottom w:val="single" w:sz="4" w:space="0" w:color="auto"/>
              <w:right w:val="single" w:sz="4" w:space="0" w:color="auto"/>
            </w:tcBorders>
            <w:noWrap/>
            <w:vAlign w:val="bottom"/>
            <w:hideMark/>
          </w:tcPr>
          <w:p w14:paraId="511341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5168.7 (25.5)</w:t>
            </w:r>
          </w:p>
        </w:tc>
      </w:tr>
      <w:tr w:rsidR="00C852A2" w:rsidRPr="009A0A69" w14:paraId="442C2EA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265264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PAT_45</w:t>
            </w:r>
          </w:p>
        </w:tc>
        <w:tc>
          <w:tcPr>
            <w:tcW w:w="1503" w:type="dxa"/>
            <w:tcBorders>
              <w:top w:val="nil"/>
              <w:left w:val="nil"/>
              <w:bottom w:val="single" w:sz="4" w:space="0" w:color="auto"/>
              <w:right w:val="single" w:sz="4" w:space="0" w:color="auto"/>
            </w:tcBorders>
            <w:noWrap/>
            <w:vAlign w:val="bottom"/>
            <w:hideMark/>
          </w:tcPr>
          <w:p w14:paraId="3D7B363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ADC62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3BFA0B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98630A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C044C4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2075.5 (23.8)</w:t>
            </w:r>
          </w:p>
        </w:tc>
        <w:tc>
          <w:tcPr>
            <w:tcW w:w="1446" w:type="dxa"/>
            <w:tcBorders>
              <w:top w:val="nil"/>
              <w:left w:val="nil"/>
              <w:bottom w:val="single" w:sz="4" w:space="0" w:color="auto"/>
              <w:right w:val="single" w:sz="4" w:space="0" w:color="auto"/>
            </w:tcBorders>
            <w:noWrap/>
            <w:vAlign w:val="bottom"/>
            <w:hideMark/>
          </w:tcPr>
          <w:p w14:paraId="1BEF3E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2079.2 (22.8)</w:t>
            </w:r>
          </w:p>
        </w:tc>
      </w:tr>
      <w:tr w:rsidR="00C852A2" w:rsidRPr="009A0A69" w14:paraId="59375E0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E074D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PAT_46</w:t>
            </w:r>
          </w:p>
        </w:tc>
        <w:tc>
          <w:tcPr>
            <w:tcW w:w="1503" w:type="dxa"/>
            <w:tcBorders>
              <w:top w:val="nil"/>
              <w:left w:val="nil"/>
              <w:bottom w:val="single" w:sz="4" w:space="0" w:color="auto"/>
              <w:right w:val="single" w:sz="4" w:space="0" w:color="auto"/>
            </w:tcBorders>
            <w:noWrap/>
            <w:vAlign w:val="bottom"/>
            <w:hideMark/>
          </w:tcPr>
          <w:p w14:paraId="29458E4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C71476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0CE6C4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A1BC81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D6EE7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1051.7 (75.9)</w:t>
            </w:r>
          </w:p>
        </w:tc>
        <w:tc>
          <w:tcPr>
            <w:tcW w:w="1446" w:type="dxa"/>
            <w:tcBorders>
              <w:top w:val="nil"/>
              <w:left w:val="nil"/>
              <w:bottom w:val="single" w:sz="4" w:space="0" w:color="auto"/>
              <w:right w:val="single" w:sz="4" w:space="0" w:color="auto"/>
            </w:tcBorders>
            <w:noWrap/>
            <w:vAlign w:val="bottom"/>
            <w:hideMark/>
          </w:tcPr>
          <w:p w14:paraId="6E8757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991.2 (72.8)</w:t>
            </w:r>
          </w:p>
        </w:tc>
      </w:tr>
      <w:tr w:rsidR="00C852A2" w:rsidRPr="009A0A69" w14:paraId="341A36A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C1FBC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PAT_47</w:t>
            </w:r>
          </w:p>
        </w:tc>
        <w:tc>
          <w:tcPr>
            <w:tcW w:w="1503" w:type="dxa"/>
            <w:tcBorders>
              <w:top w:val="nil"/>
              <w:left w:val="nil"/>
              <w:bottom w:val="single" w:sz="4" w:space="0" w:color="auto"/>
              <w:right w:val="single" w:sz="4" w:space="0" w:color="auto"/>
            </w:tcBorders>
            <w:noWrap/>
            <w:vAlign w:val="bottom"/>
            <w:hideMark/>
          </w:tcPr>
          <w:p w14:paraId="28882D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4AD71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12AA59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C202F1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9BC0C0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2584.4 (21.1)</w:t>
            </w:r>
          </w:p>
        </w:tc>
        <w:tc>
          <w:tcPr>
            <w:tcW w:w="1446" w:type="dxa"/>
            <w:tcBorders>
              <w:top w:val="nil"/>
              <w:left w:val="nil"/>
              <w:bottom w:val="single" w:sz="4" w:space="0" w:color="auto"/>
              <w:right w:val="single" w:sz="4" w:space="0" w:color="auto"/>
            </w:tcBorders>
            <w:noWrap/>
            <w:vAlign w:val="bottom"/>
            <w:hideMark/>
          </w:tcPr>
          <w:p w14:paraId="2E2748A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2538.4 (20.4)</w:t>
            </w:r>
          </w:p>
        </w:tc>
      </w:tr>
      <w:tr w:rsidR="00C852A2" w:rsidRPr="009A0A69" w14:paraId="2B951ED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CAEBF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PAT_48</w:t>
            </w:r>
          </w:p>
        </w:tc>
        <w:tc>
          <w:tcPr>
            <w:tcW w:w="1503" w:type="dxa"/>
            <w:tcBorders>
              <w:top w:val="nil"/>
              <w:left w:val="nil"/>
              <w:bottom w:val="single" w:sz="4" w:space="0" w:color="auto"/>
              <w:right w:val="single" w:sz="4" w:space="0" w:color="auto"/>
            </w:tcBorders>
            <w:noWrap/>
            <w:vAlign w:val="bottom"/>
            <w:hideMark/>
          </w:tcPr>
          <w:p w14:paraId="06E79D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E866E3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63E1E4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81C40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EE5CC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5761.3 (56.4)</w:t>
            </w:r>
          </w:p>
        </w:tc>
        <w:tc>
          <w:tcPr>
            <w:tcW w:w="1446" w:type="dxa"/>
            <w:tcBorders>
              <w:top w:val="nil"/>
              <w:left w:val="nil"/>
              <w:bottom w:val="single" w:sz="4" w:space="0" w:color="auto"/>
              <w:right w:val="single" w:sz="4" w:space="0" w:color="auto"/>
            </w:tcBorders>
            <w:noWrap/>
            <w:vAlign w:val="bottom"/>
            <w:hideMark/>
          </w:tcPr>
          <w:p w14:paraId="20D1CC3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5781.1 (54.1)</w:t>
            </w:r>
          </w:p>
        </w:tc>
      </w:tr>
      <w:tr w:rsidR="00C852A2" w:rsidRPr="009A0A69" w14:paraId="5E56774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2CE1B4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PAT_49</w:t>
            </w:r>
          </w:p>
        </w:tc>
        <w:tc>
          <w:tcPr>
            <w:tcW w:w="1503" w:type="dxa"/>
            <w:tcBorders>
              <w:top w:val="nil"/>
              <w:left w:val="nil"/>
              <w:bottom w:val="single" w:sz="4" w:space="0" w:color="auto"/>
              <w:right w:val="single" w:sz="4" w:space="0" w:color="auto"/>
            </w:tcBorders>
            <w:noWrap/>
            <w:vAlign w:val="bottom"/>
            <w:hideMark/>
          </w:tcPr>
          <w:p w14:paraId="07F8D9C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0C71A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15B37A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7403E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4C75C4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1666.5 (36.6)</w:t>
            </w:r>
          </w:p>
        </w:tc>
        <w:tc>
          <w:tcPr>
            <w:tcW w:w="1446" w:type="dxa"/>
            <w:tcBorders>
              <w:top w:val="nil"/>
              <w:left w:val="nil"/>
              <w:bottom w:val="single" w:sz="4" w:space="0" w:color="auto"/>
              <w:right w:val="single" w:sz="4" w:space="0" w:color="auto"/>
            </w:tcBorders>
            <w:noWrap/>
            <w:vAlign w:val="bottom"/>
            <w:hideMark/>
          </w:tcPr>
          <w:p w14:paraId="7F2C37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1578.6 (35.2)</w:t>
            </w:r>
          </w:p>
        </w:tc>
      </w:tr>
      <w:tr w:rsidR="00C852A2" w:rsidRPr="009A0A69" w14:paraId="13F4AE5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62AF19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PAT_50</w:t>
            </w:r>
          </w:p>
        </w:tc>
        <w:tc>
          <w:tcPr>
            <w:tcW w:w="1503" w:type="dxa"/>
            <w:tcBorders>
              <w:top w:val="nil"/>
              <w:left w:val="nil"/>
              <w:bottom w:val="single" w:sz="4" w:space="0" w:color="auto"/>
              <w:right w:val="single" w:sz="4" w:space="0" w:color="auto"/>
            </w:tcBorders>
            <w:noWrap/>
            <w:vAlign w:val="bottom"/>
            <w:hideMark/>
          </w:tcPr>
          <w:p w14:paraId="28828E3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3977A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55580D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C3D996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2327BE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-1772.8 (63.2)</w:t>
            </w:r>
          </w:p>
        </w:tc>
        <w:tc>
          <w:tcPr>
            <w:tcW w:w="1446" w:type="dxa"/>
            <w:tcBorders>
              <w:top w:val="nil"/>
              <w:left w:val="nil"/>
              <w:bottom w:val="single" w:sz="4" w:space="0" w:color="auto"/>
              <w:right w:val="single" w:sz="4" w:space="0" w:color="auto"/>
            </w:tcBorders>
            <w:noWrap/>
            <w:vAlign w:val="bottom"/>
            <w:hideMark/>
          </w:tcPr>
          <w:p w14:paraId="15C725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-1022.8 (60.8)</w:t>
            </w:r>
          </w:p>
        </w:tc>
      </w:tr>
      <w:tr w:rsidR="00C852A2" w:rsidRPr="009A0A69" w14:paraId="1D3D38B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CD0A88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PAT_51</w:t>
            </w:r>
          </w:p>
        </w:tc>
        <w:tc>
          <w:tcPr>
            <w:tcW w:w="1503" w:type="dxa"/>
            <w:tcBorders>
              <w:top w:val="nil"/>
              <w:left w:val="nil"/>
              <w:bottom w:val="single" w:sz="4" w:space="0" w:color="auto"/>
              <w:right w:val="single" w:sz="4" w:space="0" w:color="auto"/>
            </w:tcBorders>
            <w:noWrap/>
            <w:vAlign w:val="bottom"/>
            <w:hideMark/>
          </w:tcPr>
          <w:p w14:paraId="5BDE1E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35758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DDA94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B321C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233F7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3754.8 (12.9)</w:t>
            </w:r>
          </w:p>
        </w:tc>
        <w:tc>
          <w:tcPr>
            <w:tcW w:w="1446" w:type="dxa"/>
            <w:tcBorders>
              <w:top w:val="nil"/>
              <w:left w:val="nil"/>
              <w:bottom w:val="single" w:sz="4" w:space="0" w:color="auto"/>
              <w:right w:val="single" w:sz="4" w:space="0" w:color="auto"/>
            </w:tcBorders>
            <w:noWrap/>
            <w:vAlign w:val="bottom"/>
            <w:hideMark/>
          </w:tcPr>
          <w:p w14:paraId="6447455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3244.9 (12.5)</w:t>
            </w:r>
          </w:p>
        </w:tc>
      </w:tr>
      <w:tr w:rsidR="00C852A2" w:rsidRPr="009A0A69" w14:paraId="132EB52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0B65B5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PAT_52</w:t>
            </w:r>
          </w:p>
        </w:tc>
        <w:tc>
          <w:tcPr>
            <w:tcW w:w="1503" w:type="dxa"/>
            <w:tcBorders>
              <w:top w:val="nil"/>
              <w:left w:val="nil"/>
              <w:bottom w:val="single" w:sz="4" w:space="0" w:color="auto"/>
              <w:right w:val="single" w:sz="4" w:space="0" w:color="auto"/>
            </w:tcBorders>
            <w:noWrap/>
            <w:vAlign w:val="bottom"/>
            <w:hideMark/>
          </w:tcPr>
          <w:p w14:paraId="7EDBDB2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373FF6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419D2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DB81D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B5523D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216.9 (50.3)</w:t>
            </w:r>
          </w:p>
        </w:tc>
        <w:tc>
          <w:tcPr>
            <w:tcW w:w="1446" w:type="dxa"/>
            <w:tcBorders>
              <w:top w:val="nil"/>
              <w:left w:val="nil"/>
              <w:bottom w:val="single" w:sz="4" w:space="0" w:color="auto"/>
              <w:right w:val="single" w:sz="4" w:space="0" w:color="auto"/>
            </w:tcBorders>
            <w:noWrap/>
            <w:vAlign w:val="bottom"/>
            <w:hideMark/>
          </w:tcPr>
          <w:p w14:paraId="3C4DE3F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110.5 (48.3)</w:t>
            </w:r>
          </w:p>
        </w:tc>
      </w:tr>
      <w:tr w:rsidR="00C852A2" w:rsidRPr="009A0A69" w14:paraId="719838B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1E749E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PAT_53</w:t>
            </w:r>
          </w:p>
        </w:tc>
        <w:tc>
          <w:tcPr>
            <w:tcW w:w="1503" w:type="dxa"/>
            <w:tcBorders>
              <w:top w:val="nil"/>
              <w:left w:val="nil"/>
              <w:bottom w:val="single" w:sz="4" w:space="0" w:color="auto"/>
              <w:right w:val="single" w:sz="4" w:space="0" w:color="auto"/>
            </w:tcBorders>
            <w:noWrap/>
            <w:vAlign w:val="bottom"/>
            <w:hideMark/>
          </w:tcPr>
          <w:p w14:paraId="210B86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2742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740ED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0EAC7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F69E4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-93.4 (26.5)</w:t>
            </w:r>
          </w:p>
        </w:tc>
        <w:tc>
          <w:tcPr>
            <w:tcW w:w="1446" w:type="dxa"/>
            <w:tcBorders>
              <w:top w:val="nil"/>
              <w:left w:val="nil"/>
              <w:bottom w:val="single" w:sz="4" w:space="0" w:color="auto"/>
              <w:right w:val="single" w:sz="4" w:space="0" w:color="auto"/>
            </w:tcBorders>
            <w:noWrap/>
            <w:vAlign w:val="bottom"/>
            <w:hideMark/>
          </w:tcPr>
          <w:p w14:paraId="3521ED4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17.9 (25.6)</w:t>
            </w:r>
          </w:p>
        </w:tc>
      </w:tr>
      <w:tr w:rsidR="00C852A2" w:rsidRPr="009A0A69" w14:paraId="25D74A0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7C5D8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PAT_54</w:t>
            </w:r>
          </w:p>
        </w:tc>
        <w:tc>
          <w:tcPr>
            <w:tcW w:w="1503" w:type="dxa"/>
            <w:tcBorders>
              <w:top w:val="nil"/>
              <w:left w:val="nil"/>
              <w:bottom w:val="single" w:sz="4" w:space="0" w:color="auto"/>
              <w:right w:val="single" w:sz="4" w:space="0" w:color="auto"/>
            </w:tcBorders>
            <w:noWrap/>
            <w:vAlign w:val="bottom"/>
            <w:hideMark/>
          </w:tcPr>
          <w:p w14:paraId="7C12232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EDB0E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4CD9F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F6A81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3EA6D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1866.9 (69.6)</w:t>
            </w:r>
          </w:p>
        </w:tc>
        <w:tc>
          <w:tcPr>
            <w:tcW w:w="1446" w:type="dxa"/>
            <w:tcBorders>
              <w:top w:val="nil"/>
              <w:left w:val="nil"/>
              <w:bottom w:val="single" w:sz="4" w:space="0" w:color="auto"/>
              <w:right w:val="single" w:sz="4" w:space="0" w:color="auto"/>
            </w:tcBorders>
            <w:noWrap/>
            <w:vAlign w:val="bottom"/>
            <w:hideMark/>
          </w:tcPr>
          <w:p w14:paraId="738A90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1769.4 (66.9)</w:t>
            </w:r>
          </w:p>
        </w:tc>
      </w:tr>
      <w:tr w:rsidR="00C852A2" w:rsidRPr="009A0A69" w14:paraId="215837D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F40F2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PAT_55</w:t>
            </w:r>
          </w:p>
        </w:tc>
        <w:tc>
          <w:tcPr>
            <w:tcW w:w="1503" w:type="dxa"/>
            <w:tcBorders>
              <w:top w:val="nil"/>
              <w:left w:val="nil"/>
              <w:bottom w:val="single" w:sz="4" w:space="0" w:color="auto"/>
              <w:right w:val="single" w:sz="4" w:space="0" w:color="auto"/>
            </w:tcBorders>
            <w:noWrap/>
            <w:vAlign w:val="bottom"/>
            <w:hideMark/>
          </w:tcPr>
          <w:p w14:paraId="099667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0705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63BB4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1599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9F0D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481.7 (18.7)</w:t>
            </w:r>
          </w:p>
        </w:tc>
        <w:tc>
          <w:tcPr>
            <w:tcW w:w="1446" w:type="dxa"/>
            <w:tcBorders>
              <w:top w:val="nil"/>
              <w:left w:val="nil"/>
              <w:bottom w:val="single" w:sz="4" w:space="0" w:color="auto"/>
              <w:right w:val="single" w:sz="4" w:space="0" w:color="auto"/>
            </w:tcBorders>
            <w:noWrap/>
            <w:vAlign w:val="bottom"/>
            <w:hideMark/>
          </w:tcPr>
          <w:p w14:paraId="12E61FA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438.5 (18)</w:t>
            </w:r>
          </w:p>
        </w:tc>
      </w:tr>
      <w:tr w:rsidR="00C852A2" w:rsidRPr="009A0A69" w14:paraId="6C974F6A"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063BAA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PAT_56</w:t>
            </w:r>
          </w:p>
        </w:tc>
        <w:tc>
          <w:tcPr>
            <w:tcW w:w="1503" w:type="dxa"/>
            <w:tcBorders>
              <w:top w:val="nil"/>
              <w:left w:val="nil"/>
              <w:bottom w:val="single" w:sz="4" w:space="0" w:color="auto"/>
              <w:right w:val="single" w:sz="4" w:space="0" w:color="auto"/>
            </w:tcBorders>
            <w:noWrap/>
            <w:vAlign w:val="bottom"/>
            <w:hideMark/>
          </w:tcPr>
          <w:p w14:paraId="1CFB85D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492F7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ADC2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70557B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30439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2922.1 (43.6)</w:t>
            </w:r>
          </w:p>
        </w:tc>
        <w:tc>
          <w:tcPr>
            <w:tcW w:w="1446" w:type="dxa"/>
            <w:tcBorders>
              <w:top w:val="nil"/>
              <w:left w:val="nil"/>
              <w:bottom w:val="single" w:sz="4" w:space="0" w:color="auto"/>
              <w:right w:val="single" w:sz="4" w:space="0" w:color="auto"/>
            </w:tcBorders>
            <w:noWrap/>
            <w:vAlign w:val="bottom"/>
            <w:hideMark/>
          </w:tcPr>
          <w:p w14:paraId="642EA5B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2730.2 (41.9)</w:t>
            </w:r>
          </w:p>
        </w:tc>
      </w:tr>
      <w:tr w:rsidR="00C852A2" w:rsidRPr="009A0A69" w14:paraId="4537971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3CE86B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PAT_57</w:t>
            </w:r>
          </w:p>
        </w:tc>
        <w:tc>
          <w:tcPr>
            <w:tcW w:w="1503" w:type="dxa"/>
            <w:tcBorders>
              <w:top w:val="nil"/>
              <w:left w:val="nil"/>
              <w:bottom w:val="single" w:sz="4" w:space="0" w:color="auto"/>
              <w:right w:val="single" w:sz="4" w:space="0" w:color="auto"/>
            </w:tcBorders>
            <w:noWrap/>
            <w:vAlign w:val="bottom"/>
            <w:hideMark/>
          </w:tcPr>
          <w:p w14:paraId="251352B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1599C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5D6197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19CD0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801A8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2293.6 (21.6)</w:t>
            </w:r>
          </w:p>
        </w:tc>
        <w:tc>
          <w:tcPr>
            <w:tcW w:w="1446" w:type="dxa"/>
            <w:tcBorders>
              <w:top w:val="nil"/>
              <w:left w:val="nil"/>
              <w:bottom w:val="single" w:sz="4" w:space="0" w:color="auto"/>
              <w:right w:val="single" w:sz="4" w:space="0" w:color="auto"/>
            </w:tcBorders>
            <w:noWrap/>
            <w:vAlign w:val="bottom"/>
            <w:hideMark/>
          </w:tcPr>
          <w:p w14:paraId="42A814E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2183.6 (20.8)</w:t>
            </w:r>
          </w:p>
        </w:tc>
      </w:tr>
      <w:tr w:rsidR="00C852A2" w:rsidRPr="009A0A69" w14:paraId="42F85E4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0AB78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PAT_58</w:t>
            </w:r>
          </w:p>
        </w:tc>
        <w:tc>
          <w:tcPr>
            <w:tcW w:w="1503" w:type="dxa"/>
            <w:tcBorders>
              <w:top w:val="nil"/>
              <w:left w:val="nil"/>
              <w:bottom w:val="single" w:sz="4" w:space="0" w:color="auto"/>
              <w:right w:val="single" w:sz="4" w:space="0" w:color="auto"/>
            </w:tcBorders>
            <w:noWrap/>
            <w:vAlign w:val="bottom"/>
            <w:hideMark/>
          </w:tcPr>
          <w:p w14:paraId="4D3EE82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5D77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9CD229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DB506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4D957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2107 (43.7)</w:t>
            </w:r>
          </w:p>
        </w:tc>
        <w:tc>
          <w:tcPr>
            <w:tcW w:w="1446" w:type="dxa"/>
            <w:tcBorders>
              <w:top w:val="nil"/>
              <w:left w:val="nil"/>
              <w:bottom w:val="single" w:sz="4" w:space="0" w:color="auto"/>
              <w:right w:val="single" w:sz="4" w:space="0" w:color="auto"/>
            </w:tcBorders>
            <w:noWrap/>
            <w:vAlign w:val="bottom"/>
            <w:hideMark/>
          </w:tcPr>
          <w:p w14:paraId="10EF2F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1634.8 (42)</w:t>
            </w:r>
          </w:p>
        </w:tc>
      </w:tr>
      <w:tr w:rsidR="00C852A2" w:rsidRPr="009A0A69" w14:paraId="2683161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D4651D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PAT_59</w:t>
            </w:r>
          </w:p>
        </w:tc>
        <w:tc>
          <w:tcPr>
            <w:tcW w:w="1503" w:type="dxa"/>
            <w:tcBorders>
              <w:top w:val="nil"/>
              <w:left w:val="nil"/>
              <w:bottom w:val="single" w:sz="4" w:space="0" w:color="auto"/>
              <w:right w:val="single" w:sz="4" w:space="0" w:color="auto"/>
            </w:tcBorders>
            <w:noWrap/>
            <w:vAlign w:val="bottom"/>
            <w:hideMark/>
          </w:tcPr>
          <w:p w14:paraId="1DBE82D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AE54D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FA65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30910D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DD90F7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-609.7 (37.7)</w:t>
            </w:r>
          </w:p>
        </w:tc>
        <w:tc>
          <w:tcPr>
            <w:tcW w:w="1446" w:type="dxa"/>
            <w:tcBorders>
              <w:top w:val="nil"/>
              <w:left w:val="nil"/>
              <w:bottom w:val="single" w:sz="4" w:space="0" w:color="auto"/>
              <w:right w:val="single" w:sz="4" w:space="0" w:color="auto"/>
            </w:tcBorders>
            <w:noWrap/>
            <w:vAlign w:val="bottom"/>
            <w:hideMark/>
          </w:tcPr>
          <w:p w14:paraId="3B32CA2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-452.1 (36.2)</w:t>
            </w:r>
          </w:p>
        </w:tc>
      </w:tr>
      <w:tr w:rsidR="00C852A2" w:rsidRPr="009A0A69" w14:paraId="5B30896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DF2250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PAT_60</w:t>
            </w:r>
          </w:p>
        </w:tc>
        <w:tc>
          <w:tcPr>
            <w:tcW w:w="1503" w:type="dxa"/>
            <w:tcBorders>
              <w:top w:val="nil"/>
              <w:left w:val="nil"/>
              <w:bottom w:val="single" w:sz="4" w:space="0" w:color="auto"/>
              <w:right w:val="single" w:sz="4" w:space="0" w:color="auto"/>
            </w:tcBorders>
            <w:noWrap/>
            <w:vAlign w:val="bottom"/>
            <w:hideMark/>
          </w:tcPr>
          <w:p w14:paraId="1D824B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A629F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A4D5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5920C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EFBB0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2057.7 (20.7)</w:t>
            </w:r>
          </w:p>
        </w:tc>
        <w:tc>
          <w:tcPr>
            <w:tcW w:w="1446" w:type="dxa"/>
            <w:tcBorders>
              <w:top w:val="nil"/>
              <w:left w:val="nil"/>
              <w:bottom w:val="single" w:sz="4" w:space="0" w:color="auto"/>
              <w:right w:val="single" w:sz="4" w:space="0" w:color="auto"/>
            </w:tcBorders>
            <w:noWrap/>
            <w:vAlign w:val="bottom"/>
            <w:hideMark/>
          </w:tcPr>
          <w:p w14:paraId="48AACAB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2107.3 (20)</w:t>
            </w:r>
          </w:p>
        </w:tc>
      </w:tr>
      <w:tr w:rsidR="00C852A2" w:rsidRPr="009A0A69" w14:paraId="1A09A93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0141EF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PAT_61</w:t>
            </w:r>
          </w:p>
        </w:tc>
        <w:tc>
          <w:tcPr>
            <w:tcW w:w="1503" w:type="dxa"/>
            <w:tcBorders>
              <w:top w:val="nil"/>
              <w:left w:val="nil"/>
              <w:bottom w:val="single" w:sz="4" w:space="0" w:color="auto"/>
              <w:right w:val="single" w:sz="4" w:space="0" w:color="auto"/>
            </w:tcBorders>
            <w:noWrap/>
            <w:vAlign w:val="bottom"/>
            <w:hideMark/>
          </w:tcPr>
          <w:p w14:paraId="4EF4CEC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0AEB66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97CF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01285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A238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1556.3 (40.7)</w:t>
            </w:r>
          </w:p>
        </w:tc>
        <w:tc>
          <w:tcPr>
            <w:tcW w:w="1446" w:type="dxa"/>
            <w:tcBorders>
              <w:top w:val="nil"/>
              <w:left w:val="nil"/>
              <w:bottom w:val="single" w:sz="4" w:space="0" w:color="auto"/>
              <w:right w:val="single" w:sz="4" w:space="0" w:color="auto"/>
            </w:tcBorders>
            <w:noWrap/>
            <w:vAlign w:val="bottom"/>
            <w:hideMark/>
          </w:tcPr>
          <w:p w14:paraId="275C46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1641.9 (39.1)</w:t>
            </w:r>
          </w:p>
        </w:tc>
      </w:tr>
      <w:tr w:rsidR="00C852A2" w:rsidRPr="009A0A69" w14:paraId="157C19D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FAD817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PAT_62</w:t>
            </w:r>
          </w:p>
        </w:tc>
        <w:tc>
          <w:tcPr>
            <w:tcW w:w="1503" w:type="dxa"/>
            <w:tcBorders>
              <w:top w:val="nil"/>
              <w:left w:val="nil"/>
              <w:bottom w:val="single" w:sz="4" w:space="0" w:color="auto"/>
              <w:right w:val="single" w:sz="4" w:space="0" w:color="auto"/>
            </w:tcBorders>
            <w:noWrap/>
            <w:vAlign w:val="bottom"/>
            <w:hideMark/>
          </w:tcPr>
          <w:p w14:paraId="3E4C8DF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EE3C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3A6284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63DD0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22EF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4806.2 (37.7)</w:t>
            </w:r>
          </w:p>
        </w:tc>
        <w:tc>
          <w:tcPr>
            <w:tcW w:w="1446" w:type="dxa"/>
            <w:tcBorders>
              <w:top w:val="nil"/>
              <w:left w:val="nil"/>
              <w:bottom w:val="single" w:sz="4" w:space="0" w:color="auto"/>
              <w:right w:val="single" w:sz="4" w:space="0" w:color="auto"/>
            </w:tcBorders>
            <w:noWrap/>
            <w:vAlign w:val="bottom"/>
            <w:hideMark/>
          </w:tcPr>
          <w:p w14:paraId="194F625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4425.2 (36.5)</w:t>
            </w:r>
          </w:p>
        </w:tc>
      </w:tr>
      <w:tr w:rsidR="00C852A2" w:rsidRPr="009A0A69" w14:paraId="4EB88AF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4F91BF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PAT_63</w:t>
            </w:r>
          </w:p>
        </w:tc>
        <w:tc>
          <w:tcPr>
            <w:tcW w:w="1503" w:type="dxa"/>
            <w:tcBorders>
              <w:top w:val="nil"/>
              <w:left w:val="nil"/>
              <w:bottom w:val="single" w:sz="4" w:space="0" w:color="auto"/>
              <w:right w:val="single" w:sz="4" w:space="0" w:color="auto"/>
            </w:tcBorders>
            <w:noWrap/>
            <w:vAlign w:val="bottom"/>
            <w:hideMark/>
          </w:tcPr>
          <w:p w14:paraId="73B27CB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166615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FB1857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85958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AEC5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286.2 (109.5)</w:t>
            </w:r>
          </w:p>
        </w:tc>
        <w:tc>
          <w:tcPr>
            <w:tcW w:w="1446" w:type="dxa"/>
            <w:tcBorders>
              <w:top w:val="nil"/>
              <w:left w:val="nil"/>
              <w:bottom w:val="single" w:sz="4" w:space="0" w:color="auto"/>
              <w:right w:val="single" w:sz="4" w:space="0" w:color="auto"/>
            </w:tcBorders>
            <w:noWrap/>
            <w:vAlign w:val="bottom"/>
            <w:hideMark/>
          </w:tcPr>
          <w:p w14:paraId="59CDFEE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254.1 (105.2)</w:t>
            </w:r>
          </w:p>
        </w:tc>
      </w:tr>
      <w:tr w:rsidR="00C852A2" w:rsidRPr="009A0A69" w14:paraId="3251EA9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8B7A4D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PAT_64</w:t>
            </w:r>
          </w:p>
        </w:tc>
        <w:tc>
          <w:tcPr>
            <w:tcW w:w="1503" w:type="dxa"/>
            <w:tcBorders>
              <w:top w:val="nil"/>
              <w:left w:val="nil"/>
              <w:bottom w:val="single" w:sz="4" w:space="0" w:color="auto"/>
              <w:right w:val="single" w:sz="4" w:space="0" w:color="auto"/>
            </w:tcBorders>
            <w:noWrap/>
            <w:vAlign w:val="bottom"/>
            <w:hideMark/>
          </w:tcPr>
          <w:p w14:paraId="583B52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6D216E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C5E3E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C4E7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E3276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1172.7 (34.8)</w:t>
            </w:r>
          </w:p>
        </w:tc>
        <w:tc>
          <w:tcPr>
            <w:tcW w:w="1446" w:type="dxa"/>
            <w:tcBorders>
              <w:top w:val="nil"/>
              <w:left w:val="nil"/>
              <w:bottom w:val="single" w:sz="4" w:space="0" w:color="auto"/>
              <w:right w:val="single" w:sz="4" w:space="0" w:color="auto"/>
            </w:tcBorders>
            <w:noWrap/>
            <w:vAlign w:val="bottom"/>
            <w:hideMark/>
          </w:tcPr>
          <w:p w14:paraId="676BEC3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1287.6 (33.8)</w:t>
            </w:r>
          </w:p>
        </w:tc>
      </w:tr>
      <w:tr w:rsidR="00C852A2" w:rsidRPr="009A0A69" w14:paraId="1E8D0E0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BA1C9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PAT_65</w:t>
            </w:r>
          </w:p>
        </w:tc>
        <w:tc>
          <w:tcPr>
            <w:tcW w:w="1503" w:type="dxa"/>
            <w:tcBorders>
              <w:top w:val="nil"/>
              <w:left w:val="nil"/>
              <w:bottom w:val="single" w:sz="4" w:space="0" w:color="auto"/>
              <w:right w:val="single" w:sz="4" w:space="0" w:color="auto"/>
            </w:tcBorders>
            <w:noWrap/>
            <w:vAlign w:val="bottom"/>
            <w:hideMark/>
          </w:tcPr>
          <w:p w14:paraId="58C1A58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7F7AC5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9B7B5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ED6B9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EA986B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8771.9 (33.7)</w:t>
            </w:r>
          </w:p>
        </w:tc>
        <w:tc>
          <w:tcPr>
            <w:tcW w:w="1446" w:type="dxa"/>
            <w:tcBorders>
              <w:top w:val="nil"/>
              <w:left w:val="nil"/>
              <w:bottom w:val="single" w:sz="4" w:space="0" w:color="auto"/>
              <w:right w:val="single" w:sz="4" w:space="0" w:color="auto"/>
            </w:tcBorders>
            <w:noWrap/>
            <w:vAlign w:val="bottom"/>
            <w:hideMark/>
          </w:tcPr>
          <w:p w14:paraId="68A1B44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8608.7 (32.4)</w:t>
            </w:r>
          </w:p>
        </w:tc>
      </w:tr>
      <w:tr w:rsidR="00C852A2" w:rsidRPr="009A0A69" w14:paraId="2D7DB67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46042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PAT_66</w:t>
            </w:r>
          </w:p>
        </w:tc>
        <w:tc>
          <w:tcPr>
            <w:tcW w:w="1503" w:type="dxa"/>
            <w:tcBorders>
              <w:top w:val="nil"/>
              <w:left w:val="nil"/>
              <w:bottom w:val="single" w:sz="4" w:space="0" w:color="auto"/>
              <w:right w:val="single" w:sz="4" w:space="0" w:color="auto"/>
            </w:tcBorders>
            <w:noWrap/>
            <w:vAlign w:val="bottom"/>
            <w:hideMark/>
          </w:tcPr>
          <w:p w14:paraId="1BED33D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EA77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EE9E7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E72C04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346DCC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2478.8 (88.1)</w:t>
            </w:r>
          </w:p>
        </w:tc>
        <w:tc>
          <w:tcPr>
            <w:tcW w:w="1446" w:type="dxa"/>
            <w:tcBorders>
              <w:top w:val="nil"/>
              <w:left w:val="nil"/>
              <w:bottom w:val="single" w:sz="4" w:space="0" w:color="auto"/>
              <w:right w:val="single" w:sz="4" w:space="0" w:color="auto"/>
            </w:tcBorders>
            <w:noWrap/>
            <w:vAlign w:val="bottom"/>
            <w:hideMark/>
          </w:tcPr>
          <w:p w14:paraId="508F88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2473.2 (84.6)</w:t>
            </w:r>
          </w:p>
        </w:tc>
      </w:tr>
      <w:tr w:rsidR="00C852A2" w:rsidRPr="009A0A69" w14:paraId="40002AB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ACD009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PAT_67</w:t>
            </w:r>
          </w:p>
        </w:tc>
        <w:tc>
          <w:tcPr>
            <w:tcW w:w="1503" w:type="dxa"/>
            <w:tcBorders>
              <w:top w:val="nil"/>
              <w:left w:val="nil"/>
              <w:bottom w:val="single" w:sz="4" w:space="0" w:color="auto"/>
              <w:right w:val="single" w:sz="4" w:space="0" w:color="auto"/>
            </w:tcBorders>
            <w:noWrap/>
            <w:vAlign w:val="bottom"/>
            <w:hideMark/>
          </w:tcPr>
          <w:p w14:paraId="359C7E2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A00A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9BB539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2831A6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A98CAF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625.1 (24.5)</w:t>
            </w:r>
          </w:p>
        </w:tc>
        <w:tc>
          <w:tcPr>
            <w:tcW w:w="1446" w:type="dxa"/>
            <w:tcBorders>
              <w:top w:val="nil"/>
              <w:left w:val="nil"/>
              <w:bottom w:val="single" w:sz="4" w:space="0" w:color="auto"/>
              <w:right w:val="single" w:sz="4" w:space="0" w:color="auto"/>
            </w:tcBorders>
            <w:noWrap/>
            <w:vAlign w:val="bottom"/>
            <w:hideMark/>
          </w:tcPr>
          <w:p w14:paraId="02B0497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234.6 (24.1)</w:t>
            </w:r>
          </w:p>
        </w:tc>
      </w:tr>
      <w:tr w:rsidR="00C852A2" w:rsidRPr="009A0A69" w14:paraId="2E39319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1743E7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PAT_68</w:t>
            </w:r>
          </w:p>
        </w:tc>
        <w:tc>
          <w:tcPr>
            <w:tcW w:w="1503" w:type="dxa"/>
            <w:tcBorders>
              <w:top w:val="nil"/>
              <w:left w:val="nil"/>
              <w:bottom w:val="single" w:sz="4" w:space="0" w:color="auto"/>
              <w:right w:val="single" w:sz="4" w:space="0" w:color="auto"/>
            </w:tcBorders>
            <w:noWrap/>
            <w:vAlign w:val="bottom"/>
            <w:hideMark/>
          </w:tcPr>
          <w:p w14:paraId="438D801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67723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A38E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A0EFE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D2100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3551.2 (39.4)</w:t>
            </w:r>
          </w:p>
        </w:tc>
        <w:tc>
          <w:tcPr>
            <w:tcW w:w="1446" w:type="dxa"/>
            <w:tcBorders>
              <w:top w:val="nil"/>
              <w:left w:val="nil"/>
              <w:bottom w:val="single" w:sz="4" w:space="0" w:color="auto"/>
              <w:right w:val="single" w:sz="4" w:space="0" w:color="auto"/>
            </w:tcBorders>
            <w:noWrap/>
            <w:vAlign w:val="bottom"/>
            <w:hideMark/>
          </w:tcPr>
          <w:p w14:paraId="5626EC0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3756.7 (37.9)</w:t>
            </w:r>
          </w:p>
        </w:tc>
      </w:tr>
      <w:tr w:rsidR="00C852A2" w:rsidRPr="009A0A69" w14:paraId="3FDC75B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3313D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PAT_69</w:t>
            </w:r>
          </w:p>
        </w:tc>
        <w:tc>
          <w:tcPr>
            <w:tcW w:w="1503" w:type="dxa"/>
            <w:tcBorders>
              <w:top w:val="nil"/>
              <w:left w:val="nil"/>
              <w:bottom w:val="single" w:sz="4" w:space="0" w:color="auto"/>
              <w:right w:val="single" w:sz="4" w:space="0" w:color="auto"/>
            </w:tcBorders>
            <w:noWrap/>
            <w:vAlign w:val="bottom"/>
            <w:hideMark/>
          </w:tcPr>
          <w:p w14:paraId="7320E05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4C765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652C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B66CB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196453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2757 (34.5)</w:t>
            </w:r>
          </w:p>
        </w:tc>
        <w:tc>
          <w:tcPr>
            <w:tcW w:w="1446" w:type="dxa"/>
            <w:tcBorders>
              <w:top w:val="nil"/>
              <w:left w:val="nil"/>
              <w:bottom w:val="single" w:sz="4" w:space="0" w:color="auto"/>
              <w:right w:val="single" w:sz="4" w:space="0" w:color="auto"/>
            </w:tcBorders>
            <w:noWrap/>
            <w:vAlign w:val="bottom"/>
            <w:hideMark/>
          </w:tcPr>
          <w:p w14:paraId="0CEB74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2612.9 (33.1)</w:t>
            </w:r>
          </w:p>
        </w:tc>
      </w:tr>
      <w:tr w:rsidR="00C852A2" w:rsidRPr="009A0A69" w14:paraId="777856E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79BF9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PAT_70</w:t>
            </w:r>
          </w:p>
        </w:tc>
        <w:tc>
          <w:tcPr>
            <w:tcW w:w="1503" w:type="dxa"/>
            <w:tcBorders>
              <w:top w:val="nil"/>
              <w:left w:val="nil"/>
              <w:bottom w:val="single" w:sz="4" w:space="0" w:color="auto"/>
              <w:right w:val="single" w:sz="4" w:space="0" w:color="auto"/>
            </w:tcBorders>
            <w:noWrap/>
            <w:vAlign w:val="bottom"/>
            <w:hideMark/>
          </w:tcPr>
          <w:p w14:paraId="05D068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756CFF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874746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A310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8B2555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4241.3 (46.1)</w:t>
            </w:r>
          </w:p>
        </w:tc>
        <w:tc>
          <w:tcPr>
            <w:tcW w:w="1446" w:type="dxa"/>
            <w:tcBorders>
              <w:top w:val="nil"/>
              <w:left w:val="nil"/>
              <w:bottom w:val="single" w:sz="4" w:space="0" w:color="auto"/>
              <w:right w:val="single" w:sz="4" w:space="0" w:color="auto"/>
            </w:tcBorders>
            <w:noWrap/>
            <w:vAlign w:val="bottom"/>
            <w:hideMark/>
          </w:tcPr>
          <w:p w14:paraId="5C81B7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4259.5 (44.2)</w:t>
            </w:r>
          </w:p>
        </w:tc>
      </w:tr>
      <w:tr w:rsidR="00C852A2" w:rsidRPr="009A0A69" w14:paraId="04BF854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EAADB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PAT_71</w:t>
            </w:r>
          </w:p>
        </w:tc>
        <w:tc>
          <w:tcPr>
            <w:tcW w:w="1503" w:type="dxa"/>
            <w:tcBorders>
              <w:top w:val="nil"/>
              <w:left w:val="nil"/>
              <w:bottom w:val="single" w:sz="4" w:space="0" w:color="auto"/>
              <w:right w:val="single" w:sz="4" w:space="0" w:color="auto"/>
            </w:tcBorders>
            <w:noWrap/>
            <w:vAlign w:val="bottom"/>
            <w:hideMark/>
          </w:tcPr>
          <w:p w14:paraId="5BA604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11A3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EB5815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4302D9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752CAA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2579.5 (39.7)</w:t>
            </w:r>
          </w:p>
        </w:tc>
        <w:tc>
          <w:tcPr>
            <w:tcW w:w="1446" w:type="dxa"/>
            <w:tcBorders>
              <w:top w:val="nil"/>
              <w:left w:val="nil"/>
              <w:bottom w:val="single" w:sz="4" w:space="0" w:color="auto"/>
              <w:right w:val="single" w:sz="4" w:space="0" w:color="auto"/>
            </w:tcBorders>
            <w:noWrap/>
            <w:vAlign w:val="bottom"/>
            <w:hideMark/>
          </w:tcPr>
          <w:p w14:paraId="1E357B1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2661.5 (38.2)</w:t>
            </w:r>
          </w:p>
        </w:tc>
      </w:tr>
      <w:tr w:rsidR="00C852A2" w:rsidRPr="009A0A69" w14:paraId="7DEF091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2680A6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PAT_72</w:t>
            </w:r>
          </w:p>
        </w:tc>
        <w:tc>
          <w:tcPr>
            <w:tcW w:w="1503" w:type="dxa"/>
            <w:tcBorders>
              <w:top w:val="nil"/>
              <w:left w:val="nil"/>
              <w:bottom w:val="single" w:sz="4" w:space="0" w:color="auto"/>
              <w:right w:val="single" w:sz="4" w:space="0" w:color="auto"/>
            </w:tcBorders>
            <w:noWrap/>
            <w:vAlign w:val="bottom"/>
            <w:hideMark/>
          </w:tcPr>
          <w:p w14:paraId="2C63A13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52D14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D7551B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8CCDB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0FBD0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718.2 (35.8)</w:t>
            </w:r>
          </w:p>
        </w:tc>
        <w:tc>
          <w:tcPr>
            <w:tcW w:w="1446" w:type="dxa"/>
            <w:tcBorders>
              <w:top w:val="nil"/>
              <w:left w:val="nil"/>
              <w:bottom w:val="single" w:sz="4" w:space="0" w:color="auto"/>
              <w:right w:val="single" w:sz="4" w:space="0" w:color="auto"/>
            </w:tcBorders>
            <w:noWrap/>
            <w:vAlign w:val="bottom"/>
            <w:hideMark/>
          </w:tcPr>
          <w:p w14:paraId="14D3018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543.2 (34.4)</w:t>
            </w:r>
          </w:p>
        </w:tc>
      </w:tr>
      <w:tr w:rsidR="00C852A2" w:rsidRPr="009A0A69" w14:paraId="52F4879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63C77C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PAT_73</w:t>
            </w:r>
          </w:p>
        </w:tc>
        <w:tc>
          <w:tcPr>
            <w:tcW w:w="1503" w:type="dxa"/>
            <w:tcBorders>
              <w:top w:val="nil"/>
              <w:left w:val="nil"/>
              <w:bottom w:val="single" w:sz="4" w:space="0" w:color="auto"/>
              <w:right w:val="single" w:sz="4" w:space="0" w:color="auto"/>
            </w:tcBorders>
            <w:noWrap/>
            <w:vAlign w:val="bottom"/>
            <w:hideMark/>
          </w:tcPr>
          <w:p w14:paraId="68CC88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9A43E3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CF2ECD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E74C46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A07F0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436.2 (28.2)</w:t>
            </w:r>
          </w:p>
        </w:tc>
        <w:tc>
          <w:tcPr>
            <w:tcW w:w="1446" w:type="dxa"/>
            <w:tcBorders>
              <w:top w:val="nil"/>
              <w:left w:val="nil"/>
              <w:bottom w:val="single" w:sz="4" w:space="0" w:color="auto"/>
              <w:right w:val="single" w:sz="4" w:space="0" w:color="auto"/>
            </w:tcBorders>
            <w:noWrap/>
            <w:vAlign w:val="bottom"/>
            <w:hideMark/>
          </w:tcPr>
          <w:p w14:paraId="183561C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220.9 (27.5)</w:t>
            </w:r>
          </w:p>
        </w:tc>
      </w:tr>
      <w:tr w:rsidR="00C852A2" w:rsidRPr="009A0A69" w14:paraId="011F563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A01F7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PAT_74</w:t>
            </w:r>
          </w:p>
        </w:tc>
        <w:tc>
          <w:tcPr>
            <w:tcW w:w="1503" w:type="dxa"/>
            <w:tcBorders>
              <w:top w:val="nil"/>
              <w:left w:val="nil"/>
              <w:bottom w:val="single" w:sz="4" w:space="0" w:color="auto"/>
              <w:right w:val="single" w:sz="4" w:space="0" w:color="auto"/>
            </w:tcBorders>
            <w:noWrap/>
            <w:vAlign w:val="bottom"/>
            <w:hideMark/>
          </w:tcPr>
          <w:p w14:paraId="087D24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FE714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4BF70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50794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E4A237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3410.4 (25.1)</w:t>
            </w:r>
          </w:p>
        </w:tc>
        <w:tc>
          <w:tcPr>
            <w:tcW w:w="1446" w:type="dxa"/>
            <w:tcBorders>
              <w:top w:val="nil"/>
              <w:left w:val="nil"/>
              <w:bottom w:val="single" w:sz="4" w:space="0" w:color="auto"/>
              <w:right w:val="single" w:sz="4" w:space="0" w:color="auto"/>
            </w:tcBorders>
            <w:noWrap/>
            <w:vAlign w:val="bottom"/>
            <w:hideMark/>
          </w:tcPr>
          <w:p w14:paraId="7D3F515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3501.8 (24.2)</w:t>
            </w:r>
          </w:p>
        </w:tc>
      </w:tr>
      <w:tr w:rsidR="00C852A2" w:rsidRPr="009A0A69" w14:paraId="0538C28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A3A27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PAT_75</w:t>
            </w:r>
          </w:p>
        </w:tc>
        <w:tc>
          <w:tcPr>
            <w:tcW w:w="1503" w:type="dxa"/>
            <w:tcBorders>
              <w:top w:val="nil"/>
              <w:left w:val="nil"/>
              <w:bottom w:val="single" w:sz="4" w:space="0" w:color="auto"/>
              <w:right w:val="single" w:sz="4" w:space="0" w:color="auto"/>
            </w:tcBorders>
            <w:noWrap/>
            <w:vAlign w:val="bottom"/>
            <w:hideMark/>
          </w:tcPr>
          <w:p w14:paraId="13FB357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73DED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DDF81A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7E90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7ED98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366.4 (27.9)</w:t>
            </w:r>
          </w:p>
        </w:tc>
        <w:tc>
          <w:tcPr>
            <w:tcW w:w="1446" w:type="dxa"/>
            <w:tcBorders>
              <w:top w:val="nil"/>
              <w:left w:val="nil"/>
              <w:bottom w:val="single" w:sz="4" w:space="0" w:color="auto"/>
              <w:right w:val="single" w:sz="4" w:space="0" w:color="auto"/>
            </w:tcBorders>
            <w:noWrap/>
            <w:vAlign w:val="bottom"/>
            <w:hideMark/>
          </w:tcPr>
          <w:p w14:paraId="096BBCD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275.7 (26.9)</w:t>
            </w:r>
          </w:p>
        </w:tc>
      </w:tr>
      <w:tr w:rsidR="00C852A2" w:rsidRPr="009A0A69" w14:paraId="42E7C89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D8A710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PAT_76</w:t>
            </w:r>
          </w:p>
        </w:tc>
        <w:tc>
          <w:tcPr>
            <w:tcW w:w="1503" w:type="dxa"/>
            <w:tcBorders>
              <w:top w:val="nil"/>
              <w:left w:val="nil"/>
              <w:bottom w:val="single" w:sz="4" w:space="0" w:color="auto"/>
              <w:right w:val="single" w:sz="4" w:space="0" w:color="auto"/>
            </w:tcBorders>
            <w:noWrap/>
            <w:vAlign w:val="bottom"/>
            <w:hideMark/>
          </w:tcPr>
          <w:p w14:paraId="731F13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2E918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791406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A60AC3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9BCDE4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9222.2 (27.1)</w:t>
            </w:r>
          </w:p>
        </w:tc>
        <w:tc>
          <w:tcPr>
            <w:tcW w:w="1446" w:type="dxa"/>
            <w:tcBorders>
              <w:top w:val="nil"/>
              <w:left w:val="nil"/>
              <w:bottom w:val="single" w:sz="4" w:space="0" w:color="auto"/>
              <w:right w:val="single" w:sz="4" w:space="0" w:color="auto"/>
            </w:tcBorders>
            <w:noWrap/>
            <w:vAlign w:val="bottom"/>
            <w:hideMark/>
          </w:tcPr>
          <w:p w14:paraId="6DA736A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7266.3 (26.4)</w:t>
            </w:r>
          </w:p>
        </w:tc>
      </w:tr>
      <w:tr w:rsidR="00C852A2" w:rsidRPr="009A0A69" w14:paraId="202E33FB"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106CC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PAT_77</w:t>
            </w:r>
          </w:p>
        </w:tc>
        <w:tc>
          <w:tcPr>
            <w:tcW w:w="1503" w:type="dxa"/>
            <w:tcBorders>
              <w:top w:val="nil"/>
              <w:left w:val="nil"/>
              <w:bottom w:val="single" w:sz="4" w:space="0" w:color="auto"/>
              <w:right w:val="single" w:sz="4" w:space="0" w:color="auto"/>
            </w:tcBorders>
            <w:noWrap/>
            <w:vAlign w:val="bottom"/>
            <w:hideMark/>
          </w:tcPr>
          <w:p w14:paraId="0CF26C4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3101B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21B91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9AD1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72CED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2049.4 (49.7)</w:t>
            </w:r>
          </w:p>
        </w:tc>
        <w:tc>
          <w:tcPr>
            <w:tcW w:w="1446" w:type="dxa"/>
            <w:tcBorders>
              <w:top w:val="nil"/>
              <w:left w:val="nil"/>
              <w:bottom w:val="single" w:sz="4" w:space="0" w:color="auto"/>
              <w:right w:val="single" w:sz="4" w:space="0" w:color="auto"/>
            </w:tcBorders>
            <w:noWrap/>
            <w:vAlign w:val="bottom"/>
            <w:hideMark/>
          </w:tcPr>
          <w:p w14:paraId="3B755AE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2477.8 (47.7)</w:t>
            </w:r>
          </w:p>
        </w:tc>
      </w:tr>
      <w:tr w:rsidR="00C852A2" w:rsidRPr="009A0A69" w14:paraId="69710F1D"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78CDDA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PAT_78</w:t>
            </w:r>
          </w:p>
        </w:tc>
        <w:tc>
          <w:tcPr>
            <w:tcW w:w="1503" w:type="dxa"/>
            <w:tcBorders>
              <w:top w:val="nil"/>
              <w:left w:val="nil"/>
              <w:bottom w:val="single" w:sz="4" w:space="0" w:color="auto"/>
              <w:right w:val="single" w:sz="4" w:space="0" w:color="auto"/>
            </w:tcBorders>
            <w:noWrap/>
            <w:vAlign w:val="bottom"/>
            <w:hideMark/>
          </w:tcPr>
          <w:p w14:paraId="622035B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8B9BCD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88D8A1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8F8AC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6F2A0F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2535.8 (26.8)</w:t>
            </w:r>
          </w:p>
        </w:tc>
        <w:tc>
          <w:tcPr>
            <w:tcW w:w="1446" w:type="dxa"/>
            <w:tcBorders>
              <w:top w:val="nil"/>
              <w:left w:val="nil"/>
              <w:bottom w:val="single" w:sz="4" w:space="0" w:color="auto"/>
              <w:right w:val="single" w:sz="4" w:space="0" w:color="auto"/>
            </w:tcBorders>
            <w:noWrap/>
            <w:vAlign w:val="bottom"/>
            <w:hideMark/>
          </w:tcPr>
          <w:p w14:paraId="251674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1851.6 (26)</w:t>
            </w:r>
          </w:p>
        </w:tc>
      </w:tr>
      <w:tr w:rsidR="00C852A2" w:rsidRPr="009A0A69" w14:paraId="0C1A447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15DCD8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PCG_1</w:t>
            </w:r>
          </w:p>
        </w:tc>
        <w:tc>
          <w:tcPr>
            <w:tcW w:w="1503" w:type="dxa"/>
            <w:tcBorders>
              <w:top w:val="nil"/>
              <w:left w:val="nil"/>
              <w:bottom w:val="single" w:sz="4" w:space="0" w:color="auto"/>
              <w:right w:val="single" w:sz="4" w:space="0" w:color="auto"/>
            </w:tcBorders>
            <w:noWrap/>
            <w:vAlign w:val="bottom"/>
            <w:hideMark/>
          </w:tcPr>
          <w:p w14:paraId="76A2E0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80FAA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C1C633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817BFB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230EA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5F4D19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967.1 (19.4)</w:t>
            </w:r>
          </w:p>
        </w:tc>
      </w:tr>
      <w:tr w:rsidR="00C852A2" w:rsidRPr="009A0A69" w14:paraId="5B40267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6C02C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PCG_2</w:t>
            </w:r>
          </w:p>
        </w:tc>
        <w:tc>
          <w:tcPr>
            <w:tcW w:w="1503" w:type="dxa"/>
            <w:tcBorders>
              <w:top w:val="nil"/>
              <w:left w:val="nil"/>
              <w:bottom w:val="single" w:sz="4" w:space="0" w:color="auto"/>
              <w:right w:val="single" w:sz="4" w:space="0" w:color="auto"/>
            </w:tcBorders>
            <w:noWrap/>
            <w:vAlign w:val="bottom"/>
            <w:hideMark/>
          </w:tcPr>
          <w:p w14:paraId="7571F3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F98476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FF902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ED75EE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60E39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B07F49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97.1 (10.7)</w:t>
            </w:r>
          </w:p>
        </w:tc>
      </w:tr>
      <w:tr w:rsidR="00C852A2" w:rsidRPr="009A0A69" w14:paraId="4D294AE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70F9D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 </w:t>
            </w:r>
          </w:p>
        </w:tc>
        <w:tc>
          <w:tcPr>
            <w:tcW w:w="1503" w:type="dxa"/>
            <w:tcBorders>
              <w:top w:val="nil"/>
              <w:left w:val="nil"/>
              <w:bottom w:val="single" w:sz="4" w:space="0" w:color="auto"/>
              <w:right w:val="single" w:sz="4" w:space="0" w:color="auto"/>
            </w:tcBorders>
            <w:noWrap/>
            <w:vAlign w:val="bottom"/>
            <w:hideMark/>
          </w:tcPr>
          <w:p w14:paraId="3D0B0FC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C68AED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7074EE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E6A0E8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5BCA7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166BB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267 (12.5)</w:t>
            </w:r>
          </w:p>
        </w:tc>
      </w:tr>
      <w:tr w:rsidR="00C852A2" w:rsidRPr="009A0A69" w14:paraId="681AEBF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42C62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PCG_4 </w:t>
            </w:r>
          </w:p>
        </w:tc>
        <w:tc>
          <w:tcPr>
            <w:tcW w:w="1503" w:type="dxa"/>
            <w:tcBorders>
              <w:top w:val="nil"/>
              <w:left w:val="nil"/>
              <w:bottom w:val="single" w:sz="4" w:space="0" w:color="auto"/>
              <w:right w:val="single" w:sz="4" w:space="0" w:color="auto"/>
            </w:tcBorders>
            <w:noWrap/>
            <w:vAlign w:val="bottom"/>
            <w:hideMark/>
          </w:tcPr>
          <w:p w14:paraId="75C7F05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25D360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CEE18A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33EF3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46E090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C5DDE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554 (20.3)</w:t>
            </w:r>
          </w:p>
        </w:tc>
      </w:tr>
      <w:tr w:rsidR="00C852A2" w:rsidRPr="009A0A69" w14:paraId="3E79610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BDB124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PCG_5 </w:t>
            </w:r>
          </w:p>
        </w:tc>
        <w:tc>
          <w:tcPr>
            <w:tcW w:w="1503" w:type="dxa"/>
            <w:tcBorders>
              <w:top w:val="nil"/>
              <w:left w:val="nil"/>
              <w:bottom w:val="single" w:sz="4" w:space="0" w:color="auto"/>
              <w:right w:val="single" w:sz="4" w:space="0" w:color="auto"/>
            </w:tcBorders>
            <w:noWrap/>
            <w:vAlign w:val="bottom"/>
            <w:hideMark/>
          </w:tcPr>
          <w:p w14:paraId="4E5A47A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7B9B5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90287D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121D7B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A5D391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563BDE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611.8 (33)</w:t>
            </w:r>
          </w:p>
        </w:tc>
      </w:tr>
      <w:tr w:rsidR="00C852A2" w:rsidRPr="009A0A69" w14:paraId="74A83CF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18CD53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PCG_6 </w:t>
            </w:r>
          </w:p>
        </w:tc>
        <w:tc>
          <w:tcPr>
            <w:tcW w:w="1503" w:type="dxa"/>
            <w:tcBorders>
              <w:top w:val="nil"/>
              <w:left w:val="nil"/>
              <w:bottom w:val="single" w:sz="4" w:space="0" w:color="auto"/>
              <w:right w:val="single" w:sz="4" w:space="0" w:color="auto"/>
            </w:tcBorders>
            <w:noWrap/>
            <w:vAlign w:val="bottom"/>
            <w:hideMark/>
          </w:tcPr>
          <w:p w14:paraId="22DB65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5CD3D5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DB7ED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425FE5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09ADFB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0854B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702.2 (60.4)</w:t>
            </w:r>
          </w:p>
        </w:tc>
      </w:tr>
      <w:tr w:rsidR="00C852A2" w:rsidRPr="009A0A69" w14:paraId="6FF77CD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537D34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PCG_7 </w:t>
            </w:r>
          </w:p>
        </w:tc>
        <w:tc>
          <w:tcPr>
            <w:tcW w:w="1503" w:type="dxa"/>
            <w:tcBorders>
              <w:top w:val="nil"/>
              <w:left w:val="nil"/>
              <w:bottom w:val="single" w:sz="4" w:space="0" w:color="auto"/>
              <w:right w:val="single" w:sz="4" w:space="0" w:color="auto"/>
            </w:tcBorders>
            <w:noWrap/>
            <w:vAlign w:val="bottom"/>
            <w:hideMark/>
          </w:tcPr>
          <w:p w14:paraId="79B22F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3DBDF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520FC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D7D5F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DB9762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EF675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897.7 (28.5)</w:t>
            </w:r>
          </w:p>
        </w:tc>
      </w:tr>
      <w:tr w:rsidR="00C852A2" w:rsidRPr="009A0A69" w14:paraId="6A9CE08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47C99B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PCG_8 </w:t>
            </w:r>
          </w:p>
        </w:tc>
        <w:tc>
          <w:tcPr>
            <w:tcW w:w="1503" w:type="dxa"/>
            <w:tcBorders>
              <w:top w:val="nil"/>
              <w:left w:val="nil"/>
              <w:bottom w:val="single" w:sz="4" w:space="0" w:color="auto"/>
              <w:right w:val="single" w:sz="4" w:space="0" w:color="auto"/>
            </w:tcBorders>
            <w:noWrap/>
            <w:vAlign w:val="bottom"/>
            <w:hideMark/>
          </w:tcPr>
          <w:p w14:paraId="3B2122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4868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1E1BF3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71E16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7E0D6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78D164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348.2 (66.2)</w:t>
            </w:r>
          </w:p>
        </w:tc>
      </w:tr>
      <w:tr w:rsidR="00C852A2" w:rsidRPr="009A0A69" w14:paraId="3B2AC0E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F5FB9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PCG_9 </w:t>
            </w:r>
          </w:p>
        </w:tc>
        <w:tc>
          <w:tcPr>
            <w:tcW w:w="1503" w:type="dxa"/>
            <w:tcBorders>
              <w:top w:val="nil"/>
              <w:left w:val="nil"/>
              <w:bottom w:val="single" w:sz="4" w:space="0" w:color="auto"/>
              <w:right w:val="single" w:sz="4" w:space="0" w:color="auto"/>
            </w:tcBorders>
            <w:noWrap/>
            <w:vAlign w:val="bottom"/>
            <w:hideMark/>
          </w:tcPr>
          <w:p w14:paraId="365563C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4E236E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60A1F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7336CF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E7CB3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6B0EF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211.5 (9.3)</w:t>
            </w:r>
          </w:p>
        </w:tc>
      </w:tr>
      <w:tr w:rsidR="00C852A2" w:rsidRPr="009A0A69" w14:paraId="6F63F43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23617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PCG_10 </w:t>
            </w:r>
          </w:p>
        </w:tc>
        <w:tc>
          <w:tcPr>
            <w:tcW w:w="1503" w:type="dxa"/>
            <w:tcBorders>
              <w:top w:val="nil"/>
              <w:left w:val="nil"/>
              <w:bottom w:val="single" w:sz="4" w:space="0" w:color="auto"/>
              <w:right w:val="single" w:sz="4" w:space="0" w:color="auto"/>
            </w:tcBorders>
            <w:noWrap/>
            <w:vAlign w:val="bottom"/>
            <w:hideMark/>
          </w:tcPr>
          <w:p w14:paraId="202AF0E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6979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B57E5D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1830B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91168E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BF2DF0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48.4 (43.1)</w:t>
            </w:r>
          </w:p>
        </w:tc>
      </w:tr>
      <w:tr w:rsidR="00C852A2" w:rsidRPr="009A0A69" w14:paraId="50898147"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89C39B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PCG_11 </w:t>
            </w:r>
          </w:p>
        </w:tc>
        <w:tc>
          <w:tcPr>
            <w:tcW w:w="1503" w:type="dxa"/>
            <w:tcBorders>
              <w:top w:val="nil"/>
              <w:left w:val="nil"/>
              <w:bottom w:val="single" w:sz="4" w:space="0" w:color="auto"/>
              <w:right w:val="single" w:sz="4" w:space="0" w:color="auto"/>
            </w:tcBorders>
            <w:noWrap/>
            <w:vAlign w:val="bottom"/>
            <w:hideMark/>
          </w:tcPr>
          <w:p w14:paraId="4C60198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DC0DC7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D5809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BB2FAC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C4B303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8536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913.3 (391.8)</w:t>
            </w:r>
          </w:p>
        </w:tc>
      </w:tr>
      <w:tr w:rsidR="00C852A2" w:rsidRPr="009A0A69" w14:paraId="6278B55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6316F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PCG_12 </w:t>
            </w:r>
          </w:p>
        </w:tc>
        <w:tc>
          <w:tcPr>
            <w:tcW w:w="1503" w:type="dxa"/>
            <w:tcBorders>
              <w:top w:val="nil"/>
              <w:left w:val="nil"/>
              <w:bottom w:val="single" w:sz="4" w:space="0" w:color="auto"/>
              <w:right w:val="single" w:sz="4" w:space="0" w:color="auto"/>
            </w:tcBorders>
            <w:noWrap/>
            <w:vAlign w:val="bottom"/>
            <w:hideMark/>
          </w:tcPr>
          <w:p w14:paraId="718B06B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D8CE3C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10B591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6543F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6EDEDB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0C5772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-142.1 (14.5)</w:t>
            </w:r>
          </w:p>
        </w:tc>
      </w:tr>
      <w:tr w:rsidR="00C852A2" w:rsidRPr="009A0A69" w14:paraId="52248EE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4BD1777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PCG_13 </w:t>
            </w:r>
          </w:p>
        </w:tc>
        <w:tc>
          <w:tcPr>
            <w:tcW w:w="1503" w:type="dxa"/>
            <w:tcBorders>
              <w:top w:val="nil"/>
              <w:left w:val="nil"/>
              <w:bottom w:val="single" w:sz="4" w:space="0" w:color="auto"/>
              <w:right w:val="single" w:sz="4" w:space="0" w:color="auto"/>
            </w:tcBorders>
            <w:noWrap/>
            <w:vAlign w:val="bottom"/>
            <w:hideMark/>
          </w:tcPr>
          <w:p w14:paraId="3DE1C8A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DCA5F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0D8882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DECA85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041AA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7805AB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114.1 (7.6)</w:t>
            </w:r>
          </w:p>
        </w:tc>
      </w:tr>
      <w:tr w:rsidR="00C852A2" w:rsidRPr="009A0A69" w14:paraId="24BF2274"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F8AC96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PCG_14 </w:t>
            </w:r>
          </w:p>
        </w:tc>
        <w:tc>
          <w:tcPr>
            <w:tcW w:w="1503" w:type="dxa"/>
            <w:tcBorders>
              <w:top w:val="nil"/>
              <w:left w:val="nil"/>
              <w:bottom w:val="single" w:sz="4" w:space="0" w:color="auto"/>
              <w:right w:val="single" w:sz="4" w:space="0" w:color="auto"/>
            </w:tcBorders>
            <w:noWrap/>
            <w:vAlign w:val="bottom"/>
            <w:hideMark/>
          </w:tcPr>
          <w:p w14:paraId="6A5E131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0F57E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5AC57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A4578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EBFCEE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72735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464.9 (32)</w:t>
            </w:r>
          </w:p>
        </w:tc>
      </w:tr>
      <w:tr w:rsidR="00C852A2" w:rsidRPr="009A0A69" w14:paraId="05AC54F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39973D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PCG_15 </w:t>
            </w:r>
          </w:p>
        </w:tc>
        <w:tc>
          <w:tcPr>
            <w:tcW w:w="1503" w:type="dxa"/>
            <w:tcBorders>
              <w:top w:val="nil"/>
              <w:left w:val="nil"/>
              <w:bottom w:val="single" w:sz="4" w:space="0" w:color="auto"/>
              <w:right w:val="single" w:sz="4" w:space="0" w:color="auto"/>
            </w:tcBorders>
            <w:noWrap/>
            <w:vAlign w:val="bottom"/>
            <w:hideMark/>
          </w:tcPr>
          <w:p w14:paraId="40FCCAD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CFDFFC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4B650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701D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222F51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222373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261.1 (20.2)</w:t>
            </w:r>
          </w:p>
        </w:tc>
      </w:tr>
      <w:tr w:rsidR="00C852A2" w:rsidRPr="009A0A69" w14:paraId="593C26CC"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F43DBA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PCG_16 </w:t>
            </w:r>
          </w:p>
        </w:tc>
        <w:tc>
          <w:tcPr>
            <w:tcW w:w="1503" w:type="dxa"/>
            <w:tcBorders>
              <w:top w:val="nil"/>
              <w:left w:val="nil"/>
              <w:bottom w:val="single" w:sz="4" w:space="0" w:color="auto"/>
              <w:right w:val="single" w:sz="4" w:space="0" w:color="auto"/>
            </w:tcBorders>
            <w:noWrap/>
            <w:vAlign w:val="bottom"/>
            <w:hideMark/>
          </w:tcPr>
          <w:p w14:paraId="294F36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EF6C7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C5F59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0EA548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8B8775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7C7DB7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2475.1 (86.5)</w:t>
            </w:r>
          </w:p>
        </w:tc>
      </w:tr>
      <w:tr w:rsidR="00C852A2" w:rsidRPr="009A0A69" w14:paraId="2A7058C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3A938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PCG_17 </w:t>
            </w:r>
          </w:p>
        </w:tc>
        <w:tc>
          <w:tcPr>
            <w:tcW w:w="1503" w:type="dxa"/>
            <w:tcBorders>
              <w:top w:val="nil"/>
              <w:left w:val="nil"/>
              <w:bottom w:val="single" w:sz="4" w:space="0" w:color="auto"/>
              <w:right w:val="single" w:sz="4" w:space="0" w:color="auto"/>
            </w:tcBorders>
            <w:noWrap/>
            <w:vAlign w:val="bottom"/>
            <w:hideMark/>
          </w:tcPr>
          <w:p w14:paraId="3DEA536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18E97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663215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403D0F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17467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C4B56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120.9 (11.5)</w:t>
            </w:r>
          </w:p>
        </w:tc>
      </w:tr>
      <w:tr w:rsidR="00C852A2" w:rsidRPr="009A0A69" w14:paraId="7267A40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30AD01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PCG_18 </w:t>
            </w:r>
          </w:p>
        </w:tc>
        <w:tc>
          <w:tcPr>
            <w:tcW w:w="1503" w:type="dxa"/>
            <w:tcBorders>
              <w:top w:val="nil"/>
              <w:left w:val="nil"/>
              <w:bottom w:val="single" w:sz="4" w:space="0" w:color="auto"/>
              <w:right w:val="single" w:sz="4" w:space="0" w:color="auto"/>
            </w:tcBorders>
            <w:noWrap/>
            <w:vAlign w:val="bottom"/>
            <w:hideMark/>
          </w:tcPr>
          <w:p w14:paraId="40DED21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2F536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59EE74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C1BD20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2564A9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3774A3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1919.9 (62.6)</w:t>
            </w:r>
          </w:p>
        </w:tc>
      </w:tr>
      <w:tr w:rsidR="00C852A2" w:rsidRPr="009A0A69" w14:paraId="3A3A0679"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D0D99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PCG_19 </w:t>
            </w:r>
          </w:p>
        </w:tc>
        <w:tc>
          <w:tcPr>
            <w:tcW w:w="1503" w:type="dxa"/>
            <w:tcBorders>
              <w:top w:val="nil"/>
              <w:left w:val="nil"/>
              <w:bottom w:val="single" w:sz="4" w:space="0" w:color="auto"/>
              <w:right w:val="single" w:sz="4" w:space="0" w:color="auto"/>
            </w:tcBorders>
            <w:noWrap/>
            <w:vAlign w:val="bottom"/>
            <w:hideMark/>
          </w:tcPr>
          <w:p w14:paraId="5DB8847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BFB92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2DFB4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70DE04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A611B6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A65B0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2183.7 (156.2)</w:t>
            </w:r>
          </w:p>
        </w:tc>
      </w:tr>
      <w:tr w:rsidR="00C852A2" w:rsidRPr="009A0A69" w14:paraId="0272C85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F17123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PCG_20 </w:t>
            </w:r>
          </w:p>
        </w:tc>
        <w:tc>
          <w:tcPr>
            <w:tcW w:w="1503" w:type="dxa"/>
            <w:tcBorders>
              <w:top w:val="nil"/>
              <w:left w:val="nil"/>
              <w:bottom w:val="single" w:sz="4" w:space="0" w:color="auto"/>
              <w:right w:val="single" w:sz="4" w:space="0" w:color="auto"/>
            </w:tcBorders>
            <w:noWrap/>
            <w:vAlign w:val="bottom"/>
            <w:hideMark/>
          </w:tcPr>
          <w:p w14:paraId="1321D18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36FAE7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E85BCB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BA5810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75323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B7F6C8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393.6 (11.8)</w:t>
            </w:r>
          </w:p>
        </w:tc>
      </w:tr>
      <w:tr w:rsidR="00C852A2" w:rsidRPr="009A0A69" w14:paraId="634EF21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87D6B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PCG_21 </w:t>
            </w:r>
          </w:p>
        </w:tc>
        <w:tc>
          <w:tcPr>
            <w:tcW w:w="1503" w:type="dxa"/>
            <w:tcBorders>
              <w:top w:val="nil"/>
              <w:left w:val="nil"/>
              <w:bottom w:val="single" w:sz="4" w:space="0" w:color="auto"/>
              <w:right w:val="single" w:sz="4" w:space="0" w:color="auto"/>
            </w:tcBorders>
            <w:noWrap/>
            <w:vAlign w:val="bottom"/>
            <w:hideMark/>
          </w:tcPr>
          <w:p w14:paraId="4E8E438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2C1A5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9F98F2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5F6B9F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54831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D9C61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403.5 (7.3)</w:t>
            </w:r>
          </w:p>
        </w:tc>
      </w:tr>
      <w:tr w:rsidR="00C852A2" w:rsidRPr="009A0A69" w14:paraId="4177212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6A9372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PCG_22 </w:t>
            </w:r>
          </w:p>
        </w:tc>
        <w:tc>
          <w:tcPr>
            <w:tcW w:w="1503" w:type="dxa"/>
            <w:tcBorders>
              <w:top w:val="nil"/>
              <w:left w:val="nil"/>
              <w:bottom w:val="single" w:sz="4" w:space="0" w:color="auto"/>
              <w:right w:val="single" w:sz="4" w:space="0" w:color="auto"/>
            </w:tcBorders>
            <w:noWrap/>
            <w:vAlign w:val="bottom"/>
            <w:hideMark/>
          </w:tcPr>
          <w:p w14:paraId="04B5261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482005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A52E85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9A8EF7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0F733D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68CC5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540.2 (17.5)</w:t>
            </w:r>
          </w:p>
        </w:tc>
      </w:tr>
      <w:tr w:rsidR="00C852A2" w:rsidRPr="009A0A69" w14:paraId="3134100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123FC24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PCG_23 </w:t>
            </w:r>
          </w:p>
        </w:tc>
        <w:tc>
          <w:tcPr>
            <w:tcW w:w="1503" w:type="dxa"/>
            <w:tcBorders>
              <w:top w:val="nil"/>
              <w:left w:val="nil"/>
              <w:bottom w:val="single" w:sz="4" w:space="0" w:color="auto"/>
              <w:right w:val="single" w:sz="4" w:space="0" w:color="auto"/>
            </w:tcBorders>
            <w:noWrap/>
            <w:vAlign w:val="bottom"/>
            <w:hideMark/>
          </w:tcPr>
          <w:p w14:paraId="330C702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F37BD5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867BAC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E74333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ADE7CA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462110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764.1 (23.2)</w:t>
            </w:r>
          </w:p>
        </w:tc>
      </w:tr>
      <w:tr w:rsidR="00C852A2" w:rsidRPr="009A0A69" w14:paraId="2981A04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5570E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PCG_24 </w:t>
            </w:r>
          </w:p>
        </w:tc>
        <w:tc>
          <w:tcPr>
            <w:tcW w:w="1503" w:type="dxa"/>
            <w:tcBorders>
              <w:top w:val="nil"/>
              <w:left w:val="nil"/>
              <w:bottom w:val="single" w:sz="4" w:space="0" w:color="auto"/>
              <w:right w:val="single" w:sz="4" w:space="0" w:color="auto"/>
            </w:tcBorders>
            <w:noWrap/>
            <w:vAlign w:val="bottom"/>
            <w:hideMark/>
          </w:tcPr>
          <w:p w14:paraId="67C481B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8B2136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9EB41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D701C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0F2859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2FC70D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5730.7 (129)</w:t>
            </w:r>
          </w:p>
        </w:tc>
      </w:tr>
      <w:tr w:rsidR="00C852A2" w:rsidRPr="009A0A69" w14:paraId="6D5E351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CEF8CA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PCG_25 </w:t>
            </w:r>
          </w:p>
        </w:tc>
        <w:tc>
          <w:tcPr>
            <w:tcW w:w="1503" w:type="dxa"/>
            <w:tcBorders>
              <w:top w:val="nil"/>
              <w:left w:val="nil"/>
              <w:bottom w:val="single" w:sz="4" w:space="0" w:color="auto"/>
              <w:right w:val="single" w:sz="4" w:space="0" w:color="auto"/>
            </w:tcBorders>
            <w:noWrap/>
            <w:vAlign w:val="bottom"/>
            <w:hideMark/>
          </w:tcPr>
          <w:p w14:paraId="3CF3DBF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24AE2A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DE622E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0D5795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89CE9C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6C0613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563.5 (35.5)</w:t>
            </w:r>
          </w:p>
        </w:tc>
      </w:tr>
      <w:tr w:rsidR="00C852A2" w:rsidRPr="009A0A69" w14:paraId="75D2A85E"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5228E4A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PCG_26 </w:t>
            </w:r>
          </w:p>
        </w:tc>
        <w:tc>
          <w:tcPr>
            <w:tcW w:w="1503" w:type="dxa"/>
            <w:tcBorders>
              <w:top w:val="nil"/>
              <w:left w:val="nil"/>
              <w:bottom w:val="single" w:sz="4" w:space="0" w:color="auto"/>
              <w:right w:val="single" w:sz="4" w:space="0" w:color="auto"/>
            </w:tcBorders>
            <w:noWrap/>
            <w:vAlign w:val="bottom"/>
            <w:hideMark/>
          </w:tcPr>
          <w:p w14:paraId="05D9381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9494DC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C3A98F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F0A764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F6826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99FE2F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1053.7 (73.1)</w:t>
            </w:r>
          </w:p>
        </w:tc>
      </w:tr>
      <w:tr w:rsidR="00C852A2" w:rsidRPr="009A0A69" w14:paraId="2BE19718"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D92166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PCG_27 </w:t>
            </w:r>
          </w:p>
        </w:tc>
        <w:tc>
          <w:tcPr>
            <w:tcW w:w="1503" w:type="dxa"/>
            <w:tcBorders>
              <w:top w:val="nil"/>
              <w:left w:val="nil"/>
              <w:bottom w:val="single" w:sz="4" w:space="0" w:color="auto"/>
              <w:right w:val="single" w:sz="4" w:space="0" w:color="auto"/>
            </w:tcBorders>
            <w:noWrap/>
            <w:vAlign w:val="bottom"/>
            <w:hideMark/>
          </w:tcPr>
          <w:p w14:paraId="5872822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BF7DB0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E9957C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C86F4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361499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651D19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-107.8 (19.5)</w:t>
            </w:r>
          </w:p>
        </w:tc>
      </w:tr>
      <w:tr w:rsidR="00C852A2" w:rsidRPr="009A0A69" w14:paraId="1417F200"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86E516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PCG_28 </w:t>
            </w:r>
          </w:p>
        </w:tc>
        <w:tc>
          <w:tcPr>
            <w:tcW w:w="1503" w:type="dxa"/>
            <w:tcBorders>
              <w:top w:val="nil"/>
              <w:left w:val="nil"/>
              <w:bottom w:val="single" w:sz="4" w:space="0" w:color="auto"/>
              <w:right w:val="single" w:sz="4" w:space="0" w:color="auto"/>
            </w:tcBorders>
            <w:noWrap/>
            <w:vAlign w:val="bottom"/>
            <w:hideMark/>
          </w:tcPr>
          <w:p w14:paraId="0B34D20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46A1D9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FD71B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701114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F001AC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20FD2D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11583.5 (72.5)</w:t>
            </w:r>
          </w:p>
        </w:tc>
      </w:tr>
      <w:tr w:rsidR="00C852A2" w:rsidRPr="009A0A69" w14:paraId="1B5BC466"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5AB9B7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PCG_29 </w:t>
            </w:r>
          </w:p>
        </w:tc>
        <w:tc>
          <w:tcPr>
            <w:tcW w:w="1503" w:type="dxa"/>
            <w:tcBorders>
              <w:top w:val="nil"/>
              <w:left w:val="nil"/>
              <w:bottom w:val="single" w:sz="4" w:space="0" w:color="auto"/>
              <w:right w:val="single" w:sz="4" w:space="0" w:color="auto"/>
            </w:tcBorders>
            <w:noWrap/>
            <w:vAlign w:val="bottom"/>
            <w:hideMark/>
          </w:tcPr>
          <w:p w14:paraId="5377867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B6F18B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01309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55BA83A"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85198A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D5B1C5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370.7 (56.1)</w:t>
            </w:r>
          </w:p>
        </w:tc>
      </w:tr>
      <w:tr w:rsidR="00C852A2" w:rsidRPr="009A0A69" w14:paraId="669EC6A3"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2A8A41C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PCG_30 </w:t>
            </w:r>
          </w:p>
        </w:tc>
        <w:tc>
          <w:tcPr>
            <w:tcW w:w="1503" w:type="dxa"/>
            <w:tcBorders>
              <w:top w:val="nil"/>
              <w:left w:val="nil"/>
              <w:bottom w:val="single" w:sz="4" w:space="0" w:color="auto"/>
              <w:right w:val="single" w:sz="4" w:space="0" w:color="auto"/>
            </w:tcBorders>
            <w:noWrap/>
            <w:vAlign w:val="bottom"/>
            <w:hideMark/>
          </w:tcPr>
          <w:p w14:paraId="1509C5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2E4328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727CE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E2E249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B3EDF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60FC8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919.6 (69.6)</w:t>
            </w:r>
          </w:p>
        </w:tc>
      </w:tr>
      <w:tr w:rsidR="00C852A2" w:rsidRPr="009A0A69" w14:paraId="594FE6C1"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437398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PCG_31 </w:t>
            </w:r>
          </w:p>
        </w:tc>
        <w:tc>
          <w:tcPr>
            <w:tcW w:w="1503" w:type="dxa"/>
            <w:tcBorders>
              <w:top w:val="nil"/>
              <w:left w:val="nil"/>
              <w:bottom w:val="single" w:sz="4" w:space="0" w:color="auto"/>
              <w:right w:val="single" w:sz="4" w:space="0" w:color="auto"/>
            </w:tcBorders>
            <w:noWrap/>
            <w:vAlign w:val="bottom"/>
            <w:hideMark/>
          </w:tcPr>
          <w:p w14:paraId="05A7A40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B4B5C7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526C0C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ABE8F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B82A9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EB74E9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11202.6 (55.1)</w:t>
            </w:r>
          </w:p>
        </w:tc>
      </w:tr>
      <w:tr w:rsidR="00C852A2" w:rsidRPr="009A0A69" w14:paraId="63A123F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9544E8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PCG_32 </w:t>
            </w:r>
          </w:p>
        </w:tc>
        <w:tc>
          <w:tcPr>
            <w:tcW w:w="1503" w:type="dxa"/>
            <w:tcBorders>
              <w:top w:val="nil"/>
              <w:left w:val="nil"/>
              <w:bottom w:val="single" w:sz="4" w:space="0" w:color="auto"/>
              <w:right w:val="single" w:sz="4" w:space="0" w:color="auto"/>
            </w:tcBorders>
            <w:noWrap/>
            <w:vAlign w:val="bottom"/>
            <w:hideMark/>
          </w:tcPr>
          <w:p w14:paraId="6256929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E43D35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B0EF0C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7377256"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52A0CB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9364FD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4979.9 (55)</w:t>
            </w:r>
          </w:p>
        </w:tc>
      </w:tr>
      <w:tr w:rsidR="00C852A2" w:rsidRPr="009A0A69" w14:paraId="6F9DAAE2"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37EEDF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PCG_33 </w:t>
            </w:r>
          </w:p>
        </w:tc>
        <w:tc>
          <w:tcPr>
            <w:tcW w:w="1503" w:type="dxa"/>
            <w:tcBorders>
              <w:top w:val="nil"/>
              <w:left w:val="nil"/>
              <w:bottom w:val="single" w:sz="4" w:space="0" w:color="auto"/>
              <w:right w:val="single" w:sz="4" w:space="0" w:color="auto"/>
            </w:tcBorders>
            <w:noWrap/>
            <w:vAlign w:val="bottom"/>
            <w:hideMark/>
          </w:tcPr>
          <w:p w14:paraId="61FC5BBC"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295830C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75461A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B339E0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641981B"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D75146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983.4 (23.6)</w:t>
            </w:r>
          </w:p>
        </w:tc>
      </w:tr>
      <w:tr w:rsidR="00C852A2" w:rsidRPr="009A0A69" w14:paraId="1164F0C5"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0EB181A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PCG_34 </w:t>
            </w:r>
          </w:p>
        </w:tc>
        <w:tc>
          <w:tcPr>
            <w:tcW w:w="1503" w:type="dxa"/>
            <w:tcBorders>
              <w:top w:val="nil"/>
              <w:left w:val="nil"/>
              <w:bottom w:val="single" w:sz="4" w:space="0" w:color="auto"/>
              <w:right w:val="single" w:sz="4" w:space="0" w:color="auto"/>
            </w:tcBorders>
            <w:noWrap/>
            <w:vAlign w:val="bottom"/>
            <w:hideMark/>
          </w:tcPr>
          <w:p w14:paraId="4AC7F70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45D929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4CCFDF9"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7381AF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E6E4F1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38DD0065"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24177.8 (53.9)</w:t>
            </w:r>
          </w:p>
        </w:tc>
      </w:tr>
      <w:tr w:rsidR="00C852A2" w:rsidRPr="009A0A69" w14:paraId="491D12F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6875736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PCG_35 </w:t>
            </w:r>
          </w:p>
        </w:tc>
        <w:tc>
          <w:tcPr>
            <w:tcW w:w="1503" w:type="dxa"/>
            <w:tcBorders>
              <w:top w:val="nil"/>
              <w:left w:val="nil"/>
              <w:bottom w:val="single" w:sz="4" w:space="0" w:color="auto"/>
              <w:right w:val="single" w:sz="4" w:space="0" w:color="auto"/>
            </w:tcBorders>
            <w:noWrap/>
            <w:vAlign w:val="bottom"/>
            <w:hideMark/>
          </w:tcPr>
          <w:p w14:paraId="7CD84AD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0BB3A6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9BD1CDE"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67097678"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112C35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77DBDF93"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10279.6 (51.5)</w:t>
            </w:r>
          </w:p>
        </w:tc>
      </w:tr>
      <w:tr w:rsidR="00C852A2" w:rsidRPr="009A0A69" w14:paraId="63A4FF7F" w14:textId="77777777" w:rsidTr="00C852A2">
        <w:trPr>
          <w:trHeight w:val="308"/>
          <w:jc w:val="center"/>
        </w:trPr>
        <w:tc>
          <w:tcPr>
            <w:tcW w:w="1448" w:type="dxa"/>
            <w:tcBorders>
              <w:top w:val="nil"/>
              <w:left w:val="single" w:sz="4" w:space="0" w:color="auto"/>
              <w:bottom w:val="single" w:sz="4" w:space="0" w:color="auto"/>
              <w:right w:val="single" w:sz="4" w:space="0" w:color="auto"/>
            </w:tcBorders>
            <w:noWrap/>
            <w:vAlign w:val="bottom"/>
            <w:hideMark/>
          </w:tcPr>
          <w:p w14:paraId="7B6E9F91"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xml:space="preserve">PCG_36 </w:t>
            </w:r>
          </w:p>
        </w:tc>
        <w:tc>
          <w:tcPr>
            <w:tcW w:w="1503" w:type="dxa"/>
            <w:tcBorders>
              <w:top w:val="nil"/>
              <w:left w:val="nil"/>
              <w:bottom w:val="single" w:sz="4" w:space="0" w:color="auto"/>
              <w:right w:val="single" w:sz="4" w:space="0" w:color="auto"/>
            </w:tcBorders>
            <w:noWrap/>
            <w:vAlign w:val="bottom"/>
            <w:hideMark/>
          </w:tcPr>
          <w:p w14:paraId="5DEC8332"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55720960"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2DE9D84"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014D8B2D"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16E0F5FF"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 </w:t>
            </w:r>
          </w:p>
        </w:tc>
        <w:tc>
          <w:tcPr>
            <w:tcW w:w="1446" w:type="dxa"/>
            <w:tcBorders>
              <w:top w:val="nil"/>
              <w:left w:val="nil"/>
              <w:bottom w:val="single" w:sz="4" w:space="0" w:color="auto"/>
              <w:right w:val="single" w:sz="4" w:space="0" w:color="auto"/>
            </w:tcBorders>
            <w:noWrap/>
            <w:vAlign w:val="bottom"/>
            <w:hideMark/>
          </w:tcPr>
          <w:p w14:paraId="4F49F767" w14:textId="77777777" w:rsidR="00C852A2" w:rsidRPr="009A0A69" w:rsidRDefault="00C852A2" w:rsidP="00C852A2">
            <w:pPr>
              <w:rPr>
                <w:rFonts w:ascii="Times New Roman" w:eastAsia="Times New Roman" w:hAnsi="Times New Roman" w:cs="Times New Roman"/>
                <w:color w:val="000000"/>
                <w:sz w:val="18"/>
                <w:szCs w:val="18"/>
                <w:lang w:val="en-US"/>
              </w:rPr>
            </w:pPr>
            <w:r w:rsidRPr="009A0A69">
              <w:rPr>
                <w:rFonts w:ascii="Times New Roman" w:eastAsia="Times New Roman" w:hAnsi="Times New Roman" w:cs="Times New Roman"/>
                <w:color w:val="000000"/>
                <w:sz w:val="18"/>
                <w:szCs w:val="18"/>
                <w:lang w:val="en-US"/>
              </w:rPr>
              <w:t>189.9 (5.7)</w:t>
            </w:r>
          </w:p>
        </w:tc>
      </w:tr>
    </w:tbl>
    <w:p w14:paraId="442A3CE9" w14:textId="7E792F35" w:rsidR="00967B51" w:rsidRPr="009A0A69" w:rsidRDefault="00C852A2">
      <w:pPr>
        <w:rPr>
          <w:rFonts w:ascii="Times New Roman" w:hAnsi="Times New Roman" w:cs="Times New Roman"/>
          <w:lang w:val="en-US"/>
        </w:rPr>
      </w:pPr>
      <w:r w:rsidRPr="009A0A69">
        <w:rPr>
          <w:rFonts w:ascii="Times New Roman" w:hAnsi="Times New Roman" w:cs="Times New Roman"/>
          <w:b/>
          <w:bCs/>
          <w:lang w:val="en-US"/>
        </w:rPr>
        <w:t xml:space="preserve">Note: </w:t>
      </w:r>
      <w:r w:rsidRPr="009A0A69">
        <w:rPr>
          <w:rFonts w:ascii="Times New Roman" w:hAnsi="Times New Roman" w:cs="Times New Roman"/>
          <w:lang w:val="en-US"/>
        </w:rPr>
        <w:t xml:space="preserve">See Table 1 and Table 2 for the names of </w:t>
      </w:r>
      <w:r w:rsidR="00F647F3" w:rsidRPr="009A0A69">
        <w:rPr>
          <w:rFonts w:ascii="Times New Roman" w:hAnsi="Times New Roman" w:cs="Times New Roman"/>
          <w:lang w:val="en-US"/>
        </w:rPr>
        <w:t>PAT and PCGs.</w:t>
      </w:r>
    </w:p>
    <w:p w14:paraId="0A14F420" w14:textId="1E6EC43F" w:rsidR="007A76D4" w:rsidRPr="009A0A69" w:rsidRDefault="007A76D4">
      <w:pPr>
        <w:rPr>
          <w:rFonts w:ascii="Times New Roman" w:hAnsi="Times New Roman" w:cs="Times New Roman"/>
          <w:lang w:val="en-US"/>
        </w:rPr>
      </w:pPr>
    </w:p>
    <w:p w14:paraId="1C6DE4DC" w14:textId="77777777" w:rsidR="00145253" w:rsidRPr="009A0A69" w:rsidRDefault="00145253">
      <w:pPr>
        <w:rPr>
          <w:rFonts w:ascii="Times New Roman" w:hAnsi="Times New Roman" w:cs="Times New Roman"/>
          <w:lang w:val="en-US"/>
        </w:rPr>
      </w:pPr>
    </w:p>
    <w:p w14:paraId="1E183FB9" w14:textId="235150BC" w:rsidR="00145253" w:rsidRPr="009A0A69" w:rsidRDefault="00145253">
      <w:pPr>
        <w:rPr>
          <w:rFonts w:ascii="Times New Roman" w:hAnsi="Times New Roman" w:cs="Times New Roman"/>
          <w:lang w:val="en-US"/>
        </w:rPr>
      </w:pPr>
    </w:p>
    <w:p w14:paraId="0192FC71" w14:textId="77777777" w:rsidR="00145253" w:rsidRPr="009A0A69" w:rsidRDefault="00145253">
      <w:pPr>
        <w:rPr>
          <w:rFonts w:ascii="Times New Roman" w:hAnsi="Times New Roman" w:cs="Times New Roman"/>
          <w:lang w:val="en-US"/>
        </w:rPr>
      </w:pPr>
    </w:p>
    <w:p w14:paraId="78F72171" w14:textId="01FA7FA6" w:rsidR="007A76D4" w:rsidRPr="009A0A69" w:rsidRDefault="007A76D4">
      <w:pPr>
        <w:rPr>
          <w:rFonts w:ascii="Times New Roman" w:hAnsi="Times New Roman" w:cs="Times New Roman"/>
          <w:lang w:val="en-US"/>
        </w:rPr>
      </w:pPr>
      <w:r w:rsidRPr="009A0A69">
        <w:rPr>
          <w:rFonts w:ascii="Times New Roman" w:hAnsi="Times New Roman" w:cs="Times New Roman"/>
          <w:b/>
          <w:bCs/>
          <w:lang w:val="en-US"/>
        </w:rPr>
        <w:t>Table 4</w:t>
      </w:r>
      <w:r w:rsidRPr="009A0A69">
        <w:rPr>
          <w:rFonts w:ascii="Times New Roman" w:hAnsi="Times New Roman" w:cs="Times New Roman"/>
          <w:lang w:val="en-US"/>
        </w:rPr>
        <w:t>:</w:t>
      </w:r>
      <w:r w:rsidR="00145253" w:rsidRPr="009A0A69">
        <w:rPr>
          <w:rFonts w:ascii="Times New Roman" w:hAnsi="Times New Roman" w:cs="Times New Roman"/>
          <w:lang w:val="en-US"/>
        </w:rPr>
        <w:t xml:space="preserve"> </w:t>
      </w:r>
      <w:r w:rsidR="00EF5B29" w:rsidRPr="009A0A69">
        <w:rPr>
          <w:rFonts w:ascii="Times New Roman" w:hAnsi="Times New Roman" w:cs="Times New Roman"/>
          <w:lang w:val="en-US"/>
        </w:rPr>
        <w:t xml:space="preserve">Demographic and socioeconomic characteristics of the Local Health Authority </w:t>
      </w:r>
      <w:proofErr w:type="gramStart"/>
      <w:r w:rsidR="00EF5B29" w:rsidRPr="009A0A69">
        <w:rPr>
          <w:rFonts w:ascii="Times New Roman" w:hAnsi="Times New Roman" w:cs="Times New Roman"/>
          <w:lang w:val="en-US"/>
        </w:rPr>
        <w:t xml:space="preserve">of </w:t>
      </w:r>
      <w:r w:rsidR="00B60ECD" w:rsidRPr="009A0A69">
        <w:rPr>
          <w:rFonts w:ascii="Times New Roman" w:hAnsi="Times New Roman" w:cs="Times New Roman"/>
          <w:lang w:val="en-US"/>
        </w:rPr>
        <w:t xml:space="preserve"> Residence</w:t>
      </w:r>
      <w:proofErr w:type="gramEnd"/>
    </w:p>
    <w:tbl>
      <w:tblPr>
        <w:tblW w:w="7316" w:type="dxa"/>
        <w:jc w:val="center"/>
        <w:tblLook w:val="04A0" w:firstRow="1" w:lastRow="0" w:firstColumn="1" w:lastColumn="0" w:noHBand="0" w:noVBand="1"/>
      </w:tblPr>
      <w:tblGrid>
        <w:gridCol w:w="1612"/>
        <w:gridCol w:w="1612"/>
        <w:gridCol w:w="1612"/>
        <w:gridCol w:w="2480"/>
      </w:tblGrid>
      <w:tr w:rsidR="00F3799E" w:rsidRPr="009A0A69" w14:paraId="3BBAC64A" w14:textId="77777777" w:rsidTr="00F3799E">
        <w:trPr>
          <w:trHeight w:val="172"/>
          <w:jc w:val="center"/>
        </w:trPr>
        <w:tc>
          <w:tcPr>
            <w:tcW w:w="1612" w:type="dxa"/>
            <w:tcBorders>
              <w:top w:val="single" w:sz="8" w:space="0" w:color="auto"/>
              <w:left w:val="single" w:sz="8" w:space="0" w:color="auto"/>
              <w:bottom w:val="single" w:sz="8" w:space="0" w:color="auto"/>
              <w:right w:val="single" w:sz="8" w:space="0" w:color="auto"/>
            </w:tcBorders>
            <w:noWrap/>
            <w:vAlign w:val="center"/>
            <w:hideMark/>
          </w:tcPr>
          <w:p w14:paraId="168A93F9" w14:textId="77777777" w:rsidR="00F3799E" w:rsidRPr="009A0A69" w:rsidRDefault="00F3799E" w:rsidP="00F3799E">
            <w:pPr>
              <w:rPr>
                <w:rFonts w:ascii="Times New Roman" w:eastAsia="Times New Roman" w:hAnsi="Times New Roman" w:cs="Times New Roman"/>
                <w:b/>
                <w:bCs/>
                <w:color w:val="000000"/>
                <w:sz w:val="20"/>
                <w:szCs w:val="20"/>
              </w:rPr>
            </w:pPr>
            <w:r w:rsidRPr="009A0A69">
              <w:rPr>
                <w:rFonts w:ascii="Times New Roman" w:eastAsia="Times New Roman" w:hAnsi="Times New Roman" w:cs="Times New Roman"/>
                <w:b/>
                <w:bCs/>
                <w:color w:val="000000"/>
                <w:sz w:val="20"/>
                <w:szCs w:val="20"/>
                <w:lang w:val="en-US"/>
              </w:rPr>
              <w:t xml:space="preserve">Local health authority of residence </w:t>
            </w:r>
          </w:p>
        </w:tc>
        <w:tc>
          <w:tcPr>
            <w:tcW w:w="1612" w:type="dxa"/>
            <w:tcBorders>
              <w:top w:val="single" w:sz="8" w:space="0" w:color="auto"/>
              <w:left w:val="nil"/>
              <w:bottom w:val="single" w:sz="8" w:space="0" w:color="auto"/>
              <w:right w:val="single" w:sz="8" w:space="0" w:color="auto"/>
            </w:tcBorders>
            <w:noWrap/>
            <w:vAlign w:val="center"/>
            <w:hideMark/>
          </w:tcPr>
          <w:p w14:paraId="5D5B811C" w14:textId="77777777" w:rsidR="00F3799E" w:rsidRPr="009A0A69" w:rsidRDefault="00F3799E" w:rsidP="00F3799E">
            <w:pPr>
              <w:rPr>
                <w:rFonts w:ascii="Times New Roman" w:eastAsia="Times New Roman" w:hAnsi="Times New Roman" w:cs="Times New Roman"/>
                <w:b/>
                <w:bCs/>
                <w:color w:val="000000"/>
                <w:sz w:val="20"/>
                <w:szCs w:val="20"/>
              </w:rPr>
            </w:pPr>
            <w:r w:rsidRPr="009A0A69">
              <w:rPr>
                <w:rFonts w:ascii="Times New Roman" w:eastAsia="Times New Roman" w:hAnsi="Times New Roman" w:cs="Times New Roman"/>
                <w:b/>
                <w:bCs/>
                <w:color w:val="000000"/>
                <w:sz w:val="20"/>
                <w:szCs w:val="20"/>
                <w:lang w:val="en-US"/>
              </w:rPr>
              <w:t xml:space="preserve">Rural </w:t>
            </w:r>
          </w:p>
        </w:tc>
        <w:tc>
          <w:tcPr>
            <w:tcW w:w="1612" w:type="dxa"/>
            <w:tcBorders>
              <w:top w:val="single" w:sz="8" w:space="0" w:color="auto"/>
              <w:left w:val="nil"/>
              <w:bottom w:val="single" w:sz="8" w:space="0" w:color="auto"/>
              <w:right w:val="single" w:sz="8" w:space="0" w:color="auto"/>
            </w:tcBorders>
            <w:noWrap/>
            <w:vAlign w:val="center"/>
            <w:hideMark/>
          </w:tcPr>
          <w:p w14:paraId="1A74FE38" w14:textId="77777777" w:rsidR="00F3799E" w:rsidRPr="009A0A69" w:rsidRDefault="00F3799E" w:rsidP="00F3799E">
            <w:pPr>
              <w:rPr>
                <w:rFonts w:ascii="Times New Roman" w:eastAsia="Times New Roman" w:hAnsi="Times New Roman" w:cs="Times New Roman"/>
                <w:b/>
                <w:bCs/>
                <w:color w:val="000000"/>
                <w:sz w:val="20"/>
                <w:szCs w:val="20"/>
              </w:rPr>
            </w:pPr>
            <w:r w:rsidRPr="009A0A69">
              <w:rPr>
                <w:rFonts w:ascii="Times New Roman" w:eastAsia="Times New Roman" w:hAnsi="Times New Roman" w:cs="Times New Roman"/>
                <w:b/>
                <w:bCs/>
                <w:color w:val="000000"/>
                <w:sz w:val="20"/>
                <w:szCs w:val="20"/>
                <w:lang w:val="en-US"/>
              </w:rPr>
              <w:t>Low income</w:t>
            </w:r>
          </w:p>
        </w:tc>
        <w:tc>
          <w:tcPr>
            <w:tcW w:w="2480" w:type="dxa"/>
            <w:tcBorders>
              <w:top w:val="single" w:sz="8" w:space="0" w:color="auto"/>
              <w:left w:val="nil"/>
              <w:bottom w:val="single" w:sz="8" w:space="0" w:color="auto"/>
              <w:right w:val="single" w:sz="8" w:space="0" w:color="auto"/>
            </w:tcBorders>
            <w:noWrap/>
            <w:vAlign w:val="center"/>
            <w:hideMark/>
          </w:tcPr>
          <w:p w14:paraId="1549652A" w14:textId="77777777" w:rsidR="00F3799E" w:rsidRPr="009A0A69" w:rsidRDefault="00F3799E" w:rsidP="00F3799E">
            <w:pPr>
              <w:rPr>
                <w:rFonts w:ascii="Times New Roman" w:eastAsia="Times New Roman" w:hAnsi="Times New Roman" w:cs="Times New Roman"/>
                <w:b/>
                <w:bCs/>
                <w:color w:val="000000"/>
                <w:sz w:val="20"/>
                <w:szCs w:val="20"/>
              </w:rPr>
            </w:pPr>
            <w:r w:rsidRPr="009A0A69">
              <w:rPr>
                <w:rFonts w:ascii="Times New Roman" w:eastAsia="Times New Roman" w:hAnsi="Times New Roman" w:cs="Times New Roman"/>
                <w:b/>
                <w:bCs/>
                <w:color w:val="000000"/>
                <w:sz w:val="20"/>
                <w:szCs w:val="20"/>
                <w:lang w:val="en-US"/>
              </w:rPr>
              <w:t> 0-14 (15-64) 65+</w:t>
            </w:r>
          </w:p>
        </w:tc>
      </w:tr>
      <w:tr w:rsidR="00F3799E" w:rsidRPr="009A0A69" w14:paraId="10436C5C"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0755CA0C" w14:textId="548A0A34"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1</w:t>
            </w:r>
          </w:p>
        </w:tc>
        <w:tc>
          <w:tcPr>
            <w:tcW w:w="1612" w:type="dxa"/>
            <w:tcBorders>
              <w:top w:val="nil"/>
              <w:left w:val="nil"/>
              <w:bottom w:val="single" w:sz="8" w:space="0" w:color="auto"/>
              <w:right w:val="single" w:sz="8" w:space="0" w:color="auto"/>
            </w:tcBorders>
            <w:noWrap/>
            <w:vAlign w:val="center"/>
            <w:hideMark/>
          </w:tcPr>
          <w:p w14:paraId="0134D494"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23.80%</w:t>
            </w:r>
          </w:p>
        </w:tc>
        <w:tc>
          <w:tcPr>
            <w:tcW w:w="1612" w:type="dxa"/>
            <w:tcBorders>
              <w:top w:val="nil"/>
              <w:left w:val="nil"/>
              <w:bottom w:val="single" w:sz="8" w:space="0" w:color="auto"/>
              <w:right w:val="single" w:sz="8" w:space="0" w:color="auto"/>
            </w:tcBorders>
            <w:noWrap/>
            <w:vAlign w:val="center"/>
            <w:hideMark/>
          </w:tcPr>
          <w:p w14:paraId="62CBD74E"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37.20%</w:t>
            </w:r>
          </w:p>
        </w:tc>
        <w:tc>
          <w:tcPr>
            <w:tcW w:w="2480" w:type="dxa"/>
            <w:tcBorders>
              <w:top w:val="nil"/>
              <w:left w:val="nil"/>
              <w:bottom w:val="single" w:sz="8" w:space="0" w:color="auto"/>
              <w:right w:val="single" w:sz="8" w:space="0" w:color="auto"/>
            </w:tcBorders>
            <w:noWrap/>
            <w:vAlign w:val="center"/>
            <w:hideMark/>
          </w:tcPr>
          <w:p w14:paraId="410FA540" w14:textId="77777777" w:rsidR="00F3799E" w:rsidRPr="009A0A69" w:rsidRDefault="00F3799E" w:rsidP="00F3799E">
            <w:pPr>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10.6%</w:t>
            </w:r>
            <w:proofErr w:type="gramStart"/>
            <w:r w:rsidRPr="009A0A69">
              <w:rPr>
                <w:rFonts w:ascii="Times New Roman" w:eastAsia="Times New Roman" w:hAnsi="Times New Roman" w:cs="Times New Roman"/>
                <w:color w:val="000000"/>
                <w:sz w:val="20"/>
                <w:szCs w:val="20"/>
                <w:lang w:val="en-US"/>
              </w:rPr>
              <w:t xml:space="preserve">   (</w:t>
            </w:r>
            <w:proofErr w:type="gramEnd"/>
            <w:r w:rsidRPr="009A0A69">
              <w:rPr>
                <w:rFonts w:ascii="Times New Roman" w:eastAsia="Times New Roman" w:hAnsi="Times New Roman" w:cs="Times New Roman"/>
                <w:color w:val="000000"/>
                <w:sz w:val="20"/>
                <w:szCs w:val="20"/>
                <w:lang w:val="en-US"/>
              </w:rPr>
              <w:t>65</w:t>
            </w:r>
            <w:proofErr w:type="gramStart"/>
            <w:r w:rsidRPr="009A0A69">
              <w:rPr>
                <w:rFonts w:ascii="Times New Roman" w:eastAsia="Times New Roman" w:hAnsi="Times New Roman" w:cs="Times New Roman"/>
                <w:color w:val="000000"/>
                <w:sz w:val="20"/>
                <w:szCs w:val="20"/>
                <w:lang w:val="en-US"/>
              </w:rPr>
              <w:t>%)  24.5</w:t>
            </w:r>
            <w:proofErr w:type="gramEnd"/>
            <w:r w:rsidRPr="009A0A69">
              <w:rPr>
                <w:rFonts w:ascii="Times New Roman" w:eastAsia="Times New Roman" w:hAnsi="Times New Roman" w:cs="Times New Roman"/>
                <w:color w:val="000000"/>
                <w:sz w:val="20"/>
                <w:szCs w:val="20"/>
                <w:lang w:val="en-US"/>
              </w:rPr>
              <w:t>%</w:t>
            </w:r>
          </w:p>
        </w:tc>
      </w:tr>
      <w:tr w:rsidR="00F3799E" w:rsidRPr="009A0A69" w14:paraId="2925566D"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05A0AC50" w14:textId="41F80347"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2</w:t>
            </w:r>
          </w:p>
        </w:tc>
        <w:tc>
          <w:tcPr>
            <w:tcW w:w="1612" w:type="dxa"/>
            <w:tcBorders>
              <w:top w:val="nil"/>
              <w:left w:val="nil"/>
              <w:bottom w:val="single" w:sz="8" w:space="0" w:color="auto"/>
              <w:right w:val="single" w:sz="8" w:space="0" w:color="auto"/>
            </w:tcBorders>
            <w:noWrap/>
            <w:vAlign w:val="center"/>
            <w:hideMark/>
          </w:tcPr>
          <w:p w14:paraId="7FFF36F3"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40.50%</w:t>
            </w:r>
          </w:p>
        </w:tc>
        <w:tc>
          <w:tcPr>
            <w:tcW w:w="1612" w:type="dxa"/>
            <w:tcBorders>
              <w:top w:val="nil"/>
              <w:left w:val="nil"/>
              <w:bottom w:val="single" w:sz="8" w:space="0" w:color="auto"/>
              <w:right w:val="single" w:sz="8" w:space="0" w:color="auto"/>
            </w:tcBorders>
            <w:noWrap/>
            <w:vAlign w:val="center"/>
            <w:hideMark/>
          </w:tcPr>
          <w:p w14:paraId="7CEC09D3"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38.00%</w:t>
            </w:r>
          </w:p>
        </w:tc>
        <w:tc>
          <w:tcPr>
            <w:tcW w:w="2480" w:type="dxa"/>
            <w:tcBorders>
              <w:top w:val="nil"/>
              <w:left w:val="nil"/>
              <w:bottom w:val="single" w:sz="8" w:space="0" w:color="auto"/>
              <w:right w:val="single" w:sz="8" w:space="0" w:color="auto"/>
            </w:tcBorders>
            <w:noWrap/>
            <w:vAlign w:val="center"/>
            <w:hideMark/>
          </w:tcPr>
          <w:p w14:paraId="0641E61B" w14:textId="77777777" w:rsidR="00F3799E" w:rsidRPr="009A0A69" w:rsidRDefault="00F3799E" w:rsidP="00F3799E">
            <w:pPr>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10.1%</w:t>
            </w:r>
            <w:proofErr w:type="gramStart"/>
            <w:r w:rsidRPr="009A0A69">
              <w:rPr>
                <w:rFonts w:ascii="Times New Roman" w:eastAsia="Times New Roman" w:hAnsi="Times New Roman" w:cs="Times New Roman"/>
                <w:color w:val="000000"/>
                <w:sz w:val="20"/>
                <w:szCs w:val="20"/>
                <w:lang w:val="en-US"/>
              </w:rPr>
              <w:t xml:space="preserve">   (</w:t>
            </w:r>
            <w:proofErr w:type="gramEnd"/>
            <w:r w:rsidRPr="009A0A69">
              <w:rPr>
                <w:rFonts w:ascii="Times New Roman" w:eastAsia="Times New Roman" w:hAnsi="Times New Roman" w:cs="Times New Roman"/>
                <w:color w:val="000000"/>
                <w:sz w:val="20"/>
                <w:szCs w:val="20"/>
                <w:lang w:val="en-US"/>
              </w:rPr>
              <w:t>63.0</w:t>
            </w:r>
            <w:proofErr w:type="gramStart"/>
            <w:r w:rsidRPr="009A0A69">
              <w:rPr>
                <w:rFonts w:ascii="Times New Roman" w:eastAsia="Times New Roman" w:hAnsi="Times New Roman" w:cs="Times New Roman"/>
                <w:color w:val="000000"/>
                <w:sz w:val="20"/>
                <w:szCs w:val="20"/>
                <w:lang w:val="en-US"/>
              </w:rPr>
              <w:t>%)  26.9</w:t>
            </w:r>
            <w:proofErr w:type="gramEnd"/>
            <w:r w:rsidRPr="009A0A69">
              <w:rPr>
                <w:rFonts w:ascii="Times New Roman" w:eastAsia="Times New Roman" w:hAnsi="Times New Roman" w:cs="Times New Roman"/>
                <w:color w:val="000000"/>
                <w:sz w:val="20"/>
                <w:szCs w:val="20"/>
                <w:lang w:val="en-US"/>
              </w:rPr>
              <w:t>%</w:t>
            </w:r>
          </w:p>
        </w:tc>
      </w:tr>
      <w:tr w:rsidR="00F3799E" w:rsidRPr="009A0A69" w14:paraId="6B00003F"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18716B6B"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3</w:t>
            </w:r>
          </w:p>
        </w:tc>
        <w:tc>
          <w:tcPr>
            <w:tcW w:w="1612" w:type="dxa"/>
            <w:tcBorders>
              <w:top w:val="nil"/>
              <w:left w:val="nil"/>
              <w:bottom w:val="single" w:sz="8" w:space="0" w:color="auto"/>
              <w:right w:val="single" w:sz="8" w:space="0" w:color="auto"/>
            </w:tcBorders>
            <w:noWrap/>
            <w:vAlign w:val="center"/>
            <w:hideMark/>
          </w:tcPr>
          <w:p w14:paraId="523296DA"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16.60%</w:t>
            </w:r>
          </w:p>
        </w:tc>
        <w:tc>
          <w:tcPr>
            <w:tcW w:w="1612" w:type="dxa"/>
            <w:tcBorders>
              <w:top w:val="nil"/>
              <w:left w:val="nil"/>
              <w:bottom w:val="single" w:sz="8" w:space="0" w:color="auto"/>
              <w:right w:val="single" w:sz="8" w:space="0" w:color="auto"/>
            </w:tcBorders>
            <w:noWrap/>
            <w:vAlign w:val="center"/>
            <w:hideMark/>
          </w:tcPr>
          <w:p w14:paraId="79D1FEC3"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41.30%</w:t>
            </w:r>
          </w:p>
        </w:tc>
        <w:tc>
          <w:tcPr>
            <w:tcW w:w="2480" w:type="dxa"/>
            <w:tcBorders>
              <w:top w:val="nil"/>
              <w:left w:val="nil"/>
              <w:bottom w:val="single" w:sz="8" w:space="0" w:color="auto"/>
              <w:right w:val="single" w:sz="8" w:space="0" w:color="auto"/>
            </w:tcBorders>
            <w:noWrap/>
            <w:vAlign w:val="center"/>
            <w:hideMark/>
          </w:tcPr>
          <w:p w14:paraId="08276951" w14:textId="77777777" w:rsidR="00F3799E" w:rsidRPr="009A0A69" w:rsidRDefault="00F3799E" w:rsidP="00F3799E">
            <w:pPr>
              <w:rPr>
                <w:rFonts w:ascii="Times New Roman" w:eastAsia="Times New Roman" w:hAnsi="Times New Roman" w:cs="Times New Roman"/>
                <w:color w:val="000000" w:themeColor="text1"/>
                <w:sz w:val="20"/>
                <w:szCs w:val="20"/>
              </w:rPr>
            </w:pPr>
            <w:r w:rsidRPr="009A0A69">
              <w:rPr>
                <w:rFonts w:ascii="Times New Roman" w:eastAsia="Times New Roman" w:hAnsi="Times New Roman" w:cs="Times New Roman"/>
                <w:color w:val="000000" w:themeColor="text1"/>
                <w:sz w:val="20"/>
                <w:szCs w:val="20"/>
                <w:lang w:val="en-US"/>
              </w:rPr>
              <w:t>13.6%</w:t>
            </w:r>
            <w:proofErr w:type="gramStart"/>
            <w:r w:rsidRPr="009A0A69">
              <w:rPr>
                <w:rFonts w:ascii="Times New Roman" w:eastAsia="Times New Roman" w:hAnsi="Times New Roman" w:cs="Times New Roman"/>
                <w:color w:val="000000" w:themeColor="text1"/>
                <w:sz w:val="20"/>
                <w:szCs w:val="20"/>
                <w:lang w:val="en-US"/>
              </w:rPr>
              <w:t xml:space="preserve">   (</w:t>
            </w:r>
            <w:proofErr w:type="gramEnd"/>
            <w:r w:rsidRPr="009A0A69">
              <w:rPr>
                <w:rFonts w:ascii="Times New Roman" w:eastAsia="Times New Roman" w:hAnsi="Times New Roman" w:cs="Times New Roman"/>
                <w:color w:val="000000" w:themeColor="text1"/>
                <w:sz w:val="20"/>
                <w:szCs w:val="20"/>
                <w:lang w:val="en-US"/>
              </w:rPr>
              <w:t>63.7</w:t>
            </w:r>
            <w:proofErr w:type="gramStart"/>
            <w:r w:rsidRPr="009A0A69">
              <w:rPr>
                <w:rFonts w:ascii="Times New Roman" w:eastAsia="Times New Roman" w:hAnsi="Times New Roman" w:cs="Times New Roman"/>
                <w:color w:val="000000" w:themeColor="text1"/>
                <w:sz w:val="20"/>
                <w:szCs w:val="20"/>
                <w:lang w:val="en-US"/>
              </w:rPr>
              <w:t>%)  22.7</w:t>
            </w:r>
            <w:proofErr w:type="gramEnd"/>
            <w:r w:rsidRPr="009A0A69">
              <w:rPr>
                <w:rFonts w:ascii="Times New Roman" w:eastAsia="Times New Roman" w:hAnsi="Times New Roman" w:cs="Times New Roman"/>
                <w:color w:val="000000" w:themeColor="text1"/>
                <w:sz w:val="20"/>
                <w:szCs w:val="20"/>
                <w:lang w:val="en-US"/>
              </w:rPr>
              <w:t>%</w:t>
            </w:r>
          </w:p>
        </w:tc>
      </w:tr>
      <w:tr w:rsidR="00F3799E" w:rsidRPr="009A0A69" w14:paraId="1CC96054"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7A165716" w14:textId="127D58E8"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4</w:t>
            </w:r>
          </w:p>
        </w:tc>
        <w:tc>
          <w:tcPr>
            <w:tcW w:w="1612" w:type="dxa"/>
            <w:tcBorders>
              <w:top w:val="nil"/>
              <w:left w:val="nil"/>
              <w:bottom w:val="single" w:sz="8" w:space="0" w:color="auto"/>
              <w:right w:val="single" w:sz="8" w:space="0" w:color="auto"/>
            </w:tcBorders>
            <w:noWrap/>
            <w:vAlign w:val="center"/>
            <w:hideMark/>
          </w:tcPr>
          <w:p w14:paraId="4617DDE7"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28.40%</w:t>
            </w:r>
          </w:p>
        </w:tc>
        <w:tc>
          <w:tcPr>
            <w:tcW w:w="1612" w:type="dxa"/>
            <w:tcBorders>
              <w:top w:val="nil"/>
              <w:left w:val="nil"/>
              <w:bottom w:val="single" w:sz="8" w:space="0" w:color="auto"/>
              <w:right w:val="single" w:sz="8" w:space="0" w:color="auto"/>
            </w:tcBorders>
            <w:noWrap/>
            <w:vAlign w:val="center"/>
            <w:hideMark/>
          </w:tcPr>
          <w:p w14:paraId="1CA8CAF3"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46.20%</w:t>
            </w:r>
          </w:p>
        </w:tc>
        <w:tc>
          <w:tcPr>
            <w:tcW w:w="2480" w:type="dxa"/>
            <w:tcBorders>
              <w:top w:val="nil"/>
              <w:left w:val="nil"/>
              <w:bottom w:val="single" w:sz="8" w:space="0" w:color="auto"/>
              <w:right w:val="single" w:sz="8" w:space="0" w:color="auto"/>
            </w:tcBorders>
            <w:noWrap/>
            <w:vAlign w:val="center"/>
            <w:hideMark/>
          </w:tcPr>
          <w:p w14:paraId="127E9290" w14:textId="77777777" w:rsidR="00F3799E" w:rsidRPr="009A0A69" w:rsidRDefault="00F3799E" w:rsidP="00F3799E">
            <w:pPr>
              <w:rPr>
                <w:rFonts w:ascii="Times New Roman" w:eastAsia="Times New Roman" w:hAnsi="Times New Roman" w:cs="Times New Roman"/>
                <w:color w:val="000000" w:themeColor="text1"/>
                <w:sz w:val="20"/>
                <w:szCs w:val="20"/>
              </w:rPr>
            </w:pPr>
            <w:r w:rsidRPr="009A0A69">
              <w:rPr>
                <w:rFonts w:ascii="Times New Roman" w:eastAsia="Times New Roman" w:hAnsi="Times New Roman" w:cs="Times New Roman"/>
                <w:color w:val="000000" w:themeColor="text1"/>
                <w:sz w:val="20"/>
                <w:szCs w:val="20"/>
                <w:lang w:val="en-US"/>
              </w:rPr>
              <w:t>9.08%</w:t>
            </w:r>
            <w:proofErr w:type="gramStart"/>
            <w:r w:rsidRPr="009A0A69">
              <w:rPr>
                <w:rFonts w:ascii="Times New Roman" w:eastAsia="Times New Roman" w:hAnsi="Times New Roman" w:cs="Times New Roman"/>
                <w:color w:val="000000" w:themeColor="text1"/>
                <w:sz w:val="20"/>
                <w:szCs w:val="20"/>
                <w:lang w:val="en-US"/>
              </w:rPr>
              <w:t xml:space="preserve">   (</w:t>
            </w:r>
            <w:proofErr w:type="gramEnd"/>
            <w:r w:rsidRPr="009A0A69">
              <w:rPr>
                <w:rFonts w:ascii="Times New Roman" w:eastAsia="Times New Roman" w:hAnsi="Times New Roman" w:cs="Times New Roman"/>
                <w:color w:val="000000" w:themeColor="text1"/>
                <w:sz w:val="20"/>
                <w:szCs w:val="20"/>
                <w:lang w:val="en-US"/>
              </w:rPr>
              <w:t>62.4</w:t>
            </w:r>
            <w:proofErr w:type="gramStart"/>
            <w:r w:rsidRPr="009A0A69">
              <w:rPr>
                <w:rFonts w:ascii="Times New Roman" w:eastAsia="Times New Roman" w:hAnsi="Times New Roman" w:cs="Times New Roman"/>
                <w:color w:val="000000" w:themeColor="text1"/>
                <w:sz w:val="20"/>
                <w:szCs w:val="20"/>
                <w:lang w:val="en-US"/>
              </w:rPr>
              <w:t>%)  28.5</w:t>
            </w:r>
            <w:proofErr w:type="gramEnd"/>
            <w:r w:rsidRPr="009A0A69">
              <w:rPr>
                <w:rFonts w:ascii="Times New Roman" w:eastAsia="Times New Roman" w:hAnsi="Times New Roman" w:cs="Times New Roman"/>
                <w:color w:val="000000" w:themeColor="text1"/>
                <w:sz w:val="20"/>
                <w:szCs w:val="20"/>
                <w:lang w:val="en-US"/>
              </w:rPr>
              <w:t>%</w:t>
            </w:r>
          </w:p>
        </w:tc>
      </w:tr>
      <w:tr w:rsidR="00F3799E" w:rsidRPr="009A0A69" w14:paraId="08DE22C2"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74812AF6"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5</w:t>
            </w:r>
          </w:p>
        </w:tc>
        <w:tc>
          <w:tcPr>
            <w:tcW w:w="1612" w:type="dxa"/>
            <w:tcBorders>
              <w:top w:val="nil"/>
              <w:left w:val="nil"/>
              <w:bottom w:val="single" w:sz="8" w:space="0" w:color="auto"/>
              <w:right w:val="single" w:sz="8" w:space="0" w:color="auto"/>
            </w:tcBorders>
            <w:noWrap/>
            <w:vAlign w:val="center"/>
            <w:hideMark/>
          </w:tcPr>
          <w:p w14:paraId="1A5A2544"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20.90%</w:t>
            </w:r>
          </w:p>
        </w:tc>
        <w:tc>
          <w:tcPr>
            <w:tcW w:w="1612" w:type="dxa"/>
            <w:tcBorders>
              <w:top w:val="nil"/>
              <w:left w:val="nil"/>
              <w:bottom w:val="single" w:sz="8" w:space="0" w:color="auto"/>
              <w:right w:val="single" w:sz="8" w:space="0" w:color="auto"/>
            </w:tcBorders>
            <w:noWrap/>
            <w:vAlign w:val="center"/>
            <w:hideMark/>
          </w:tcPr>
          <w:p w14:paraId="0F546BF6"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39.90%</w:t>
            </w:r>
          </w:p>
        </w:tc>
        <w:tc>
          <w:tcPr>
            <w:tcW w:w="2480" w:type="dxa"/>
            <w:tcBorders>
              <w:top w:val="nil"/>
              <w:left w:val="nil"/>
              <w:bottom w:val="single" w:sz="8" w:space="0" w:color="auto"/>
              <w:right w:val="single" w:sz="8" w:space="0" w:color="auto"/>
            </w:tcBorders>
            <w:noWrap/>
            <w:vAlign w:val="center"/>
            <w:hideMark/>
          </w:tcPr>
          <w:p w14:paraId="34BE7012" w14:textId="77777777" w:rsidR="00F3799E" w:rsidRPr="009A0A69" w:rsidRDefault="00F3799E" w:rsidP="00F3799E">
            <w:pPr>
              <w:rPr>
                <w:rFonts w:ascii="Times New Roman" w:eastAsia="Times New Roman" w:hAnsi="Times New Roman" w:cs="Times New Roman"/>
                <w:color w:val="000000" w:themeColor="text1"/>
                <w:sz w:val="20"/>
                <w:szCs w:val="20"/>
              </w:rPr>
            </w:pPr>
            <w:r w:rsidRPr="009A0A69">
              <w:rPr>
                <w:rFonts w:ascii="Times New Roman" w:eastAsia="Times New Roman" w:hAnsi="Times New Roman" w:cs="Times New Roman"/>
                <w:color w:val="000000" w:themeColor="text1"/>
                <w:sz w:val="20"/>
                <w:szCs w:val="20"/>
                <w:lang w:val="en-US"/>
              </w:rPr>
              <w:t>11.2%</w:t>
            </w:r>
            <w:proofErr w:type="gramStart"/>
            <w:r w:rsidRPr="009A0A69">
              <w:rPr>
                <w:rFonts w:ascii="Times New Roman" w:eastAsia="Times New Roman" w:hAnsi="Times New Roman" w:cs="Times New Roman"/>
                <w:color w:val="000000" w:themeColor="text1"/>
                <w:sz w:val="20"/>
                <w:szCs w:val="20"/>
                <w:lang w:val="en-US"/>
              </w:rPr>
              <w:t xml:space="preserve">   (</w:t>
            </w:r>
            <w:proofErr w:type="gramEnd"/>
            <w:r w:rsidRPr="009A0A69">
              <w:rPr>
                <w:rFonts w:ascii="Times New Roman" w:eastAsia="Times New Roman" w:hAnsi="Times New Roman" w:cs="Times New Roman"/>
                <w:color w:val="000000" w:themeColor="text1"/>
                <w:sz w:val="20"/>
                <w:szCs w:val="20"/>
                <w:lang w:val="en-US"/>
              </w:rPr>
              <w:t>61.7</w:t>
            </w:r>
            <w:proofErr w:type="gramStart"/>
            <w:r w:rsidRPr="009A0A69">
              <w:rPr>
                <w:rFonts w:ascii="Times New Roman" w:eastAsia="Times New Roman" w:hAnsi="Times New Roman" w:cs="Times New Roman"/>
                <w:color w:val="000000" w:themeColor="text1"/>
                <w:sz w:val="20"/>
                <w:szCs w:val="20"/>
                <w:lang w:val="en-US"/>
              </w:rPr>
              <w:t>%)  27.1</w:t>
            </w:r>
            <w:proofErr w:type="gramEnd"/>
            <w:r w:rsidRPr="009A0A69">
              <w:rPr>
                <w:rFonts w:ascii="Times New Roman" w:eastAsia="Times New Roman" w:hAnsi="Times New Roman" w:cs="Times New Roman"/>
                <w:color w:val="000000" w:themeColor="text1"/>
                <w:sz w:val="20"/>
                <w:szCs w:val="20"/>
                <w:lang w:val="en-US"/>
              </w:rPr>
              <w:t>%</w:t>
            </w:r>
          </w:p>
        </w:tc>
      </w:tr>
      <w:tr w:rsidR="00F3799E" w:rsidRPr="009A0A69" w14:paraId="39C7748B"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4CE81324" w14:textId="3D577871"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6</w:t>
            </w:r>
          </w:p>
        </w:tc>
        <w:tc>
          <w:tcPr>
            <w:tcW w:w="1612" w:type="dxa"/>
            <w:tcBorders>
              <w:top w:val="nil"/>
              <w:left w:val="nil"/>
              <w:bottom w:val="single" w:sz="8" w:space="0" w:color="auto"/>
              <w:right w:val="single" w:sz="8" w:space="0" w:color="auto"/>
            </w:tcBorders>
            <w:noWrap/>
            <w:vAlign w:val="center"/>
            <w:hideMark/>
          </w:tcPr>
          <w:p w14:paraId="7E331B6C"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15.10%</w:t>
            </w:r>
          </w:p>
        </w:tc>
        <w:tc>
          <w:tcPr>
            <w:tcW w:w="1612" w:type="dxa"/>
            <w:tcBorders>
              <w:top w:val="nil"/>
              <w:left w:val="nil"/>
              <w:bottom w:val="single" w:sz="8" w:space="0" w:color="auto"/>
              <w:right w:val="single" w:sz="8" w:space="0" w:color="auto"/>
            </w:tcBorders>
            <w:noWrap/>
            <w:vAlign w:val="center"/>
            <w:hideMark/>
          </w:tcPr>
          <w:p w14:paraId="09B00C27"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40.10%</w:t>
            </w:r>
          </w:p>
        </w:tc>
        <w:tc>
          <w:tcPr>
            <w:tcW w:w="2480" w:type="dxa"/>
            <w:tcBorders>
              <w:top w:val="nil"/>
              <w:left w:val="nil"/>
              <w:bottom w:val="single" w:sz="8" w:space="0" w:color="auto"/>
              <w:right w:val="single" w:sz="8" w:space="0" w:color="auto"/>
            </w:tcBorders>
            <w:noWrap/>
            <w:vAlign w:val="center"/>
            <w:hideMark/>
          </w:tcPr>
          <w:p w14:paraId="41CEE8D8" w14:textId="77777777" w:rsidR="00F3799E" w:rsidRPr="009A0A69" w:rsidRDefault="00F3799E" w:rsidP="00F3799E">
            <w:pPr>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11.6%</w:t>
            </w:r>
            <w:proofErr w:type="gramStart"/>
            <w:r w:rsidRPr="009A0A69">
              <w:rPr>
                <w:rFonts w:ascii="Times New Roman" w:eastAsia="Times New Roman" w:hAnsi="Times New Roman" w:cs="Times New Roman"/>
                <w:color w:val="000000"/>
                <w:sz w:val="20"/>
                <w:szCs w:val="20"/>
                <w:lang w:val="en-US"/>
              </w:rPr>
              <w:t xml:space="preserve">   (</w:t>
            </w:r>
            <w:proofErr w:type="gramEnd"/>
            <w:r w:rsidRPr="009A0A69">
              <w:rPr>
                <w:rFonts w:ascii="Times New Roman" w:eastAsia="Times New Roman" w:hAnsi="Times New Roman" w:cs="Times New Roman"/>
                <w:color w:val="000000"/>
                <w:sz w:val="20"/>
                <w:szCs w:val="20"/>
                <w:lang w:val="en-US"/>
              </w:rPr>
              <w:t>65.4</w:t>
            </w:r>
            <w:proofErr w:type="gramStart"/>
            <w:r w:rsidRPr="009A0A69">
              <w:rPr>
                <w:rFonts w:ascii="Times New Roman" w:eastAsia="Times New Roman" w:hAnsi="Times New Roman" w:cs="Times New Roman"/>
                <w:color w:val="000000"/>
                <w:sz w:val="20"/>
                <w:szCs w:val="20"/>
                <w:lang w:val="en-US"/>
              </w:rPr>
              <w:t>%)  23.0</w:t>
            </w:r>
            <w:proofErr w:type="gramEnd"/>
            <w:r w:rsidRPr="009A0A69">
              <w:rPr>
                <w:rFonts w:ascii="Times New Roman" w:eastAsia="Times New Roman" w:hAnsi="Times New Roman" w:cs="Times New Roman"/>
                <w:color w:val="000000"/>
                <w:sz w:val="20"/>
                <w:szCs w:val="20"/>
                <w:lang w:val="en-US"/>
              </w:rPr>
              <w:t>%</w:t>
            </w:r>
          </w:p>
        </w:tc>
      </w:tr>
      <w:tr w:rsidR="00F3799E" w:rsidRPr="009A0A69" w14:paraId="3B42B9D5"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33CEDCAD" w14:textId="2651D85D"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7</w:t>
            </w:r>
          </w:p>
        </w:tc>
        <w:tc>
          <w:tcPr>
            <w:tcW w:w="1612" w:type="dxa"/>
            <w:tcBorders>
              <w:top w:val="nil"/>
              <w:left w:val="nil"/>
              <w:bottom w:val="single" w:sz="8" w:space="0" w:color="auto"/>
              <w:right w:val="single" w:sz="8" w:space="0" w:color="auto"/>
            </w:tcBorders>
            <w:noWrap/>
            <w:vAlign w:val="center"/>
            <w:hideMark/>
          </w:tcPr>
          <w:p w14:paraId="21F4AD12"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11.90%</w:t>
            </w:r>
          </w:p>
        </w:tc>
        <w:tc>
          <w:tcPr>
            <w:tcW w:w="1612" w:type="dxa"/>
            <w:tcBorders>
              <w:top w:val="nil"/>
              <w:left w:val="nil"/>
              <w:bottom w:val="single" w:sz="8" w:space="0" w:color="auto"/>
              <w:right w:val="single" w:sz="8" w:space="0" w:color="auto"/>
            </w:tcBorders>
            <w:noWrap/>
            <w:vAlign w:val="center"/>
            <w:hideMark/>
          </w:tcPr>
          <w:p w14:paraId="42A0454F"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42.80%</w:t>
            </w:r>
          </w:p>
        </w:tc>
        <w:tc>
          <w:tcPr>
            <w:tcW w:w="2480" w:type="dxa"/>
            <w:tcBorders>
              <w:top w:val="nil"/>
              <w:left w:val="nil"/>
              <w:bottom w:val="single" w:sz="8" w:space="0" w:color="auto"/>
              <w:right w:val="single" w:sz="8" w:space="0" w:color="auto"/>
            </w:tcBorders>
            <w:noWrap/>
            <w:vAlign w:val="center"/>
            <w:hideMark/>
          </w:tcPr>
          <w:p w14:paraId="198FC344" w14:textId="77777777" w:rsidR="00F3799E" w:rsidRPr="009A0A69" w:rsidRDefault="00F3799E" w:rsidP="00F3799E">
            <w:pPr>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11.1%</w:t>
            </w:r>
            <w:proofErr w:type="gramStart"/>
            <w:r w:rsidRPr="009A0A69">
              <w:rPr>
                <w:rFonts w:ascii="Times New Roman" w:eastAsia="Times New Roman" w:hAnsi="Times New Roman" w:cs="Times New Roman"/>
                <w:color w:val="000000"/>
                <w:sz w:val="20"/>
                <w:szCs w:val="20"/>
                <w:lang w:val="en-US"/>
              </w:rPr>
              <w:t xml:space="preserve">   (</w:t>
            </w:r>
            <w:proofErr w:type="gramEnd"/>
            <w:r w:rsidRPr="009A0A69">
              <w:rPr>
                <w:rFonts w:ascii="Times New Roman" w:eastAsia="Times New Roman" w:hAnsi="Times New Roman" w:cs="Times New Roman"/>
                <w:color w:val="000000"/>
                <w:sz w:val="20"/>
                <w:szCs w:val="20"/>
                <w:lang w:val="en-US"/>
              </w:rPr>
              <w:t>62.7</w:t>
            </w:r>
            <w:proofErr w:type="gramStart"/>
            <w:r w:rsidRPr="009A0A69">
              <w:rPr>
                <w:rFonts w:ascii="Times New Roman" w:eastAsia="Times New Roman" w:hAnsi="Times New Roman" w:cs="Times New Roman"/>
                <w:color w:val="000000"/>
                <w:sz w:val="20"/>
                <w:szCs w:val="20"/>
                <w:lang w:val="en-US"/>
              </w:rPr>
              <w:t>%)  26.2</w:t>
            </w:r>
            <w:proofErr w:type="gramEnd"/>
            <w:r w:rsidRPr="009A0A69">
              <w:rPr>
                <w:rFonts w:ascii="Times New Roman" w:eastAsia="Times New Roman" w:hAnsi="Times New Roman" w:cs="Times New Roman"/>
                <w:color w:val="000000"/>
                <w:sz w:val="20"/>
                <w:szCs w:val="20"/>
                <w:lang w:val="en-US"/>
              </w:rPr>
              <w:t>%</w:t>
            </w:r>
          </w:p>
        </w:tc>
      </w:tr>
      <w:tr w:rsidR="00F3799E" w:rsidRPr="009A0A69" w14:paraId="0BB21205" w14:textId="77777777" w:rsidTr="00F3799E">
        <w:trPr>
          <w:trHeight w:val="172"/>
          <w:jc w:val="center"/>
        </w:trPr>
        <w:tc>
          <w:tcPr>
            <w:tcW w:w="1612" w:type="dxa"/>
            <w:tcBorders>
              <w:top w:val="nil"/>
              <w:left w:val="single" w:sz="8" w:space="0" w:color="auto"/>
              <w:bottom w:val="single" w:sz="8" w:space="0" w:color="auto"/>
              <w:right w:val="single" w:sz="8" w:space="0" w:color="auto"/>
            </w:tcBorders>
            <w:noWrap/>
            <w:vAlign w:val="center"/>
            <w:hideMark/>
          </w:tcPr>
          <w:p w14:paraId="09DFE7B7" w14:textId="15DB468B" w:rsidR="00F3799E" w:rsidRPr="009A0A69" w:rsidRDefault="004D418F"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rPr>
              <w:t>8</w:t>
            </w:r>
          </w:p>
        </w:tc>
        <w:tc>
          <w:tcPr>
            <w:tcW w:w="1612" w:type="dxa"/>
            <w:tcBorders>
              <w:top w:val="nil"/>
              <w:left w:val="nil"/>
              <w:bottom w:val="single" w:sz="8" w:space="0" w:color="auto"/>
              <w:right w:val="single" w:sz="8" w:space="0" w:color="auto"/>
            </w:tcBorders>
            <w:noWrap/>
            <w:vAlign w:val="center"/>
            <w:hideMark/>
          </w:tcPr>
          <w:p w14:paraId="6DC907F5"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18.20%</w:t>
            </w:r>
          </w:p>
        </w:tc>
        <w:tc>
          <w:tcPr>
            <w:tcW w:w="1612" w:type="dxa"/>
            <w:tcBorders>
              <w:top w:val="nil"/>
              <w:left w:val="nil"/>
              <w:bottom w:val="single" w:sz="8" w:space="0" w:color="auto"/>
              <w:right w:val="single" w:sz="8" w:space="0" w:color="auto"/>
            </w:tcBorders>
            <w:noWrap/>
            <w:vAlign w:val="center"/>
            <w:hideMark/>
          </w:tcPr>
          <w:p w14:paraId="54432FD9" w14:textId="77777777" w:rsidR="00F3799E" w:rsidRPr="009A0A69" w:rsidRDefault="00F3799E" w:rsidP="00F3799E">
            <w:pPr>
              <w:jc w:val="right"/>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40.10%</w:t>
            </w:r>
          </w:p>
        </w:tc>
        <w:tc>
          <w:tcPr>
            <w:tcW w:w="2480" w:type="dxa"/>
            <w:tcBorders>
              <w:top w:val="nil"/>
              <w:left w:val="nil"/>
              <w:bottom w:val="single" w:sz="8" w:space="0" w:color="auto"/>
              <w:right w:val="single" w:sz="8" w:space="0" w:color="auto"/>
            </w:tcBorders>
            <w:noWrap/>
            <w:vAlign w:val="center"/>
            <w:hideMark/>
          </w:tcPr>
          <w:p w14:paraId="308F7CC3" w14:textId="77777777" w:rsidR="00F3799E" w:rsidRPr="009A0A69" w:rsidRDefault="00F3799E" w:rsidP="00F3799E">
            <w:pPr>
              <w:rPr>
                <w:rFonts w:ascii="Times New Roman" w:eastAsia="Times New Roman" w:hAnsi="Times New Roman" w:cs="Times New Roman"/>
                <w:color w:val="000000"/>
                <w:sz w:val="20"/>
                <w:szCs w:val="20"/>
              </w:rPr>
            </w:pPr>
            <w:r w:rsidRPr="009A0A69">
              <w:rPr>
                <w:rFonts w:ascii="Times New Roman" w:eastAsia="Times New Roman" w:hAnsi="Times New Roman" w:cs="Times New Roman"/>
                <w:color w:val="000000"/>
                <w:sz w:val="20"/>
                <w:szCs w:val="20"/>
                <w:lang w:val="en-US"/>
              </w:rPr>
              <w:t>11.7%</w:t>
            </w:r>
            <w:proofErr w:type="gramStart"/>
            <w:r w:rsidRPr="009A0A69">
              <w:rPr>
                <w:rFonts w:ascii="Times New Roman" w:eastAsia="Times New Roman" w:hAnsi="Times New Roman" w:cs="Times New Roman"/>
                <w:color w:val="000000"/>
                <w:sz w:val="20"/>
                <w:szCs w:val="20"/>
                <w:lang w:val="en-US"/>
              </w:rPr>
              <w:t xml:space="preserve">   (</w:t>
            </w:r>
            <w:proofErr w:type="gramEnd"/>
            <w:r w:rsidRPr="009A0A69">
              <w:rPr>
                <w:rFonts w:ascii="Times New Roman" w:eastAsia="Times New Roman" w:hAnsi="Times New Roman" w:cs="Times New Roman"/>
                <w:color w:val="000000"/>
                <w:sz w:val="20"/>
                <w:szCs w:val="20"/>
                <w:lang w:val="en-US"/>
              </w:rPr>
              <w:t>62.9</w:t>
            </w:r>
            <w:proofErr w:type="gramStart"/>
            <w:r w:rsidRPr="009A0A69">
              <w:rPr>
                <w:rFonts w:ascii="Times New Roman" w:eastAsia="Times New Roman" w:hAnsi="Times New Roman" w:cs="Times New Roman"/>
                <w:color w:val="000000"/>
                <w:sz w:val="20"/>
                <w:szCs w:val="20"/>
                <w:lang w:val="en-US"/>
              </w:rPr>
              <w:t>%)  25.4</w:t>
            </w:r>
            <w:proofErr w:type="gramEnd"/>
            <w:r w:rsidRPr="009A0A69">
              <w:rPr>
                <w:rFonts w:ascii="Times New Roman" w:eastAsia="Times New Roman" w:hAnsi="Times New Roman" w:cs="Times New Roman"/>
                <w:color w:val="000000"/>
                <w:sz w:val="20"/>
                <w:szCs w:val="20"/>
                <w:lang w:val="en-US"/>
              </w:rPr>
              <w:t>%</w:t>
            </w:r>
          </w:p>
        </w:tc>
      </w:tr>
    </w:tbl>
    <w:p w14:paraId="7F83B564" w14:textId="77777777" w:rsidR="00145253" w:rsidRPr="009A0A69" w:rsidRDefault="00145253">
      <w:pPr>
        <w:rPr>
          <w:rFonts w:ascii="Times New Roman" w:hAnsi="Times New Roman" w:cs="Times New Roman"/>
          <w:b/>
          <w:bCs/>
          <w:lang w:val="en-US"/>
        </w:rPr>
      </w:pPr>
    </w:p>
    <w:sectPr w:rsidR="00145253" w:rsidRPr="009A0A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3"/>
  <w:proofState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7F3"/>
    <w:rsid w:val="000001BF"/>
    <w:rsid w:val="0000215A"/>
    <w:rsid w:val="00005CB8"/>
    <w:rsid w:val="000212D3"/>
    <w:rsid w:val="000275DB"/>
    <w:rsid w:val="00027B11"/>
    <w:rsid w:val="00044854"/>
    <w:rsid w:val="00045FC9"/>
    <w:rsid w:val="0008770C"/>
    <w:rsid w:val="000878CD"/>
    <w:rsid w:val="00097BBE"/>
    <w:rsid w:val="000A5355"/>
    <w:rsid w:val="000A5CF8"/>
    <w:rsid w:val="000E0B66"/>
    <w:rsid w:val="000F2068"/>
    <w:rsid w:val="001108ED"/>
    <w:rsid w:val="00112EC2"/>
    <w:rsid w:val="00114A6F"/>
    <w:rsid w:val="00140D40"/>
    <w:rsid w:val="00145253"/>
    <w:rsid w:val="00146232"/>
    <w:rsid w:val="0015342A"/>
    <w:rsid w:val="00180522"/>
    <w:rsid w:val="00184372"/>
    <w:rsid w:val="001870C7"/>
    <w:rsid w:val="001C1371"/>
    <w:rsid w:val="00203C44"/>
    <w:rsid w:val="00230E21"/>
    <w:rsid w:val="00253019"/>
    <w:rsid w:val="0026130B"/>
    <w:rsid w:val="0026355B"/>
    <w:rsid w:val="00280100"/>
    <w:rsid w:val="002B2594"/>
    <w:rsid w:val="002D7DA2"/>
    <w:rsid w:val="002E4C0D"/>
    <w:rsid w:val="00302E16"/>
    <w:rsid w:val="00316473"/>
    <w:rsid w:val="00346FB4"/>
    <w:rsid w:val="0035680B"/>
    <w:rsid w:val="00362517"/>
    <w:rsid w:val="00373A0B"/>
    <w:rsid w:val="0037491B"/>
    <w:rsid w:val="00380DD9"/>
    <w:rsid w:val="003815F6"/>
    <w:rsid w:val="00390B1D"/>
    <w:rsid w:val="003A438F"/>
    <w:rsid w:val="003B4A57"/>
    <w:rsid w:val="003B5701"/>
    <w:rsid w:val="003C226B"/>
    <w:rsid w:val="003F32DC"/>
    <w:rsid w:val="0041735C"/>
    <w:rsid w:val="00437162"/>
    <w:rsid w:val="00447DB0"/>
    <w:rsid w:val="00456B6F"/>
    <w:rsid w:val="004665FA"/>
    <w:rsid w:val="004719DA"/>
    <w:rsid w:val="004779B5"/>
    <w:rsid w:val="004912B5"/>
    <w:rsid w:val="004A1D7C"/>
    <w:rsid w:val="004D0807"/>
    <w:rsid w:val="004D3D7E"/>
    <w:rsid w:val="004D418F"/>
    <w:rsid w:val="004E7708"/>
    <w:rsid w:val="00521E12"/>
    <w:rsid w:val="00594F8F"/>
    <w:rsid w:val="005A4493"/>
    <w:rsid w:val="005C7A3A"/>
    <w:rsid w:val="005D04AF"/>
    <w:rsid w:val="005F133C"/>
    <w:rsid w:val="0066592A"/>
    <w:rsid w:val="006B50C9"/>
    <w:rsid w:val="006B7E17"/>
    <w:rsid w:val="006C2491"/>
    <w:rsid w:val="006C3271"/>
    <w:rsid w:val="006D7EEC"/>
    <w:rsid w:val="006E4503"/>
    <w:rsid w:val="0070540E"/>
    <w:rsid w:val="00710838"/>
    <w:rsid w:val="00724CF7"/>
    <w:rsid w:val="00757362"/>
    <w:rsid w:val="007627F3"/>
    <w:rsid w:val="00774D63"/>
    <w:rsid w:val="007A4867"/>
    <w:rsid w:val="007A76D4"/>
    <w:rsid w:val="007B172D"/>
    <w:rsid w:val="007B6B9D"/>
    <w:rsid w:val="007C29D2"/>
    <w:rsid w:val="007F0AD0"/>
    <w:rsid w:val="00807174"/>
    <w:rsid w:val="00813E7C"/>
    <w:rsid w:val="00816FC7"/>
    <w:rsid w:val="0083089A"/>
    <w:rsid w:val="008515F9"/>
    <w:rsid w:val="00886767"/>
    <w:rsid w:val="00896EFA"/>
    <w:rsid w:val="008B16B2"/>
    <w:rsid w:val="008C21AC"/>
    <w:rsid w:val="008C6A2E"/>
    <w:rsid w:val="008E5AF2"/>
    <w:rsid w:val="008F7CA4"/>
    <w:rsid w:val="0091112F"/>
    <w:rsid w:val="00933B0C"/>
    <w:rsid w:val="00934E30"/>
    <w:rsid w:val="00940A82"/>
    <w:rsid w:val="009641DB"/>
    <w:rsid w:val="00967B51"/>
    <w:rsid w:val="009A0A69"/>
    <w:rsid w:val="009B73D7"/>
    <w:rsid w:val="009C2C07"/>
    <w:rsid w:val="009C3618"/>
    <w:rsid w:val="009E4010"/>
    <w:rsid w:val="00A04F7B"/>
    <w:rsid w:val="00A504F5"/>
    <w:rsid w:val="00A52B5E"/>
    <w:rsid w:val="00AA7FD9"/>
    <w:rsid w:val="00AB2359"/>
    <w:rsid w:val="00AD5B03"/>
    <w:rsid w:val="00AE69DD"/>
    <w:rsid w:val="00AF1407"/>
    <w:rsid w:val="00B02229"/>
    <w:rsid w:val="00B11BC8"/>
    <w:rsid w:val="00B17210"/>
    <w:rsid w:val="00B34568"/>
    <w:rsid w:val="00B36E7B"/>
    <w:rsid w:val="00B46A17"/>
    <w:rsid w:val="00B60ECD"/>
    <w:rsid w:val="00B95B2E"/>
    <w:rsid w:val="00BB41A6"/>
    <w:rsid w:val="00BE205A"/>
    <w:rsid w:val="00BF614D"/>
    <w:rsid w:val="00C20E6C"/>
    <w:rsid w:val="00C51388"/>
    <w:rsid w:val="00C80D83"/>
    <w:rsid w:val="00C852A2"/>
    <w:rsid w:val="00CB0A60"/>
    <w:rsid w:val="00CC303D"/>
    <w:rsid w:val="00CE77FE"/>
    <w:rsid w:val="00D06BF6"/>
    <w:rsid w:val="00D201DB"/>
    <w:rsid w:val="00D344B5"/>
    <w:rsid w:val="00D4088D"/>
    <w:rsid w:val="00D707A3"/>
    <w:rsid w:val="00D7298E"/>
    <w:rsid w:val="00D73CCD"/>
    <w:rsid w:val="00D80956"/>
    <w:rsid w:val="00DA7071"/>
    <w:rsid w:val="00DB059D"/>
    <w:rsid w:val="00DC70BE"/>
    <w:rsid w:val="00DC7CAC"/>
    <w:rsid w:val="00DD1899"/>
    <w:rsid w:val="00DF01AA"/>
    <w:rsid w:val="00E1628A"/>
    <w:rsid w:val="00E47B07"/>
    <w:rsid w:val="00E60516"/>
    <w:rsid w:val="00EB7242"/>
    <w:rsid w:val="00EC7DDF"/>
    <w:rsid w:val="00ED3C00"/>
    <w:rsid w:val="00EF3536"/>
    <w:rsid w:val="00EF5B29"/>
    <w:rsid w:val="00EF7210"/>
    <w:rsid w:val="00F174AF"/>
    <w:rsid w:val="00F3799E"/>
    <w:rsid w:val="00F647F3"/>
    <w:rsid w:val="00F64A9F"/>
    <w:rsid w:val="00F82F50"/>
    <w:rsid w:val="00F90775"/>
    <w:rsid w:val="00FA4A4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ecimalSymbol w:val="."/>
  <w:listSeparator w:val=","/>
  <w14:docId w14:val="184CB5D0"/>
  <w15:chartTrackingRefBased/>
  <w15:docId w15:val="{EF3BD252-1E3E-8549-8830-97B1BE99F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95B2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C852A2"/>
    <w:rPr>
      <w:color w:val="0563C1"/>
      <w:u w:val="single"/>
    </w:rPr>
  </w:style>
  <w:style w:type="character" w:styleId="FollowedHyperlink">
    <w:name w:val="FollowedHyperlink"/>
    <w:basedOn w:val="DefaultParagraphFont"/>
    <w:uiPriority w:val="99"/>
    <w:semiHidden/>
    <w:unhideWhenUsed/>
    <w:rsid w:val="00C852A2"/>
    <w:rPr>
      <w:color w:val="954F72"/>
      <w:u w:val="single"/>
    </w:rPr>
  </w:style>
  <w:style w:type="paragraph" w:customStyle="1" w:styleId="msonormal0">
    <w:name w:val="msonormal"/>
    <w:basedOn w:val="Normal"/>
    <w:rsid w:val="00C852A2"/>
    <w:pPr>
      <w:spacing w:before="100" w:beforeAutospacing="1" w:after="100" w:afterAutospacing="1"/>
    </w:pPr>
    <w:rPr>
      <w:rFonts w:ascii="Times New Roman" w:eastAsia="Times New Roman" w:hAnsi="Times New Roman" w:cs="Times New Roman"/>
    </w:rPr>
  </w:style>
  <w:style w:type="paragraph" w:customStyle="1" w:styleId="xl64">
    <w:name w:val="xl64"/>
    <w:basedOn w:val="Normal"/>
    <w:rsid w:val="00C852A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rPr>
  </w:style>
  <w:style w:type="paragraph" w:customStyle="1" w:styleId="xl65">
    <w:name w:val="xl65"/>
    <w:basedOn w:val="Normal"/>
    <w:rsid w:val="00C852A2"/>
    <w:pPr>
      <w:pBdr>
        <w:top w:val="single" w:sz="4" w:space="0" w:color="auto"/>
        <w:left w:val="single" w:sz="4" w:space="0" w:color="auto"/>
        <w:bottom w:val="single" w:sz="4" w:space="0" w:color="auto"/>
        <w:right w:val="single" w:sz="4" w:space="0" w:color="auto"/>
      </w:pBdr>
      <w:spacing w:before="100" w:beforeAutospacing="1" w:after="100" w:afterAutospacing="1"/>
    </w:pPr>
    <w:rPr>
      <w:rFonts w:ascii="Helvetica Neue" w:eastAsia="Times New Roman" w:hAnsi="Helvetica Neue" w:cs="Times New Roman"/>
      <w:b/>
      <w:bCs/>
      <w:color w:val="000000"/>
      <w:sz w:val="20"/>
      <w:szCs w:val="20"/>
    </w:rPr>
  </w:style>
  <w:style w:type="paragraph" w:customStyle="1" w:styleId="xl66">
    <w:name w:val="xl66"/>
    <w:basedOn w:val="Normal"/>
    <w:rsid w:val="00C852A2"/>
    <w:pPr>
      <w:pBdr>
        <w:top w:val="single" w:sz="4" w:space="0" w:color="auto"/>
        <w:left w:val="single" w:sz="4" w:space="0" w:color="auto"/>
        <w:bottom w:val="single" w:sz="4" w:space="0" w:color="auto"/>
        <w:right w:val="single" w:sz="4" w:space="0" w:color="auto"/>
      </w:pBdr>
      <w:spacing w:before="100" w:beforeAutospacing="1" w:after="100" w:afterAutospacing="1"/>
    </w:pPr>
    <w:rPr>
      <w:rFonts w:ascii="Helvetica Neue" w:eastAsia="Times New Roman" w:hAnsi="Helvetica Neue" w:cs="Times New Roman"/>
      <w:color w:val="000000"/>
      <w:sz w:val="20"/>
      <w:szCs w:val="20"/>
    </w:rPr>
  </w:style>
  <w:style w:type="paragraph" w:customStyle="1" w:styleId="xl67">
    <w:name w:val="xl67"/>
    <w:basedOn w:val="Normal"/>
    <w:rsid w:val="00C852A2"/>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145253"/>
    <w:rPr>
      <w:sz w:val="16"/>
      <w:szCs w:val="16"/>
    </w:rPr>
  </w:style>
  <w:style w:type="paragraph" w:styleId="CommentText">
    <w:name w:val="annotation text"/>
    <w:basedOn w:val="Normal"/>
    <w:link w:val="CommentTextChar"/>
    <w:uiPriority w:val="99"/>
    <w:unhideWhenUsed/>
    <w:rsid w:val="00145253"/>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14525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45FC9"/>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045FC9"/>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9020659">
      <w:bodyDiv w:val="1"/>
      <w:marLeft w:val="0"/>
      <w:marRight w:val="0"/>
      <w:marTop w:val="0"/>
      <w:marBottom w:val="0"/>
      <w:divBdr>
        <w:top w:val="none" w:sz="0" w:space="0" w:color="auto"/>
        <w:left w:val="none" w:sz="0" w:space="0" w:color="auto"/>
        <w:bottom w:val="none" w:sz="0" w:space="0" w:color="auto"/>
        <w:right w:val="none" w:sz="0" w:space="0" w:color="auto"/>
      </w:divBdr>
    </w:div>
    <w:div w:id="2142267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2480</Words>
  <Characters>14141</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Josefa Andrea Henriquez Pizarro</dc:creator>
  <cp:keywords/>
  <dc:description/>
  <cp:lastModifiedBy>Josefa Henriquez</cp:lastModifiedBy>
  <cp:revision>3</cp:revision>
  <dcterms:created xsi:type="dcterms:W3CDTF">2024-02-09T01:54:00Z</dcterms:created>
  <dcterms:modified xsi:type="dcterms:W3CDTF">2025-09-04T06:13:00Z</dcterms:modified>
</cp:coreProperties>
</file>