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562D" w:rsidRDefault="00C1562D" w:rsidP="00C1562D">
      <w:pPr>
        <w:spacing w:line="480" w:lineRule="auto"/>
        <w:rPr>
          <w:rFonts w:ascii="Times Roman" w:hAnsi="Times Roman"/>
        </w:rPr>
      </w:pPr>
      <w:r>
        <w:rPr>
          <w:rFonts w:ascii="Times Roman" w:hAnsi="Times Roman"/>
        </w:rPr>
        <w:t>Appendix</w:t>
      </w:r>
    </w:p>
    <w:p w:rsidR="00C1562D" w:rsidRPr="00B94689" w:rsidRDefault="00C1562D" w:rsidP="00C1562D">
      <w:pPr>
        <w:spacing w:line="480" w:lineRule="auto"/>
        <w:rPr>
          <w:rFonts w:ascii="Times Roman" w:hAnsi="Times Roman"/>
        </w:rPr>
      </w:pPr>
      <w:r w:rsidRPr="478AFD61">
        <w:rPr>
          <w:rFonts w:ascii="Times Roman" w:hAnsi="Times Roman"/>
        </w:rPr>
        <w:t xml:space="preserve">Table I: general characteristics of population examined </w:t>
      </w:r>
    </w:p>
    <w:p w:rsidR="00C1562D" w:rsidRDefault="00C1562D" w:rsidP="00C1562D">
      <w:pPr>
        <w:spacing w:line="480" w:lineRule="auto"/>
        <w:rPr>
          <w:rFonts w:ascii="Times Roman" w:hAnsi="Times Roman"/>
        </w:rPr>
      </w:pPr>
    </w:p>
    <w:tbl>
      <w:tblPr>
        <w:tblStyle w:val="TableGrid"/>
        <w:tblW w:w="5000" w:type="pct"/>
        <w:tblLook w:val="06A0" w:firstRow="1" w:lastRow="0" w:firstColumn="1" w:lastColumn="0" w:noHBand="1" w:noVBand="1"/>
      </w:tblPr>
      <w:tblGrid>
        <w:gridCol w:w="2312"/>
        <w:gridCol w:w="1507"/>
        <w:gridCol w:w="1507"/>
        <w:gridCol w:w="1507"/>
        <w:gridCol w:w="1792"/>
        <w:gridCol w:w="1585"/>
        <w:gridCol w:w="580"/>
      </w:tblGrid>
      <w:tr w:rsidR="00C1562D" w:rsidRPr="00371941" w:rsidTr="00D47B46">
        <w:trPr>
          <w:trHeight w:val="300"/>
        </w:trPr>
        <w:tc>
          <w:tcPr>
            <w:tcW w:w="1090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b/>
                <w:bCs/>
                <w:sz w:val="22"/>
                <w:szCs w:val="22"/>
              </w:rPr>
            </w:pP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b/>
                <w:bCs/>
                <w:sz w:val="22"/>
                <w:szCs w:val="22"/>
              </w:rPr>
            </w:pPr>
            <w:r w:rsidRPr="121DD424">
              <w:rPr>
                <w:rFonts w:ascii="Times Roman" w:hAnsi="Times Roman"/>
                <w:b/>
                <w:bCs/>
                <w:sz w:val="22"/>
                <w:szCs w:val="22"/>
              </w:rPr>
              <w:t>General population 664(100%)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b/>
                <w:bCs/>
                <w:sz w:val="22"/>
                <w:szCs w:val="22"/>
              </w:rPr>
            </w:pPr>
            <w:r w:rsidRPr="121DD424">
              <w:rPr>
                <w:rFonts w:ascii="Times Roman" w:hAnsi="Times Roman"/>
                <w:b/>
                <w:bCs/>
                <w:sz w:val="22"/>
                <w:szCs w:val="22"/>
              </w:rPr>
              <w:t>TIA/AF 322(48%)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b/>
                <w:bCs/>
                <w:sz w:val="22"/>
                <w:szCs w:val="22"/>
              </w:rPr>
            </w:pPr>
            <w:r w:rsidRPr="121DD424">
              <w:rPr>
                <w:rFonts w:ascii="Times Roman" w:hAnsi="Times Roman"/>
                <w:b/>
                <w:bCs/>
                <w:sz w:val="22"/>
                <w:szCs w:val="22"/>
              </w:rPr>
              <w:t>Minor Stroke 130(19%)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b/>
                <w:bCs/>
                <w:sz w:val="22"/>
                <w:szCs w:val="22"/>
              </w:rPr>
            </w:pPr>
            <w:r w:rsidRPr="00371941">
              <w:rPr>
                <w:rFonts w:ascii="Times Roman" w:hAnsi="Times Roman"/>
                <w:b/>
                <w:bCs/>
                <w:sz w:val="22"/>
                <w:szCs w:val="22"/>
              </w:rPr>
              <w:t xml:space="preserve">Moderate/Major Stroke </w:t>
            </w:r>
          </w:p>
          <w:p w:rsidR="00C1562D" w:rsidRPr="00371941" w:rsidRDefault="00C1562D" w:rsidP="00D47B46">
            <w:pPr>
              <w:jc w:val="center"/>
              <w:rPr>
                <w:rFonts w:ascii="Times Roman" w:hAnsi="Times Roman"/>
                <w:b/>
                <w:bCs/>
                <w:sz w:val="22"/>
                <w:szCs w:val="22"/>
              </w:rPr>
            </w:pPr>
            <w:r w:rsidRPr="121DD424">
              <w:rPr>
                <w:rFonts w:ascii="Times Roman" w:hAnsi="Times Roman"/>
                <w:b/>
                <w:bCs/>
                <w:sz w:val="22"/>
                <w:szCs w:val="22"/>
              </w:rPr>
              <w:t>132(20%)</w:t>
            </w:r>
          </w:p>
        </w:tc>
        <w:tc>
          <w:tcPr>
            <w:tcW w:w="753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Times Roman" w:hAnsi="Times Roman"/>
                <w:b/>
                <w:bCs/>
                <w:sz w:val="22"/>
                <w:szCs w:val="22"/>
              </w:rPr>
              <w:t>cTIA</w:t>
            </w:r>
            <w:proofErr w:type="spellEnd"/>
            <w:r>
              <w:rPr>
                <w:rFonts w:ascii="Times Roman" w:hAnsi="Times Roman"/>
                <w:b/>
                <w:bCs/>
                <w:sz w:val="22"/>
                <w:szCs w:val="22"/>
              </w:rPr>
              <w:t>/Se</w:t>
            </w:r>
          </w:p>
          <w:p w:rsidR="00C1562D" w:rsidRPr="00371941" w:rsidRDefault="00C1562D" w:rsidP="00D47B46">
            <w:pPr>
              <w:jc w:val="center"/>
              <w:rPr>
                <w:rFonts w:ascii="Times Roman" w:hAnsi="Times Roman"/>
                <w:b/>
                <w:bCs/>
                <w:sz w:val="22"/>
                <w:szCs w:val="22"/>
              </w:rPr>
            </w:pPr>
            <w:r w:rsidRPr="121DD424">
              <w:rPr>
                <w:rFonts w:ascii="Times Roman" w:hAnsi="Times Roman"/>
                <w:b/>
                <w:bCs/>
                <w:sz w:val="22"/>
                <w:szCs w:val="22"/>
              </w:rPr>
              <w:t>80(12%)</w:t>
            </w:r>
          </w:p>
        </w:tc>
        <w:tc>
          <w:tcPr>
            <w:tcW w:w="287" w:type="pct"/>
          </w:tcPr>
          <w:p w:rsidR="00C1562D" w:rsidRPr="00371941" w:rsidRDefault="00C1562D" w:rsidP="00D47B46">
            <w:pPr>
              <w:spacing w:line="259" w:lineRule="auto"/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b/>
                <w:bCs/>
                <w:sz w:val="22"/>
                <w:szCs w:val="22"/>
              </w:rPr>
              <w:t>P</w:t>
            </w:r>
          </w:p>
        </w:tc>
      </w:tr>
      <w:tr w:rsidR="00C1562D" w:rsidRPr="00371941" w:rsidTr="00D47B46">
        <w:trPr>
          <w:trHeight w:val="300"/>
        </w:trPr>
        <w:tc>
          <w:tcPr>
            <w:tcW w:w="1090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Male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473(71)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226(70)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101(78)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91(69)</w:t>
            </w:r>
          </w:p>
        </w:tc>
        <w:tc>
          <w:tcPr>
            <w:tcW w:w="753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55(69)</w:t>
            </w:r>
          </w:p>
        </w:tc>
        <w:tc>
          <w:tcPr>
            <w:tcW w:w="287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.33</w:t>
            </w:r>
          </w:p>
        </w:tc>
      </w:tr>
      <w:tr w:rsidR="00C1562D" w:rsidRPr="00371941" w:rsidTr="00D47B46">
        <w:trPr>
          <w:trHeight w:val="300"/>
        </w:trPr>
        <w:tc>
          <w:tcPr>
            <w:tcW w:w="1090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Hypertension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602(91)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296(92)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120(92)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114(86)</w:t>
            </w:r>
          </w:p>
        </w:tc>
        <w:tc>
          <w:tcPr>
            <w:tcW w:w="753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72(90)</w:t>
            </w:r>
          </w:p>
        </w:tc>
        <w:tc>
          <w:tcPr>
            <w:tcW w:w="287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.27</w:t>
            </w:r>
          </w:p>
        </w:tc>
      </w:tr>
      <w:tr w:rsidR="00C1562D" w:rsidRPr="00371941" w:rsidTr="00D47B46">
        <w:trPr>
          <w:trHeight w:val="300"/>
        </w:trPr>
        <w:tc>
          <w:tcPr>
            <w:tcW w:w="1090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Dyslipidaemia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498(75)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238(74)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95(73)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106(80)</w:t>
            </w:r>
          </w:p>
        </w:tc>
        <w:tc>
          <w:tcPr>
            <w:tcW w:w="753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59(74)</w:t>
            </w:r>
          </w:p>
        </w:tc>
        <w:tc>
          <w:tcPr>
            <w:tcW w:w="287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.47</w:t>
            </w:r>
          </w:p>
        </w:tc>
      </w:tr>
      <w:tr w:rsidR="00C1562D" w:rsidRPr="00371941" w:rsidTr="00D47B46">
        <w:trPr>
          <w:trHeight w:val="300"/>
        </w:trPr>
        <w:tc>
          <w:tcPr>
            <w:tcW w:w="1090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Diabetes Mellitus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173(26)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77/24)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42(32)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35(26)</w:t>
            </w:r>
          </w:p>
        </w:tc>
        <w:tc>
          <w:tcPr>
            <w:tcW w:w="753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19(24)</w:t>
            </w:r>
          </w:p>
        </w:tc>
        <w:tc>
          <w:tcPr>
            <w:tcW w:w="287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.30</w:t>
            </w:r>
          </w:p>
        </w:tc>
      </w:tr>
      <w:tr w:rsidR="00C1562D" w:rsidRPr="00371941" w:rsidTr="00D47B46">
        <w:trPr>
          <w:trHeight w:val="300"/>
        </w:trPr>
        <w:tc>
          <w:tcPr>
            <w:tcW w:w="1090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Chronic Heart Failure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178(27)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88(27)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39(30)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33(25)</w:t>
            </w:r>
          </w:p>
        </w:tc>
        <w:tc>
          <w:tcPr>
            <w:tcW w:w="753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18(22)</w:t>
            </w:r>
          </w:p>
        </w:tc>
        <w:tc>
          <w:tcPr>
            <w:tcW w:w="287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.64</w:t>
            </w:r>
          </w:p>
        </w:tc>
      </w:tr>
      <w:tr w:rsidR="00C1562D" w:rsidRPr="00371941" w:rsidTr="00D47B46">
        <w:trPr>
          <w:trHeight w:val="300"/>
        </w:trPr>
        <w:tc>
          <w:tcPr>
            <w:tcW w:w="1090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Smoker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173(26)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84(26)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36(28)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34(26)</w:t>
            </w:r>
          </w:p>
        </w:tc>
        <w:tc>
          <w:tcPr>
            <w:tcW w:w="753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19(24)</w:t>
            </w:r>
          </w:p>
        </w:tc>
        <w:tc>
          <w:tcPr>
            <w:tcW w:w="287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.98</w:t>
            </w:r>
          </w:p>
        </w:tc>
      </w:tr>
      <w:tr w:rsidR="00C1562D" w:rsidRPr="00371941" w:rsidTr="00D47B46">
        <w:trPr>
          <w:trHeight w:val="300"/>
        </w:trPr>
        <w:tc>
          <w:tcPr>
            <w:tcW w:w="1090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Chronic Pulmonary Disease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113(17)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65(20)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24(18)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18(14)</w:t>
            </w:r>
          </w:p>
        </w:tc>
        <w:tc>
          <w:tcPr>
            <w:tcW w:w="753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6(7)</w:t>
            </w:r>
          </w:p>
        </w:tc>
        <w:tc>
          <w:tcPr>
            <w:tcW w:w="287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.03</w:t>
            </w:r>
          </w:p>
        </w:tc>
      </w:tr>
      <w:tr w:rsidR="00C1562D" w:rsidRPr="00371941" w:rsidTr="00D47B46">
        <w:trPr>
          <w:trHeight w:val="300"/>
        </w:trPr>
        <w:tc>
          <w:tcPr>
            <w:tcW w:w="1090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Chronic Kidney Disease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104(16)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64(20)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18(14)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14(11)</w:t>
            </w:r>
          </w:p>
        </w:tc>
        <w:tc>
          <w:tcPr>
            <w:tcW w:w="753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8(10)</w:t>
            </w:r>
          </w:p>
        </w:tc>
        <w:tc>
          <w:tcPr>
            <w:tcW w:w="287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.03</w:t>
            </w:r>
          </w:p>
        </w:tc>
      </w:tr>
      <w:tr w:rsidR="00C1562D" w:rsidRPr="00371941" w:rsidTr="00D47B46">
        <w:trPr>
          <w:trHeight w:val="300"/>
        </w:trPr>
        <w:tc>
          <w:tcPr>
            <w:tcW w:w="1090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Atrial Fibrillation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53(8)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26(8)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6(5)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13(10)</w:t>
            </w:r>
          </w:p>
        </w:tc>
        <w:tc>
          <w:tcPr>
            <w:tcW w:w="753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00371941">
              <w:rPr>
                <w:rFonts w:ascii="Times Roman" w:hAnsi="Times Roman"/>
                <w:sz w:val="22"/>
                <w:szCs w:val="22"/>
              </w:rPr>
              <w:t>8(10)</w:t>
            </w:r>
          </w:p>
        </w:tc>
        <w:tc>
          <w:tcPr>
            <w:tcW w:w="287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.38</w:t>
            </w:r>
          </w:p>
        </w:tc>
      </w:tr>
      <w:tr w:rsidR="00C1562D" w:rsidTr="00D47B46">
        <w:trPr>
          <w:trHeight w:val="300"/>
        </w:trPr>
        <w:tc>
          <w:tcPr>
            <w:tcW w:w="1090" w:type="pct"/>
          </w:tcPr>
          <w:p w:rsidR="00C1562D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SAPT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565(85)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270(84)</w:t>
            </w:r>
          </w:p>
        </w:tc>
        <w:tc>
          <w:tcPr>
            <w:tcW w:w="717" w:type="pct"/>
          </w:tcPr>
          <w:p w:rsidR="00C1562D" w:rsidRDefault="00C1562D" w:rsidP="00D47B46">
            <w:pPr>
              <w:spacing w:line="259" w:lineRule="auto"/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107(82)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118(89)</w:t>
            </w:r>
          </w:p>
        </w:tc>
        <w:tc>
          <w:tcPr>
            <w:tcW w:w="753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70(87)</w:t>
            </w:r>
          </w:p>
        </w:tc>
        <w:tc>
          <w:tcPr>
            <w:tcW w:w="287" w:type="pct"/>
          </w:tcPr>
          <w:p w:rsidR="00C1562D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.32</w:t>
            </w:r>
          </w:p>
        </w:tc>
      </w:tr>
      <w:tr w:rsidR="00C1562D" w:rsidTr="00D47B46">
        <w:trPr>
          <w:trHeight w:val="300"/>
        </w:trPr>
        <w:tc>
          <w:tcPr>
            <w:tcW w:w="1090" w:type="pct"/>
          </w:tcPr>
          <w:p w:rsidR="00C1562D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DAPT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98(15)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43(13)</w:t>
            </w:r>
          </w:p>
        </w:tc>
        <w:tc>
          <w:tcPr>
            <w:tcW w:w="717" w:type="pct"/>
          </w:tcPr>
          <w:p w:rsidR="00C1562D" w:rsidRDefault="00C1562D" w:rsidP="00D47B46">
            <w:pPr>
              <w:spacing w:line="259" w:lineRule="auto"/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21(16)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21(16)</w:t>
            </w:r>
          </w:p>
        </w:tc>
        <w:tc>
          <w:tcPr>
            <w:tcW w:w="753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13(16)</w:t>
            </w:r>
          </w:p>
        </w:tc>
        <w:tc>
          <w:tcPr>
            <w:tcW w:w="287" w:type="pct"/>
          </w:tcPr>
          <w:p w:rsidR="00C1562D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.89</w:t>
            </w:r>
          </w:p>
        </w:tc>
      </w:tr>
      <w:tr w:rsidR="00C1562D" w:rsidTr="00D47B46">
        <w:trPr>
          <w:trHeight w:val="300"/>
        </w:trPr>
        <w:tc>
          <w:tcPr>
            <w:tcW w:w="1090" w:type="pct"/>
          </w:tcPr>
          <w:p w:rsidR="00C1562D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Anticoagulant therapy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55(8)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24(7)</w:t>
            </w:r>
          </w:p>
        </w:tc>
        <w:tc>
          <w:tcPr>
            <w:tcW w:w="717" w:type="pct"/>
          </w:tcPr>
          <w:p w:rsidR="00C1562D" w:rsidRDefault="00C1562D" w:rsidP="00D47B46">
            <w:pPr>
              <w:spacing w:line="259" w:lineRule="auto"/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8(6)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14(10)</w:t>
            </w:r>
          </w:p>
        </w:tc>
        <w:tc>
          <w:tcPr>
            <w:tcW w:w="753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9(11)</w:t>
            </w:r>
          </w:p>
        </w:tc>
        <w:tc>
          <w:tcPr>
            <w:tcW w:w="287" w:type="pct"/>
          </w:tcPr>
          <w:p w:rsidR="00C1562D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.40</w:t>
            </w:r>
          </w:p>
        </w:tc>
      </w:tr>
      <w:tr w:rsidR="00C1562D" w:rsidTr="00D47B46">
        <w:trPr>
          <w:trHeight w:val="300"/>
        </w:trPr>
        <w:tc>
          <w:tcPr>
            <w:tcW w:w="1090" w:type="pct"/>
          </w:tcPr>
          <w:p w:rsidR="00C1562D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Statins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519(78)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247(77)</w:t>
            </w:r>
          </w:p>
        </w:tc>
        <w:tc>
          <w:tcPr>
            <w:tcW w:w="717" w:type="pct"/>
          </w:tcPr>
          <w:p w:rsidR="00C1562D" w:rsidRDefault="00C1562D" w:rsidP="00D47B46">
            <w:pPr>
              <w:spacing w:line="259" w:lineRule="auto"/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103(80)</w:t>
            </w:r>
          </w:p>
        </w:tc>
        <w:tc>
          <w:tcPr>
            <w:tcW w:w="717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109(83)</w:t>
            </w:r>
          </w:p>
        </w:tc>
        <w:tc>
          <w:tcPr>
            <w:tcW w:w="753" w:type="pct"/>
          </w:tcPr>
          <w:p w:rsidR="00C1562D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121DD424">
              <w:rPr>
                <w:rFonts w:ascii="Times Roman" w:hAnsi="Times Roman"/>
                <w:sz w:val="22"/>
                <w:szCs w:val="22"/>
              </w:rPr>
              <w:t>60(75)</w:t>
            </w:r>
          </w:p>
        </w:tc>
        <w:tc>
          <w:tcPr>
            <w:tcW w:w="287" w:type="pct"/>
          </w:tcPr>
          <w:p w:rsidR="00C1562D" w:rsidRDefault="00C1562D" w:rsidP="00D47B46">
            <w:pPr>
              <w:spacing w:line="259" w:lineRule="auto"/>
            </w:pPr>
            <w:r w:rsidRPr="310E7B76">
              <w:rPr>
                <w:rFonts w:ascii="Times Roman" w:hAnsi="Times Roman"/>
                <w:sz w:val="22"/>
                <w:szCs w:val="22"/>
              </w:rPr>
              <w:t>.48</w:t>
            </w:r>
          </w:p>
        </w:tc>
      </w:tr>
      <w:tr w:rsidR="00C1562D" w:rsidRPr="00371941" w:rsidTr="00D47B46">
        <w:trPr>
          <w:trHeight w:val="300"/>
        </w:trPr>
        <w:tc>
          <w:tcPr>
            <w:tcW w:w="1090" w:type="pct"/>
          </w:tcPr>
          <w:p w:rsidR="00C1562D" w:rsidRPr="00371941" w:rsidRDefault="00C1562D" w:rsidP="00D47B46">
            <w:pPr>
              <w:rPr>
                <w:rFonts w:ascii="Times Roman" w:hAnsi="Times Roman"/>
                <w:b/>
                <w:bCs/>
                <w:sz w:val="22"/>
                <w:szCs w:val="22"/>
              </w:rPr>
            </w:pPr>
            <w:r w:rsidRPr="310E7B76">
              <w:rPr>
                <w:rFonts w:ascii="Times Roman" w:hAnsi="Times Roman"/>
                <w:b/>
                <w:bCs/>
                <w:sz w:val="22"/>
                <w:szCs w:val="22"/>
              </w:rPr>
              <w:t xml:space="preserve">Mean Age </w:t>
            </w:r>
            <w:proofErr w:type="spellStart"/>
            <w:r w:rsidRPr="310E7B76">
              <w:rPr>
                <w:rFonts w:ascii="Times Roman" w:hAnsi="Times Roman"/>
                <w:b/>
                <w:bCs/>
                <w:sz w:val="22"/>
                <w:szCs w:val="22"/>
              </w:rPr>
              <w:t>yo±SD</w:t>
            </w:r>
            <w:proofErr w:type="spellEnd"/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72(9)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74(8)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spacing w:line="259" w:lineRule="auto"/>
              <w:jc w:val="center"/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70(9)</w:t>
            </w:r>
          </w:p>
        </w:tc>
        <w:tc>
          <w:tcPr>
            <w:tcW w:w="717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72(10)</w:t>
            </w:r>
          </w:p>
        </w:tc>
        <w:tc>
          <w:tcPr>
            <w:tcW w:w="753" w:type="pct"/>
          </w:tcPr>
          <w:p w:rsidR="00C1562D" w:rsidRPr="00371941" w:rsidRDefault="00C1562D" w:rsidP="00D47B46">
            <w:pPr>
              <w:jc w:val="center"/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73(9)</w:t>
            </w:r>
          </w:p>
        </w:tc>
        <w:tc>
          <w:tcPr>
            <w:tcW w:w="287" w:type="pct"/>
          </w:tcPr>
          <w:p w:rsidR="00C1562D" w:rsidRPr="00371941" w:rsidRDefault="00C1562D" w:rsidP="00D47B46">
            <w:pPr>
              <w:rPr>
                <w:rFonts w:ascii="Times Roman" w:hAnsi="Times Roman"/>
                <w:sz w:val="22"/>
                <w:szCs w:val="22"/>
              </w:rPr>
            </w:pPr>
            <w:r w:rsidRPr="310E7B76">
              <w:rPr>
                <w:rFonts w:ascii="Times Roman" w:hAnsi="Times Roman"/>
                <w:sz w:val="22"/>
                <w:szCs w:val="22"/>
              </w:rPr>
              <w:t>.06</w:t>
            </w:r>
          </w:p>
        </w:tc>
      </w:tr>
    </w:tbl>
    <w:p w:rsidR="00C1562D" w:rsidRDefault="00C1562D" w:rsidP="00C1562D">
      <w:r>
        <w:t xml:space="preserve">TIA: Transient Ischemic Attack; AF: Amaurosis Fugax; </w:t>
      </w:r>
      <w:proofErr w:type="spellStart"/>
      <w:r>
        <w:t>cTIA</w:t>
      </w:r>
      <w:proofErr w:type="spellEnd"/>
      <w:r>
        <w:t>: crescendo TIA; SE: Stroke in Evolution; SAPT: single antiplatelet therapy; DAPT: dual antiplatelet therapy; SD: standard deviation</w:t>
      </w:r>
    </w:p>
    <w:p w:rsidR="00C1562D" w:rsidRDefault="00C1562D" w:rsidP="00C1562D"/>
    <w:p w:rsidR="00C1562D" w:rsidRDefault="00C1562D" w:rsidP="00C1562D">
      <w:pPr>
        <w:spacing w:line="480" w:lineRule="auto"/>
        <w:rPr>
          <w:rFonts w:ascii="Times Roman" w:hAnsi="Times Roman"/>
        </w:rPr>
      </w:pPr>
    </w:p>
    <w:p w:rsidR="00F05243" w:rsidRDefault="00F05243">
      <w:bookmarkStart w:id="0" w:name="_GoBack"/>
      <w:bookmarkEnd w:id="0"/>
    </w:p>
    <w:sectPr w:rsidR="00F05243" w:rsidSect="00E97F7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562D"/>
    <w:rsid w:val="00C1562D"/>
    <w:rsid w:val="00E97F76"/>
    <w:rsid w:val="00F05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5ECA9B0-2A17-4B7C-AA83-54BC37F89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1562D"/>
    <w:pPr>
      <w:spacing w:after="0" w:line="240" w:lineRule="auto"/>
    </w:pPr>
    <w:rPr>
      <w:rFonts w:eastAsiaTheme="minorEastAsia"/>
      <w:sz w:val="24"/>
      <w:szCs w:val="24"/>
      <w:lang w:val="en-GB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1562D"/>
    <w:pPr>
      <w:spacing w:after="0" w:line="240" w:lineRule="auto"/>
    </w:pPr>
    <w:rPr>
      <w:rFonts w:eastAsiaTheme="minorEastAsia"/>
      <w:sz w:val="24"/>
      <w:szCs w:val="24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171</Words>
  <Characters>977</Characters>
  <Application>Microsoft Office Word</Application>
  <DocSecurity>0</DocSecurity>
  <Lines>8</Lines>
  <Paragraphs>2</Paragraphs>
  <ScaleCrop>false</ScaleCrop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Devashish Agarwal</dc:creator>
  <cp:keywords/>
  <dc:description/>
  <cp:lastModifiedBy>Devashish Agarwal</cp:lastModifiedBy>
  <cp:revision>1</cp:revision>
  <dcterms:created xsi:type="dcterms:W3CDTF">2025-08-26T03:47:00Z</dcterms:created>
  <dcterms:modified xsi:type="dcterms:W3CDTF">2025-08-26T03:49:00Z</dcterms:modified>
</cp:coreProperties>
</file>