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3ED37" w14:textId="0D480F86" w:rsidR="00B00C40" w:rsidRPr="000C5821" w:rsidRDefault="000C5821" w:rsidP="000C5821">
      <w:pPr>
        <w:jc w:val="center"/>
        <w:rPr>
          <w:rFonts w:ascii="Cambria" w:hAnsi="Cambria" w:cstheme="majorBidi"/>
          <w:b/>
          <w:bCs/>
          <w:color w:val="000000" w:themeColor="text1"/>
          <w:kern w:val="0"/>
          <w:sz w:val="24"/>
          <w:szCs w:val="24"/>
          <w:lang w:val="en-GB"/>
        </w:rPr>
      </w:pPr>
      <w:r w:rsidRPr="000C5821">
        <w:rPr>
          <w:rFonts w:ascii="Cambria" w:hAnsi="Cambria" w:cstheme="majorBidi"/>
          <w:b/>
          <w:bCs/>
          <w:color w:val="000000" w:themeColor="text1"/>
          <w:kern w:val="0"/>
          <w:sz w:val="24"/>
          <w:szCs w:val="24"/>
          <w:lang w:val="en-GB"/>
        </w:rPr>
        <w:t>SUPPLEMENTARY MATERIALS</w:t>
      </w:r>
    </w:p>
    <w:p w14:paraId="38F4C45A" w14:textId="753B6C0B" w:rsidR="00075DBE" w:rsidRPr="00075DBE" w:rsidRDefault="00075DBE" w:rsidP="00075DBE">
      <w:pPr>
        <w:adjustRightInd w:val="0"/>
        <w:snapToGrid w:val="0"/>
        <w:spacing w:after="0" w:line="360" w:lineRule="auto"/>
        <w:jc w:val="center"/>
        <w:rPr>
          <w:rFonts w:ascii="Cambria" w:eastAsia="SimSun" w:hAnsi="Cambria" w:cstheme="majorBidi"/>
          <w:b/>
          <w:bCs/>
          <w:color w:val="000000" w:themeColor="text1"/>
          <w:kern w:val="0"/>
          <w:sz w:val="20"/>
          <w:szCs w:val="20"/>
          <w:lang w:val="en-GB"/>
        </w:rPr>
      </w:pPr>
      <w:r w:rsidRPr="00075DBE">
        <w:rPr>
          <w:rFonts w:ascii="Cambria" w:eastAsia="SimSun" w:hAnsi="Cambria" w:cstheme="majorBidi"/>
          <w:b/>
          <w:bCs/>
          <w:color w:val="000000" w:themeColor="text1"/>
          <w:kern w:val="0"/>
          <w:sz w:val="20"/>
          <w:szCs w:val="20"/>
          <w:lang w:val="en-GB"/>
        </w:rPr>
        <w:t xml:space="preserve">Analytical pyrolysis of fir sawdust, olive stone and sewage sludge in molten carbonate salts </w:t>
      </w:r>
    </w:p>
    <w:p w14:paraId="211D85D1" w14:textId="77777777" w:rsidR="00075DBE" w:rsidRPr="00075DBE" w:rsidRDefault="00075DBE" w:rsidP="00075DBE">
      <w:pPr>
        <w:adjustRightInd w:val="0"/>
        <w:snapToGrid w:val="0"/>
        <w:spacing w:after="0" w:line="360" w:lineRule="auto"/>
        <w:jc w:val="both"/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 w:eastAsia="da-DK"/>
        </w:rPr>
      </w:pP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Elahe Ahmadi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a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Irene Coralli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a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Cristian Torri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b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Andrea Facchin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b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Alessandro G. Rombolà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b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Martina Zangheri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a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Francesco Fantozzi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c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Haiping Yang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d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Shurong Wang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e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/>
        </w:rPr>
        <w:t>, Daniele Fabbri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vertAlign w:val="superscript"/>
          <w:lang w:val="it-IT"/>
        </w:rPr>
        <w:t>a</w:t>
      </w:r>
      <w:r w:rsidRPr="00075DBE">
        <w:rPr>
          <w:rFonts w:ascii="Cambria" w:eastAsia="SimSun" w:hAnsi="Cambria" w:cstheme="majorBidi"/>
          <w:color w:val="000000" w:themeColor="text1"/>
          <w:kern w:val="0"/>
          <w:sz w:val="20"/>
          <w:szCs w:val="20"/>
          <w:lang w:val="it-IT" w:eastAsia="da-DK"/>
        </w:rPr>
        <w:t>*</w:t>
      </w:r>
    </w:p>
    <w:p w14:paraId="04A36398" w14:textId="77777777" w:rsidR="00075DBE" w:rsidRPr="005D356E" w:rsidRDefault="00075DBE" w:rsidP="00075DBE">
      <w:pPr>
        <w:adjustRightInd w:val="0"/>
        <w:snapToGrid w:val="0"/>
        <w:spacing w:after="0" w:line="360" w:lineRule="auto"/>
        <w:jc w:val="both"/>
        <w:rPr>
          <w:rFonts w:ascii="Cambria" w:eastAsia="Batang" w:hAnsi="Cambria" w:cstheme="majorBidi"/>
          <w:color w:val="000000" w:themeColor="text1"/>
          <w:kern w:val="0"/>
          <w:sz w:val="24"/>
          <w:szCs w:val="24"/>
          <w:lang w:val="it-IT"/>
        </w:rPr>
      </w:pPr>
    </w:p>
    <w:p w14:paraId="435695E5" w14:textId="5034F2AC" w:rsidR="00075DBE" w:rsidRDefault="00075DBE" w:rsidP="00075DBE">
      <w:pPr>
        <w:pStyle w:val="Default"/>
        <w:spacing w:line="360" w:lineRule="auto"/>
        <w:jc w:val="both"/>
        <w:rPr>
          <w:rFonts w:ascii="Cambria" w:eastAsia="Microsoft YaHei UI" w:hAnsi="Cambria"/>
          <w:i/>
          <w:iCs/>
          <w:sz w:val="20"/>
          <w:szCs w:val="20"/>
        </w:rPr>
      </w:pPr>
      <w:r w:rsidRPr="00610F1A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vertAlign w:val="superscript"/>
        </w:rPr>
        <w:t>a</w:t>
      </w:r>
      <w:r w:rsidRPr="00610F1A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</w:rPr>
        <w:t xml:space="preserve">Department of Chemistry “Giacomo Ciamician”, University of Bologna, Tecnopolo di Rimini, via Dario Campana 71, Rimini, Italy; </w:t>
      </w:r>
      <w:r w:rsidRPr="00610F1A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vertAlign w:val="superscript"/>
        </w:rPr>
        <w:t>b</w:t>
      </w:r>
      <w:r w:rsidRPr="00610F1A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</w:rPr>
        <w:t>Department of Chemistry “Giacomo Ciamician”, University of Bologna, Laboratori “R. Sartori”, Via Sant'Alberto 163, Ravenna 48123, Italy;</w:t>
      </w:r>
      <w:r>
        <w:rPr>
          <w:rFonts w:ascii="Cambria" w:eastAsia="SimSun" w:hAnsi="Cambria" w:cstheme="majorBidi" w:hint="cs"/>
          <w:i/>
          <w:iCs/>
          <w:color w:val="000000" w:themeColor="text1"/>
          <w:sz w:val="20"/>
          <w:szCs w:val="20"/>
          <w:rtl/>
          <w:lang w:val="it-IT"/>
        </w:rPr>
        <w:t xml:space="preserve"> 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vertAlign w:val="superscript"/>
          <w:lang w:val="en-GB"/>
        </w:rPr>
        <w:t>c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lang w:val="en-GB"/>
        </w:rPr>
        <w:t>Department of Engineering, University of Perugia, Via G. Duranti 67, Perugia 06125, Italy;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vertAlign w:val="superscript"/>
          <w:lang w:val="en-GB"/>
        </w:rPr>
        <w:t xml:space="preserve">d 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lang w:val="en-GB"/>
        </w:rPr>
        <w:t>State Key Laboratory of Coal Combustion, School of Energy and Power Engineering, Huazhong University of Science and Technology, Wuhan 430074, P.R. China</w:t>
      </w:r>
      <w:r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lang w:val="en-GB"/>
        </w:rPr>
        <w:t>;</w:t>
      </w:r>
      <w:r w:rsidRPr="00610F1A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</w:rPr>
        <w:t xml:space="preserve"> 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vertAlign w:val="superscript"/>
          <w:lang w:val="en-GB"/>
        </w:rPr>
        <w:t>e</w:t>
      </w:r>
      <w:r w:rsidRPr="00075DBE">
        <w:rPr>
          <w:rFonts w:ascii="Cambria" w:eastAsia="SimSun" w:hAnsi="Cambria" w:cstheme="majorBidi"/>
          <w:i/>
          <w:iCs/>
          <w:color w:val="000000" w:themeColor="text1"/>
          <w:sz w:val="20"/>
          <w:szCs w:val="20"/>
          <w:lang w:val="en-GB"/>
        </w:rPr>
        <w:t>S</w:t>
      </w:r>
      <w:r w:rsidRPr="00075DBE">
        <w:rPr>
          <w:rFonts w:ascii="Cambria" w:eastAsia="Microsoft YaHei UI" w:hAnsi="Cambria"/>
          <w:i/>
          <w:iCs/>
          <w:sz w:val="20"/>
          <w:szCs w:val="20"/>
        </w:rPr>
        <w:t>tate Key Laboratory of Clean Energy Utilization, Zhejiang University, Hangzhou 310027, P. R. China</w:t>
      </w:r>
      <w:r w:rsidR="00D27968">
        <w:rPr>
          <w:rFonts w:ascii="Cambria" w:eastAsia="Microsoft YaHei UI" w:hAnsi="Cambria"/>
          <w:i/>
          <w:iCs/>
          <w:sz w:val="20"/>
          <w:szCs w:val="20"/>
        </w:rPr>
        <w:t>.</w:t>
      </w:r>
    </w:p>
    <w:p w14:paraId="54A146DB" w14:textId="77777777" w:rsidR="00D27968" w:rsidRDefault="00D27968" w:rsidP="00075DBE">
      <w:pPr>
        <w:pStyle w:val="Default"/>
        <w:spacing w:line="360" w:lineRule="auto"/>
        <w:jc w:val="both"/>
        <w:rPr>
          <w:rFonts w:ascii="Cambria" w:eastAsia="Microsoft YaHei UI" w:hAnsi="Cambria"/>
          <w:i/>
          <w:iCs/>
          <w:sz w:val="20"/>
          <w:szCs w:val="20"/>
        </w:rPr>
      </w:pPr>
    </w:p>
    <w:p w14:paraId="4812C352" w14:textId="16C9966D" w:rsidR="00537933" w:rsidRPr="004E5EC4" w:rsidRDefault="00537933" w:rsidP="00075DBE">
      <w:pPr>
        <w:pStyle w:val="Default"/>
        <w:spacing w:line="360" w:lineRule="auto"/>
        <w:jc w:val="both"/>
        <w:rPr>
          <w:rFonts w:ascii="Cambria" w:eastAsia="Microsoft YaHei UI" w:hAnsi="Cambria"/>
          <w:b/>
          <w:bCs/>
        </w:rPr>
      </w:pPr>
      <w:r w:rsidRPr="004E5EC4">
        <w:rPr>
          <w:rFonts w:ascii="Cambria" w:hAnsi="Cambria" w:cstheme="majorBidi"/>
          <w:color w:val="000000" w:themeColor="text1"/>
          <w:lang w:val="en-GB" w:bidi="fa-IR"/>
        </w:rPr>
        <w:t xml:space="preserve">Py-GC-MS of biomass at 500 °C; compound attribution, m/z of ions and molten </w:t>
      </w:r>
      <w:r w:rsidR="00565E99">
        <w:rPr>
          <w:rFonts w:ascii="Cambria" w:hAnsi="Cambria" w:cstheme="majorBidi"/>
          <w:color w:val="000000" w:themeColor="text1"/>
          <w:lang w:val="en-GB" w:bidi="fa-IR"/>
        </w:rPr>
        <w:t>carbonate</w:t>
      </w:r>
      <w:r w:rsidRPr="004E5EC4">
        <w:rPr>
          <w:rFonts w:ascii="Cambria" w:hAnsi="Cambria" w:cstheme="majorBidi"/>
          <w:color w:val="000000" w:themeColor="text1"/>
          <w:lang w:val="en-GB" w:bidi="fa-IR"/>
        </w:rPr>
        <w:t xml:space="preserve"> effect.</w:t>
      </w:r>
    </w:p>
    <w:p w14:paraId="6879C439" w14:textId="3BE26121" w:rsidR="00537933" w:rsidRPr="004E5EC4" w:rsidRDefault="00D27968" w:rsidP="00075DBE">
      <w:pPr>
        <w:pStyle w:val="Default"/>
        <w:spacing w:line="360" w:lineRule="auto"/>
        <w:jc w:val="both"/>
        <w:rPr>
          <w:rFonts w:ascii="Cambria" w:eastAsia="Microsoft YaHei UI" w:hAnsi="Cambria"/>
          <w:b/>
          <w:bCs/>
        </w:rPr>
      </w:pPr>
      <w:r w:rsidRPr="004E5EC4">
        <w:rPr>
          <w:rFonts w:ascii="Cambria" w:eastAsia="Microsoft YaHei UI" w:hAnsi="Cambria"/>
          <w:b/>
          <w:bCs/>
        </w:rPr>
        <w:t>Table S1.</w:t>
      </w:r>
      <w:r w:rsidR="00F02458" w:rsidRPr="004E5EC4">
        <w:rPr>
          <w:rFonts w:ascii="Cambria" w:eastAsia="Microsoft YaHei UI" w:hAnsi="Cambria"/>
          <w:b/>
          <w:bCs/>
        </w:rPr>
        <w:t xml:space="preserve"> </w:t>
      </w:r>
      <w:r w:rsidR="00584E83" w:rsidRPr="004E5EC4">
        <w:rPr>
          <w:rFonts w:ascii="Cambria" w:eastAsia="Microsoft YaHei UI" w:hAnsi="Cambria"/>
          <w:b/>
          <w:bCs/>
        </w:rPr>
        <w:t xml:space="preserve"> </w:t>
      </w:r>
      <w:r w:rsidR="00584E83" w:rsidRPr="004E5EC4">
        <w:rPr>
          <w:rFonts w:ascii="Cambria" w:eastAsia="Microsoft YaHei UI" w:hAnsi="Cambria"/>
        </w:rPr>
        <w:t>Firwood sawdust.</w:t>
      </w:r>
    </w:p>
    <w:p w14:paraId="04DE516C" w14:textId="46AF5296" w:rsidR="00D27968" w:rsidRPr="004E5EC4" w:rsidRDefault="00D27968" w:rsidP="00075DBE">
      <w:pPr>
        <w:pStyle w:val="Default"/>
        <w:spacing w:line="360" w:lineRule="auto"/>
        <w:jc w:val="both"/>
        <w:rPr>
          <w:rFonts w:ascii="Cambria" w:eastAsia="Microsoft YaHei UI" w:hAnsi="Cambria"/>
          <w:b/>
          <w:bCs/>
        </w:rPr>
      </w:pPr>
      <w:r w:rsidRPr="004E5EC4">
        <w:rPr>
          <w:rFonts w:ascii="Cambria" w:eastAsia="Microsoft YaHei UI" w:hAnsi="Cambria"/>
          <w:b/>
          <w:bCs/>
        </w:rPr>
        <w:t>Table S2.</w:t>
      </w:r>
      <w:r w:rsidR="00584E83" w:rsidRPr="004E5EC4">
        <w:rPr>
          <w:rFonts w:ascii="Cambria" w:eastAsia="Microsoft YaHei UI" w:hAnsi="Cambria"/>
          <w:b/>
          <w:bCs/>
        </w:rPr>
        <w:t xml:space="preserve"> </w:t>
      </w:r>
      <w:r w:rsidR="00584E83" w:rsidRPr="004E5EC4">
        <w:rPr>
          <w:rFonts w:ascii="Cambria" w:eastAsia="Microsoft YaHei UI" w:hAnsi="Cambria"/>
        </w:rPr>
        <w:t>O</w:t>
      </w:r>
      <w:r w:rsidR="003A5D75" w:rsidRPr="004E5EC4">
        <w:rPr>
          <w:rFonts w:ascii="Cambria" w:hAnsi="Cambria" w:cstheme="majorBidi"/>
          <w:color w:val="000000" w:themeColor="text1"/>
          <w:lang w:val="en-GB" w:bidi="fa-IR"/>
        </w:rPr>
        <w:t>live stone.</w:t>
      </w:r>
    </w:p>
    <w:p w14:paraId="08EF7A1B" w14:textId="38AA330B" w:rsidR="00D27968" w:rsidRPr="004E5EC4" w:rsidRDefault="00D27968" w:rsidP="00075DBE">
      <w:pPr>
        <w:pStyle w:val="Default"/>
        <w:spacing w:line="360" w:lineRule="auto"/>
        <w:jc w:val="both"/>
        <w:rPr>
          <w:rFonts w:ascii="Cambria" w:eastAsia="SimSun" w:hAnsi="Cambria" w:cstheme="majorBidi"/>
          <w:b/>
          <w:bCs/>
          <w:color w:val="000000" w:themeColor="text1"/>
        </w:rPr>
      </w:pPr>
      <w:r w:rsidRPr="004E5EC4">
        <w:rPr>
          <w:rFonts w:ascii="Cambria" w:eastAsia="Microsoft YaHei UI" w:hAnsi="Cambria"/>
          <w:b/>
          <w:bCs/>
        </w:rPr>
        <w:t>Table S3.</w:t>
      </w:r>
      <w:r w:rsidR="003A5D75" w:rsidRPr="004E5EC4">
        <w:rPr>
          <w:rFonts w:ascii="Cambria" w:eastAsia="Microsoft YaHei UI" w:hAnsi="Cambria"/>
          <w:b/>
          <w:bCs/>
        </w:rPr>
        <w:t xml:space="preserve"> </w:t>
      </w:r>
      <w:r w:rsidR="00584E83" w:rsidRPr="004E5EC4">
        <w:rPr>
          <w:rFonts w:ascii="Cambria" w:hAnsi="Cambria" w:cstheme="majorBidi"/>
          <w:color w:val="000000" w:themeColor="text1"/>
          <w:lang w:val="en-GB" w:bidi="fa-IR"/>
        </w:rPr>
        <w:t>S</w:t>
      </w:r>
      <w:r w:rsidR="003A5D75" w:rsidRPr="004E5EC4">
        <w:rPr>
          <w:rFonts w:ascii="Cambria" w:hAnsi="Cambria" w:cstheme="majorBidi"/>
          <w:color w:val="000000" w:themeColor="text1"/>
          <w:lang w:val="en-GB" w:bidi="fa-IR"/>
        </w:rPr>
        <w:t>ewage sludge.</w:t>
      </w:r>
    </w:p>
    <w:p w14:paraId="441F4D33" w14:textId="77777777" w:rsidR="00B00C40" w:rsidRDefault="00B00C40">
      <w:pPr>
        <w:rPr>
          <w:rFonts w:ascii="Cambria" w:hAnsi="Cambria" w:cstheme="majorBidi"/>
          <w:color w:val="000000" w:themeColor="text1"/>
          <w:kern w:val="0"/>
          <w:sz w:val="24"/>
          <w:szCs w:val="24"/>
          <w:lang w:val="en-GB"/>
        </w:rPr>
      </w:pPr>
    </w:p>
    <w:p w14:paraId="7FE1744A" w14:textId="3CB13CFD" w:rsidR="00B00C40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rtl/>
          <w:lang w:val="en-GB" w:bidi="fa-IR"/>
        </w:rPr>
      </w:pPr>
      <w:r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Table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 xml:space="preserve"> </w:t>
      </w:r>
      <w:r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S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1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.  Py-GC-MS of firwood sawdust (FS)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at 500 °C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.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Compound attribution, </w:t>
      </w:r>
      <w:r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relevant ions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(most intense in bold); Q: </w:t>
      </w:r>
      <w:r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quantitation ion. Molten salt effect: (*) significant effect due to the presence of molten carbon</w:t>
      </w:r>
      <w:r w:rsidR="0056666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ate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salts, (0) no effect, (-) compound not quantified.</w:t>
      </w:r>
    </w:p>
    <w:p w14:paraId="07374820" w14:textId="77777777" w:rsidR="00B00C40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rtl/>
          <w:lang w:val="en-GB" w:bidi="fa-IR"/>
        </w:rPr>
      </w:pP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5"/>
        <w:gridCol w:w="1568"/>
        <w:gridCol w:w="539"/>
        <w:gridCol w:w="1256"/>
      </w:tblGrid>
      <w:tr w:rsidR="00B00C40" w:rsidRPr="005D356E" w14:paraId="6B288B2C" w14:textId="77777777" w:rsidTr="00835EE0">
        <w:trPr>
          <w:trHeight w:val="300"/>
        </w:trPr>
        <w:tc>
          <w:tcPr>
            <w:tcW w:w="0" w:type="auto"/>
            <w:vAlign w:val="center"/>
          </w:tcPr>
          <w:p w14:paraId="6ED6B63C" w14:textId="77777777" w:rsidR="00B00C4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Compound</w:t>
            </w:r>
          </w:p>
          <w:p w14:paraId="3E1A07FE" w14:textId="470D0D64" w:rsidR="00B00C40" w:rsidRPr="000C5821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(in</w:t>
            </w:r>
            <w:r w:rsidR="000C5821"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creasing elution</w:t>
            </w:r>
            <w:r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</w:tcPr>
          <w:p w14:paraId="07B18035" w14:textId="77777777" w:rsidR="00B00C40" w:rsidRPr="00327CE6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m/z</w:t>
            </w:r>
          </w:p>
        </w:tc>
        <w:tc>
          <w:tcPr>
            <w:tcW w:w="0" w:type="auto"/>
            <w:noWrap/>
            <w:vAlign w:val="bottom"/>
          </w:tcPr>
          <w:p w14:paraId="3F90181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Q</w:t>
            </w:r>
          </w:p>
        </w:tc>
        <w:tc>
          <w:tcPr>
            <w:tcW w:w="0" w:type="auto"/>
          </w:tcPr>
          <w:p w14:paraId="15F8217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Molten salt effect</w:t>
            </w:r>
          </w:p>
        </w:tc>
      </w:tr>
      <w:tr w:rsidR="00B00C40" w:rsidRPr="005D356E" w14:paraId="528C0DF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D7018F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cyclopentadiene</w:t>
            </w:r>
          </w:p>
        </w:tc>
        <w:tc>
          <w:tcPr>
            <w:tcW w:w="0" w:type="auto"/>
            <w:noWrap/>
            <w:vAlign w:val="bottom"/>
            <w:hideMark/>
          </w:tcPr>
          <w:p w14:paraId="207B5B1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39, 65,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66</w:t>
            </w:r>
          </w:p>
        </w:tc>
        <w:tc>
          <w:tcPr>
            <w:tcW w:w="0" w:type="auto"/>
            <w:noWrap/>
            <w:vAlign w:val="bottom"/>
            <w:hideMark/>
          </w:tcPr>
          <w:p w14:paraId="3761FEC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66</w:t>
            </w:r>
          </w:p>
        </w:tc>
        <w:tc>
          <w:tcPr>
            <w:tcW w:w="0" w:type="auto"/>
          </w:tcPr>
          <w:p w14:paraId="45791E4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3A6385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1FFC99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hydroxyacetaldehyde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2CE4928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31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42, 60</w:t>
            </w:r>
          </w:p>
        </w:tc>
        <w:tc>
          <w:tcPr>
            <w:tcW w:w="0" w:type="auto"/>
            <w:noWrap/>
            <w:vAlign w:val="bottom"/>
            <w:hideMark/>
          </w:tcPr>
          <w:p w14:paraId="57D6DAA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31</w:t>
            </w:r>
          </w:p>
        </w:tc>
        <w:tc>
          <w:tcPr>
            <w:tcW w:w="0" w:type="auto"/>
          </w:tcPr>
          <w:p w14:paraId="688F11A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0C7B353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ACB822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Acetic acid</w:t>
            </w:r>
          </w:p>
        </w:tc>
        <w:tc>
          <w:tcPr>
            <w:tcW w:w="0" w:type="auto"/>
            <w:noWrap/>
            <w:vAlign w:val="bottom"/>
            <w:hideMark/>
          </w:tcPr>
          <w:p w14:paraId="5C4CB5E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45, 60</w:t>
            </w:r>
          </w:p>
        </w:tc>
        <w:tc>
          <w:tcPr>
            <w:tcW w:w="0" w:type="auto"/>
            <w:noWrap/>
            <w:vAlign w:val="bottom"/>
            <w:hideMark/>
          </w:tcPr>
          <w:p w14:paraId="05EB77C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45</w:t>
            </w:r>
          </w:p>
        </w:tc>
        <w:tc>
          <w:tcPr>
            <w:tcW w:w="0" w:type="auto"/>
          </w:tcPr>
          <w:p w14:paraId="355EAF6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63EC7A6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DB661EA" w14:textId="5AC79144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 w:rsidR="009C7C6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ropanone, 1-hydroxy</w:t>
            </w:r>
          </w:p>
        </w:tc>
        <w:tc>
          <w:tcPr>
            <w:tcW w:w="0" w:type="auto"/>
            <w:noWrap/>
            <w:vAlign w:val="bottom"/>
            <w:hideMark/>
          </w:tcPr>
          <w:p w14:paraId="08D7386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74</w:t>
            </w:r>
          </w:p>
        </w:tc>
        <w:tc>
          <w:tcPr>
            <w:tcW w:w="0" w:type="auto"/>
            <w:noWrap/>
            <w:vAlign w:val="bottom"/>
            <w:hideMark/>
          </w:tcPr>
          <w:p w14:paraId="439BC4E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</w:p>
        </w:tc>
        <w:tc>
          <w:tcPr>
            <w:tcW w:w="0" w:type="auto"/>
          </w:tcPr>
          <w:p w14:paraId="49DE751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309D4D3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17E126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3-hydroxypropanal</w:t>
            </w:r>
          </w:p>
        </w:tc>
        <w:tc>
          <w:tcPr>
            <w:tcW w:w="0" w:type="auto"/>
            <w:noWrap/>
            <w:vAlign w:val="bottom"/>
            <w:hideMark/>
          </w:tcPr>
          <w:p w14:paraId="3C94F73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73, 74</w:t>
            </w:r>
          </w:p>
        </w:tc>
        <w:tc>
          <w:tcPr>
            <w:tcW w:w="0" w:type="auto"/>
            <w:noWrap/>
            <w:vAlign w:val="bottom"/>
            <w:hideMark/>
          </w:tcPr>
          <w:p w14:paraId="39DD1E9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72EAB13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38042FE4" w14:textId="77777777" w:rsidTr="00835EE0">
        <w:trPr>
          <w:trHeight w:val="300"/>
        </w:trPr>
        <w:tc>
          <w:tcPr>
            <w:tcW w:w="0" w:type="auto"/>
            <w:vAlign w:val="center"/>
          </w:tcPr>
          <w:p w14:paraId="1DA826B3" w14:textId="77777777" w:rsidR="00B00C40" w:rsidRPr="00EF06DD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methylcyclopentadiene</w:t>
            </w:r>
          </w:p>
        </w:tc>
        <w:tc>
          <w:tcPr>
            <w:tcW w:w="0" w:type="auto"/>
            <w:noWrap/>
            <w:vAlign w:val="bottom"/>
          </w:tcPr>
          <w:p w14:paraId="56E17432" w14:textId="77777777" w:rsidR="00B00C40" w:rsidRPr="00EF06DD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EF06DD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79,</w:t>
            </w: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80</w:t>
            </w:r>
          </w:p>
        </w:tc>
        <w:tc>
          <w:tcPr>
            <w:tcW w:w="0" w:type="auto"/>
            <w:noWrap/>
            <w:vAlign w:val="bottom"/>
          </w:tcPr>
          <w:p w14:paraId="223393D5" w14:textId="77777777" w:rsidR="00B00C40" w:rsidRPr="00EF06DD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</w:t>
            </w:r>
          </w:p>
        </w:tc>
        <w:tc>
          <w:tcPr>
            <w:tcW w:w="0" w:type="auto"/>
          </w:tcPr>
          <w:p w14:paraId="2FBB1AE9" w14:textId="77777777" w:rsidR="00B00C40" w:rsidRPr="00EF06DD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266760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3AE101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toluene</w:t>
            </w:r>
          </w:p>
        </w:tc>
        <w:tc>
          <w:tcPr>
            <w:tcW w:w="0" w:type="auto"/>
            <w:noWrap/>
            <w:vAlign w:val="bottom"/>
            <w:hideMark/>
          </w:tcPr>
          <w:p w14:paraId="17AC79D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65, 91,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  <w:noWrap/>
            <w:vAlign w:val="bottom"/>
            <w:hideMark/>
          </w:tcPr>
          <w:p w14:paraId="4ECB9A2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</w:tcPr>
          <w:p w14:paraId="73E6A57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6A9CBE1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FCB0CE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butanediale</w:t>
            </w:r>
          </w:p>
        </w:tc>
        <w:tc>
          <w:tcPr>
            <w:tcW w:w="0" w:type="auto"/>
            <w:noWrap/>
            <w:vAlign w:val="bottom"/>
            <w:hideMark/>
          </w:tcPr>
          <w:p w14:paraId="0BBB382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29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43, 58</w:t>
            </w:r>
          </w:p>
        </w:tc>
        <w:tc>
          <w:tcPr>
            <w:tcW w:w="0" w:type="auto"/>
            <w:noWrap/>
            <w:vAlign w:val="bottom"/>
            <w:hideMark/>
          </w:tcPr>
          <w:p w14:paraId="28665DD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7A2B4FA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13EA7A8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A35908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furaldehylde</w:t>
            </w:r>
          </w:p>
        </w:tc>
        <w:tc>
          <w:tcPr>
            <w:tcW w:w="0" w:type="auto"/>
            <w:noWrap/>
            <w:vAlign w:val="bottom"/>
            <w:hideMark/>
          </w:tcPr>
          <w:p w14:paraId="13F6AE3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95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,96</w:t>
            </w:r>
          </w:p>
        </w:tc>
        <w:tc>
          <w:tcPr>
            <w:tcW w:w="0" w:type="auto"/>
            <w:noWrap/>
            <w:vAlign w:val="bottom"/>
            <w:hideMark/>
          </w:tcPr>
          <w:p w14:paraId="7987252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50A98F4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CF3B2A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56B377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1D3B2FA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53, 54,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82</w:t>
            </w:r>
          </w:p>
        </w:tc>
        <w:tc>
          <w:tcPr>
            <w:tcW w:w="0" w:type="auto"/>
            <w:noWrap/>
            <w:vAlign w:val="bottom"/>
            <w:hideMark/>
          </w:tcPr>
          <w:p w14:paraId="029F598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82</w:t>
            </w:r>
          </w:p>
        </w:tc>
        <w:tc>
          <w:tcPr>
            <w:tcW w:w="0" w:type="auto"/>
          </w:tcPr>
          <w:p w14:paraId="363A7DA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68416E5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C18D37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2-oxopropanoic acid methyl ester</w:t>
            </w:r>
          </w:p>
        </w:tc>
        <w:tc>
          <w:tcPr>
            <w:tcW w:w="0" w:type="auto"/>
            <w:noWrap/>
            <w:vAlign w:val="bottom"/>
            <w:hideMark/>
          </w:tcPr>
          <w:p w14:paraId="4F750AD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102</w:t>
            </w:r>
          </w:p>
        </w:tc>
        <w:tc>
          <w:tcPr>
            <w:tcW w:w="0" w:type="auto"/>
            <w:noWrap/>
            <w:vAlign w:val="bottom"/>
            <w:hideMark/>
          </w:tcPr>
          <w:p w14:paraId="582DC40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6EC720C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7561D8B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1342AE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lastRenderedPageBreak/>
              <w:t>(5H)furan-2-one</w:t>
            </w:r>
          </w:p>
        </w:tc>
        <w:tc>
          <w:tcPr>
            <w:tcW w:w="0" w:type="auto"/>
            <w:noWrap/>
            <w:vAlign w:val="bottom"/>
            <w:hideMark/>
          </w:tcPr>
          <w:p w14:paraId="395F759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55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,84</w:t>
            </w:r>
          </w:p>
        </w:tc>
        <w:tc>
          <w:tcPr>
            <w:tcW w:w="0" w:type="auto"/>
            <w:noWrap/>
            <w:vAlign w:val="bottom"/>
            <w:hideMark/>
          </w:tcPr>
          <w:p w14:paraId="1E2F74E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84</w:t>
            </w:r>
          </w:p>
        </w:tc>
        <w:tc>
          <w:tcPr>
            <w:tcW w:w="0" w:type="auto"/>
          </w:tcPr>
          <w:p w14:paraId="1DA59C1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E224EF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5C41E2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2-hydroxy-2-cyclopenten-1-one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0FC59C3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42, 55,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98</w:t>
            </w:r>
          </w:p>
        </w:tc>
        <w:tc>
          <w:tcPr>
            <w:tcW w:w="0" w:type="auto"/>
            <w:noWrap/>
            <w:vAlign w:val="bottom"/>
            <w:hideMark/>
          </w:tcPr>
          <w:p w14:paraId="2B064F2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98</w:t>
            </w:r>
          </w:p>
        </w:tc>
        <w:tc>
          <w:tcPr>
            <w:tcW w:w="0" w:type="auto"/>
          </w:tcPr>
          <w:p w14:paraId="2C178A5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C95525B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53D52FF" w14:textId="351CB2AC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 w:rsidR="009C7C6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3CA5C99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96</w:t>
            </w:r>
          </w:p>
        </w:tc>
        <w:tc>
          <w:tcPr>
            <w:tcW w:w="0" w:type="auto"/>
            <w:noWrap/>
            <w:vAlign w:val="bottom"/>
            <w:hideMark/>
          </w:tcPr>
          <w:p w14:paraId="3F34891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5D7C174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5A0CC30B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07857847" w14:textId="28FF4993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</w:t>
            </w:r>
            <w:r w:rsidR="009C7C6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2664022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67, 81,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  <w:noWrap/>
            <w:vAlign w:val="bottom"/>
            <w:hideMark/>
          </w:tcPr>
          <w:p w14:paraId="65B35B2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2CBC978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6A35ABDF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36A36A0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phenol</w:t>
            </w:r>
          </w:p>
        </w:tc>
        <w:tc>
          <w:tcPr>
            <w:tcW w:w="0" w:type="auto"/>
            <w:noWrap/>
            <w:vAlign w:val="bottom"/>
            <w:hideMark/>
          </w:tcPr>
          <w:p w14:paraId="3627004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65, 66,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  <w:noWrap/>
            <w:vAlign w:val="bottom"/>
            <w:hideMark/>
          </w:tcPr>
          <w:p w14:paraId="11439CE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</w:tcPr>
          <w:p w14:paraId="69E751B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4ED44F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80F692C" w14:textId="77777777" w:rsidR="00B00C40" w:rsidRPr="0057570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70AD47" w:themeColor="accent6"/>
                <w:kern w:val="0"/>
                <w:sz w:val="24"/>
                <w:szCs w:val="24"/>
                <w:highlight w:val="yellow"/>
                <w:lang w:val="en-GB" w:eastAsia="it-IT"/>
                <w14:ligatures w14:val="none"/>
              </w:rPr>
            </w:pP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</w:t>
            </w: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ydroxymethylene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  <w:r w:rsidRPr="00EF06D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tetrahydrofuran-3-one</w:t>
            </w:r>
          </w:p>
        </w:tc>
        <w:tc>
          <w:tcPr>
            <w:tcW w:w="0" w:type="auto"/>
            <w:noWrap/>
            <w:vAlign w:val="bottom"/>
            <w:hideMark/>
          </w:tcPr>
          <w:p w14:paraId="72428AAF" w14:textId="77777777" w:rsidR="00B00C40" w:rsidRPr="0057570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7570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29, 58, </w:t>
            </w:r>
            <w:r w:rsidRPr="00575707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  <w:noWrap/>
            <w:vAlign w:val="bottom"/>
            <w:hideMark/>
          </w:tcPr>
          <w:p w14:paraId="7DCF4346" w14:textId="77777777" w:rsidR="00B00C40" w:rsidRPr="0057570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7570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</w:tcPr>
          <w:p w14:paraId="1354BD42" w14:textId="77777777" w:rsidR="00B00C40" w:rsidRPr="006F40FD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F40FD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53257EC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D7AEC0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3-hydroxy-2-methyl-2-cyclopenten-1-one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3FBE9D6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55, 69,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  <w:noWrap/>
            <w:vAlign w:val="bottom"/>
            <w:hideMark/>
          </w:tcPr>
          <w:p w14:paraId="0EA8EA0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</w:tcPr>
          <w:p w14:paraId="0127138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103DD5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03D469C" w14:textId="6B3AAF20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2,3-</w:t>
            </w:r>
            <w:r w:rsidR="000B59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d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imethyl-2-cyclopenten-1-one  </w:t>
            </w:r>
          </w:p>
        </w:tc>
        <w:tc>
          <w:tcPr>
            <w:tcW w:w="0" w:type="auto"/>
            <w:noWrap/>
            <w:vAlign w:val="bottom"/>
            <w:hideMark/>
          </w:tcPr>
          <w:p w14:paraId="39CAA24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110</w:t>
            </w:r>
          </w:p>
        </w:tc>
        <w:tc>
          <w:tcPr>
            <w:tcW w:w="0" w:type="auto"/>
            <w:noWrap/>
            <w:vAlign w:val="bottom"/>
            <w:hideMark/>
          </w:tcPr>
          <w:p w14:paraId="2DC0E5F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5C443DC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5119C59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C4EC30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049C790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77, 107,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108</w:t>
            </w:r>
          </w:p>
        </w:tc>
        <w:tc>
          <w:tcPr>
            <w:tcW w:w="0" w:type="auto"/>
            <w:noWrap/>
            <w:vAlign w:val="bottom"/>
            <w:hideMark/>
          </w:tcPr>
          <w:p w14:paraId="01DCA03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</w:tcPr>
          <w:p w14:paraId="07FB5C8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F5974B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4BE302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4-methylphenol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6F4B025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77, 107,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108</w:t>
            </w:r>
          </w:p>
        </w:tc>
        <w:tc>
          <w:tcPr>
            <w:tcW w:w="0" w:type="auto"/>
            <w:noWrap/>
            <w:vAlign w:val="bottom"/>
            <w:hideMark/>
          </w:tcPr>
          <w:p w14:paraId="2BA5B53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</w:tcPr>
          <w:p w14:paraId="0F25271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7856661" w14:textId="77777777" w:rsidTr="00835EE0">
        <w:trPr>
          <w:trHeight w:val="300"/>
        </w:trPr>
        <w:tc>
          <w:tcPr>
            <w:tcW w:w="0" w:type="auto"/>
            <w:tcBorders>
              <w:bottom w:val="single" w:sz="4" w:space="0" w:color="auto"/>
            </w:tcBorders>
            <w:vAlign w:val="center"/>
            <w:hideMark/>
          </w:tcPr>
          <w:p w14:paraId="45DFAF1B" w14:textId="455D6067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 (G)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314D66B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109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vAlign w:val="bottom"/>
            <w:hideMark/>
          </w:tcPr>
          <w:p w14:paraId="016B48E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0BD7F95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5A83620" w14:textId="77777777" w:rsidTr="00835E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5928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3-hydroxy-2-methyl-4H-pyran-4-one (maltol)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3543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71, 97,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8339B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4928A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4EA80EC" w14:textId="77777777" w:rsidTr="00835EE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145B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2-hydroxy-3-ethyl-3-cyclopenten-1-one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C3A0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83, 111,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AC90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DEEB0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559E40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360A55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-dimethylphenol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</w:p>
        </w:tc>
        <w:tc>
          <w:tcPr>
            <w:tcW w:w="0" w:type="auto"/>
            <w:noWrap/>
            <w:vAlign w:val="bottom"/>
            <w:hideMark/>
          </w:tcPr>
          <w:p w14:paraId="4DB4D38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122</w:t>
            </w:r>
          </w:p>
        </w:tc>
        <w:tc>
          <w:tcPr>
            <w:tcW w:w="0" w:type="auto"/>
            <w:noWrap/>
            <w:vAlign w:val="bottom"/>
            <w:hideMark/>
          </w:tcPr>
          <w:p w14:paraId="2D22B2D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122</w:t>
            </w:r>
          </w:p>
        </w:tc>
        <w:tc>
          <w:tcPr>
            <w:tcW w:w="0" w:type="auto"/>
          </w:tcPr>
          <w:p w14:paraId="2734883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44527EE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48E59D5" w14:textId="2A4819F9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4-methyl</w:t>
            </w:r>
          </w:p>
        </w:tc>
        <w:tc>
          <w:tcPr>
            <w:tcW w:w="0" w:type="auto"/>
            <w:noWrap/>
            <w:vAlign w:val="bottom"/>
            <w:hideMark/>
          </w:tcPr>
          <w:p w14:paraId="6419001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95,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138</w:t>
            </w:r>
          </w:p>
        </w:tc>
        <w:tc>
          <w:tcPr>
            <w:tcW w:w="0" w:type="auto"/>
            <w:noWrap/>
            <w:vAlign w:val="bottom"/>
            <w:hideMark/>
          </w:tcPr>
          <w:p w14:paraId="2E24752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138</w:t>
            </w:r>
          </w:p>
        </w:tc>
        <w:tc>
          <w:tcPr>
            <w:tcW w:w="0" w:type="auto"/>
          </w:tcPr>
          <w:p w14:paraId="47AF1F0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EC63A3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C19A2A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1,2-benzenediol</w:t>
            </w:r>
          </w:p>
        </w:tc>
        <w:tc>
          <w:tcPr>
            <w:tcW w:w="0" w:type="auto"/>
            <w:noWrap/>
            <w:vAlign w:val="bottom"/>
            <w:hideMark/>
          </w:tcPr>
          <w:p w14:paraId="4E81248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64, 92,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  <w:noWrap/>
            <w:vAlign w:val="bottom"/>
            <w:hideMark/>
          </w:tcPr>
          <w:p w14:paraId="4B6221C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0EB7DDD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51B3A8EE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5B3A01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5-hydroxymethyl-2-furaldehyde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6711DCA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41,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97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126</w:t>
            </w:r>
          </w:p>
        </w:tc>
        <w:tc>
          <w:tcPr>
            <w:tcW w:w="0" w:type="auto"/>
            <w:noWrap/>
            <w:vAlign w:val="bottom"/>
            <w:hideMark/>
          </w:tcPr>
          <w:p w14:paraId="334B29B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</w:tcPr>
          <w:p w14:paraId="658C480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65A1C84D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4648661" w14:textId="2B193508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4-ethyl</w:t>
            </w:r>
          </w:p>
        </w:tc>
        <w:tc>
          <w:tcPr>
            <w:tcW w:w="0" w:type="auto"/>
            <w:noWrap/>
            <w:vAlign w:val="bottom"/>
            <w:hideMark/>
          </w:tcPr>
          <w:p w14:paraId="4F8421D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152</w:t>
            </w:r>
          </w:p>
        </w:tc>
        <w:tc>
          <w:tcPr>
            <w:tcW w:w="0" w:type="auto"/>
            <w:noWrap/>
            <w:vAlign w:val="bottom"/>
            <w:hideMark/>
          </w:tcPr>
          <w:p w14:paraId="1B13E10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152</w:t>
            </w:r>
          </w:p>
        </w:tc>
        <w:tc>
          <w:tcPr>
            <w:tcW w:w="0" w:type="auto"/>
          </w:tcPr>
          <w:p w14:paraId="64AD40F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6CF21A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A8E0EE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1,2-benzendiol-4-methyl</w:t>
            </w:r>
          </w:p>
        </w:tc>
        <w:tc>
          <w:tcPr>
            <w:tcW w:w="0" w:type="auto"/>
            <w:noWrap/>
            <w:vAlign w:val="bottom"/>
            <w:hideMark/>
          </w:tcPr>
          <w:p w14:paraId="06DDD6F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78, 123,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  <w:noWrap/>
            <w:vAlign w:val="bottom"/>
            <w:hideMark/>
          </w:tcPr>
          <w:p w14:paraId="078B58B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</w:tcPr>
          <w:p w14:paraId="07D6CEF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8A158B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34A5BBB" w14:textId="01144A01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4-vinyl</w:t>
            </w:r>
          </w:p>
        </w:tc>
        <w:tc>
          <w:tcPr>
            <w:tcW w:w="0" w:type="auto"/>
            <w:noWrap/>
            <w:vAlign w:val="bottom"/>
            <w:hideMark/>
          </w:tcPr>
          <w:p w14:paraId="36ADF5E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107, 135,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  <w:noWrap/>
            <w:vAlign w:val="bottom"/>
            <w:hideMark/>
          </w:tcPr>
          <w:p w14:paraId="4ABF075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</w:tcPr>
          <w:p w14:paraId="1D887FF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BED81EE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00D5D468" w14:textId="77777777" w:rsidR="00B00C40" w:rsidRPr="00D95FEA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95FEA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2-hydroxymethyl-5-hydroxy-2,3-dihydro-(4H)-pyran-4-one</w:t>
            </w:r>
          </w:p>
        </w:tc>
        <w:tc>
          <w:tcPr>
            <w:tcW w:w="0" w:type="auto"/>
            <w:noWrap/>
            <w:vAlign w:val="bottom"/>
            <w:hideMark/>
          </w:tcPr>
          <w:p w14:paraId="26423E6C" w14:textId="77777777" w:rsidR="00B00C40" w:rsidRPr="00D95FEA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95FEA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87, </w:t>
            </w:r>
            <w:r w:rsidRPr="00D95FEA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97</w:t>
            </w:r>
            <w:r w:rsidRPr="00D95FEA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144</w:t>
            </w:r>
          </w:p>
        </w:tc>
        <w:tc>
          <w:tcPr>
            <w:tcW w:w="0" w:type="auto"/>
            <w:noWrap/>
            <w:vAlign w:val="bottom"/>
            <w:hideMark/>
          </w:tcPr>
          <w:p w14:paraId="56618841" w14:textId="77777777" w:rsidR="00B00C40" w:rsidRPr="00D95FEA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95FEA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144</w:t>
            </w:r>
          </w:p>
        </w:tc>
        <w:tc>
          <w:tcPr>
            <w:tcW w:w="0" w:type="auto"/>
          </w:tcPr>
          <w:p w14:paraId="76B514D7" w14:textId="77777777" w:rsidR="00B00C40" w:rsidRPr="00D95FEA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95FEA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12492F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19E4AD3" w14:textId="0267B087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uaiacol,4-allyl (Eugenol)</w:t>
            </w:r>
          </w:p>
        </w:tc>
        <w:tc>
          <w:tcPr>
            <w:tcW w:w="0" w:type="auto"/>
            <w:noWrap/>
            <w:vAlign w:val="bottom"/>
            <w:hideMark/>
          </w:tcPr>
          <w:p w14:paraId="30A93F7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131, 149,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  <w:noWrap/>
            <w:vAlign w:val="bottom"/>
            <w:hideMark/>
          </w:tcPr>
          <w:p w14:paraId="67F3B42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</w:tcPr>
          <w:p w14:paraId="0B5258C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5BF571B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3273BA4" w14:textId="5EEBEC4E" w:rsidR="00B00C40" w:rsidRPr="00DB23E0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v</w:t>
            </w:r>
            <w:r w:rsidR="00B00C40" w:rsidRPr="00DB23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anillin</w:t>
            </w:r>
          </w:p>
        </w:tc>
        <w:tc>
          <w:tcPr>
            <w:tcW w:w="0" w:type="auto"/>
            <w:noWrap/>
            <w:vAlign w:val="bottom"/>
            <w:hideMark/>
          </w:tcPr>
          <w:p w14:paraId="3327CCAF" w14:textId="77777777" w:rsidR="00B00C40" w:rsidRPr="00DB23E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B23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81, </w:t>
            </w:r>
            <w:r w:rsidRPr="00DB23E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151</w:t>
            </w:r>
            <w:r w:rsidRPr="00DB23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152</w:t>
            </w:r>
          </w:p>
        </w:tc>
        <w:tc>
          <w:tcPr>
            <w:tcW w:w="0" w:type="auto"/>
            <w:noWrap/>
            <w:vAlign w:val="bottom"/>
            <w:hideMark/>
          </w:tcPr>
          <w:p w14:paraId="18E421B4" w14:textId="77777777" w:rsidR="00B00C40" w:rsidRPr="00DB23E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B23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152</w:t>
            </w:r>
          </w:p>
        </w:tc>
        <w:tc>
          <w:tcPr>
            <w:tcW w:w="0" w:type="auto"/>
          </w:tcPr>
          <w:p w14:paraId="02EDBEDA" w14:textId="77777777" w:rsidR="00B00C40" w:rsidRPr="00DB23E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DB23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A99586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87DA391" w14:textId="1BD559B2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4-propenyl ((</w:t>
            </w:r>
            <w:r w:rsidR="00B00C40" w:rsidRPr="00036769">
              <w:rPr>
                <w:rFonts w:ascii="Cambria" w:eastAsia="Times New Roman" w:hAnsi="Cambria" w:cs="Times New Roman"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Z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)-Isoeugenol)</w:t>
            </w:r>
          </w:p>
        </w:tc>
        <w:tc>
          <w:tcPr>
            <w:tcW w:w="0" w:type="auto"/>
            <w:noWrap/>
            <w:vAlign w:val="bottom"/>
            <w:hideMark/>
          </w:tcPr>
          <w:p w14:paraId="16F8CCB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77, 149,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  <w:noWrap/>
            <w:vAlign w:val="bottom"/>
            <w:hideMark/>
          </w:tcPr>
          <w:p w14:paraId="61D2568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5D4F69C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6B7952F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7E2075D" w14:textId="62DEB55D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4-propenyl ((</w:t>
            </w:r>
            <w:r w:rsidR="00B00C40" w:rsidRPr="00036769">
              <w:rPr>
                <w:rFonts w:ascii="Cambria" w:eastAsia="Times New Roman" w:hAnsi="Cambria" w:cs="Times New Roman"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)-Isoeugenol)</w:t>
            </w:r>
          </w:p>
        </w:tc>
        <w:tc>
          <w:tcPr>
            <w:tcW w:w="0" w:type="auto"/>
            <w:noWrap/>
            <w:vAlign w:val="bottom"/>
            <w:hideMark/>
          </w:tcPr>
          <w:p w14:paraId="35417CB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131, 149,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  <w:noWrap/>
            <w:vAlign w:val="bottom"/>
            <w:hideMark/>
          </w:tcPr>
          <w:p w14:paraId="2C5A2AC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</w:tcPr>
          <w:p w14:paraId="1A2729B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76B94B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8717C25" w14:textId="14E0975D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omovanillin (G-CH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-CHO)</w:t>
            </w:r>
          </w:p>
        </w:tc>
        <w:tc>
          <w:tcPr>
            <w:tcW w:w="0" w:type="auto"/>
            <w:noWrap/>
            <w:vAlign w:val="bottom"/>
            <w:hideMark/>
          </w:tcPr>
          <w:p w14:paraId="24B44ED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166</w:t>
            </w:r>
          </w:p>
        </w:tc>
        <w:tc>
          <w:tcPr>
            <w:tcW w:w="0" w:type="auto"/>
            <w:noWrap/>
            <w:vAlign w:val="bottom"/>
            <w:hideMark/>
          </w:tcPr>
          <w:p w14:paraId="3440645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166</w:t>
            </w:r>
          </w:p>
        </w:tc>
        <w:tc>
          <w:tcPr>
            <w:tcW w:w="0" w:type="auto"/>
          </w:tcPr>
          <w:p w14:paraId="255560B4" w14:textId="77777777" w:rsidR="00B00C40" w:rsidRPr="006D6CBB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635D7B5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535C4BD" w14:textId="071B97D1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cetovanillone (G-CO-CH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3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  <w:hideMark/>
          </w:tcPr>
          <w:p w14:paraId="0AC97BB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123,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151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166</w:t>
            </w:r>
          </w:p>
        </w:tc>
        <w:tc>
          <w:tcPr>
            <w:tcW w:w="0" w:type="auto"/>
            <w:noWrap/>
            <w:vAlign w:val="bottom"/>
            <w:hideMark/>
          </w:tcPr>
          <w:p w14:paraId="6E9B513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166</w:t>
            </w:r>
          </w:p>
        </w:tc>
        <w:tc>
          <w:tcPr>
            <w:tcW w:w="0" w:type="auto"/>
          </w:tcPr>
          <w:p w14:paraId="5787F7A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8564D8A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AA0FA25" w14:textId="489BD5E9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uaiacylacetone (G-CH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-CO-CH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3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  <w:hideMark/>
          </w:tcPr>
          <w:p w14:paraId="7CA92A8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180</w:t>
            </w:r>
          </w:p>
        </w:tc>
        <w:tc>
          <w:tcPr>
            <w:tcW w:w="0" w:type="auto"/>
            <w:noWrap/>
            <w:vAlign w:val="bottom"/>
            <w:hideMark/>
          </w:tcPr>
          <w:p w14:paraId="00D1ECD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180</w:t>
            </w:r>
          </w:p>
        </w:tc>
        <w:tc>
          <w:tcPr>
            <w:tcW w:w="0" w:type="auto"/>
          </w:tcPr>
          <w:p w14:paraId="1076CAF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889FA5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1E96F4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levoglucosan</w:t>
            </w:r>
          </w:p>
        </w:tc>
        <w:tc>
          <w:tcPr>
            <w:tcW w:w="0" w:type="auto"/>
            <w:noWrap/>
            <w:vAlign w:val="bottom"/>
            <w:hideMark/>
          </w:tcPr>
          <w:p w14:paraId="535DD0C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57,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60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73</w:t>
            </w:r>
          </w:p>
        </w:tc>
        <w:tc>
          <w:tcPr>
            <w:tcW w:w="0" w:type="auto"/>
            <w:noWrap/>
            <w:vAlign w:val="bottom"/>
            <w:hideMark/>
          </w:tcPr>
          <w:p w14:paraId="511E422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60</w:t>
            </w:r>
          </w:p>
        </w:tc>
        <w:tc>
          <w:tcPr>
            <w:tcW w:w="0" w:type="auto"/>
          </w:tcPr>
          <w:p w14:paraId="10DD6575" w14:textId="77777777" w:rsidR="00B00C40" w:rsidRPr="003423F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05F119F8" w14:textId="77777777" w:rsidTr="00835EE0">
        <w:trPr>
          <w:trHeight w:val="300"/>
        </w:trPr>
        <w:tc>
          <w:tcPr>
            <w:tcW w:w="0" w:type="auto"/>
            <w:vAlign w:val="center"/>
          </w:tcPr>
          <w:p w14:paraId="0054D3D7" w14:textId="1D6A3333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d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ihydroconiferylalcohol (G-CH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-OH)</w:t>
            </w:r>
          </w:p>
        </w:tc>
        <w:tc>
          <w:tcPr>
            <w:tcW w:w="0" w:type="auto"/>
            <w:noWrap/>
            <w:vAlign w:val="bottom"/>
          </w:tcPr>
          <w:p w14:paraId="514F8D7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182</w:t>
            </w:r>
          </w:p>
        </w:tc>
        <w:tc>
          <w:tcPr>
            <w:tcW w:w="0" w:type="auto"/>
            <w:noWrap/>
            <w:vAlign w:val="bottom"/>
          </w:tcPr>
          <w:p w14:paraId="73F3B89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182</w:t>
            </w:r>
          </w:p>
        </w:tc>
        <w:tc>
          <w:tcPr>
            <w:tcW w:w="0" w:type="auto"/>
          </w:tcPr>
          <w:p w14:paraId="67FD92AE" w14:textId="77777777" w:rsidR="00B00C40" w:rsidRPr="00F82863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highlight w:val="yellow"/>
                <w:lang w:val="en-GB" w:eastAsia="it-IT"/>
                <w14:ligatures w14:val="none"/>
              </w:rPr>
            </w:pPr>
            <w:r w:rsidRPr="003D43A9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4DA028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D7E0322" w14:textId="77777777" w:rsidR="00B00C40" w:rsidRPr="003538B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538B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1,6-anhydro-β-d-glucofuranose</w:t>
            </w:r>
          </w:p>
        </w:tc>
        <w:tc>
          <w:tcPr>
            <w:tcW w:w="0" w:type="auto"/>
            <w:noWrap/>
            <w:vAlign w:val="bottom"/>
            <w:hideMark/>
          </w:tcPr>
          <w:p w14:paraId="364AE021" w14:textId="77777777" w:rsidR="00B00C40" w:rsidRPr="003538B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538B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43, 69, </w:t>
            </w:r>
            <w:r w:rsidRPr="003538B7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73</w:t>
            </w:r>
          </w:p>
        </w:tc>
        <w:tc>
          <w:tcPr>
            <w:tcW w:w="0" w:type="auto"/>
            <w:noWrap/>
            <w:vAlign w:val="bottom"/>
            <w:hideMark/>
          </w:tcPr>
          <w:p w14:paraId="71853557" w14:textId="77777777" w:rsidR="00B00C40" w:rsidRPr="003538B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538B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73</w:t>
            </w:r>
          </w:p>
        </w:tc>
        <w:tc>
          <w:tcPr>
            <w:tcW w:w="0" w:type="auto"/>
          </w:tcPr>
          <w:p w14:paraId="1E5C4544" w14:textId="77777777" w:rsidR="00B00C40" w:rsidRPr="003538B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538B7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5903DF0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4A9F605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lignin dimer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  <w:r>
              <w:rPr>
                <w:rFonts w:ascii="Cambria" w:hAnsi="Cambria" w:cstheme="majorBidi"/>
                <w:color w:val="000000" w:themeColor="text1"/>
                <w:sz w:val="24"/>
                <w:szCs w:val="24"/>
                <w:lang w:val="en-GB"/>
              </w:rPr>
              <w:t>(</w:t>
            </w:r>
            <w:r w:rsidRPr="00C35A36">
              <w:rPr>
                <w:rFonts w:ascii="Cambria" w:hAnsi="Cambria" w:cstheme="majorBidi"/>
                <w:i/>
                <w:iCs/>
                <w:color w:val="000000" w:themeColor="text1"/>
                <w:sz w:val="24"/>
                <w:szCs w:val="24"/>
                <w:lang w:val="en-GB"/>
              </w:rPr>
              <w:t>E</w:t>
            </w:r>
            <w:r>
              <w:rPr>
                <w:rFonts w:ascii="Cambria" w:hAnsi="Cambria" w:cstheme="majorBidi"/>
                <w:color w:val="000000" w:themeColor="text1"/>
                <w:sz w:val="24"/>
                <w:szCs w:val="24"/>
                <w:lang w:val="en-GB"/>
              </w:rPr>
              <w:t>)-4,4’-dihydroxy-3,3’-dimethoxystilbene</w:t>
            </w:r>
          </w:p>
        </w:tc>
        <w:tc>
          <w:tcPr>
            <w:tcW w:w="0" w:type="auto"/>
            <w:noWrap/>
            <w:vAlign w:val="bottom"/>
            <w:hideMark/>
          </w:tcPr>
          <w:p w14:paraId="5F40A48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211,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272</w:t>
            </w:r>
          </w:p>
        </w:tc>
        <w:tc>
          <w:tcPr>
            <w:tcW w:w="0" w:type="auto"/>
            <w:noWrap/>
            <w:vAlign w:val="bottom"/>
            <w:hideMark/>
          </w:tcPr>
          <w:p w14:paraId="4DF4B99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272</w:t>
            </w:r>
          </w:p>
        </w:tc>
        <w:tc>
          <w:tcPr>
            <w:tcW w:w="0" w:type="auto"/>
          </w:tcPr>
          <w:p w14:paraId="4080BAE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4C767CC" w14:textId="77777777" w:rsidTr="00835EE0">
        <w:trPr>
          <w:trHeight w:val="280"/>
        </w:trPr>
        <w:tc>
          <w:tcPr>
            <w:tcW w:w="0" w:type="auto"/>
            <w:noWrap/>
            <w:vAlign w:val="bottom"/>
            <w:hideMark/>
          </w:tcPr>
          <w:p w14:paraId="29A4F53C" w14:textId="0E3AE00E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lastRenderedPageBreak/>
              <w:t>s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tigmasta-3,5-dien-7-one</w:t>
            </w:r>
          </w:p>
        </w:tc>
        <w:tc>
          <w:tcPr>
            <w:tcW w:w="0" w:type="auto"/>
            <w:noWrap/>
            <w:vAlign w:val="bottom"/>
            <w:hideMark/>
          </w:tcPr>
          <w:p w14:paraId="3860B87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174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269, 410</w:t>
            </w:r>
          </w:p>
        </w:tc>
        <w:tc>
          <w:tcPr>
            <w:tcW w:w="0" w:type="auto"/>
            <w:noWrap/>
            <w:vAlign w:val="bottom"/>
            <w:hideMark/>
          </w:tcPr>
          <w:p w14:paraId="71928E5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1E6C88C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</w:tbl>
    <w:p w14:paraId="30E5D779" w14:textId="77777777" w:rsidR="00B00C40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p w14:paraId="7B116715" w14:textId="77777777" w:rsidR="001E3D5A" w:rsidRDefault="001E3D5A" w:rsidP="00B00C40">
      <w:pPr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 w:themeColor="text1"/>
          <w:kern w:val="0"/>
          <w:sz w:val="24"/>
          <w:szCs w:val="24"/>
          <w:lang w:val="en-GB" w:eastAsia="it-IT"/>
          <w14:ligatures w14:val="none"/>
        </w:rPr>
      </w:pPr>
    </w:p>
    <w:p w14:paraId="258B2C2A" w14:textId="77777777" w:rsidR="001E3D5A" w:rsidRDefault="001E3D5A" w:rsidP="00B00C40">
      <w:pPr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 w:themeColor="text1"/>
          <w:kern w:val="0"/>
          <w:sz w:val="24"/>
          <w:szCs w:val="24"/>
          <w:lang w:val="en-GB" w:eastAsia="it-IT"/>
          <w14:ligatures w14:val="none"/>
        </w:rPr>
      </w:pPr>
    </w:p>
    <w:p w14:paraId="761CA52F" w14:textId="749B1BE3" w:rsidR="00497164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rtl/>
          <w:lang w:val="en-GB" w:bidi="fa-IR"/>
        </w:rPr>
      </w:pPr>
      <w:r>
        <w:rPr>
          <w:rFonts w:ascii="Cambria" w:eastAsia="Times New Roman" w:hAnsi="Cambria" w:cs="Times New Roman"/>
          <w:b/>
          <w:bCs/>
          <w:color w:val="000000" w:themeColor="text1"/>
          <w:kern w:val="0"/>
          <w:sz w:val="24"/>
          <w:szCs w:val="24"/>
          <w:lang w:val="en-GB" w:eastAsia="it-IT"/>
          <w14:ligatures w14:val="none"/>
        </w:rPr>
        <w:t>Table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 xml:space="preserve"> </w:t>
      </w:r>
      <w:r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S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2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. Py-GC-MS of olive stone (OS)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at 500 °C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. </w:t>
      </w:r>
      <w:r w:rsidR="008D63EA" w:rsidRPr="008D63E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Compound attribution, </w:t>
      </w:r>
      <w:r w:rsidR="008D63EA"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 w:rsidR="008D63EA" w:rsidRPr="008D63E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relevant ions (most intense in bold); 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Q: </w:t>
      </w:r>
      <w:r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ion used for quantitation.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Molten salt effect: (*) significant effect due to the presence of molten carbon</w:t>
      </w:r>
      <w:r w:rsidR="0056666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ate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salts, (0) no effect, (-) compound not quantified.</w:t>
      </w:r>
    </w:p>
    <w:p w14:paraId="0C359DE8" w14:textId="77777777" w:rsidR="00B00C40" w:rsidRPr="005D356E" w:rsidRDefault="00B00C40" w:rsidP="00B00C40">
      <w:pPr>
        <w:spacing w:after="0" w:line="360" w:lineRule="auto"/>
        <w:jc w:val="center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56"/>
        <w:gridCol w:w="1568"/>
        <w:gridCol w:w="539"/>
        <w:gridCol w:w="1765"/>
      </w:tblGrid>
      <w:tr w:rsidR="00B00C40" w:rsidRPr="005D356E" w14:paraId="7491E43C" w14:textId="77777777" w:rsidTr="00835EE0">
        <w:trPr>
          <w:trHeight w:val="300"/>
        </w:trPr>
        <w:tc>
          <w:tcPr>
            <w:tcW w:w="0" w:type="auto"/>
            <w:noWrap/>
            <w:vAlign w:val="center"/>
            <w:hideMark/>
          </w:tcPr>
          <w:p w14:paraId="7FF777C3" w14:textId="77777777" w:rsidR="00B00C4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Compound</w:t>
            </w:r>
          </w:p>
          <w:p w14:paraId="53BA73AB" w14:textId="0807F3C0" w:rsidR="00B00C40" w:rsidRPr="005D356E" w:rsidRDefault="000C5821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(increasing elution)</w:t>
            </w:r>
          </w:p>
        </w:tc>
        <w:tc>
          <w:tcPr>
            <w:tcW w:w="0" w:type="auto"/>
            <w:noWrap/>
            <w:vAlign w:val="bottom"/>
            <w:hideMark/>
          </w:tcPr>
          <w:p w14:paraId="32F43C77" w14:textId="77777777" w:rsidR="00B00C40" w:rsidRPr="00327CE6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Times New Roman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m/z</w:t>
            </w:r>
          </w:p>
        </w:tc>
        <w:tc>
          <w:tcPr>
            <w:tcW w:w="0" w:type="auto"/>
            <w:noWrap/>
            <w:vAlign w:val="bottom"/>
            <w:hideMark/>
          </w:tcPr>
          <w:p w14:paraId="5EC076C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Q</w:t>
            </w:r>
          </w:p>
        </w:tc>
        <w:tc>
          <w:tcPr>
            <w:tcW w:w="0" w:type="auto"/>
          </w:tcPr>
          <w:p w14:paraId="189A5A9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Molten salt effect</w:t>
            </w:r>
          </w:p>
        </w:tc>
      </w:tr>
      <w:tr w:rsidR="00B00C40" w:rsidRPr="005D356E" w14:paraId="3D83A37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BEDD76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cyclopentadiene</w:t>
            </w:r>
          </w:p>
        </w:tc>
        <w:tc>
          <w:tcPr>
            <w:tcW w:w="0" w:type="auto"/>
            <w:noWrap/>
            <w:vAlign w:val="bottom"/>
            <w:hideMark/>
          </w:tcPr>
          <w:p w14:paraId="0E6D127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39, 65,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66</w:t>
            </w:r>
          </w:p>
        </w:tc>
        <w:tc>
          <w:tcPr>
            <w:tcW w:w="0" w:type="auto"/>
            <w:noWrap/>
            <w:vAlign w:val="bottom"/>
            <w:hideMark/>
          </w:tcPr>
          <w:p w14:paraId="096916E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66</w:t>
            </w:r>
          </w:p>
        </w:tc>
        <w:tc>
          <w:tcPr>
            <w:tcW w:w="0" w:type="auto"/>
          </w:tcPr>
          <w:p w14:paraId="1F9F4E1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6A91A7D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E2307A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hydroxyacetaldehyde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20E8D84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31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42, 60</w:t>
            </w:r>
          </w:p>
        </w:tc>
        <w:tc>
          <w:tcPr>
            <w:tcW w:w="0" w:type="auto"/>
            <w:noWrap/>
            <w:vAlign w:val="bottom"/>
            <w:hideMark/>
          </w:tcPr>
          <w:p w14:paraId="1FBDCA2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31</w:t>
            </w:r>
          </w:p>
        </w:tc>
        <w:tc>
          <w:tcPr>
            <w:tcW w:w="0" w:type="auto"/>
          </w:tcPr>
          <w:p w14:paraId="4F01E48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514F430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069E228" w14:textId="674A2C20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cetic acid</w:t>
            </w:r>
          </w:p>
        </w:tc>
        <w:tc>
          <w:tcPr>
            <w:tcW w:w="0" w:type="auto"/>
            <w:noWrap/>
            <w:vAlign w:val="bottom"/>
            <w:hideMark/>
          </w:tcPr>
          <w:p w14:paraId="291613F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45, 60</w:t>
            </w:r>
          </w:p>
        </w:tc>
        <w:tc>
          <w:tcPr>
            <w:tcW w:w="0" w:type="auto"/>
            <w:noWrap/>
            <w:vAlign w:val="bottom"/>
            <w:hideMark/>
          </w:tcPr>
          <w:p w14:paraId="4F07BE5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45</w:t>
            </w:r>
          </w:p>
        </w:tc>
        <w:tc>
          <w:tcPr>
            <w:tcW w:w="0" w:type="auto"/>
          </w:tcPr>
          <w:p w14:paraId="771D2B5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01A203E5" w14:textId="77777777" w:rsidTr="00835EE0">
        <w:trPr>
          <w:trHeight w:val="300"/>
        </w:trPr>
        <w:tc>
          <w:tcPr>
            <w:tcW w:w="0" w:type="auto"/>
            <w:vAlign w:val="center"/>
          </w:tcPr>
          <w:p w14:paraId="7FE89CD7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methylcyclopentadiene</w:t>
            </w:r>
          </w:p>
        </w:tc>
        <w:tc>
          <w:tcPr>
            <w:tcW w:w="0" w:type="auto"/>
            <w:noWrap/>
            <w:vAlign w:val="bottom"/>
          </w:tcPr>
          <w:p w14:paraId="19D5E848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80</w:t>
            </w:r>
          </w:p>
        </w:tc>
        <w:tc>
          <w:tcPr>
            <w:tcW w:w="0" w:type="auto"/>
            <w:noWrap/>
            <w:vAlign w:val="bottom"/>
          </w:tcPr>
          <w:p w14:paraId="3E3CD584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</w:t>
            </w:r>
          </w:p>
        </w:tc>
        <w:tc>
          <w:tcPr>
            <w:tcW w:w="0" w:type="auto"/>
          </w:tcPr>
          <w:p w14:paraId="3ED80E1B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9F9DEAB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F7C12C0" w14:textId="238BC176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 w:rsidR="000B59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ropanone, 1-hydroxy</w:t>
            </w:r>
          </w:p>
        </w:tc>
        <w:tc>
          <w:tcPr>
            <w:tcW w:w="0" w:type="auto"/>
            <w:noWrap/>
            <w:vAlign w:val="bottom"/>
            <w:hideMark/>
          </w:tcPr>
          <w:p w14:paraId="15E8303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74</w:t>
            </w:r>
          </w:p>
        </w:tc>
        <w:tc>
          <w:tcPr>
            <w:tcW w:w="0" w:type="auto"/>
            <w:noWrap/>
            <w:vAlign w:val="bottom"/>
            <w:hideMark/>
          </w:tcPr>
          <w:p w14:paraId="078D579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</w:p>
        </w:tc>
        <w:tc>
          <w:tcPr>
            <w:tcW w:w="0" w:type="auto"/>
          </w:tcPr>
          <w:p w14:paraId="5466E20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12F0ABE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1DFFB7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3-hydroxypropanal</w:t>
            </w:r>
          </w:p>
        </w:tc>
        <w:tc>
          <w:tcPr>
            <w:tcW w:w="0" w:type="auto"/>
            <w:noWrap/>
            <w:vAlign w:val="bottom"/>
            <w:hideMark/>
          </w:tcPr>
          <w:p w14:paraId="18BF110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73, 74</w:t>
            </w:r>
          </w:p>
        </w:tc>
        <w:tc>
          <w:tcPr>
            <w:tcW w:w="0" w:type="auto"/>
            <w:noWrap/>
            <w:vAlign w:val="bottom"/>
            <w:hideMark/>
          </w:tcPr>
          <w:p w14:paraId="74FCD24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221B78A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6ADE472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5FFCC2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toluene</w:t>
            </w:r>
          </w:p>
        </w:tc>
        <w:tc>
          <w:tcPr>
            <w:tcW w:w="0" w:type="auto"/>
            <w:noWrap/>
            <w:vAlign w:val="bottom"/>
            <w:hideMark/>
          </w:tcPr>
          <w:p w14:paraId="3148E5F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65, 91,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  <w:noWrap/>
            <w:vAlign w:val="bottom"/>
            <w:hideMark/>
          </w:tcPr>
          <w:p w14:paraId="54AA113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</w:tcPr>
          <w:p w14:paraId="1B641DF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C035A76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C5D56E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butanediale</w:t>
            </w:r>
          </w:p>
        </w:tc>
        <w:tc>
          <w:tcPr>
            <w:tcW w:w="0" w:type="auto"/>
            <w:noWrap/>
            <w:vAlign w:val="bottom"/>
            <w:hideMark/>
          </w:tcPr>
          <w:p w14:paraId="53DB8F6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29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43, 58</w:t>
            </w:r>
          </w:p>
        </w:tc>
        <w:tc>
          <w:tcPr>
            <w:tcW w:w="0" w:type="auto"/>
            <w:noWrap/>
            <w:vAlign w:val="bottom"/>
            <w:hideMark/>
          </w:tcPr>
          <w:p w14:paraId="2918E77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3B73940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4C49D7DE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7B2535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furaldehyde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5F34B8E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95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,96</w:t>
            </w:r>
          </w:p>
        </w:tc>
        <w:tc>
          <w:tcPr>
            <w:tcW w:w="0" w:type="auto"/>
            <w:noWrap/>
            <w:vAlign w:val="bottom"/>
            <w:hideMark/>
          </w:tcPr>
          <w:p w14:paraId="04A55C0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56C7DBD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3013F7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7EB36C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25A1C6B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53, 54,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82</w:t>
            </w:r>
          </w:p>
        </w:tc>
        <w:tc>
          <w:tcPr>
            <w:tcW w:w="0" w:type="auto"/>
            <w:noWrap/>
            <w:vAlign w:val="bottom"/>
            <w:hideMark/>
          </w:tcPr>
          <w:p w14:paraId="4A5214F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82</w:t>
            </w:r>
          </w:p>
        </w:tc>
        <w:tc>
          <w:tcPr>
            <w:tcW w:w="0" w:type="auto"/>
          </w:tcPr>
          <w:p w14:paraId="49FABBB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651DD9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1EC911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2-oxopropanoic acid methyl ester</w:t>
            </w:r>
          </w:p>
        </w:tc>
        <w:tc>
          <w:tcPr>
            <w:tcW w:w="0" w:type="auto"/>
            <w:noWrap/>
            <w:vAlign w:val="bottom"/>
            <w:hideMark/>
          </w:tcPr>
          <w:p w14:paraId="7B872FE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102</w:t>
            </w:r>
          </w:p>
        </w:tc>
        <w:tc>
          <w:tcPr>
            <w:tcW w:w="0" w:type="auto"/>
            <w:noWrap/>
            <w:vAlign w:val="bottom"/>
            <w:hideMark/>
          </w:tcPr>
          <w:p w14:paraId="0C45266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53E0135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2978F549" w14:textId="77777777" w:rsidTr="00835EE0">
        <w:trPr>
          <w:trHeight w:val="300"/>
        </w:trPr>
        <w:tc>
          <w:tcPr>
            <w:tcW w:w="0" w:type="auto"/>
            <w:vAlign w:val="center"/>
          </w:tcPr>
          <w:p w14:paraId="1DAF01E3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2-furanmethanol</w:t>
            </w:r>
          </w:p>
        </w:tc>
        <w:tc>
          <w:tcPr>
            <w:tcW w:w="0" w:type="auto"/>
            <w:noWrap/>
            <w:vAlign w:val="bottom"/>
          </w:tcPr>
          <w:p w14:paraId="5DE829FE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41,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81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98</w:t>
            </w:r>
          </w:p>
        </w:tc>
        <w:tc>
          <w:tcPr>
            <w:tcW w:w="0" w:type="auto"/>
            <w:noWrap/>
            <w:vAlign w:val="bottom"/>
          </w:tcPr>
          <w:p w14:paraId="2E9FEEE2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98</w:t>
            </w:r>
          </w:p>
        </w:tc>
        <w:tc>
          <w:tcPr>
            <w:tcW w:w="0" w:type="auto"/>
          </w:tcPr>
          <w:p w14:paraId="489C265F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36C854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066C524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(5H)furan-2-one</w:t>
            </w:r>
          </w:p>
        </w:tc>
        <w:tc>
          <w:tcPr>
            <w:tcW w:w="0" w:type="auto"/>
            <w:noWrap/>
            <w:vAlign w:val="bottom"/>
            <w:hideMark/>
          </w:tcPr>
          <w:p w14:paraId="21A5C4D4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55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,84</w:t>
            </w:r>
          </w:p>
        </w:tc>
        <w:tc>
          <w:tcPr>
            <w:tcW w:w="0" w:type="auto"/>
            <w:noWrap/>
            <w:vAlign w:val="bottom"/>
            <w:hideMark/>
          </w:tcPr>
          <w:p w14:paraId="6F7CCF2E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84</w:t>
            </w:r>
          </w:p>
        </w:tc>
        <w:tc>
          <w:tcPr>
            <w:tcW w:w="0" w:type="auto"/>
          </w:tcPr>
          <w:p w14:paraId="22251392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D6BA1E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540F7CF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2-hydroxy-2-cyclopenten-1-one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586FC14D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42, 55,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98</w:t>
            </w:r>
          </w:p>
        </w:tc>
        <w:tc>
          <w:tcPr>
            <w:tcW w:w="0" w:type="auto"/>
            <w:noWrap/>
            <w:vAlign w:val="bottom"/>
            <w:hideMark/>
          </w:tcPr>
          <w:p w14:paraId="52577F9D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98</w:t>
            </w:r>
          </w:p>
        </w:tc>
        <w:tc>
          <w:tcPr>
            <w:tcW w:w="0" w:type="auto"/>
          </w:tcPr>
          <w:p w14:paraId="01C77F4F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7674DF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5303C6D" w14:textId="43898CAE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 w:rsidR="000B59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268AC99C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96</w:t>
            </w:r>
          </w:p>
        </w:tc>
        <w:tc>
          <w:tcPr>
            <w:tcW w:w="0" w:type="auto"/>
            <w:noWrap/>
            <w:vAlign w:val="bottom"/>
            <w:hideMark/>
          </w:tcPr>
          <w:p w14:paraId="35653F5D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083C9686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0E7EE033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712630C0" w14:textId="0EE6CDA0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</w:t>
            </w:r>
            <w:r w:rsidR="000B59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</w:t>
            </w: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61292EE8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67, 81,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  <w:noWrap/>
            <w:vAlign w:val="bottom"/>
            <w:hideMark/>
          </w:tcPr>
          <w:p w14:paraId="03F96F8C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13390B9A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542DECD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346BC26B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phenol</w:t>
            </w:r>
          </w:p>
        </w:tc>
        <w:tc>
          <w:tcPr>
            <w:tcW w:w="0" w:type="auto"/>
            <w:noWrap/>
            <w:vAlign w:val="bottom"/>
            <w:hideMark/>
          </w:tcPr>
          <w:p w14:paraId="250E5E10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65, 66,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  <w:noWrap/>
            <w:vAlign w:val="bottom"/>
            <w:hideMark/>
          </w:tcPr>
          <w:p w14:paraId="333B4176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</w:tcPr>
          <w:p w14:paraId="034B27CF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A9EF97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16A5DEE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2-hydroxymethylene-tetrahydrofuran-3-one</w:t>
            </w:r>
          </w:p>
        </w:tc>
        <w:tc>
          <w:tcPr>
            <w:tcW w:w="0" w:type="auto"/>
            <w:noWrap/>
            <w:vAlign w:val="bottom"/>
            <w:hideMark/>
          </w:tcPr>
          <w:p w14:paraId="08A23CD2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29, 58, </w:t>
            </w:r>
            <w:r w:rsidRPr="00667280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  <w:noWrap/>
            <w:vAlign w:val="bottom"/>
            <w:hideMark/>
          </w:tcPr>
          <w:p w14:paraId="5303F118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</w:tcPr>
          <w:p w14:paraId="59451762" w14:textId="77777777" w:rsidR="00B00C40" w:rsidRPr="0066728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66728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048BE3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FD6506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3-hydroxy-2-methyl-2-cyclopenten-1-one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6BD691D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55, 69,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  <w:noWrap/>
            <w:vAlign w:val="bottom"/>
            <w:hideMark/>
          </w:tcPr>
          <w:p w14:paraId="21A702C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</w:tcPr>
          <w:p w14:paraId="1F22ACB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72FB31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1B57C93" w14:textId="476B2181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2,3-</w:t>
            </w:r>
            <w:r w:rsidR="000B59E0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d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imethyl-2-cyclopenten-1-one  </w:t>
            </w:r>
          </w:p>
        </w:tc>
        <w:tc>
          <w:tcPr>
            <w:tcW w:w="0" w:type="auto"/>
            <w:noWrap/>
            <w:vAlign w:val="bottom"/>
            <w:hideMark/>
          </w:tcPr>
          <w:p w14:paraId="3A78E94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110</w:t>
            </w:r>
          </w:p>
        </w:tc>
        <w:tc>
          <w:tcPr>
            <w:tcW w:w="0" w:type="auto"/>
            <w:noWrap/>
            <w:vAlign w:val="bottom"/>
            <w:hideMark/>
          </w:tcPr>
          <w:p w14:paraId="4B99DC0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689BAC5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D96B52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BF559C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4E81455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77, 107,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108</w:t>
            </w:r>
          </w:p>
        </w:tc>
        <w:tc>
          <w:tcPr>
            <w:tcW w:w="0" w:type="auto"/>
            <w:noWrap/>
            <w:vAlign w:val="bottom"/>
            <w:hideMark/>
          </w:tcPr>
          <w:p w14:paraId="504ECB1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</w:tcPr>
          <w:p w14:paraId="79D2F89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174583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9AFA6E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4-methylphenol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32A2C5A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77, 107,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108</w:t>
            </w:r>
          </w:p>
        </w:tc>
        <w:tc>
          <w:tcPr>
            <w:tcW w:w="0" w:type="auto"/>
            <w:noWrap/>
            <w:vAlign w:val="bottom"/>
            <w:hideMark/>
          </w:tcPr>
          <w:p w14:paraId="2986954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</w:tcPr>
          <w:p w14:paraId="2B19A24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359EDA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767F8B6" w14:textId="73F13C69" w:rsidR="00B00C40" w:rsidRPr="005D356E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lastRenderedPageBreak/>
              <w:t>g</w:t>
            </w:r>
            <w:r w:rsidR="00B00C40"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 (G)</w:t>
            </w:r>
          </w:p>
        </w:tc>
        <w:tc>
          <w:tcPr>
            <w:tcW w:w="0" w:type="auto"/>
            <w:noWrap/>
            <w:vAlign w:val="bottom"/>
            <w:hideMark/>
          </w:tcPr>
          <w:p w14:paraId="2ABD3EB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81, </w:t>
            </w:r>
            <w:r w:rsidRPr="005D356E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109</w:t>
            </w: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124</w:t>
            </w:r>
          </w:p>
        </w:tc>
        <w:tc>
          <w:tcPr>
            <w:tcW w:w="0" w:type="auto"/>
            <w:noWrap/>
            <w:vAlign w:val="bottom"/>
            <w:hideMark/>
          </w:tcPr>
          <w:p w14:paraId="391B380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</w:tcPr>
          <w:p w14:paraId="6441976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6177750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BFE47ED" w14:textId="08A76D3A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nknown</w:t>
            </w:r>
          </w:p>
        </w:tc>
        <w:tc>
          <w:tcPr>
            <w:tcW w:w="0" w:type="auto"/>
            <w:noWrap/>
            <w:vAlign w:val="bottom"/>
            <w:hideMark/>
          </w:tcPr>
          <w:p w14:paraId="151A3467" w14:textId="560752AC" w:rsidR="00B00C40" w:rsidRPr="00A24E65" w:rsidRDefault="000C5821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125, 140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  <w:noWrap/>
            <w:vAlign w:val="bottom"/>
            <w:hideMark/>
          </w:tcPr>
          <w:p w14:paraId="29591D13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 </w:t>
            </w:r>
          </w:p>
        </w:tc>
        <w:tc>
          <w:tcPr>
            <w:tcW w:w="0" w:type="auto"/>
          </w:tcPr>
          <w:p w14:paraId="5ABD2A9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0F44C45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D49021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hAnsi="Cambria" w:cs="Times New Roman"/>
                <w:color w:val="000000" w:themeColor="text1"/>
                <w:sz w:val="24"/>
                <w:szCs w:val="24"/>
                <w:lang w:val="en-GB"/>
              </w:rPr>
              <w:t>3-hydroxy-2-methyl-4H-pyran-4-one (maltol)</w:t>
            </w:r>
          </w:p>
        </w:tc>
        <w:tc>
          <w:tcPr>
            <w:tcW w:w="0" w:type="auto"/>
            <w:noWrap/>
            <w:vAlign w:val="bottom"/>
            <w:hideMark/>
          </w:tcPr>
          <w:p w14:paraId="24E217E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hAnsi="Cambria" w:cs="Times New Roman"/>
                <w:color w:val="000000" w:themeColor="text1"/>
                <w:sz w:val="24"/>
                <w:szCs w:val="24"/>
                <w:lang w:val="en-GB"/>
              </w:rPr>
              <w:t xml:space="preserve">71, 97, </w:t>
            </w:r>
            <w:r w:rsidRPr="00A24E65">
              <w:rPr>
                <w:rFonts w:ascii="Cambria" w:hAnsi="Cambria" w:cs="Times New Roman"/>
                <w:b/>
                <w:bCs/>
                <w:color w:val="000000" w:themeColor="text1"/>
                <w:sz w:val="24"/>
                <w:szCs w:val="24"/>
                <w:lang w:val="en-GB"/>
              </w:rPr>
              <w:t>126</w:t>
            </w:r>
          </w:p>
        </w:tc>
        <w:tc>
          <w:tcPr>
            <w:tcW w:w="0" w:type="auto"/>
            <w:noWrap/>
            <w:vAlign w:val="bottom"/>
            <w:hideMark/>
          </w:tcPr>
          <w:p w14:paraId="10BADF6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hAnsi="Cambria" w:cs="Times New Roman"/>
                <w:color w:val="000000" w:themeColor="text1"/>
                <w:sz w:val="24"/>
                <w:szCs w:val="24"/>
                <w:lang w:val="en-GB"/>
              </w:rPr>
              <w:t>126</w:t>
            </w:r>
          </w:p>
        </w:tc>
        <w:tc>
          <w:tcPr>
            <w:tcW w:w="0" w:type="auto"/>
          </w:tcPr>
          <w:p w14:paraId="6C18D23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hAnsi="Cambria" w:cs="Times New Roman"/>
                <w:color w:val="000000" w:themeColor="text1"/>
                <w:sz w:val="24"/>
                <w:szCs w:val="24"/>
                <w:lang w:val="en-GB"/>
              </w:rPr>
            </w:pPr>
            <w:r w:rsidRPr="00A24E65">
              <w:rPr>
                <w:rFonts w:ascii="Cambria" w:hAnsi="Cambria" w:cs="Times New Roman"/>
                <w:color w:val="000000" w:themeColor="text1"/>
                <w:sz w:val="24"/>
                <w:szCs w:val="24"/>
                <w:lang w:val="en-GB"/>
              </w:rPr>
              <w:t>*</w:t>
            </w:r>
          </w:p>
        </w:tc>
      </w:tr>
      <w:tr w:rsidR="00B00C40" w:rsidRPr="005D356E" w14:paraId="5221367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C2C56E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2,4-dimethylphenol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2C0DCE7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122</w:t>
            </w:r>
          </w:p>
        </w:tc>
        <w:tc>
          <w:tcPr>
            <w:tcW w:w="0" w:type="auto"/>
            <w:noWrap/>
            <w:vAlign w:val="bottom"/>
            <w:hideMark/>
          </w:tcPr>
          <w:p w14:paraId="28B6146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122</w:t>
            </w:r>
          </w:p>
        </w:tc>
        <w:tc>
          <w:tcPr>
            <w:tcW w:w="0" w:type="auto"/>
          </w:tcPr>
          <w:p w14:paraId="6C3897B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98290E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F32B410" w14:textId="1A15FEE6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4-methyl</w:t>
            </w:r>
          </w:p>
        </w:tc>
        <w:tc>
          <w:tcPr>
            <w:tcW w:w="0" w:type="auto"/>
            <w:noWrap/>
            <w:vAlign w:val="bottom"/>
            <w:hideMark/>
          </w:tcPr>
          <w:p w14:paraId="3732C54C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95,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123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138</w:t>
            </w:r>
          </w:p>
        </w:tc>
        <w:tc>
          <w:tcPr>
            <w:tcW w:w="0" w:type="auto"/>
            <w:noWrap/>
            <w:vAlign w:val="bottom"/>
            <w:hideMark/>
          </w:tcPr>
          <w:p w14:paraId="31C7B54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138</w:t>
            </w:r>
          </w:p>
        </w:tc>
        <w:tc>
          <w:tcPr>
            <w:tcW w:w="0" w:type="auto"/>
          </w:tcPr>
          <w:p w14:paraId="55820EE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7F6A3AD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0FDD7B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1,2-benzenediol</w:t>
            </w:r>
          </w:p>
        </w:tc>
        <w:tc>
          <w:tcPr>
            <w:tcW w:w="0" w:type="auto"/>
            <w:noWrap/>
            <w:vAlign w:val="bottom"/>
            <w:hideMark/>
          </w:tcPr>
          <w:p w14:paraId="4549739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64, 92,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  <w:noWrap/>
            <w:vAlign w:val="bottom"/>
            <w:hideMark/>
          </w:tcPr>
          <w:p w14:paraId="2DE4B8E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3A966D9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675B2FAA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BF206AE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5-hydroxymethyl-2-furaldehyde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5EF70B1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41,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97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126</w:t>
            </w:r>
          </w:p>
        </w:tc>
        <w:tc>
          <w:tcPr>
            <w:tcW w:w="0" w:type="auto"/>
            <w:noWrap/>
            <w:vAlign w:val="bottom"/>
            <w:hideMark/>
          </w:tcPr>
          <w:p w14:paraId="46714EF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</w:tcPr>
          <w:p w14:paraId="03EE4860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5B7F8CA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0406DB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1,2-diol-3-methoxybenzene</w:t>
            </w:r>
          </w:p>
        </w:tc>
        <w:tc>
          <w:tcPr>
            <w:tcW w:w="0" w:type="auto"/>
            <w:noWrap/>
            <w:vAlign w:val="bottom"/>
            <w:hideMark/>
          </w:tcPr>
          <w:p w14:paraId="32BDE0F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97, 125,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140</w:t>
            </w:r>
          </w:p>
        </w:tc>
        <w:tc>
          <w:tcPr>
            <w:tcW w:w="0" w:type="auto"/>
            <w:noWrap/>
            <w:vAlign w:val="bottom"/>
            <w:hideMark/>
          </w:tcPr>
          <w:p w14:paraId="396C5B9E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140</w:t>
            </w:r>
          </w:p>
        </w:tc>
        <w:tc>
          <w:tcPr>
            <w:tcW w:w="0" w:type="auto"/>
          </w:tcPr>
          <w:p w14:paraId="0D0387DB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55F268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74420C3" w14:textId="58E07334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4-ethyl</w:t>
            </w:r>
          </w:p>
        </w:tc>
        <w:tc>
          <w:tcPr>
            <w:tcW w:w="0" w:type="auto"/>
            <w:noWrap/>
            <w:vAlign w:val="bottom"/>
            <w:hideMark/>
          </w:tcPr>
          <w:p w14:paraId="1BA9ABDD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152</w:t>
            </w:r>
          </w:p>
        </w:tc>
        <w:tc>
          <w:tcPr>
            <w:tcW w:w="0" w:type="auto"/>
            <w:noWrap/>
            <w:vAlign w:val="bottom"/>
            <w:hideMark/>
          </w:tcPr>
          <w:p w14:paraId="5732FAA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152</w:t>
            </w:r>
          </w:p>
        </w:tc>
        <w:tc>
          <w:tcPr>
            <w:tcW w:w="0" w:type="auto"/>
          </w:tcPr>
          <w:p w14:paraId="59C6A970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A05041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E56A22D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1,2-benzendiol-4-methyl</w:t>
            </w:r>
          </w:p>
        </w:tc>
        <w:tc>
          <w:tcPr>
            <w:tcW w:w="0" w:type="auto"/>
            <w:noWrap/>
            <w:vAlign w:val="bottom"/>
            <w:hideMark/>
          </w:tcPr>
          <w:p w14:paraId="7C985F9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78, 123,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  <w:noWrap/>
            <w:vAlign w:val="bottom"/>
            <w:hideMark/>
          </w:tcPr>
          <w:p w14:paraId="7C988D2E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124</w:t>
            </w:r>
          </w:p>
        </w:tc>
        <w:tc>
          <w:tcPr>
            <w:tcW w:w="0" w:type="auto"/>
          </w:tcPr>
          <w:p w14:paraId="036D0FD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FCAA3DA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D79E806" w14:textId="35B06DD4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4-vinyl</w:t>
            </w:r>
          </w:p>
        </w:tc>
        <w:tc>
          <w:tcPr>
            <w:tcW w:w="0" w:type="auto"/>
            <w:noWrap/>
            <w:vAlign w:val="bottom"/>
            <w:hideMark/>
          </w:tcPr>
          <w:p w14:paraId="48C724F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107, 135,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  <w:noWrap/>
            <w:vAlign w:val="bottom"/>
            <w:hideMark/>
          </w:tcPr>
          <w:p w14:paraId="1AE107A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</w:tcPr>
          <w:p w14:paraId="45EF137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472D2DD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1BFCEA6B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syringol (S)</w:t>
            </w:r>
          </w:p>
        </w:tc>
        <w:tc>
          <w:tcPr>
            <w:tcW w:w="0" w:type="auto"/>
            <w:noWrap/>
            <w:vAlign w:val="bottom"/>
            <w:hideMark/>
          </w:tcPr>
          <w:p w14:paraId="50B9C70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111, 139,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154</w:t>
            </w:r>
          </w:p>
        </w:tc>
        <w:tc>
          <w:tcPr>
            <w:tcW w:w="0" w:type="auto"/>
            <w:noWrap/>
            <w:vAlign w:val="bottom"/>
            <w:hideMark/>
          </w:tcPr>
          <w:p w14:paraId="02159F0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154</w:t>
            </w:r>
          </w:p>
        </w:tc>
        <w:tc>
          <w:tcPr>
            <w:tcW w:w="0" w:type="auto"/>
          </w:tcPr>
          <w:p w14:paraId="1281B113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372BF" w14:paraId="5C61F93A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1410322B" w14:textId="4C7232FC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4-propyl</w:t>
            </w:r>
          </w:p>
        </w:tc>
        <w:tc>
          <w:tcPr>
            <w:tcW w:w="0" w:type="auto"/>
            <w:noWrap/>
            <w:vAlign w:val="bottom"/>
          </w:tcPr>
          <w:p w14:paraId="4C6152D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123,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196</w:t>
            </w:r>
          </w:p>
        </w:tc>
        <w:tc>
          <w:tcPr>
            <w:tcW w:w="0" w:type="auto"/>
            <w:noWrap/>
            <w:vAlign w:val="bottom"/>
          </w:tcPr>
          <w:p w14:paraId="4CB3FD4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196</w:t>
            </w:r>
          </w:p>
        </w:tc>
        <w:tc>
          <w:tcPr>
            <w:tcW w:w="0" w:type="auto"/>
          </w:tcPr>
          <w:p w14:paraId="3008CB0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AD07D09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5A3018F" w14:textId="541AC6A3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uaiacol,4-allyl (Eugenol)</w:t>
            </w:r>
          </w:p>
        </w:tc>
        <w:tc>
          <w:tcPr>
            <w:tcW w:w="0" w:type="auto"/>
            <w:noWrap/>
            <w:vAlign w:val="bottom"/>
            <w:hideMark/>
          </w:tcPr>
          <w:p w14:paraId="497F9C7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131, 149,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  <w:noWrap/>
            <w:vAlign w:val="bottom"/>
            <w:hideMark/>
          </w:tcPr>
          <w:p w14:paraId="3FA2996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</w:tcPr>
          <w:p w14:paraId="5BE4279C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A4E33E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B59BBA8" w14:textId="224333EF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v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anillin</w:t>
            </w:r>
          </w:p>
        </w:tc>
        <w:tc>
          <w:tcPr>
            <w:tcW w:w="0" w:type="auto"/>
            <w:noWrap/>
            <w:vAlign w:val="bottom"/>
            <w:hideMark/>
          </w:tcPr>
          <w:p w14:paraId="0C80D96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81,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151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152</w:t>
            </w:r>
          </w:p>
        </w:tc>
        <w:tc>
          <w:tcPr>
            <w:tcW w:w="0" w:type="auto"/>
            <w:noWrap/>
            <w:vAlign w:val="bottom"/>
            <w:hideMark/>
          </w:tcPr>
          <w:p w14:paraId="4620EED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152</w:t>
            </w:r>
          </w:p>
        </w:tc>
        <w:tc>
          <w:tcPr>
            <w:tcW w:w="0" w:type="auto"/>
          </w:tcPr>
          <w:p w14:paraId="78770D8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8C8464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52A128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syringol, 4-methyl</w:t>
            </w:r>
          </w:p>
        </w:tc>
        <w:tc>
          <w:tcPr>
            <w:tcW w:w="0" w:type="auto"/>
            <w:noWrap/>
            <w:vAlign w:val="bottom"/>
            <w:hideMark/>
          </w:tcPr>
          <w:p w14:paraId="6A16080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125, 153,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168</w:t>
            </w:r>
          </w:p>
        </w:tc>
        <w:tc>
          <w:tcPr>
            <w:tcW w:w="0" w:type="auto"/>
            <w:noWrap/>
            <w:vAlign w:val="bottom"/>
            <w:hideMark/>
          </w:tcPr>
          <w:p w14:paraId="6A3E007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168</w:t>
            </w:r>
          </w:p>
        </w:tc>
        <w:tc>
          <w:tcPr>
            <w:tcW w:w="0" w:type="auto"/>
          </w:tcPr>
          <w:p w14:paraId="67A53AA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98320C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63CE650" w14:textId="072C0DB4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uaiacol, 4-propenyl ((E)-Isoeugenol)</w:t>
            </w:r>
          </w:p>
        </w:tc>
        <w:tc>
          <w:tcPr>
            <w:tcW w:w="0" w:type="auto"/>
            <w:noWrap/>
            <w:vAlign w:val="bottom"/>
            <w:hideMark/>
          </w:tcPr>
          <w:p w14:paraId="295C60B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131, 149,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  <w:noWrap/>
            <w:vAlign w:val="bottom"/>
            <w:hideMark/>
          </w:tcPr>
          <w:p w14:paraId="57F6CAD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164</w:t>
            </w:r>
          </w:p>
        </w:tc>
        <w:tc>
          <w:tcPr>
            <w:tcW w:w="0" w:type="auto"/>
          </w:tcPr>
          <w:p w14:paraId="31D0275E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1F45DD0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68C839F" w14:textId="40165682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omovanillin (G-CH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-CHO)</w:t>
            </w:r>
          </w:p>
        </w:tc>
        <w:tc>
          <w:tcPr>
            <w:tcW w:w="0" w:type="auto"/>
            <w:noWrap/>
            <w:vAlign w:val="bottom"/>
            <w:hideMark/>
          </w:tcPr>
          <w:p w14:paraId="67A2601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122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137, 166</w:t>
            </w:r>
          </w:p>
        </w:tc>
        <w:tc>
          <w:tcPr>
            <w:tcW w:w="0" w:type="auto"/>
            <w:noWrap/>
            <w:vAlign w:val="bottom"/>
            <w:hideMark/>
          </w:tcPr>
          <w:p w14:paraId="5B4D8A2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166</w:t>
            </w:r>
          </w:p>
        </w:tc>
        <w:tc>
          <w:tcPr>
            <w:tcW w:w="0" w:type="auto"/>
          </w:tcPr>
          <w:p w14:paraId="48B9E9A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1B1492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63D06D8" w14:textId="340181D5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cetovanillone (G-CO-CH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3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  <w:hideMark/>
          </w:tcPr>
          <w:p w14:paraId="7E3C7A3C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123,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151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166</w:t>
            </w:r>
          </w:p>
        </w:tc>
        <w:tc>
          <w:tcPr>
            <w:tcW w:w="0" w:type="auto"/>
            <w:noWrap/>
            <w:vAlign w:val="bottom"/>
            <w:hideMark/>
          </w:tcPr>
          <w:p w14:paraId="712A53F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166</w:t>
            </w:r>
          </w:p>
        </w:tc>
        <w:tc>
          <w:tcPr>
            <w:tcW w:w="0" w:type="auto"/>
          </w:tcPr>
          <w:p w14:paraId="7FE43AD0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DAAF4D0" w14:textId="77777777" w:rsidTr="00835EE0">
        <w:trPr>
          <w:trHeight w:val="300"/>
        </w:trPr>
        <w:tc>
          <w:tcPr>
            <w:tcW w:w="0" w:type="auto"/>
            <w:vAlign w:val="center"/>
          </w:tcPr>
          <w:p w14:paraId="3950464B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syringol, 4-ethyl</w:t>
            </w:r>
          </w:p>
        </w:tc>
        <w:tc>
          <w:tcPr>
            <w:tcW w:w="0" w:type="auto"/>
            <w:noWrap/>
            <w:vAlign w:val="bottom"/>
          </w:tcPr>
          <w:p w14:paraId="57A57F1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137,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182</w:t>
            </w:r>
          </w:p>
        </w:tc>
        <w:tc>
          <w:tcPr>
            <w:tcW w:w="0" w:type="auto"/>
            <w:noWrap/>
            <w:vAlign w:val="bottom"/>
          </w:tcPr>
          <w:p w14:paraId="0309790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182</w:t>
            </w:r>
          </w:p>
        </w:tc>
        <w:tc>
          <w:tcPr>
            <w:tcW w:w="0" w:type="auto"/>
          </w:tcPr>
          <w:p w14:paraId="1D7431E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6837C77A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27E9924" w14:textId="38DEA298" w:rsidR="00B00C40" w:rsidRPr="00A24E65" w:rsidRDefault="000B59E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g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uaiacylacetone (G-CH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-CO-CH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3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  <w:hideMark/>
          </w:tcPr>
          <w:p w14:paraId="7DC5E22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180</w:t>
            </w:r>
          </w:p>
        </w:tc>
        <w:tc>
          <w:tcPr>
            <w:tcW w:w="0" w:type="auto"/>
            <w:noWrap/>
            <w:vAlign w:val="bottom"/>
            <w:hideMark/>
          </w:tcPr>
          <w:p w14:paraId="2B81D78C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180</w:t>
            </w:r>
          </w:p>
        </w:tc>
        <w:tc>
          <w:tcPr>
            <w:tcW w:w="0" w:type="auto"/>
          </w:tcPr>
          <w:p w14:paraId="2F36E68F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6F0D4DE1" w14:textId="77777777" w:rsidTr="00835EE0">
        <w:trPr>
          <w:trHeight w:val="300"/>
        </w:trPr>
        <w:tc>
          <w:tcPr>
            <w:tcW w:w="0" w:type="auto"/>
            <w:vAlign w:val="center"/>
          </w:tcPr>
          <w:p w14:paraId="3EEC70C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levoglucosan</w:t>
            </w:r>
          </w:p>
        </w:tc>
        <w:tc>
          <w:tcPr>
            <w:tcW w:w="0" w:type="auto"/>
            <w:noWrap/>
            <w:vAlign w:val="bottom"/>
          </w:tcPr>
          <w:p w14:paraId="0FAE895D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57,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60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73</w:t>
            </w:r>
          </w:p>
        </w:tc>
        <w:tc>
          <w:tcPr>
            <w:tcW w:w="0" w:type="auto"/>
            <w:noWrap/>
            <w:vAlign w:val="bottom"/>
          </w:tcPr>
          <w:p w14:paraId="35D861D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60</w:t>
            </w:r>
          </w:p>
        </w:tc>
        <w:tc>
          <w:tcPr>
            <w:tcW w:w="0" w:type="auto"/>
          </w:tcPr>
          <w:p w14:paraId="492D6F2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6F85AD0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C71AB7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syringol, 4-vinyl</w:t>
            </w:r>
          </w:p>
        </w:tc>
        <w:tc>
          <w:tcPr>
            <w:tcW w:w="0" w:type="auto"/>
            <w:noWrap/>
            <w:vAlign w:val="bottom"/>
            <w:hideMark/>
          </w:tcPr>
          <w:p w14:paraId="5FCC08D0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137, 165,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180</w:t>
            </w:r>
          </w:p>
        </w:tc>
        <w:tc>
          <w:tcPr>
            <w:tcW w:w="0" w:type="auto"/>
            <w:noWrap/>
            <w:vAlign w:val="bottom"/>
            <w:hideMark/>
          </w:tcPr>
          <w:p w14:paraId="317AF4E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180</w:t>
            </w:r>
          </w:p>
        </w:tc>
        <w:tc>
          <w:tcPr>
            <w:tcW w:w="0" w:type="auto"/>
          </w:tcPr>
          <w:p w14:paraId="5511CD2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CE7FC2A" w14:textId="77777777" w:rsidTr="00835EE0">
        <w:trPr>
          <w:trHeight w:val="300"/>
        </w:trPr>
        <w:tc>
          <w:tcPr>
            <w:tcW w:w="0" w:type="auto"/>
            <w:vAlign w:val="center"/>
          </w:tcPr>
          <w:p w14:paraId="20C0AAE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syringol, 4-propyl</w:t>
            </w:r>
          </w:p>
        </w:tc>
        <w:tc>
          <w:tcPr>
            <w:tcW w:w="0" w:type="auto"/>
            <w:noWrap/>
            <w:vAlign w:val="bottom"/>
          </w:tcPr>
          <w:p w14:paraId="1A68B1B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123,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167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196</w:t>
            </w:r>
          </w:p>
        </w:tc>
        <w:tc>
          <w:tcPr>
            <w:tcW w:w="0" w:type="auto"/>
            <w:noWrap/>
            <w:vAlign w:val="bottom"/>
          </w:tcPr>
          <w:p w14:paraId="3D75840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196</w:t>
            </w:r>
          </w:p>
        </w:tc>
        <w:tc>
          <w:tcPr>
            <w:tcW w:w="0" w:type="auto"/>
          </w:tcPr>
          <w:p w14:paraId="6055F6C0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267A694" w14:textId="77777777" w:rsidTr="00835EE0">
        <w:trPr>
          <w:trHeight w:val="300"/>
        </w:trPr>
        <w:tc>
          <w:tcPr>
            <w:tcW w:w="0" w:type="auto"/>
            <w:vAlign w:val="center"/>
          </w:tcPr>
          <w:p w14:paraId="4AC1BDFC" w14:textId="50106F5E" w:rsidR="00B00C40" w:rsidRPr="00A24E65" w:rsidRDefault="00CA08B1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d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ihydroconiferylalcohol (G-CH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-CH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vertAlign w:val="subscript"/>
                <w:lang w:val="en-GB" w:eastAsia="it-IT"/>
                <w14:ligatures w14:val="none"/>
              </w:rPr>
              <w:t>2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-OH)</w:t>
            </w:r>
          </w:p>
        </w:tc>
        <w:tc>
          <w:tcPr>
            <w:tcW w:w="0" w:type="auto"/>
            <w:noWrap/>
            <w:vAlign w:val="bottom"/>
          </w:tcPr>
          <w:p w14:paraId="05A24784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122,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182</w:t>
            </w:r>
          </w:p>
        </w:tc>
        <w:tc>
          <w:tcPr>
            <w:tcW w:w="0" w:type="auto"/>
            <w:noWrap/>
            <w:vAlign w:val="bottom"/>
          </w:tcPr>
          <w:p w14:paraId="3D9E33B3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182</w:t>
            </w:r>
          </w:p>
        </w:tc>
        <w:tc>
          <w:tcPr>
            <w:tcW w:w="0" w:type="auto"/>
          </w:tcPr>
          <w:p w14:paraId="79321BF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DFCBEE5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D6E392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syringaldehyde (S-CHO)</w:t>
            </w:r>
          </w:p>
        </w:tc>
        <w:tc>
          <w:tcPr>
            <w:tcW w:w="0" w:type="auto"/>
            <w:noWrap/>
            <w:vAlign w:val="bottom"/>
            <w:hideMark/>
          </w:tcPr>
          <w:p w14:paraId="78929E1F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167,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181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182</w:t>
            </w:r>
          </w:p>
        </w:tc>
        <w:tc>
          <w:tcPr>
            <w:tcW w:w="0" w:type="auto"/>
            <w:noWrap/>
            <w:vAlign w:val="bottom"/>
            <w:hideMark/>
          </w:tcPr>
          <w:p w14:paraId="2BC9041F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182</w:t>
            </w:r>
          </w:p>
        </w:tc>
        <w:tc>
          <w:tcPr>
            <w:tcW w:w="0" w:type="auto"/>
          </w:tcPr>
          <w:p w14:paraId="59AFF2A6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10D7FD0" w14:textId="77777777" w:rsidTr="00835EE0">
        <w:trPr>
          <w:trHeight w:val="300"/>
        </w:trPr>
        <w:tc>
          <w:tcPr>
            <w:tcW w:w="0" w:type="auto"/>
            <w:vAlign w:val="center"/>
          </w:tcPr>
          <w:p w14:paraId="7C9EB767" w14:textId="218D544C" w:rsidR="00B00C40" w:rsidRPr="00A24E65" w:rsidRDefault="00A9508E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</w:t>
            </w:r>
            <w:r w:rsidR="00B00C40"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yringol, 4-propenyl</w:t>
            </w:r>
          </w:p>
        </w:tc>
        <w:tc>
          <w:tcPr>
            <w:tcW w:w="0" w:type="auto"/>
            <w:noWrap/>
            <w:vAlign w:val="bottom"/>
          </w:tcPr>
          <w:p w14:paraId="6FEEE3B9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151, 179,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194</w:t>
            </w:r>
          </w:p>
        </w:tc>
        <w:tc>
          <w:tcPr>
            <w:tcW w:w="0" w:type="auto"/>
            <w:noWrap/>
            <w:vAlign w:val="bottom"/>
          </w:tcPr>
          <w:p w14:paraId="3AA3336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194</w:t>
            </w:r>
          </w:p>
        </w:tc>
        <w:tc>
          <w:tcPr>
            <w:tcW w:w="0" w:type="auto"/>
          </w:tcPr>
          <w:p w14:paraId="21F7F8B8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04B5219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3DED27A7" w14:textId="45E7B7B5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(E)-</w:t>
            </w:r>
            <w:r w:rsidR="00A9508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oniferyl alcohol (G-CH=CH-CH2-OH)</w:t>
            </w:r>
          </w:p>
        </w:tc>
        <w:tc>
          <w:tcPr>
            <w:tcW w:w="0" w:type="auto"/>
            <w:noWrap/>
            <w:vAlign w:val="bottom"/>
          </w:tcPr>
          <w:p w14:paraId="4E170A62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124,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180</w:t>
            </w:r>
          </w:p>
        </w:tc>
        <w:tc>
          <w:tcPr>
            <w:tcW w:w="0" w:type="auto"/>
            <w:noWrap/>
            <w:vAlign w:val="bottom"/>
          </w:tcPr>
          <w:p w14:paraId="64F62DD6" w14:textId="77777777" w:rsidR="00B00C40" w:rsidRPr="00A24E65" w:rsidRDefault="00B00C40" w:rsidP="00835EE0">
            <w:pPr>
              <w:spacing w:after="0" w:line="360" w:lineRule="auto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137</w:t>
            </w:r>
          </w:p>
        </w:tc>
        <w:tc>
          <w:tcPr>
            <w:tcW w:w="0" w:type="auto"/>
          </w:tcPr>
          <w:p w14:paraId="53495B9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CFF3A37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2499634C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sinapaldheyde (S-CH=CH-CHO)</w:t>
            </w:r>
          </w:p>
        </w:tc>
        <w:tc>
          <w:tcPr>
            <w:tcW w:w="0" w:type="auto"/>
            <w:noWrap/>
            <w:vAlign w:val="bottom"/>
            <w:hideMark/>
          </w:tcPr>
          <w:p w14:paraId="2B8328C3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165, 180, 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208</w:t>
            </w:r>
          </w:p>
        </w:tc>
        <w:tc>
          <w:tcPr>
            <w:tcW w:w="0" w:type="auto"/>
            <w:noWrap/>
            <w:vAlign w:val="bottom"/>
            <w:hideMark/>
          </w:tcPr>
          <w:p w14:paraId="61BF859F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208</w:t>
            </w:r>
          </w:p>
        </w:tc>
        <w:tc>
          <w:tcPr>
            <w:tcW w:w="0" w:type="auto"/>
          </w:tcPr>
          <w:p w14:paraId="0B761B3A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CBB9412" w14:textId="77777777" w:rsidTr="00835EE0">
        <w:trPr>
          <w:trHeight w:val="260"/>
        </w:trPr>
        <w:tc>
          <w:tcPr>
            <w:tcW w:w="0" w:type="auto"/>
            <w:noWrap/>
            <w:vAlign w:val="bottom"/>
            <w:hideMark/>
          </w:tcPr>
          <w:p w14:paraId="76692805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lignin dimer</w:t>
            </w:r>
            <w:r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</w:t>
            </w:r>
            <w:r>
              <w:rPr>
                <w:rFonts w:ascii="Cambria" w:hAnsi="Cambria" w:cstheme="majorBidi"/>
                <w:color w:val="000000" w:themeColor="text1"/>
                <w:sz w:val="24"/>
                <w:szCs w:val="24"/>
                <w:lang w:val="en-GB"/>
              </w:rPr>
              <w:t>(</w:t>
            </w:r>
            <w:r w:rsidRPr="00C35A36">
              <w:rPr>
                <w:rFonts w:ascii="Cambria" w:hAnsi="Cambria" w:cstheme="majorBidi"/>
                <w:i/>
                <w:iCs/>
                <w:color w:val="000000" w:themeColor="text1"/>
                <w:sz w:val="24"/>
                <w:szCs w:val="24"/>
                <w:lang w:val="en-GB"/>
              </w:rPr>
              <w:t>E</w:t>
            </w:r>
            <w:r>
              <w:rPr>
                <w:rFonts w:ascii="Cambria" w:hAnsi="Cambria" w:cstheme="majorBidi"/>
                <w:color w:val="000000" w:themeColor="text1"/>
                <w:sz w:val="24"/>
                <w:szCs w:val="24"/>
                <w:lang w:val="en-GB"/>
              </w:rPr>
              <w:t>)-4,4’-dihydroxy-3,3’-dimethoxystilbene</w:t>
            </w:r>
          </w:p>
        </w:tc>
        <w:tc>
          <w:tcPr>
            <w:tcW w:w="0" w:type="auto"/>
            <w:noWrap/>
            <w:vAlign w:val="bottom"/>
            <w:hideMark/>
          </w:tcPr>
          <w:p w14:paraId="3B313211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211,</w:t>
            </w:r>
            <w:r w:rsidRPr="00A24E65">
              <w:rPr>
                <w:rFonts w:ascii="Cambria" w:eastAsia="Times New Roman" w:hAnsi="Cambria" w:cs="Times New Roman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 272</w:t>
            </w:r>
          </w:p>
        </w:tc>
        <w:tc>
          <w:tcPr>
            <w:tcW w:w="0" w:type="auto"/>
            <w:noWrap/>
            <w:vAlign w:val="bottom"/>
            <w:hideMark/>
          </w:tcPr>
          <w:p w14:paraId="695A7F87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272</w:t>
            </w:r>
          </w:p>
        </w:tc>
        <w:tc>
          <w:tcPr>
            <w:tcW w:w="0" w:type="auto"/>
          </w:tcPr>
          <w:p w14:paraId="4FDB5793" w14:textId="77777777" w:rsidR="00B00C40" w:rsidRPr="00A24E6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A24E65">
              <w:rPr>
                <w:rFonts w:ascii="Cambria" w:eastAsia="Times New Roman" w:hAnsi="Cambria" w:cs="Times New Roman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</w:tbl>
    <w:p w14:paraId="332C3F12" w14:textId="77777777" w:rsidR="00B00C40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p w14:paraId="437C68C9" w14:textId="77777777" w:rsidR="00B00C40" w:rsidRPr="005D356E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p w14:paraId="15AC6C7E" w14:textId="77777777" w:rsidR="001D6501" w:rsidRDefault="001D6501" w:rsidP="00B00C40">
      <w:pPr>
        <w:spacing w:after="0" w:line="360" w:lineRule="auto"/>
        <w:jc w:val="both"/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</w:pPr>
    </w:p>
    <w:p w14:paraId="0993B862" w14:textId="77777777" w:rsidR="001D6501" w:rsidRDefault="001D6501" w:rsidP="00B00C40">
      <w:pPr>
        <w:spacing w:after="0" w:line="360" w:lineRule="auto"/>
        <w:jc w:val="both"/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</w:pPr>
    </w:p>
    <w:p w14:paraId="60B35DFF" w14:textId="77777777" w:rsidR="001D6501" w:rsidRDefault="001D6501" w:rsidP="00B00C40">
      <w:pPr>
        <w:spacing w:after="0" w:line="360" w:lineRule="auto"/>
        <w:jc w:val="both"/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</w:pPr>
    </w:p>
    <w:p w14:paraId="4EB3CD09" w14:textId="77777777" w:rsidR="001D6501" w:rsidRDefault="001D6501" w:rsidP="00B00C40">
      <w:pPr>
        <w:spacing w:after="0" w:line="360" w:lineRule="auto"/>
        <w:jc w:val="both"/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</w:pPr>
    </w:p>
    <w:p w14:paraId="16CCB94B" w14:textId="6FAE9EC5" w:rsidR="00B00C40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  <w:r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Table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 xml:space="preserve"> </w:t>
      </w:r>
      <w:r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S</w:t>
      </w:r>
      <w:r w:rsidRPr="00CB4C1C">
        <w:rPr>
          <w:rFonts w:ascii="Cambria" w:hAnsi="Cambria" w:cstheme="majorBidi"/>
          <w:b/>
          <w:bCs/>
          <w:color w:val="000000" w:themeColor="text1"/>
          <w:sz w:val="24"/>
          <w:szCs w:val="24"/>
          <w:lang w:val="en-GB" w:bidi="fa-IR"/>
        </w:rPr>
        <w:t>3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. Py-GC-MS of sewage sludge (SS)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at 500 °C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. </w:t>
      </w:r>
      <w:r w:rsidR="008D63E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Compound attribution, </w:t>
      </w:r>
      <w:r w:rsidR="008D63EA"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 w:rsidR="008D63E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r</w:t>
      </w:r>
      <w:r w:rsidR="008D63EA"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elevant ions </w:t>
      </w:r>
      <w:r w:rsidR="008D63E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(most intense in bold); 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Q: </w:t>
      </w:r>
      <w:r w:rsidRPr="00327CE6">
        <w:rPr>
          <w:rFonts w:ascii="Cambria" w:hAnsi="Cambria" w:cstheme="majorBidi"/>
          <w:i/>
          <w:iCs/>
          <w:color w:val="000000" w:themeColor="text1"/>
          <w:sz w:val="24"/>
          <w:szCs w:val="24"/>
          <w:lang w:val="en-GB" w:bidi="fa-IR"/>
        </w:rPr>
        <w:t>m/z</w:t>
      </w:r>
      <w:r w:rsidRPr="005D356E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of ion used for quantitation.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Molten salt effect: (*) significant effect due to the presence of molten carbon</w:t>
      </w:r>
      <w:r w:rsidR="0056666A"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>ate</w:t>
      </w:r>
      <w:r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  <w:t xml:space="preserve"> salts, (0) no effect, (-) compound not quantified.</w:t>
      </w:r>
    </w:p>
    <w:p w14:paraId="46ED36A8" w14:textId="77777777" w:rsidR="00B00C40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3"/>
        <w:gridCol w:w="1568"/>
        <w:gridCol w:w="592"/>
        <w:gridCol w:w="1218"/>
      </w:tblGrid>
      <w:tr w:rsidR="00B00C40" w:rsidRPr="005D356E" w14:paraId="7510AA37" w14:textId="77777777" w:rsidTr="00835EE0">
        <w:trPr>
          <w:trHeight w:val="300"/>
        </w:trPr>
        <w:tc>
          <w:tcPr>
            <w:tcW w:w="0" w:type="auto"/>
            <w:vAlign w:val="center"/>
          </w:tcPr>
          <w:p w14:paraId="15569EA7" w14:textId="77777777" w:rsidR="00B00C40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Compound</w:t>
            </w:r>
          </w:p>
          <w:p w14:paraId="37113B6B" w14:textId="3491E50F" w:rsidR="00B00C40" w:rsidRPr="005D356E" w:rsidRDefault="000C5821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(</w:t>
            </w: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at </w:t>
            </w:r>
            <w:r w:rsidRPr="000C5821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increasing elution)</w:t>
            </w:r>
          </w:p>
        </w:tc>
        <w:tc>
          <w:tcPr>
            <w:tcW w:w="0" w:type="auto"/>
            <w:noWrap/>
            <w:vAlign w:val="bottom"/>
          </w:tcPr>
          <w:p w14:paraId="2B214E0A" w14:textId="77777777" w:rsidR="00B00C40" w:rsidRPr="00327CE6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m/z</w:t>
            </w:r>
          </w:p>
        </w:tc>
        <w:tc>
          <w:tcPr>
            <w:tcW w:w="0" w:type="auto"/>
            <w:noWrap/>
            <w:vAlign w:val="bottom"/>
          </w:tcPr>
          <w:p w14:paraId="37BBAB2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Q</w:t>
            </w:r>
          </w:p>
        </w:tc>
        <w:tc>
          <w:tcPr>
            <w:tcW w:w="0" w:type="auto"/>
          </w:tcPr>
          <w:p w14:paraId="35A0CE2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Salt effect</w:t>
            </w:r>
          </w:p>
        </w:tc>
      </w:tr>
      <w:tr w:rsidR="00B00C40" w:rsidRPr="005D356E" w14:paraId="7A075C3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B5F053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acetic acid</w:t>
            </w:r>
          </w:p>
        </w:tc>
        <w:tc>
          <w:tcPr>
            <w:tcW w:w="0" w:type="auto"/>
            <w:noWrap/>
            <w:vAlign w:val="bottom"/>
            <w:hideMark/>
          </w:tcPr>
          <w:p w14:paraId="2757743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43, </w:t>
            </w:r>
            <w:r w:rsidRPr="005D356E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45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60</w:t>
            </w:r>
          </w:p>
        </w:tc>
        <w:tc>
          <w:tcPr>
            <w:tcW w:w="0" w:type="auto"/>
            <w:noWrap/>
            <w:vAlign w:val="bottom"/>
            <w:hideMark/>
          </w:tcPr>
          <w:p w14:paraId="6112DB3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45</w:t>
            </w:r>
          </w:p>
        </w:tc>
        <w:tc>
          <w:tcPr>
            <w:tcW w:w="0" w:type="auto"/>
          </w:tcPr>
          <w:p w14:paraId="2B6FC5E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266EF34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768D5F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benzene</w:t>
            </w:r>
          </w:p>
        </w:tc>
        <w:tc>
          <w:tcPr>
            <w:tcW w:w="0" w:type="auto"/>
            <w:noWrap/>
            <w:vAlign w:val="bottom"/>
            <w:hideMark/>
          </w:tcPr>
          <w:p w14:paraId="5BE60D1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51, 77,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78</w:t>
            </w:r>
          </w:p>
        </w:tc>
        <w:tc>
          <w:tcPr>
            <w:tcW w:w="0" w:type="auto"/>
            <w:noWrap/>
            <w:vAlign w:val="bottom"/>
            <w:hideMark/>
          </w:tcPr>
          <w:p w14:paraId="2390544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78</w:t>
            </w:r>
          </w:p>
        </w:tc>
        <w:tc>
          <w:tcPr>
            <w:tcW w:w="0" w:type="auto"/>
          </w:tcPr>
          <w:p w14:paraId="72FE722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CDE390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977B6D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i/>
                <w:i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N,N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-dimethylethanolamine</w:t>
            </w:r>
          </w:p>
        </w:tc>
        <w:tc>
          <w:tcPr>
            <w:tcW w:w="0" w:type="auto"/>
            <w:noWrap/>
            <w:vAlign w:val="bottom"/>
            <w:hideMark/>
          </w:tcPr>
          <w:p w14:paraId="50AE645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42,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58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89</w:t>
            </w:r>
          </w:p>
        </w:tc>
        <w:tc>
          <w:tcPr>
            <w:tcW w:w="0" w:type="auto"/>
            <w:noWrap/>
            <w:vAlign w:val="bottom"/>
            <w:hideMark/>
          </w:tcPr>
          <w:p w14:paraId="4D4B6E3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58</w:t>
            </w:r>
          </w:p>
        </w:tc>
        <w:tc>
          <w:tcPr>
            <w:tcW w:w="0" w:type="auto"/>
          </w:tcPr>
          <w:p w14:paraId="61CEFD7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2D4904E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43FE03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pyridine</w:t>
            </w:r>
          </w:p>
        </w:tc>
        <w:tc>
          <w:tcPr>
            <w:tcW w:w="0" w:type="auto"/>
            <w:noWrap/>
            <w:vAlign w:val="bottom"/>
            <w:hideMark/>
          </w:tcPr>
          <w:p w14:paraId="3188BFA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39, 52,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</w:t>
            </w:r>
          </w:p>
        </w:tc>
        <w:tc>
          <w:tcPr>
            <w:tcW w:w="0" w:type="auto"/>
            <w:noWrap/>
            <w:vAlign w:val="bottom"/>
            <w:hideMark/>
          </w:tcPr>
          <w:p w14:paraId="662D02D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79</w:t>
            </w:r>
          </w:p>
        </w:tc>
        <w:tc>
          <w:tcPr>
            <w:tcW w:w="0" w:type="auto"/>
          </w:tcPr>
          <w:p w14:paraId="67D2F38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CA3E46F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FB0BE2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pyrrole</w:t>
            </w:r>
          </w:p>
        </w:tc>
        <w:tc>
          <w:tcPr>
            <w:tcW w:w="0" w:type="auto"/>
            <w:noWrap/>
            <w:vAlign w:val="bottom"/>
            <w:hideMark/>
          </w:tcPr>
          <w:p w14:paraId="4A7BB26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39, 41,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</w:p>
        </w:tc>
        <w:tc>
          <w:tcPr>
            <w:tcW w:w="0" w:type="auto"/>
            <w:noWrap/>
            <w:vAlign w:val="bottom"/>
            <w:hideMark/>
          </w:tcPr>
          <w:p w14:paraId="0677601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</w:p>
        </w:tc>
        <w:tc>
          <w:tcPr>
            <w:tcW w:w="0" w:type="auto"/>
          </w:tcPr>
          <w:p w14:paraId="2CAE7AA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ADC44BD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67F3DA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toluene</w:t>
            </w:r>
          </w:p>
        </w:tc>
        <w:tc>
          <w:tcPr>
            <w:tcW w:w="0" w:type="auto"/>
            <w:noWrap/>
            <w:vAlign w:val="bottom"/>
            <w:hideMark/>
          </w:tcPr>
          <w:p w14:paraId="0A6D2CE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65, 91,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  <w:noWrap/>
            <w:vAlign w:val="bottom"/>
            <w:hideMark/>
          </w:tcPr>
          <w:p w14:paraId="195F54E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92</w:t>
            </w:r>
          </w:p>
        </w:tc>
        <w:tc>
          <w:tcPr>
            <w:tcW w:w="0" w:type="auto"/>
          </w:tcPr>
          <w:p w14:paraId="794A1A3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45CDA433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F45C64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acetamide</w:t>
            </w:r>
          </w:p>
        </w:tc>
        <w:tc>
          <w:tcPr>
            <w:tcW w:w="0" w:type="auto"/>
            <w:noWrap/>
            <w:vAlign w:val="bottom"/>
            <w:hideMark/>
          </w:tcPr>
          <w:p w14:paraId="12D44D7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43,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44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59</w:t>
            </w:r>
          </w:p>
        </w:tc>
        <w:tc>
          <w:tcPr>
            <w:tcW w:w="0" w:type="auto"/>
            <w:noWrap/>
            <w:vAlign w:val="bottom"/>
            <w:hideMark/>
          </w:tcPr>
          <w:p w14:paraId="75AB8BA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59</w:t>
            </w:r>
          </w:p>
        </w:tc>
        <w:tc>
          <w:tcPr>
            <w:tcW w:w="0" w:type="auto"/>
          </w:tcPr>
          <w:p w14:paraId="5118F72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E9D345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D2111F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furaldehylde</w:t>
            </w:r>
          </w:p>
        </w:tc>
        <w:tc>
          <w:tcPr>
            <w:tcW w:w="0" w:type="auto"/>
            <w:noWrap/>
            <w:vAlign w:val="bottom"/>
            <w:hideMark/>
          </w:tcPr>
          <w:p w14:paraId="78BC127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95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,96</w:t>
            </w:r>
          </w:p>
        </w:tc>
        <w:tc>
          <w:tcPr>
            <w:tcW w:w="0" w:type="auto"/>
            <w:noWrap/>
            <w:vAlign w:val="bottom"/>
            <w:hideMark/>
          </w:tcPr>
          <w:p w14:paraId="621D4D4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96</w:t>
            </w:r>
          </w:p>
        </w:tc>
        <w:tc>
          <w:tcPr>
            <w:tcW w:w="0" w:type="auto"/>
          </w:tcPr>
          <w:p w14:paraId="192B565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B8F8B45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FEE699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methylpyrrole</w:t>
            </w:r>
          </w:p>
        </w:tc>
        <w:tc>
          <w:tcPr>
            <w:tcW w:w="0" w:type="auto"/>
            <w:noWrap/>
            <w:vAlign w:val="bottom"/>
            <w:hideMark/>
          </w:tcPr>
          <w:p w14:paraId="58559A3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80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81</w:t>
            </w:r>
          </w:p>
        </w:tc>
        <w:tc>
          <w:tcPr>
            <w:tcW w:w="0" w:type="auto"/>
            <w:noWrap/>
            <w:vAlign w:val="bottom"/>
            <w:hideMark/>
          </w:tcPr>
          <w:p w14:paraId="670A6AC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81</w:t>
            </w:r>
          </w:p>
        </w:tc>
        <w:tc>
          <w:tcPr>
            <w:tcW w:w="0" w:type="auto"/>
          </w:tcPr>
          <w:p w14:paraId="15AF279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619F7C8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CDEE31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ethylbenzene</w:t>
            </w:r>
          </w:p>
        </w:tc>
        <w:tc>
          <w:tcPr>
            <w:tcW w:w="0" w:type="auto"/>
            <w:noWrap/>
            <w:vAlign w:val="bottom"/>
            <w:hideMark/>
          </w:tcPr>
          <w:p w14:paraId="1DBA70C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91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106</w:t>
            </w:r>
          </w:p>
        </w:tc>
        <w:tc>
          <w:tcPr>
            <w:tcW w:w="0" w:type="auto"/>
            <w:noWrap/>
            <w:vAlign w:val="bottom"/>
            <w:hideMark/>
          </w:tcPr>
          <w:p w14:paraId="1485351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106</w:t>
            </w:r>
          </w:p>
        </w:tc>
        <w:tc>
          <w:tcPr>
            <w:tcW w:w="0" w:type="auto"/>
          </w:tcPr>
          <w:p w14:paraId="5552B96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0684D4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E795EA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styrene</w:t>
            </w:r>
          </w:p>
        </w:tc>
        <w:tc>
          <w:tcPr>
            <w:tcW w:w="0" w:type="auto"/>
            <w:noWrap/>
            <w:vAlign w:val="bottom"/>
            <w:hideMark/>
          </w:tcPr>
          <w:p w14:paraId="512FE53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51, 78,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104</w:t>
            </w:r>
          </w:p>
        </w:tc>
        <w:tc>
          <w:tcPr>
            <w:tcW w:w="0" w:type="auto"/>
            <w:noWrap/>
            <w:vAlign w:val="bottom"/>
            <w:hideMark/>
          </w:tcPr>
          <w:p w14:paraId="35790E3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104</w:t>
            </w:r>
          </w:p>
        </w:tc>
        <w:tc>
          <w:tcPr>
            <w:tcW w:w="0" w:type="auto"/>
          </w:tcPr>
          <w:p w14:paraId="0023971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2FC4B96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C68B92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5-methyl furaldehyde</w:t>
            </w:r>
          </w:p>
        </w:tc>
        <w:tc>
          <w:tcPr>
            <w:tcW w:w="0" w:type="auto"/>
            <w:noWrap/>
            <w:vAlign w:val="bottom"/>
            <w:hideMark/>
          </w:tcPr>
          <w:p w14:paraId="08936BF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53, 109,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  <w:noWrap/>
            <w:vAlign w:val="bottom"/>
            <w:hideMark/>
          </w:tcPr>
          <w:p w14:paraId="1AA21DD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585F16D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2E07992" w14:textId="77777777" w:rsidTr="00835EE0">
        <w:trPr>
          <w:trHeight w:val="300"/>
        </w:trPr>
        <w:tc>
          <w:tcPr>
            <w:tcW w:w="0" w:type="auto"/>
            <w:noWrap/>
            <w:vAlign w:val="bottom"/>
            <w:hideMark/>
          </w:tcPr>
          <w:p w14:paraId="33ECA1A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phenol</w:t>
            </w:r>
          </w:p>
        </w:tc>
        <w:tc>
          <w:tcPr>
            <w:tcW w:w="0" w:type="auto"/>
            <w:noWrap/>
            <w:vAlign w:val="bottom"/>
            <w:hideMark/>
          </w:tcPr>
          <w:p w14:paraId="1801FCD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65, 66,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  <w:noWrap/>
            <w:vAlign w:val="bottom"/>
            <w:hideMark/>
          </w:tcPr>
          <w:p w14:paraId="1F4DFCB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94</w:t>
            </w:r>
          </w:p>
        </w:tc>
        <w:tc>
          <w:tcPr>
            <w:tcW w:w="0" w:type="auto"/>
          </w:tcPr>
          <w:p w14:paraId="0DE55AF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2814BFD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8A4B1D3" w14:textId="66A89161" w:rsidR="00B00C40" w:rsidRPr="001F1427" w:rsidRDefault="001F1427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1F1427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2-</w:t>
            </w: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</w:t>
            </w:r>
            <w:r w:rsidRPr="001F1427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ydroxymethylene-tetrahydrofuran-3-one</w:t>
            </w:r>
          </w:p>
        </w:tc>
        <w:tc>
          <w:tcPr>
            <w:tcW w:w="0" w:type="auto"/>
            <w:noWrap/>
            <w:vAlign w:val="bottom"/>
            <w:hideMark/>
          </w:tcPr>
          <w:p w14:paraId="1146D90D" w14:textId="77777777" w:rsidR="00B00C40" w:rsidRPr="001F142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1F1427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29, 58,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  <w:noWrap/>
            <w:vAlign w:val="bottom"/>
            <w:hideMark/>
          </w:tcPr>
          <w:p w14:paraId="660182B0" w14:textId="77777777" w:rsidR="00B00C40" w:rsidRPr="001F142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1F1427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114</w:t>
            </w:r>
          </w:p>
        </w:tc>
        <w:tc>
          <w:tcPr>
            <w:tcW w:w="0" w:type="auto"/>
          </w:tcPr>
          <w:p w14:paraId="62FF9844" w14:textId="77777777" w:rsidR="00B00C40" w:rsidRPr="001F1427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1F1427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02248E56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54CCFE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3-hydroxy-2-methyl-2-cyclopenten-1-one</w:t>
            </w:r>
          </w:p>
        </w:tc>
        <w:tc>
          <w:tcPr>
            <w:tcW w:w="0" w:type="auto"/>
            <w:noWrap/>
            <w:vAlign w:val="bottom"/>
            <w:hideMark/>
          </w:tcPr>
          <w:p w14:paraId="5ECF893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55, 69,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  <w:noWrap/>
            <w:vAlign w:val="bottom"/>
            <w:hideMark/>
          </w:tcPr>
          <w:p w14:paraId="5AD0B0D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112</w:t>
            </w:r>
          </w:p>
        </w:tc>
        <w:tc>
          <w:tcPr>
            <w:tcW w:w="0" w:type="auto"/>
          </w:tcPr>
          <w:p w14:paraId="131E07F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2DCB17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4F753988" w14:textId="6BDE207C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2,3-</w:t>
            </w:r>
            <w:r w:rsidR="00A9508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d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imethyl-2-cyclopenten-1-one  </w:t>
            </w:r>
          </w:p>
        </w:tc>
        <w:tc>
          <w:tcPr>
            <w:tcW w:w="0" w:type="auto"/>
            <w:noWrap/>
            <w:vAlign w:val="bottom"/>
            <w:hideMark/>
          </w:tcPr>
          <w:p w14:paraId="5F2CEA6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39,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67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110</w:t>
            </w:r>
          </w:p>
        </w:tc>
        <w:tc>
          <w:tcPr>
            <w:tcW w:w="0" w:type="auto"/>
            <w:noWrap/>
            <w:vAlign w:val="bottom"/>
            <w:hideMark/>
          </w:tcPr>
          <w:p w14:paraId="592953A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110</w:t>
            </w:r>
          </w:p>
        </w:tc>
        <w:tc>
          <w:tcPr>
            <w:tcW w:w="0" w:type="auto"/>
          </w:tcPr>
          <w:p w14:paraId="217AE62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0D95BA4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67905A9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indene</w:t>
            </w:r>
          </w:p>
        </w:tc>
        <w:tc>
          <w:tcPr>
            <w:tcW w:w="0" w:type="auto"/>
            <w:noWrap/>
            <w:vAlign w:val="bottom"/>
            <w:hideMark/>
          </w:tcPr>
          <w:p w14:paraId="27F086E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63,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115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116</w:t>
            </w:r>
          </w:p>
        </w:tc>
        <w:tc>
          <w:tcPr>
            <w:tcW w:w="0" w:type="auto"/>
            <w:noWrap/>
            <w:vAlign w:val="bottom"/>
            <w:hideMark/>
          </w:tcPr>
          <w:p w14:paraId="517475A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116</w:t>
            </w:r>
          </w:p>
        </w:tc>
        <w:tc>
          <w:tcPr>
            <w:tcW w:w="0" w:type="auto"/>
          </w:tcPr>
          <w:p w14:paraId="7BD18B4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69050BB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D9D809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4-methylphenol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3E5BDF4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77, 107,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  <w:noWrap/>
            <w:vAlign w:val="bottom"/>
            <w:hideMark/>
          </w:tcPr>
          <w:p w14:paraId="659265C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108</w:t>
            </w:r>
          </w:p>
        </w:tc>
        <w:tc>
          <w:tcPr>
            <w:tcW w:w="0" w:type="auto"/>
          </w:tcPr>
          <w:p w14:paraId="3C56CD0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B8923C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019F5AD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maltol (3-hydroxy-2-methyl-4H-pyran-4-one)</w:t>
            </w:r>
          </w:p>
        </w:tc>
        <w:tc>
          <w:tcPr>
            <w:tcW w:w="0" w:type="auto"/>
            <w:noWrap/>
            <w:vAlign w:val="bottom"/>
            <w:hideMark/>
          </w:tcPr>
          <w:p w14:paraId="596C275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43, 71,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  <w:noWrap/>
            <w:vAlign w:val="bottom"/>
            <w:hideMark/>
          </w:tcPr>
          <w:p w14:paraId="252E3AE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126</w:t>
            </w:r>
          </w:p>
        </w:tc>
        <w:tc>
          <w:tcPr>
            <w:tcW w:w="0" w:type="auto"/>
          </w:tcPr>
          <w:p w14:paraId="79959BD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10D01971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72DA56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benzylnitrile</w:t>
            </w:r>
          </w:p>
        </w:tc>
        <w:tc>
          <w:tcPr>
            <w:tcW w:w="0" w:type="auto"/>
            <w:noWrap/>
            <w:vAlign w:val="bottom"/>
            <w:hideMark/>
          </w:tcPr>
          <w:p w14:paraId="0D2FA88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90, 116,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117</w:t>
            </w:r>
          </w:p>
        </w:tc>
        <w:tc>
          <w:tcPr>
            <w:tcW w:w="0" w:type="auto"/>
            <w:noWrap/>
            <w:vAlign w:val="bottom"/>
            <w:hideMark/>
          </w:tcPr>
          <w:p w14:paraId="7862094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117</w:t>
            </w:r>
          </w:p>
        </w:tc>
        <w:tc>
          <w:tcPr>
            <w:tcW w:w="0" w:type="auto"/>
          </w:tcPr>
          <w:p w14:paraId="640AE3C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F67B15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A6CAB9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2,</w:t>
            </w: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-dimethylphenol</w:t>
            </w:r>
          </w:p>
        </w:tc>
        <w:tc>
          <w:tcPr>
            <w:tcW w:w="0" w:type="auto"/>
            <w:noWrap/>
            <w:vAlign w:val="bottom"/>
            <w:hideMark/>
          </w:tcPr>
          <w:p w14:paraId="56007C4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107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122</w:t>
            </w:r>
          </w:p>
        </w:tc>
        <w:tc>
          <w:tcPr>
            <w:tcW w:w="0" w:type="auto"/>
            <w:noWrap/>
            <w:vAlign w:val="bottom"/>
            <w:hideMark/>
          </w:tcPr>
          <w:p w14:paraId="6BAC8C4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122</w:t>
            </w:r>
          </w:p>
        </w:tc>
        <w:tc>
          <w:tcPr>
            <w:tcW w:w="0" w:type="auto"/>
          </w:tcPr>
          <w:p w14:paraId="558D78F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3C211CA7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80A52B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indole</w:t>
            </w:r>
          </w:p>
        </w:tc>
        <w:tc>
          <w:tcPr>
            <w:tcW w:w="0" w:type="auto"/>
            <w:noWrap/>
            <w:vAlign w:val="bottom"/>
            <w:hideMark/>
          </w:tcPr>
          <w:p w14:paraId="7F14B5C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89, 90,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117</w:t>
            </w:r>
          </w:p>
        </w:tc>
        <w:tc>
          <w:tcPr>
            <w:tcW w:w="0" w:type="auto"/>
            <w:noWrap/>
            <w:vAlign w:val="bottom"/>
            <w:hideMark/>
          </w:tcPr>
          <w:p w14:paraId="588DCDE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117</w:t>
            </w:r>
          </w:p>
        </w:tc>
        <w:tc>
          <w:tcPr>
            <w:tcW w:w="0" w:type="auto"/>
          </w:tcPr>
          <w:p w14:paraId="532135F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*</w:t>
            </w:r>
          </w:p>
        </w:tc>
      </w:tr>
      <w:tr w:rsidR="00B00C40" w:rsidRPr="005D356E" w14:paraId="7957B9E8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5D55022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vinylguaiacol</w:t>
            </w:r>
          </w:p>
        </w:tc>
        <w:tc>
          <w:tcPr>
            <w:tcW w:w="0" w:type="auto"/>
            <w:noWrap/>
            <w:vAlign w:val="bottom"/>
            <w:hideMark/>
          </w:tcPr>
          <w:p w14:paraId="2140FAB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107, 135,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  <w:noWrap/>
            <w:vAlign w:val="bottom"/>
            <w:hideMark/>
          </w:tcPr>
          <w:p w14:paraId="54E0440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150</w:t>
            </w:r>
          </w:p>
        </w:tc>
        <w:tc>
          <w:tcPr>
            <w:tcW w:w="0" w:type="auto"/>
          </w:tcPr>
          <w:p w14:paraId="3A9ECE2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48AC668C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3583F04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lastRenderedPageBreak/>
              <w:t>methylindole</w:t>
            </w:r>
          </w:p>
        </w:tc>
        <w:tc>
          <w:tcPr>
            <w:tcW w:w="0" w:type="auto"/>
            <w:noWrap/>
            <w:vAlign w:val="bottom"/>
            <w:hideMark/>
          </w:tcPr>
          <w:p w14:paraId="21A54BA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77,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130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131</w:t>
            </w:r>
          </w:p>
        </w:tc>
        <w:tc>
          <w:tcPr>
            <w:tcW w:w="0" w:type="auto"/>
            <w:noWrap/>
            <w:vAlign w:val="bottom"/>
            <w:hideMark/>
          </w:tcPr>
          <w:p w14:paraId="5D531AA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131</w:t>
            </w:r>
          </w:p>
        </w:tc>
        <w:tc>
          <w:tcPr>
            <w:tcW w:w="0" w:type="auto"/>
          </w:tcPr>
          <w:p w14:paraId="5833721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626C679E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18E6D75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Pro-Leu</w:t>
            </w:r>
          </w:p>
        </w:tc>
        <w:tc>
          <w:tcPr>
            <w:tcW w:w="0" w:type="auto"/>
            <w:noWrap/>
            <w:vAlign w:val="bottom"/>
            <w:hideMark/>
          </w:tcPr>
          <w:p w14:paraId="6ADED25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86, 70,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154</w:t>
            </w:r>
          </w:p>
        </w:tc>
        <w:tc>
          <w:tcPr>
            <w:tcW w:w="0" w:type="auto"/>
            <w:noWrap/>
            <w:vAlign w:val="bottom"/>
            <w:hideMark/>
          </w:tcPr>
          <w:p w14:paraId="0138D30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154</w:t>
            </w:r>
          </w:p>
        </w:tc>
        <w:tc>
          <w:tcPr>
            <w:tcW w:w="0" w:type="auto"/>
          </w:tcPr>
          <w:p w14:paraId="7C04E25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39BB34F2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73D0045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Pro-Pro</w:t>
            </w:r>
          </w:p>
        </w:tc>
        <w:tc>
          <w:tcPr>
            <w:tcW w:w="0" w:type="auto"/>
            <w:noWrap/>
            <w:vAlign w:val="bottom"/>
            <w:hideMark/>
          </w:tcPr>
          <w:p w14:paraId="0E44808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70,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194</w:t>
            </w:r>
          </w:p>
        </w:tc>
        <w:tc>
          <w:tcPr>
            <w:tcW w:w="0" w:type="auto"/>
            <w:noWrap/>
            <w:vAlign w:val="bottom"/>
            <w:hideMark/>
          </w:tcPr>
          <w:p w14:paraId="7503E14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194</w:t>
            </w:r>
          </w:p>
        </w:tc>
        <w:tc>
          <w:tcPr>
            <w:tcW w:w="0" w:type="auto"/>
          </w:tcPr>
          <w:p w14:paraId="30E76FD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546EA552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5DEB029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cholest-4-ene</w:t>
            </w:r>
          </w:p>
        </w:tc>
        <w:tc>
          <w:tcPr>
            <w:tcW w:w="0" w:type="auto"/>
            <w:noWrap/>
            <w:vAlign w:val="bottom"/>
          </w:tcPr>
          <w:p w14:paraId="1BCEB95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108, 355,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370</w:t>
            </w:r>
          </w:p>
        </w:tc>
        <w:tc>
          <w:tcPr>
            <w:tcW w:w="0" w:type="auto"/>
            <w:noWrap/>
            <w:vAlign w:val="bottom"/>
          </w:tcPr>
          <w:p w14:paraId="64A9F73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677D7E9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7A659124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33C930A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cholest-2-ene</w:t>
            </w:r>
          </w:p>
        </w:tc>
        <w:tc>
          <w:tcPr>
            <w:tcW w:w="0" w:type="auto"/>
            <w:noWrap/>
            <w:vAlign w:val="bottom"/>
          </w:tcPr>
          <w:p w14:paraId="485C45C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215, 316,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370</w:t>
            </w:r>
          </w:p>
        </w:tc>
        <w:tc>
          <w:tcPr>
            <w:tcW w:w="0" w:type="auto"/>
            <w:noWrap/>
            <w:vAlign w:val="bottom"/>
          </w:tcPr>
          <w:p w14:paraId="16EE4F6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370</w:t>
            </w:r>
          </w:p>
        </w:tc>
        <w:tc>
          <w:tcPr>
            <w:tcW w:w="0" w:type="auto"/>
          </w:tcPr>
          <w:p w14:paraId="4F689694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35A78D5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257E091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cholesta-3,5-diene</w:t>
            </w:r>
          </w:p>
        </w:tc>
        <w:tc>
          <w:tcPr>
            <w:tcW w:w="0" w:type="auto"/>
            <w:noWrap/>
            <w:vAlign w:val="bottom"/>
          </w:tcPr>
          <w:p w14:paraId="6F2E95B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147, 353,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368</w:t>
            </w:r>
          </w:p>
        </w:tc>
        <w:tc>
          <w:tcPr>
            <w:tcW w:w="0" w:type="auto"/>
            <w:noWrap/>
            <w:vAlign w:val="bottom"/>
          </w:tcPr>
          <w:p w14:paraId="69332ED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6B994E3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1902AC80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70DA701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campestene (24-methylcholestene) </w:t>
            </w:r>
          </w:p>
        </w:tc>
        <w:tc>
          <w:tcPr>
            <w:tcW w:w="0" w:type="auto"/>
            <w:noWrap/>
            <w:vAlign w:val="bottom"/>
          </w:tcPr>
          <w:p w14:paraId="070B5E8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330, 369, </w:t>
            </w:r>
            <w:r w:rsidRPr="009E38CF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384</w:t>
            </w:r>
          </w:p>
        </w:tc>
        <w:tc>
          <w:tcPr>
            <w:tcW w:w="0" w:type="auto"/>
            <w:noWrap/>
            <w:vAlign w:val="bottom"/>
          </w:tcPr>
          <w:p w14:paraId="5A35323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45D50A8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0348F38C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16A065D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stigmastene (24-ethylcholestene)</w:t>
            </w:r>
          </w:p>
        </w:tc>
        <w:tc>
          <w:tcPr>
            <w:tcW w:w="0" w:type="auto"/>
            <w:noWrap/>
            <w:vAlign w:val="bottom"/>
          </w:tcPr>
          <w:p w14:paraId="226FE3E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344, 383,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398</w:t>
            </w:r>
          </w:p>
        </w:tc>
        <w:tc>
          <w:tcPr>
            <w:tcW w:w="0" w:type="auto"/>
            <w:noWrap/>
            <w:vAlign w:val="bottom"/>
          </w:tcPr>
          <w:p w14:paraId="398756A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181546C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150E821A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20B3FEA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coprostanol (5α-cholestan-3β-ol)</w:t>
            </w:r>
          </w:p>
        </w:tc>
        <w:tc>
          <w:tcPr>
            <w:tcW w:w="0" w:type="auto"/>
            <w:noWrap/>
            <w:vAlign w:val="bottom"/>
          </w:tcPr>
          <w:p w14:paraId="343C25E2" w14:textId="75A96C08" w:rsidR="00B00C40" w:rsidRPr="005D356E" w:rsidRDefault="002710BB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215</w:t>
            </w: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, </w:t>
            </w:r>
            <w:r w:rsidR="00337F8F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</w:t>
            </w:r>
            <w:r w:rsidR="00337F8F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70</w:t>
            </w:r>
            <w:r w:rsidR="00B00C40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, </w:t>
            </w:r>
            <w:r w:rsidR="00B00C40" w:rsidRPr="002710BB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388</w:t>
            </w:r>
          </w:p>
        </w:tc>
        <w:tc>
          <w:tcPr>
            <w:tcW w:w="0" w:type="auto"/>
            <w:noWrap/>
            <w:vAlign w:val="bottom"/>
          </w:tcPr>
          <w:p w14:paraId="02860CD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388</w:t>
            </w:r>
          </w:p>
        </w:tc>
        <w:tc>
          <w:tcPr>
            <w:tcW w:w="0" w:type="auto"/>
          </w:tcPr>
          <w:p w14:paraId="6BA787B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0CA0B7AA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68A1EB5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cholestanone</w:t>
            </w:r>
          </w:p>
        </w:tc>
        <w:tc>
          <w:tcPr>
            <w:tcW w:w="0" w:type="auto"/>
            <w:noWrap/>
            <w:vAlign w:val="bottom"/>
          </w:tcPr>
          <w:p w14:paraId="26CE8F3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231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316, 386</w:t>
            </w:r>
          </w:p>
        </w:tc>
        <w:tc>
          <w:tcPr>
            <w:tcW w:w="0" w:type="auto"/>
            <w:noWrap/>
            <w:vAlign w:val="bottom"/>
          </w:tcPr>
          <w:p w14:paraId="5D5A3C87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69D0DC4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5168D4E5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0CB2BCFE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tocopherol</w:t>
            </w:r>
          </w:p>
        </w:tc>
        <w:tc>
          <w:tcPr>
            <w:tcW w:w="0" w:type="auto"/>
            <w:noWrap/>
            <w:vAlign w:val="bottom"/>
          </w:tcPr>
          <w:p w14:paraId="400913A5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164, 165,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430</w:t>
            </w:r>
          </w:p>
        </w:tc>
        <w:tc>
          <w:tcPr>
            <w:tcW w:w="0" w:type="auto"/>
            <w:noWrap/>
            <w:vAlign w:val="bottom"/>
          </w:tcPr>
          <w:p w14:paraId="374383B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34202CF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05A9399C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3DBC29A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5α-cholestan-3α-ol</w:t>
            </w:r>
          </w:p>
        </w:tc>
        <w:tc>
          <w:tcPr>
            <w:tcW w:w="0" w:type="auto"/>
            <w:noWrap/>
            <w:vAlign w:val="bottom"/>
          </w:tcPr>
          <w:p w14:paraId="769620E3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215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373, 388</w:t>
            </w:r>
          </w:p>
        </w:tc>
        <w:tc>
          <w:tcPr>
            <w:tcW w:w="0" w:type="auto"/>
            <w:noWrap/>
            <w:vAlign w:val="bottom"/>
          </w:tcPr>
          <w:p w14:paraId="78789A0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45B9D83B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4FEF8C6A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4813D7E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thiocholestane (</w:t>
            </w:r>
            <w:r w:rsidRPr="005D356E">
              <w:rPr>
                <w:rFonts w:ascii="Cambria" w:hAnsi="Cambria"/>
                <w:color w:val="000000" w:themeColor="text1"/>
                <w:sz w:val="24"/>
                <w:szCs w:val="24"/>
                <w:lang w:val="en-GB"/>
              </w:rPr>
              <w:t>5α-cholestane-3β-thiol)</w:t>
            </w:r>
          </w:p>
        </w:tc>
        <w:tc>
          <w:tcPr>
            <w:tcW w:w="0" w:type="auto"/>
            <w:noWrap/>
            <w:vAlign w:val="bottom"/>
          </w:tcPr>
          <w:p w14:paraId="3C4ECF0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249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389, 404</w:t>
            </w:r>
          </w:p>
        </w:tc>
        <w:tc>
          <w:tcPr>
            <w:tcW w:w="0" w:type="auto"/>
            <w:noWrap/>
            <w:vAlign w:val="bottom"/>
          </w:tcPr>
          <w:p w14:paraId="3668062C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249</w:t>
            </w:r>
          </w:p>
        </w:tc>
        <w:tc>
          <w:tcPr>
            <w:tcW w:w="0" w:type="auto"/>
          </w:tcPr>
          <w:p w14:paraId="4FC1914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2E7C75E3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33EA91C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cholest-5-en-3-one</w:t>
            </w:r>
          </w:p>
        </w:tc>
        <w:tc>
          <w:tcPr>
            <w:tcW w:w="0" w:type="auto"/>
            <w:noWrap/>
            <w:vAlign w:val="bottom"/>
          </w:tcPr>
          <w:p w14:paraId="48E66B62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 xml:space="preserve">124, 229, </w:t>
            </w: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384</w:t>
            </w:r>
          </w:p>
        </w:tc>
        <w:tc>
          <w:tcPr>
            <w:tcW w:w="0" w:type="auto"/>
            <w:noWrap/>
            <w:vAlign w:val="bottom"/>
          </w:tcPr>
          <w:p w14:paraId="4AB2796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3BE72B7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0C6AB031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77C35BA1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stigmastanol</w:t>
            </w:r>
          </w:p>
        </w:tc>
        <w:tc>
          <w:tcPr>
            <w:tcW w:w="0" w:type="auto"/>
            <w:noWrap/>
            <w:vAlign w:val="bottom"/>
          </w:tcPr>
          <w:p w14:paraId="1C9F2B59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215</w:t>
            </w: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233, 416</w:t>
            </w:r>
          </w:p>
        </w:tc>
        <w:tc>
          <w:tcPr>
            <w:tcW w:w="0" w:type="auto"/>
            <w:noWrap/>
            <w:vAlign w:val="bottom"/>
            <w:hideMark/>
          </w:tcPr>
          <w:p w14:paraId="214EB28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416</w:t>
            </w:r>
          </w:p>
        </w:tc>
        <w:tc>
          <w:tcPr>
            <w:tcW w:w="0" w:type="auto"/>
          </w:tcPr>
          <w:p w14:paraId="63248E0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  <w:tr w:rsidR="00B00C40" w:rsidRPr="005D356E" w14:paraId="76382147" w14:textId="77777777" w:rsidTr="00835EE0">
        <w:trPr>
          <w:trHeight w:val="300"/>
        </w:trPr>
        <w:tc>
          <w:tcPr>
            <w:tcW w:w="0" w:type="auto"/>
            <w:noWrap/>
            <w:vAlign w:val="center"/>
          </w:tcPr>
          <w:p w14:paraId="73F5FA00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sitosterol</w:t>
            </w:r>
          </w:p>
        </w:tc>
        <w:tc>
          <w:tcPr>
            <w:tcW w:w="0" w:type="auto"/>
            <w:noWrap/>
            <w:vAlign w:val="bottom"/>
          </w:tcPr>
          <w:p w14:paraId="3E84C6AA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303, 396, 414</w:t>
            </w:r>
          </w:p>
        </w:tc>
        <w:tc>
          <w:tcPr>
            <w:tcW w:w="0" w:type="auto"/>
            <w:noWrap/>
            <w:vAlign w:val="bottom"/>
          </w:tcPr>
          <w:p w14:paraId="06C63A8F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7DC12868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5E1D6EC2" w14:textId="77777777" w:rsidTr="00835EE0">
        <w:trPr>
          <w:trHeight w:val="300"/>
        </w:trPr>
        <w:tc>
          <w:tcPr>
            <w:tcW w:w="0" w:type="auto"/>
            <w:noWrap/>
            <w:vAlign w:val="bottom"/>
          </w:tcPr>
          <w:p w14:paraId="6261989A" w14:textId="4391249D" w:rsidR="00B00C40" w:rsidRPr="005D356E" w:rsidRDefault="00A9508E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</w:t>
            </w:r>
            <w:r w:rsidR="00B00C40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hiocampestane (2</w:t>
            </w:r>
            <w:r w:rsidR="00B00C40" w:rsidRPr="005D356E">
              <w:rPr>
                <w:rFonts w:ascii="Cambria" w:hAnsi="Cambria"/>
                <w:color w:val="000000" w:themeColor="text1"/>
                <w:sz w:val="24"/>
                <w:szCs w:val="24"/>
                <w:lang w:val="en-GB"/>
              </w:rPr>
              <w:t>4-methyl-5α-cholestane-3β-thiol</w:t>
            </w:r>
            <w:r w:rsidR="00B00C40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</w:tcPr>
          <w:p w14:paraId="552836DE" w14:textId="1EB772F8" w:rsidR="00B00C40" w:rsidRPr="002A57B5" w:rsidRDefault="002A57B5" w:rsidP="00327CE6">
            <w:pPr>
              <w:spacing w:after="0" w:line="360" w:lineRule="auto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327CE6">
              <w:rPr>
                <w:rFonts w:ascii="Cambria" w:eastAsia="Times New Roman" w:hAnsi="Cambria" w:cs="Arial"/>
                <w:b/>
                <w:bCs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249</w:t>
            </w:r>
            <w:r w:rsidRPr="002A57B5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, 403, 418</w:t>
            </w:r>
          </w:p>
        </w:tc>
        <w:tc>
          <w:tcPr>
            <w:tcW w:w="0" w:type="auto"/>
            <w:noWrap/>
            <w:vAlign w:val="bottom"/>
          </w:tcPr>
          <w:p w14:paraId="02CDC436" w14:textId="77777777" w:rsidR="00B00C40" w:rsidRPr="002A57B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</w:p>
        </w:tc>
        <w:tc>
          <w:tcPr>
            <w:tcW w:w="0" w:type="auto"/>
          </w:tcPr>
          <w:p w14:paraId="2AECEBC3" w14:textId="77777777" w:rsidR="00B00C40" w:rsidRPr="002A57B5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2A57B5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-</w:t>
            </w:r>
          </w:p>
        </w:tc>
      </w:tr>
      <w:tr w:rsidR="00B00C40" w:rsidRPr="005D356E" w14:paraId="7BAC1005" w14:textId="77777777" w:rsidTr="00835EE0">
        <w:trPr>
          <w:trHeight w:val="300"/>
        </w:trPr>
        <w:tc>
          <w:tcPr>
            <w:tcW w:w="0" w:type="auto"/>
            <w:vAlign w:val="center"/>
            <w:hideMark/>
          </w:tcPr>
          <w:p w14:paraId="2A2EEDEE" w14:textId="323686B5" w:rsidR="00B00C40" w:rsidRPr="005D356E" w:rsidRDefault="00A9508E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t</w:t>
            </w:r>
            <w:r w:rsidR="00B00C40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hiostigmastane  (</w:t>
            </w:r>
            <w:r w:rsidR="00B00C40" w:rsidRPr="005D356E">
              <w:rPr>
                <w:rFonts w:ascii="Cambria" w:hAnsi="Cambria"/>
                <w:color w:val="000000" w:themeColor="text1"/>
                <w:sz w:val="24"/>
                <w:szCs w:val="24"/>
                <w:lang w:val="en-GB"/>
              </w:rPr>
              <w:t>24-ethyl-5α-cholestane-3β-thiol</w:t>
            </w:r>
            <w:r w:rsidR="00B00C40"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)</w:t>
            </w:r>
          </w:p>
        </w:tc>
        <w:tc>
          <w:tcPr>
            <w:tcW w:w="0" w:type="auto"/>
            <w:noWrap/>
            <w:vAlign w:val="bottom"/>
            <w:hideMark/>
          </w:tcPr>
          <w:p w14:paraId="656A9B0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249, 417, 432</w:t>
            </w:r>
          </w:p>
        </w:tc>
        <w:tc>
          <w:tcPr>
            <w:tcW w:w="0" w:type="auto"/>
            <w:noWrap/>
            <w:vAlign w:val="bottom"/>
            <w:hideMark/>
          </w:tcPr>
          <w:p w14:paraId="45CB2886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 w:rsidRPr="005D356E"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249 </w:t>
            </w:r>
          </w:p>
        </w:tc>
        <w:tc>
          <w:tcPr>
            <w:tcW w:w="0" w:type="auto"/>
          </w:tcPr>
          <w:p w14:paraId="1DDE7E9D" w14:textId="77777777" w:rsidR="00B00C40" w:rsidRPr="005D356E" w:rsidRDefault="00B00C40" w:rsidP="00835EE0">
            <w:pPr>
              <w:spacing w:after="0" w:line="360" w:lineRule="auto"/>
              <w:jc w:val="center"/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</w:pPr>
            <w:r>
              <w:rPr>
                <w:rFonts w:ascii="Cambria" w:eastAsia="Times New Roman" w:hAnsi="Cambria" w:cs="Arial"/>
                <w:color w:val="000000" w:themeColor="text1"/>
                <w:kern w:val="0"/>
                <w:sz w:val="24"/>
                <w:szCs w:val="24"/>
                <w:lang w:val="en-GB" w:eastAsia="it-IT"/>
                <w14:ligatures w14:val="none"/>
              </w:rPr>
              <w:t>0</w:t>
            </w:r>
          </w:p>
        </w:tc>
      </w:tr>
    </w:tbl>
    <w:p w14:paraId="12EF787F" w14:textId="77777777" w:rsidR="00B00C40" w:rsidRDefault="00B00C40" w:rsidP="00B00C40">
      <w:pPr>
        <w:spacing w:after="0" w:line="360" w:lineRule="auto"/>
        <w:jc w:val="both"/>
        <w:rPr>
          <w:rFonts w:ascii="Cambria" w:hAnsi="Cambria" w:cstheme="majorBidi"/>
          <w:color w:val="000000" w:themeColor="text1"/>
          <w:sz w:val="24"/>
          <w:szCs w:val="24"/>
          <w:lang w:val="en-GB" w:bidi="fa-IR"/>
        </w:rPr>
      </w:pPr>
    </w:p>
    <w:p w14:paraId="2FDF2F75" w14:textId="39A9DA0F" w:rsidR="00EC2A8A" w:rsidRDefault="00B00C40">
      <w:r>
        <w:rPr>
          <w:rFonts w:ascii="Cambria" w:hAnsi="Cambria" w:cstheme="majorBidi"/>
          <w:color w:val="000000" w:themeColor="text1"/>
          <w:kern w:val="0"/>
          <w:sz w:val="24"/>
          <w:szCs w:val="24"/>
          <w:lang w:val="en-GB"/>
        </w:rPr>
        <w:t xml:space="preserve"> </w:t>
      </w:r>
    </w:p>
    <w:sectPr w:rsidR="00EC2A8A" w:rsidSect="00562055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791211" w14:textId="77777777" w:rsidR="00B86059" w:rsidRDefault="00B86059" w:rsidP="001D6501">
      <w:pPr>
        <w:spacing w:after="0" w:line="240" w:lineRule="auto"/>
      </w:pPr>
      <w:r>
        <w:separator/>
      </w:r>
    </w:p>
  </w:endnote>
  <w:endnote w:type="continuationSeparator" w:id="0">
    <w:p w14:paraId="4F25FD86" w14:textId="77777777" w:rsidR="00B86059" w:rsidRDefault="00B86059" w:rsidP="001D65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haris SIL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09264856"/>
      <w:docPartObj>
        <w:docPartGallery w:val="Page Numbers (Bottom of Page)"/>
        <w:docPartUnique/>
      </w:docPartObj>
    </w:sdtPr>
    <w:sdtContent>
      <w:p w14:paraId="2B383602" w14:textId="1BF53BB2" w:rsidR="001D6501" w:rsidRDefault="001D6501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6BCF3EDA" w14:textId="77777777" w:rsidR="001D6501" w:rsidRDefault="001D650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3AD51" w14:textId="77777777" w:rsidR="00B86059" w:rsidRDefault="00B86059" w:rsidP="001D6501">
      <w:pPr>
        <w:spacing w:after="0" w:line="240" w:lineRule="auto"/>
      </w:pPr>
      <w:r>
        <w:separator/>
      </w:r>
    </w:p>
  </w:footnote>
  <w:footnote w:type="continuationSeparator" w:id="0">
    <w:p w14:paraId="275BC9E5" w14:textId="77777777" w:rsidR="00B86059" w:rsidRDefault="00B86059" w:rsidP="001D65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7F7587"/>
    <w:multiLevelType w:val="hybridMultilevel"/>
    <w:tmpl w:val="103639CE"/>
    <w:lvl w:ilvl="0" w:tplc="08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C7771D"/>
    <w:multiLevelType w:val="hybridMultilevel"/>
    <w:tmpl w:val="E7B6DDB2"/>
    <w:lvl w:ilvl="0" w:tplc="4836D3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6608E"/>
    <w:multiLevelType w:val="multilevel"/>
    <w:tmpl w:val="BFEEA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D11540D"/>
    <w:multiLevelType w:val="hybridMultilevel"/>
    <w:tmpl w:val="628C1C32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A67AE9"/>
    <w:multiLevelType w:val="hybridMultilevel"/>
    <w:tmpl w:val="19902514"/>
    <w:lvl w:ilvl="0" w:tplc="9032381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2E3401"/>
    <w:multiLevelType w:val="multilevel"/>
    <w:tmpl w:val="91725E1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6" w15:restartNumberingAfterBreak="0">
    <w:nsid w:val="3E9056BA"/>
    <w:multiLevelType w:val="multilevel"/>
    <w:tmpl w:val="B94C4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8CF7D89"/>
    <w:multiLevelType w:val="multilevel"/>
    <w:tmpl w:val="90708F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B426C60"/>
    <w:multiLevelType w:val="hybridMultilevel"/>
    <w:tmpl w:val="19902514"/>
    <w:lvl w:ilvl="0" w:tplc="FFFFFFFF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4355C4"/>
    <w:multiLevelType w:val="multilevel"/>
    <w:tmpl w:val="09A42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28E4AB0"/>
    <w:multiLevelType w:val="multilevel"/>
    <w:tmpl w:val="0F904F1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DFC6828"/>
    <w:multiLevelType w:val="multilevel"/>
    <w:tmpl w:val="11984EF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E09431B"/>
    <w:multiLevelType w:val="multilevel"/>
    <w:tmpl w:val="2BB08E8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5F0F7E71"/>
    <w:multiLevelType w:val="multilevel"/>
    <w:tmpl w:val="FF90F5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4313E88"/>
    <w:multiLevelType w:val="multilevel"/>
    <w:tmpl w:val="4580C24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5" w15:restartNumberingAfterBreak="0">
    <w:nsid w:val="78484639"/>
    <w:multiLevelType w:val="multilevel"/>
    <w:tmpl w:val="76541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E6C412C"/>
    <w:multiLevelType w:val="multilevel"/>
    <w:tmpl w:val="11984EF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 w16cid:durableId="348259046">
    <w:abstractNumId w:val="4"/>
  </w:num>
  <w:num w:numId="2" w16cid:durableId="370153717">
    <w:abstractNumId w:val="8"/>
  </w:num>
  <w:num w:numId="3" w16cid:durableId="1003094980">
    <w:abstractNumId w:val="16"/>
  </w:num>
  <w:num w:numId="4" w16cid:durableId="1609658168">
    <w:abstractNumId w:val="11"/>
  </w:num>
  <w:num w:numId="5" w16cid:durableId="1085490707">
    <w:abstractNumId w:val="5"/>
  </w:num>
  <w:num w:numId="6" w16cid:durableId="1567951690">
    <w:abstractNumId w:val="14"/>
  </w:num>
  <w:num w:numId="7" w16cid:durableId="325666669">
    <w:abstractNumId w:val="10"/>
  </w:num>
  <w:num w:numId="8" w16cid:durableId="1715041191">
    <w:abstractNumId w:val="1"/>
  </w:num>
  <w:num w:numId="9" w16cid:durableId="779840078">
    <w:abstractNumId w:val="2"/>
  </w:num>
  <w:num w:numId="10" w16cid:durableId="152337772">
    <w:abstractNumId w:val="13"/>
  </w:num>
  <w:num w:numId="11" w16cid:durableId="1510023806">
    <w:abstractNumId w:val="7"/>
  </w:num>
  <w:num w:numId="12" w16cid:durableId="2015955506">
    <w:abstractNumId w:val="6"/>
  </w:num>
  <w:num w:numId="13" w16cid:durableId="166796055">
    <w:abstractNumId w:val="9"/>
  </w:num>
  <w:num w:numId="14" w16cid:durableId="496969214">
    <w:abstractNumId w:val="15"/>
  </w:num>
  <w:num w:numId="15" w16cid:durableId="399594868">
    <w:abstractNumId w:val="3"/>
  </w:num>
  <w:num w:numId="16" w16cid:durableId="1435513625">
    <w:abstractNumId w:val="0"/>
  </w:num>
  <w:num w:numId="17" w16cid:durableId="195882877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194"/>
    <w:rsid w:val="00030AFA"/>
    <w:rsid w:val="000660DF"/>
    <w:rsid w:val="00075DBE"/>
    <w:rsid w:val="000B499F"/>
    <w:rsid w:val="000B59E0"/>
    <w:rsid w:val="000C5821"/>
    <w:rsid w:val="00114663"/>
    <w:rsid w:val="00165B6E"/>
    <w:rsid w:val="00171012"/>
    <w:rsid w:val="00183FD0"/>
    <w:rsid w:val="00191E9A"/>
    <w:rsid w:val="001D6501"/>
    <w:rsid w:val="001E3D5A"/>
    <w:rsid w:val="001F1427"/>
    <w:rsid w:val="00204658"/>
    <w:rsid w:val="002710BB"/>
    <w:rsid w:val="002A57B5"/>
    <w:rsid w:val="00327CE6"/>
    <w:rsid w:val="00337F8F"/>
    <w:rsid w:val="003816EB"/>
    <w:rsid w:val="003A0D04"/>
    <w:rsid w:val="003A5D75"/>
    <w:rsid w:val="003C3611"/>
    <w:rsid w:val="00432823"/>
    <w:rsid w:val="00497164"/>
    <w:rsid w:val="004C4036"/>
    <w:rsid w:val="004E5EC4"/>
    <w:rsid w:val="00537933"/>
    <w:rsid w:val="00540C0C"/>
    <w:rsid w:val="00562055"/>
    <w:rsid w:val="00565E99"/>
    <w:rsid w:val="0056666A"/>
    <w:rsid w:val="00571E8F"/>
    <w:rsid w:val="00584E83"/>
    <w:rsid w:val="005F1697"/>
    <w:rsid w:val="00610F1A"/>
    <w:rsid w:val="006A01C9"/>
    <w:rsid w:val="00711A19"/>
    <w:rsid w:val="00715C69"/>
    <w:rsid w:val="008042BC"/>
    <w:rsid w:val="008715CF"/>
    <w:rsid w:val="008A5EBF"/>
    <w:rsid w:val="008D63EA"/>
    <w:rsid w:val="008E7C75"/>
    <w:rsid w:val="00952CF0"/>
    <w:rsid w:val="00976194"/>
    <w:rsid w:val="0098647B"/>
    <w:rsid w:val="009B74FA"/>
    <w:rsid w:val="009C4C77"/>
    <w:rsid w:val="009C7C60"/>
    <w:rsid w:val="009E38CF"/>
    <w:rsid w:val="009E6CCF"/>
    <w:rsid w:val="009F01F5"/>
    <w:rsid w:val="00A9508E"/>
    <w:rsid w:val="00B00C40"/>
    <w:rsid w:val="00B331E3"/>
    <w:rsid w:val="00B4682E"/>
    <w:rsid w:val="00B86059"/>
    <w:rsid w:val="00CA08B1"/>
    <w:rsid w:val="00D27968"/>
    <w:rsid w:val="00E862F8"/>
    <w:rsid w:val="00EC2A8A"/>
    <w:rsid w:val="00EE1040"/>
    <w:rsid w:val="00F02458"/>
    <w:rsid w:val="00F71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595A3C"/>
  <w15:chartTrackingRefBased/>
  <w15:docId w15:val="{0A2F1E39-EE31-4B0D-877B-33215B5AF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76194"/>
    <w:rPr>
      <w:kern w:val="2"/>
      <w:lang w:val="en-US"/>
      <w14:ligatures w14:val="standardContextual"/>
    </w:rPr>
  </w:style>
  <w:style w:type="paragraph" w:styleId="Titolo1">
    <w:name w:val="heading 1"/>
    <w:basedOn w:val="Normale"/>
    <w:link w:val="Titolo1Carattere"/>
    <w:uiPriority w:val="9"/>
    <w:qFormat/>
    <w:rsid w:val="00B00C4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00C4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00C4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00C4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00C4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00C4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00C4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00C4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00C4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00C40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00C40"/>
    <w:rPr>
      <w:rFonts w:asciiTheme="majorHAnsi" w:eastAsiaTheme="majorEastAsia" w:hAnsiTheme="majorHAnsi" w:cstheme="majorBidi"/>
      <w:color w:val="2F5496" w:themeColor="accent1" w:themeShade="BF"/>
      <w:kern w:val="2"/>
      <w:sz w:val="26"/>
      <w:szCs w:val="26"/>
      <w:lang w:val="en-US"/>
      <w14:ligatures w14:val="standardContextual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00C40"/>
    <w:rPr>
      <w:rFonts w:eastAsiaTheme="majorEastAsia" w:cstheme="majorBidi"/>
      <w:color w:val="2F5496" w:themeColor="accent1" w:themeShade="BF"/>
      <w:kern w:val="2"/>
      <w:sz w:val="28"/>
      <w:szCs w:val="28"/>
      <w:lang w:val="en-US"/>
      <w14:ligatures w14:val="standardContextual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00C40"/>
    <w:rPr>
      <w:rFonts w:eastAsiaTheme="majorEastAsia" w:cstheme="majorBidi"/>
      <w:i/>
      <w:iCs/>
      <w:color w:val="2F5496" w:themeColor="accent1" w:themeShade="BF"/>
      <w:kern w:val="2"/>
      <w:lang w:val="en-US"/>
      <w14:ligatures w14:val="standardContextual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00C40"/>
    <w:rPr>
      <w:rFonts w:eastAsiaTheme="majorEastAsia" w:cstheme="majorBidi"/>
      <w:color w:val="2F5496" w:themeColor="accent1" w:themeShade="BF"/>
      <w:kern w:val="2"/>
      <w:lang w:val="en-US"/>
      <w14:ligatures w14:val="standardContextual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00C40"/>
    <w:rPr>
      <w:rFonts w:eastAsiaTheme="majorEastAsia" w:cstheme="majorBidi"/>
      <w:i/>
      <w:iCs/>
      <w:color w:val="595959" w:themeColor="text1" w:themeTint="A6"/>
      <w:kern w:val="2"/>
      <w:lang w:val="en-US"/>
      <w14:ligatures w14:val="standardContextual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00C40"/>
    <w:rPr>
      <w:rFonts w:eastAsiaTheme="majorEastAsia" w:cstheme="majorBidi"/>
      <w:color w:val="595959" w:themeColor="text1" w:themeTint="A6"/>
      <w:kern w:val="2"/>
      <w:lang w:val="en-US"/>
      <w14:ligatures w14:val="standardContextual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00C40"/>
    <w:rPr>
      <w:rFonts w:eastAsiaTheme="majorEastAsia" w:cstheme="majorBidi"/>
      <w:i/>
      <w:iCs/>
      <w:color w:val="272727" w:themeColor="text1" w:themeTint="D8"/>
      <w:kern w:val="2"/>
      <w:lang w:val="en-US"/>
      <w14:ligatures w14:val="standardContextual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00C40"/>
    <w:rPr>
      <w:rFonts w:eastAsiaTheme="majorEastAsia" w:cstheme="majorBidi"/>
      <w:color w:val="272727" w:themeColor="text1" w:themeTint="D8"/>
      <w:kern w:val="2"/>
      <w:lang w:val="en-US"/>
      <w14:ligatures w14:val="standardContextual"/>
    </w:rPr>
  </w:style>
  <w:style w:type="paragraph" w:customStyle="1" w:styleId="Default">
    <w:name w:val="Default"/>
    <w:rsid w:val="00B00C40"/>
    <w:pPr>
      <w:autoSpaceDE w:val="0"/>
      <w:autoSpaceDN w:val="0"/>
      <w:adjustRightInd w:val="0"/>
      <w:spacing w:after="0" w:line="240" w:lineRule="auto"/>
    </w:pPr>
    <w:rPr>
      <w:rFonts w:ascii="Charis SIL" w:hAnsi="Charis SIL" w:cs="Charis SIL"/>
      <w:color w:val="000000"/>
      <w:sz w:val="24"/>
      <w:szCs w:val="24"/>
      <w:lang w:val="en-US"/>
      <w14:ligatures w14:val="standardContextual"/>
    </w:rPr>
  </w:style>
  <w:style w:type="paragraph" w:styleId="Corpotesto">
    <w:name w:val="Body Text"/>
    <w:basedOn w:val="Normale"/>
    <w:link w:val="CorpotestoCarattere"/>
    <w:uiPriority w:val="1"/>
    <w:qFormat/>
    <w:rsid w:val="00B00C40"/>
    <w:pPr>
      <w:widowControl w:val="0"/>
      <w:autoSpaceDE w:val="0"/>
      <w:autoSpaceDN w:val="0"/>
      <w:spacing w:after="0" w:line="240" w:lineRule="auto"/>
    </w:pPr>
    <w:rPr>
      <w:rFonts w:ascii="Cambria" w:eastAsia="Cambria" w:hAnsi="Cambria" w:cs="Cambria"/>
      <w:kern w:val="0"/>
      <w:sz w:val="19"/>
      <w:szCs w:val="19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00C40"/>
    <w:rPr>
      <w:rFonts w:ascii="Cambria" w:eastAsia="Cambria" w:hAnsi="Cambria" w:cs="Cambria"/>
      <w:sz w:val="19"/>
      <w:szCs w:val="19"/>
      <w:lang w:val="en-US"/>
    </w:rPr>
  </w:style>
  <w:style w:type="paragraph" w:styleId="Paragrafoelenco">
    <w:name w:val="List Paragraph"/>
    <w:basedOn w:val="Normale"/>
    <w:uiPriority w:val="34"/>
    <w:qFormat/>
    <w:rsid w:val="00B00C40"/>
    <w:pPr>
      <w:ind w:left="720"/>
      <w:contextualSpacing/>
    </w:pPr>
  </w:style>
  <w:style w:type="table" w:styleId="Grigliatabella">
    <w:name w:val="Table Grid"/>
    <w:basedOn w:val="Tabellanormale"/>
    <w:uiPriority w:val="39"/>
    <w:rsid w:val="00B00C40"/>
    <w:pPr>
      <w:spacing w:after="0" w:line="240" w:lineRule="auto"/>
    </w:pPr>
    <w:rPr>
      <w:kern w:val="2"/>
      <w:lang w:val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semiHidden/>
    <w:unhideWhenUsed/>
    <w:rsid w:val="00B00C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B00C40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kern w:val="0"/>
      <w:sz w:val="16"/>
      <w:szCs w:val="16"/>
      <w14:ligatures w14:val="none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B00C40"/>
    <w:rPr>
      <w:rFonts w:ascii="Arial" w:eastAsia="Times New Roman" w:hAnsi="Arial" w:cs="Arial"/>
      <w:vanish/>
      <w:sz w:val="16"/>
      <w:szCs w:val="16"/>
      <w:lang w:val="en-US"/>
    </w:rPr>
  </w:style>
  <w:style w:type="character" w:styleId="Collegamentoipertestuale">
    <w:name w:val="Hyperlink"/>
    <w:basedOn w:val="Carpredefinitoparagrafo"/>
    <w:uiPriority w:val="99"/>
    <w:semiHidden/>
    <w:unhideWhenUsed/>
    <w:rsid w:val="00B00C40"/>
    <w:rPr>
      <w:color w:val="0000FF"/>
      <w:u w:val="single"/>
    </w:rPr>
  </w:style>
  <w:style w:type="character" w:customStyle="1" w:styleId="mw-page-title-main">
    <w:name w:val="mw-page-title-main"/>
    <w:basedOn w:val="Carpredefinitoparagrafo"/>
    <w:rsid w:val="00B00C40"/>
  </w:style>
  <w:style w:type="character" w:styleId="Rimandocommento">
    <w:name w:val="annotation reference"/>
    <w:basedOn w:val="Carpredefinitoparagrafo"/>
    <w:uiPriority w:val="99"/>
    <w:semiHidden/>
    <w:unhideWhenUsed/>
    <w:rsid w:val="00B00C4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B00C40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B00C40"/>
    <w:rPr>
      <w:kern w:val="2"/>
      <w:sz w:val="20"/>
      <w:szCs w:val="20"/>
      <w:lang w:val="en-US"/>
      <w14:ligatures w14:val="standardContextual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00C4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00C40"/>
    <w:rPr>
      <w:b/>
      <w:bCs/>
      <w:kern w:val="2"/>
      <w:sz w:val="20"/>
      <w:szCs w:val="20"/>
      <w:lang w:val="en-US"/>
      <w14:ligatures w14:val="standardContextual"/>
    </w:rPr>
  </w:style>
  <w:style w:type="paragraph" w:styleId="Revisione">
    <w:name w:val="Revision"/>
    <w:hidden/>
    <w:uiPriority w:val="99"/>
    <w:semiHidden/>
    <w:rsid w:val="00B00C40"/>
    <w:pPr>
      <w:spacing w:after="0" w:line="240" w:lineRule="auto"/>
    </w:pPr>
    <w:rPr>
      <w:kern w:val="2"/>
      <w:lang w:val="en-US"/>
      <w14:ligatures w14:val="standardContextual"/>
    </w:rPr>
  </w:style>
  <w:style w:type="character" w:customStyle="1" w:styleId="highlight-modulemmpyy">
    <w:name w:val="highlight-module__mmpyy"/>
    <w:basedOn w:val="Carpredefinitoparagrafo"/>
    <w:rsid w:val="00B00C40"/>
  </w:style>
  <w:style w:type="paragraph" w:styleId="Intestazione">
    <w:name w:val="header"/>
    <w:basedOn w:val="Normale"/>
    <w:link w:val="IntestazioneCarattere"/>
    <w:uiPriority w:val="99"/>
    <w:unhideWhenUsed/>
    <w:rsid w:val="00B00C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00C40"/>
    <w:rPr>
      <w:kern w:val="2"/>
      <w:lang w:val="en-US"/>
      <w14:ligatures w14:val="standardContextual"/>
    </w:rPr>
  </w:style>
  <w:style w:type="paragraph" w:styleId="Pidipagina">
    <w:name w:val="footer"/>
    <w:basedOn w:val="Normale"/>
    <w:link w:val="PidipaginaCarattere"/>
    <w:uiPriority w:val="99"/>
    <w:unhideWhenUsed/>
    <w:rsid w:val="00B00C4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00C40"/>
    <w:rPr>
      <w:kern w:val="2"/>
      <w:lang w:val="en-US"/>
      <w14:ligatures w14:val="standardContextual"/>
    </w:rPr>
  </w:style>
  <w:style w:type="character" w:customStyle="1" w:styleId="anchor-text">
    <w:name w:val="anchor-text"/>
    <w:basedOn w:val="Carpredefinitoparagrafo"/>
    <w:rsid w:val="00B00C40"/>
  </w:style>
  <w:style w:type="paragraph" w:styleId="Titolo">
    <w:name w:val="Title"/>
    <w:basedOn w:val="Normale"/>
    <w:next w:val="Normale"/>
    <w:link w:val="TitoloCarattere"/>
    <w:uiPriority w:val="10"/>
    <w:qFormat/>
    <w:rsid w:val="00B00C4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00C4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00C4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00C40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00C4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00C40"/>
    <w:rPr>
      <w:i/>
      <w:iCs/>
      <w:color w:val="404040" w:themeColor="text1" w:themeTint="BF"/>
      <w:kern w:val="2"/>
      <w:lang w:val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B00C40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00C4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00C40"/>
    <w:rPr>
      <w:i/>
      <w:iCs/>
      <w:color w:val="2F5496" w:themeColor="accent1" w:themeShade="BF"/>
      <w:kern w:val="2"/>
      <w:lang w:val="en-US"/>
      <w14:ligatures w14:val="standardContextual"/>
    </w:rPr>
  </w:style>
  <w:style w:type="character" w:styleId="Riferimentointenso">
    <w:name w:val="Intense Reference"/>
    <w:basedOn w:val="Carpredefinitoparagrafo"/>
    <w:uiPriority w:val="32"/>
    <w:qFormat/>
    <w:rsid w:val="00B00C40"/>
    <w:rPr>
      <w:b/>
      <w:bCs/>
      <w:smallCaps/>
      <w:color w:val="2F5496" w:themeColor="accent1" w:themeShade="BF"/>
      <w:spacing w:val="5"/>
    </w:rPr>
  </w:style>
  <w:style w:type="paragraph" w:styleId="Bibliografia">
    <w:name w:val="Bibliography"/>
    <w:basedOn w:val="Normale"/>
    <w:next w:val="Normale"/>
    <w:uiPriority w:val="37"/>
    <w:unhideWhenUsed/>
    <w:rsid w:val="00B00C40"/>
    <w:pPr>
      <w:tabs>
        <w:tab w:val="left" w:pos="504"/>
      </w:tabs>
      <w:spacing w:after="0" w:line="240" w:lineRule="auto"/>
      <w:ind w:left="504" w:hanging="50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1160</Words>
  <Characters>6612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Fabbri (Dipartimento di Chimica)</dc:creator>
  <cp:keywords/>
  <dc:description/>
  <cp:lastModifiedBy>Gustavo Filippucci</cp:lastModifiedBy>
  <cp:revision>2</cp:revision>
  <dcterms:created xsi:type="dcterms:W3CDTF">2026-03-30T06:47:00Z</dcterms:created>
  <dcterms:modified xsi:type="dcterms:W3CDTF">2026-03-30T06:47:00Z</dcterms:modified>
</cp:coreProperties>
</file>