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7BE5F" w14:textId="77777777" w:rsidR="006D1633" w:rsidRDefault="006D1633" w:rsidP="006D1633">
      <w:r w:rsidRPr="00C713C6">
        <w:rPr>
          <w:b/>
          <w:bCs/>
        </w:rPr>
        <w:t xml:space="preserve">Supplementary Table </w:t>
      </w:r>
      <w:r>
        <w:rPr>
          <w:b/>
          <w:bCs/>
        </w:rPr>
        <w:t>1</w:t>
      </w:r>
      <w:r>
        <w:t xml:space="preserve">. PRISMA 2020 checklist. </w:t>
      </w:r>
    </w:p>
    <w:tbl>
      <w:tblPr>
        <w:tblW w:w="15200" w:type="dxa"/>
        <w:tblBorders>
          <w:top w:val="nil"/>
          <w:left w:val="nil"/>
          <w:bottom w:val="nil"/>
          <w:right w:val="nil"/>
        </w:tblBorders>
        <w:tblLook w:val="0000" w:firstRow="0" w:lastRow="0" w:firstColumn="0" w:lastColumn="0" w:noHBand="0" w:noVBand="0"/>
      </w:tblPr>
      <w:tblGrid>
        <w:gridCol w:w="1668"/>
        <w:gridCol w:w="587"/>
        <w:gridCol w:w="11745"/>
        <w:gridCol w:w="1200"/>
      </w:tblGrid>
      <w:tr w:rsidR="006D1633" w:rsidRPr="004C1685" w14:paraId="16208FC7" w14:textId="77777777" w:rsidTr="007F6509">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390EF5B0" w14:textId="77777777" w:rsidR="006D1633" w:rsidRPr="00930A31" w:rsidRDefault="006D1633" w:rsidP="007F6509">
            <w:pPr>
              <w:pStyle w:val="Default"/>
              <w:rPr>
                <w:rFonts w:ascii="Arial" w:hAnsi="Arial" w:cs="Arial"/>
                <w:color w:val="FFFFFF"/>
                <w:sz w:val="18"/>
                <w:szCs w:val="18"/>
              </w:rPr>
            </w:pPr>
            <w:r w:rsidRPr="00930A31">
              <w:rPr>
                <w:rFonts w:ascii="Arial" w:hAnsi="Arial" w:cs="Arial"/>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DF43D1A" w14:textId="77777777" w:rsidR="006D1633" w:rsidRPr="00930A31" w:rsidRDefault="006D1633" w:rsidP="007F6509">
            <w:pPr>
              <w:pStyle w:val="Default"/>
              <w:rPr>
                <w:rFonts w:ascii="Arial" w:hAnsi="Arial" w:cs="Arial"/>
                <w:b/>
                <w:bCs/>
                <w:color w:val="FFFFFF"/>
                <w:sz w:val="18"/>
                <w:szCs w:val="18"/>
              </w:rPr>
            </w:pPr>
            <w:r w:rsidRPr="00930A31">
              <w:rPr>
                <w:rFonts w:ascii="Arial" w:hAnsi="Arial" w:cs="Arial"/>
                <w:b/>
                <w:bCs/>
                <w:color w:val="FFFFFF"/>
                <w:sz w:val="18"/>
                <w:szCs w:val="18"/>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6DD8D1F4" w14:textId="77777777" w:rsidR="006D1633" w:rsidRPr="00930A31" w:rsidRDefault="006D1633" w:rsidP="007F6509">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1FB70BB" w14:textId="77777777" w:rsidR="006D1633" w:rsidRPr="00930A31" w:rsidRDefault="006D1633" w:rsidP="007F6509">
            <w:pPr>
              <w:pStyle w:val="Default"/>
              <w:rPr>
                <w:rFonts w:ascii="Arial" w:hAnsi="Arial" w:cs="Arial"/>
                <w:color w:val="FFFFFF"/>
                <w:sz w:val="18"/>
                <w:szCs w:val="18"/>
              </w:rPr>
            </w:pPr>
            <w:r w:rsidRPr="00930A31">
              <w:rPr>
                <w:rFonts w:ascii="Arial" w:hAnsi="Arial" w:cs="Arial"/>
                <w:b/>
                <w:bCs/>
                <w:color w:val="FFFFFF"/>
                <w:sz w:val="18"/>
                <w:szCs w:val="18"/>
              </w:rPr>
              <w:t xml:space="preserve">Location where item is reported </w:t>
            </w:r>
          </w:p>
        </w:tc>
      </w:tr>
      <w:tr w:rsidR="006D1633" w:rsidRPr="004C1685" w14:paraId="7D54BA8A"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A387099"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62449D55" w14:textId="77777777" w:rsidR="006D1633" w:rsidRPr="00930A31" w:rsidRDefault="006D1633" w:rsidP="007F6509">
            <w:pPr>
              <w:pStyle w:val="Default"/>
              <w:jc w:val="right"/>
              <w:rPr>
                <w:rFonts w:ascii="Arial" w:hAnsi="Arial" w:cs="Arial"/>
                <w:color w:val="auto"/>
                <w:sz w:val="18"/>
                <w:szCs w:val="18"/>
              </w:rPr>
            </w:pPr>
          </w:p>
        </w:tc>
      </w:tr>
      <w:tr w:rsidR="006D1633" w:rsidRPr="004C1685" w14:paraId="101082DB" w14:textId="77777777" w:rsidTr="007F6509">
        <w:trPr>
          <w:trHeight w:val="48"/>
        </w:trPr>
        <w:tc>
          <w:tcPr>
            <w:tcW w:w="1668" w:type="dxa"/>
            <w:tcBorders>
              <w:top w:val="single" w:sz="5" w:space="0" w:color="000000"/>
              <w:left w:val="single" w:sz="5" w:space="0" w:color="000000"/>
              <w:bottom w:val="double" w:sz="2" w:space="0" w:color="FFFFCC"/>
              <w:right w:val="single" w:sz="5" w:space="0" w:color="000000"/>
            </w:tcBorders>
          </w:tcPr>
          <w:p w14:paraId="3685393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2FF0E134"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46FC42C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569AEA04"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1</w:t>
            </w:r>
          </w:p>
        </w:tc>
      </w:tr>
      <w:tr w:rsidR="006D1633" w:rsidRPr="004C1685" w14:paraId="07E7D2C5"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478D882"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B16E1F9" w14:textId="77777777" w:rsidR="006D1633" w:rsidRPr="00930A31" w:rsidRDefault="006D1633" w:rsidP="007F6509">
            <w:pPr>
              <w:pStyle w:val="Default"/>
              <w:jc w:val="right"/>
              <w:rPr>
                <w:rFonts w:ascii="Arial" w:hAnsi="Arial" w:cs="Arial"/>
                <w:color w:val="auto"/>
                <w:sz w:val="18"/>
                <w:szCs w:val="18"/>
              </w:rPr>
            </w:pPr>
          </w:p>
        </w:tc>
      </w:tr>
      <w:tr w:rsidR="006D1633" w:rsidRPr="004C1685" w14:paraId="011D4A01" w14:textId="77777777" w:rsidTr="007F6509">
        <w:trPr>
          <w:trHeight w:val="48"/>
        </w:trPr>
        <w:tc>
          <w:tcPr>
            <w:tcW w:w="1668" w:type="dxa"/>
            <w:tcBorders>
              <w:top w:val="single" w:sz="5" w:space="0" w:color="000000"/>
              <w:left w:val="single" w:sz="5" w:space="0" w:color="000000"/>
              <w:bottom w:val="double" w:sz="2" w:space="0" w:color="FFFFCC"/>
              <w:right w:val="single" w:sz="5" w:space="0" w:color="000000"/>
            </w:tcBorders>
          </w:tcPr>
          <w:p w14:paraId="638D83B7"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4702ED81"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565E4887"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7A1134A3"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3</w:t>
            </w:r>
          </w:p>
        </w:tc>
      </w:tr>
      <w:tr w:rsidR="006D1633" w:rsidRPr="004C1685" w14:paraId="1C097215"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BACB458"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B8F85B7" w14:textId="77777777" w:rsidR="006D1633" w:rsidRPr="00930A31" w:rsidRDefault="006D1633" w:rsidP="007F6509">
            <w:pPr>
              <w:pStyle w:val="Default"/>
              <w:jc w:val="right"/>
              <w:rPr>
                <w:rFonts w:ascii="Arial" w:hAnsi="Arial" w:cs="Arial"/>
                <w:color w:val="auto"/>
                <w:sz w:val="18"/>
                <w:szCs w:val="18"/>
              </w:rPr>
            </w:pPr>
          </w:p>
        </w:tc>
      </w:tr>
      <w:tr w:rsidR="006D1633" w:rsidRPr="004C1685" w14:paraId="7A915F6A"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316A56B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578E5299"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0A038B6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4508B841"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4</w:t>
            </w:r>
          </w:p>
        </w:tc>
      </w:tr>
      <w:tr w:rsidR="006D1633" w:rsidRPr="004C1685" w14:paraId="5335656B" w14:textId="77777777" w:rsidTr="007F6509">
        <w:trPr>
          <w:trHeight w:val="48"/>
        </w:trPr>
        <w:tc>
          <w:tcPr>
            <w:tcW w:w="1668" w:type="dxa"/>
            <w:tcBorders>
              <w:top w:val="single" w:sz="5" w:space="0" w:color="000000"/>
              <w:left w:val="single" w:sz="5" w:space="0" w:color="000000"/>
              <w:bottom w:val="double" w:sz="2" w:space="0" w:color="FFFFCC"/>
              <w:right w:val="single" w:sz="5" w:space="0" w:color="000000"/>
            </w:tcBorders>
          </w:tcPr>
          <w:p w14:paraId="3606627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2DFD2E5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64E7FD7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32F3EF70"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4</w:t>
            </w:r>
          </w:p>
        </w:tc>
      </w:tr>
      <w:tr w:rsidR="006D1633" w:rsidRPr="004C1685" w14:paraId="2737A3A5"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2808985"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8289060" w14:textId="77777777" w:rsidR="006D1633" w:rsidRPr="00930A31" w:rsidRDefault="006D1633" w:rsidP="007F6509">
            <w:pPr>
              <w:pStyle w:val="Default"/>
              <w:jc w:val="right"/>
              <w:rPr>
                <w:rFonts w:ascii="Arial" w:hAnsi="Arial" w:cs="Arial"/>
                <w:color w:val="auto"/>
                <w:sz w:val="18"/>
                <w:szCs w:val="18"/>
              </w:rPr>
            </w:pPr>
          </w:p>
        </w:tc>
      </w:tr>
      <w:tr w:rsidR="006D1633" w:rsidRPr="004C1685" w14:paraId="1CBDAECB"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1C8DB295"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0308B61B"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003ED13A"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04ED4005"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5-6</w:t>
            </w:r>
          </w:p>
        </w:tc>
      </w:tr>
      <w:tr w:rsidR="006D1633" w:rsidRPr="004C1685" w14:paraId="690F0BE2" w14:textId="77777777" w:rsidTr="007F6509">
        <w:trPr>
          <w:trHeight w:val="191"/>
        </w:trPr>
        <w:tc>
          <w:tcPr>
            <w:tcW w:w="1668" w:type="dxa"/>
            <w:tcBorders>
              <w:top w:val="single" w:sz="5" w:space="0" w:color="000000"/>
              <w:left w:val="single" w:sz="5" w:space="0" w:color="000000"/>
              <w:bottom w:val="single" w:sz="5" w:space="0" w:color="000000"/>
              <w:right w:val="single" w:sz="5" w:space="0" w:color="000000"/>
            </w:tcBorders>
          </w:tcPr>
          <w:p w14:paraId="33E7671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4F69BA93"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26276EDC"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51D4BACC"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5</w:t>
            </w:r>
          </w:p>
        </w:tc>
      </w:tr>
      <w:tr w:rsidR="006D1633" w:rsidRPr="004C1685" w14:paraId="0CE9EBC9"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0147CCE6"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3A8C4755"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32994F10"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3E7AED2F"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5</w:t>
            </w:r>
          </w:p>
        </w:tc>
      </w:tr>
      <w:tr w:rsidR="006D1633" w:rsidRPr="004C1685" w14:paraId="36DA5F05"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05072AFB"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7F08920E"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06D8301B"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2EBA2997"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3530EAA3" w14:textId="77777777" w:rsidTr="007F6509">
        <w:trPr>
          <w:trHeight w:val="152"/>
        </w:trPr>
        <w:tc>
          <w:tcPr>
            <w:tcW w:w="1668" w:type="dxa"/>
            <w:tcBorders>
              <w:top w:val="single" w:sz="5" w:space="0" w:color="000000"/>
              <w:left w:val="single" w:sz="5" w:space="0" w:color="000000"/>
              <w:bottom w:val="single" w:sz="5" w:space="0" w:color="000000"/>
              <w:right w:val="single" w:sz="5" w:space="0" w:color="000000"/>
            </w:tcBorders>
          </w:tcPr>
          <w:p w14:paraId="727C227F"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F44609E"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1D3B584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08B57AB3"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53F21F88"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30A63F3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4D4E0B2"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25BD0F3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60FC8E76"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537A2E8B" w14:textId="77777777" w:rsidTr="007F6509">
        <w:trPr>
          <w:trHeight w:val="48"/>
        </w:trPr>
        <w:tc>
          <w:tcPr>
            <w:tcW w:w="1668" w:type="dxa"/>
            <w:vMerge/>
            <w:tcBorders>
              <w:left w:val="single" w:sz="5" w:space="0" w:color="000000"/>
              <w:bottom w:val="single" w:sz="5" w:space="0" w:color="000000"/>
              <w:right w:val="single" w:sz="5" w:space="0" w:color="000000"/>
            </w:tcBorders>
          </w:tcPr>
          <w:p w14:paraId="0AB07602"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EABD6C9"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115BAF5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05637488"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6BC48524"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115859A0"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0572FB69"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11</w:t>
            </w:r>
          </w:p>
        </w:tc>
        <w:tc>
          <w:tcPr>
            <w:tcW w:w="11745" w:type="dxa"/>
            <w:tcBorders>
              <w:top w:val="single" w:sz="5" w:space="0" w:color="000000"/>
              <w:left w:val="single" w:sz="5" w:space="0" w:color="000000"/>
              <w:bottom w:val="single" w:sz="5" w:space="0" w:color="000000"/>
              <w:right w:val="single" w:sz="5" w:space="0" w:color="000000"/>
            </w:tcBorders>
          </w:tcPr>
          <w:p w14:paraId="2723AC0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E8B9449"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41D7E4C7"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6D34A100"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17115EA2"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12</w:t>
            </w:r>
          </w:p>
        </w:tc>
        <w:tc>
          <w:tcPr>
            <w:tcW w:w="11745" w:type="dxa"/>
            <w:tcBorders>
              <w:top w:val="single" w:sz="5" w:space="0" w:color="000000"/>
              <w:left w:val="single" w:sz="5" w:space="0" w:color="000000"/>
              <w:bottom w:val="single" w:sz="5" w:space="0" w:color="000000"/>
              <w:right w:val="single" w:sz="5" w:space="0" w:color="000000"/>
            </w:tcBorders>
          </w:tcPr>
          <w:p w14:paraId="10683A6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09955B30"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6-7</w:t>
            </w:r>
          </w:p>
        </w:tc>
      </w:tr>
      <w:tr w:rsidR="006D1633" w:rsidRPr="004C1685" w14:paraId="7BC3DCFF"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127083C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17D43B1"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3D9A8636"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6C1BA633"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5434684B" w14:textId="77777777" w:rsidTr="007F6509">
        <w:trPr>
          <w:trHeight w:val="48"/>
        </w:trPr>
        <w:tc>
          <w:tcPr>
            <w:tcW w:w="1668" w:type="dxa"/>
            <w:vMerge/>
            <w:tcBorders>
              <w:left w:val="single" w:sz="5" w:space="0" w:color="000000"/>
              <w:right w:val="single" w:sz="5" w:space="0" w:color="000000"/>
            </w:tcBorders>
          </w:tcPr>
          <w:p w14:paraId="24022730"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1A61C5B"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5C9A8036"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2E357774"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72E67F79" w14:textId="77777777" w:rsidTr="007F6509">
        <w:trPr>
          <w:trHeight w:val="48"/>
        </w:trPr>
        <w:tc>
          <w:tcPr>
            <w:tcW w:w="1668" w:type="dxa"/>
            <w:vMerge/>
            <w:tcBorders>
              <w:left w:val="single" w:sz="5" w:space="0" w:color="000000"/>
              <w:right w:val="single" w:sz="5" w:space="0" w:color="000000"/>
            </w:tcBorders>
          </w:tcPr>
          <w:p w14:paraId="7991E633"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D393460"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469B3ED6"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4CC66A3D"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6-7</w:t>
            </w:r>
          </w:p>
        </w:tc>
      </w:tr>
      <w:tr w:rsidR="006D1633" w:rsidRPr="004C1685" w14:paraId="0B40F0DE" w14:textId="77777777" w:rsidTr="007F6509">
        <w:trPr>
          <w:trHeight w:val="48"/>
        </w:trPr>
        <w:tc>
          <w:tcPr>
            <w:tcW w:w="1668" w:type="dxa"/>
            <w:vMerge/>
            <w:tcBorders>
              <w:left w:val="single" w:sz="5" w:space="0" w:color="000000"/>
              <w:right w:val="single" w:sz="5" w:space="0" w:color="000000"/>
            </w:tcBorders>
          </w:tcPr>
          <w:p w14:paraId="0FB53295"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56227B7"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119A6A0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6BE35501"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6-7</w:t>
            </w:r>
          </w:p>
        </w:tc>
      </w:tr>
      <w:tr w:rsidR="006D1633" w:rsidRPr="004C1685" w14:paraId="4EA34197" w14:textId="77777777" w:rsidTr="007F6509">
        <w:trPr>
          <w:trHeight w:val="48"/>
        </w:trPr>
        <w:tc>
          <w:tcPr>
            <w:tcW w:w="1668" w:type="dxa"/>
            <w:vMerge/>
            <w:tcBorders>
              <w:left w:val="single" w:sz="5" w:space="0" w:color="000000"/>
              <w:right w:val="single" w:sz="5" w:space="0" w:color="000000"/>
            </w:tcBorders>
          </w:tcPr>
          <w:p w14:paraId="55651E88"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5135D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7D8BBBF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74B7EA45"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6-7</w:t>
            </w:r>
          </w:p>
        </w:tc>
      </w:tr>
      <w:tr w:rsidR="006D1633" w:rsidRPr="004C1685" w14:paraId="7A709251" w14:textId="77777777" w:rsidTr="007F6509">
        <w:trPr>
          <w:trHeight w:val="50"/>
        </w:trPr>
        <w:tc>
          <w:tcPr>
            <w:tcW w:w="1668" w:type="dxa"/>
            <w:vMerge/>
            <w:tcBorders>
              <w:left w:val="single" w:sz="5" w:space="0" w:color="000000"/>
              <w:bottom w:val="single" w:sz="5" w:space="0" w:color="000000"/>
              <w:right w:val="single" w:sz="5" w:space="0" w:color="000000"/>
            </w:tcBorders>
          </w:tcPr>
          <w:p w14:paraId="681826AE"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190BF7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290E4BC4"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247D6AA2"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6AC89BE9"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4BAA1E3B"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585695C6"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0CBCACB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3D39BB06"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6</w:t>
            </w:r>
          </w:p>
        </w:tc>
      </w:tr>
      <w:tr w:rsidR="006D1633" w:rsidRPr="004C1685" w14:paraId="398353B2"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2D12257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2C342EC2"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68F28ADC"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3BC61794"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1435E86E"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E2E9FB6"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DB21754" w14:textId="77777777" w:rsidR="006D1633" w:rsidRPr="00930A31" w:rsidRDefault="006D1633" w:rsidP="007F6509">
            <w:pPr>
              <w:pStyle w:val="Default"/>
              <w:jc w:val="center"/>
              <w:rPr>
                <w:rFonts w:ascii="Arial" w:hAnsi="Arial" w:cs="Arial"/>
                <w:color w:val="auto"/>
                <w:sz w:val="18"/>
                <w:szCs w:val="18"/>
              </w:rPr>
            </w:pPr>
          </w:p>
        </w:tc>
      </w:tr>
      <w:tr w:rsidR="006D1633" w:rsidRPr="004C1685" w14:paraId="109DDDD8"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7322818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0DD0E3E7"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21C3DB2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71BA3C07"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7-8</w:t>
            </w:r>
          </w:p>
        </w:tc>
      </w:tr>
      <w:tr w:rsidR="006D1633" w:rsidRPr="004C1685" w14:paraId="3D467ED6" w14:textId="77777777" w:rsidTr="007F6509">
        <w:trPr>
          <w:trHeight w:val="48"/>
        </w:trPr>
        <w:tc>
          <w:tcPr>
            <w:tcW w:w="1668" w:type="dxa"/>
            <w:vMerge/>
            <w:tcBorders>
              <w:left w:val="single" w:sz="5" w:space="0" w:color="000000"/>
              <w:bottom w:val="single" w:sz="5" w:space="0" w:color="000000"/>
              <w:right w:val="single" w:sz="5" w:space="0" w:color="000000"/>
            </w:tcBorders>
          </w:tcPr>
          <w:p w14:paraId="13546058"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700BE47"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62906702"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58CCA0ED"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7-8</w:t>
            </w:r>
          </w:p>
        </w:tc>
      </w:tr>
      <w:tr w:rsidR="006D1633" w:rsidRPr="004C1685" w14:paraId="4A05EF12" w14:textId="77777777" w:rsidTr="007F6509">
        <w:trPr>
          <w:trHeight w:val="103"/>
        </w:trPr>
        <w:tc>
          <w:tcPr>
            <w:tcW w:w="1668" w:type="dxa"/>
            <w:tcBorders>
              <w:top w:val="single" w:sz="5" w:space="0" w:color="000000"/>
              <w:left w:val="single" w:sz="5" w:space="0" w:color="000000"/>
              <w:bottom w:val="single" w:sz="5" w:space="0" w:color="000000"/>
              <w:right w:val="single" w:sz="5" w:space="0" w:color="000000"/>
            </w:tcBorders>
          </w:tcPr>
          <w:p w14:paraId="547CB04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4E849500"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17</w:t>
            </w:r>
          </w:p>
        </w:tc>
        <w:tc>
          <w:tcPr>
            <w:tcW w:w="11745" w:type="dxa"/>
            <w:tcBorders>
              <w:top w:val="single" w:sz="5" w:space="0" w:color="000000"/>
              <w:left w:val="single" w:sz="5" w:space="0" w:color="000000"/>
              <w:bottom w:val="single" w:sz="5" w:space="0" w:color="000000"/>
              <w:right w:val="single" w:sz="5" w:space="0" w:color="000000"/>
            </w:tcBorders>
          </w:tcPr>
          <w:p w14:paraId="4F54F3B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0916C811"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8</w:t>
            </w:r>
          </w:p>
        </w:tc>
      </w:tr>
      <w:tr w:rsidR="006D1633" w:rsidRPr="004C1685" w14:paraId="14FFEE80"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60B1568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0E51AD2D"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18</w:t>
            </w:r>
          </w:p>
        </w:tc>
        <w:tc>
          <w:tcPr>
            <w:tcW w:w="11745" w:type="dxa"/>
            <w:tcBorders>
              <w:top w:val="single" w:sz="5" w:space="0" w:color="000000"/>
              <w:left w:val="single" w:sz="5" w:space="0" w:color="000000"/>
              <w:bottom w:val="single" w:sz="5" w:space="0" w:color="000000"/>
              <w:right w:val="single" w:sz="5" w:space="0" w:color="000000"/>
            </w:tcBorders>
          </w:tcPr>
          <w:p w14:paraId="6E6D3DEF"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6FEDE891"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Suppl Table 1-2-3</w:t>
            </w:r>
          </w:p>
        </w:tc>
      </w:tr>
      <w:tr w:rsidR="006D1633" w:rsidRPr="004C1685" w14:paraId="00639C20"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396D66AA"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35084A25"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1A1144BC"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2386AB3A"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8</w:t>
            </w:r>
          </w:p>
        </w:tc>
      </w:tr>
      <w:tr w:rsidR="006D1633" w:rsidRPr="004C1685" w14:paraId="2D4AD0BF"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0869391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47C0DDEF"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4D0EFE3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533B842F"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Suppl Table 1-2-3</w:t>
            </w:r>
          </w:p>
        </w:tc>
      </w:tr>
      <w:tr w:rsidR="006D1633" w:rsidRPr="004C1685" w14:paraId="487420D6" w14:textId="77777777" w:rsidTr="007F6509">
        <w:trPr>
          <w:trHeight w:val="203"/>
        </w:trPr>
        <w:tc>
          <w:tcPr>
            <w:tcW w:w="1668" w:type="dxa"/>
            <w:vMerge/>
            <w:tcBorders>
              <w:left w:val="single" w:sz="5" w:space="0" w:color="000000"/>
              <w:right w:val="single" w:sz="5" w:space="0" w:color="000000"/>
            </w:tcBorders>
          </w:tcPr>
          <w:p w14:paraId="2A3708C7"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C588885"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0B7A2213"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6779D884"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8-9</w:t>
            </w:r>
          </w:p>
        </w:tc>
      </w:tr>
      <w:tr w:rsidR="006D1633" w:rsidRPr="004C1685" w14:paraId="5C4F7B38" w14:textId="77777777" w:rsidTr="007F6509">
        <w:trPr>
          <w:trHeight w:val="48"/>
        </w:trPr>
        <w:tc>
          <w:tcPr>
            <w:tcW w:w="1668" w:type="dxa"/>
            <w:vMerge/>
            <w:tcBorders>
              <w:left w:val="single" w:sz="5" w:space="0" w:color="000000"/>
              <w:right w:val="single" w:sz="5" w:space="0" w:color="000000"/>
            </w:tcBorders>
          </w:tcPr>
          <w:p w14:paraId="2A1C8643"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578DFC"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70EEC79F"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136D1F1E"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51CCEB9F" w14:textId="77777777" w:rsidTr="007F6509">
        <w:trPr>
          <w:trHeight w:val="48"/>
        </w:trPr>
        <w:tc>
          <w:tcPr>
            <w:tcW w:w="1668" w:type="dxa"/>
            <w:vMerge/>
            <w:tcBorders>
              <w:left w:val="single" w:sz="5" w:space="0" w:color="000000"/>
              <w:bottom w:val="single" w:sz="5" w:space="0" w:color="000000"/>
              <w:right w:val="single" w:sz="5" w:space="0" w:color="000000"/>
            </w:tcBorders>
          </w:tcPr>
          <w:p w14:paraId="7036EB75"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5F3D8B9"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76CDF65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567140B9"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4425E06D"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3D781A9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43A1C96F"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21</w:t>
            </w:r>
          </w:p>
        </w:tc>
        <w:tc>
          <w:tcPr>
            <w:tcW w:w="11745" w:type="dxa"/>
            <w:tcBorders>
              <w:top w:val="single" w:sz="5" w:space="0" w:color="000000"/>
              <w:left w:val="single" w:sz="5" w:space="0" w:color="000000"/>
              <w:bottom w:val="single" w:sz="5" w:space="0" w:color="000000"/>
              <w:right w:val="single" w:sz="5" w:space="0" w:color="000000"/>
            </w:tcBorders>
          </w:tcPr>
          <w:p w14:paraId="30B97D58"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570A6086"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72E448C5"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7C1F9713"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62F3C02B"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3C200CA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34927D79"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560967C0"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AC8A826"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EE799F0" w14:textId="77777777" w:rsidR="006D1633" w:rsidRPr="00930A31" w:rsidRDefault="006D1633" w:rsidP="007F6509">
            <w:pPr>
              <w:pStyle w:val="Default"/>
              <w:jc w:val="center"/>
              <w:rPr>
                <w:rFonts w:ascii="Arial" w:hAnsi="Arial" w:cs="Arial"/>
                <w:color w:val="auto"/>
                <w:sz w:val="18"/>
                <w:szCs w:val="18"/>
              </w:rPr>
            </w:pPr>
          </w:p>
        </w:tc>
      </w:tr>
      <w:tr w:rsidR="006D1633" w:rsidRPr="004C1685" w14:paraId="0BF17035"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41DE093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7E1556D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13B1E667"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2AE0C4FA"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9</w:t>
            </w:r>
          </w:p>
        </w:tc>
      </w:tr>
      <w:tr w:rsidR="006D1633" w:rsidRPr="004C1685" w14:paraId="28308802" w14:textId="77777777" w:rsidTr="007F6509">
        <w:trPr>
          <w:trHeight w:val="48"/>
        </w:trPr>
        <w:tc>
          <w:tcPr>
            <w:tcW w:w="1668" w:type="dxa"/>
            <w:vMerge/>
            <w:tcBorders>
              <w:left w:val="single" w:sz="5" w:space="0" w:color="000000"/>
              <w:right w:val="single" w:sz="5" w:space="0" w:color="000000"/>
            </w:tcBorders>
          </w:tcPr>
          <w:p w14:paraId="486A5C5F"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3668E6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0072538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3CFBEFEF"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11</w:t>
            </w:r>
          </w:p>
        </w:tc>
      </w:tr>
      <w:tr w:rsidR="006D1633" w:rsidRPr="004C1685" w14:paraId="3F55EBEF" w14:textId="77777777" w:rsidTr="007F6509">
        <w:trPr>
          <w:trHeight w:val="48"/>
        </w:trPr>
        <w:tc>
          <w:tcPr>
            <w:tcW w:w="1668" w:type="dxa"/>
            <w:vMerge/>
            <w:tcBorders>
              <w:left w:val="single" w:sz="5" w:space="0" w:color="000000"/>
              <w:right w:val="single" w:sz="5" w:space="0" w:color="000000"/>
            </w:tcBorders>
          </w:tcPr>
          <w:p w14:paraId="68DE6E0B"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38309A7A"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3BA3052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780A546E"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11</w:t>
            </w:r>
          </w:p>
        </w:tc>
      </w:tr>
      <w:tr w:rsidR="006D1633" w:rsidRPr="004C1685" w14:paraId="196B3A85" w14:textId="77777777" w:rsidTr="007F6509">
        <w:trPr>
          <w:trHeight w:val="48"/>
        </w:trPr>
        <w:tc>
          <w:tcPr>
            <w:tcW w:w="1668" w:type="dxa"/>
            <w:vMerge/>
            <w:tcBorders>
              <w:left w:val="single" w:sz="5" w:space="0" w:color="000000"/>
              <w:bottom w:val="single" w:sz="4" w:space="0" w:color="auto"/>
              <w:right w:val="single" w:sz="5" w:space="0" w:color="000000"/>
            </w:tcBorders>
          </w:tcPr>
          <w:p w14:paraId="5E48FFEC"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318EE13E"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5163DF90"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7F84818F"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Pag. 10-11</w:t>
            </w:r>
          </w:p>
        </w:tc>
      </w:tr>
      <w:tr w:rsidR="006D1633" w:rsidRPr="004C1685" w14:paraId="7F3A083C" w14:textId="77777777" w:rsidTr="007F6509">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1B0C5A0" w14:textId="77777777" w:rsidR="006D1633" w:rsidRPr="00930A31" w:rsidRDefault="006D1633" w:rsidP="007F6509">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59A65A4" w14:textId="77777777" w:rsidR="006D1633" w:rsidRPr="00930A31" w:rsidRDefault="006D1633" w:rsidP="007F6509">
            <w:pPr>
              <w:pStyle w:val="Default"/>
              <w:jc w:val="center"/>
              <w:rPr>
                <w:rFonts w:ascii="Arial" w:hAnsi="Arial" w:cs="Arial"/>
                <w:color w:val="auto"/>
                <w:sz w:val="18"/>
                <w:szCs w:val="18"/>
              </w:rPr>
            </w:pPr>
          </w:p>
        </w:tc>
      </w:tr>
      <w:tr w:rsidR="006D1633" w:rsidRPr="004C1685" w14:paraId="6ADC600D" w14:textId="77777777" w:rsidTr="007F6509">
        <w:trPr>
          <w:trHeight w:val="48"/>
        </w:trPr>
        <w:tc>
          <w:tcPr>
            <w:tcW w:w="1668" w:type="dxa"/>
            <w:vMerge w:val="restart"/>
            <w:tcBorders>
              <w:top w:val="single" w:sz="5" w:space="0" w:color="000000"/>
              <w:left w:val="single" w:sz="5" w:space="0" w:color="000000"/>
              <w:right w:val="single" w:sz="5" w:space="0" w:color="000000"/>
            </w:tcBorders>
          </w:tcPr>
          <w:p w14:paraId="705AE6D2"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6A55FE66"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000D6F7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1E7ADF7C"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283DA210" w14:textId="77777777" w:rsidTr="007F6509">
        <w:trPr>
          <w:trHeight w:val="57"/>
        </w:trPr>
        <w:tc>
          <w:tcPr>
            <w:tcW w:w="1668" w:type="dxa"/>
            <w:vMerge/>
            <w:tcBorders>
              <w:left w:val="single" w:sz="5" w:space="0" w:color="000000"/>
              <w:right w:val="single" w:sz="5" w:space="0" w:color="000000"/>
            </w:tcBorders>
          </w:tcPr>
          <w:p w14:paraId="235DCF8E"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0F045BD"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7CB0449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11453CE4"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5A972781" w14:textId="77777777" w:rsidTr="007F6509">
        <w:trPr>
          <w:trHeight w:val="48"/>
        </w:trPr>
        <w:tc>
          <w:tcPr>
            <w:tcW w:w="1668" w:type="dxa"/>
            <w:vMerge/>
            <w:tcBorders>
              <w:left w:val="single" w:sz="5" w:space="0" w:color="000000"/>
              <w:bottom w:val="single" w:sz="5" w:space="0" w:color="000000"/>
              <w:right w:val="single" w:sz="5" w:space="0" w:color="000000"/>
            </w:tcBorders>
          </w:tcPr>
          <w:p w14:paraId="5F7F123B" w14:textId="77777777" w:rsidR="006D1633" w:rsidRPr="00930A31" w:rsidRDefault="006D1633" w:rsidP="007F6509">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8EB5A25"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67EE08D1"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31D52FCA"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4B62C415"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73D378DF"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lastRenderedPageBreak/>
              <w:t>Support</w:t>
            </w:r>
          </w:p>
        </w:tc>
        <w:tc>
          <w:tcPr>
            <w:tcW w:w="587" w:type="dxa"/>
            <w:tcBorders>
              <w:top w:val="single" w:sz="5" w:space="0" w:color="000000"/>
              <w:left w:val="single" w:sz="5" w:space="0" w:color="000000"/>
              <w:bottom w:val="single" w:sz="5" w:space="0" w:color="000000"/>
              <w:right w:val="single" w:sz="5" w:space="0" w:color="000000"/>
            </w:tcBorders>
          </w:tcPr>
          <w:p w14:paraId="12D0EA44"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73B7F1DD"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72C6B035"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6208FE5D" w14:textId="77777777" w:rsidTr="007F6509">
        <w:trPr>
          <w:trHeight w:val="48"/>
        </w:trPr>
        <w:tc>
          <w:tcPr>
            <w:tcW w:w="1668" w:type="dxa"/>
            <w:tcBorders>
              <w:top w:val="single" w:sz="5" w:space="0" w:color="000000"/>
              <w:left w:val="single" w:sz="5" w:space="0" w:color="000000"/>
              <w:bottom w:val="single" w:sz="5" w:space="0" w:color="000000"/>
              <w:right w:val="single" w:sz="5" w:space="0" w:color="000000"/>
            </w:tcBorders>
          </w:tcPr>
          <w:p w14:paraId="270949F3"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2A66AD78"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4019A54B"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32E6F9C6"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r w:rsidR="006D1633" w:rsidRPr="004C1685" w14:paraId="41E754E5" w14:textId="77777777" w:rsidTr="007F6509">
        <w:trPr>
          <w:trHeight w:val="219"/>
        </w:trPr>
        <w:tc>
          <w:tcPr>
            <w:tcW w:w="1668" w:type="dxa"/>
            <w:tcBorders>
              <w:top w:val="single" w:sz="5" w:space="0" w:color="000000"/>
              <w:left w:val="single" w:sz="5" w:space="0" w:color="000000"/>
              <w:bottom w:val="double" w:sz="5" w:space="0" w:color="000000"/>
              <w:right w:val="single" w:sz="5" w:space="0" w:color="000000"/>
            </w:tcBorders>
          </w:tcPr>
          <w:p w14:paraId="0E132309"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0F33BD4E" w14:textId="77777777" w:rsidR="006D1633" w:rsidRPr="00930A31" w:rsidRDefault="006D1633" w:rsidP="007F6509">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4EF2132E" w14:textId="77777777" w:rsidR="006D1633" w:rsidRPr="00930A31" w:rsidRDefault="006D1633" w:rsidP="007F6509">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37D6AE3E" w14:textId="77777777" w:rsidR="006D1633" w:rsidRPr="00930A31" w:rsidRDefault="006D1633" w:rsidP="007F6509">
            <w:pPr>
              <w:pStyle w:val="Default"/>
              <w:spacing w:before="40" w:after="40"/>
              <w:rPr>
                <w:rFonts w:ascii="Arial" w:hAnsi="Arial" w:cs="Arial"/>
                <w:color w:val="auto"/>
                <w:sz w:val="18"/>
                <w:szCs w:val="18"/>
              </w:rPr>
            </w:pPr>
            <w:r>
              <w:rPr>
                <w:rFonts w:ascii="Arial" w:hAnsi="Arial" w:cs="Arial"/>
                <w:color w:val="auto"/>
                <w:sz w:val="18"/>
                <w:szCs w:val="18"/>
              </w:rPr>
              <w:t>N/A</w:t>
            </w:r>
          </w:p>
        </w:tc>
      </w:tr>
    </w:tbl>
    <w:p w14:paraId="62B09CE5" w14:textId="77777777" w:rsidR="006D1633" w:rsidRDefault="006D1633" w:rsidP="006D1633">
      <w:pPr>
        <w:rPr>
          <w:b/>
          <w:bCs/>
        </w:rPr>
      </w:pPr>
      <w:r>
        <w:rPr>
          <w:b/>
          <w:bCs/>
        </w:rPr>
        <w:br w:type="page"/>
      </w:r>
    </w:p>
    <w:p w14:paraId="2C7FF6E0" w14:textId="77777777" w:rsidR="006D1633" w:rsidRDefault="006D1633" w:rsidP="006D1633">
      <w:r w:rsidRPr="00825462">
        <w:rPr>
          <w:b/>
          <w:bCs/>
        </w:rPr>
        <w:lastRenderedPageBreak/>
        <w:t xml:space="preserve">Supplementary Table </w:t>
      </w:r>
      <w:r>
        <w:rPr>
          <w:b/>
          <w:bCs/>
        </w:rPr>
        <w:t>2</w:t>
      </w:r>
      <w:r>
        <w:t xml:space="preserve">. ROBINS-I. </w:t>
      </w:r>
      <w:r w:rsidRPr="00964BFF">
        <w:t xml:space="preserve">Risk </w:t>
      </w:r>
      <w:proofErr w:type="gramStart"/>
      <w:r w:rsidRPr="00964BFF">
        <w:t>Of</w:t>
      </w:r>
      <w:proofErr w:type="gramEnd"/>
      <w:r w:rsidRPr="00964BFF">
        <w:t xml:space="preserve"> Bias In Non-randomized Studies </w:t>
      </w:r>
      <w:r>
        <w:t>o</w:t>
      </w:r>
      <w:r w:rsidRPr="00964BFF">
        <w:t>f Interventions assessment tool</w:t>
      </w:r>
    </w:p>
    <w:tbl>
      <w:tblPr>
        <w:tblStyle w:val="Grigliatabellachiara"/>
        <w:tblW w:w="5000" w:type="pct"/>
        <w:tblLook w:val="04A0" w:firstRow="1" w:lastRow="0" w:firstColumn="1" w:lastColumn="0" w:noHBand="0" w:noVBand="1"/>
      </w:tblPr>
      <w:tblGrid>
        <w:gridCol w:w="1706"/>
        <w:gridCol w:w="1572"/>
        <w:gridCol w:w="1572"/>
        <w:gridCol w:w="1572"/>
        <w:gridCol w:w="1573"/>
        <w:gridCol w:w="1573"/>
        <w:gridCol w:w="1573"/>
        <w:gridCol w:w="1573"/>
        <w:gridCol w:w="1562"/>
      </w:tblGrid>
      <w:tr w:rsidR="006D1633" w:rsidRPr="007D0D0B" w14:paraId="0A3CA00E" w14:textId="77777777" w:rsidTr="007F6509">
        <w:trPr>
          <w:trHeight w:val="567"/>
        </w:trPr>
        <w:tc>
          <w:tcPr>
            <w:tcW w:w="556" w:type="pct"/>
            <w:vMerge w:val="restart"/>
          </w:tcPr>
          <w:p w14:paraId="442EC89D"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heme="majorBidi" w:eastAsia="Times New Roman" w:hAnsiTheme="majorBidi" w:cstheme="majorBidi"/>
                <w:b/>
                <w:bCs/>
                <w:kern w:val="0"/>
                <w:sz w:val="20"/>
                <w:szCs w:val="20"/>
                <w:lang w:eastAsia="it-IT"/>
                <w14:ligatures w14:val="none"/>
              </w:rPr>
              <w:t>Study</w:t>
            </w:r>
          </w:p>
        </w:tc>
        <w:tc>
          <w:tcPr>
            <w:tcW w:w="3889" w:type="pct"/>
            <w:gridSpan w:val="7"/>
          </w:tcPr>
          <w:p w14:paraId="51D315B0"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heme="majorBidi" w:eastAsia="Times New Roman" w:hAnsiTheme="majorBidi" w:cstheme="majorBidi"/>
                <w:b/>
                <w:bCs/>
                <w:kern w:val="0"/>
                <w:sz w:val="20"/>
                <w:szCs w:val="20"/>
                <w:lang w:eastAsia="it-IT"/>
                <w14:ligatures w14:val="none"/>
              </w:rPr>
              <w:t>Bias</w:t>
            </w:r>
            <w:proofErr w:type="spellEnd"/>
            <w:r w:rsidRPr="005A2BBC">
              <w:rPr>
                <w:rFonts w:asciiTheme="majorBidi" w:eastAsia="Times New Roman" w:hAnsiTheme="majorBidi" w:cstheme="majorBidi"/>
                <w:b/>
                <w:bCs/>
                <w:kern w:val="0"/>
                <w:sz w:val="20"/>
                <w:szCs w:val="20"/>
                <w:lang w:eastAsia="it-IT"/>
                <w14:ligatures w14:val="none"/>
              </w:rPr>
              <w:t xml:space="preserve"> </w:t>
            </w:r>
            <w:proofErr w:type="spellStart"/>
            <w:r w:rsidRPr="005A2BBC">
              <w:rPr>
                <w:rFonts w:asciiTheme="majorBidi" w:eastAsia="Times New Roman" w:hAnsiTheme="majorBidi" w:cstheme="majorBidi"/>
                <w:b/>
                <w:bCs/>
                <w:kern w:val="0"/>
                <w:sz w:val="20"/>
                <w:szCs w:val="20"/>
                <w:lang w:eastAsia="it-IT"/>
                <w14:ligatures w14:val="none"/>
              </w:rPr>
              <w:t>domains</w:t>
            </w:r>
            <w:proofErr w:type="spellEnd"/>
          </w:p>
        </w:tc>
        <w:tc>
          <w:tcPr>
            <w:tcW w:w="556" w:type="pct"/>
            <w:vMerge w:val="restart"/>
          </w:tcPr>
          <w:p w14:paraId="29F3D4EF"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heme="majorBidi" w:eastAsia="Times New Roman" w:hAnsiTheme="majorBidi" w:cstheme="majorBidi"/>
                <w:b/>
                <w:bCs/>
                <w:kern w:val="0"/>
                <w:sz w:val="20"/>
                <w:szCs w:val="20"/>
                <w:lang w:eastAsia="it-IT"/>
                <w14:ligatures w14:val="none"/>
              </w:rPr>
              <w:t>Overall</w:t>
            </w:r>
            <w:proofErr w:type="spellEnd"/>
            <w:r w:rsidRPr="005A2BBC">
              <w:rPr>
                <w:rFonts w:asciiTheme="majorBidi" w:eastAsia="Times New Roman" w:hAnsiTheme="majorBidi" w:cstheme="majorBidi"/>
                <w:b/>
                <w:bCs/>
                <w:kern w:val="0"/>
                <w:sz w:val="20"/>
                <w:szCs w:val="20"/>
                <w:lang w:eastAsia="it-IT"/>
                <w14:ligatures w14:val="none"/>
              </w:rPr>
              <w:t xml:space="preserve"> </w:t>
            </w:r>
            <w:proofErr w:type="spellStart"/>
            <w:r w:rsidRPr="005A2BBC">
              <w:rPr>
                <w:rFonts w:asciiTheme="majorBidi" w:eastAsia="Times New Roman" w:hAnsiTheme="majorBidi" w:cstheme="majorBidi"/>
                <w:b/>
                <w:bCs/>
                <w:kern w:val="0"/>
                <w:sz w:val="20"/>
                <w:szCs w:val="20"/>
                <w:lang w:eastAsia="it-IT"/>
                <w14:ligatures w14:val="none"/>
              </w:rPr>
              <w:t>judgement</w:t>
            </w:r>
            <w:proofErr w:type="spellEnd"/>
          </w:p>
        </w:tc>
      </w:tr>
      <w:tr w:rsidR="006D1633" w:rsidRPr="007D0D0B" w14:paraId="6B532B83" w14:textId="77777777" w:rsidTr="007F6509">
        <w:trPr>
          <w:trHeight w:val="567"/>
        </w:trPr>
        <w:tc>
          <w:tcPr>
            <w:tcW w:w="556" w:type="pct"/>
            <w:vMerge/>
          </w:tcPr>
          <w:p w14:paraId="52D4FAA6" w14:textId="77777777" w:rsidR="006D1633" w:rsidRPr="005A2BBC" w:rsidRDefault="006D1633" w:rsidP="007F6509">
            <w:pPr>
              <w:spacing w:before="240" w:after="240" w:line="360" w:lineRule="auto"/>
              <w:rPr>
                <w:rFonts w:asciiTheme="majorBidi" w:eastAsia="Times New Roman" w:hAnsiTheme="majorBidi" w:cstheme="majorBidi"/>
                <w:b/>
                <w:bCs/>
                <w:kern w:val="0"/>
                <w:sz w:val="20"/>
                <w:szCs w:val="20"/>
                <w:lang w:eastAsia="it-IT"/>
                <w14:ligatures w14:val="none"/>
              </w:rPr>
            </w:pPr>
          </w:p>
        </w:tc>
        <w:tc>
          <w:tcPr>
            <w:tcW w:w="556" w:type="pct"/>
          </w:tcPr>
          <w:p w14:paraId="4FA089AC"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heme="majorBidi" w:eastAsia="Times New Roman" w:hAnsiTheme="majorBidi" w:cstheme="majorBidi"/>
                <w:b/>
                <w:bCs/>
                <w:kern w:val="0"/>
                <w:sz w:val="20"/>
                <w:szCs w:val="20"/>
                <w:lang w:eastAsia="it-IT"/>
                <w14:ligatures w14:val="none"/>
              </w:rPr>
              <w:t>Bias</w:t>
            </w:r>
            <w:proofErr w:type="spellEnd"/>
            <w:r w:rsidRPr="005A2BBC">
              <w:rPr>
                <w:rFonts w:asciiTheme="majorBidi" w:eastAsia="Times New Roman" w:hAnsiTheme="majorBidi" w:cstheme="majorBidi"/>
                <w:b/>
                <w:bCs/>
                <w:kern w:val="0"/>
                <w:sz w:val="20"/>
                <w:szCs w:val="20"/>
                <w:lang w:eastAsia="it-IT"/>
                <w14:ligatures w14:val="none"/>
              </w:rPr>
              <w:t xml:space="preserve"> due to </w:t>
            </w:r>
            <w:proofErr w:type="spellStart"/>
            <w:r w:rsidRPr="005A2BBC">
              <w:rPr>
                <w:rFonts w:asciiTheme="majorBidi" w:eastAsia="Times New Roman" w:hAnsiTheme="majorBidi" w:cstheme="majorBidi"/>
                <w:b/>
                <w:bCs/>
                <w:kern w:val="0"/>
                <w:sz w:val="20"/>
                <w:szCs w:val="20"/>
                <w:lang w:eastAsia="it-IT"/>
                <w14:ligatures w14:val="none"/>
              </w:rPr>
              <w:t>confounding</w:t>
            </w:r>
            <w:proofErr w:type="spellEnd"/>
          </w:p>
        </w:tc>
        <w:tc>
          <w:tcPr>
            <w:tcW w:w="556" w:type="pct"/>
          </w:tcPr>
          <w:p w14:paraId="5CCE5D61"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in selection of participants</w:t>
            </w:r>
          </w:p>
        </w:tc>
        <w:tc>
          <w:tcPr>
            <w:tcW w:w="556" w:type="pct"/>
          </w:tcPr>
          <w:p w14:paraId="73E14088"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in classification of intervention</w:t>
            </w:r>
          </w:p>
        </w:tc>
        <w:tc>
          <w:tcPr>
            <w:tcW w:w="556" w:type="pct"/>
          </w:tcPr>
          <w:p w14:paraId="237589A2"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due to deviations from intended intervention</w:t>
            </w:r>
          </w:p>
        </w:tc>
        <w:tc>
          <w:tcPr>
            <w:tcW w:w="556" w:type="pct"/>
          </w:tcPr>
          <w:p w14:paraId="6F2DD8CD"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due to missing data</w:t>
            </w:r>
          </w:p>
        </w:tc>
        <w:tc>
          <w:tcPr>
            <w:tcW w:w="556" w:type="pct"/>
          </w:tcPr>
          <w:p w14:paraId="4CE31F37"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in measurement of outcome</w:t>
            </w:r>
          </w:p>
        </w:tc>
        <w:tc>
          <w:tcPr>
            <w:tcW w:w="556" w:type="pct"/>
          </w:tcPr>
          <w:p w14:paraId="40316CCD" w14:textId="77777777" w:rsidR="006D1633" w:rsidRPr="0045287B" w:rsidRDefault="006D1633" w:rsidP="007F6509">
            <w:pPr>
              <w:spacing w:before="240" w:after="240" w:line="360" w:lineRule="auto"/>
              <w:jc w:val="center"/>
              <w:rPr>
                <w:rFonts w:asciiTheme="majorBidi" w:eastAsia="Times New Roman" w:hAnsiTheme="majorBidi" w:cstheme="majorBidi"/>
                <w:b/>
                <w:bCs/>
                <w:kern w:val="0"/>
                <w:sz w:val="20"/>
                <w:szCs w:val="20"/>
                <w:lang w:val="en-GB" w:eastAsia="it-IT"/>
                <w14:ligatures w14:val="none"/>
              </w:rPr>
            </w:pPr>
            <w:r w:rsidRPr="0045287B">
              <w:rPr>
                <w:rFonts w:asciiTheme="majorBidi" w:eastAsia="Times New Roman" w:hAnsiTheme="majorBidi" w:cstheme="majorBidi"/>
                <w:b/>
                <w:bCs/>
                <w:kern w:val="0"/>
                <w:sz w:val="20"/>
                <w:szCs w:val="20"/>
                <w:lang w:val="en-GB" w:eastAsia="it-IT"/>
                <w14:ligatures w14:val="none"/>
              </w:rPr>
              <w:t>Bias in selection of the reported result</w:t>
            </w:r>
          </w:p>
        </w:tc>
        <w:tc>
          <w:tcPr>
            <w:tcW w:w="556" w:type="pct"/>
            <w:vMerge/>
          </w:tcPr>
          <w:p w14:paraId="4327DCEC" w14:textId="77777777" w:rsidR="006D1633" w:rsidRPr="0045287B" w:rsidRDefault="006D1633" w:rsidP="007F6509">
            <w:pPr>
              <w:spacing w:before="240" w:after="240" w:line="360" w:lineRule="auto"/>
              <w:rPr>
                <w:rFonts w:asciiTheme="majorBidi" w:eastAsia="Times New Roman" w:hAnsiTheme="majorBidi" w:cstheme="majorBidi"/>
                <w:b/>
                <w:bCs/>
                <w:kern w:val="0"/>
                <w:sz w:val="20"/>
                <w:szCs w:val="20"/>
                <w:lang w:val="en-GB" w:eastAsia="it-IT"/>
                <w14:ligatures w14:val="none"/>
              </w:rPr>
            </w:pPr>
          </w:p>
        </w:tc>
      </w:tr>
      <w:tr w:rsidR="006D1633" w:rsidRPr="007D0D0B" w14:paraId="1E894FE3" w14:textId="77777777" w:rsidTr="007F6509">
        <w:trPr>
          <w:trHeight w:val="567"/>
        </w:trPr>
        <w:tc>
          <w:tcPr>
            <w:tcW w:w="556" w:type="pct"/>
            <w:vAlign w:val="center"/>
          </w:tcPr>
          <w:p w14:paraId="70B9425D" w14:textId="0EC59FA0"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imes New Roman (Titoli (testo" w:eastAsia="Times New Roman" w:hAnsi="Times New Roman (Titoli (testo" w:cs="Times New Roman"/>
                <w:b/>
                <w:bCs/>
                <w:kern w:val="0"/>
                <w:sz w:val="20"/>
                <w:szCs w:val="20"/>
                <w:lang w:eastAsia="it-IT"/>
                <w14:ligatures w14:val="none"/>
              </w:rPr>
              <w:t>Barozzi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{"citationID":"1R13rahM","properties":{"formattedCitation":"[36]","plainCitation":"[36]","dontUpdate":true,"noteIndex":0},"citationItems":[{"id":2252,"uris":["http://zotero.org/users/9228761/items/V6LHRHVB"],"itemData":{"id":2252,"type":"article-journal","abstract":"Kaposi sarcoma (KS) is a vascular tumor that can develop in recipients of solid tissue transplants as a result of either primary infection or reactivation of a gammaherpesvirus, the KS- associated herpesvirus, also known as human herpesvirus-8 (HHV-8). We studied whether HHV-8 and the elusive KS progenitor cells could be transmitted from the donor through the grafts. We used a variety of molecular, cytogenetic, immunohistochemical and immunofluorescence methods to show that the HHV-8-infected neoplastic cells in post-transplant KS from five of eight renal transplant patients harbored either genetic or antigenic markers of their matched donors. These data suggest the use of donor-derived HHV-8-specific T cells for the control of post-transplant KS.","container-title":"Nature Medicine","DOI":"10.1038/nm862","ISSN":"1078-8956","issue":"5","journalAbbreviation":"Nat Med","language":"eng","note":"PMID: 12692543","page":"554-561","source":"PubMed","title":"Post-transplant Kaposi sarcoma originates from the seeding of donor-derived progenitors","volume":"9","author":[{"family":"Barozzi","given":"Patrizia"},{"family":"Luppi","given":"Mario"},{"family":"Facchetti","given":"Fabio"},{"family":"Mecucci","given":"Cristina"},{"family":"Al</w:instrText>
            </w:r>
            <w:r>
              <w:rPr>
                <w:rFonts w:ascii="Times New Roman (Titoli (testo" w:eastAsia="Times New Roman" w:hAnsi="Times New Roman (Titoli (testo" w:cs="Times New Roman" w:hint="eastAsia"/>
                <w:b/>
                <w:bCs/>
                <w:sz w:val="20"/>
                <w:szCs w:val="20"/>
              </w:rPr>
              <w:instrText>ù</w:instrText>
            </w:r>
            <w:r>
              <w:rPr>
                <w:rFonts w:ascii="Times New Roman (Titoli (testo" w:eastAsia="Times New Roman" w:hAnsi="Times New Roman (Titoli (testo" w:cs="Times New Roman"/>
                <w:b/>
                <w:bCs/>
                <w:sz w:val="20"/>
                <w:szCs w:val="20"/>
              </w:rPr>
              <w:instrText xml:space="preserve">","given":"Milena"},{"family":"Sarid","given":"Ronit"},{"family":"Rasini","given":"Valeria"},{"family":"Ravazzini","given":"Luisa"},{"family":"Rossi","given":"Elisa"},{"family":"Festa","given":"Silvana"},{"family":"Crescenzi","given":"Barbara"},{"family":"Wolf","given":"Dana G."},{"family":"Schulz","given":"Thomas F."},{"family":"Torelli","given":"Giuseppe"}],"issued":{"date-parts":[["2003",5]]}}}],"schema":"https://github.com/citation-style-language/schema/raw/master/csl-citation.json"}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[3</w:t>
            </w:r>
            <w:r w:rsidR="002233AE">
              <w:rPr>
                <w:rFonts w:ascii="Times New Roman (Titoli (testo" w:eastAsia="Times New Roman" w:hAnsi="Times New Roman (Titoli (testo" w:cs="Times New Roman"/>
                <w:b/>
                <w:bCs/>
                <w:kern w:val="0"/>
                <w:sz w:val="20"/>
                <w:szCs w:val="20"/>
                <w:lang w:eastAsia="it-IT"/>
                <w14:ligatures w14:val="none"/>
              </w:rPr>
              <w:t>9</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0E33DAB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659FB0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75008BB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0FBF63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4D2191F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BEA9A5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22F9FA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80C64F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24EBFF39" w14:textId="77777777" w:rsidTr="007F6509">
        <w:trPr>
          <w:trHeight w:val="567"/>
        </w:trPr>
        <w:tc>
          <w:tcPr>
            <w:tcW w:w="556" w:type="pct"/>
            <w:vAlign w:val="center"/>
          </w:tcPr>
          <w:p w14:paraId="14CA853E" w14:textId="09867790"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imes New Roman (Titoli (testo" w:eastAsia="Times New Roman" w:hAnsi="Times New Roman (Titoli (testo" w:cs="Times New Roman"/>
                <w:b/>
                <w:bCs/>
                <w:kern w:val="0"/>
                <w:sz w:val="20"/>
                <w:szCs w:val="20"/>
                <w:lang w:eastAsia="it-IT"/>
                <w14:ligatures w14:val="none"/>
              </w:rPr>
              <w:t>Pietrosi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{"citationID":"6qSlmaJX","properties":{"formattedCitation":"[39]","plainCitation":"[39]","dontUpdate":true,"noteIndex":0},"citationItems":[{"id":2258,"uris":["http://zotero.org/users/9228761/items/6AQP8SNQ"],"itemData":{"id":2258,"type":"article-journal","abstract":"Human herpesvirus 8 (HHV8) is pathogenic in humans, especially in cases of immunosuppression. We evaluated the risk of HHV8 transmission from liver donors, and its clinical impact in southern Italy, where its seroprevalence in the general population is reported to be as high as 18.3%. We tested 179 liver transplant recipients and their donors for HHV8 antibodies at the time of transplantation, and implemented in all recipients a 12-month posttransplant surveillance program for HHV8 infection. Of the 179 liver transplant recipients enrolled, 10.6% were HHV8 seropositive before transplantation, whereas the organ donor's seroprevalence was 4.4%. Eight seronegative patients received a liver from a seropositive donor, and four of them developed primary HHV8 infection. Two of these patients had lethal nonmalignant illness with systemic involvement and multiorgan failure. Among the 19 HHV8 seropositive recipients, two had viral reactivation after liver transplantation. In addition, an HHV8 seronegative recipient of a seronegative donor developed primary HHV8 infection and multicentric Castleman's disease. In conclusion, primary HHV8 infection transmitted from a seropositive donor to a seronegative liver transplant recipient can cause a severe nonmalignant illness associated with high mortality. Donor screening for HHV8 should be considered in geographic areas with a high prevalence of such infection.","container-title":"American Journal of Transplantation: Official Journal of the American Society of Transplantation and the American Society of Transplant Surgeons","DOI":"10.1111/j.1600-6143.2011.03769.x","ISSN":"1600-6143","issue":"12","journalAbbreviation":"Am J Transplant","language":"eng","note":"PMID: 21966899","page":"2715-2723","source":"PubMed","title":"Primary and reactivated HHV8 infection and disease after liver transplantation: a prospective study","title-short":"Primary and reactivated HHV8 infection and disease after liver transplantation","volume":"11","author":[{"family":"Pietrosi","given":"G."},{"family":"Vizzini","given":"G."},{"family":"Pipitone","given":"L."},{"family":"Di Martino","given":"G."},{"family":"Minervini","given":"M. I."},{"family":"Lo Iacono","given":"G."},{"family":"Conaldi","given":"P. G."},{"family":"Grossi","given":"P."},{"family":"Lamonaca","given":"V."},{"family":"Galatioto","given":"L."},{"family":"Gruttadauria","given":"S."},{"family":"Gridelli","given":"B."}],"issued":{"date-parts":[["2011",12]]}}}],"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Pr>
                <w:rFonts w:ascii="Times New Roman (Titoli (testo" w:eastAsia="Times New Roman" w:hAnsi="Times New Roman (Titoli (testo" w:cs="Times New Roman"/>
                <w:b/>
                <w:bCs/>
                <w:kern w:val="0"/>
                <w:sz w:val="20"/>
                <w:szCs w:val="20"/>
                <w:lang w:eastAsia="it-IT"/>
                <w14:ligatures w14:val="none"/>
              </w:rPr>
              <w:t>4</w:t>
            </w:r>
            <w:r w:rsidR="002233AE">
              <w:rPr>
                <w:rFonts w:ascii="Times New Roman (Titoli (testo" w:eastAsia="Times New Roman" w:hAnsi="Times New Roman (Titoli (testo" w:cs="Times New Roman"/>
                <w:b/>
                <w:bCs/>
                <w:kern w:val="0"/>
                <w:sz w:val="20"/>
                <w:szCs w:val="20"/>
                <w:lang w:eastAsia="it-IT"/>
                <w14:ligatures w14:val="none"/>
              </w:rPr>
              <w:t>2</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386663D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B10A0B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7F2917A"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FC3DEF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684DAE4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723C00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1896A3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FBB710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1FD22F4E" w14:textId="77777777" w:rsidTr="007F6509">
        <w:trPr>
          <w:trHeight w:val="567"/>
        </w:trPr>
        <w:tc>
          <w:tcPr>
            <w:tcW w:w="556" w:type="pct"/>
            <w:vAlign w:val="center"/>
          </w:tcPr>
          <w:p w14:paraId="0CAAFF58" w14:textId="144A0B92"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Boeckle</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{"citationID":"XZgzLc3p","properties":{"formattedCitation":"[88]","plainCitation":"[88]","dontUpdate":true,"noteIndex":0},"citationItems":[{"id":2372,"uris":["http://zotero.org/users/9228761/items/QMW8VP6D"],"itemData":{"id":2372,"type":"article-journal","abstract":"BACKGROUND: Human herpes virus (HHV8) is associated with Castleman's disease, primary effusion lymphoma, and the Kaposi's sarcoma (KS).\nPATIENTS AND METHODS: Among 3815 solid organ transplants performed at our center between 1977 and 2003, five patients (0.1%) were identified with KS.\nRESULTS: There were one cardiac, one liver, and three renal allograft recipients of median age of 52 (range 38 to 60) years, three of whom were females. Three patients were of Italian and one of Turkish descent; only one patient was a native Austrian. The onset of the disease was 2.0, 7.5, 7.8, 9.4 months, and 22 years posttransplant. Diagnosis of KS was based in all cases on histology. The heart recipient developed a tumor on the planta pedis; one renal recipient, on both legs. The liver and the two remaining renal recipients presented with disseminated disease. Treatment in all cases consisted of reduction in immunosuppression, together with surgery (n = 1), chemotherapy (n = 1), or irradiation (n = 2). Furthermore, immunosuppression was switched in two cases from Tacrolimus to Sirolimus. In the liver recipient a complete response was achieved; he died, however, due to noncompliance followed by graft failure. One renal recipient died without evidence of recurrent disease from myocardial infarction. The cardiac and two renal recipients are alive between 4 months and 17 years with well-functioning grafts and no evidence of recurrent disease.\nDISCUSSION: HHV8-associated lesions seem to be extremely rare in the Central European transplant population. Nevertheless, awareness of KS is important for early diagnosis and optimal treatment.","container-title":"Transplantation Proceedings","DOI":"10.1016/j.transproceed.2005.03.144","ISSN":"0041-1345","issue":"4","journalAbbreviation":"Transplant Proc","language":"eng","note":"PMID: 15919500","page":"1905-1909","source":"PubMed","title":"Kaposi sarcoma in solid organ transplant recipients: a single center report","title-short":"Kaposi sarcoma in solid organ transplant recipients","volume":"37","author":[{"family":"Boeckle","given":"E."},{"family":"Boesmueller","given":"C."},{"family":"Wiesmayr","given":"S."},{"family":"Mark","given":"W."},{"family":"Rieger","given":"M."},{"family":"Tabarelli","given":"D."},{"family":"Graziadei","given":"I."},{"family":"Hoefer","given":"D."},{"family":"Antretter","given":"H."},{"family":"Stelzmueller","given":"I."},{"family":"Krugmann","given":"J."},{"family":"Zangerle","given":"R."},{"family":"Huemer","given":"H."},{"family":"Poelzl","given":"G."},{"family":"Margreiter","given":"R."},{"family":"Bonatti","given":"H."}],"issued":{"date-parts":[["2005",5]]}}}],"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1</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171295B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3F058AC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52A9732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9B2AD2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66A8934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C2788F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3BDB0E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F38C45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28C51E6D" w14:textId="77777777" w:rsidTr="007F6509">
        <w:trPr>
          <w:trHeight w:val="567"/>
        </w:trPr>
        <w:tc>
          <w:tcPr>
            <w:tcW w:w="556" w:type="pct"/>
            <w:vAlign w:val="center"/>
          </w:tcPr>
          <w:p w14:paraId="5D6D7F0D" w14:textId="65F85FFA"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Mitxelena</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{"citationID":"mMqmrjRG","properties":{"formattedCitation":"[89]","plainCitation":"[89]","dontUpdate":true,"noteIndex":0},"citationItems":[{"id":2374,"uris":["http://zotero.org/users/9228761/items/HA6U8XU7"],"itemData":{"id":2374,"type":"article-journal","abstract":"Background Kaposi's sarcoma (KS) in renal transplant recipients (RTRs) probably arises from a complex interplay of multiple factors. Objective In order to analyze the prevalence of KS in patients transplanted at the Cruces Hospital in Bilbao, together with their clinical features, treatment, and etiologic factors, we performed a study using the registry of RTRs in our center. Methods The records of 1230 kidney transplant patients at the Cruces Hospital between 1979 and 1998 were reviewed. Immunosuppressive therapy was reduced once a diagnosis of KS was made. A nested polymerase chain reaction was used to detect human herpesvirus 8 (HHV-8) DNA in the biopsy tissue. The DNA was extracted from fresh tissue (n = 2) or from formalin-fixed, paraffin-embedded specimens (n = 5). Results Six cases of KS were diagnosed. All patients with cutaneous KS improved with a reduction in immunosuppressive drugs. HHV-8 was detected in 100% (2/2) of the frozen biopsies and 20% (1/5) of the formalin-fixed samples investigated. Conclusions Our experience indicates that a continuous state of immunodeficiency is important for the development of KS in RTRs. The association, previously described between HHV-8 and transplant-associated KS, also exists in the studied population.","container-title":"International Journal of Dermatology","DOI":"10.1046/j.1365-4362.2003.01636.x","ISSN":"1365-4632","issue":"1","language":"en","note":"_eprint: https://onlinelibrary.wiley.com/doi/pdf/10.1046/j.1365-4362.2003.01636.x","page":"18-22","source":"Wiley Online Library","title":"Kaposi's sarcoma in renal transplant patients: experience at the Cruces Hospital in Bilbao","title-short":"Kaposi's sarcoma in renal transplant patients","volume":"42","author":[{"family":"Mitxelena","given":"Josune"},{"family":"Gomez-Ullate","given":"Pablo"},{"family":"Aguirre","given":"Antonio"},{"family":"Rubio","given":"Gurutze"},{"family":"Lampreabe","given":"Ildefonso"},{"family":"D</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az-P</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rez","given":"Jos</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 xml:space="preserve"> Luis"}],"issued":{"date-parts":[["2003"]]}}}],"schema":"https://github.com/citation-style-language/schema/raw/master/csl-citation.json"}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2</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4CB00D0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8EFE62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65D83F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C9C891A"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6C44734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907338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4516A1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25F9AD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7C0BF42E" w14:textId="77777777" w:rsidTr="007F6509">
        <w:trPr>
          <w:trHeight w:val="567"/>
        </w:trPr>
        <w:tc>
          <w:tcPr>
            <w:tcW w:w="556" w:type="pct"/>
            <w:vAlign w:val="center"/>
          </w:tcPr>
          <w:p w14:paraId="2D2D0508" w14:textId="460DAE10"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Hernandez</w:t>
            </w:r>
            <w:proofErr w:type="spellEnd"/>
            <w:r w:rsidRPr="005A2BBC">
              <w:rPr>
                <w:rFonts w:ascii="Times New Roman (Titoli (testo" w:eastAsia="Times New Roman" w:hAnsi="Times New Roman (Titoli (testo" w:cs="Times New Roman"/>
                <w:b/>
                <w:bCs/>
                <w:kern w:val="0"/>
                <w:sz w:val="20"/>
                <w:szCs w:val="20"/>
                <w:lang w:eastAsia="it-IT"/>
                <w14:ligatures w14:val="none"/>
              </w:rPr>
              <w:t>-Sierra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{"citationID":"IOurdhAw","properties":{"formattedCitation":"[90]","plainCitation":"[90]","dontUpdate":true,"noteIndex":0},"citationItems":[{"id":2376,"uris":["http://zotero.org/users/9228761/items/38PSNHRN"],"itemData":{"id":2376,"type":"article-journal","abstract":"Kaposi's sarcoma (KS) is one of the most frequent transplant related tumors. Several pathways are involved; however, the impact of the molecular phenotype associated to the tumor stage and the behavior-depending resultant therapy is still unknown. The aim of our study was to analyze the role of HHV-8 and mTOR pathway in tumor stages of skin KS after renal transplantation. Twelve renal transplant recipients with cutaneous KS from five transplant centers (1980-2007) under reduction of immunosuppression or conversion to mTOR inhibitor were included. The expression of HHV-8, PTEN, TGF</w:instrText>
            </w:r>
            <w:r>
              <w:rPr>
                <w:rFonts w:ascii="Times New Roman (Titoli (testo" w:eastAsia="Times New Roman" w:hAnsi="Times New Roman (Titoli (testo" w:cs="Times New Roman" w:hint="eastAsia"/>
                <w:b/>
                <w:bCs/>
                <w:sz w:val="20"/>
                <w:szCs w:val="20"/>
              </w:rPr>
              <w:instrText>β</w:instrText>
            </w:r>
            <w:r>
              <w:rPr>
                <w:rFonts w:ascii="Times New Roman (Titoli (testo" w:eastAsia="Times New Roman" w:hAnsi="Times New Roman (Titoli (testo" w:cs="Times New Roman"/>
                <w:b/>
                <w:bCs/>
                <w:sz w:val="20"/>
                <w:szCs w:val="20"/>
              </w:rPr>
              <w:instrText>, VEGF, phospho-mTOR, and phospho-P70S6K in tumoral tissue was analyzed. KS lesions were classified as patch, plaque, and nodule state. HHV-8 infection was found in all tissue samples. KS lesions showed high activation of VEGF, p-mTOR and p-P70S6K, low PTEN, and null TGF</w:instrText>
            </w:r>
            <w:r>
              <w:rPr>
                <w:rFonts w:ascii="Times New Roman (Titoli (testo" w:eastAsia="Times New Roman" w:hAnsi="Times New Roman (Titoli (testo" w:cs="Times New Roman" w:hint="eastAsia"/>
                <w:b/>
                <w:bCs/>
                <w:sz w:val="20"/>
                <w:szCs w:val="20"/>
              </w:rPr>
              <w:instrText>β</w:instrText>
            </w:r>
            <w:r>
              <w:rPr>
                <w:rFonts w:ascii="Times New Roman (Titoli (testo" w:eastAsia="Times New Roman" w:hAnsi="Times New Roman (Titoli (testo" w:cs="Times New Roman"/>
                <w:b/>
                <w:bCs/>
                <w:sz w:val="20"/>
                <w:szCs w:val="20"/>
              </w:rPr>
              <w:instrText xml:space="preserve"> expression. The only pathway activated in a staging-dependent manner was mTOR with higher p-mTOR and p-P70S6K expression in nodule versus patch stage. KS lesions disappeared after 5.24 months in all converted patients without any recurrence in 14.05 years of mean follow-up. The activation of mTOR pathway according to KS stages supports the rational of the mTOR inhibitor in post-transplant Kaposi.","container-title":"Transplant International: Official Journal of the European Society for Organ Transplantation","DOI":"10.1111/tri.12800","ISSN":"1432-2277","issue":"9","journalAbbreviation":"Transpl Int","language":"eng","note":"PMID: 27208691","page":"1008-1016","source":"PubMed","title":"Role of HHV-8 and mTOR pathway in post-transplant Kaposi sarcoma staging","volume":"29","author":[{"family":"Hern</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ndez-Sierra","given":"Astrid"},{"family":"Rovira","given":"Jordi"},{"family":"Petit","given":"Anna"},{"family":"Moya-Rull","given":"Daniel"},{"family":"Mazuecos","given":"Mar</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a Auxiliadora"},{"family":"S</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 xml:space="preserve">nchez-Fructuoso","given":"Ana Isabel"},{"family":"Errasti","given":"Pedro"},{"family":"Idoate","given":"Miguel </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ngel"},{"family":"Cruzado","given":"Josep Mar</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 xml:space="preserve">a"},{"family":"Vidal","given":"August"},{"family":"Diekmann","given":"Fritz"},{"family":"Oppenheimer","given":"Federico"},{"family":"Campistol","given":"Josep M."},{"family":"Revuelta","given":"Ignacio"}],"issued":{"date-parts":[["2016",9]]}}}],"schema":"https://github.com/citation-style-language/schema/raw/master/csl-citation.json"}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3</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3326CEB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72D3F40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84686D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4AECF9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515E177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21B6FAA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3BA00D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1BF898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7A9B344C" w14:textId="77777777" w:rsidTr="007F6509">
        <w:trPr>
          <w:trHeight w:val="567"/>
        </w:trPr>
        <w:tc>
          <w:tcPr>
            <w:tcW w:w="556" w:type="pct"/>
            <w:vAlign w:val="center"/>
          </w:tcPr>
          <w:p w14:paraId="71A37761" w14:textId="1F9F14F2"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Zavos</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{"citationID":"6PH8IUPz","properties":{"formattedCitation":"[91]","plainCitation":"[91]","dontUpdate":true,"noteIndex":0},"citationItems":[{"id":2378,"uris":["http://zotero.org/users/9228761/items/BSBFT9BW"],"itemData":{"id":2378,"type":"article-journal","abstract":"Abstract: The incidence of Kaposi's sarcoma (KS) in transplant recipients is 400</w:instrText>
            </w:r>
            <w:r>
              <w:rPr>
                <w:rFonts w:ascii="Times New Roman (Titoli (testo" w:eastAsia="Times New Roman" w:hAnsi="Times New Roman (Titoli (testo" w:cs="Times New Roman" w:hint="eastAsia"/>
                <w:b/>
                <w:bCs/>
                <w:sz w:val="20"/>
                <w:szCs w:val="20"/>
              </w:rPr>
              <w:instrText>–</w:instrText>
            </w:r>
            <w:r>
              <w:rPr>
                <w:rFonts w:ascii="Times New Roman (Titoli (testo" w:eastAsia="Times New Roman" w:hAnsi="Times New Roman (Titoli (testo" w:cs="Times New Roman"/>
                <w:b/>
                <w:bCs/>
                <w:sz w:val="20"/>
                <w:szCs w:val="20"/>
              </w:rPr>
              <w:instrText xml:space="preserve">500 times greater than that in the general population, and is rising within the transplant population. In this study, between March 1983 and December 2001, 1055 cases were recorded where KS developed in 18 patients (1.7%) who were treated with AZA + CsA + MP, MMF + CsA + MP, MMF + Tac + MP, CsA + MP, or AZA + MP therapy (AZA, azathioprine; CsA, cyclosporine A; MP, methylprednisolone; MMF, mycophenolate mofetil; Tac, Tacrolimus). In the present study, 18 renal transplant recipients who developed KS and were followed and analyzed. Analysis revealed that a continuous state of immunodeficiency is important for the development of KS. Prognosis in patients with KS limited to the skin is favorable, while visceral involvement is associated with high mortality. Transplant function is well preserved in most of the cases. The association, previously described, between human herpesvirus 8 (HHV8) and transplant-associated KS also exists in the studied population.","container-title":"Artificial Organs","DOI":"10.1111/j.1525-1594.2004.00019.x","ISSN":"1525-1594","issue":"6","language":"en","note":"_eprint: https://onlinelibrary.wiley.com/doi/pdf/10.1111/j.1525-1594.2004.00019.x","page":"595-599","source":"Wiley Online Library","title":"Clinicopathological Aspects of 18 Kaposi's Sarcoma among 1055 Greek Renal Transplant Recipients","volume":"28","author":[{"family":"Zavos","given":"George"},{"family":"Bokos","given":"John"},{"family":"Papaconstantinou","given":"Ioannis"},{"family":"Boletis","given":"John"},{"family":"Gazouli","given":"Maria"},{"family":"Kakisis","given":"John"},{"family":"Zografidis","given":"Anastassios"},{"family":"Kostakis","given":"Alkiviadis"}],"issued":{"date-parts":[["2004"]]}}}],"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4</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2727A90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378BE42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CBBB27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7BB197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7FCD8D1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BAAFD3C"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9C191B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2008FD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0DA46382" w14:textId="77777777" w:rsidTr="007F6509">
        <w:trPr>
          <w:trHeight w:val="567"/>
        </w:trPr>
        <w:tc>
          <w:tcPr>
            <w:tcW w:w="556" w:type="pct"/>
            <w:vAlign w:val="center"/>
          </w:tcPr>
          <w:p w14:paraId="2F3237DA" w14:textId="7428A6C1"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lastRenderedPageBreak/>
              <w:t>Zavos</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g8BGvtSJ","properties":{"formattedCitation":"[92]","plainCitation":"[92]","dontUpdate":true,"noteIndex":0},"citationItems":[{"id":2380,"uris":["http://zotero.org/users/9228761/items/TTWAKPX8"],"itemData":{"id":2380,"type":"article-journal","abstract":"Objective\nOne of the most common malignancies in kidney transplant recipients is Kaposi sarcoma. The incidence of Kaposi sarcoma, which develops after renal transplantation, is 400</w:instrText>
            </w:r>
            <w:r>
              <w:rPr>
                <w:rFonts w:ascii="Times New Roman (Titoli (testo" w:eastAsia="Times New Roman" w:hAnsi="Times New Roman (Titoli (testo" w:cs="Times New Roman" w:hint="eastAsia"/>
                <w:b/>
                <w:bCs/>
                <w:sz w:val="20"/>
                <w:szCs w:val="20"/>
              </w:rPr>
              <w:instrText>–</w:instrText>
            </w:r>
            <w:r>
              <w:rPr>
                <w:rFonts w:ascii="Times New Roman (Titoli (testo" w:eastAsia="Times New Roman" w:hAnsi="Times New Roman (Titoli (testo" w:cs="Times New Roman"/>
                <w:b/>
                <w:bCs/>
                <w:sz w:val="20"/>
                <w:szCs w:val="20"/>
              </w:rPr>
              <w:instrText>500 times higher than that in the general population. The aims of this study were to review the experience with Kaposi sarcoma in the highest-volume transplantation Unit in Greece and to analyze clinical characteristics and response to treatment, with respect to both the patients' survival and the renal graft function.\nMaterials and Methods\nThe records of 2008 renal graft recipients between March 1983 and December 2012 were retrospectively reviewed. Kaposi sarcoma was diagnosed based on clinical, laboratory, radiological, endoscopic, and histopathologic examinations. The disease was staged according to the classification of Al-Khader et</w:instrText>
            </w:r>
            <w:r>
              <w:rPr>
                <w:rFonts w:ascii="Times New Roman (Titoli (testo" w:eastAsia="Times New Roman" w:hAnsi="Times New Roman (Titoli (testo" w:cs="Times New Roman" w:hint="eastAsia"/>
                <w:b/>
                <w:bCs/>
                <w:sz w:val="20"/>
                <w:szCs w:val="20"/>
              </w:rPr>
              <w:instrText> </w:instrText>
            </w:r>
            <w:r>
              <w:rPr>
                <w:rFonts w:ascii="Times New Roman (Titoli (testo" w:eastAsia="Times New Roman" w:hAnsi="Times New Roman (Titoli (testo" w:cs="Times New Roman"/>
                <w:b/>
                <w:bCs/>
                <w:sz w:val="20"/>
                <w:szCs w:val="20"/>
              </w:rPr>
              <w:instrText xml:space="preserve">al.\nResults\nThe prevalence of Kaposi sarcoma was 1.2% in our renal transplant population. Of these, 1006 recipients underwent living-donor renal transplantation, whereas 1002 received their graft from deceased donors. Post-transplantation malignancy developed in 153 patients, among which, Kaposi sarcoma has been found in 24 cases. Of the 24 cases of Kaposi sarcoma, lesions were mainly cutaneous in 14 cases, visceral and cutaneous in 8, and concomitant visceral and lymph node involvement was observed in 2 patients. With regard to the final outcome, 20 patients (83.3%) showed remission of the disease, whereas 4 patients with visceral involvement (16.6%) did not respond to chemotherapy and discontinuation of immunosuppression and died. Moreover, 8 deaths occurred due to apparently unrelated causes.\nConclusions\nKaposi sarcoma is an important part (15.7%) of all post-transplantation neoplasias in our series. Furthermore, our findings confirmed the previously described close association between human herpesvirus-8 and post-transplantation Kaposi sarcoma. Reduction of immunosuppression or discontinuation of calcineurin inhibitors results in remission of the disease in most of the cases. Prognosis in patients with Kaposi sarcoma limited to the skin is favorable, whereas visceral involvement is associated with high mortality.","container-title":"Transplantation Proceedings","DOI":"10.1016/j.transproceed.2014.09.165","ISSN":"0041-1345","issue":"9","journalAbbreviation":"Transplantation Proceedings","page":"3199-3202","source":"ScienceDirect","title":"Incidence and Management of Kaposi Sarcoma in Renal Transplant Recipients: The Greek Experience","title-short":"Incidence and Management of Kaposi Sarcoma in Renal Transplant Recipients","volume":"46","author":[{"family":"Zavos","given":"G."},{"family":"Moris","given":"D."},{"family":"Vernadakis","given":"S."},{"family":"Bokos","given":"J."},{"family":"Lionaki","given":"S."},{"family":"Mamarelis","given":"G."},{"family":"Panagiotellis","given":"K."},{"family":"Zavvos","given":"V."},{"family":"Boletis","given":"I."}],"issued":{"date-parts":[["2014",11,1]]}}}],"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5</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349583E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66F3243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8C13B4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80B0E5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6B31343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59ADB07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757E14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16B54E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5E308447" w14:textId="77777777" w:rsidTr="007F6509">
        <w:trPr>
          <w:trHeight w:val="567"/>
        </w:trPr>
        <w:tc>
          <w:tcPr>
            <w:tcW w:w="556" w:type="pct"/>
            <w:vAlign w:val="center"/>
          </w:tcPr>
          <w:p w14:paraId="768A19F0" w14:textId="40056781"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Weigert</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{"citationID":"l4l3ZWDs","properties":{"formattedCitation":"[93]","plainCitation":"[93]","dontUpdate":true,"noteIndex":0},"citationItems":[{"id":2382,"uris":["http://zotero.org/users/9228761/items/28V9CENC"],"itemData":{"id":2382,"type":"article-journal","abstract":"Kaposi's sarcoma (KS) developed among 11 of 416 renal allograft recipients transplanted between 1985 and 2000. Only 3 among 364 Caucasian recipients developed KS, while it affected 8 of 52 Black patients, all of whom had been born in African countries (P &lt;.001). All patients had their immunosuppression reduced; two also received daunorubicin and one received electrotherapy. Three patients developed accelerated renal allograft dysfunction, probably due to the reduced immunosuppression. Remission of KS was observed in seven patients, while lesions stabilized or improved partially in the other four. After resuming dialysis 2 of 11 patients died; both were in KS remission. Human herpes virus-8 (HHV-8) serology and DNA analysis was evaluated in sera obtained from seven donors: all were negative. Conversely, among eight sera collected pretransplant from the nine living recipients, HHV-8 IgG was detected in six and DNA was present in one. HHV-8 IgG was expressed in all patients (9/9) at some point posttransplant; DNA was detected in three patients. Therefore, the robust ethnic predisposition to KS was associated with a high pretransplant prevalence of HHV-8 among African recipients. Although some seroconversions were detected posttransplant, there was no evidence for donor-to-recipient transmission.","container-title":"Transplantation Proceedings","DOI":"10.1016/j.transproceed.2004.05.023","ISSN":"0041-1345","issue":"4","journalAbbreviation":"Transplant Proc","language":"eng","note":"PMID: 15194310","page":"902-904","source":"PubMed","title":"Human herpes virus-8 serology and DNA analysis in recipients of renal allografts showing Kaposi's sarcoma and their respective donors","volume":"36","author":[{"family":"Weigert","given":"A. L."},{"family":"Pires","given":"A."},{"family":"Adrag</w:instrText>
            </w:r>
            <w:r>
              <w:rPr>
                <w:rFonts w:ascii="Times New Roman (Titoli (testo" w:eastAsia="Times New Roman" w:hAnsi="Times New Roman (Titoli (testo" w:cs="Times New Roman" w:hint="eastAsia"/>
                <w:b/>
                <w:bCs/>
                <w:sz w:val="20"/>
                <w:szCs w:val="20"/>
              </w:rPr>
              <w:instrText>ã</w:instrText>
            </w:r>
            <w:r>
              <w:rPr>
                <w:rFonts w:ascii="Times New Roman (Titoli (testo" w:eastAsia="Times New Roman" w:hAnsi="Times New Roman (Titoli (testo" w:cs="Times New Roman"/>
                <w:b/>
                <w:bCs/>
                <w:sz w:val="20"/>
                <w:szCs w:val="20"/>
              </w:rPr>
              <w:instrText xml:space="preserve">o","given":"T."},{"family":"Cardoso","given":"E."},{"family":"Cardoso","given":"C."},{"family":"Sancho","given":"R."},{"family":"Trindade","given":"H."},{"family":"Pimentel","given":"M. Serpa"},{"family":"Casqueiro","given":"A."},{"family":"Machado","given":"D."}],"issued":{"date-parts":[["2004",5]]}}}],"schema":"https://github.com/citation-style-language/schema/raw/master/csl-citation.json"}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6</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2B11FBD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BF856A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120364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BD023A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3AF59FC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BFF7FC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3D5605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7BDCBC4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1FD026C6" w14:textId="77777777" w:rsidTr="007F6509">
        <w:trPr>
          <w:trHeight w:val="567"/>
        </w:trPr>
        <w:tc>
          <w:tcPr>
            <w:tcW w:w="556" w:type="pct"/>
            <w:vAlign w:val="center"/>
          </w:tcPr>
          <w:p w14:paraId="064F7B87" w14:textId="571ABE61"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Aseni</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{"citationID":"eRRqy8C0","properties":{"formattedCitation":"[94]","plainCitation":"[94]","dontUpdate":true,"noteIndex":0},"citationItems":[{"id":2384,"uris":["http://zotero.org/users/9228761/items/5TYWHUUE"],"itemData":{"id":2384,"type":"article-journal","abstract":"The clinical course and outcome of 5 adult patients who underwent orthotopic liver transplantation (OLT) and developed Kaposi's sarcoma (KS) is reported. From October 1986 to July 2000, a total of 459 patients underwent 499 OLTs at our hospital. The immunosuppressive regimen consisted of cyclosporine, azathioprine, prednisone, and antithymocyte globulin. Tacrolimus was administered only in selected patients. Five patients developed KS, and the pathological diagnosis was established months 9 to 23 after OLT. Four of 5 patients died of KS, surviving 0 to 6 months after pathological diagnosis. The fifth patient, with KS confined to the skin, is disease free 6 months after diagnosis. All patients were treated with reduction of immunosuppressive therapy and/or chemotherapy. Retrospective molecular investigation by polymerase chain reaction for human herpesvirus type 8 DNA detected specific viral sequences in histological specimens of tissues involved by KS. In our experience with adult liver transplant recipients, we registered a slightly lower prevalence of KS compared with other reported data, but observed a high rate of graft involvement and mortality.","container-title":"Liver Transplantation: Official Publication of the American Association for the Study of Liver Diseases and the International Liver Transplantation Society","DOI":"10.1053/jlts.2001.26925","ISSN":"1527-6465","issue":"9","journalAbbreviation":"Liver Transpl","language":"eng","note":"PMID: 11552218","page":"816-823","source":"PubMed","title":"Kaposi's sarcoma in liver transplant recipients: morphological and clinical description","title-short":"Kaposi's sarcoma in liver transplant recipients","volume":"7","author":[{"family":"Aseni","given":"P."},{"family":"Vertemati","given":"M."},{"family":"Minola","given":"E."},{"family":"Arcieri","given":"K."},{"family":"Bonacina","given":"E."},{"family":"Camozzi","given":"M."},{"family":"Osio","given":"C."},{"family":"Forti","given":"D."}],"issued":{"date-parts":[["2001",9]]}}}],"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7</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3242947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F45F8A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A605E8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E174EA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3F319FB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DC8B55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7E1116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2066B8E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6B41F90C" w14:textId="77777777" w:rsidTr="007F6509">
        <w:trPr>
          <w:trHeight w:val="567"/>
        </w:trPr>
        <w:tc>
          <w:tcPr>
            <w:tcW w:w="556" w:type="pct"/>
            <w:vAlign w:val="center"/>
          </w:tcPr>
          <w:p w14:paraId="0F6C3DE5" w14:textId="6C60EEC0"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Francès</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{"citationID":"ISdh0LRh","properties":{"formattedCitation":"[95]","plainCitation":"[95]","dontUpdate":true,"noteIndex":0},"citationItems":[{"id":2386,"uris":["http://zotero.org/users/9228761/items/3BIPY4YY"],"itemData":{"id":2386,"type":"article-journal","abstract":"BACKGROUND: The consequences of a prior human herpesvirus-8 (HHV-8) infection in kidney-transplant recipients are still partially unknown. The aim of this monocentric study was to determine the prevalence of HHV-8-seropositive patients at the time of transplantation and to identify the main clinical events of these HHV-8+ recipients.\nMETHODS: From January 1, 1990 to December 31, 1996, antibodies to HHV-8 latent nuclear antigen were detected by indirect immunofluorescent method in serum samples collected just before kidney transplantation from 400 consecutive patients. Conventional double or triple immunosuppressive treatment was prescribed. For the group of HHV-8+ recipients, data including death rate, graft survival, and occurrence of Kaposi's sarcoma (KS) were retrospectively collected until December 31, 1998. Cofactors associated with KS were studied in univariate and multivariate analyses using a Cox model.\nRESULTS: Thirty-two patients (8%) had antibodies to HHV-8 in their sera at the time of transplantation. Among these 32, 3 years after transplantation, graft survival was 72%, and KS prevalence was 28% (KS incidence: 8.2/yr/100 HHV-8+ recipients). Multivariate analysis identified bacterial and/or Pneumocystis carinii infection (odds ratio: 8.6; P=0.019) and female gender (odds ratio: 5.34; P=0.047) as factors associated with KS. No KS was observed in patients without anti-HHV-8 antibodies at the time of transplantation.\nCONCLUSIONS: The low graft survival and the high prevalence of KS within the studied population of HHV-8+ transplant recipients are strong arguments for systematic screening of HHV-8 serologic features before transplantation, especially in patients of African origin. HHV-8+ transplant recipients should be closely monitored to severe infections.","container-title":"Transplantation","DOI":"10.1097/00007890-200005150-00008","ISSN":"0041-1337","issue":"9","journalAbbreviation":"Transplantation","language":"eng","note":"PMID: 10830210","page":"1776-1779","source":"PubMed","title":"Outcome of kidney transplant recipients with previous human herpesvirus-8 infection","volume":"69","author":[{"family":"Franc</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 xml:space="preserve">s","given":"C."},{"family":"Mouquet","given":"C."},{"family":"Marcelin","given":"A. G."},{"family":"Barete","given":"S."},{"family":"Agher","given":"R."},{"family":"Charron","given":"D."},{"family":"Benalia","given":"H."},{"family":"Dupin","given":"N."},{"family":"Piette","given":"J. C."},{"family":"Bitker","given":"M. O."},{"family":"Calvez","given":"V."}],"issued":{"date-parts":[["2000",5,15]]}}}],"schema":"https://github.com/citation-style-language/schema/raw/master/csl-citation.json"}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8</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468F240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C64FB7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9104B3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1234DC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26BDDB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F25196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5D4B9A0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8608E5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41CD92C2" w14:textId="77777777" w:rsidTr="007F6509">
        <w:trPr>
          <w:trHeight w:val="567"/>
        </w:trPr>
        <w:tc>
          <w:tcPr>
            <w:tcW w:w="556" w:type="pct"/>
            <w:vAlign w:val="center"/>
          </w:tcPr>
          <w:p w14:paraId="5CFC1FD8" w14:textId="6333D66D"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Raeisi</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Co7VHArw","properties":{"formattedCitation":"[96]","plainCitation":"[96]","dontUpdate":true,"noteIndex":0},"citationItems":[{"id":2388,"uris":["http://zotero.org/users/9228761/items/BYGQBH4C"],"itemData":{"id":2388,"type":"article-journal","abstract":"INTRODUCTION: The long-term use of immunosuppressive agents for prevention of allograft rejection increases the risk of malignancy approximately 100 times as high as that in the general population and Kaposi's sarcoma (KS) is a relatively common malignancy after kidney transplantation. The aim of present study was to investigate the frequency of KS in patients with kidney transplantation in 20 years period.\nMATERIAL AND METHODS: In this study Charts and pathology reports of 1487 recipients for kidney allografts treated at Imam Reza hospital between 1991 and 2012 were reviewed. The SPSS software package version 16 (SPSS Inc., Chicago, Illinois, USA) was used for the statistical analysis.\nRESULTS: There were 17 of 1487 incident cases of KS kidney transplant population at our hospital in period of study. There is no significant difference between age and gender of patients. The mean time between transplantation and non-KS malignant tumors was 34.4 </w:instrText>
            </w:r>
            <w:r>
              <w:rPr>
                <w:rFonts w:ascii="Times New Roman (Titoli (testo" w:eastAsia="Times New Roman" w:hAnsi="Times New Roman (Titoli (testo" w:cs="Times New Roman" w:hint="eastAsia"/>
                <w:b/>
                <w:bCs/>
                <w:sz w:val="20"/>
                <w:szCs w:val="20"/>
              </w:rPr>
              <w:instrText>±</w:instrText>
            </w:r>
            <w:r>
              <w:rPr>
                <w:rFonts w:ascii="Times New Roman (Titoli (testo" w:eastAsia="Times New Roman" w:hAnsi="Times New Roman (Titoli (testo" w:cs="Times New Roman"/>
                <w:b/>
                <w:bCs/>
                <w:sz w:val="20"/>
                <w:szCs w:val="20"/>
              </w:rPr>
              <w:instrText xml:space="preserve"> 21.8 months (range 12-140 months), while in KS patients it was 18.7 </w:instrText>
            </w:r>
            <w:r>
              <w:rPr>
                <w:rFonts w:ascii="Times New Roman (Titoli (testo" w:eastAsia="Times New Roman" w:hAnsi="Times New Roman (Titoli (testo" w:cs="Times New Roman" w:hint="eastAsia"/>
                <w:b/>
                <w:bCs/>
                <w:sz w:val="20"/>
                <w:szCs w:val="20"/>
              </w:rPr>
              <w:instrText>±</w:instrText>
            </w:r>
            <w:r>
              <w:rPr>
                <w:rFonts w:ascii="Times New Roman (Titoli (testo" w:eastAsia="Times New Roman" w:hAnsi="Times New Roman (Titoli (testo" w:cs="Times New Roman"/>
                <w:b/>
                <w:bCs/>
                <w:sz w:val="20"/>
                <w:szCs w:val="20"/>
              </w:rPr>
              <w:instrText xml:space="preserve"> 25.2 months, which was statistically significantly different (P &lt; 0.05). After detection of KS in 12 patients, we perform serum antibody detection against HHV. Among them, 8 (66.6%) were seropositive.\nCONCLUSION: KS is a common long-term complication in renal transplant recipients, with an increased incidence compared with the general population. Given that candidates for organ transplantation who are seropositive for HHV-8 -and thus at risk for KS- can now be identified, chemoprevention should be available in this high-risk population.","container-title":"International Journal of Hematology-Oncology and Stem Cell Research","ISSN":"2008-3009","issue":"4","journalAbbreviation":"Int J Hematol Oncol Stem Cell Res","language":"eng","note":"PMID: 24505540\nPMCID: PMC3915423","page":"29-33","source":"PubMed","title":"Kaposi's Sarcoma after Kidney Transplantation: a 21-Years Experience","title-short":"Kaposi's Sarcoma after Kidney Transplantation","volume":"7","author":[{"family":"Raeisi","given":"Dariyush"},{"family":"Payandeh","given":"Mehrdad"},{"family":"Madani","given":"Seyed Hamid"},{"family":"Zare","given":"Mohammad Erfan"},{"family":"Kansestani","given":"Atefeh Nasir"},{"family":"Hashemian","given":"Amir Hossein"}],"issued":{"date-parts":[["2013"]]}}}],"schema":"https://github.com/citation-style-language/schema/raw/master/csl-citation.json"}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[9</w:t>
            </w:r>
            <w:r w:rsidR="002233AE">
              <w:rPr>
                <w:rFonts w:ascii="Times New Roman (Titoli (testo" w:eastAsia="Times New Roman" w:hAnsi="Times New Roman (Titoli (testo" w:cs="Times New Roman"/>
                <w:b/>
                <w:bCs/>
                <w:kern w:val="0"/>
                <w:sz w:val="20"/>
                <w:szCs w:val="20"/>
                <w:lang w:eastAsia="it-IT"/>
                <w14:ligatures w14:val="none"/>
              </w:rPr>
              <w:t>9</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4F5E7D4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76F8140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2624720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F38817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15CC82A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1BD569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7B0172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7976134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3787ED66" w14:textId="77777777" w:rsidTr="007F6509">
        <w:trPr>
          <w:trHeight w:val="567"/>
        </w:trPr>
        <w:tc>
          <w:tcPr>
            <w:tcW w:w="556" w:type="pct"/>
            <w:vAlign w:val="center"/>
          </w:tcPr>
          <w:p w14:paraId="0683F6EB" w14:textId="5CA3B6BE"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imes New Roman (Titoli (testo" w:eastAsia="Times New Roman" w:hAnsi="Times New Roman (Titoli (testo" w:cs="Times New Roman"/>
                <w:b/>
                <w:bCs/>
                <w:kern w:val="0"/>
                <w:sz w:val="20"/>
                <w:szCs w:val="20"/>
                <w:lang w:eastAsia="it-IT"/>
                <w14:ligatures w14:val="none"/>
              </w:rPr>
              <w:t>Pellet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{"citationID":"2yGnhPyb","properties":{"formattedCitation":"[97]","plainCitation":"[97]","dontUpdate":true,"noteIndex":0},"citationItems":[{"id":2390,"uris":["http://zotero.org/users/9228761/items/5KH6D57B"],"itemData":{"id":2390,"type":"article-journal","abstract":"Organ transplant recipients have a higher risk of Kaposi sarcoma (KS). A quantitative real-time polymerase chain reaction assay was developed to evaluate KS-associated herpesvirus (KSHV) as a prognostic tool in transplant recipients with KS. Forty-three patients who developed KS after transplantation were included in a cross-sectional study to correlate virus load with transplantation or KS parameters. Seventeen patients (40%) had KSHV viremia (&gt;100 copies/microg of DNA; median, 6067 copies/microg of DNA). Factors associated with these levels of viremia by univariate analysis were progression of KS (P=.00002), time from KS diagnosis (P=.0007), actual stage of KS (P=.006), initial stage of KS (P=.22), graft loss (P=.013), and time from transplantation (P=.0246). Disease progression remained associated with KSHV viremia in a multivariate analysis (P=.01). Thus, quantification of KSHV load in peripheral blood mononuclear cells could represent a useful tool for monitoring transplant recipients with KS.","container-title":"The Journal of Infectious Diseases","DOI":"10.1086/341088","ISSN":"0022-1899","issue":"1","journalAbbreviation":"J Infect Dis","language":"eng","note":"PMID: 12089670","page":"110-113","source":"PubMed","title":"Prognostic value of quantitative Kaposi sarcoma--associated herpesvirus load in posttransplantation Kaposi sarcoma","volume":"186","author":[{"family":"Pellet","given":"Claire"},{"family":"Chevret","given":"Sylvie"},{"family":"Franc</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s","given":"Camille"},{"family":"Euvrard","given":"Sylvie"},{"family":"Hurault","given":"Myl</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ne"},{"family":"Legendre","given":"Christophe"},{"family":"Dalac","given":"Sophie"},{"family":"Farge","given":"Dominique"},{"family":"Antoine","given":"Corinne"},{"family":"Hiesse","given":"Christian"},{"family":"Peraldi","given":"Marie-No</w:instrText>
            </w:r>
            <w:r>
              <w:rPr>
                <w:rFonts w:ascii="Times New Roman (Titoli (testo" w:eastAsia="Times New Roman" w:hAnsi="Times New Roman (Titoli (testo" w:cs="Times New Roman" w:hint="eastAsia"/>
                <w:b/>
                <w:bCs/>
                <w:sz w:val="20"/>
                <w:szCs w:val="20"/>
              </w:rPr>
              <w:instrText>ë</w:instrText>
            </w:r>
            <w:r>
              <w:rPr>
                <w:rFonts w:ascii="Times New Roman (Titoli (testo" w:eastAsia="Times New Roman" w:hAnsi="Times New Roman (Titoli (testo" w:cs="Times New Roman"/>
                <w:b/>
                <w:bCs/>
                <w:sz w:val="20"/>
                <w:szCs w:val="20"/>
              </w:rPr>
              <w:instrText>lle"},{"family":"Lang","given":"Philippe"},{"family":"Samuel","given":"Didier"},{"family":"Calmus","given":"Yvon"},{"family":"Agbalika","given":"F</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lix"},{"family":"Morel","given":"Patrice"},{"family":"Calvo","given":"Fabien"},{"family":"Lebb</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","given":"C</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 xml:space="preserve">leste"}],"issued":{"date-parts":[["2002",7,1]]}}}],"schema":"https://github.com/citation-style-language/schema/raw/master/csl-citation.json"}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sidR="002233AE">
              <w:rPr>
                <w:rFonts w:ascii="Times New Roman (Titoli (testo" w:eastAsia="Times New Roman" w:hAnsi="Times New Roman (Titoli (testo" w:cs="Times New Roman"/>
                <w:b/>
                <w:bCs/>
                <w:kern w:val="0"/>
                <w:sz w:val="20"/>
                <w:szCs w:val="20"/>
                <w:lang w:eastAsia="it-IT"/>
                <w14:ligatures w14:val="none"/>
              </w:rPr>
              <w:t>100</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0FA4521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2DED0E9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7A55D4C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9D1B8C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0DAA915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395C74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40A325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63983F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4C2A2690" w14:textId="77777777" w:rsidTr="007F6509">
        <w:trPr>
          <w:trHeight w:val="567"/>
        </w:trPr>
        <w:tc>
          <w:tcPr>
            <w:tcW w:w="556" w:type="pct"/>
            <w:vAlign w:val="center"/>
          </w:tcPr>
          <w:p w14:paraId="74AB4003" w14:textId="02A8CFE8"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imes New Roman (Titoli (testo" w:eastAsia="Times New Roman" w:hAnsi="Times New Roman (Titoli (testo" w:cs="Times New Roman"/>
                <w:b/>
                <w:bCs/>
                <w:kern w:val="0"/>
                <w:sz w:val="20"/>
                <w:szCs w:val="20"/>
                <w:lang w:eastAsia="it-IT"/>
                <w14:ligatures w14:val="none"/>
              </w:rPr>
              <w:t>González-Cruz</w:t>
            </w:r>
            <w:r>
              <w:rPr>
                <w:rFonts w:ascii="Times New Roman (Titoli (testo" w:eastAsia="Times New Roman" w:hAnsi="Times New Roman (Titoli (testo" w:cs="Times New Roman"/>
                <w:b/>
                <w:bCs/>
                <w:kern w:val="0"/>
                <w:sz w:val="20"/>
                <w:szCs w:val="20"/>
                <w:lang w:eastAsia="it-IT"/>
                <w14:ligatures w14:val="none"/>
              </w:rPr>
              <w:t xml:space="preserve"> </w:t>
            </w:r>
            <w:r w:rsidRPr="005A2BBC">
              <w:rPr>
                <w:rFonts w:ascii="Times New Roman (Titoli (testo" w:eastAsia="Times New Roman" w:hAnsi="Times New Roman (Titoli (testo" w:cs="Times New Roman"/>
                <w:b/>
                <w:bCs/>
                <w:kern w:val="0"/>
                <w:sz w:val="20"/>
                <w:szCs w:val="20"/>
                <w:lang w:eastAsia="it-IT"/>
                <w14:ligatures w14:val="none"/>
              </w:rPr>
              <w:t>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{"citationID":"OmO8dDFR","properties":{"formattedCitation":"[98]","plainCitation":"[98]","dontUpdate":true,"noteIndex":0},"citationItems":[{"id":2394,"uris":["http://zotero.org/users/9228761/items/GK2NZNV2"],"itemData":{"id":2394,"type":"article-journal","abstract":"Introduction and objectives\nThis study reflects our experience in the management of posttransplant Kaposi Sarcoma (KS) and assesses the clinical relevance of monitoring HHV-8 DNA viral load in peripheral blood by qPCR.\nPatients and methods\nRetrospective study of all patients diagnosed with posttransplant KS during the period 1995</w:instrText>
            </w:r>
            <w:r>
              <w:rPr>
                <w:rFonts w:ascii="Times New Roman (Titoli (testo" w:eastAsia="Times New Roman" w:hAnsi="Times New Roman (Titoli (testo" w:cs="Times New Roman" w:hint="eastAsia"/>
                <w:b/>
                <w:bCs/>
                <w:sz w:val="20"/>
                <w:szCs w:val="20"/>
              </w:rPr>
              <w:instrText>–</w:instrText>
            </w:r>
            <w:r>
              <w:rPr>
                <w:rFonts w:ascii="Times New Roman (Titoli (testo" w:eastAsia="Times New Roman" w:hAnsi="Times New Roman (Titoli (testo" w:cs="Times New Roman"/>
                <w:b/>
                <w:bCs/>
                <w:sz w:val="20"/>
                <w:szCs w:val="20"/>
              </w:rPr>
              <w:instrText>2019. In 8 patients, we performed a qPCR in serum for HHV-8 DNA detection at diagnosis and/or during follow-up.\nResults\nData from 13 organ transplant recipients with a diagnosis of iatrogenic KS were collected. Reduction and/or discontinuation of one or more immunosuppressive agent(s) along with switching to an mTOR inhibitor was part of the treatment approach in 12 (92%) patients. Overall response rate (including complete response, partial response, and stable disease) was observed in 9 patients. At diagnosis, HHV-8 qPCR in serum was positive in 2 out of 5 patients. During follow-up, both positive cases turned negative, as a clinical response.\nConclusions\nOur work highlights the critical role of reduction of immunosuppression and conversion to an mTOR inhibitor in the management of posttransplant KS.\nResumen\nIntroducci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y objetivos\nEste estudio aporta nuestra experiencia en el manejo del sarcoma de Kaposi (SK) en pacientes trasplantados, y eval</w:instrText>
            </w:r>
            <w:r>
              <w:rPr>
                <w:rFonts w:ascii="Times New Roman (Titoli (testo" w:eastAsia="Times New Roman" w:hAnsi="Times New Roman (Titoli (testo" w:cs="Times New Roman" w:hint="eastAsia"/>
                <w:b/>
                <w:bCs/>
                <w:sz w:val="20"/>
                <w:szCs w:val="20"/>
              </w:rPr>
              <w:instrText>ú</w:instrText>
            </w:r>
            <w:r>
              <w:rPr>
                <w:rFonts w:ascii="Times New Roman (Titoli (testo" w:eastAsia="Times New Roman" w:hAnsi="Times New Roman (Titoli (testo" w:cs="Times New Roman"/>
                <w:b/>
                <w:bCs/>
                <w:sz w:val="20"/>
                <w:szCs w:val="20"/>
              </w:rPr>
              <w:instrText>a la relevancia cl</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nica de la monitorizaci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por qPCR de la carga viral del VHH-8 en sangre perif</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rica.\nPacientes y m</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todos\nEstudio retrospectivo de los pacientes diagnosticados de SK postrasplante en el periodo de 1995-2019. En 8 pacientes, realizamos qPCR en suero para la detecci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de ADN del VHH-8 en el momento del diagn</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 xml:space="preserve">stico o durante el seguimiento.\nResultados\nSe recogieron datos de 13 trasplantados de </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rgano s</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lido con diagn</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stico de SK. La reducci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o discontinuaci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de uno o m</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s f</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rmacos inmunosupresores junto con el cambio a un inhibidor de mTOR constituy</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 xml:space="preserve"> una parte del tratamiento en 12 (92%) pacientes. Se observ</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 xml:space="preserve"> respuesta al tratamiento (incluyendo respuesta completa, parcial o estabilidad) en 9 pacientes. En el diagn</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stico, la qPCR en suero de VHH-8 fue positiva en 2 de 5 pacientes. Durante el seguimiento, ambos casos positivos se negativizaron al responder los pacientes al tratamiento.\nConclusiones\nNuestro trabajo muestra el papel esencial de la reducci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de la inmunosupresi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y la conversi</w:instrText>
            </w:r>
            <w:r>
              <w:rPr>
                <w:rFonts w:ascii="Times New Roman (Titoli (testo" w:eastAsia="Times New Roman" w:hAnsi="Times New Roman (Titoli (testo" w:cs="Times New Roman" w:hint="eastAsia"/>
                <w:b/>
                <w:bCs/>
                <w:sz w:val="20"/>
                <w:szCs w:val="20"/>
              </w:rPr>
              <w:instrText>ó</w:instrText>
            </w:r>
            <w:r>
              <w:rPr>
                <w:rFonts w:ascii="Times New Roman (Titoli (testo" w:eastAsia="Times New Roman" w:hAnsi="Times New Roman (Titoli (testo" w:cs="Times New Roman"/>
                <w:b/>
                <w:bCs/>
                <w:sz w:val="20"/>
                <w:szCs w:val="20"/>
              </w:rPr>
              <w:instrText>n a un inhibidor de mTOR en la estrategia terap</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utica de SK en pacientes trasplantados.","container-title":"Medicina Cl</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nica","DOI":"10.1016/j.medcli.2021.04.030","ISSN":"0025-7753","issue":"7","journalAbbreviation":"Medicina Cl</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nica","page":"339-343","source":"ScienceDirect","title":"Posttransplant Kaposi sarcoma: Analysis of a series of 13 patients","title-short":"Posttransplant Kaposi sarcoma","volume":"157","author":[{"family":"Gonz</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lez-Cruz","given":"Carlos"},{"family":"Ferr</w:instrText>
            </w:r>
            <w:r>
              <w:rPr>
                <w:rFonts w:ascii="Times New Roman (Titoli (testo" w:eastAsia="Times New Roman" w:hAnsi="Times New Roman (Titoli (testo" w:cs="Times New Roman" w:hint="eastAsia"/>
                <w:b/>
                <w:bCs/>
                <w:sz w:val="20"/>
                <w:szCs w:val="20"/>
              </w:rPr>
              <w:instrText>á</w:instrText>
            </w:r>
            <w:r>
              <w:rPr>
                <w:rFonts w:ascii="Times New Roman (Titoli (testo" w:eastAsia="Times New Roman" w:hAnsi="Times New Roman (Titoli (testo" w:cs="Times New Roman"/>
                <w:b/>
                <w:bCs/>
                <w:sz w:val="20"/>
                <w:szCs w:val="20"/>
              </w:rPr>
              <w:instrText>ndiz-Pulido","given":"Carla"},{"family":"Ferrer F</w:instrText>
            </w:r>
            <w:r>
              <w:rPr>
                <w:rFonts w:ascii="Times New Roman (Titoli (testo" w:eastAsia="Times New Roman" w:hAnsi="Times New Roman (Titoli (testo" w:cs="Times New Roman" w:hint="eastAsia"/>
                <w:b/>
                <w:bCs/>
                <w:sz w:val="20"/>
                <w:szCs w:val="20"/>
              </w:rPr>
              <w:instrText>à</w:instrText>
            </w:r>
            <w:r>
              <w:rPr>
                <w:rFonts w:ascii="Times New Roman (Titoli (testo" w:eastAsia="Times New Roman" w:hAnsi="Times New Roman (Titoli (testo" w:cs="Times New Roman"/>
                <w:b/>
                <w:bCs/>
                <w:sz w:val="20"/>
                <w:szCs w:val="20"/>
              </w:rPr>
              <w:instrText>bregas","given":"Berta"},{"family":"Garc</w:instrText>
            </w:r>
            <w:r>
              <w:rPr>
                <w:rFonts w:ascii="Times New Roman (Titoli (testo" w:eastAsia="Times New Roman" w:hAnsi="Times New Roman (Titoli (testo" w:cs="Times New Roman" w:hint="eastAsia"/>
                <w:b/>
                <w:bCs/>
                <w:sz w:val="20"/>
                <w:szCs w:val="20"/>
              </w:rPr>
              <w:instrText>í</w:instrText>
            </w:r>
            <w:r>
              <w:rPr>
                <w:rFonts w:ascii="Times New Roman (Titoli (testo" w:eastAsia="Times New Roman" w:hAnsi="Times New Roman (Titoli (testo" w:cs="Times New Roman"/>
                <w:b/>
                <w:bCs/>
                <w:sz w:val="20"/>
                <w:szCs w:val="20"/>
              </w:rPr>
              <w:instrText xml:space="preserve">a-Patos Briones","given":"Vicente"}],"issued":{"date-parts":[["2021",10,8]]}}}],"schema":"https://github.com/citation-style-language/schema/raw/master/csl-citation.json"}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1</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68C3AAC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c>
          <w:tcPr>
            <w:tcW w:w="556" w:type="pct"/>
          </w:tcPr>
          <w:p w14:paraId="357A64B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3776A1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72E06D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0BC9441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345117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BBC2BD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CEBC67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proofErr w:type="spellStart"/>
            <w:r w:rsidRPr="005A2BBC">
              <w:rPr>
                <w:rFonts w:asciiTheme="majorBidi" w:eastAsia="Times New Roman" w:hAnsiTheme="majorBidi" w:cstheme="majorBidi"/>
                <w:kern w:val="0"/>
                <w:sz w:val="20"/>
                <w:szCs w:val="20"/>
                <w:lang w:eastAsia="it-IT"/>
                <w14:ligatures w14:val="none"/>
              </w:rPr>
              <w:t>Serious</w:t>
            </w:r>
            <w:proofErr w:type="spellEnd"/>
            <w:r w:rsidRPr="005A2BBC">
              <w:rPr>
                <w:rFonts w:asciiTheme="majorBidi" w:eastAsia="Times New Roman" w:hAnsiTheme="majorBidi" w:cstheme="majorBidi"/>
                <w:kern w:val="0"/>
                <w:sz w:val="20"/>
                <w:szCs w:val="20"/>
                <w:lang w:eastAsia="it-IT"/>
                <w14:ligatures w14:val="none"/>
              </w:rPr>
              <w:t xml:space="preserve"> risk</w:t>
            </w:r>
          </w:p>
        </w:tc>
      </w:tr>
      <w:tr w:rsidR="006D1633" w:rsidRPr="007D0D0B" w14:paraId="378BCB7D" w14:textId="77777777" w:rsidTr="007F6509">
        <w:trPr>
          <w:trHeight w:val="567"/>
        </w:trPr>
        <w:tc>
          <w:tcPr>
            <w:tcW w:w="556" w:type="pct"/>
            <w:vAlign w:val="center"/>
          </w:tcPr>
          <w:p w14:paraId="08163FE7" w14:textId="3138B19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Marcelin</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{"citationID":"iIzCLjqF","properties":{"formattedCitation":"[99]","plainCitation":"[99]","dontUpdate":true,"noteIndex":0},"citationItems":[{"id":2396,"uris":["http://zotero.org/users/9228761/items/86BB6YEK"],"itemData":{"id":2396,"type":"article-journal","abstract":"Human herpesvirus 8 (HHV-8) is associated with the development of Kaposi's sarcoma (KS) and rare lymphoproliferative disorders in immunosuppressed patients. The risk of HHV-8 transmission by liver transplantation and the clinical manifestations of primary infection in this setting have yet to be determined. In order to evaluate this risk, we measured the seroprevalence of HHV-8 among 122 liver donors and their respective recipients before and after transplantation. Molecular methods and immunohistochemical analyses were performed to study the features of HHV-8 infection. Antibodies to HHV-8 were detected in sera of 4 donors before transplantation (3.3%) and of 3 recipients (2.4%). None of the 3 recipients, who were HHV-8 seropositive before transplantation, developed a KS during the follow-up. Four primary HHV-8 infections were detected among the 4 HHV-8 seronegative recipients who received a liver from an HHV-8 positive donor. Among these 4 recipients, 2 particularly immunosuppressed patients developed symptomatic diseases and died a few months after transplantation, harboring disseminated KS and HHV-8 positive lymphoproliferation. In these 2 patients, HHV-8 DNA genome sequences were detectable in peripheral blood mononuclear cells and other tissues with high viremia levels before and at the beginning of HHV-8-related diseases. In conclusion, in liver transplantation recipients, HHV-8 primary infection can be associated with fatal outcome. This study raises the question of screening liver donors for HHV-8--even in low HHV-8 infection prevalence countries--not systematically to exclude the graft but to monitor, clinically and biologically, patients who received a graft from an HHV-8-infected donor.","container-title":"Liver Transplantation: Official Publication of the American Association for the Study of Liver Diseases and the International Liver Transplantation Society","DOI":"10.1002/lt.20058","ISSN":"1527-6465","issue":"2","journalAbbreviation":"Liver Transpl","language":"eng","note":"PMID: 14762870","page":"295-300","source":"PubMed","title":"Fatal disseminated Kaposi's sarcoma following human herpesvirus 8 primary infections in liver-transplant recipients","volume":"10","author":[{"family":"Marcelin","given":"Anne-Genevi</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ve"},{"family":"Roque-Afonso","given":"Anne-Marie"},{"family":"Hurtova","given":"Monika"},{"family":"Dupin","given":"Nicolas"},{"family":"Tulliez","given":"Micheline"},{"family":"Sebagh","given":"Myl</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ne"},{"family":"Arkoub","given":"Za</w:instrText>
            </w:r>
            <w:r>
              <w:rPr>
                <w:rFonts w:ascii="Times New Roman (Titoli (testo" w:eastAsia="Times New Roman" w:hAnsi="Times New Roman (Titoli (testo" w:cs="Times New Roman" w:hint="eastAsia"/>
                <w:b/>
                <w:bCs/>
                <w:sz w:val="20"/>
                <w:szCs w:val="20"/>
              </w:rPr>
              <w:instrText>ï</w:instrText>
            </w:r>
            <w:r>
              <w:rPr>
                <w:rFonts w:ascii="Times New Roman (Titoli (testo" w:eastAsia="Times New Roman" w:hAnsi="Times New Roman (Titoli (testo" w:cs="Times New Roman"/>
                <w:b/>
                <w:bCs/>
                <w:sz w:val="20"/>
                <w:szCs w:val="20"/>
              </w:rPr>
              <w:instrText xml:space="preserve">na Ait"},{"family":"Guettier","given":"Catherine"},{"family":"Samuel","given":"Didier"},{"family":"Calvez","given":"Vincent"},{"family":"Dussaix","given":"Elisabeth"}],"issued":{"date-parts":[["2004",2]]}}}],"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w:t>
            </w:r>
            <w:r>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2</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589E2F5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78C410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AA78A7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8792BF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1B995A6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52F1FC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BE2EBC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2B7B62D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4159A6D6" w14:textId="77777777" w:rsidTr="007F6509">
        <w:trPr>
          <w:trHeight w:val="567"/>
        </w:trPr>
        <w:tc>
          <w:tcPr>
            <w:tcW w:w="556" w:type="pct"/>
            <w:vAlign w:val="center"/>
          </w:tcPr>
          <w:p w14:paraId="090A5E25" w14:textId="478269ED"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Francès</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{"citationID":"EyJ9tmwj","properties":{"formattedCitation":"[100]","plainCitation":"[100]","dontUpdate":true,"noteIndex":0},"citationItems":[{"id":2398,"uris":["http://zotero.org/users/9228761/items/CQML8PNW"],"itemData":{"id":2398,"type":"article-journal","abstract":"The impact of preexisting or acquired Kaposi sarcoma herpesvirus (KSHV) infection in kidney transplant recipients was evaluated in a prospective study. Serum collected from kidney donors and recipients before transplantation were tested for antibodies against KSHV latent nuclear antigen. Three groups of recipients were defined: group A (KSHV+), group B (KSHV-, KSHV+ donor) and group C (donor and recipient KSHV-). Blood was collected from recipients, every 3 months for 3 years, for KSHV viremia (groups A and B), quantitative (group A) and qualitative serology (group B). Data of group C recipients were extracted from a French database. The prevalence of KSHV antibodies was 1.1% in donors and 3.2% in recipients. There were respectively 161, 64 and 4744 recipients in groups A, B and C. In group A, 13% developed Kaposi's sarcoma (KS). Age &gt;53.5 years (p = 0.025) and black skin (p = 0.0054) were associated with KS development. In group B, three recipients developed clinical manifestations related to KSHV infection. There was no difference in terms of survival and graft loss between the three groups. In conclusion, although kidney recipients should be aware of the additional risk of KSHV morbidity, KSHV+ recipients should not be systematically excluded from kidney transplantation.","container-title":"American Journal of Transplantation: Official Journal of the American Society of Transplantation and the American Society of Transplant Surgeons","DOI":"10.1111/j.1600-6143.2009.02816.x","ISSN":"1600-6143","issue":"11","journalAbbreviation":"Am J Transplant","language":"eng","note":"PMID: 19775317","page":"2580-2586","source":"PubMed","title":"The impact of preexisting or acquired Kaposi sarcoma herpesvirus infection in kidney transplant recipients on morbidity and survival","volume":"9","author":[{"family":"Franc</w:instrText>
            </w:r>
            <w:r>
              <w:rPr>
                <w:rFonts w:ascii="Times New Roman (Titoli (testo" w:eastAsia="Times New Roman" w:hAnsi="Times New Roman (Titoli (testo" w:cs="Times New Roman" w:hint="eastAsia"/>
                <w:b/>
                <w:bCs/>
                <w:sz w:val="20"/>
                <w:szCs w:val="20"/>
              </w:rPr>
              <w:instrText>è</w:instrText>
            </w:r>
            <w:r>
              <w:rPr>
                <w:rFonts w:ascii="Times New Roman (Titoli (testo" w:eastAsia="Times New Roman" w:hAnsi="Times New Roman (Titoli (testo" w:cs="Times New Roman"/>
                <w:b/>
                <w:bCs/>
                <w:sz w:val="20"/>
                <w:szCs w:val="20"/>
              </w:rPr>
              <w:instrText>s","given":"C."},{"family":"Marcelin","given":"A. G."},{"family":"Legendre","given":"Ch"},{"family":"Chevret","given":"S."},{"family":"Dussaix","given":"E."},{"family":"Lejeune","given":"J."},{"family":"Euvrard","given":"S."},{"family":"Bigorie","given":"A."},{"family":"Schulz","given":"T. F."},{"family":"Agbalika","given":"F."},{"family":"Lebb</w:instrText>
            </w:r>
            <w:r>
              <w:rPr>
                <w:rFonts w:ascii="Times New Roman (Titoli (testo" w:eastAsia="Times New Roman" w:hAnsi="Times New Roman (Titoli (testo" w:cs="Times New Roman" w:hint="eastAsia"/>
                <w:b/>
                <w:bCs/>
                <w:sz w:val="20"/>
                <w:szCs w:val="20"/>
              </w:rPr>
              <w:instrText>é</w:instrText>
            </w:r>
            <w:r>
              <w:rPr>
                <w:rFonts w:ascii="Times New Roman (Titoli (testo" w:eastAsia="Times New Roman" w:hAnsi="Times New Roman (Titoli (testo" w:cs="Times New Roman"/>
                <w:b/>
                <w:bCs/>
                <w:sz w:val="20"/>
                <w:szCs w:val="20"/>
              </w:rPr>
              <w:instrText xml:space="preserve">","given":"C."},{"literal":"Skin and Organ Transplantation Group of the French Society of Dermatology"}],"issued":{"date-parts":[["2009",11]]}}}],"schema":"https://github.com/citation-style-language/schema/raw/master/csl-citation.json"}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3</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6DCA5BD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7328CB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94C3BB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3C9AC38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184BDDCC"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188A71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27ED7D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72C80E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794790C5" w14:textId="77777777" w:rsidTr="007F6509">
        <w:trPr>
          <w:trHeight w:val="567"/>
        </w:trPr>
        <w:tc>
          <w:tcPr>
            <w:tcW w:w="556" w:type="pct"/>
            <w:vAlign w:val="center"/>
          </w:tcPr>
          <w:p w14:paraId="27622AD2" w14:textId="6DD03EFA"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r w:rsidRPr="005A2BBC">
              <w:rPr>
                <w:rFonts w:ascii="Times New Roman (Titoli (testo" w:eastAsia="Times New Roman" w:hAnsi="Times New Roman (Titoli (testo" w:cs="Times New Roman"/>
                <w:b/>
                <w:bCs/>
                <w:kern w:val="0"/>
                <w:sz w:val="20"/>
                <w:szCs w:val="20"/>
                <w:lang w:eastAsia="it-IT"/>
                <w14:ligatures w14:val="none"/>
              </w:rPr>
              <w:lastRenderedPageBreak/>
              <w:t>Di Benedetto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XbopIUuW","properties":{"formattedCitation":"[101]","plainCitation":"[101]","dontUpdate":true,"noteIndex":0},"citationItems":[{"id":2400,"uris":["http://zotero.org/users/9228761/items/Z2VGFHYK"],"itemData":{"id":2400,"type":"article-journal","abstract":"INTRODUCTION: Kaposi's Sarcoma (KS) is a malignant neoplasm arising from endothelial cells. HHV8-infection represents a key pathogenic determinant for the development of KS. There are no standard criteria to treat KS in immunosuppressed-individuals. Six cases (2.1%) of KS occurred in our Center among 285-recipients who underwent liver transplantation (LT) between October 2000 and November 2006.\nMETHODS: Patients were four males and two females. Mean age was 57 years (range 44-65). Indication for LT was ESLD associated/non-associated with hepatocellular carcinoma (HCC). The immunosuppressive regimen consisted of cyclosporine/tacrolimus associated with steroids or daclizumab. HHV8-detection was performed by the serological method before LT, and by polymerase chain reaction (PCR)-analysis after KS.\nRESULTS: One patient had HCV-related cirrhosis and coinfection from HIV, three had HBV-related cirrhosis, two of these with coexistent HCC. The last two patients had alcoholic-cirrhosis, one with coexistent HCC. Mean time from transplantation to KS was 6.2 months (range 3.8-8.8). Three patients were treated with doxorubicin and three with switch from calcineurin-inhibitors to sirolimus. Three patients expired after 11.5, 8.8, and 7.4 months from KS diagnosis.\nDISCUSSION: KS should be treated by a multidisciplinary approach to obtain an early diagnosis and best management. Effective treatment with immunosuppression reduction or switch to sirolimus is mandatory and can induce complete regression.","container-title":"Journal of Cancer Research and Clinical Oncology","DOI":"10.1007/s00432-007-0329-3","ISSN":"0171-5216","issue":"6","journalAbbreviation":"J Cancer Res Clin Oncol","language":"eng","note":"PMID: 17922290","page":"653-658","source":"PubMed","title":"Kaposi's sarcoma after liver transplantation","volume":"134","author":[{"family":"Di Benedetto","given":"Fabrizio"},{"family":"Di Sandro","given":"Stefano"},{"family":"De Ruvo","given":"Nicola"},{"family":"Berretta","given":"Massimiliano"},{"family":"Masetti","given":"Michele"},{"family":"Montalti","given":"Roberto"},{"family":"Ballarin","given":"Roberto"},{"family":"Cocchi","given":"Stefania"},{"family":"Potenza","given":"Leonardo"},{"family":"Luppi","given":"Mario"},{"family":"Gerunda","given":"Giorgio E."}],"issued":{"date-parts":[["2008",6]]}}}],"schema":"https://github.com/citation-style-language/schema/raw/master/csl-citation.json"}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4</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7C11944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4972476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02A0B9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280A88A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3729336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2A4D95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933CFC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3B6DCF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6AA55B26" w14:textId="77777777" w:rsidTr="007F6509">
        <w:trPr>
          <w:trHeight w:val="567"/>
        </w:trPr>
        <w:tc>
          <w:tcPr>
            <w:tcW w:w="556" w:type="pct"/>
            <w:vAlign w:val="center"/>
          </w:tcPr>
          <w:p w14:paraId="4989D9BD" w14:textId="30FAB072"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Khanmammadov</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{"citationID":"BVuIvCeM","properties":{"formattedCitation":"[102]","plainCitation":"[102]","dontUpdate":true,"noteIndex":0},"citationItems":[{"id":2402,"uris":["http://zotero.org/users/9228761/items/EWZA4HSQ"],"itemData":{"id":2402,"type":"article-journal","abstract":"Kaposi sarcoma is a malignant angioproliferative disease, and human herpesvirus-8 plays a major role in its etiology. Iatrogenic Kaposi sarcoma (IKS) can occur in patients undergoing immunosuppressive therapy. The treatment strategy for patients with IKS is immunosuppressive therapy modification. However, it is unclear which chemotherapy drug is the most effective and safe in the treatment of IKS. Therefore, we investigated the efficacy and safety of systemic treatment in patients with IKS at our tertiary cancer center. This cross-sectional retrospective study analyzed the clinical data of 22 patients diagnosed with IKS between January 2000 and January 2020. The patients were divided into the following 2 groups according to the transplantation status: organ transplant recipient (OTR) group and non-organ transplant recipient (non-OTR) group. Of the 22 patients, 12 were included in the OTR group and 10 were included in the non-OTR group. The median patient age at diagnosis was 52.1 years in the OTR group and 68.1 years in the non-OTR group. The median overall survival (OS) was 65.4 months in the OTR group, while the median OS was not reached in the non-OTR group. There was no statistically significant difference in OS between the 2 groups (P = .45). The 5-year OS rate among all patients was 54%. In the OTR group, the objective response rate and disease control rate were 50% and 83%, respectively, and in the non-OTR group, the objective response rate and disease control rate were 60% and 90%, respectively. Chemotherapy was well tolerated in both groups. Hematological toxicities were the main dose-limiting adverse events. Grade III/IV leucopenia and neutropenia were observed in 5 and 4 patients, respectively; however, no patient experienced febrile neutropenia. No chemotherapy-related death occurred. Systemic chemotherapy is an effective treatment and can be considered for disease control in patients with an aggressive disease course, who do not experience regression with immunosuppressive therapy modification.","container-title":"Medicine","DOI":"10.1097/MD.0000000000035383","ISSN":"1536-5964","issue":"39","journalAbbreviation":"Medicine (Baltimore)","language":"eng","note":"PMID: 37773844\nPMCID: PMC10545387","page":"e35383","source":"PubMed","title":"Efficacy and outcomes of systemic chemotherapy in posttransplant and immunosuppression associated Kaposi sarcoma: Twenty years experience of a tertiary cancer center","title-short":"Efficacy and outcomes of systemic chemotherapy in posttransplant and immunosuppression associated Kaposi sarcoma","volume":"102","author":[{"family":"Khanmammadov","given":"Nij At"},{"family":"Paksoy","given":"Nail"},{"family":"Do</w:instrText>
            </w:r>
            <w:r>
              <w:rPr>
                <w:rFonts w:ascii="Times New Roman (Titoli (testo" w:eastAsia="Times New Roman" w:hAnsi="Times New Roman (Titoli (testo" w:cs="Times New Roman" w:hint="eastAsia"/>
                <w:b/>
                <w:bCs/>
                <w:sz w:val="20"/>
                <w:szCs w:val="20"/>
              </w:rPr>
              <w:instrText>ğ</w:instrText>
            </w:r>
            <w:r>
              <w:rPr>
                <w:rFonts w:ascii="Times New Roman (Titoli (testo" w:eastAsia="Times New Roman" w:hAnsi="Times New Roman (Titoli (testo" w:cs="Times New Roman"/>
                <w:b/>
                <w:bCs/>
                <w:sz w:val="20"/>
                <w:szCs w:val="20"/>
              </w:rPr>
              <w:instrText>an","given":"</w:instrText>
            </w:r>
            <w:r>
              <w:rPr>
                <w:rFonts w:ascii="Times New Roman (Titoli (testo" w:eastAsia="Times New Roman" w:hAnsi="Times New Roman (Titoli (testo" w:cs="Times New Roman" w:hint="eastAsia"/>
                <w:b/>
                <w:bCs/>
                <w:sz w:val="20"/>
                <w:szCs w:val="20"/>
              </w:rPr>
              <w:instrText>İ</w:instrText>
            </w:r>
            <w:r>
              <w:rPr>
                <w:rFonts w:ascii="Times New Roman (Titoli (testo" w:eastAsia="Times New Roman" w:hAnsi="Times New Roman (Titoli (testo" w:cs="Times New Roman"/>
                <w:b/>
                <w:bCs/>
                <w:sz w:val="20"/>
                <w:szCs w:val="20"/>
              </w:rPr>
              <w:instrText>zzet"},{"family":"Ferhato</w:instrText>
            </w:r>
            <w:r>
              <w:rPr>
                <w:rFonts w:ascii="Times New Roman (Titoli (testo" w:eastAsia="Times New Roman" w:hAnsi="Times New Roman (Titoli (testo" w:cs="Times New Roman" w:hint="eastAsia"/>
                <w:b/>
                <w:bCs/>
                <w:sz w:val="20"/>
                <w:szCs w:val="20"/>
              </w:rPr>
              <w:instrText>ğ</w:instrText>
            </w:r>
            <w:r>
              <w:rPr>
                <w:rFonts w:ascii="Times New Roman (Titoli (testo" w:eastAsia="Times New Roman" w:hAnsi="Times New Roman (Titoli (testo" w:cs="Times New Roman"/>
                <w:b/>
                <w:bCs/>
                <w:sz w:val="20"/>
                <w:szCs w:val="20"/>
              </w:rPr>
              <w:instrText xml:space="preserve">lu","given":"Ferhat"},{"family":"Saip","given":"Pinar"},{"family":"Aydiner","given":"Adnan"}],"issued":{"date-parts":[["2023",9,29]]}}}],"schema":"https://github.com/citation-style-language/schema/raw/master/csl-citation.json"}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5</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4873116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16EC1C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10BEB3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14AAE1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79056DEC"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056FCD1"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042DCCC0"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C1487A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35C1E087" w14:textId="77777777" w:rsidTr="007F6509">
        <w:trPr>
          <w:trHeight w:val="567"/>
        </w:trPr>
        <w:tc>
          <w:tcPr>
            <w:tcW w:w="556" w:type="pct"/>
            <w:vAlign w:val="center"/>
          </w:tcPr>
          <w:p w14:paraId="64A6AB47" w14:textId="7777777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Chiereghin</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sidRPr="005A2BBC">
              <w:rPr>
                <w:rFonts w:ascii="Times New Roman (Titoli (testo" w:eastAsia="Times New Roman" w:hAnsi="Times New Roman (Titoli (testo" w:cs="Times New Roman"/>
                <w:b/>
                <w:bCs/>
                <w:kern w:val="0"/>
                <w:sz w:val="20"/>
                <w:szCs w:val="20"/>
                <w:lang w:eastAsia="it-IT"/>
                <w14:ligatures w14:val="none"/>
              </w:rPr>
              <w:instrText xml:space="preserve"> ADDIN ZOTERO_ITEM CSL_CITATION {"citationID":"tAYq2zqQ","properties":{"formattedCitation":"[6]","plainCitation":"[6]","noteIndex":0},"citationItems":[{"id":2189,"uris":["http://zotero.org/users/9228761/items/Y8E5H77N"],"itemData":{"id":2189,"type":"article-journal","abstract":"BACKGROUND: We performed serological and molecular pretransplant screening in solid organ transplant (SOT) donors and recipients in north central Italy and a surveillance program for human herpesvirus 8 (HHV8) infection after transplant, aiming to establish an optimal management of HHV8 infection in SOT recipients.\nMETHODS: For pretransplant HHV8 screening in both donors and recipients, 6 serological (4 indirect immunofluorescent assays [IFA] and 2 enzyme-linked immunosorbent assays-both HHV8 lytic and latent antigen based) and 2 molecular assays were used. A reference standard to identify HHV8-positive patients was defined by at least 2 positive assays. All transplant patients at risk to develop HHV8-related disease underwent virological posttransplant monitoring by quantitative real-time polymerase chain reaction (PCR) assay.\nRESULTS: Human herpesvirus 8 seroprevalence was 4% (10/249) in donors and 18% (93/517) in organ recipients. The best performance was obtained by 2 lytic antigen-based IFAs that showed almost perfect agreement to the reference standard (0.943 and 0.931 Cohen kappa). Human herpesvirus 8-DNA was detected in 6.8% and 2.9% of HHV8-seropositive donor samples by in-house nested PCR and quantitative real-time PCR assays, respectively. After transplant, 3 (25%) of 12 HHV8-mismatch patients (seropositive donor/seronegative recipient) developed a primary infection, one of whom developed a lethal nonmalignant illness. Two of 93 HHV8-seropositive recipients (2.1%) had viral replication in posttransplant period, one of whom developed Kaposi sarcoma.\nCONCLUSIONS: Serological assays, specifically lytic IFAs, were the best methodological approach to identify HHV8-infected SOT donors and recipients. A very low incidence (1.9%) of posttransplant HHV8-related disease was observed.","container-title":"Transplantation","DOI":"10.1097/TP.0000000000001740","ISSN":"1534-6080","issue":"8","journalAbbreviation":"Transplantation","language":"eng","note":"PMID: 28333859","page":"1935-1944","source":"PubMed","title":"Multicenter Prospective Study for Laboratory Diagnosis of HHV8 Infection in Solid Organ Donors and Transplant Recipients and Evaluation of the Clinical Impact After Transplantation","volume":"101","author":[{"family":"Chiereghin","given":"Angela"},{"family":"Barozzi","given":"Patrizia"},{"family":"Petrisli","given":"Evangelia"},{"family":"Piccirilli","given":"Giulia"},{"family":"Gabrielli","given":"Liliana"},{"family":"Riva","given":"Giovanni"},{"family":"Potenza","given":"Leonardo"},{"family":"Cappelli","given":"Gianni"},{"family":"De Ruvo","given":"Nicola"},{"family":"Libri","given":"Irene"},{"family":"Maggiore","given":"Umberto"},{"family":"Morelli","given":"Maria Cristina"},{"family":"Potena","given":"Luciano"},{"family":"Todeschini","given":"Paola"},{"family":"Gibertoni","given":"Dino"},{"family":"Labanti","given":"Manuel"},{"family":"Sangiorgi","given":"Gabriela"},{"family":"La Manna","given":"Gaetano"},{"family":"Pinna","given":"Antonio Daniele"},{"family":"Luppi","given":"Mario"},{"family":"Lazzarotto","given":"Tiziana"}],"issued":{"date-parts":[["2017",8]]}}}],"schema":"https://github.com/citation-style-language/schema/raw/master/csl-citation.json"}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[6]</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6905A0E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7FA9D2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046BB5D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32BB65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2EFE50FD"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D75D4A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C6BBCD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2C39857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11518E73" w14:textId="77777777" w:rsidTr="007F6509">
        <w:trPr>
          <w:trHeight w:val="567"/>
        </w:trPr>
        <w:tc>
          <w:tcPr>
            <w:tcW w:w="556" w:type="pct"/>
            <w:vAlign w:val="center"/>
          </w:tcPr>
          <w:p w14:paraId="69CF5AA8" w14:textId="3F8DAE47"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Lebbe</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Pr>
                <w:rFonts w:ascii="Times New Roman (Titoli (testo" w:eastAsia="Times New Roman" w:hAnsi="Times New Roman (Titoli (testo" w:cs="Times New Roman"/>
                <w:b/>
                <w:bCs/>
                <w:sz w:val="20"/>
                <w:szCs w:val="20"/>
              </w:rPr>
              <w:instrText xml:space="preserve"> ADDIN ZOTERO_ITEM CSL_CITATION {"citationID":"lE29mCmv","properties":{"formattedCitation":"[103]","plainCitation":"[103]","dontUpdate":true,"noteIndex":0},"citationItems":[{"id":2407,"uris":["http://zotero.org/users/9228761/items/83FLYN57"],"itemData":{"id":2407,"type":"article-journal","abstract":"The aims of the study were to assess the risk of HHV8 transmission resulting from organ transplantation, and related morbidity in liver, heart and kidney transplant recipients. Donor and recipient serologies were screened between January 1, 2004 and January 1, 2005 using HHV8 indirect immunofluorescence latent assay (latent IFA) and indirect immunofluorescent lytic assay (lytic IFA). Recipients negative for latent IFA with a donor positive for at least one test were sequentially monitored for HHV8 viremia and underwent serological tests over a period of 2 years. The results showed that among 2354 donors, HHV8 seroprevalence was 9.9% (lytic IFA) and 4.4% (latent IFA). A total of 454 organ recipients (281 renal, 116 liver and 57 heart) were monitored over a 2-year period. Seroconversion was observed in 12 patients (cumulative incidence 28%) whose donor had positive latent IFA and in 36 patients (cumulative incidence 29%) whose donors were positive only for lytic IFA, without differences across types of transplants. Positive HHV8 viremia was detected in only 4 out of 89 liver transplant recipients during follow-up and not in recipients of other types of transplant. Two liver transplant recipients and one kidney transplant recipient developed KS. In conclusion, although HHV8 transmission is a frequent event after organ transplantation, HHV8-related morbidity is rather rare but can be life threatening. Donor screening is advisable for monitoring HHV8 seronegative liver transplant recipients.","container-title":"American Journal of Transplantation: Official Journal of the American Society of Transplantation and the American Society of Transplant Surgeons","DOI":"10.1111/j.1600-6143.2012.04290.x","ISSN":"1600-6143","issue":"1","journalAbbreviation":"Am J Transplant","language":"eng","note":"PMID: 23057808","page":"207-213","source":"PubMed","title":"Human herpesvirus 8 (HHV8) transmission and related morbidity in organ recipients","volume":"13","author":[{"family":"Lebbe","given":"C."},{"family":"Porcher","given":"R."},{"family":"Marcelin","given":"A. G."},{"family":"Agbalika","given":"F."},{"family":"Dussaix","given":"E."},{"family":"Samuel","given":"D."},{"family":"Varnous","given":"S."},{"family":"Euvrard","given":"S."},{"family":"Bigorie","given":"A."},{"family":"Creusvaux","given":"H."},{"family":"Legendre","given":"C."},{"family":"Frances","given":"C."},{"literal":"Skin and Organ Transplantation Group of the French Society of Dermatology"}],"issued":{"date-parts":[["2013",1]]}}}],"schema":"https://github.com/citation-style-language/schema/raw/master/csl-citation.json"}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[10</w:t>
            </w:r>
            <w:r w:rsidR="002233AE">
              <w:rPr>
                <w:rFonts w:ascii="Times New Roman (Titoli (testo" w:eastAsia="Times New Roman" w:hAnsi="Times New Roman (Titoli (testo" w:cs="Times New Roman"/>
                <w:b/>
                <w:bCs/>
                <w:kern w:val="0"/>
                <w:sz w:val="20"/>
                <w:szCs w:val="20"/>
                <w:lang w:eastAsia="it-IT"/>
                <w14:ligatures w14:val="none"/>
              </w:rPr>
              <w:t>6</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52D5C10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6D5B6696"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667B6D0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28133635"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041368B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77A53009"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1730B744"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2F3780E"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r w:rsidR="006D1633" w:rsidRPr="007D0D0B" w14:paraId="485B37BA" w14:textId="77777777" w:rsidTr="007F6509">
        <w:trPr>
          <w:trHeight w:val="567"/>
        </w:trPr>
        <w:tc>
          <w:tcPr>
            <w:tcW w:w="556" w:type="pct"/>
            <w:vAlign w:val="center"/>
          </w:tcPr>
          <w:p w14:paraId="00D291B2" w14:textId="3EF81628" w:rsidR="006D1633" w:rsidRPr="005A2BBC" w:rsidRDefault="006D1633" w:rsidP="007F6509">
            <w:pPr>
              <w:spacing w:before="240" w:after="240" w:line="360" w:lineRule="auto"/>
              <w:jc w:val="center"/>
              <w:rPr>
                <w:rFonts w:asciiTheme="majorBidi" w:eastAsia="Times New Roman" w:hAnsiTheme="majorBidi" w:cstheme="majorBidi"/>
                <w:b/>
                <w:bCs/>
                <w:kern w:val="0"/>
                <w:sz w:val="20"/>
                <w:szCs w:val="20"/>
                <w:lang w:eastAsia="it-IT"/>
                <w14:ligatures w14:val="none"/>
              </w:rPr>
            </w:pPr>
            <w:proofErr w:type="spellStart"/>
            <w:r w:rsidRPr="005A2BBC">
              <w:rPr>
                <w:rFonts w:ascii="Times New Roman (Titoli (testo" w:eastAsia="Times New Roman" w:hAnsi="Times New Roman (Titoli (testo" w:cs="Times New Roman"/>
                <w:b/>
                <w:bCs/>
                <w:kern w:val="0"/>
                <w:sz w:val="20"/>
                <w:szCs w:val="20"/>
                <w:lang w:eastAsia="it-IT"/>
                <w14:ligatures w14:val="none"/>
              </w:rPr>
              <w:t>Mularoni</w:t>
            </w:r>
            <w:proofErr w:type="spellEnd"/>
            <w:r w:rsidRPr="005A2BBC">
              <w:rPr>
                <w:rFonts w:ascii="Times New Roman (Titoli (testo" w:eastAsia="Times New Roman" w:hAnsi="Times New Roman (Titoli (testo" w:cs="Times New Roman"/>
                <w:b/>
                <w:bCs/>
                <w:kern w:val="0"/>
                <w:sz w:val="20"/>
                <w:szCs w:val="20"/>
                <w:lang w:eastAsia="it-IT"/>
                <w14:ligatures w14:val="none"/>
              </w:rPr>
              <w:t xml:space="preserve"> et al.</w:t>
            </w:r>
            <w:r w:rsidRPr="005A2BBC">
              <w:rPr>
                <w:rFonts w:ascii="Times New Roman (Titoli (testo" w:eastAsia="Times New Roman" w:hAnsi="Times New Roman (Titoli (testo" w:cs="Times New Roman"/>
                <w:b/>
                <w:bCs/>
                <w:kern w:val="0"/>
                <w:sz w:val="20"/>
                <w:szCs w:val="20"/>
                <w:lang w:eastAsia="it-IT"/>
                <w14:ligatures w14:val="none"/>
              </w:rPr>
              <w:fldChar w:fldCharType="begin"/>
            </w:r>
            <w:r w:rsidRPr="005A2BBC">
              <w:rPr>
                <w:rFonts w:ascii="Times New Roman (Titoli (testo" w:eastAsia="Times New Roman" w:hAnsi="Times New Roman (Titoli (testo" w:cs="Times New Roman"/>
                <w:b/>
                <w:bCs/>
                <w:kern w:val="0"/>
                <w:sz w:val="20"/>
                <w:szCs w:val="20"/>
                <w:lang w:eastAsia="it-IT"/>
                <w14:ligatures w14:val="none"/>
              </w:rPr>
              <w:instrText xml:space="preserve"> ADDIN ZOTERO_ITEM CSL_CITATION {"citationID":"MUlx0oPX","properties":{"formattedCitation":"[12]","plainCitation":"[12]","noteIndex":0},"citationItems":[{"id":2204,"uris":["http://zotero.org/users/9228761/items/EMTERKA7"],"itemData":{"id":2204,"type":"article-journal","abstract":"Kaposi sarcoma (KS) herpesvirus/human herpesvirus-8 (HHV-8) neoplastic and nonneoplastic disease in solid organ transplant recipients can be life-threatening. We evaluated the seroprevalence of HHV-8 infection among donors (D) and recipients (R), the incidence of HHV-8 transmission/reactivation, and the clinical characteristics, management, and outcomes of HHV-8-related diseases, including KS herpesvirus-associated inflammatory cytokine syndrome (KICS), in consecutive SOT patients from 2011 to 2023. HHV-8 seroprevalence was 3.3% in 1349 donors and 8.4% in 1856 recipients screened (P &lt; .0001). In the D+/R- group (n = 49), 13 patients developed HHV-8-related diseases: 7 liver recipients had KICS, and 1 lung recipient had KS with subsequent KICS. Four KICS patients treated with rituximab survived, whereas the 3 patients not treated with rituximab died. Within the D-/R- group, of 5 (0.3%) patients with non-donor-derived primary HHV-8 infection, 3 liver recipients developed KICS. Of the R+ patients (n = 155), 3 developed KS. In our cohort, 25/944 (2.6%) liver transplant recipients had a primary HHV-8 infection, and 10 of them (40%) developed KICS; 40% (4/10) of HHV-8 seropositive heart transplant recipients developed reactivation, and 2 of them (50%) had fatal KS. Serologic screening and molecular surveillance of D+/R- patient groups facilitate early recognition and effective therapy of KICS.","container-title":"American Journal of Transplantation: Official Journal of the American Society of Transplantation and the American Society of Transplant Surgeons","DOI":"10.1016/j.ajt.2024.11.013","ISSN":"1600-6143","journalAbbreviation":"Am J Transplant","language":"eng","note":"PMID: 39551265","page":"S1600-6135(24)00697-X","source":"PubMed","title":"Serologic screening and molecular surveillance of Kaposi sarcoma herpesvirus/human herpesvirus-8 infections for early recognition and effective treatment of Kaposi sarcoma herpesvirus-associated inflammatory cytokine syndrome in solid organ transplant recipients","author":[{"family":"Mularoni","given":"Alessandra"},{"family":"Cona","given":"Andrea"},{"family":"Bulati","given":"Matteo"},{"family":"Busà","given":"Rosalia"},{"family":"Miele","given":"Monica"},{"family":"Timoneri","given":"Francesca"},{"family":"Di Bella","given":"Mariangela"},{"family":"Castelbuono","given":"Salvatore"},{"family":"Barbera","given":"Floriana"},{"family":"Di Carlo","given":"Daniele"},{"family":"Volpe","given":"Lorenzo"},{"family":"Gallo","given":"Alessia"},{"family":"Maria de Luca","given":"Anna"},{"family":"Coniglione","given":"Giulia"},{"family":"Todaro","given":"Francesca"},{"family":"Barozzi","given":"Patrizia"},{"family":"Riva","given":"Giovanni"},{"family":"Pietrosi","given":"Giada"},{"family":"Gruttadauria","given":"Salvatore"},{"family":"Bertani","given":"Alessandro"},{"family":"Vitulo","given":"Patrizio"},{"family":"Fontana","given":"Alessandra"},{"family":"Cipriani","given":"Manlio"},{"family":"Rizzo","given":"Sergio"},{"family":"Arcadipane","given":"Antonio"},{"family":"Luca","given":"Angelo"},{"family":"Mikulska","given":"Malgorzata"},{"family":"Conaldi","given":"Pier Giulio"},{"family":"Grossi","given":"Paolo Antonio"},{"family":"Luppi","given":"Mario"}],"issued":{"date-parts":[["2024",11,16]]}}}],"schema":"https://github.com/citation-style-language/schema/raw/master/csl-citation.json"} </w:instrText>
            </w:r>
            <w:r w:rsidRPr="005A2BBC">
              <w:rPr>
                <w:rFonts w:ascii="Times New Roman (Titoli (testo" w:eastAsia="Times New Roman" w:hAnsi="Times New Roman (Titoli (testo" w:cs="Times New Roman"/>
                <w:b/>
                <w:bCs/>
                <w:kern w:val="0"/>
                <w:sz w:val="20"/>
                <w:szCs w:val="20"/>
                <w:lang w:eastAsia="it-IT"/>
                <w14:ligatures w14:val="none"/>
              </w:rPr>
              <w:fldChar w:fldCharType="separate"/>
            </w:r>
            <w:r w:rsidRPr="005A2BBC">
              <w:rPr>
                <w:rFonts w:ascii="Times New Roman (Titoli (testo" w:eastAsia="Times New Roman" w:hAnsi="Times New Roman (Titoli (testo" w:cs="Times New Roman"/>
                <w:b/>
                <w:bCs/>
                <w:kern w:val="0"/>
                <w:sz w:val="20"/>
                <w:szCs w:val="20"/>
                <w:lang w:eastAsia="it-IT"/>
                <w14:ligatures w14:val="none"/>
              </w:rPr>
              <w:t>[1</w:t>
            </w:r>
            <w:r w:rsidR="002233AE">
              <w:rPr>
                <w:rFonts w:ascii="Times New Roman (Titoli (testo" w:eastAsia="Times New Roman" w:hAnsi="Times New Roman (Titoli (testo" w:cs="Times New Roman"/>
                <w:b/>
                <w:bCs/>
                <w:kern w:val="0"/>
                <w:sz w:val="20"/>
                <w:szCs w:val="20"/>
                <w:lang w:eastAsia="it-IT"/>
                <w14:ligatures w14:val="none"/>
              </w:rPr>
              <w:t>3</w:t>
            </w:r>
            <w:r w:rsidRPr="005A2BBC">
              <w:rPr>
                <w:rFonts w:ascii="Times New Roman (Titoli (testo" w:eastAsia="Times New Roman" w:hAnsi="Times New Roman (Titoli (testo" w:cs="Times New Roman"/>
                <w:b/>
                <w:bCs/>
                <w:kern w:val="0"/>
                <w:sz w:val="20"/>
                <w:szCs w:val="20"/>
                <w:lang w:eastAsia="it-IT"/>
                <w14:ligatures w14:val="none"/>
              </w:rPr>
              <w:t>]</w:t>
            </w:r>
            <w:r w:rsidRPr="005A2BBC">
              <w:rPr>
                <w:rFonts w:ascii="Times New Roman (Titoli (testo" w:eastAsia="Times New Roman" w:hAnsi="Times New Roman (Titoli (testo" w:cs="Times New Roman"/>
                <w:b/>
                <w:bCs/>
                <w:kern w:val="0"/>
                <w:sz w:val="20"/>
                <w:szCs w:val="20"/>
                <w:lang w:eastAsia="it-IT"/>
                <w14:ligatures w14:val="none"/>
              </w:rPr>
              <w:fldChar w:fldCharType="end"/>
            </w:r>
          </w:p>
        </w:tc>
        <w:tc>
          <w:tcPr>
            <w:tcW w:w="556" w:type="pct"/>
          </w:tcPr>
          <w:p w14:paraId="292C0AD2"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c>
          <w:tcPr>
            <w:tcW w:w="556" w:type="pct"/>
          </w:tcPr>
          <w:p w14:paraId="19A7D3C3"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673AB08"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2E75232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N/A</w:t>
            </w:r>
          </w:p>
        </w:tc>
        <w:tc>
          <w:tcPr>
            <w:tcW w:w="556" w:type="pct"/>
          </w:tcPr>
          <w:p w14:paraId="5ED2EEE7"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5D23FC4B"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4892A40F"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Low risk</w:t>
            </w:r>
          </w:p>
        </w:tc>
        <w:tc>
          <w:tcPr>
            <w:tcW w:w="556" w:type="pct"/>
          </w:tcPr>
          <w:p w14:paraId="3CACB2FC" w14:textId="77777777" w:rsidR="006D1633" w:rsidRPr="005A2BBC" w:rsidRDefault="006D1633" w:rsidP="007F6509">
            <w:pPr>
              <w:spacing w:before="240" w:after="240" w:line="360" w:lineRule="auto"/>
              <w:jc w:val="center"/>
              <w:rPr>
                <w:rFonts w:asciiTheme="majorBidi" w:eastAsia="Times New Roman" w:hAnsiTheme="majorBidi" w:cstheme="majorBidi"/>
                <w:kern w:val="0"/>
                <w:sz w:val="20"/>
                <w:szCs w:val="20"/>
                <w:lang w:eastAsia="it-IT"/>
                <w14:ligatures w14:val="none"/>
              </w:rPr>
            </w:pPr>
            <w:r w:rsidRPr="005A2BBC">
              <w:rPr>
                <w:rFonts w:asciiTheme="majorBidi" w:eastAsia="Times New Roman" w:hAnsiTheme="majorBidi" w:cstheme="majorBidi"/>
                <w:kern w:val="0"/>
                <w:sz w:val="20"/>
                <w:szCs w:val="20"/>
                <w:lang w:eastAsia="it-IT"/>
                <w14:ligatures w14:val="none"/>
              </w:rPr>
              <w:t>Moderate risk</w:t>
            </w:r>
          </w:p>
        </w:tc>
      </w:tr>
    </w:tbl>
    <w:p w14:paraId="6E75ADAA" w14:textId="77777777" w:rsidR="006D1633" w:rsidRDefault="006D1633" w:rsidP="006D1633"/>
    <w:p w14:paraId="33943D75" w14:textId="77777777" w:rsidR="006D1633" w:rsidRDefault="006D1633" w:rsidP="006D1633"/>
    <w:p w14:paraId="59067E28" w14:textId="77777777" w:rsidR="006D1633" w:rsidRDefault="006D1633" w:rsidP="006D1633"/>
    <w:p w14:paraId="69229766" w14:textId="77777777" w:rsidR="006D1633" w:rsidRDefault="006D1633" w:rsidP="006D1633"/>
    <w:p w14:paraId="6F172035" w14:textId="77777777" w:rsidR="006D1633" w:rsidRDefault="006D1633" w:rsidP="006D1633"/>
    <w:p w14:paraId="653B90A1" w14:textId="77777777" w:rsidR="006D1633" w:rsidRDefault="006D1633" w:rsidP="006D1633">
      <w:pPr>
        <w:rPr>
          <w:b/>
          <w:bCs/>
        </w:rPr>
      </w:pPr>
      <w:r>
        <w:rPr>
          <w:b/>
          <w:bCs/>
        </w:rPr>
        <w:br w:type="page"/>
      </w:r>
    </w:p>
    <w:p w14:paraId="39286899" w14:textId="77777777" w:rsidR="006D1633" w:rsidRDefault="006D1633" w:rsidP="006D1633">
      <w:r w:rsidRPr="00825462">
        <w:rPr>
          <w:b/>
          <w:bCs/>
        </w:rPr>
        <w:lastRenderedPageBreak/>
        <w:t xml:space="preserve">Supplementary Table </w:t>
      </w:r>
      <w:r>
        <w:rPr>
          <w:b/>
          <w:bCs/>
        </w:rPr>
        <w:t>3.</w:t>
      </w:r>
      <w:r>
        <w:t xml:space="preserve"> JB Tool for case series.</w:t>
      </w:r>
    </w:p>
    <w:tbl>
      <w:tblPr>
        <w:tblW w:w="0" w:type="auto"/>
        <w:tblLook w:val="04A0" w:firstRow="1" w:lastRow="0" w:firstColumn="1" w:lastColumn="0" w:noHBand="0" w:noVBand="1"/>
      </w:tblPr>
      <w:tblGrid>
        <w:gridCol w:w="1470"/>
        <w:gridCol w:w="850"/>
        <w:gridCol w:w="1189"/>
        <w:gridCol w:w="1161"/>
        <w:gridCol w:w="1129"/>
        <w:gridCol w:w="1291"/>
        <w:gridCol w:w="1635"/>
        <w:gridCol w:w="1363"/>
        <w:gridCol w:w="1143"/>
        <w:gridCol w:w="1552"/>
        <w:gridCol w:w="1493"/>
      </w:tblGrid>
      <w:tr w:rsidR="006D1633" w:rsidRPr="00A97EC5" w14:paraId="7C6D7777" w14:textId="77777777" w:rsidTr="007F6509">
        <w:trPr>
          <w:trHeight w:val="315"/>
        </w:trPr>
        <w:tc>
          <w:tcPr>
            <w:tcW w:w="0" w:type="auto"/>
            <w:tcBorders>
              <w:top w:val="single" w:sz="4" w:space="0" w:color="000000"/>
              <w:left w:val="single" w:sz="4" w:space="0" w:color="000000"/>
              <w:bottom w:val="single" w:sz="4" w:space="0" w:color="000000"/>
              <w:right w:val="single" w:sz="4" w:space="0" w:color="000000"/>
            </w:tcBorders>
            <w:noWrap/>
            <w:vAlign w:val="bottom"/>
            <w:hideMark/>
          </w:tcPr>
          <w:p w14:paraId="5E4195F0" w14:textId="77777777" w:rsidR="006D1633" w:rsidRPr="00A97EC5" w:rsidRDefault="006D1633" w:rsidP="007F6509">
            <w:pPr>
              <w:spacing w:after="0" w:line="240" w:lineRule="auto"/>
              <w:jc w:val="center"/>
              <w:rPr>
                <w:rFonts w:ascii="Arial" w:eastAsia="Times New Roman" w:hAnsi="Arial" w:cs="Arial"/>
                <w:b/>
                <w:bCs/>
                <w:color w:val="000000"/>
                <w:kern w:val="0"/>
                <w:sz w:val="16"/>
                <w:szCs w:val="16"/>
                <w14:ligatures w14:val="none"/>
              </w:rPr>
            </w:pPr>
            <w:r w:rsidRPr="00A97EC5">
              <w:rPr>
                <w:rFonts w:ascii="Arial" w:eastAsia="Times New Roman" w:hAnsi="Arial" w:cs="Arial"/>
                <w:b/>
                <w:bCs/>
                <w:color w:val="000000"/>
                <w:kern w:val="0"/>
                <w:sz w:val="16"/>
                <w:szCs w:val="16"/>
                <w14:ligatures w14:val="none"/>
              </w:rPr>
              <w:t>First author</w:t>
            </w:r>
          </w:p>
        </w:tc>
        <w:tc>
          <w:tcPr>
            <w:tcW w:w="850" w:type="dxa"/>
            <w:tcBorders>
              <w:top w:val="single" w:sz="4" w:space="0" w:color="000000"/>
              <w:left w:val="nil"/>
              <w:bottom w:val="single" w:sz="4" w:space="0" w:color="000000"/>
              <w:right w:val="single" w:sz="4" w:space="0" w:color="000000"/>
            </w:tcBorders>
            <w:noWrap/>
            <w:hideMark/>
          </w:tcPr>
          <w:p w14:paraId="152208A8"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Were there clear criteria for inclusion in the case series?</w:t>
            </w:r>
          </w:p>
        </w:tc>
        <w:tc>
          <w:tcPr>
            <w:tcW w:w="1189" w:type="dxa"/>
            <w:tcBorders>
              <w:top w:val="single" w:sz="4" w:space="0" w:color="000000"/>
              <w:left w:val="nil"/>
              <w:bottom w:val="single" w:sz="4" w:space="0" w:color="000000"/>
              <w:right w:val="single" w:sz="4" w:space="0" w:color="000000"/>
            </w:tcBorders>
            <w:noWrap/>
            <w:hideMark/>
          </w:tcPr>
          <w:p w14:paraId="55B2E128"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Was the condition measured in a standard, reliable way for all participants included in the case series?</w:t>
            </w:r>
          </w:p>
        </w:tc>
        <w:tc>
          <w:tcPr>
            <w:tcW w:w="1161" w:type="dxa"/>
            <w:tcBorders>
              <w:top w:val="single" w:sz="4" w:space="0" w:color="000000"/>
              <w:left w:val="nil"/>
              <w:bottom w:val="single" w:sz="4" w:space="0" w:color="000000"/>
              <w:right w:val="single" w:sz="4" w:space="0" w:color="000000"/>
            </w:tcBorders>
            <w:noWrap/>
            <w:hideMark/>
          </w:tcPr>
          <w:p w14:paraId="4A74AA5A"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Were valid methods used for identification of the condition for all participants included in the case series?</w:t>
            </w:r>
          </w:p>
        </w:tc>
        <w:tc>
          <w:tcPr>
            <w:tcW w:w="1129" w:type="dxa"/>
            <w:tcBorders>
              <w:top w:val="single" w:sz="4" w:space="0" w:color="000000"/>
              <w:left w:val="nil"/>
              <w:bottom w:val="single" w:sz="4" w:space="0" w:color="000000"/>
              <w:right w:val="single" w:sz="4" w:space="0" w:color="000000"/>
            </w:tcBorders>
            <w:noWrap/>
            <w:hideMark/>
          </w:tcPr>
          <w:p w14:paraId="78B80AF8"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Did the case series have consecutive inclusion of participants?</w:t>
            </w:r>
          </w:p>
        </w:tc>
        <w:tc>
          <w:tcPr>
            <w:tcW w:w="1291" w:type="dxa"/>
            <w:tcBorders>
              <w:top w:val="single" w:sz="4" w:space="0" w:color="000000"/>
              <w:left w:val="nil"/>
              <w:bottom w:val="single" w:sz="4" w:space="0" w:color="000000"/>
              <w:right w:val="single" w:sz="4" w:space="0" w:color="000000"/>
            </w:tcBorders>
            <w:noWrap/>
            <w:hideMark/>
          </w:tcPr>
          <w:p w14:paraId="4789C8D9"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Did the case series have complete inclusion of participants?</w:t>
            </w:r>
          </w:p>
        </w:tc>
        <w:tc>
          <w:tcPr>
            <w:tcW w:w="1635" w:type="dxa"/>
            <w:tcBorders>
              <w:top w:val="single" w:sz="4" w:space="0" w:color="000000"/>
              <w:left w:val="nil"/>
              <w:bottom w:val="single" w:sz="4" w:space="0" w:color="000000"/>
              <w:right w:val="single" w:sz="4" w:space="0" w:color="000000"/>
            </w:tcBorders>
            <w:noWrap/>
            <w:hideMark/>
          </w:tcPr>
          <w:p w14:paraId="0BEB174F"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Was there clear reporting of the demographics of the participants in the study?</w:t>
            </w:r>
          </w:p>
        </w:tc>
        <w:tc>
          <w:tcPr>
            <w:tcW w:w="1363" w:type="dxa"/>
            <w:tcBorders>
              <w:top w:val="single" w:sz="4" w:space="0" w:color="000000"/>
              <w:left w:val="nil"/>
              <w:bottom w:val="single" w:sz="4" w:space="0" w:color="000000"/>
              <w:right w:val="single" w:sz="4" w:space="0" w:color="000000"/>
            </w:tcBorders>
            <w:noWrap/>
            <w:hideMark/>
          </w:tcPr>
          <w:p w14:paraId="54E9E972"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Was there clear reporting of clinical information of the participants?</w:t>
            </w:r>
          </w:p>
        </w:tc>
        <w:tc>
          <w:tcPr>
            <w:tcW w:w="1143" w:type="dxa"/>
            <w:tcBorders>
              <w:top w:val="single" w:sz="4" w:space="0" w:color="000000"/>
              <w:left w:val="nil"/>
              <w:bottom w:val="single" w:sz="4" w:space="0" w:color="000000"/>
              <w:right w:val="single" w:sz="4" w:space="0" w:color="000000"/>
            </w:tcBorders>
            <w:noWrap/>
            <w:hideMark/>
          </w:tcPr>
          <w:p w14:paraId="2CAD99A6"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Were the outcomes or follow up results of cases clearly reported?</w:t>
            </w:r>
          </w:p>
        </w:tc>
        <w:tc>
          <w:tcPr>
            <w:tcW w:w="1552" w:type="dxa"/>
            <w:tcBorders>
              <w:top w:val="single" w:sz="4" w:space="0" w:color="000000"/>
              <w:left w:val="nil"/>
              <w:bottom w:val="single" w:sz="4" w:space="0" w:color="000000"/>
              <w:right w:val="single" w:sz="4" w:space="0" w:color="000000"/>
            </w:tcBorders>
            <w:noWrap/>
            <w:hideMark/>
          </w:tcPr>
          <w:p w14:paraId="1AEC49FA"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Was there clear reporting of the presenting site(s)/clinic(s) demographic information?</w:t>
            </w:r>
          </w:p>
        </w:tc>
        <w:tc>
          <w:tcPr>
            <w:tcW w:w="1493" w:type="dxa"/>
            <w:tcBorders>
              <w:top w:val="single" w:sz="4" w:space="0" w:color="000000"/>
              <w:left w:val="nil"/>
              <w:bottom w:val="single" w:sz="4" w:space="0" w:color="000000"/>
              <w:right w:val="single" w:sz="4" w:space="0" w:color="000000"/>
            </w:tcBorders>
            <w:noWrap/>
            <w:hideMark/>
          </w:tcPr>
          <w:p w14:paraId="75DEB909" w14:textId="77777777" w:rsidR="006D1633" w:rsidRPr="00A97EC5" w:rsidRDefault="006D1633" w:rsidP="007F6509">
            <w:pPr>
              <w:spacing w:after="0" w:line="240" w:lineRule="auto"/>
              <w:rPr>
                <w:rFonts w:ascii="Aptos" w:eastAsia="Times New Roman" w:hAnsi="Aptos" w:cs="Arial"/>
                <w:color w:val="000000"/>
                <w:kern w:val="0"/>
                <w:sz w:val="16"/>
                <w:szCs w:val="16"/>
                <w14:ligatures w14:val="none"/>
              </w:rPr>
            </w:pPr>
            <w:r w:rsidRPr="00A97EC5">
              <w:rPr>
                <w:rFonts w:ascii="Aptos" w:eastAsia="Times New Roman" w:hAnsi="Aptos" w:cs="Arial"/>
                <w:color w:val="000000"/>
                <w:kern w:val="0"/>
                <w:sz w:val="16"/>
                <w:szCs w:val="16"/>
                <w14:ligatures w14:val="none"/>
              </w:rPr>
              <w:t>Was statistical analysis appropriate?</w:t>
            </w:r>
          </w:p>
        </w:tc>
      </w:tr>
      <w:tr w:rsidR="006D1633" w:rsidRPr="00A97EC5" w14:paraId="5AF8025E" w14:textId="77777777" w:rsidTr="007F6509">
        <w:trPr>
          <w:trHeight w:val="315"/>
        </w:trPr>
        <w:tc>
          <w:tcPr>
            <w:tcW w:w="0" w:type="auto"/>
            <w:tcBorders>
              <w:top w:val="nil"/>
              <w:left w:val="single" w:sz="4" w:space="0" w:color="000000"/>
              <w:bottom w:val="single" w:sz="4" w:space="0" w:color="000000"/>
              <w:right w:val="single" w:sz="4" w:space="0" w:color="000000"/>
            </w:tcBorders>
            <w:noWrap/>
            <w:vAlign w:val="bottom"/>
            <w:hideMark/>
          </w:tcPr>
          <w:p w14:paraId="0E8D1156" w14:textId="3ED17A48"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proofErr w:type="spellStart"/>
            <w:r w:rsidRPr="00A97EC5">
              <w:rPr>
                <w:rFonts w:ascii="Arial" w:eastAsia="Times New Roman" w:hAnsi="Arial" w:cs="Arial"/>
                <w:color w:val="000000"/>
                <w:kern w:val="0"/>
                <w:sz w:val="16"/>
                <w:szCs w:val="16"/>
                <w14:ligatures w14:val="none"/>
              </w:rPr>
              <w:t>Sarid</w:t>
            </w:r>
            <w:proofErr w:type="spellEnd"/>
            <w:r w:rsidRPr="00A97EC5">
              <w:rPr>
                <w:rFonts w:ascii="Arial" w:eastAsia="Times New Roman" w:hAnsi="Arial" w:cs="Arial"/>
                <w:color w:val="000000"/>
                <w:kern w:val="0"/>
                <w:sz w:val="16"/>
                <w:szCs w:val="16"/>
                <w14:ligatures w14:val="none"/>
              </w:rPr>
              <w:t xml:space="preserve"> </w:t>
            </w:r>
            <w:proofErr w:type="gramStart"/>
            <w:r w:rsidRPr="00A97EC5">
              <w:rPr>
                <w:rFonts w:ascii="Arial" w:eastAsia="Times New Roman" w:hAnsi="Arial" w:cs="Arial"/>
                <w:color w:val="000000"/>
                <w:kern w:val="0"/>
                <w:sz w:val="16"/>
                <w:szCs w:val="16"/>
                <w14:ligatures w14:val="none"/>
              </w:rPr>
              <w:t>et al.[</w:t>
            </w:r>
            <w:proofErr w:type="gramEnd"/>
            <w:r w:rsidRPr="00A97EC5">
              <w:rPr>
                <w:rFonts w:ascii="Arial" w:eastAsia="Times New Roman" w:hAnsi="Arial" w:cs="Arial"/>
                <w:color w:val="000000"/>
                <w:kern w:val="0"/>
                <w:sz w:val="16"/>
                <w:szCs w:val="16"/>
                <w14:ligatures w14:val="none"/>
              </w:rPr>
              <w:t>3</w:t>
            </w:r>
            <w:r w:rsidR="002233AE">
              <w:rPr>
                <w:rFonts w:ascii="Arial" w:eastAsia="Times New Roman" w:hAnsi="Arial" w:cs="Arial"/>
                <w:color w:val="000000"/>
                <w:kern w:val="0"/>
                <w:sz w:val="16"/>
                <w:szCs w:val="16"/>
                <w14:ligatures w14:val="none"/>
              </w:rPr>
              <w:t>3</w:t>
            </w:r>
            <w:r w:rsidRPr="00A97EC5">
              <w:rPr>
                <w:rFonts w:ascii="Arial" w:eastAsia="Times New Roman" w:hAnsi="Arial" w:cs="Arial"/>
                <w:color w:val="000000"/>
                <w:kern w:val="0"/>
                <w:sz w:val="16"/>
                <w:szCs w:val="16"/>
                <w14:ligatures w14:val="none"/>
              </w:rPr>
              <w:t>]</w:t>
            </w:r>
          </w:p>
        </w:tc>
        <w:tc>
          <w:tcPr>
            <w:tcW w:w="850" w:type="dxa"/>
            <w:tcBorders>
              <w:top w:val="nil"/>
              <w:left w:val="nil"/>
              <w:bottom w:val="single" w:sz="4" w:space="0" w:color="000000"/>
              <w:right w:val="single" w:sz="4" w:space="0" w:color="000000"/>
            </w:tcBorders>
            <w:noWrap/>
            <w:vAlign w:val="bottom"/>
            <w:hideMark/>
          </w:tcPr>
          <w:p w14:paraId="54DEC285"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89" w:type="dxa"/>
            <w:tcBorders>
              <w:top w:val="nil"/>
              <w:left w:val="nil"/>
              <w:bottom w:val="single" w:sz="4" w:space="0" w:color="000000"/>
              <w:right w:val="single" w:sz="4" w:space="0" w:color="000000"/>
            </w:tcBorders>
            <w:noWrap/>
            <w:vAlign w:val="bottom"/>
            <w:hideMark/>
          </w:tcPr>
          <w:p w14:paraId="00D93D97"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61" w:type="dxa"/>
            <w:tcBorders>
              <w:top w:val="nil"/>
              <w:left w:val="nil"/>
              <w:bottom w:val="single" w:sz="4" w:space="0" w:color="000000"/>
              <w:right w:val="single" w:sz="4" w:space="0" w:color="000000"/>
            </w:tcBorders>
            <w:noWrap/>
            <w:vAlign w:val="bottom"/>
            <w:hideMark/>
          </w:tcPr>
          <w:p w14:paraId="291C7218"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29" w:type="dxa"/>
            <w:tcBorders>
              <w:top w:val="nil"/>
              <w:left w:val="nil"/>
              <w:bottom w:val="single" w:sz="4" w:space="0" w:color="000000"/>
              <w:right w:val="single" w:sz="4" w:space="0" w:color="000000"/>
            </w:tcBorders>
            <w:noWrap/>
            <w:vAlign w:val="bottom"/>
            <w:hideMark/>
          </w:tcPr>
          <w:p w14:paraId="4351CAF3"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291" w:type="dxa"/>
            <w:tcBorders>
              <w:top w:val="nil"/>
              <w:left w:val="nil"/>
              <w:bottom w:val="single" w:sz="4" w:space="0" w:color="000000"/>
              <w:right w:val="single" w:sz="4" w:space="0" w:color="000000"/>
            </w:tcBorders>
            <w:noWrap/>
            <w:vAlign w:val="bottom"/>
            <w:hideMark/>
          </w:tcPr>
          <w:p w14:paraId="33E3B584"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635" w:type="dxa"/>
            <w:tcBorders>
              <w:top w:val="nil"/>
              <w:left w:val="nil"/>
              <w:bottom w:val="single" w:sz="4" w:space="0" w:color="000000"/>
              <w:right w:val="single" w:sz="4" w:space="0" w:color="000000"/>
            </w:tcBorders>
            <w:noWrap/>
            <w:vAlign w:val="bottom"/>
            <w:hideMark/>
          </w:tcPr>
          <w:p w14:paraId="41B75408"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U</w:t>
            </w:r>
          </w:p>
        </w:tc>
        <w:tc>
          <w:tcPr>
            <w:tcW w:w="1363" w:type="dxa"/>
            <w:tcBorders>
              <w:top w:val="nil"/>
              <w:left w:val="nil"/>
              <w:bottom w:val="single" w:sz="4" w:space="0" w:color="000000"/>
              <w:right w:val="single" w:sz="4" w:space="0" w:color="000000"/>
            </w:tcBorders>
            <w:noWrap/>
            <w:vAlign w:val="bottom"/>
            <w:hideMark/>
          </w:tcPr>
          <w:p w14:paraId="311F90E5"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43" w:type="dxa"/>
            <w:tcBorders>
              <w:top w:val="nil"/>
              <w:left w:val="nil"/>
              <w:bottom w:val="single" w:sz="4" w:space="0" w:color="000000"/>
              <w:right w:val="single" w:sz="4" w:space="0" w:color="000000"/>
            </w:tcBorders>
            <w:noWrap/>
            <w:vAlign w:val="bottom"/>
            <w:hideMark/>
          </w:tcPr>
          <w:p w14:paraId="230680CD"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4B88099F"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493" w:type="dxa"/>
            <w:tcBorders>
              <w:top w:val="nil"/>
              <w:left w:val="nil"/>
              <w:bottom w:val="single" w:sz="4" w:space="0" w:color="000000"/>
              <w:right w:val="single" w:sz="4" w:space="0" w:color="000000"/>
            </w:tcBorders>
            <w:noWrap/>
            <w:vAlign w:val="bottom"/>
            <w:hideMark/>
          </w:tcPr>
          <w:p w14:paraId="3CE5E7BD"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NA</w:t>
            </w:r>
          </w:p>
        </w:tc>
      </w:tr>
      <w:tr w:rsidR="006D1633" w:rsidRPr="00A97EC5" w14:paraId="1E965DCA" w14:textId="77777777" w:rsidTr="007F6509">
        <w:trPr>
          <w:trHeight w:val="315"/>
        </w:trPr>
        <w:tc>
          <w:tcPr>
            <w:tcW w:w="0" w:type="auto"/>
            <w:tcBorders>
              <w:top w:val="nil"/>
              <w:left w:val="single" w:sz="4" w:space="0" w:color="000000"/>
              <w:bottom w:val="single" w:sz="4" w:space="0" w:color="000000"/>
              <w:right w:val="single" w:sz="4" w:space="0" w:color="000000"/>
            </w:tcBorders>
            <w:noWrap/>
            <w:vAlign w:val="bottom"/>
            <w:hideMark/>
          </w:tcPr>
          <w:p w14:paraId="777FBFA4" w14:textId="72C87D5A"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 xml:space="preserve">Dollard </w:t>
            </w:r>
            <w:proofErr w:type="gramStart"/>
            <w:r w:rsidRPr="00A97EC5">
              <w:rPr>
                <w:rFonts w:ascii="Arial" w:eastAsia="Times New Roman" w:hAnsi="Arial" w:cs="Arial"/>
                <w:color w:val="000000"/>
                <w:kern w:val="0"/>
                <w:sz w:val="16"/>
                <w:szCs w:val="16"/>
                <w14:ligatures w14:val="none"/>
              </w:rPr>
              <w:t>et al.[</w:t>
            </w:r>
            <w:proofErr w:type="gramEnd"/>
            <w:r w:rsidRPr="00A97EC5">
              <w:rPr>
                <w:rFonts w:ascii="Arial" w:eastAsia="Times New Roman" w:hAnsi="Arial" w:cs="Arial"/>
                <w:color w:val="000000"/>
                <w:kern w:val="0"/>
                <w:sz w:val="16"/>
                <w:szCs w:val="16"/>
                <w14:ligatures w14:val="none"/>
              </w:rPr>
              <w:t>10</w:t>
            </w:r>
            <w:r w:rsidR="002233AE">
              <w:rPr>
                <w:rFonts w:ascii="Arial" w:eastAsia="Times New Roman" w:hAnsi="Arial" w:cs="Arial"/>
                <w:color w:val="000000"/>
                <w:kern w:val="0"/>
                <w:sz w:val="16"/>
                <w:szCs w:val="16"/>
                <w14:ligatures w14:val="none"/>
              </w:rPr>
              <w:t>8</w:t>
            </w:r>
            <w:r w:rsidRPr="00A97EC5">
              <w:rPr>
                <w:rFonts w:ascii="Arial" w:eastAsia="Times New Roman" w:hAnsi="Arial" w:cs="Arial"/>
                <w:color w:val="000000"/>
                <w:kern w:val="0"/>
                <w:sz w:val="16"/>
                <w:szCs w:val="16"/>
                <w14:ligatures w14:val="none"/>
              </w:rPr>
              <w:t>]</w:t>
            </w:r>
          </w:p>
        </w:tc>
        <w:tc>
          <w:tcPr>
            <w:tcW w:w="850" w:type="dxa"/>
            <w:tcBorders>
              <w:top w:val="nil"/>
              <w:left w:val="nil"/>
              <w:bottom w:val="single" w:sz="4" w:space="0" w:color="000000"/>
              <w:right w:val="single" w:sz="4" w:space="0" w:color="000000"/>
            </w:tcBorders>
            <w:noWrap/>
            <w:vAlign w:val="bottom"/>
            <w:hideMark/>
          </w:tcPr>
          <w:p w14:paraId="7AE7DB34"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89" w:type="dxa"/>
            <w:tcBorders>
              <w:top w:val="nil"/>
              <w:left w:val="nil"/>
              <w:bottom w:val="single" w:sz="4" w:space="0" w:color="000000"/>
              <w:right w:val="single" w:sz="4" w:space="0" w:color="000000"/>
            </w:tcBorders>
            <w:noWrap/>
            <w:vAlign w:val="bottom"/>
            <w:hideMark/>
          </w:tcPr>
          <w:p w14:paraId="2BD157FF"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61" w:type="dxa"/>
            <w:tcBorders>
              <w:top w:val="nil"/>
              <w:left w:val="nil"/>
              <w:bottom w:val="single" w:sz="4" w:space="0" w:color="000000"/>
              <w:right w:val="single" w:sz="4" w:space="0" w:color="000000"/>
            </w:tcBorders>
            <w:noWrap/>
            <w:vAlign w:val="bottom"/>
            <w:hideMark/>
          </w:tcPr>
          <w:p w14:paraId="1929A017"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29" w:type="dxa"/>
            <w:tcBorders>
              <w:top w:val="nil"/>
              <w:left w:val="nil"/>
              <w:bottom w:val="single" w:sz="4" w:space="0" w:color="000000"/>
              <w:right w:val="single" w:sz="4" w:space="0" w:color="000000"/>
            </w:tcBorders>
            <w:noWrap/>
            <w:vAlign w:val="bottom"/>
            <w:hideMark/>
          </w:tcPr>
          <w:p w14:paraId="6CEF4CA6"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U</w:t>
            </w:r>
          </w:p>
        </w:tc>
        <w:tc>
          <w:tcPr>
            <w:tcW w:w="1291" w:type="dxa"/>
            <w:tcBorders>
              <w:top w:val="nil"/>
              <w:left w:val="nil"/>
              <w:bottom w:val="single" w:sz="4" w:space="0" w:color="000000"/>
              <w:right w:val="single" w:sz="4" w:space="0" w:color="000000"/>
            </w:tcBorders>
            <w:noWrap/>
            <w:vAlign w:val="bottom"/>
            <w:hideMark/>
          </w:tcPr>
          <w:p w14:paraId="335C6248"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U</w:t>
            </w:r>
          </w:p>
        </w:tc>
        <w:tc>
          <w:tcPr>
            <w:tcW w:w="1635" w:type="dxa"/>
            <w:tcBorders>
              <w:top w:val="nil"/>
              <w:left w:val="nil"/>
              <w:bottom w:val="single" w:sz="4" w:space="0" w:color="000000"/>
              <w:right w:val="single" w:sz="4" w:space="0" w:color="000000"/>
            </w:tcBorders>
            <w:noWrap/>
            <w:vAlign w:val="bottom"/>
            <w:hideMark/>
          </w:tcPr>
          <w:p w14:paraId="7A33463C"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363" w:type="dxa"/>
            <w:tcBorders>
              <w:top w:val="nil"/>
              <w:left w:val="nil"/>
              <w:bottom w:val="single" w:sz="4" w:space="0" w:color="000000"/>
              <w:right w:val="single" w:sz="4" w:space="0" w:color="000000"/>
            </w:tcBorders>
            <w:noWrap/>
            <w:vAlign w:val="bottom"/>
            <w:hideMark/>
          </w:tcPr>
          <w:p w14:paraId="1C1A6316"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143" w:type="dxa"/>
            <w:tcBorders>
              <w:top w:val="nil"/>
              <w:left w:val="nil"/>
              <w:bottom w:val="single" w:sz="4" w:space="0" w:color="000000"/>
              <w:right w:val="single" w:sz="4" w:space="0" w:color="000000"/>
            </w:tcBorders>
            <w:noWrap/>
            <w:vAlign w:val="bottom"/>
            <w:hideMark/>
          </w:tcPr>
          <w:p w14:paraId="3B57FD10"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9941FE3"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N</w:t>
            </w:r>
          </w:p>
        </w:tc>
        <w:tc>
          <w:tcPr>
            <w:tcW w:w="1493" w:type="dxa"/>
            <w:tcBorders>
              <w:top w:val="nil"/>
              <w:left w:val="nil"/>
              <w:bottom w:val="single" w:sz="4" w:space="0" w:color="000000"/>
              <w:right w:val="single" w:sz="4" w:space="0" w:color="000000"/>
            </w:tcBorders>
            <w:noWrap/>
            <w:vAlign w:val="bottom"/>
            <w:hideMark/>
          </w:tcPr>
          <w:p w14:paraId="02980F7A" w14:textId="77777777" w:rsidR="006D1633" w:rsidRPr="00A97EC5" w:rsidRDefault="006D1633" w:rsidP="007F6509">
            <w:pPr>
              <w:spacing w:after="0" w:line="240" w:lineRule="auto"/>
              <w:jc w:val="center"/>
              <w:rPr>
                <w:rFonts w:ascii="Arial" w:eastAsia="Times New Roman" w:hAnsi="Arial" w:cs="Arial"/>
                <w:color w:val="000000"/>
                <w:kern w:val="0"/>
                <w:sz w:val="16"/>
                <w:szCs w:val="16"/>
                <w14:ligatures w14:val="none"/>
              </w:rPr>
            </w:pPr>
            <w:r w:rsidRPr="00A97EC5">
              <w:rPr>
                <w:rFonts w:ascii="Arial" w:eastAsia="Times New Roman" w:hAnsi="Arial" w:cs="Arial"/>
                <w:color w:val="000000"/>
                <w:kern w:val="0"/>
                <w:sz w:val="16"/>
                <w:szCs w:val="16"/>
                <w14:ligatures w14:val="none"/>
              </w:rPr>
              <w:t>NA</w:t>
            </w:r>
          </w:p>
        </w:tc>
      </w:tr>
    </w:tbl>
    <w:p w14:paraId="0998D725" w14:textId="77777777" w:rsidR="006D1633" w:rsidRDefault="006D1633" w:rsidP="006D1633">
      <w:r w:rsidRPr="0020323E">
        <w:t>Abbreviations: Y Yes, N No, U Unclear, NA Not applicable.</w:t>
      </w:r>
    </w:p>
    <w:p w14:paraId="478258DE" w14:textId="77777777" w:rsidR="006D1633" w:rsidRDefault="006D1633" w:rsidP="006D1633"/>
    <w:p w14:paraId="6E981FDA" w14:textId="77777777" w:rsidR="006D1633" w:rsidRDefault="006D1633" w:rsidP="006D1633"/>
    <w:p w14:paraId="5D0ADAEA" w14:textId="77777777" w:rsidR="006D1633" w:rsidRDefault="006D1633" w:rsidP="006D1633"/>
    <w:p w14:paraId="047D326E" w14:textId="77777777" w:rsidR="006D1633" w:rsidRDefault="006D1633" w:rsidP="006D1633"/>
    <w:p w14:paraId="52045D42" w14:textId="77777777" w:rsidR="006D1633" w:rsidRDefault="006D1633" w:rsidP="006D1633"/>
    <w:p w14:paraId="0C7A88C4" w14:textId="77777777" w:rsidR="006D1633" w:rsidRDefault="006D1633" w:rsidP="006D1633"/>
    <w:p w14:paraId="53DD8E3C" w14:textId="77777777" w:rsidR="006D1633" w:rsidRDefault="006D1633" w:rsidP="006D1633"/>
    <w:p w14:paraId="75A67520" w14:textId="77777777" w:rsidR="006D1633" w:rsidRDefault="006D1633" w:rsidP="006D1633"/>
    <w:p w14:paraId="0DE84AF5" w14:textId="77777777" w:rsidR="006D1633" w:rsidRDefault="006D1633" w:rsidP="006D1633"/>
    <w:p w14:paraId="23905613" w14:textId="77777777" w:rsidR="006D1633" w:rsidRDefault="006D1633" w:rsidP="006D1633"/>
    <w:p w14:paraId="7342CBCD" w14:textId="77777777" w:rsidR="006D1633" w:rsidRDefault="006D1633" w:rsidP="006D1633"/>
    <w:p w14:paraId="5D36CB37" w14:textId="77777777" w:rsidR="006D1633" w:rsidRDefault="006D1633" w:rsidP="006D1633">
      <w:r w:rsidRPr="00825462">
        <w:rPr>
          <w:b/>
          <w:bCs/>
        </w:rPr>
        <w:lastRenderedPageBreak/>
        <w:t xml:space="preserve">Supplementary Table </w:t>
      </w:r>
      <w:r>
        <w:rPr>
          <w:b/>
          <w:bCs/>
        </w:rPr>
        <w:t>4</w:t>
      </w:r>
      <w:r>
        <w:t>. JBI Tool for case reports.</w:t>
      </w:r>
    </w:p>
    <w:tbl>
      <w:tblPr>
        <w:tblW w:w="0" w:type="auto"/>
        <w:tblLook w:val="04A0" w:firstRow="1" w:lastRow="0" w:firstColumn="1" w:lastColumn="0" w:noHBand="0" w:noVBand="1"/>
      </w:tblPr>
      <w:tblGrid>
        <w:gridCol w:w="1483"/>
        <w:gridCol w:w="1764"/>
        <w:gridCol w:w="1844"/>
        <w:gridCol w:w="1552"/>
        <w:gridCol w:w="1719"/>
        <w:gridCol w:w="1442"/>
        <w:gridCol w:w="1530"/>
        <w:gridCol w:w="1440"/>
        <w:gridCol w:w="1502"/>
      </w:tblGrid>
      <w:tr w:rsidR="006D1633" w:rsidRPr="00B74355" w14:paraId="67503EBF" w14:textId="77777777" w:rsidTr="007F6509">
        <w:trPr>
          <w:trHeight w:val="315"/>
        </w:trPr>
        <w:tc>
          <w:tcPr>
            <w:tcW w:w="1484" w:type="dxa"/>
            <w:tcBorders>
              <w:top w:val="single" w:sz="4" w:space="0" w:color="000000"/>
              <w:left w:val="single" w:sz="4" w:space="0" w:color="000000"/>
              <w:bottom w:val="single" w:sz="4" w:space="0" w:color="000000"/>
              <w:right w:val="single" w:sz="4" w:space="0" w:color="000000"/>
            </w:tcBorders>
            <w:noWrap/>
            <w:vAlign w:val="bottom"/>
            <w:hideMark/>
          </w:tcPr>
          <w:p w14:paraId="1A1EF4CB" w14:textId="7777777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First author</w:t>
            </w:r>
          </w:p>
        </w:tc>
        <w:tc>
          <w:tcPr>
            <w:tcW w:w="1764" w:type="dxa"/>
            <w:tcBorders>
              <w:top w:val="single" w:sz="4" w:space="0" w:color="000000"/>
              <w:left w:val="nil"/>
              <w:bottom w:val="single" w:sz="4" w:space="0" w:color="000000"/>
              <w:right w:val="single" w:sz="4" w:space="0" w:color="000000"/>
            </w:tcBorders>
            <w:noWrap/>
            <w:hideMark/>
          </w:tcPr>
          <w:p w14:paraId="30A1D43B"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Were patient’s demographic characteristics clearly described?</w:t>
            </w:r>
          </w:p>
        </w:tc>
        <w:tc>
          <w:tcPr>
            <w:tcW w:w="1844" w:type="dxa"/>
            <w:tcBorders>
              <w:top w:val="single" w:sz="4" w:space="0" w:color="000000"/>
              <w:left w:val="nil"/>
              <w:bottom w:val="single" w:sz="4" w:space="0" w:color="000000"/>
              <w:right w:val="single" w:sz="4" w:space="0" w:color="000000"/>
            </w:tcBorders>
            <w:noWrap/>
            <w:hideMark/>
          </w:tcPr>
          <w:p w14:paraId="4B57B606"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Was the patient’s history clearly described and presented as a timeline?</w:t>
            </w:r>
          </w:p>
        </w:tc>
        <w:tc>
          <w:tcPr>
            <w:tcW w:w="1552" w:type="dxa"/>
            <w:tcBorders>
              <w:top w:val="single" w:sz="4" w:space="0" w:color="000000"/>
              <w:left w:val="nil"/>
              <w:bottom w:val="single" w:sz="4" w:space="0" w:color="000000"/>
              <w:right w:val="single" w:sz="4" w:space="0" w:color="000000"/>
            </w:tcBorders>
            <w:noWrap/>
            <w:hideMark/>
          </w:tcPr>
          <w:p w14:paraId="7EEECECE"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Was the current clinical condition of the patient on presentation clearly described?</w:t>
            </w:r>
          </w:p>
        </w:tc>
        <w:tc>
          <w:tcPr>
            <w:tcW w:w="1719" w:type="dxa"/>
            <w:tcBorders>
              <w:top w:val="single" w:sz="4" w:space="0" w:color="000000"/>
              <w:left w:val="nil"/>
              <w:bottom w:val="single" w:sz="4" w:space="0" w:color="000000"/>
              <w:right w:val="single" w:sz="4" w:space="0" w:color="000000"/>
            </w:tcBorders>
            <w:noWrap/>
            <w:hideMark/>
          </w:tcPr>
          <w:p w14:paraId="2A80B1BE"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Were diagnostic tests or assessment methods and the results clearly described?</w:t>
            </w:r>
          </w:p>
        </w:tc>
        <w:tc>
          <w:tcPr>
            <w:tcW w:w="1442" w:type="dxa"/>
            <w:tcBorders>
              <w:top w:val="single" w:sz="4" w:space="0" w:color="000000"/>
              <w:left w:val="nil"/>
              <w:bottom w:val="single" w:sz="4" w:space="0" w:color="000000"/>
              <w:right w:val="single" w:sz="4" w:space="0" w:color="000000"/>
            </w:tcBorders>
            <w:noWrap/>
            <w:hideMark/>
          </w:tcPr>
          <w:p w14:paraId="262F9812"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Was the intervention(s) or treatment procedure(s) clearly described?</w:t>
            </w:r>
          </w:p>
        </w:tc>
        <w:tc>
          <w:tcPr>
            <w:tcW w:w="1530" w:type="dxa"/>
            <w:tcBorders>
              <w:top w:val="single" w:sz="4" w:space="0" w:color="000000"/>
              <w:left w:val="nil"/>
              <w:bottom w:val="single" w:sz="4" w:space="0" w:color="000000"/>
              <w:right w:val="single" w:sz="4" w:space="0" w:color="000000"/>
            </w:tcBorders>
            <w:noWrap/>
            <w:hideMark/>
          </w:tcPr>
          <w:p w14:paraId="0AE9C069"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Was the post-intervention clinical condition clearly described?</w:t>
            </w:r>
          </w:p>
        </w:tc>
        <w:tc>
          <w:tcPr>
            <w:tcW w:w="1440" w:type="dxa"/>
            <w:tcBorders>
              <w:top w:val="single" w:sz="4" w:space="0" w:color="000000"/>
              <w:left w:val="nil"/>
              <w:bottom w:val="single" w:sz="4" w:space="0" w:color="000000"/>
              <w:right w:val="single" w:sz="4" w:space="0" w:color="000000"/>
            </w:tcBorders>
            <w:noWrap/>
            <w:hideMark/>
          </w:tcPr>
          <w:p w14:paraId="448735C4"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Were adverse events (harms) or unanticipated events identified and described?</w:t>
            </w:r>
          </w:p>
        </w:tc>
        <w:tc>
          <w:tcPr>
            <w:tcW w:w="1502" w:type="dxa"/>
            <w:tcBorders>
              <w:top w:val="single" w:sz="4" w:space="0" w:color="000000"/>
              <w:left w:val="nil"/>
              <w:bottom w:val="single" w:sz="4" w:space="0" w:color="000000"/>
              <w:right w:val="single" w:sz="4" w:space="0" w:color="000000"/>
            </w:tcBorders>
            <w:noWrap/>
            <w:hideMark/>
          </w:tcPr>
          <w:p w14:paraId="12266DD5" w14:textId="77777777" w:rsidR="006D1633" w:rsidRPr="00B74355" w:rsidRDefault="006D1633" w:rsidP="007F6509">
            <w:pPr>
              <w:spacing w:after="0" w:line="240" w:lineRule="auto"/>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Does the case report provide takeaway lessons?</w:t>
            </w:r>
          </w:p>
        </w:tc>
      </w:tr>
      <w:tr w:rsidR="006D1633" w:rsidRPr="00B74355" w14:paraId="605E53F0"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C841256" w14:textId="0F26166F"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Luppi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1C024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34F3D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1F86B7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23E8A2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44691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255F49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69555F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2A10C4E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29D683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DC71AB9" w14:textId="3AB9869D"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Kolhe</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A58DA5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DBCF8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59F999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6D5214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969B92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7F1787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5A66E6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CE5453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338822A"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BB3A48E" w14:textId="6A3504F1"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Pozo</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5BC934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E6A233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08D6DA5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582124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A03A76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30" w:type="dxa"/>
            <w:tcBorders>
              <w:top w:val="nil"/>
              <w:left w:val="nil"/>
              <w:bottom w:val="single" w:sz="4" w:space="0" w:color="000000"/>
              <w:right w:val="single" w:sz="4" w:space="0" w:color="000000"/>
            </w:tcBorders>
            <w:noWrap/>
            <w:vAlign w:val="bottom"/>
            <w:hideMark/>
          </w:tcPr>
          <w:p w14:paraId="593AC99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440" w:type="dxa"/>
            <w:tcBorders>
              <w:top w:val="nil"/>
              <w:left w:val="nil"/>
              <w:bottom w:val="single" w:sz="4" w:space="0" w:color="000000"/>
              <w:right w:val="single" w:sz="4" w:space="0" w:color="000000"/>
            </w:tcBorders>
            <w:noWrap/>
            <w:vAlign w:val="bottom"/>
            <w:hideMark/>
          </w:tcPr>
          <w:p w14:paraId="3F54097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15FBAD6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3FE51D3"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9E66A1C" w14:textId="492B731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Kapelushnik</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781A0E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3063A2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52" w:type="dxa"/>
            <w:tcBorders>
              <w:top w:val="nil"/>
              <w:left w:val="nil"/>
              <w:bottom w:val="single" w:sz="4" w:space="0" w:color="000000"/>
              <w:right w:val="single" w:sz="4" w:space="0" w:color="000000"/>
            </w:tcBorders>
            <w:noWrap/>
            <w:vAlign w:val="bottom"/>
            <w:hideMark/>
          </w:tcPr>
          <w:p w14:paraId="60F280D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719" w:type="dxa"/>
            <w:tcBorders>
              <w:top w:val="nil"/>
              <w:left w:val="nil"/>
              <w:bottom w:val="single" w:sz="4" w:space="0" w:color="000000"/>
              <w:right w:val="single" w:sz="4" w:space="0" w:color="000000"/>
            </w:tcBorders>
            <w:noWrap/>
            <w:vAlign w:val="bottom"/>
            <w:hideMark/>
          </w:tcPr>
          <w:p w14:paraId="52450C7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DFD48E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8E31E9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C1A2C3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131E7F1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0747BEBD"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E95D589" w14:textId="0644CF6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Verucchi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52D9FF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25FA81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AC06BD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2F72B0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F3B277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B655A8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A4F526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7018ECF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2302D99"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66D07A3" w14:textId="42B8E6AB"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Huang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2233AE">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FCAF42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280519E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6C0043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6F6DB20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E52A0E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2F3EEA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318292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50EEBF5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AAD0D79"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D523D1E" w14:textId="7B66F97C"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Collart</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002233AE">
              <w:rPr>
                <w:rFonts w:ascii="Arial" w:eastAsia="Times New Roman" w:hAnsi="Arial" w:cs="Arial"/>
                <w:b/>
                <w:bCs/>
                <w:color w:val="000000"/>
                <w:kern w:val="0"/>
                <w:sz w:val="12"/>
                <w:szCs w:val="12"/>
                <w14:ligatures w14:val="none"/>
              </w:rPr>
              <w:t>30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6FF8F8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531E9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6D90F2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027119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5DB10E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023F3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E4B601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CB36E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3B9103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BEAC49B" w14:textId="55A9D30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Hofbauer</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3</w:t>
            </w:r>
            <w:r w:rsidR="002233AE">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8854CA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CDA23B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52" w:type="dxa"/>
            <w:tcBorders>
              <w:top w:val="nil"/>
              <w:left w:val="nil"/>
              <w:bottom w:val="single" w:sz="4" w:space="0" w:color="000000"/>
              <w:right w:val="single" w:sz="4" w:space="0" w:color="000000"/>
            </w:tcBorders>
            <w:noWrap/>
            <w:vAlign w:val="bottom"/>
            <w:hideMark/>
          </w:tcPr>
          <w:p w14:paraId="2799122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65A208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A9DF9D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987569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810FD3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7ECF59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0BBBE81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DAF0BD5" w14:textId="7D306C2A"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Hussein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3</w:t>
            </w:r>
            <w:r w:rsidR="002233AE">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F65B0B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B3A0BA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CDD694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51C5BF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C014C7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8DFC92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C35898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6CEAEE1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4334E7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2C3224E" w14:textId="60D5394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Sakagami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3</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307D86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F06185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7DFFC5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6E1A8A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A0F9D8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41A365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CA4086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5BE2BB2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8C21BF3"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F561002" w14:textId="628D49A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Story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3</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3B1025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8B3360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E2D228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493844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A46070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B87BD8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17FC4A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4DA8333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4C1B56E"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9B717FC" w14:textId="3E5D793E"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Bahat</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3</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0200F2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8F2985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DCA685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912AB2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C3DACB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517104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20D8C8B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02" w:type="dxa"/>
            <w:tcBorders>
              <w:top w:val="nil"/>
              <w:left w:val="nil"/>
              <w:bottom w:val="single" w:sz="4" w:space="0" w:color="000000"/>
              <w:right w:val="single" w:sz="4" w:space="0" w:color="000000"/>
            </w:tcBorders>
            <w:noWrap/>
            <w:vAlign w:val="bottom"/>
            <w:hideMark/>
          </w:tcPr>
          <w:p w14:paraId="3799DD0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882774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65A0CE9" w14:textId="7CE90E6F"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Boulanger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3</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7AE193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2D0A334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B5D7AD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C3E5A5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0F1D1D3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AF69D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20E8F4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539AE65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368F06E3"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02603E8" w14:textId="4FB2A10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Chiang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3</w:t>
            </w:r>
            <w:r w:rsidR="00107818">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D70A8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5FE4DA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7F6279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9595B2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40A500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AAC7E6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67ACE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004A1ED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FDE42A3"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807FCF2" w14:textId="65415A5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González-López </w:t>
            </w:r>
            <w:proofErr w:type="gramStart"/>
            <w:r w:rsidRPr="00FF0B82">
              <w:rPr>
                <w:rFonts w:ascii="Arial" w:eastAsia="Times New Roman" w:hAnsi="Arial" w:cs="Arial"/>
                <w:b/>
                <w:bCs/>
                <w:color w:val="000000"/>
                <w:kern w:val="0"/>
                <w:sz w:val="12"/>
                <w:szCs w:val="12"/>
                <w14:ligatures w14:val="none"/>
              </w:rPr>
              <w:t>et al.[</w:t>
            </w:r>
            <w:proofErr w:type="gramEnd"/>
            <w:r w:rsidR="00F0441A">
              <w:rPr>
                <w:rFonts w:ascii="Arial" w:eastAsia="Times New Roman" w:hAnsi="Arial" w:cs="Arial"/>
                <w:b/>
                <w:bCs/>
                <w:color w:val="000000"/>
                <w:kern w:val="0"/>
                <w:sz w:val="12"/>
                <w:szCs w:val="12"/>
                <w14:ligatures w14:val="none"/>
              </w:rPr>
              <w:t>40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57FA6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D32E7B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4EF9A9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7096CA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F9A943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835EA3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767E63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67F7FE2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3931305D"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CAF3596" w14:textId="3454816B"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Wasywich</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8A7BB8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5D2ADA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E5D61B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F7ABF8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0313CA9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94EA23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8B2291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75E04E8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9B276D7"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F1936EE" w14:textId="7607E373"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Charfi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55D057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CA7077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ED5147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F8050E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08ACCF6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89CF38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836CDA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197CF43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0949E66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E85F629" w14:textId="4EC92CB8"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Dudderidge</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4417D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F85F0E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076DC1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AE6AEA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EC73B5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C3D8B4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014B52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65765FE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913760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317D952" w14:textId="2F25698C"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Martinez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4F926E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5577A5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7FC20A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E7DC5D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A1AB54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DA909E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8ECF99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462F210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EEFFD0D"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AA35B2F" w14:textId="75697E39"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Sathy</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7EDEAD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D5759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B0AC4D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72DE6A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6F5CB1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E7CFCF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C01276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02" w:type="dxa"/>
            <w:tcBorders>
              <w:top w:val="nil"/>
              <w:left w:val="nil"/>
              <w:bottom w:val="single" w:sz="4" w:space="0" w:color="000000"/>
              <w:right w:val="single" w:sz="4" w:space="0" w:color="000000"/>
            </w:tcBorders>
            <w:noWrap/>
            <w:vAlign w:val="bottom"/>
            <w:hideMark/>
          </w:tcPr>
          <w:p w14:paraId="6351A9E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C33D60E"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7CBB868" w14:textId="36E5FD26"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Isik</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D6E621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EB522C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6042F1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990714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556B9C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B21492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7012D4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02" w:type="dxa"/>
            <w:tcBorders>
              <w:top w:val="nil"/>
              <w:left w:val="nil"/>
              <w:bottom w:val="single" w:sz="4" w:space="0" w:color="000000"/>
              <w:right w:val="single" w:sz="4" w:space="0" w:color="000000"/>
            </w:tcBorders>
            <w:noWrap/>
            <w:vAlign w:val="bottom"/>
            <w:hideMark/>
          </w:tcPr>
          <w:p w14:paraId="4333904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FB05EF4"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BA7A922" w14:textId="5C1721A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Babel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A10533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F556B5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B03432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7339CD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2139E2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5A6CF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B6C93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5F70A68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7012B2D"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C37AA68" w14:textId="0E6240BA"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Stoebner</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4</w:t>
            </w:r>
            <w:r w:rsidR="00F0441A">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E9123A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112CA7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8EEF60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626225F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A584FD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8FD0C9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ED9740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7745ACC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7CD585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2E226B5" w14:textId="3EC69DA3"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Kashani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00F0441A">
              <w:rPr>
                <w:rFonts w:ascii="Arial" w:eastAsia="Times New Roman" w:hAnsi="Arial" w:cs="Arial"/>
                <w:b/>
                <w:bCs/>
                <w:color w:val="000000"/>
                <w:kern w:val="0"/>
                <w:sz w:val="12"/>
                <w:szCs w:val="12"/>
                <w14:ligatures w14:val="none"/>
              </w:rPr>
              <w:t>50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8F39A9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844" w:type="dxa"/>
            <w:tcBorders>
              <w:top w:val="nil"/>
              <w:left w:val="nil"/>
              <w:bottom w:val="single" w:sz="4" w:space="0" w:color="000000"/>
              <w:right w:val="single" w:sz="4" w:space="0" w:color="000000"/>
            </w:tcBorders>
            <w:noWrap/>
            <w:vAlign w:val="bottom"/>
            <w:hideMark/>
          </w:tcPr>
          <w:p w14:paraId="047D519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6B0E2E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AFE97B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40ECD0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6DC49F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C0DE95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3CBD5E0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35D4177"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BC39A23" w14:textId="0E23849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lastRenderedPageBreak/>
              <w:t xml:space="preserve">Testa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9FD0CF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BE6B71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D0BE8D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CF166D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403FA6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530" w:type="dxa"/>
            <w:tcBorders>
              <w:top w:val="nil"/>
              <w:left w:val="nil"/>
              <w:bottom w:val="single" w:sz="4" w:space="0" w:color="000000"/>
              <w:right w:val="single" w:sz="4" w:space="0" w:color="000000"/>
            </w:tcBorders>
            <w:noWrap/>
            <w:vAlign w:val="bottom"/>
            <w:hideMark/>
          </w:tcPr>
          <w:p w14:paraId="37AB5F8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47D54E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172FE47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75997D2"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BA53298" w14:textId="049DEC78"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E. J. Lim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B92CC2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9AFEE2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D51430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1849DE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7ABBD7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290E17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B274F0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3E0F987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739F930"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3225E22" w14:textId="4C2A7D13"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Çeltik</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3</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882082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F7FBD2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28833B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6E35F12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2671BCE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468283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5ADB47A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957C5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B28BE62"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6197FD3" w14:textId="35A5BA66"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Bonatti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B49B63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5E1344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0B9F53C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A5D8D7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208494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2F0BE4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28BF8EC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57D4D62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D88CE14"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51C8721" w14:textId="60D90761"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Prinz </w:t>
            </w:r>
            <w:proofErr w:type="spellStart"/>
            <w:r w:rsidRPr="00FF0B82">
              <w:rPr>
                <w:rFonts w:ascii="Arial" w:eastAsia="Times New Roman" w:hAnsi="Arial" w:cs="Arial"/>
                <w:b/>
                <w:bCs/>
                <w:color w:val="000000"/>
                <w:kern w:val="0"/>
                <w:sz w:val="12"/>
                <w:szCs w:val="12"/>
                <w14:ligatures w14:val="none"/>
              </w:rPr>
              <w:t>Vavricka</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278A21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8EEAFB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7D88A4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93E7EF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D9ABA0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3DE892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5B3FD63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3B09AEE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8F460A2"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456CB82" w14:textId="04AD6B4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Benhammane</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0C9DF9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2B947C6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A744FC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B2499F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2634A14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C1C123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BF461C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19583BA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072F50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22C1C32" w14:textId="616498E1"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Da Silva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142488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6E492B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9DD988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5322EC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139E5D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533E0A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23EDF5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210B7AC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7095CA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52EA5E5" w14:textId="09C3411D"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Kalogeraki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99F1D4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8340E6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00187F4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6D85B5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535763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F061B3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84FD09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3902447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1436CE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D334656" w14:textId="4612C3A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Patel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2</w:t>
            </w:r>
            <w:r w:rsidR="00F0441A">
              <w:rPr>
                <w:rFonts w:ascii="Arial" w:eastAsia="Times New Roman" w:hAnsi="Arial" w:cs="Arial"/>
                <w:b/>
                <w:bCs/>
                <w:color w:val="000000"/>
                <w:kern w:val="0"/>
                <w:sz w:val="12"/>
                <w:szCs w:val="12"/>
                <w14:ligatures w14:val="none"/>
              </w:rPr>
              <w:t>3</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31E0D6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2F5498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71214A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BAF6AB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39DC7B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703C49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5698F00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443C1D7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32754E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2B5610A" w14:textId="4D4E381B"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Speicher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5</w:t>
            </w:r>
            <w:r w:rsidR="00F0441A">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35879E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44A42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7FF56E8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59E56B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26714EF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3EF6B8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2FD791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011BD0D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357A336"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6F19789" w14:textId="28EFDF08"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Kadriye</w:t>
            </w:r>
            <w:proofErr w:type="spellEnd"/>
            <w:r w:rsidRPr="00FF0B82">
              <w:rPr>
                <w:rFonts w:ascii="Arial" w:eastAsia="Times New Roman" w:hAnsi="Arial" w:cs="Arial"/>
                <w:b/>
                <w:bCs/>
                <w:color w:val="000000"/>
                <w:kern w:val="0"/>
                <w:sz w:val="12"/>
                <w:szCs w:val="12"/>
                <w14:ligatures w14:val="none"/>
              </w:rPr>
              <w:t xml:space="preserve"> </w:t>
            </w:r>
            <w:proofErr w:type="spellStart"/>
            <w:r w:rsidRPr="00FF0B82">
              <w:rPr>
                <w:rFonts w:ascii="Arial" w:eastAsia="Times New Roman" w:hAnsi="Arial" w:cs="Arial"/>
                <w:b/>
                <w:bCs/>
                <w:color w:val="000000"/>
                <w:kern w:val="0"/>
                <w:sz w:val="12"/>
                <w:szCs w:val="12"/>
                <w14:ligatures w14:val="none"/>
              </w:rPr>
              <w:t>Özdemir</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00F0441A">
              <w:rPr>
                <w:rFonts w:ascii="Arial" w:eastAsia="Times New Roman" w:hAnsi="Arial" w:cs="Arial"/>
                <w:b/>
                <w:bCs/>
                <w:color w:val="000000"/>
                <w:kern w:val="0"/>
                <w:sz w:val="12"/>
                <w:szCs w:val="12"/>
                <w14:ligatures w14:val="none"/>
              </w:rPr>
              <w:t>60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D4F31C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235A11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E70FA1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F373A4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4C4255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3D9492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1D75E9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2E558EE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6A3E16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41D150C" w14:textId="2204E41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Borges-Costa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ABD63A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EA5902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097293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215EEB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E72B47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1834ED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5738A3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2C8ADF4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52C013B"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80B4B57" w14:textId="1B63C25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Vijgen</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4562C6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8F28FE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C86C5D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960A2C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B522F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B02531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33AD9E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63C7058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74001C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4381191" w14:textId="2328CCD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Christenson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3</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606DF6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0B5A30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33BFBE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F3B241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AE413B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AD453E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EA2AB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61A44D8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3CE7F7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D90E3D1" w14:textId="7777777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Mularoni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p>
        </w:tc>
        <w:tc>
          <w:tcPr>
            <w:tcW w:w="1764" w:type="dxa"/>
            <w:tcBorders>
              <w:top w:val="nil"/>
              <w:left w:val="nil"/>
              <w:bottom w:val="single" w:sz="4" w:space="0" w:color="000000"/>
              <w:right w:val="single" w:sz="4" w:space="0" w:color="000000"/>
            </w:tcBorders>
            <w:noWrap/>
            <w:vAlign w:val="bottom"/>
            <w:hideMark/>
          </w:tcPr>
          <w:p w14:paraId="6A80AF8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5D9B4F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C003E0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605935C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97161B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DBEB9C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8EA747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6581E8D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F6CB5A7"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3FD89CB" w14:textId="0889691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Garzino</w:t>
            </w:r>
            <w:proofErr w:type="spellEnd"/>
            <w:r w:rsidRPr="00FF0B82">
              <w:rPr>
                <w:rFonts w:ascii="Arial" w:eastAsia="Times New Roman" w:hAnsi="Arial" w:cs="Arial"/>
                <w:b/>
                <w:bCs/>
                <w:color w:val="000000"/>
                <w:kern w:val="0"/>
                <w:sz w:val="12"/>
                <w:szCs w:val="12"/>
                <w14:ligatures w14:val="none"/>
              </w:rPr>
              <w:t xml:space="preserve">-Demo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09C111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E4902E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201972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20FE22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6647E4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84CA6E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FAAFE1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0DE1EDC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B10266B"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8819BE2" w14:textId="41106CF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Whitehouse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F46339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336503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35B053C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88BC90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5ACA89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BCBF9B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B3824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53E6748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3D00BD7"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59EC17E" w14:textId="047656F6"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Mutti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671EAD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B4A514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D1D0CA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E7B1FD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4802A6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3E89CD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DD4FCA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2EEC8C5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984353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F632015" w14:textId="5EA8952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Ng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8D28B7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03D12C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206E94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E3072C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3B1368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30" w:type="dxa"/>
            <w:tcBorders>
              <w:top w:val="nil"/>
              <w:left w:val="nil"/>
              <w:bottom w:val="single" w:sz="4" w:space="0" w:color="000000"/>
              <w:right w:val="single" w:sz="4" w:space="0" w:color="000000"/>
            </w:tcBorders>
            <w:noWrap/>
            <w:vAlign w:val="bottom"/>
            <w:hideMark/>
          </w:tcPr>
          <w:p w14:paraId="0085D64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440" w:type="dxa"/>
            <w:tcBorders>
              <w:top w:val="nil"/>
              <w:left w:val="nil"/>
              <w:bottom w:val="single" w:sz="4" w:space="0" w:color="000000"/>
              <w:right w:val="single" w:sz="4" w:space="0" w:color="000000"/>
            </w:tcBorders>
            <w:noWrap/>
            <w:vAlign w:val="bottom"/>
            <w:hideMark/>
          </w:tcPr>
          <w:p w14:paraId="29791CB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265016B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0B6CA60"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FFA9986" w14:textId="1BF7AE4D"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Kugasia</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1BE062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A28F04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5F96C3B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5DFEB6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A5580D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D3B9B9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22CC6BD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1750C5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6ADB269"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F7E81CB" w14:textId="3085C1D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Fu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6</w:t>
            </w:r>
            <w:r w:rsidR="00F0441A">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346161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2C99BC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B695E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46AC6D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F5A264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07B504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5C38F8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6A652E4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7A6C79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0A244B5" w14:textId="4F2CED12"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Jha </w:t>
            </w:r>
            <w:proofErr w:type="gramStart"/>
            <w:r w:rsidRPr="00FF0B82">
              <w:rPr>
                <w:rFonts w:ascii="Arial" w:eastAsia="Times New Roman" w:hAnsi="Arial" w:cs="Arial"/>
                <w:b/>
                <w:bCs/>
                <w:color w:val="000000"/>
                <w:kern w:val="0"/>
                <w:sz w:val="12"/>
                <w:szCs w:val="12"/>
                <w14:ligatures w14:val="none"/>
              </w:rPr>
              <w:t>et al.[</w:t>
            </w:r>
            <w:proofErr w:type="gramEnd"/>
            <w:r w:rsidR="00F0441A">
              <w:rPr>
                <w:rFonts w:ascii="Arial" w:eastAsia="Times New Roman" w:hAnsi="Arial" w:cs="Arial"/>
                <w:b/>
                <w:bCs/>
                <w:color w:val="000000"/>
                <w:kern w:val="0"/>
                <w:sz w:val="12"/>
                <w:szCs w:val="12"/>
                <w14:ligatures w14:val="none"/>
              </w:rPr>
              <w:t>70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C32901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ACDE4D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47D1184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B9DEFC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503984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5F5BB7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F260F7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122B068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5BA08DF"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44364BC" w14:textId="6912B18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Vural</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87C76A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844" w:type="dxa"/>
            <w:tcBorders>
              <w:top w:val="nil"/>
              <w:left w:val="nil"/>
              <w:bottom w:val="single" w:sz="4" w:space="0" w:color="000000"/>
              <w:right w:val="single" w:sz="4" w:space="0" w:color="000000"/>
            </w:tcBorders>
            <w:noWrap/>
            <w:vAlign w:val="bottom"/>
            <w:hideMark/>
          </w:tcPr>
          <w:p w14:paraId="39E1F11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2BEBC1B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E72B38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15E81D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1A8AE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F45408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5EC8BAF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D20CECB"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5CF33D1C" w14:textId="3AF227DC"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Nair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A7C3CC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B35785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D55680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083F17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0D41D4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4750B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948443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346DA35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5BF1D2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EAA41CD" w14:textId="6F369CB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Ocwieja</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3</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4AB194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2F5C7C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19FD26D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FC78C8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567C88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984AB9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1B6F9A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5394279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32C2BDA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FCF1AF8" w14:textId="00C5397F"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Nauman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74A6A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CF1B6A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FF860B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6A2E34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1F53D3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839F91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316A5B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46E0A26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D689F94"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3F29C03" w14:textId="6864A851"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Howard III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D5811F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6B5A90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221BD1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36015D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2833987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E6C537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CCAADF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0681676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183EA36"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1BEBD58" w14:textId="4D564363"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Scheetz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D72A4D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222BD8E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072DD4B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4472BE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96D181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940E60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9C611B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7EA315B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1592EB7"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4CBCFB66" w14:textId="7423ECFD"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Leung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905537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844" w:type="dxa"/>
            <w:tcBorders>
              <w:top w:val="nil"/>
              <w:left w:val="nil"/>
              <w:bottom w:val="single" w:sz="4" w:space="0" w:color="000000"/>
              <w:right w:val="single" w:sz="4" w:space="0" w:color="000000"/>
            </w:tcBorders>
            <w:noWrap/>
            <w:vAlign w:val="bottom"/>
            <w:hideMark/>
          </w:tcPr>
          <w:p w14:paraId="2C5FED2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77199A6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C44515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3F0F87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E794EE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ED544B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06BB0FC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5B0A14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562121F" w14:textId="54D9428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lastRenderedPageBreak/>
              <w:t>Vangimalla</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7E5E21D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U</w:t>
            </w:r>
          </w:p>
        </w:tc>
        <w:tc>
          <w:tcPr>
            <w:tcW w:w="1844" w:type="dxa"/>
            <w:tcBorders>
              <w:top w:val="nil"/>
              <w:left w:val="nil"/>
              <w:bottom w:val="single" w:sz="4" w:space="0" w:color="000000"/>
              <w:right w:val="single" w:sz="4" w:space="0" w:color="000000"/>
            </w:tcBorders>
            <w:noWrap/>
            <w:vAlign w:val="bottom"/>
            <w:hideMark/>
          </w:tcPr>
          <w:p w14:paraId="7C44917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6D8C643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DED1C1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4C5BB2A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4E102F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440" w:type="dxa"/>
            <w:tcBorders>
              <w:top w:val="nil"/>
              <w:left w:val="nil"/>
              <w:bottom w:val="single" w:sz="4" w:space="0" w:color="000000"/>
              <w:right w:val="single" w:sz="4" w:space="0" w:color="000000"/>
            </w:tcBorders>
            <w:noWrap/>
            <w:vAlign w:val="bottom"/>
            <w:hideMark/>
          </w:tcPr>
          <w:p w14:paraId="773B78D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3F9802C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3DAFAD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4281815" w14:textId="21DE614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Şen</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7</w:t>
            </w:r>
            <w:r w:rsidR="00F0441A">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13097B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0387F1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0270D07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CF9BAF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386AB3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706335C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2912A9C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4C07D74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7E527A5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2D6C6FA" w14:textId="77777777"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Russo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9]</w:t>
            </w:r>
          </w:p>
        </w:tc>
        <w:tc>
          <w:tcPr>
            <w:tcW w:w="1764" w:type="dxa"/>
            <w:tcBorders>
              <w:top w:val="nil"/>
              <w:left w:val="nil"/>
              <w:bottom w:val="single" w:sz="4" w:space="0" w:color="000000"/>
              <w:right w:val="single" w:sz="4" w:space="0" w:color="000000"/>
            </w:tcBorders>
            <w:noWrap/>
            <w:vAlign w:val="bottom"/>
            <w:hideMark/>
          </w:tcPr>
          <w:p w14:paraId="649C44B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5A05809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02305B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A9EDD5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B9D9A8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83F3EE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D5C434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778D2F0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3CB8DB66"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D2BF7B4" w14:textId="66C50D1C"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Moore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1</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ACA92B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286BB75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76599A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FC3E6E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397EA40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A66A40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5EAEE54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02" w:type="dxa"/>
            <w:tcBorders>
              <w:top w:val="nil"/>
              <w:left w:val="nil"/>
              <w:bottom w:val="single" w:sz="4" w:space="0" w:color="000000"/>
              <w:right w:val="single" w:sz="4" w:space="0" w:color="000000"/>
            </w:tcBorders>
            <w:noWrap/>
            <w:vAlign w:val="bottom"/>
            <w:hideMark/>
          </w:tcPr>
          <w:p w14:paraId="769E94A1"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342A184"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AC5BC16" w14:textId="50DC1875"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Cordeiro </w:t>
            </w:r>
            <w:proofErr w:type="gramStart"/>
            <w:r w:rsidRPr="00FF0B82">
              <w:rPr>
                <w:rFonts w:ascii="Arial" w:eastAsia="Times New Roman" w:hAnsi="Arial" w:cs="Arial"/>
                <w:b/>
                <w:bCs/>
                <w:color w:val="000000"/>
                <w:kern w:val="0"/>
                <w:sz w:val="12"/>
                <w:szCs w:val="12"/>
                <w14:ligatures w14:val="none"/>
              </w:rPr>
              <w:t>et al.[</w:t>
            </w:r>
            <w:proofErr w:type="gramEnd"/>
            <w:r w:rsidR="00F0441A">
              <w:rPr>
                <w:rFonts w:ascii="Arial" w:eastAsia="Times New Roman" w:hAnsi="Arial" w:cs="Arial"/>
                <w:b/>
                <w:bCs/>
                <w:color w:val="000000"/>
                <w:kern w:val="0"/>
                <w:sz w:val="12"/>
                <w:szCs w:val="12"/>
                <w14:ligatures w14:val="none"/>
              </w:rPr>
              <w:t>80</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ECD5E4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7A68BC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B4E38A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32E017D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9FF5D5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4AD6C7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C27B79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1ABC422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3A9650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E3B2C80" w14:textId="59170092"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Marando</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1</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F272BC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4CC64B5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E44A29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A1F5DB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005B18E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41D77D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306104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1AAAC08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1A4474C"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349651F4" w14:textId="10AA2B0C"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Zhang </w:t>
            </w:r>
            <w:proofErr w:type="gramStart"/>
            <w:r w:rsidRPr="00FF0B82">
              <w:rPr>
                <w:rFonts w:ascii="Arial" w:eastAsia="Times New Roman" w:hAnsi="Arial" w:cs="Arial"/>
                <w:b/>
                <w:bCs/>
                <w:color w:val="000000"/>
                <w:kern w:val="0"/>
                <w:sz w:val="12"/>
                <w:szCs w:val="12"/>
                <w14:ligatures w14:val="none"/>
              </w:rPr>
              <w:t>et al.[</w:t>
            </w:r>
            <w:proofErr w:type="gramEnd"/>
            <w:r>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2</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5D2DA4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50BB69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D67D96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40C208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047D7C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F2D716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4D64C8F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E7ECDA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3289AAD2"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26502154" w14:textId="6191D5D4"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Berzal</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3</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B1B4A8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10669D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E18413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438BA7F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FB76A4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A75CEF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49175A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4B5C648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A3FCAF0"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66B05F7" w14:textId="4C58B20E"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Trabzonlu</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4</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32D0C01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0D668A7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1DA31E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1ABA03E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6D346E3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F75F24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3ADC58A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32419D6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280BC4D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1C592937" w14:textId="63EB3282"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Nathani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5</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238ED62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39BA98B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4680A82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0C0931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06D719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05035FB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6D7B090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4172C5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04B36D86"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68A51E7" w14:textId="29CC8329"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Mann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6</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6374EBC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1786EBF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E1844E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7418B67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31C33C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1BFAC5E4"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7E866DA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062997D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4C26E572"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27D73A9" w14:textId="4B8C1BCF"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Kates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51CB0D4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5C8885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2923A35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73DEE6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DEF252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5A7042A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1FBA98AD"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547FF6A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1BBAF5D8"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0B3D32C4" w14:textId="62B52B0E"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r w:rsidRPr="00FF0B82">
              <w:rPr>
                <w:rFonts w:ascii="Arial" w:eastAsia="Times New Roman" w:hAnsi="Arial" w:cs="Arial"/>
                <w:b/>
                <w:bCs/>
                <w:color w:val="000000"/>
                <w:kern w:val="0"/>
                <w:sz w:val="12"/>
                <w:szCs w:val="12"/>
                <w14:ligatures w14:val="none"/>
              </w:rPr>
              <w:t xml:space="preserve">Wilson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8</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5D12F57"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844" w:type="dxa"/>
            <w:tcBorders>
              <w:top w:val="nil"/>
              <w:left w:val="nil"/>
              <w:bottom w:val="single" w:sz="4" w:space="0" w:color="000000"/>
              <w:right w:val="single" w:sz="4" w:space="0" w:color="000000"/>
            </w:tcBorders>
            <w:noWrap/>
            <w:vAlign w:val="bottom"/>
            <w:hideMark/>
          </w:tcPr>
          <w:p w14:paraId="051207E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552" w:type="dxa"/>
            <w:tcBorders>
              <w:top w:val="nil"/>
              <w:left w:val="nil"/>
              <w:bottom w:val="single" w:sz="4" w:space="0" w:color="000000"/>
              <w:right w:val="single" w:sz="4" w:space="0" w:color="000000"/>
            </w:tcBorders>
            <w:noWrap/>
            <w:vAlign w:val="bottom"/>
            <w:hideMark/>
          </w:tcPr>
          <w:p w14:paraId="1FC606F5"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0B0596E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707B1B1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3DCA64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w:t>
            </w:r>
          </w:p>
        </w:tc>
        <w:tc>
          <w:tcPr>
            <w:tcW w:w="1440" w:type="dxa"/>
            <w:tcBorders>
              <w:top w:val="nil"/>
              <w:left w:val="nil"/>
              <w:bottom w:val="single" w:sz="4" w:space="0" w:color="000000"/>
              <w:right w:val="single" w:sz="4" w:space="0" w:color="000000"/>
            </w:tcBorders>
            <w:noWrap/>
            <w:vAlign w:val="bottom"/>
            <w:hideMark/>
          </w:tcPr>
          <w:p w14:paraId="1887B9B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29ED9D5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55532A15"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6E761903" w14:textId="7E205BE9"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Knodle</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8</w:t>
            </w:r>
            <w:r w:rsidR="00F0441A">
              <w:rPr>
                <w:rFonts w:ascii="Arial" w:eastAsia="Times New Roman" w:hAnsi="Arial" w:cs="Arial"/>
                <w:b/>
                <w:bCs/>
                <w:color w:val="000000"/>
                <w:kern w:val="0"/>
                <w:sz w:val="12"/>
                <w:szCs w:val="12"/>
                <w14:ligatures w14:val="none"/>
              </w:rPr>
              <w:t>9</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43AA751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7D5B9819"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3DE6EA9F"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5EC3B33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14BE726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6937F98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236D0358"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02" w:type="dxa"/>
            <w:tcBorders>
              <w:top w:val="nil"/>
              <w:left w:val="nil"/>
              <w:bottom w:val="single" w:sz="4" w:space="0" w:color="000000"/>
              <w:right w:val="single" w:sz="4" w:space="0" w:color="000000"/>
            </w:tcBorders>
            <w:noWrap/>
            <w:vAlign w:val="bottom"/>
            <w:hideMark/>
          </w:tcPr>
          <w:p w14:paraId="28260323"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r w:rsidR="006D1633" w:rsidRPr="00B74355" w14:paraId="629134A1" w14:textId="77777777" w:rsidTr="007F6509">
        <w:trPr>
          <w:trHeight w:val="315"/>
        </w:trPr>
        <w:tc>
          <w:tcPr>
            <w:tcW w:w="1484" w:type="dxa"/>
            <w:tcBorders>
              <w:top w:val="nil"/>
              <w:left w:val="single" w:sz="4" w:space="0" w:color="000000"/>
              <w:bottom w:val="single" w:sz="4" w:space="0" w:color="000000"/>
              <w:right w:val="single" w:sz="4" w:space="0" w:color="000000"/>
            </w:tcBorders>
            <w:noWrap/>
            <w:vAlign w:val="bottom"/>
            <w:hideMark/>
          </w:tcPr>
          <w:p w14:paraId="728255B2" w14:textId="6999D820" w:rsidR="006D1633" w:rsidRPr="00FF0B82" w:rsidRDefault="006D1633" w:rsidP="007F6509">
            <w:pPr>
              <w:spacing w:after="0" w:line="240" w:lineRule="auto"/>
              <w:jc w:val="center"/>
              <w:rPr>
                <w:rFonts w:ascii="Arial" w:eastAsia="Times New Roman" w:hAnsi="Arial" w:cs="Arial"/>
                <w:b/>
                <w:bCs/>
                <w:color w:val="000000"/>
                <w:kern w:val="0"/>
                <w:sz w:val="12"/>
                <w:szCs w:val="12"/>
                <w14:ligatures w14:val="none"/>
              </w:rPr>
            </w:pPr>
            <w:proofErr w:type="spellStart"/>
            <w:r w:rsidRPr="00FF0B82">
              <w:rPr>
                <w:rFonts w:ascii="Arial" w:eastAsia="Times New Roman" w:hAnsi="Arial" w:cs="Arial"/>
                <w:b/>
                <w:bCs/>
                <w:color w:val="000000"/>
                <w:kern w:val="0"/>
                <w:sz w:val="12"/>
                <w:szCs w:val="12"/>
                <w14:ligatures w14:val="none"/>
              </w:rPr>
              <w:t>Nannini</w:t>
            </w:r>
            <w:proofErr w:type="spellEnd"/>
            <w:r w:rsidRPr="00FF0B82">
              <w:rPr>
                <w:rFonts w:ascii="Arial" w:eastAsia="Times New Roman" w:hAnsi="Arial" w:cs="Arial"/>
                <w:b/>
                <w:bCs/>
                <w:color w:val="000000"/>
                <w:kern w:val="0"/>
                <w:sz w:val="12"/>
                <w:szCs w:val="12"/>
                <w14:ligatures w14:val="none"/>
              </w:rPr>
              <w:t xml:space="preserve"> </w:t>
            </w:r>
            <w:proofErr w:type="gramStart"/>
            <w:r w:rsidRPr="00FF0B82">
              <w:rPr>
                <w:rFonts w:ascii="Arial" w:eastAsia="Times New Roman" w:hAnsi="Arial" w:cs="Arial"/>
                <w:b/>
                <w:bCs/>
                <w:color w:val="000000"/>
                <w:kern w:val="0"/>
                <w:sz w:val="12"/>
                <w:szCs w:val="12"/>
                <w14:ligatures w14:val="none"/>
              </w:rPr>
              <w:t>et al.[</w:t>
            </w:r>
            <w:proofErr w:type="gramEnd"/>
            <w:r w:rsidRPr="00FF0B82">
              <w:rPr>
                <w:rFonts w:ascii="Arial" w:eastAsia="Times New Roman" w:hAnsi="Arial" w:cs="Arial"/>
                <w:b/>
                <w:bCs/>
                <w:color w:val="000000"/>
                <w:kern w:val="0"/>
                <w:sz w:val="12"/>
                <w:szCs w:val="12"/>
                <w14:ligatures w14:val="none"/>
              </w:rPr>
              <w:t>10</w:t>
            </w:r>
            <w:r w:rsidR="00F0441A">
              <w:rPr>
                <w:rFonts w:ascii="Arial" w:eastAsia="Times New Roman" w:hAnsi="Arial" w:cs="Arial"/>
                <w:b/>
                <w:bCs/>
                <w:color w:val="000000"/>
                <w:kern w:val="0"/>
                <w:sz w:val="12"/>
                <w:szCs w:val="12"/>
                <w14:ligatures w14:val="none"/>
              </w:rPr>
              <w:t>7</w:t>
            </w:r>
            <w:r w:rsidRPr="00FF0B82">
              <w:rPr>
                <w:rFonts w:ascii="Arial" w:eastAsia="Times New Roman" w:hAnsi="Arial" w:cs="Arial"/>
                <w:b/>
                <w:bCs/>
                <w:color w:val="000000"/>
                <w:kern w:val="0"/>
                <w:sz w:val="12"/>
                <w:szCs w:val="12"/>
                <w14:ligatures w14:val="none"/>
              </w:rPr>
              <w:t>]</w:t>
            </w:r>
          </w:p>
        </w:tc>
        <w:tc>
          <w:tcPr>
            <w:tcW w:w="1764" w:type="dxa"/>
            <w:tcBorders>
              <w:top w:val="nil"/>
              <w:left w:val="nil"/>
              <w:bottom w:val="single" w:sz="4" w:space="0" w:color="000000"/>
              <w:right w:val="single" w:sz="4" w:space="0" w:color="000000"/>
            </w:tcBorders>
            <w:noWrap/>
            <w:vAlign w:val="bottom"/>
            <w:hideMark/>
          </w:tcPr>
          <w:p w14:paraId="0D1E875A"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844" w:type="dxa"/>
            <w:tcBorders>
              <w:top w:val="nil"/>
              <w:left w:val="nil"/>
              <w:bottom w:val="single" w:sz="4" w:space="0" w:color="000000"/>
              <w:right w:val="single" w:sz="4" w:space="0" w:color="000000"/>
            </w:tcBorders>
            <w:noWrap/>
            <w:vAlign w:val="bottom"/>
            <w:hideMark/>
          </w:tcPr>
          <w:p w14:paraId="673B3A92"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52" w:type="dxa"/>
            <w:tcBorders>
              <w:top w:val="nil"/>
              <w:left w:val="nil"/>
              <w:bottom w:val="single" w:sz="4" w:space="0" w:color="000000"/>
              <w:right w:val="single" w:sz="4" w:space="0" w:color="000000"/>
            </w:tcBorders>
            <w:noWrap/>
            <w:vAlign w:val="bottom"/>
            <w:hideMark/>
          </w:tcPr>
          <w:p w14:paraId="6642D9B0"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719" w:type="dxa"/>
            <w:tcBorders>
              <w:top w:val="nil"/>
              <w:left w:val="nil"/>
              <w:bottom w:val="single" w:sz="4" w:space="0" w:color="000000"/>
              <w:right w:val="single" w:sz="4" w:space="0" w:color="000000"/>
            </w:tcBorders>
            <w:noWrap/>
            <w:vAlign w:val="bottom"/>
            <w:hideMark/>
          </w:tcPr>
          <w:p w14:paraId="2DA62F4C"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2" w:type="dxa"/>
            <w:tcBorders>
              <w:top w:val="nil"/>
              <w:left w:val="nil"/>
              <w:bottom w:val="single" w:sz="4" w:space="0" w:color="000000"/>
              <w:right w:val="single" w:sz="4" w:space="0" w:color="000000"/>
            </w:tcBorders>
            <w:noWrap/>
            <w:vAlign w:val="bottom"/>
            <w:hideMark/>
          </w:tcPr>
          <w:p w14:paraId="5B7141D6"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530" w:type="dxa"/>
            <w:tcBorders>
              <w:top w:val="nil"/>
              <w:left w:val="nil"/>
              <w:bottom w:val="single" w:sz="4" w:space="0" w:color="000000"/>
              <w:right w:val="single" w:sz="4" w:space="0" w:color="000000"/>
            </w:tcBorders>
            <w:noWrap/>
            <w:vAlign w:val="bottom"/>
            <w:hideMark/>
          </w:tcPr>
          <w:p w14:paraId="22F796AB"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c>
          <w:tcPr>
            <w:tcW w:w="1440" w:type="dxa"/>
            <w:tcBorders>
              <w:top w:val="nil"/>
              <w:left w:val="nil"/>
              <w:bottom w:val="single" w:sz="4" w:space="0" w:color="000000"/>
              <w:right w:val="single" w:sz="4" w:space="0" w:color="000000"/>
            </w:tcBorders>
            <w:noWrap/>
            <w:vAlign w:val="bottom"/>
            <w:hideMark/>
          </w:tcPr>
          <w:p w14:paraId="0F5BF57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NA</w:t>
            </w:r>
          </w:p>
        </w:tc>
        <w:tc>
          <w:tcPr>
            <w:tcW w:w="1502" w:type="dxa"/>
            <w:tcBorders>
              <w:top w:val="nil"/>
              <w:left w:val="nil"/>
              <w:bottom w:val="single" w:sz="4" w:space="0" w:color="000000"/>
              <w:right w:val="single" w:sz="4" w:space="0" w:color="000000"/>
            </w:tcBorders>
            <w:noWrap/>
            <w:vAlign w:val="bottom"/>
            <w:hideMark/>
          </w:tcPr>
          <w:p w14:paraId="55E58E4E" w14:textId="77777777" w:rsidR="006D1633" w:rsidRPr="00B74355" w:rsidRDefault="006D1633" w:rsidP="007F6509">
            <w:pPr>
              <w:spacing w:after="0" w:line="240" w:lineRule="auto"/>
              <w:jc w:val="center"/>
              <w:rPr>
                <w:rFonts w:ascii="Arial" w:eastAsia="Times New Roman" w:hAnsi="Arial" w:cs="Arial"/>
                <w:color w:val="000000"/>
                <w:kern w:val="0"/>
                <w:sz w:val="16"/>
                <w:szCs w:val="16"/>
                <w14:ligatures w14:val="none"/>
              </w:rPr>
            </w:pPr>
            <w:r w:rsidRPr="00B74355">
              <w:rPr>
                <w:rFonts w:ascii="Arial" w:eastAsia="Times New Roman" w:hAnsi="Arial" w:cs="Arial"/>
                <w:color w:val="000000"/>
                <w:kern w:val="0"/>
                <w:sz w:val="16"/>
                <w:szCs w:val="16"/>
                <w14:ligatures w14:val="none"/>
              </w:rPr>
              <w:t>Y</w:t>
            </w:r>
          </w:p>
        </w:tc>
      </w:tr>
    </w:tbl>
    <w:p w14:paraId="779CECB6" w14:textId="77777777" w:rsidR="006D1633" w:rsidRDefault="006D1633" w:rsidP="006D1633">
      <w:r w:rsidRPr="0020323E">
        <w:t>Abbreviations: Y Yes, N No, U Unclear, NA Not applicable.</w:t>
      </w:r>
    </w:p>
    <w:p w14:paraId="5A31F55B" w14:textId="77777777" w:rsidR="006D1633" w:rsidRDefault="006D1633" w:rsidP="006D1633">
      <w:r>
        <w:br w:type="page"/>
      </w:r>
    </w:p>
    <w:p w14:paraId="499E8BFC" w14:textId="77777777" w:rsidR="006D1633" w:rsidRPr="0012505A" w:rsidRDefault="006D1633" w:rsidP="006D1633">
      <w:pPr>
        <w:spacing w:line="360" w:lineRule="auto"/>
        <w:jc w:val="both"/>
        <w:rPr>
          <w:b/>
          <w:bCs/>
          <w:color w:val="000000"/>
        </w:rPr>
      </w:pPr>
      <w:r>
        <w:rPr>
          <w:b/>
          <w:bCs/>
          <w:color w:val="000000"/>
        </w:rPr>
        <w:lastRenderedPageBreak/>
        <w:t>Supplementary Table</w:t>
      </w:r>
      <w:r w:rsidRPr="009A2D0A">
        <w:rPr>
          <w:b/>
          <w:bCs/>
          <w:color w:val="000000"/>
        </w:rPr>
        <w:t xml:space="preserve"> </w:t>
      </w:r>
      <w:r>
        <w:rPr>
          <w:b/>
          <w:bCs/>
          <w:color w:val="000000"/>
        </w:rPr>
        <w:t xml:space="preserve">5. </w:t>
      </w:r>
      <w:r w:rsidRPr="0012505A">
        <w:rPr>
          <w:color w:val="000000"/>
        </w:rPr>
        <w:t>Case series of SOT recipients with HHV-8 disease from 2016 to 2023 in our institution.</w:t>
      </w:r>
      <w:r w:rsidRPr="0012505A">
        <w:rPr>
          <w:b/>
          <w:bCs/>
          <w:color w:val="000000"/>
        </w:rPr>
        <w:t xml:space="preserve"> </w:t>
      </w:r>
    </w:p>
    <w:tbl>
      <w:tblPr>
        <w:tblStyle w:val="Grigliatabella"/>
        <w:tblW w:w="5000" w:type="pct"/>
        <w:tblLook w:val="04A0" w:firstRow="1" w:lastRow="0" w:firstColumn="1" w:lastColumn="0" w:noHBand="0" w:noVBand="1"/>
      </w:tblPr>
      <w:tblGrid>
        <w:gridCol w:w="511"/>
        <w:gridCol w:w="457"/>
        <w:gridCol w:w="435"/>
        <w:gridCol w:w="551"/>
        <w:gridCol w:w="587"/>
        <w:gridCol w:w="883"/>
        <w:gridCol w:w="871"/>
        <w:gridCol w:w="689"/>
        <w:gridCol w:w="683"/>
        <w:gridCol w:w="679"/>
        <w:gridCol w:w="679"/>
        <w:gridCol w:w="1949"/>
        <w:gridCol w:w="1077"/>
        <w:gridCol w:w="755"/>
        <w:gridCol w:w="989"/>
        <w:gridCol w:w="1595"/>
        <w:gridCol w:w="886"/>
      </w:tblGrid>
      <w:tr w:rsidR="006D1633" w:rsidRPr="0012505A" w14:paraId="57F75228" w14:textId="77777777" w:rsidTr="007F6509">
        <w:trPr>
          <w:trHeight w:val="544"/>
        </w:trPr>
        <w:tc>
          <w:tcPr>
            <w:tcW w:w="194" w:type="pct"/>
          </w:tcPr>
          <w:p w14:paraId="626D19E9" w14:textId="77777777" w:rsidR="006D1633" w:rsidRPr="0012505A" w:rsidRDefault="006D1633" w:rsidP="007F6509">
            <w:pPr>
              <w:jc w:val="center"/>
              <w:rPr>
                <w:b/>
                <w:bCs/>
                <w:sz w:val="16"/>
                <w:szCs w:val="16"/>
              </w:rPr>
            </w:pPr>
            <w:r w:rsidRPr="0012505A">
              <w:rPr>
                <w:b/>
                <w:bCs/>
                <w:sz w:val="16"/>
                <w:szCs w:val="16"/>
              </w:rPr>
              <w:t>Case n°</w:t>
            </w:r>
          </w:p>
        </w:tc>
        <w:tc>
          <w:tcPr>
            <w:tcW w:w="169" w:type="pct"/>
          </w:tcPr>
          <w:p w14:paraId="0E87F7E8" w14:textId="77777777" w:rsidR="006D1633" w:rsidRPr="0012505A" w:rsidRDefault="006D1633" w:rsidP="007F6509">
            <w:pPr>
              <w:jc w:val="center"/>
              <w:rPr>
                <w:b/>
                <w:bCs/>
                <w:sz w:val="16"/>
                <w:szCs w:val="16"/>
              </w:rPr>
            </w:pPr>
            <w:r w:rsidRPr="0012505A">
              <w:rPr>
                <w:b/>
                <w:bCs/>
                <w:sz w:val="16"/>
                <w:szCs w:val="16"/>
              </w:rPr>
              <w:t>Age</w:t>
            </w:r>
          </w:p>
        </w:tc>
        <w:tc>
          <w:tcPr>
            <w:tcW w:w="164" w:type="pct"/>
          </w:tcPr>
          <w:p w14:paraId="113E4737" w14:textId="77777777" w:rsidR="006D1633" w:rsidRPr="0012505A" w:rsidRDefault="006D1633" w:rsidP="007F6509">
            <w:pPr>
              <w:jc w:val="center"/>
              <w:rPr>
                <w:b/>
                <w:bCs/>
                <w:sz w:val="16"/>
                <w:szCs w:val="16"/>
              </w:rPr>
            </w:pPr>
            <w:r w:rsidRPr="0012505A">
              <w:rPr>
                <w:b/>
                <w:bCs/>
                <w:sz w:val="16"/>
                <w:szCs w:val="16"/>
              </w:rPr>
              <w:t>Sex</w:t>
            </w:r>
          </w:p>
        </w:tc>
        <w:tc>
          <w:tcPr>
            <w:tcW w:w="210" w:type="pct"/>
          </w:tcPr>
          <w:p w14:paraId="1D3ECAD8" w14:textId="77777777" w:rsidR="006D1633" w:rsidRPr="0012505A" w:rsidRDefault="006D1633" w:rsidP="007F6509">
            <w:pPr>
              <w:jc w:val="center"/>
              <w:rPr>
                <w:b/>
                <w:bCs/>
                <w:sz w:val="16"/>
                <w:szCs w:val="16"/>
              </w:rPr>
            </w:pPr>
            <w:r w:rsidRPr="0012505A">
              <w:rPr>
                <w:b/>
                <w:bCs/>
                <w:sz w:val="16"/>
                <w:szCs w:val="16"/>
              </w:rPr>
              <w:t>SOT type</w:t>
            </w:r>
          </w:p>
        </w:tc>
        <w:tc>
          <w:tcPr>
            <w:tcW w:w="200" w:type="pct"/>
          </w:tcPr>
          <w:p w14:paraId="0CF88D59" w14:textId="77777777" w:rsidR="006D1633" w:rsidRPr="0012505A" w:rsidRDefault="006D1633" w:rsidP="007F6509">
            <w:pPr>
              <w:jc w:val="center"/>
              <w:rPr>
                <w:b/>
                <w:bCs/>
                <w:sz w:val="16"/>
                <w:szCs w:val="16"/>
              </w:rPr>
            </w:pPr>
            <w:r w:rsidRPr="0012505A">
              <w:rPr>
                <w:b/>
                <w:bCs/>
                <w:sz w:val="16"/>
                <w:szCs w:val="16"/>
              </w:rPr>
              <w:t>SOT year</w:t>
            </w:r>
          </w:p>
        </w:tc>
        <w:tc>
          <w:tcPr>
            <w:tcW w:w="331" w:type="pct"/>
          </w:tcPr>
          <w:p w14:paraId="365350BF" w14:textId="77777777" w:rsidR="006D1633" w:rsidRPr="0012505A" w:rsidRDefault="006D1633" w:rsidP="007F6509">
            <w:pPr>
              <w:jc w:val="center"/>
              <w:rPr>
                <w:b/>
                <w:bCs/>
                <w:sz w:val="16"/>
                <w:szCs w:val="16"/>
              </w:rPr>
            </w:pPr>
            <w:r w:rsidRPr="0012505A">
              <w:rPr>
                <w:b/>
                <w:bCs/>
                <w:sz w:val="16"/>
                <w:szCs w:val="16"/>
              </w:rPr>
              <w:t>Serostatus</w:t>
            </w:r>
          </w:p>
        </w:tc>
        <w:tc>
          <w:tcPr>
            <w:tcW w:w="332" w:type="pct"/>
          </w:tcPr>
          <w:p w14:paraId="354D78D1" w14:textId="77777777" w:rsidR="006D1633" w:rsidRPr="0012505A" w:rsidRDefault="006D1633" w:rsidP="007F6509">
            <w:pPr>
              <w:jc w:val="center"/>
              <w:rPr>
                <w:b/>
                <w:bCs/>
                <w:sz w:val="16"/>
                <w:szCs w:val="16"/>
              </w:rPr>
            </w:pPr>
            <w:r w:rsidRPr="0012505A">
              <w:rPr>
                <w:b/>
                <w:bCs/>
                <w:sz w:val="16"/>
                <w:szCs w:val="16"/>
              </w:rPr>
              <w:t>HHV8 disease</w:t>
            </w:r>
          </w:p>
        </w:tc>
        <w:tc>
          <w:tcPr>
            <w:tcW w:w="257" w:type="pct"/>
          </w:tcPr>
          <w:p w14:paraId="7820C410" w14:textId="77777777" w:rsidR="006D1633" w:rsidRPr="0012505A" w:rsidRDefault="006D1633" w:rsidP="007F6509">
            <w:pPr>
              <w:jc w:val="center"/>
              <w:rPr>
                <w:b/>
                <w:bCs/>
                <w:sz w:val="16"/>
                <w:szCs w:val="16"/>
              </w:rPr>
            </w:pPr>
            <w:r w:rsidRPr="0012505A">
              <w:rPr>
                <w:b/>
                <w:bCs/>
                <w:sz w:val="16"/>
                <w:szCs w:val="16"/>
              </w:rPr>
              <w:t xml:space="preserve">Time </w:t>
            </w:r>
            <w:proofErr w:type="spellStart"/>
            <w:r w:rsidRPr="0012505A">
              <w:rPr>
                <w:b/>
                <w:bCs/>
                <w:sz w:val="16"/>
                <w:szCs w:val="16"/>
              </w:rPr>
              <w:t>tpx</w:t>
            </w:r>
            <w:proofErr w:type="spellEnd"/>
            <w:r w:rsidRPr="0012505A">
              <w:rPr>
                <w:b/>
                <w:bCs/>
                <w:sz w:val="16"/>
                <w:szCs w:val="16"/>
              </w:rPr>
              <w:t>-disease</w:t>
            </w:r>
          </w:p>
        </w:tc>
        <w:tc>
          <w:tcPr>
            <w:tcW w:w="241" w:type="pct"/>
          </w:tcPr>
          <w:p w14:paraId="1C0E875C" w14:textId="77777777" w:rsidR="006D1633" w:rsidRPr="0012505A" w:rsidRDefault="006D1633" w:rsidP="007F6509">
            <w:pPr>
              <w:jc w:val="center"/>
              <w:rPr>
                <w:b/>
                <w:bCs/>
                <w:sz w:val="16"/>
                <w:szCs w:val="16"/>
              </w:rPr>
            </w:pPr>
            <w:r w:rsidRPr="0012505A">
              <w:rPr>
                <w:b/>
                <w:bCs/>
                <w:sz w:val="16"/>
                <w:szCs w:val="16"/>
              </w:rPr>
              <w:t>Viral load</w:t>
            </w:r>
          </w:p>
        </w:tc>
        <w:tc>
          <w:tcPr>
            <w:tcW w:w="241" w:type="pct"/>
          </w:tcPr>
          <w:p w14:paraId="746B9D79" w14:textId="77777777" w:rsidR="006D1633" w:rsidRPr="0012505A" w:rsidRDefault="006D1633" w:rsidP="007F6509">
            <w:pPr>
              <w:jc w:val="center"/>
              <w:rPr>
                <w:b/>
                <w:bCs/>
                <w:sz w:val="16"/>
                <w:szCs w:val="16"/>
              </w:rPr>
            </w:pPr>
            <w:r w:rsidRPr="0012505A">
              <w:rPr>
                <w:b/>
                <w:bCs/>
                <w:sz w:val="16"/>
                <w:szCs w:val="16"/>
              </w:rPr>
              <w:t>IL-6 (</w:t>
            </w:r>
            <w:proofErr w:type="spellStart"/>
            <w:r w:rsidRPr="0012505A">
              <w:rPr>
                <w:b/>
                <w:bCs/>
                <w:sz w:val="16"/>
                <w:szCs w:val="16"/>
              </w:rPr>
              <w:t>nv</w:t>
            </w:r>
            <w:proofErr w:type="spellEnd"/>
            <w:r w:rsidRPr="0012505A">
              <w:rPr>
                <w:b/>
                <w:bCs/>
                <w:sz w:val="16"/>
                <w:szCs w:val="16"/>
              </w:rPr>
              <w:t xml:space="preserve"> &lt;6.4 </w:t>
            </w:r>
            <w:proofErr w:type="spellStart"/>
            <w:r w:rsidRPr="0012505A">
              <w:rPr>
                <w:b/>
                <w:bCs/>
                <w:sz w:val="16"/>
                <w:szCs w:val="16"/>
              </w:rPr>
              <w:t>pg</w:t>
            </w:r>
            <w:proofErr w:type="spellEnd"/>
            <w:r w:rsidRPr="0012505A">
              <w:rPr>
                <w:b/>
                <w:bCs/>
                <w:sz w:val="16"/>
                <w:szCs w:val="16"/>
              </w:rPr>
              <w:t>/mL)</w:t>
            </w:r>
          </w:p>
        </w:tc>
        <w:tc>
          <w:tcPr>
            <w:tcW w:w="241" w:type="pct"/>
          </w:tcPr>
          <w:p w14:paraId="5F852EFB" w14:textId="77777777" w:rsidR="006D1633" w:rsidRPr="0012505A" w:rsidRDefault="006D1633" w:rsidP="007F6509">
            <w:pPr>
              <w:jc w:val="center"/>
              <w:rPr>
                <w:b/>
                <w:bCs/>
                <w:sz w:val="16"/>
                <w:szCs w:val="16"/>
              </w:rPr>
            </w:pPr>
            <w:r w:rsidRPr="0012505A">
              <w:rPr>
                <w:b/>
                <w:bCs/>
                <w:sz w:val="16"/>
                <w:szCs w:val="16"/>
              </w:rPr>
              <w:t>CRP (</w:t>
            </w:r>
            <w:proofErr w:type="spellStart"/>
            <w:r w:rsidRPr="0012505A">
              <w:rPr>
                <w:b/>
                <w:bCs/>
                <w:sz w:val="16"/>
                <w:szCs w:val="16"/>
              </w:rPr>
              <w:t>nv</w:t>
            </w:r>
            <w:proofErr w:type="spellEnd"/>
            <w:r w:rsidRPr="0012505A">
              <w:rPr>
                <w:b/>
                <w:bCs/>
                <w:sz w:val="16"/>
                <w:szCs w:val="16"/>
              </w:rPr>
              <w:t xml:space="preserve"> &lt;0.5 mg/dL)</w:t>
            </w:r>
          </w:p>
        </w:tc>
        <w:tc>
          <w:tcPr>
            <w:tcW w:w="707" w:type="pct"/>
          </w:tcPr>
          <w:p w14:paraId="13682F20" w14:textId="77777777" w:rsidR="006D1633" w:rsidRPr="0012505A" w:rsidRDefault="006D1633" w:rsidP="007F6509">
            <w:pPr>
              <w:jc w:val="center"/>
              <w:rPr>
                <w:b/>
                <w:bCs/>
                <w:sz w:val="16"/>
                <w:szCs w:val="16"/>
              </w:rPr>
            </w:pPr>
            <w:r w:rsidRPr="0012505A">
              <w:rPr>
                <w:b/>
                <w:bCs/>
                <w:sz w:val="16"/>
                <w:szCs w:val="16"/>
              </w:rPr>
              <w:t>Clinical manifestations/localization</w:t>
            </w:r>
          </w:p>
        </w:tc>
        <w:tc>
          <w:tcPr>
            <w:tcW w:w="382" w:type="pct"/>
          </w:tcPr>
          <w:p w14:paraId="1EE48D3C" w14:textId="77777777" w:rsidR="006D1633" w:rsidRPr="0012505A" w:rsidRDefault="006D1633" w:rsidP="007F6509">
            <w:pPr>
              <w:jc w:val="center"/>
              <w:rPr>
                <w:b/>
                <w:bCs/>
                <w:sz w:val="16"/>
                <w:szCs w:val="16"/>
              </w:rPr>
            </w:pPr>
            <w:r w:rsidRPr="0012505A">
              <w:rPr>
                <w:b/>
                <w:bCs/>
                <w:sz w:val="16"/>
                <w:szCs w:val="16"/>
              </w:rPr>
              <w:t>IS management</w:t>
            </w:r>
          </w:p>
        </w:tc>
        <w:tc>
          <w:tcPr>
            <w:tcW w:w="274" w:type="pct"/>
          </w:tcPr>
          <w:p w14:paraId="410AE986" w14:textId="77777777" w:rsidR="006D1633" w:rsidRPr="0012505A" w:rsidRDefault="006D1633" w:rsidP="007F6509">
            <w:pPr>
              <w:jc w:val="center"/>
              <w:rPr>
                <w:b/>
                <w:bCs/>
                <w:sz w:val="16"/>
                <w:szCs w:val="16"/>
              </w:rPr>
            </w:pPr>
            <w:r w:rsidRPr="0012505A">
              <w:rPr>
                <w:b/>
                <w:bCs/>
                <w:sz w:val="16"/>
                <w:szCs w:val="16"/>
              </w:rPr>
              <w:t>Antiviral</w:t>
            </w:r>
          </w:p>
        </w:tc>
        <w:tc>
          <w:tcPr>
            <w:tcW w:w="406" w:type="pct"/>
          </w:tcPr>
          <w:p w14:paraId="5AAD9265" w14:textId="77777777" w:rsidR="006D1633" w:rsidRPr="0012505A" w:rsidRDefault="006D1633" w:rsidP="007F6509">
            <w:pPr>
              <w:jc w:val="center"/>
              <w:rPr>
                <w:b/>
                <w:bCs/>
                <w:sz w:val="16"/>
                <w:szCs w:val="16"/>
              </w:rPr>
            </w:pPr>
            <w:r w:rsidRPr="0012505A">
              <w:rPr>
                <w:b/>
                <w:bCs/>
                <w:sz w:val="16"/>
                <w:szCs w:val="16"/>
              </w:rPr>
              <w:t>CHT</w:t>
            </w:r>
          </w:p>
        </w:tc>
        <w:tc>
          <w:tcPr>
            <w:tcW w:w="332" w:type="pct"/>
          </w:tcPr>
          <w:p w14:paraId="4FD608ED" w14:textId="77777777" w:rsidR="006D1633" w:rsidRPr="0012505A" w:rsidRDefault="006D1633" w:rsidP="007F6509">
            <w:pPr>
              <w:jc w:val="center"/>
              <w:rPr>
                <w:b/>
                <w:bCs/>
                <w:sz w:val="16"/>
                <w:szCs w:val="16"/>
              </w:rPr>
            </w:pPr>
            <w:r w:rsidRPr="0012505A">
              <w:rPr>
                <w:b/>
                <w:bCs/>
                <w:sz w:val="16"/>
                <w:szCs w:val="16"/>
              </w:rPr>
              <w:t>Other medication/therapies</w:t>
            </w:r>
          </w:p>
        </w:tc>
        <w:tc>
          <w:tcPr>
            <w:tcW w:w="320" w:type="pct"/>
          </w:tcPr>
          <w:p w14:paraId="61215CF0" w14:textId="77777777" w:rsidR="006D1633" w:rsidRPr="0012505A" w:rsidRDefault="006D1633" w:rsidP="007F6509">
            <w:pPr>
              <w:jc w:val="center"/>
              <w:rPr>
                <w:b/>
                <w:bCs/>
                <w:sz w:val="16"/>
                <w:szCs w:val="16"/>
              </w:rPr>
            </w:pPr>
            <w:r w:rsidRPr="0012505A">
              <w:rPr>
                <w:b/>
                <w:bCs/>
                <w:sz w:val="16"/>
                <w:szCs w:val="16"/>
              </w:rPr>
              <w:t>Outcome</w:t>
            </w:r>
          </w:p>
        </w:tc>
      </w:tr>
      <w:tr w:rsidR="006D1633" w:rsidRPr="0012505A" w14:paraId="51030993" w14:textId="77777777" w:rsidTr="007F6509">
        <w:trPr>
          <w:trHeight w:val="265"/>
        </w:trPr>
        <w:tc>
          <w:tcPr>
            <w:tcW w:w="194" w:type="pct"/>
          </w:tcPr>
          <w:p w14:paraId="4617A2BF" w14:textId="77777777" w:rsidR="006D1633" w:rsidRPr="0012505A" w:rsidRDefault="006D1633" w:rsidP="007F6509">
            <w:pPr>
              <w:jc w:val="center"/>
              <w:rPr>
                <w:sz w:val="16"/>
                <w:szCs w:val="16"/>
              </w:rPr>
            </w:pPr>
            <w:r w:rsidRPr="0012505A">
              <w:rPr>
                <w:sz w:val="16"/>
                <w:szCs w:val="16"/>
              </w:rPr>
              <w:t>1</w:t>
            </w:r>
          </w:p>
        </w:tc>
        <w:tc>
          <w:tcPr>
            <w:tcW w:w="169" w:type="pct"/>
          </w:tcPr>
          <w:p w14:paraId="13CB478A" w14:textId="77777777" w:rsidR="006D1633" w:rsidRPr="0012505A" w:rsidRDefault="006D1633" w:rsidP="007F6509">
            <w:pPr>
              <w:jc w:val="center"/>
              <w:rPr>
                <w:sz w:val="16"/>
                <w:szCs w:val="16"/>
              </w:rPr>
            </w:pPr>
            <w:r w:rsidRPr="0012505A">
              <w:rPr>
                <w:sz w:val="16"/>
                <w:szCs w:val="16"/>
              </w:rPr>
              <w:t>61</w:t>
            </w:r>
          </w:p>
        </w:tc>
        <w:tc>
          <w:tcPr>
            <w:tcW w:w="164" w:type="pct"/>
          </w:tcPr>
          <w:p w14:paraId="78843DEA" w14:textId="77777777" w:rsidR="006D1633" w:rsidRPr="0012505A" w:rsidRDefault="006D1633" w:rsidP="007F6509">
            <w:pPr>
              <w:jc w:val="center"/>
              <w:rPr>
                <w:sz w:val="16"/>
                <w:szCs w:val="16"/>
              </w:rPr>
            </w:pPr>
            <w:r w:rsidRPr="0012505A">
              <w:rPr>
                <w:sz w:val="16"/>
                <w:szCs w:val="16"/>
              </w:rPr>
              <w:t>M</w:t>
            </w:r>
          </w:p>
        </w:tc>
        <w:tc>
          <w:tcPr>
            <w:tcW w:w="210" w:type="pct"/>
          </w:tcPr>
          <w:p w14:paraId="04483079" w14:textId="77777777" w:rsidR="006D1633" w:rsidRPr="0012505A" w:rsidRDefault="006D1633" w:rsidP="007F6509">
            <w:pPr>
              <w:jc w:val="center"/>
              <w:rPr>
                <w:sz w:val="16"/>
                <w:szCs w:val="16"/>
              </w:rPr>
            </w:pPr>
            <w:r w:rsidRPr="0012505A">
              <w:rPr>
                <w:sz w:val="16"/>
                <w:szCs w:val="16"/>
              </w:rPr>
              <w:t>LT</w:t>
            </w:r>
          </w:p>
        </w:tc>
        <w:tc>
          <w:tcPr>
            <w:tcW w:w="200" w:type="pct"/>
          </w:tcPr>
          <w:p w14:paraId="60784C2D" w14:textId="77777777" w:rsidR="006D1633" w:rsidRPr="0012505A" w:rsidRDefault="006D1633" w:rsidP="007F6509">
            <w:pPr>
              <w:jc w:val="center"/>
              <w:rPr>
                <w:sz w:val="16"/>
                <w:szCs w:val="16"/>
              </w:rPr>
            </w:pPr>
            <w:r w:rsidRPr="0012505A">
              <w:rPr>
                <w:sz w:val="16"/>
                <w:szCs w:val="16"/>
              </w:rPr>
              <w:t>11/16</w:t>
            </w:r>
          </w:p>
        </w:tc>
        <w:tc>
          <w:tcPr>
            <w:tcW w:w="331" w:type="pct"/>
          </w:tcPr>
          <w:p w14:paraId="020F395C" w14:textId="77777777" w:rsidR="006D1633" w:rsidRPr="0012505A" w:rsidRDefault="006D1633" w:rsidP="007F6509">
            <w:pPr>
              <w:jc w:val="center"/>
              <w:rPr>
                <w:sz w:val="16"/>
                <w:szCs w:val="16"/>
              </w:rPr>
            </w:pPr>
            <w:r w:rsidRPr="0012505A">
              <w:rPr>
                <w:sz w:val="16"/>
                <w:szCs w:val="16"/>
              </w:rPr>
              <w:t>D+/R-</w:t>
            </w:r>
          </w:p>
        </w:tc>
        <w:tc>
          <w:tcPr>
            <w:tcW w:w="332" w:type="pct"/>
          </w:tcPr>
          <w:p w14:paraId="1D183E30" w14:textId="77777777" w:rsidR="006D1633" w:rsidRPr="0012505A" w:rsidRDefault="006D1633" w:rsidP="007F6509">
            <w:pPr>
              <w:jc w:val="center"/>
              <w:rPr>
                <w:sz w:val="16"/>
                <w:szCs w:val="16"/>
              </w:rPr>
            </w:pPr>
            <w:r w:rsidRPr="0012505A">
              <w:rPr>
                <w:sz w:val="16"/>
                <w:szCs w:val="16"/>
              </w:rPr>
              <w:t>KICS^</w:t>
            </w:r>
          </w:p>
        </w:tc>
        <w:tc>
          <w:tcPr>
            <w:tcW w:w="257" w:type="pct"/>
          </w:tcPr>
          <w:p w14:paraId="46168105" w14:textId="77777777" w:rsidR="006D1633" w:rsidRPr="0012505A" w:rsidRDefault="006D1633" w:rsidP="007F6509">
            <w:pPr>
              <w:jc w:val="center"/>
              <w:rPr>
                <w:sz w:val="16"/>
                <w:szCs w:val="16"/>
              </w:rPr>
            </w:pPr>
            <w:r w:rsidRPr="0012505A">
              <w:rPr>
                <w:sz w:val="16"/>
                <w:szCs w:val="16"/>
              </w:rPr>
              <w:t>4 m</w:t>
            </w:r>
          </w:p>
        </w:tc>
        <w:tc>
          <w:tcPr>
            <w:tcW w:w="241" w:type="pct"/>
          </w:tcPr>
          <w:p w14:paraId="68607588" w14:textId="77777777" w:rsidR="006D1633" w:rsidRPr="0012505A" w:rsidRDefault="006D1633" w:rsidP="007F6509">
            <w:pPr>
              <w:jc w:val="center"/>
              <w:rPr>
                <w:sz w:val="16"/>
                <w:szCs w:val="16"/>
              </w:rPr>
            </w:pPr>
            <w:r w:rsidRPr="0012505A">
              <w:rPr>
                <w:sz w:val="16"/>
                <w:szCs w:val="16"/>
              </w:rPr>
              <w:t>54900</w:t>
            </w:r>
          </w:p>
        </w:tc>
        <w:tc>
          <w:tcPr>
            <w:tcW w:w="241" w:type="pct"/>
          </w:tcPr>
          <w:p w14:paraId="5789BEA4" w14:textId="77777777" w:rsidR="006D1633" w:rsidRPr="0012505A" w:rsidRDefault="006D1633" w:rsidP="007F6509">
            <w:pPr>
              <w:jc w:val="center"/>
              <w:rPr>
                <w:sz w:val="16"/>
                <w:szCs w:val="16"/>
              </w:rPr>
            </w:pPr>
            <w:r w:rsidRPr="0012505A">
              <w:rPr>
                <w:sz w:val="16"/>
                <w:szCs w:val="16"/>
              </w:rPr>
              <w:t>4741</w:t>
            </w:r>
          </w:p>
        </w:tc>
        <w:tc>
          <w:tcPr>
            <w:tcW w:w="241" w:type="pct"/>
          </w:tcPr>
          <w:p w14:paraId="5A638A6B" w14:textId="77777777" w:rsidR="006D1633" w:rsidRPr="0012505A" w:rsidRDefault="006D1633" w:rsidP="007F6509">
            <w:pPr>
              <w:jc w:val="center"/>
              <w:rPr>
                <w:sz w:val="16"/>
                <w:szCs w:val="16"/>
              </w:rPr>
            </w:pPr>
            <w:r w:rsidRPr="0012505A">
              <w:rPr>
                <w:sz w:val="16"/>
                <w:szCs w:val="16"/>
              </w:rPr>
              <w:t>9.9</w:t>
            </w:r>
          </w:p>
        </w:tc>
        <w:tc>
          <w:tcPr>
            <w:tcW w:w="707" w:type="pct"/>
          </w:tcPr>
          <w:p w14:paraId="37C219D7" w14:textId="77777777" w:rsidR="006D1633" w:rsidRPr="0012505A" w:rsidRDefault="006D1633" w:rsidP="007F6509">
            <w:pPr>
              <w:jc w:val="center"/>
              <w:rPr>
                <w:sz w:val="16"/>
                <w:szCs w:val="16"/>
              </w:rPr>
            </w:pPr>
            <w:r w:rsidRPr="0012505A">
              <w:rPr>
                <w:sz w:val="16"/>
                <w:szCs w:val="16"/>
              </w:rPr>
              <w:t>Fever, respiratory symptoms, cachexia, anemia, hypoalbuminemia, serositis, uveitis</w:t>
            </w:r>
          </w:p>
        </w:tc>
        <w:tc>
          <w:tcPr>
            <w:tcW w:w="382" w:type="pct"/>
          </w:tcPr>
          <w:p w14:paraId="2C662752"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65FF42F0" w14:textId="77777777" w:rsidR="006D1633" w:rsidRPr="0012505A" w:rsidRDefault="006D1633" w:rsidP="007F6509">
            <w:pPr>
              <w:jc w:val="center"/>
              <w:rPr>
                <w:sz w:val="16"/>
                <w:szCs w:val="16"/>
              </w:rPr>
            </w:pPr>
            <w:r w:rsidRPr="0012505A">
              <w:rPr>
                <w:sz w:val="16"/>
                <w:szCs w:val="16"/>
              </w:rPr>
              <w:t>GCV, CDF</w:t>
            </w:r>
          </w:p>
        </w:tc>
        <w:tc>
          <w:tcPr>
            <w:tcW w:w="406" w:type="pct"/>
          </w:tcPr>
          <w:p w14:paraId="0CB7DC57" w14:textId="77777777" w:rsidR="006D1633" w:rsidRPr="0012505A" w:rsidRDefault="006D1633" w:rsidP="007F6509">
            <w:pPr>
              <w:jc w:val="center"/>
              <w:rPr>
                <w:sz w:val="16"/>
                <w:szCs w:val="16"/>
              </w:rPr>
            </w:pPr>
            <w:r w:rsidRPr="0012505A">
              <w:rPr>
                <w:sz w:val="16"/>
                <w:szCs w:val="16"/>
              </w:rPr>
              <w:t>None</w:t>
            </w:r>
          </w:p>
        </w:tc>
        <w:tc>
          <w:tcPr>
            <w:tcW w:w="332" w:type="pct"/>
          </w:tcPr>
          <w:p w14:paraId="048C9F58" w14:textId="77777777" w:rsidR="006D1633" w:rsidRPr="0012505A" w:rsidRDefault="006D1633" w:rsidP="007F6509">
            <w:pPr>
              <w:jc w:val="center"/>
              <w:rPr>
                <w:sz w:val="16"/>
                <w:szCs w:val="16"/>
              </w:rPr>
            </w:pPr>
            <w:r w:rsidRPr="0012505A">
              <w:rPr>
                <w:sz w:val="16"/>
                <w:szCs w:val="16"/>
              </w:rPr>
              <w:t>TOC</w:t>
            </w:r>
          </w:p>
        </w:tc>
        <w:tc>
          <w:tcPr>
            <w:tcW w:w="320" w:type="pct"/>
          </w:tcPr>
          <w:p w14:paraId="21C9AD1E" w14:textId="77777777" w:rsidR="006D1633" w:rsidRPr="0012505A" w:rsidRDefault="006D1633" w:rsidP="007F6509">
            <w:pPr>
              <w:jc w:val="center"/>
              <w:rPr>
                <w:sz w:val="16"/>
                <w:szCs w:val="16"/>
              </w:rPr>
            </w:pPr>
            <w:r w:rsidRPr="0012505A">
              <w:rPr>
                <w:sz w:val="16"/>
                <w:szCs w:val="16"/>
              </w:rPr>
              <w:t>Remission, on FU</w:t>
            </w:r>
          </w:p>
        </w:tc>
      </w:tr>
      <w:tr w:rsidR="006D1633" w:rsidRPr="0012505A" w14:paraId="6C468AF2" w14:textId="77777777" w:rsidTr="007F6509">
        <w:trPr>
          <w:trHeight w:val="265"/>
        </w:trPr>
        <w:tc>
          <w:tcPr>
            <w:tcW w:w="194" w:type="pct"/>
          </w:tcPr>
          <w:p w14:paraId="7C9336A6" w14:textId="77777777" w:rsidR="006D1633" w:rsidRPr="0012505A" w:rsidRDefault="006D1633" w:rsidP="007F6509">
            <w:pPr>
              <w:jc w:val="center"/>
              <w:rPr>
                <w:sz w:val="16"/>
                <w:szCs w:val="16"/>
              </w:rPr>
            </w:pPr>
            <w:r w:rsidRPr="0012505A">
              <w:rPr>
                <w:sz w:val="16"/>
                <w:szCs w:val="16"/>
              </w:rPr>
              <w:t>2</w:t>
            </w:r>
          </w:p>
        </w:tc>
        <w:tc>
          <w:tcPr>
            <w:tcW w:w="169" w:type="pct"/>
          </w:tcPr>
          <w:p w14:paraId="36A46DE0" w14:textId="77777777" w:rsidR="006D1633" w:rsidRPr="0012505A" w:rsidRDefault="006D1633" w:rsidP="007F6509">
            <w:pPr>
              <w:jc w:val="center"/>
              <w:rPr>
                <w:sz w:val="16"/>
                <w:szCs w:val="16"/>
              </w:rPr>
            </w:pPr>
            <w:r w:rsidRPr="0012505A">
              <w:rPr>
                <w:sz w:val="16"/>
                <w:szCs w:val="16"/>
              </w:rPr>
              <w:t>57</w:t>
            </w:r>
          </w:p>
        </w:tc>
        <w:tc>
          <w:tcPr>
            <w:tcW w:w="164" w:type="pct"/>
          </w:tcPr>
          <w:p w14:paraId="5D17EFAF" w14:textId="77777777" w:rsidR="006D1633" w:rsidRPr="0012505A" w:rsidRDefault="006D1633" w:rsidP="007F6509">
            <w:pPr>
              <w:jc w:val="center"/>
              <w:rPr>
                <w:sz w:val="16"/>
                <w:szCs w:val="16"/>
              </w:rPr>
            </w:pPr>
            <w:r w:rsidRPr="0012505A">
              <w:rPr>
                <w:sz w:val="16"/>
                <w:szCs w:val="16"/>
              </w:rPr>
              <w:t>M</w:t>
            </w:r>
          </w:p>
        </w:tc>
        <w:tc>
          <w:tcPr>
            <w:tcW w:w="210" w:type="pct"/>
          </w:tcPr>
          <w:p w14:paraId="7A52E716" w14:textId="77777777" w:rsidR="006D1633" w:rsidRPr="0012505A" w:rsidRDefault="006D1633" w:rsidP="007F6509">
            <w:pPr>
              <w:jc w:val="center"/>
              <w:rPr>
                <w:sz w:val="16"/>
                <w:szCs w:val="16"/>
              </w:rPr>
            </w:pPr>
            <w:r w:rsidRPr="0012505A">
              <w:rPr>
                <w:sz w:val="16"/>
                <w:szCs w:val="16"/>
              </w:rPr>
              <w:t>HT</w:t>
            </w:r>
          </w:p>
        </w:tc>
        <w:tc>
          <w:tcPr>
            <w:tcW w:w="200" w:type="pct"/>
          </w:tcPr>
          <w:p w14:paraId="59782104" w14:textId="77777777" w:rsidR="006D1633" w:rsidRPr="0012505A" w:rsidRDefault="006D1633" w:rsidP="007F6509">
            <w:pPr>
              <w:jc w:val="center"/>
              <w:rPr>
                <w:sz w:val="16"/>
                <w:szCs w:val="16"/>
              </w:rPr>
            </w:pPr>
            <w:r w:rsidRPr="0012505A">
              <w:rPr>
                <w:sz w:val="16"/>
                <w:szCs w:val="16"/>
              </w:rPr>
              <w:t>02/18</w:t>
            </w:r>
          </w:p>
        </w:tc>
        <w:tc>
          <w:tcPr>
            <w:tcW w:w="331" w:type="pct"/>
          </w:tcPr>
          <w:p w14:paraId="70977130"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7CDE3D5D" w14:textId="77777777" w:rsidR="006D1633" w:rsidRPr="0012505A" w:rsidRDefault="006D1633" w:rsidP="007F6509">
            <w:pPr>
              <w:jc w:val="center"/>
              <w:rPr>
                <w:sz w:val="16"/>
                <w:szCs w:val="16"/>
              </w:rPr>
            </w:pPr>
            <w:r w:rsidRPr="0012505A">
              <w:rPr>
                <w:sz w:val="16"/>
                <w:szCs w:val="16"/>
              </w:rPr>
              <w:t>KICS+KS</w:t>
            </w:r>
          </w:p>
        </w:tc>
        <w:tc>
          <w:tcPr>
            <w:tcW w:w="257" w:type="pct"/>
          </w:tcPr>
          <w:p w14:paraId="74E50D98" w14:textId="77777777" w:rsidR="006D1633" w:rsidRPr="0012505A" w:rsidRDefault="006D1633" w:rsidP="007F6509">
            <w:pPr>
              <w:jc w:val="center"/>
              <w:rPr>
                <w:sz w:val="16"/>
                <w:szCs w:val="16"/>
              </w:rPr>
            </w:pPr>
            <w:r w:rsidRPr="0012505A">
              <w:rPr>
                <w:sz w:val="16"/>
                <w:szCs w:val="16"/>
              </w:rPr>
              <w:t>14 m</w:t>
            </w:r>
          </w:p>
        </w:tc>
        <w:tc>
          <w:tcPr>
            <w:tcW w:w="241" w:type="pct"/>
          </w:tcPr>
          <w:p w14:paraId="12478751" w14:textId="77777777" w:rsidR="006D1633" w:rsidRPr="0012505A" w:rsidRDefault="006D1633" w:rsidP="007F6509">
            <w:pPr>
              <w:jc w:val="center"/>
              <w:rPr>
                <w:sz w:val="16"/>
                <w:szCs w:val="16"/>
              </w:rPr>
            </w:pPr>
            <w:r w:rsidRPr="0012505A">
              <w:rPr>
                <w:sz w:val="16"/>
                <w:szCs w:val="16"/>
              </w:rPr>
              <w:t>183673</w:t>
            </w:r>
          </w:p>
        </w:tc>
        <w:tc>
          <w:tcPr>
            <w:tcW w:w="241" w:type="pct"/>
          </w:tcPr>
          <w:p w14:paraId="5D1EF515" w14:textId="77777777" w:rsidR="006D1633" w:rsidRPr="0012505A" w:rsidRDefault="006D1633" w:rsidP="007F6509">
            <w:pPr>
              <w:jc w:val="center"/>
              <w:rPr>
                <w:sz w:val="16"/>
                <w:szCs w:val="16"/>
              </w:rPr>
            </w:pPr>
            <w:r w:rsidRPr="0012505A">
              <w:rPr>
                <w:sz w:val="16"/>
                <w:szCs w:val="16"/>
              </w:rPr>
              <w:t>1402</w:t>
            </w:r>
          </w:p>
        </w:tc>
        <w:tc>
          <w:tcPr>
            <w:tcW w:w="241" w:type="pct"/>
          </w:tcPr>
          <w:p w14:paraId="07AD0B7C" w14:textId="77777777" w:rsidR="006D1633" w:rsidRPr="0012505A" w:rsidRDefault="006D1633" w:rsidP="007F6509">
            <w:pPr>
              <w:jc w:val="center"/>
              <w:rPr>
                <w:sz w:val="16"/>
                <w:szCs w:val="16"/>
              </w:rPr>
            </w:pPr>
            <w:r w:rsidRPr="0012505A">
              <w:rPr>
                <w:sz w:val="16"/>
                <w:szCs w:val="16"/>
              </w:rPr>
              <w:t>4.55</w:t>
            </w:r>
          </w:p>
        </w:tc>
        <w:tc>
          <w:tcPr>
            <w:tcW w:w="707" w:type="pct"/>
          </w:tcPr>
          <w:p w14:paraId="149E5A42" w14:textId="77777777" w:rsidR="006D1633" w:rsidRPr="0012505A" w:rsidRDefault="006D1633" w:rsidP="007F6509">
            <w:pPr>
              <w:jc w:val="center"/>
              <w:rPr>
                <w:sz w:val="16"/>
                <w:szCs w:val="16"/>
              </w:rPr>
            </w:pPr>
            <w:r w:rsidRPr="0012505A">
              <w:rPr>
                <w:sz w:val="16"/>
                <w:szCs w:val="16"/>
              </w:rPr>
              <w:t xml:space="preserve">Fever, anemia, </w:t>
            </w:r>
            <w:proofErr w:type="gramStart"/>
            <w:r w:rsidRPr="0012505A">
              <w:rPr>
                <w:sz w:val="16"/>
                <w:szCs w:val="16"/>
              </w:rPr>
              <w:t xml:space="preserve">thrombocytopenia,  </w:t>
            </w:r>
            <w:proofErr w:type="spellStart"/>
            <w:r w:rsidRPr="0012505A">
              <w:rPr>
                <w:sz w:val="16"/>
                <w:szCs w:val="16"/>
              </w:rPr>
              <w:t>lymphnodes</w:t>
            </w:r>
            <w:proofErr w:type="spellEnd"/>
            <w:proofErr w:type="gramEnd"/>
          </w:p>
        </w:tc>
        <w:tc>
          <w:tcPr>
            <w:tcW w:w="382" w:type="pct"/>
          </w:tcPr>
          <w:p w14:paraId="19F95106"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0CA60BC1" w14:textId="77777777" w:rsidR="006D1633" w:rsidRPr="0012505A" w:rsidRDefault="006D1633" w:rsidP="007F6509">
            <w:pPr>
              <w:jc w:val="center"/>
              <w:rPr>
                <w:sz w:val="16"/>
                <w:szCs w:val="16"/>
              </w:rPr>
            </w:pPr>
            <w:r w:rsidRPr="0012505A">
              <w:rPr>
                <w:sz w:val="16"/>
                <w:szCs w:val="16"/>
              </w:rPr>
              <w:t>GCV, CDF</w:t>
            </w:r>
          </w:p>
        </w:tc>
        <w:tc>
          <w:tcPr>
            <w:tcW w:w="406" w:type="pct"/>
          </w:tcPr>
          <w:p w14:paraId="591DA3E8" w14:textId="77777777" w:rsidR="006D1633" w:rsidRPr="0012505A" w:rsidRDefault="006D1633" w:rsidP="007F6509">
            <w:pPr>
              <w:jc w:val="center"/>
              <w:rPr>
                <w:sz w:val="16"/>
                <w:szCs w:val="16"/>
              </w:rPr>
            </w:pPr>
            <w:r w:rsidRPr="0012505A">
              <w:rPr>
                <w:sz w:val="16"/>
                <w:szCs w:val="16"/>
              </w:rPr>
              <w:t>DOXO</w:t>
            </w:r>
          </w:p>
        </w:tc>
        <w:tc>
          <w:tcPr>
            <w:tcW w:w="332" w:type="pct"/>
          </w:tcPr>
          <w:p w14:paraId="6125EF58" w14:textId="77777777" w:rsidR="006D1633" w:rsidRPr="0012505A" w:rsidRDefault="006D1633" w:rsidP="007F6509">
            <w:pPr>
              <w:jc w:val="center"/>
              <w:rPr>
                <w:sz w:val="16"/>
                <w:szCs w:val="16"/>
              </w:rPr>
            </w:pPr>
            <w:r w:rsidRPr="0012505A">
              <w:rPr>
                <w:sz w:val="16"/>
                <w:szCs w:val="16"/>
              </w:rPr>
              <w:t>None</w:t>
            </w:r>
          </w:p>
        </w:tc>
        <w:tc>
          <w:tcPr>
            <w:tcW w:w="320" w:type="pct"/>
          </w:tcPr>
          <w:p w14:paraId="075BEAAC" w14:textId="77777777" w:rsidR="006D1633" w:rsidRPr="0012505A" w:rsidRDefault="006D1633" w:rsidP="007F6509">
            <w:pPr>
              <w:jc w:val="center"/>
              <w:rPr>
                <w:sz w:val="16"/>
                <w:szCs w:val="16"/>
              </w:rPr>
            </w:pPr>
            <w:r w:rsidRPr="0012505A">
              <w:rPr>
                <w:sz w:val="16"/>
                <w:szCs w:val="16"/>
              </w:rPr>
              <w:t>Remission, on FU</w:t>
            </w:r>
          </w:p>
        </w:tc>
      </w:tr>
      <w:tr w:rsidR="006D1633" w:rsidRPr="0012505A" w14:paraId="37C585F4" w14:textId="77777777" w:rsidTr="007F6509">
        <w:trPr>
          <w:trHeight w:val="265"/>
        </w:trPr>
        <w:tc>
          <w:tcPr>
            <w:tcW w:w="194" w:type="pct"/>
          </w:tcPr>
          <w:p w14:paraId="694D442C" w14:textId="77777777" w:rsidR="006D1633" w:rsidRPr="0012505A" w:rsidRDefault="006D1633" w:rsidP="007F6509">
            <w:pPr>
              <w:jc w:val="center"/>
              <w:rPr>
                <w:sz w:val="16"/>
                <w:szCs w:val="16"/>
              </w:rPr>
            </w:pPr>
            <w:r w:rsidRPr="0012505A">
              <w:rPr>
                <w:sz w:val="16"/>
                <w:szCs w:val="16"/>
              </w:rPr>
              <w:t>3</w:t>
            </w:r>
          </w:p>
        </w:tc>
        <w:tc>
          <w:tcPr>
            <w:tcW w:w="169" w:type="pct"/>
          </w:tcPr>
          <w:p w14:paraId="543D394E" w14:textId="77777777" w:rsidR="006D1633" w:rsidRPr="0012505A" w:rsidRDefault="006D1633" w:rsidP="007F6509">
            <w:pPr>
              <w:jc w:val="center"/>
              <w:rPr>
                <w:sz w:val="16"/>
                <w:szCs w:val="16"/>
              </w:rPr>
            </w:pPr>
            <w:r w:rsidRPr="0012505A">
              <w:rPr>
                <w:sz w:val="16"/>
                <w:szCs w:val="16"/>
              </w:rPr>
              <w:t>27</w:t>
            </w:r>
          </w:p>
        </w:tc>
        <w:tc>
          <w:tcPr>
            <w:tcW w:w="164" w:type="pct"/>
          </w:tcPr>
          <w:p w14:paraId="4BCC3FB3" w14:textId="77777777" w:rsidR="006D1633" w:rsidRPr="0012505A" w:rsidRDefault="006D1633" w:rsidP="007F6509">
            <w:pPr>
              <w:jc w:val="center"/>
              <w:rPr>
                <w:sz w:val="16"/>
                <w:szCs w:val="16"/>
              </w:rPr>
            </w:pPr>
            <w:r w:rsidRPr="0012505A">
              <w:rPr>
                <w:sz w:val="16"/>
                <w:szCs w:val="16"/>
              </w:rPr>
              <w:t>M</w:t>
            </w:r>
          </w:p>
        </w:tc>
        <w:tc>
          <w:tcPr>
            <w:tcW w:w="210" w:type="pct"/>
          </w:tcPr>
          <w:p w14:paraId="75B4921C" w14:textId="77777777" w:rsidR="006D1633" w:rsidRPr="0012505A" w:rsidRDefault="006D1633" w:rsidP="007F6509">
            <w:pPr>
              <w:jc w:val="center"/>
              <w:rPr>
                <w:sz w:val="16"/>
                <w:szCs w:val="16"/>
              </w:rPr>
            </w:pPr>
            <w:r w:rsidRPr="0012505A">
              <w:rPr>
                <w:sz w:val="16"/>
                <w:szCs w:val="16"/>
              </w:rPr>
              <w:t>KT</w:t>
            </w:r>
          </w:p>
        </w:tc>
        <w:tc>
          <w:tcPr>
            <w:tcW w:w="200" w:type="pct"/>
          </w:tcPr>
          <w:p w14:paraId="2B564571" w14:textId="77777777" w:rsidR="006D1633" w:rsidRPr="0012505A" w:rsidRDefault="006D1633" w:rsidP="007F6509">
            <w:pPr>
              <w:jc w:val="center"/>
              <w:rPr>
                <w:sz w:val="16"/>
                <w:szCs w:val="16"/>
              </w:rPr>
            </w:pPr>
            <w:r w:rsidRPr="0012505A">
              <w:rPr>
                <w:sz w:val="16"/>
                <w:szCs w:val="16"/>
              </w:rPr>
              <w:t>02/18</w:t>
            </w:r>
          </w:p>
        </w:tc>
        <w:tc>
          <w:tcPr>
            <w:tcW w:w="331" w:type="pct"/>
          </w:tcPr>
          <w:p w14:paraId="27B2D0E6"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1204E106" w14:textId="77777777" w:rsidR="006D1633" w:rsidRPr="0012505A" w:rsidRDefault="006D1633" w:rsidP="007F6509">
            <w:pPr>
              <w:jc w:val="center"/>
              <w:rPr>
                <w:sz w:val="16"/>
                <w:szCs w:val="16"/>
              </w:rPr>
            </w:pPr>
            <w:r w:rsidRPr="0012505A">
              <w:rPr>
                <w:sz w:val="16"/>
                <w:szCs w:val="16"/>
              </w:rPr>
              <w:t>KS</w:t>
            </w:r>
          </w:p>
        </w:tc>
        <w:tc>
          <w:tcPr>
            <w:tcW w:w="257" w:type="pct"/>
          </w:tcPr>
          <w:p w14:paraId="60395202" w14:textId="77777777" w:rsidR="006D1633" w:rsidRPr="0012505A" w:rsidRDefault="006D1633" w:rsidP="007F6509">
            <w:pPr>
              <w:jc w:val="center"/>
              <w:rPr>
                <w:sz w:val="16"/>
                <w:szCs w:val="16"/>
              </w:rPr>
            </w:pPr>
            <w:r w:rsidRPr="0012505A">
              <w:rPr>
                <w:sz w:val="16"/>
                <w:szCs w:val="16"/>
              </w:rPr>
              <w:t>19 m</w:t>
            </w:r>
          </w:p>
        </w:tc>
        <w:tc>
          <w:tcPr>
            <w:tcW w:w="241" w:type="pct"/>
          </w:tcPr>
          <w:p w14:paraId="120C04B9" w14:textId="77777777" w:rsidR="006D1633" w:rsidRPr="0012505A" w:rsidRDefault="006D1633" w:rsidP="007F6509">
            <w:pPr>
              <w:jc w:val="center"/>
              <w:rPr>
                <w:sz w:val="16"/>
                <w:szCs w:val="16"/>
              </w:rPr>
            </w:pPr>
            <w:r w:rsidRPr="0012505A">
              <w:rPr>
                <w:sz w:val="16"/>
                <w:szCs w:val="16"/>
              </w:rPr>
              <w:t>503</w:t>
            </w:r>
          </w:p>
        </w:tc>
        <w:tc>
          <w:tcPr>
            <w:tcW w:w="241" w:type="pct"/>
          </w:tcPr>
          <w:p w14:paraId="721DF98E" w14:textId="77777777" w:rsidR="006D1633" w:rsidRPr="0012505A" w:rsidRDefault="006D1633" w:rsidP="007F6509">
            <w:pPr>
              <w:jc w:val="center"/>
              <w:rPr>
                <w:sz w:val="16"/>
                <w:szCs w:val="16"/>
              </w:rPr>
            </w:pPr>
            <w:r w:rsidRPr="0012505A">
              <w:rPr>
                <w:sz w:val="16"/>
                <w:szCs w:val="16"/>
              </w:rPr>
              <w:t>NA</w:t>
            </w:r>
          </w:p>
        </w:tc>
        <w:tc>
          <w:tcPr>
            <w:tcW w:w="241" w:type="pct"/>
          </w:tcPr>
          <w:p w14:paraId="02FBC050" w14:textId="77777777" w:rsidR="006D1633" w:rsidRPr="0012505A" w:rsidRDefault="006D1633" w:rsidP="007F6509">
            <w:pPr>
              <w:jc w:val="center"/>
              <w:rPr>
                <w:sz w:val="16"/>
                <w:szCs w:val="16"/>
              </w:rPr>
            </w:pPr>
            <w:r w:rsidRPr="0012505A">
              <w:rPr>
                <w:sz w:val="16"/>
                <w:szCs w:val="16"/>
              </w:rPr>
              <w:t>0.06</w:t>
            </w:r>
          </w:p>
        </w:tc>
        <w:tc>
          <w:tcPr>
            <w:tcW w:w="707" w:type="pct"/>
          </w:tcPr>
          <w:p w14:paraId="0F0D7D21" w14:textId="77777777" w:rsidR="006D1633" w:rsidRPr="0012505A" w:rsidRDefault="006D1633" w:rsidP="007F6509">
            <w:pPr>
              <w:jc w:val="center"/>
              <w:rPr>
                <w:sz w:val="16"/>
                <w:szCs w:val="16"/>
              </w:rPr>
            </w:pPr>
            <w:proofErr w:type="spellStart"/>
            <w:r w:rsidRPr="0012505A">
              <w:rPr>
                <w:sz w:val="16"/>
                <w:szCs w:val="16"/>
              </w:rPr>
              <w:t>Lymphnodes</w:t>
            </w:r>
            <w:proofErr w:type="spellEnd"/>
          </w:p>
        </w:tc>
        <w:tc>
          <w:tcPr>
            <w:tcW w:w="382" w:type="pct"/>
          </w:tcPr>
          <w:p w14:paraId="13861A15" w14:textId="77777777" w:rsidR="006D1633" w:rsidRPr="0012505A" w:rsidRDefault="006D1633" w:rsidP="007F6509">
            <w:pPr>
              <w:jc w:val="center"/>
              <w:rPr>
                <w:sz w:val="16"/>
                <w:szCs w:val="16"/>
              </w:rPr>
            </w:pPr>
            <w:r w:rsidRPr="0012505A">
              <w:rPr>
                <w:sz w:val="16"/>
                <w:szCs w:val="16"/>
              </w:rPr>
              <w:t>MMF</w:t>
            </w:r>
            <w:r w:rsidRPr="0012505A">
              <w:rPr>
                <w:sz w:val="16"/>
                <w:szCs w:val="16"/>
              </w:rPr>
              <w:sym w:font="Wingdings" w:char="F0E0"/>
            </w:r>
            <w:r w:rsidRPr="0012505A">
              <w:rPr>
                <w:sz w:val="16"/>
                <w:szCs w:val="16"/>
              </w:rPr>
              <w:t>mTOR</w:t>
            </w:r>
          </w:p>
        </w:tc>
        <w:tc>
          <w:tcPr>
            <w:tcW w:w="274" w:type="pct"/>
          </w:tcPr>
          <w:p w14:paraId="1AA35FDD" w14:textId="77777777" w:rsidR="006D1633" w:rsidRPr="0012505A" w:rsidRDefault="006D1633" w:rsidP="007F6509">
            <w:pPr>
              <w:jc w:val="center"/>
              <w:rPr>
                <w:sz w:val="16"/>
                <w:szCs w:val="16"/>
              </w:rPr>
            </w:pPr>
            <w:r w:rsidRPr="0012505A">
              <w:rPr>
                <w:sz w:val="16"/>
                <w:szCs w:val="16"/>
              </w:rPr>
              <w:t>None</w:t>
            </w:r>
          </w:p>
        </w:tc>
        <w:tc>
          <w:tcPr>
            <w:tcW w:w="406" w:type="pct"/>
          </w:tcPr>
          <w:p w14:paraId="08A158A9" w14:textId="77777777" w:rsidR="006D1633" w:rsidRPr="0012505A" w:rsidRDefault="006D1633" w:rsidP="007F6509">
            <w:pPr>
              <w:jc w:val="center"/>
              <w:rPr>
                <w:sz w:val="16"/>
                <w:szCs w:val="16"/>
              </w:rPr>
            </w:pPr>
            <w:r w:rsidRPr="0012505A">
              <w:rPr>
                <w:sz w:val="16"/>
                <w:szCs w:val="16"/>
              </w:rPr>
              <w:t>DOXO</w:t>
            </w:r>
          </w:p>
        </w:tc>
        <w:tc>
          <w:tcPr>
            <w:tcW w:w="332" w:type="pct"/>
          </w:tcPr>
          <w:p w14:paraId="30D307CA" w14:textId="77777777" w:rsidR="006D1633" w:rsidRPr="0012505A" w:rsidRDefault="006D1633" w:rsidP="007F6509">
            <w:pPr>
              <w:jc w:val="center"/>
              <w:rPr>
                <w:sz w:val="16"/>
                <w:szCs w:val="16"/>
              </w:rPr>
            </w:pPr>
            <w:r w:rsidRPr="0012505A">
              <w:rPr>
                <w:sz w:val="16"/>
                <w:szCs w:val="16"/>
              </w:rPr>
              <w:t>None</w:t>
            </w:r>
          </w:p>
        </w:tc>
        <w:tc>
          <w:tcPr>
            <w:tcW w:w="320" w:type="pct"/>
          </w:tcPr>
          <w:p w14:paraId="2ADE934C" w14:textId="77777777" w:rsidR="006D1633" w:rsidRPr="0012505A" w:rsidRDefault="006D1633" w:rsidP="007F6509">
            <w:pPr>
              <w:jc w:val="center"/>
              <w:rPr>
                <w:sz w:val="16"/>
                <w:szCs w:val="16"/>
              </w:rPr>
            </w:pPr>
            <w:r w:rsidRPr="0012505A">
              <w:rPr>
                <w:sz w:val="16"/>
                <w:szCs w:val="16"/>
              </w:rPr>
              <w:t>Remission</w:t>
            </w:r>
          </w:p>
        </w:tc>
      </w:tr>
      <w:tr w:rsidR="006D1633" w:rsidRPr="0012505A" w14:paraId="003338D4" w14:textId="77777777" w:rsidTr="007F6509">
        <w:trPr>
          <w:trHeight w:val="874"/>
        </w:trPr>
        <w:tc>
          <w:tcPr>
            <w:tcW w:w="194" w:type="pct"/>
          </w:tcPr>
          <w:p w14:paraId="2FB0B616" w14:textId="77777777" w:rsidR="006D1633" w:rsidRPr="0012505A" w:rsidRDefault="006D1633" w:rsidP="007F6509">
            <w:pPr>
              <w:jc w:val="center"/>
              <w:rPr>
                <w:sz w:val="16"/>
                <w:szCs w:val="16"/>
              </w:rPr>
            </w:pPr>
            <w:r w:rsidRPr="0012505A">
              <w:rPr>
                <w:sz w:val="16"/>
                <w:szCs w:val="16"/>
              </w:rPr>
              <w:t>4</w:t>
            </w:r>
          </w:p>
        </w:tc>
        <w:tc>
          <w:tcPr>
            <w:tcW w:w="169" w:type="pct"/>
          </w:tcPr>
          <w:p w14:paraId="294638AB" w14:textId="77777777" w:rsidR="006D1633" w:rsidRPr="0012505A" w:rsidRDefault="006D1633" w:rsidP="007F6509">
            <w:pPr>
              <w:jc w:val="center"/>
              <w:rPr>
                <w:sz w:val="16"/>
                <w:szCs w:val="16"/>
              </w:rPr>
            </w:pPr>
            <w:r w:rsidRPr="0012505A">
              <w:rPr>
                <w:sz w:val="16"/>
                <w:szCs w:val="16"/>
              </w:rPr>
              <w:t>60</w:t>
            </w:r>
          </w:p>
        </w:tc>
        <w:tc>
          <w:tcPr>
            <w:tcW w:w="164" w:type="pct"/>
          </w:tcPr>
          <w:p w14:paraId="05F8C753" w14:textId="77777777" w:rsidR="006D1633" w:rsidRPr="0012505A" w:rsidRDefault="006D1633" w:rsidP="007F6509">
            <w:pPr>
              <w:jc w:val="center"/>
              <w:rPr>
                <w:sz w:val="16"/>
                <w:szCs w:val="16"/>
              </w:rPr>
            </w:pPr>
            <w:r w:rsidRPr="0012505A">
              <w:rPr>
                <w:sz w:val="16"/>
                <w:szCs w:val="16"/>
              </w:rPr>
              <w:t>M</w:t>
            </w:r>
          </w:p>
        </w:tc>
        <w:tc>
          <w:tcPr>
            <w:tcW w:w="210" w:type="pct"/>
          </w:tcPr>
          <w:p w14:paraId="34036E68" w14:textId="77777777" w:rsidR="006D1633" w:rsidRPr="0012505A" w:rsidRDefault="006D1633" w:rsidP="007F6509">
            <w:pPr>
              <w:jc w:val="center"/>
              <w:rPr>
                <w:sz w:val="16"/>
                <w:szCs w:val="16"/>
              </w:rPr>
            </w:pPr>
            <w:r w:rsidRPr="0012505A">
              <w:rPr>
                <w:sz w:val="16"/>
                <w:szCs w:val="16"/>
              </w:rPr>
              <w:t>LT</w:t>
            </w:r>
          </w:p>
        </w:tc>
        <w:tc>
          <w:tcPr>
            <w:tcW w:w="200" w:type="pct"/>
          </w:tcPr>
          <w:p w14:paraId="02AF488D" w14:textId="77777777" w:rsidR="006D1633" w:rsidRPr="0012505A" w:rsidRDefault="006D1633" w:rsidP="007F6509">
            <w:pPr>
              <w:jc w:val="center"/>
              <w:rPr>
                <w:sz w:val="16"/>
                <w:szCs w:val="16"/>
              </w:rPr>
            </w:pPr>
            <w:r w:rsidRPr="0012505A">
              <w:rPr>
                <w:sz w:val="16"/>
                <w:szCs w:val="16"/>
              </w:rPr>
              <w:t>09/19</w:t>
            </w:r>
          </w:p>
        </w:tc>
        <w:tc>
          <w:tcPr>
            <w:tcW w:w="331" w:type="pct"/>
          </w:tcPr>
          <w:p w14:paraId="197F089D"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397A3C24" w14:textId="77777777" w:rsidR="006D1633" w:rsidRPr="0012505A" w:rsidRDefault="006D1633" w:rsidP="007F6509">
            <w:pPr>
              <w:jc w:val="center"/>
              <w:rPr>
                <w:sz w:val="16"/>
                <w:szCs w:val="16"/>
              </w:rPr>
            </w:pPr>
            <w:r w:rsidRPr="0012505A">
              <w:rPr>
                <w:sz w:val="16"/>
                <w:szCs w:val="16"/>
              </w:rPr>
              <w:t>KICS</w:t>
            </w:r>
          </w:p>
        </w:tc>
        <w:tc>
          <w:tcPr>
            <w:tcW w:w="257" w:type="pct"/>
          </w:tcPr>
          <w:p w14:paraId="2161F80A" w14:textId="77777777" w:rsidR="006D1633" w:rsidRPr="0012505A" w:rsidRDefault="006D1633" w:rsidP="007F6509">
            <w:pPr>
              <w:jc w:val="center"/>
              <w:rPr>
                <w:sz w:val="16"/>
                <w:szCs w:val="16"/>
              </w:rPr>
            </w:pPr>
            <w:r w:rsidRPr="0012505A">
              <w:rPr>
                <w:sz w:val="16"/>
                <w:szCs w:val="16"/>
              </w:rPr>
              <w:t>13 m</w:t>
            </w:r>
          </w:p>
        </w:tc>
        <w:tc>
          <w:tcPr>
            <w:tcW w:w="241" w:type="pct"/>
          </w:tcPr>
          <w:p w14:paraId="46754BA2" w14:textId="77777777" w:rsidR="006D1633" w:rsidRPr="0012505A" w:rsidRDefault="006D1633" w:rsidP="007F6509">
            <w:pPr>
              <w:jc w:val="center"/>
              <w:rPr>
                <w:sz w:val="16"/>
                <w:szCs w:val="16"/>
              </w:rPr>
            </w:pPr>
            <w:r w:rsidRPr="0012505A">
              <w:rPr>
                <w:sz w:val="16"/>
                <w:szCs w:val="16"/>
              </w:rPr>
              <w:t>114740</w:t>
            </w:r>
          </w:p>
        </w:tc>
        <w:tc>
          <w:tcPr>
            <w:tcW w:w="241" w:type="pct"/>
          </w:tcPr>
          <w:p w14:paraId="1CE361F1" w14:textId="77777777" w:rsidR="006D1633" w:rsidRPr="0012505A" w:rsidRDefault="006D1633" w:rsidP="007F6509">
            <w:pPr>
              <w:jc w:val="center"/>
              <w:rPr>
                <w:sz w:val="16"/>
                <w:szCs w:val="16"/>
              </w:rPr>
            </w:pPr>
            <w:r w:rsidRPr="0012505A">
              <w:rPr>
                <w:sz w:val="16"/>
                <w:szCs w:val="16"/>
              </w:rPr>
              <w:t>1276</w:t>
            </w:r>
          </w:p>
        </w:tc>
        <w:tc>
          <w:tcPr>
            <w:tcW w:w="241" w:type="pct"/>
          </w:tcPr>
          <w:p w14:paraId="5A311717" w14:textId="77777777" w:rsidR="006D1633" w:rsidRPr="0012505A" w:rsidRDefault="006D1633" w:rsidP="007F6509">
            <w:pPr>
              <w:jc w:val="center"/>
              <w:rPr>
                <w:sz w:val="16"/>
                <w:szCs w:val="16"/>
              </w:rPr>
            </w:pPr>
            <w:r w:rsidRPr="0012505A">
              <w:rPr>
                <w:sz w:val="16"/>
                <w:szCs w:val="16"/>
              </w:rPr>
              <w:t>11.32</w:t>
            </w:r>
          </w:p>
        </w:tc>
        <w:tc>
          <w:tcPr>
            <w:tcW w:w="707" w:type="pct"/>
          </w:tcPr>
          <w:p w14:paraId="284FC491" w14:textId="77777777" w:rsidR="006D1633" w:rsidRPr="0045287B" w:rsidRDefault="006D1633" w:rsidP="007F6509">
            <w:pPr>
              <w:jc w:val="center"/>
              <w:rPr>
                <w:sz w:val="16"/>
                <w:szCs w:val="16"/>
                <w:lang w:val="it-IT"/>
              </w:rPr>
            </w:pPr>
            <w:r w:rsidRPr="0045287B">
              <w:rPr>
                <w:sz w:val="16"/>
                <w:szCs w:val="16"/>
                <w:lang w:val="it-IT"/>
              </w:rPr>
              <w:t xml:space="preserve">Fever, </w:t>
            </w:r>
            <w:proofErr w:type="spellStart"/>
            <w:r w:rsidRPr="0045287B">
              <w:rPr>
                <w:sz w:val="16"/>
                <w:szCs w:val="16"/>
                <w:lang w:val="it-IT"/>
              </w:rPr>
              <w:t>fatigue</w:t>
            </w:r>
            <w:proofErr w:type="spellEnd"/>
            <w:r w:rsidRPr="0045287B">
              <w:rPr>
                <w:sz w:val="16"/>
                <w:szCs w:val="16"/>
                <w:lang w:val="it-IT"/>
              </w:rPr>
              <w:t xml:space="preserve">, anemia, </w:t>
            </w:r>
            <w:proofErr w:type="spellStart"/>
            <w:r w:rsidRPr="0045287B">
              <w:rPr>
                <w:sz w:val="16"/>
                <w:szCs w:val="16"/>
                <w:lang w:val="it-IT"/>
              </w:rPr>
              <w:t>serositis</w:t>
            </w:r>
            <w:proofErr w:type="spellEnd"/>
            <w:r w:rsidRPr="0045287B">
              <w:rPr>
                <w:sz w:val="16"/>
                <w:szCs w:val="16"/>
                <w:lang w:val="it-IT"/>
              </w:rPr>
              <w:t xml:space="preserve">, </w:t>
            </w:r>
            <w:proofErr w:type="spellStart"/>
            <w:r w:rsidRPr="0045287B">
              <w:rPr>
                <w:sz w:val="16"/>
                <w:szCs w:val="16"/>
                <w:lang w:val="it-IT"/>
              </w:rPr>
              <w:t>nephropathy</w:t>
            </w:r>
            <w:proofErr w:type="spellEnd"/>
          </w:p>
        </w:tc>
        <w:tc>
          <w:tcPr>
            <w:tcW w:w="382" w:type="pct"/>
          </w:tcPr>
          <w:p w14:paraId="1734C825"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5EEEE245" w14:textId="77777777" w:rsidR="006D1633" w:rsidRPr="0012505A" w:rsidRDefault="006D1633" w:rsidP="007F6509">
            <w:pPr>
              <w:jc w:val="center"/>
              <w:rPr>
                <w:sz w:val="16"/>
                <w:szCs w:val="16"/>
              </w:rPr>
            </w:pPr>
            <w:r w:rsidRPr="0012505A">
              <w:rPr>
                <w:sz w:val="16"/>
                <w:szCs w:val="16"/>
              </w:rPr>
              <w:t>CDF</w:t>
            </w:r>
          </w:p>
        </w:tc>
        <w:tc>
          <w:tcPr>
            <w:tcW w:w="406" w:type="pct"/>
          </w:tcPr>
          <w:p w14:paraId="0D6B5F11" w14:textId="77777777" w:rsidR="006D1633" w:rsidRPr="0012505A" w:rsidRDefault="006D1633" w:rsidP="007F6509">
            <w:pPr>
              <w:jc w:val="center"/>
              <w:rPr>
                <w:sz w:val="16"/>
                <w:szCs w:val="16"/>
              </w:rPr>
            </w:pPr>
            <w:r w:rsidRPr="0012505A">
              <w:rPr>
                <w:sz w:val="16"/>
                <w:szCs w:val="16"/>
              </w:rPr>
              <w:t>None</w:t>
            </w:r>
          </w:p>
        </w:tc>
        <w:tc>
          <w:tcPr>
            <w:tcW w:w="332" w:type="pct"/>
          </w:tcPr>
          <w:p w14:paraId="6B2AB52A" w14:textId="77777777" w:rsidR="006D1633" w:rsidRPr="0012505A" w:rsidRDefault="006D1633" w:rsidP="007F6509">
            <w:pPr>
              <w:jc w:val="center"/>
              <w:rPr>
                <w:sz w:val="16"/>
                <w:szCs w:val="16"/>
              </w:rPr>
            </w:pPr>
            <w:r w:rsidRPr="0012505A">
              <w:rPr>
                <w:sz w:val="16"/>
                <w:szCs w:val="16"/>
              </w:rPr>
              <w:t>TOC</w:t>
            </w:r>
          </w:p>
        </w:tc>
        <w:tc>
          <w:tcPr>
            <w:tcW w:w="320" w:type="pct"/>
          </w:tcPr>
          <w:p w14:paraId="6074E99E" w14:textId="77777777" w:rsidR="006D1633" w:rsidRPr="0012505A" w:rsidRDefault="006D1633" w:rsidP="007F6509">
            <w:pPr>
              <w:jc w:val="center"/>
              <w:rPr>
                <w:sz w:val="16"/>
                <w:szCs w:val="16"/>
              </w:rPr>
            </w:pPr>
            <w:r w:rsidRPr="0012505A">
              <w:rPr>
                <w:sz w:val="16"/>
                <w:szCs w:val="16"/>
              </w:rPr>
              <w:t>Relapse of KICS + visceral and cutaneous KS</w:t>
            </w:r>
          </w:p>
        </w:tc>
      </w:tr>
      <w:tr w:rsidR="006D1633" w:rsidRPr="0012505A" w14:paraId="65746AB4" w14:textId="77777777" w:rsidTr="007F6509">
        <w:trPr>
          <w:trHeight w:val="265"/>
        </w:trPr>
        <w:tc>
          <w:tcPr>
            <w:tcW w:w="194" w:type="pct"/>
          </w:tcPr>
          <w:p w14:paraId="4817DC1B" w14:textId="77777777" w:rsidR="006D1633" w:rsidRPr="0012505A" w:rsidRDefault="006D1633" w:rsidP="007F6509">
            <w:pPr>
              <w:jc w:val="center"/>
              <w:rPr>
                <w:sz w:val="16"/>
                <w:szCs w:val="16"/>
              </w:rPr>
            </w:pPr>
            <w:r w:rsidRPr="0012505A">
              <w:rPr>
                <w:sz w:val="16"/>
                <w:szCs w:val="16"/>
              </w:rPr>
              <w:t>5</w:t>
            </w:r>
          </w:p>
        </w:tc>
        <w:tc>
          <w:tcPr>
            <w:tcW w:w="169" w:type="pct"/>
          </w:tcPr>
          <w:p w14:paraId="5663CF66" w14:textId="77777777" w:rsidR="006D1633" w:rsidRPr="0012505A" w:rsidRDefault="006D1633" w:rsidP="007F6509">
            <w:pPr>
              <w:jc w:val="center"/>
              <w:rPr>
                <w:sz w:val="16"/>
                <w:szCs w:val="16"/>
              </w:rPr>
            </w:pPr>
            <w:r w:rsidRPr="0012505A">
              <w:rPr>
                <w:sz w:val="16"/>
                <w:szCs w:val="16"/>
              </w:rPr>
              <w:t>66</w:t>
            </w:r>
          </w:p>
        </w:tc>
        <w:tc>
          <w:tcPr>
            <w:tcW w:w="164" w:type="pct"/>
          </w:tcPr>
          <w:p w14:paraId="4E18713E" w14:textId="77777777" w:rsidR="006D1633" w:rsidRPr="0012505A" w:rsidRDefault="006D1633" w:rsidP="007F6509">
            <w:pPr>
              <w:jc w:val="center"/>
              <w:rPr>
                <w:sz w:val="16"/>
                <w:szCs w:val="16"/>
              </w:rPr>
            </w:pPr>
            <w:r w:rsidRPr="0012505A">
              <w:rPr>
                <w:sz w:val="16"/>
                <w:szCs w:val="16"/>
              </w:rPr>
              <w:t>M</w:t>
            </w:r>
          </w:p>
        </w:tc>
        <w:tc>
          <w:tcPr>
            <w:tcW w:w="210" w:type="pct"/>
          </w:tcPr>
          <w:p w14:paraId="1ABD34A9" w14:textId="77777777" w:rsidR="006D1633" w:rsidRPr="0012505A" w:rsidRDefault="006D1633" w:rsidP="007F6509">
            <w:pPr>
              <w:jc w:val="center"/>
              <w:rPr>
                <w:sz w:val="16"/>
                <w:szCs w:val="16"/>
              </w:rPr>
            </w:pPr>
            <w:r w:rsidRPr="0012505A">
              <w:rPr>
                <w:sz w:val="16"/>
                <w:szCs w:val="16"/>
              </w:rPr>
              <w:t>LT</w:t>
            </w:r>
          </w:p>
        </w:tc>
        <w:tc>
          <w:tcPr>
            <w:tcW w:w="200" w:type="pct"/>
          </w:tcPr>
          <w:p w14:paraId="679A08C4" w14:textId="77777777" w:rsidR="006D1633" w:rsidRPr="0012505A" w:rsidRDefault="006D1633" w:rsidP="007F6509">
            <w:pPr>
              <w:jc w:val="center"/>
              <w:rPr>
                <w:sz w:val="16"/>
                <w:szCs w:val="16"/>
              </w:rPr>
            </w:pPr>
            <w:r w:rsidRPr="0012505A">
              <w:rPr>
                <w:sz w:val="16"/>
                <w:szCs w:val="16"/>
              </w:rPr>
              <w:t>04/21</w:t>
            </w:r>
          </w:p>
        </w:tc>
        <w:tc>
          <w:tcPr>
            <w:tcW w:w="331" w:type="pct"/>
          </w:tcPr>
          <w:p w14:paraId="1B4F2B16"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4734A357" w14:textId="77777777" w:rsidR="006D1633" w:rsidRPr="0012505A" w:rsidRDefault="006D1633" w:rsidP="007F6509">
            <w:pPr>
              <w:jc w:val="center"/>
              <w:rPr>
                <w:sz w:val="16"/>
                <w:szCs w:val="16"/>
              </w:rPr>
            </w:pPr>
            <w:r w:rsidRPr="0012505A">
              <w:rPr>
                <w:sz w:val="16"/>
                <w:szCs w:val="16"/>
              </w:rPr>
              <w:t>KICS</w:t>
            </w:r>
          </w:p>
        </w:tc>
        <w:tc>
          <w:tcPr>
            <w:tcW w:w="257" w:type="pct"/>
          </w:tcPr>
          <w:p w14:paraId="496B0ADC" w14:textId="77777777" w:rsidR="006D1633" w:rsidRPr="0012505A" w:rsidRDefault="006D1633" w:rsidP="007F6509">
            <w:pPr>
              <w:jc w:val="center"/>
              <w:rPr>
                <w:sz w:val="16"/>
                <w:szCs w:val="16"/>
              </w:rPr>
            </w:pPr>
            <w:r w:rsidRPr="0012505A">
              <w:rPr>
                <w:sz w:val="16"/>
                <w:szCs w:val="16"/>
              </w:rPr>
              <w:t>10 m</w:t>
            </w:r>
          </w:p>
        </w:tc>
        <w:tc>
          <w:tcPr>
            <w:tcW w:w="241" w:type="pct"/>
          </w:tcPr>
          <w:p w14:paraId="2A8C73FD" w14:textId="77777777" w:rsidR="006D1633" w:rsidRPr="0012505A" w:rsidRDefault="006D1633" w:rsidP="007F6509">
            <w:pPr>
              <w:jc w:val="center"/>
              <w:rPr>
                <w:sz w:val="16"/>
                <w:szCs w:val="16"/>
              </w:rPr>
            </w:pPr>
            <w:r w:rsidRPr="0012505A">
              <w:rPr>
                <w:sz w:val="16"/>
                <w:szCs w:val="16"/>
              </w:rPr>
              <w:t>204850</w:t>
            </w:r>
          </w:p>
        </w:tc>
        <w:tc>
          <w:tcPr>
            <w:tcW w:w="241" w:type="pct"/>
          </w:tcPr>
          <w:p w14:paraId="694A711F" w14:textId="77777777" w:rsidR="006D1633" w:rsidRPr="0012505A" w:rsidRDefault="006D1633" w:rsidP="007F6509">
            <w:pPr>
              <w:jc w:val="center"/>
              <w:rPr>
                <w:sz w:val="16"/>
                <w:szCs w:val="16"/>
              </w:rPr>
            </w:pPr>
            <w:r w:rsidRPr="0012505A">
              <w:rPr>
                <w:sz w:val="16"/>
                <w:szCs w:val="16"/>
              </w:rPr>
              <w:t>&gt;4794</w:t>
            </w:r>
          </w:p>
        </w:tc>
        <w:tc>
          <w:tcPr>
            <w:tcW w:w="241" w:type="pct"/>
          </w:tcPr>
          <w:p w14:paraId="67E2A5A6" w14:textId="77777777" w:rsidR="006D1633" w:rsidRPr="0012505A" w:rsidRDefault="006D1633" w:rsidP="007F6509">
            <w:pPr>
              <w:jc w:val="center"/>
              <w:rPr>
                <w:sz w:val="16"/>
                <w:szCs w:val="16"/>
              </w:rPr>
            </w:pPr>
            <w:r w:rsidRPr="0012505A">
              <w:rPr>
                <w:sz w:val="16"/>
                <w:szCs w:val="16"/>
              </w:rPr>
              <w:t>13.02</w:t>
            </w:r>
          </w:p>
        </w:tc>
        <w:tc>
          <w:tcPr>
            <w:tcW w:w="707" w:type="pct"/>
          </w:tcPr>
          <w:p w14:paraId="7CF9C703" w14:textId="77777777" w:rsidR="006D1633" w:rsidRPr="0012505A" w:rsidRDefault="006D1633" w:rsidP="007F6509">
            <w:pPr>
              <w:jc w:val="center"/>
              <w:rPr>
                <w:sz w:val="16"/>
                <w:szCs w:val="16"/>
              </w:rPr>
            </w:pPr>
            <w:r w:rsidRPr="0012505A">
              <w:rPr>
                <w:sz w:val="16"/>
                <w:szCs w:val="16"/>
              </w:rPr>
              <w:t xml:space="preserve">Fever, respiratory symptoms, arthralgia, thrombocytopenia, anemia serositis, </w:t>
            </w:r>
          </w:p>
        </w:tc>
        <w:tc>
          <w:tcPr>
            <w:tcW w:w="382" w:type="pct"/>
          </w:tcPr>
          <w:p w14:paraId="1554CC02" w14:textId="77777777" w:rsidR="006D1633" w:rsidRPr="0012505A" w:rsidRDefault="006D1633" w:rsidP="007F6509">
            <w:pPr>
              <w:jc w:val="center"/>
              <w:rPr>
                <w:sz w:val="16"/>
                <w:szCs w:val="16"/>
              </w:rPr>
            </w:pPr>
            <w:r w:rsidRPr="0012505A">
              <w:rPr>
                <w:sz w:val="16"/>
                <w:szCs w:val="16"/>
              </w:rPr>
              <w:t>None</w:t>
            </w:r>
          </w:p>
        </w:tc>
        <w:tc>
          <w:tcPr>
            <w:tcW w:w="274" w:type="pct"/>
          </w:tcPr>
          <w:p w14:paraId="71231D66" w14:textId="77777777" w:rsidR="006D1633" w:rsidRPr="0012505A" w:rsidRDefault="006D1633" w:rsidP="007F6509">
            <w:pPr>
              <w:jc w:val="center"/>
              <w:rPr>
                <w:sz w:val="16"/>
                <w:szCs w:val="16"/>
              </w:rPr>
            </w:pPr>
            <w:r w:rsidRPr="0012505A">
              <w:rPr>
                <w:sz w:val="16"/>
                <w:szCs w:val="16"/>
              </w:rPr>
              <w:t>None</w:t>
            </w:r>
          </w:p>
        </w:tc>
        <w:tc>
          <w:tcPr>
            <w:tcW w:w="406" w:type="pct"/>
          </w:tcPr>
          <w:p w14:paraId="6B2BC67E" w14:textId="77777777" w:rsidR="006D1633" w:rsidRPr="0012505A" w:rsidRDefault="006D1633" w:rsidP="007F6509">
            <w:pPr>
              <w:jc w:val="center"/>
              <w:rPr>
                <w:sz w:val="16"/>
                <w:szCs w:val="16"/>
              </w:rPr>
            </w:pPr>
            <w:r w:rsidRPr="0012505A">
              <w:rPr>
                <w:sz w:val="16"/>
                <w:szCs w:val="16"/>
              </w:rPr>
              <w:t>None</w:t>
            </w:r>
          </w:p>
        </w:tc>
        <w:tc>
          <w:tcPr>
            <w:tcW w:w="332" w:type="pct"/>
          </w:tcPr>
          <w:p w14:paraId="096AB41B" w14:textId="77777777" w:rsidR="006D1633" w:rsidRPr="0012505A" w:rsidRDefault="006D1633" w:rsidP="007F6509">
            <w:pPr>
              <w:jc w:val="center"/>
              <w:rPr>
                <w:sz w:val="16"/>
                <w:szCs w:val="16"/>
              </w:rPr>
            </w:pPr>
            <w:r w:rsidRPr="0012505A">
              <w:rPr>
                <w:sz w:val="16"/>
                <w:szCs w:val="16"/>
              </w:rPr>
              <w:t>None</w:t>
            </w:r>
          </w:p>
        </w:tc>
        <w:tc>
          <w:tcPr>
            <w:tcW w:w="320" w:type="pct"/>
          </w:tcPr>
          <w:p w14:paraId="5D8C2BAD" w14:textId="77777777" w:rsidR="006D1633" w:rsidRPr="0012505A" w:rsidRDefault="006D1633" w:rsidP="007F6509">
            <w:pPr>
              <w:jc w:val="center"/>
              <w:rPr>
                <w:sz w:val="16"/>
                <w:szCs w:val="16"/>
              </w:rPr>
            </w:pPr>
            <w:r w:rsidRPr="0012505A">
              <w:rPr>
                <w:sz w:val="16"/>
                <w:szCs w:val="16"/>
              </w:rPr>
              <w:t>Death</w:t>
            </w:r>
          </w:p>
        </w:tc>
      </w:tr>
      <w:tr w:rsidR="006D1633" w:rsidRPr="0012505A" w14:paraId="3CB0E796" w14:textId="77777777" w:rsidTr="007F6509">
        <w:trPr>
          <w:trHeight w:val="265"/>
        </w:trPr>
        <w:tc>
          <w:tcPr>
            <w:tcW w:w="194" w:type="pct"/>
          </w:tcPr>
          <w:p w14:paraId="3E2E79F2" w14:textId="77777777" w:rsidR="006D1633" w:rsidRPr="0012505A" w:rsidRDefault="006D1633" w:rsidP="007F6509">
            <w:pPr>
              <w:jc w:val="center"/>
              <w:rPr>
                <w:sz w:val="16"/>
                <w:szCs w:val="16"/>
              </w:rPr>
            </w:pPr>
            <w:r w:rsidRPr="0012505A">
              <w:rPr>
                <w:sz w:val="16"/>
                <w:szCs w:val="16"/>
              </w:rPr>
              <w:t>6</w:t>
            </w:r>
          </w:p>
        </w:tc>
        <w:tc>
          <w:tcPr>
            <w:tcW w:w="169" w:type="pct"/>
          </w:tcPr>
          <w:p w14:paraId="18090ABD" w14:textId="77777777" w:rsidR="006D1633" w:rsidRPr="0012505A" w:rsidRDefault="006D1633" w:rsidP="007F6509">
            <w:pPr>
              <w:jc w:val="center"/>
              <w:rPr>
                <w:sz w:val="16"/>
                <w:szCs w:val="16"/>
              </w:rPr>
            </w:pPr>
            <w:r w:rsidRPr="0012505A">
              <w:rPr>
                <w:sz w:val="16"/>
                <w:szCs w:val="16"/>
              </w:rPr>
              <w:t>50</w:t>
            </w:r>
          </w:p>
        </w:tc>
        <w:tc>
          <w:tcPr>
            <w:tcW w:w="164" w:type="pct"/>
          </w:tcPr>
          <w:p w14:paraId="2DEDB5A0" w14:textId="77777777" w:rsidR="006D1633" w:rsidRPr="0012505A" w:rsidRDefault="006D1633" w:rsidP="007F6509">
            <w:pPr>
              <w:jc w:val="center"/>
              <w:rPr>
                <w:sz w:val="16"/>
                <w:szCs w:val="16"/>
              </w:rPr>
            </w:pPr>
            <w:r w:rsidRPr="0012505A">
              <w:rPr>
                <w:sz w:val="16"/>
                <w:szCs w:val="16"/>
              </w:rPr>
              <w:t>M</w:t>
            </w:r>
          </w:p>
        </w:tc>
        <w:tc>
          <w:tcPr>
            <w:tcW w:w="210" w:type="pct"/>
          </w:tcPr>
          <w:p w14:paraId="135D811C" w14:textId="77777777" w:rsidR="006D1633" w:rsidRPr="0012505A" w:rsidRDefault="006D1633" w:rsidP="007F6509">
            <w:pPr>
              <w:jc w:val="center"/>
              <w:rPr>
                <w:sz w:val="16"/>
                <w:szCs w:val="16"/>
              </w:rPr>
            </w:pPr>
            <w:r w:rsidRPr="0012505A">
              <w:rPr>
                <w:sz w:val="16"/>
                <w:szCs w:val="16"/>
              </w:rPr>
              <w:t>LT</w:t>
            </w:r>
          </w:p>
        </w:tc>
        <w:tc>
          <w:tcPr>
            <w:tcW w:w="200" w:type="pct"/>
          </w:tcPr>
          <w:p w14:paraId="052EDBAD" w14:textId="77777777" w:rsidR="006D1633" w:rsidRPr="0012505A" w:rsidRDefault="006D1633" w:rsidP="007F6509">
            <w:pPr>
              <w:jc w:val="center"/>
              <w:rPr>
                <w:sz w:val="16"/>
                <w:szCs w:val="16"/>
              </w:rPr>
            </w:pPr>
            <w:r w:rsidRPr="0012505A">
              <w:rPr>
                <w:sz w:val="16"/>
                <w:szCs w:val="16"/>
              </w:rPr>
              <w:t>09/22</w:t>
            </w:r>
          </w:p>
        </w:tc>
        <w:tc>
          <w:tcPr>
            <w:tcW w:w="331" w:type="pct"/>
          </w:tcPr>
          <w:p w14:paraId="71AE40C7"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44F816B1" w14:textId="77777777" w:rsidR="006D1633" w:rsidRPr="0012505A" w:rsidRDefault="006D1633" w:rsidP="007F6509">
            <w:pPr>
              <w:jc w:val="center"/>
              <w:rPr>
                <w:sz w:val="16"/>
                <w:szCs w:val="16"/>
              </w:rPr>
            </w:pPr>
            <w:r w:rsidRPr="0012505A">
              <w:rPr>
                <w:sz w:val="16"/>
                <w:szCs w:val="16"/>
              </w:rPr>
              <w:t>KICS + KS</w:t>
            </w:r>
          </w:p>
        </w:tc>
        <w:tc>
          <w:tcPr>
            <w:tcW w:w="257" w:type="pct"/>
          </w:tcPr>
          <w:p w14:paraId="7C8B5CA3" w14:textId="77777777" w:rsidR="006D1633" w:rsidRPr="0012505A" w:rsidRDefault="006D1633" w:rsidP="007F6509">
            <w:pPr>
              <w:jc w:val="center"/>
              <w:rPr>
                <w:sz w:val="16"/>
                <w:szCs w:val="16"/>
              </w:rPr>
            </w:pPr>
            <w:r w:rsidRPr="0012505A">
              <w:rPr>
                <w:sz w:val="16"/>
                <w:szCs w:val="16"/>
              </w:rPr>
              <w:t>5 m</w:t>
            </w:r>
          </w:p>
        </w:tc>
        <w:tc>
          <w:tcPr>
            <w:tcW w:w="241" w:type="pct"/>
          </w:tcPr>
          <w:p w14:paraId="096DDF57" w14:textId="77777777" w:rsidR="006D1633" w:rsidRPr="0012505A" w:rsidRDefault="006D1633" w:rsidP="007F6509">
            <w:pPr>
              <w:jc w:val="center"/>
              <w:rPr>
                <w:sz w:val="16"/>
                <w:szCs w:val="16"/>
              </w:rPr>
            </w:pPr>
            <w:r w:rsidRPr="0012505A">
              <w:rPr>
                <w:sz w:val="16"/>
                <w:szCs w:val="16"/>
              </w:rPr>
              <w:t>&gt;10</w:t>
            </w:r>
            <w:r w:rsidRPr="0012505A">
              <w:rPr>
                <w:sz w:val="16"/>
                <w:szCs w:val="16"/>
                <w:vertAlign w:val="superscript"/>
              </w:rPr>
              <w:t>7</w:t>
            </w:r>
          </w:p>
        </w:tc>
        <w:tc>
          <w:tcPr>
            <w:tcW w:w="241" w:type="pct"/>
          </w:tcPr>
          <w:p w14:paraId="571DC57A" w14:textId="77777777" w:rsidR="006D1633" w:rsidRPr="0012505A" w:rsidRDefault="006D1633" w:rsidP="007F6509">
            <w:pPr>
              <w:jc w:val="center"/>
              <w:rPr>
                <w:sz w:val="16"/>
                <w:szCs w:val="16"/>
              </w:rPr>
            </w:pPr>
            <w:r w:rsidRPr="0012505A">
              <w:rPr>
                <w:sz w:val="16"/>
                <w:szCs w:val="16"/>
              </w:rPr>
              <w:t>772.6</w:t>
            </w:r>
          </w:p>
        </w:tc>
        <w:tc>
          <w:tcPr>
            <w:tcW w:w="241" w:type="pct"/>
          </w:tcPr>
          <w:p w14:paraId="2C2DADFE" w14:textId="77777777" w:rsidR="006D1633" w:rsidRPr="0012505A" w:rsidRDefault="006D1633" w:rsidP="007F6509">
            <w:pPr>
              <w:jc w:val="center"/>
              <w:rPr>
                <w:sz w:val="16"/>
                <w:szCs w:val="16"/>
              </w:rPr>
            </w:pPr>
            <w:r w:rsidRPr="0012505A">
              <w:rPr>
                <w:sz w:val="16"/>
                <w:szCs w:val="16"/>
              </w:rPr>
              <w:t>8.2</w:t>
            </w:r>
          </w:p>
        </w:tc>
        <w:tc>
          <w:tcPr>
            <w:tcW w:w="707" w:type="pct"/>
          </w:tcPr>
          <w:p w14:paraId="6F78A67D" w14:textId="77777777" w:rsidR="006D1633" w:rsidRPr="0045287B" w:rsidRDefault="006D1633" w:rsidP="007F6509">
            <w:pPr>
              <w:jc w:val="center"/>
              <w:rPr>
                <w:sz w:val="16"/>
                <w:szCs w:val="16"/>
                <w:lang w:val="it-IT"/>
              </w:rPr>
            </w:pPr>
            <w:r w:rsidRPr="0045287B">
              <w:rPr>
                <w:sz w:val="16"/>
                <w:szCs w:val="16"/>
                <w:lang w:val="it-IT"/>
              </w:rPr>
              <w:t xml:space="preserve">Fever, </w:t>
            </w:r>
            <w:proofErr w:type="spellStart"/>
            <w:r w:rsidRPr="0045287B">
              <w:rPr>
                <w:sz w:val="16"/>
                <w:szCs w:val="16"/>
                <w:lang w:val="it-IT"/>
              </w:rPr>
              <w:t>diarrhoea</w:t>
            </w:r>
            <w:proofErr w:type="spellEnd"/>
            <w:r w:rsidRPr="0045287B">
              <w:rPr>
                <w:sz w:val="16"/>
                <w:szCs w:val="16"/>
                <w:lang w:val="it-IT"/>
              </w:rPr>
              <w:t xml:space="preserve">, anemia, </w:t>
            </w:r>
            <w:proofErr w:type="spellStart"/>
            <w:r w:rsidRPr="0045287B">
              <w:rPr>
                <w:sz w:val="16"/>
                <w:szCs w:val="16"/>
                <w:lang w:val="it-IT"/>
              </w:rPr>
              <w:t>hyponatremia</w:t>
            </w:r>
            <w:proofErr w:type="spellEnd"/>
            <w:r w:rsidRPr="0045287B">
              <w:rPr>
                <w:sz w:val="16"/>
                <w:szCs w:val="16"/>
                <w:lang w:val="it-IT"/>
              </w:rPr>
              <w:t xml:space="preserve">, </w:t>
            </w:r>
            <w:proofErr w:type="spellStart"/>
            <w:r w:rsidRPr="0045287B">
              <w:rPr>
                <w:sz w:val="16"/>
                <w:szCs w:val="16"/>
                <w:lang w:val="it-IT"/>
              </w:rPr>
              <w:t>sierositis</w:t>
            </w:r>
            <w:proofErr w:type="spellEnd"/>
          </w:p>
        </w:tc>
        <w:tc>
          <w:tcPr>
            <w:tcW w:w="382" w:type="pct"/>
          </w:tcPr>
          <w:p w14:paraId="0297F29D"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r w:rsidRPr="0012505A">
              <w:rPr>
                <w:sz w:val="16"/>
                <w:szCs w:val="16"/>
              </w:rPr>
              <w:sym w:font="Wingdings" w:char="F0E0"/>
            </w:r>
            <w:r w:rsidRPr="0012505A">
              <w:rPr>
                <w:sz w:val="16"/>
                <w:szCs w:val="16"/>
              </w:rPr>
              <w:t xml:space="preserve"> stop</w:t>
            </w:r>
          </w:p>
        </w:tc>
        <w:tc>
          <w:tcPr>
            <w:tcW w:w="274" w:type="pct"/>
          </w:tcPr>
          <w:p w14:paraId="1A43256A" w14:textId="77777777" w:rsidR="006D1633" w:rsidRPr="0012505A" w:rsidRDefault="006D1633" w:rsidP="007F6509">
            <w:pPr>
              <w:jc w:val="center"/>
              <w:rPr>
                <w:sz w:val="16"/>
                <w:szCs w:val="16"/>
              </w:rPr>
            </w:pPr>
            <w:r w:rsidRPr="0012505A">
              <w:rPr>
                <w:sz w:val="16"/>
                <w:szCs w:val="16"/>
              </w:rPr>
              <w:t>GCV, CDF</w:t>
            </w:r>
          </w:p>
        </w:tc>
        <w:tc>
          <w:tcPr>
            <w:tcW w:w="406" w:type="pct"/>
          </w:tcPr>
          <w:p w14:paraId="1CFF05B7" w14:textId="77777777" w:rsidR="006D1633" w:rsidRPr="0012505A" w:rsidRDefault="006D1633" w:rsidP="007F6509">
            <w:pPr>
              <w:jc w:val="center"/>
              <w:rPr>
                <w:sz w:val="16"/>
                <w:szCs w:val="16"/>
              </w:rPr>
            </w:pPr>
            <w:r w:rsidRPr="0012505A">
              <w:rPr>
                <w:sz w:val="16"/>
                <w:szCs w:val="16"/>
              </w:rPr>
              <w:t>None</w:t>
            </w:r>
          </w:p>
        </w:tc>
        <w:tc>
          <w:tcPr>
            <w:tcW w:w="332" w:type="pct"/>
          </w:tcPr>
          <w:p w14:paraId="7E8AFC6B" w14:textId="77777777" w:rsidR="006D1633" w:rsidRPr="0012505A" w:rsidRDefault="006D1633" w:rsidP="007F6509">
            <w:pPr>
              <w:jc w:val="center"/>
              <w:rPr>
                <w:sz w:val="16"/>
                <w:szCs w:val="16"/>
              </w:rPr>
            </w:pPr>
            <w:r w:rsidRPr="0012505A">
              <w:rPr>
                <w:sz w:val="16"/>
                <w:szCs w:val="16"/>
              </w:rPr>
              <w:t>TOC</w:t>
            </w:r>
          </w:p>
        </w:tc>
        <w:tc>
          <w:tcPr>
            <w:tcW w:w="320" w:type="pct"/>
          </w:tcPr>
          <w:p w14:paraId="350284E4" w14:textId="77777777" w:rsidR="006D1633" w:rsidRPr="0012505A" w:rsidRDefault="006D1633" w:rsidP="007F6509">
            <w:pPr>
              <w:jc w:val="center"/>
              <w:rPr>
                <w:sz w:val="16"/>
                <w:szCs w:val="16"/>
              </w:rPr>
            </w:pPr>
            <w:r w:rsidRPr="0012505A">
              <w:rPr>
                <w:sz w:val="16"/>
                <w:szCs w:val="16"/>
              </w:rPr>
              <w:t>Remission, on FU</w:t>
            </w:r>
          </w:p>
        </w:tc>
      </w:tr>
      <w:tr w:rsidR="006D1633" w:rsidRPr="0012505A" w14:paraId="05371271" w14:textId="77777777" w:rsidTr="007F6509">
        <w:trPr>
          <w:trHeight w:val="265"/>
        </w:trPr>
        <w:tc>
          <w:tcPr>
            <w:tcW w:w="194" w:type="pct"/>
          </w:tcPr>
          <w:p w14:paraId="69B12747" w14:textId="77777777" w:rsidR="006D1633" w:rsidRPr="0012505A" w:rsidRDefault="006D1633" w:rsidP="007F6509">
            <w:pPr>
              <w:jc w:val="center"/>
              <w:rPr>
                <w:sz w:val="16"/>
                <w:szCs w:val="16"/>
              </w:rPr>
            </w:pPr>
            <w:r w:rsidRPr="0012505A">
              <w:rPr>
                <w:sz w:val="16"/>
                <w:szCs w:val="16"/>
              </w:rPr>
              <w:t>7</w:t>
            </w:r>
          </w:p>
        </w:tc>
        <w:tc>
          <w:tcPr>
            <w:tcW w:w="169" w:type="pct"/>
          </w:tcPr>
          <w:p w14:paraId="4C3CBB10" w14:textId="77777777" w:rsidR="006D1633" w:rsidRPr="0012505A" w:rsidRDefault="006D1633" w:rsidP="007F6509">
            <w:pPr>
              <w:jc w:val="center"/>
              <w:rPr>
                <w:sz w:val="16"/>
                <w:szCs w:val="16"/>
              </w:rPr>
            </w:pPr>
            <w:r w:rsidRPr="0012505A">
              <w:rPr>
                <w:sz w:val="16"/>
                <w:szCs w:val="16"/>
              </w:rPr>
              <w:t>66</w:t>
            </w:r>
          </w:p>
        </w:tc>
        <w:tc>
          <w:tcPr>
            <w:tcW w:w="164" w:type="pct"/>
          </w:tcPr>
          <w:p w14:paraId="50E140B5" w14:textId="77777777" w:rsidR="006D1633" w:rsidRPr="0012505A" w:rsidRDefault="006D1633" w:rsidP="007F6509">
            <w:pPr>
              <w:jc w:val="center"/>
              <w:rPr>
                <w:sz w:val="16"/>
                <w:szCs w:val="16"/>
              </w:rPr>
            </w:pPr>
            <w:r w:rsidRPr="0012505A">
              <w:rPr>
                <w:sz w:val="16"/>
                <w:szCs w:val="16"/>
              </w:rPr>
              <w:t>M</w:t>
            </w:r>
          </w:p>
        </w:tc>
        <w:tc>
          <w:tcPr>
            <w:tcW w:w="210" w:type="pct"/>
          </w:tcPr>
          <w:p w14:paraId="6C7C4F2B" w14:textId="77777777" w:rsidR="006D1633" w:rsidRPr="0012505A" w:rsidRDefault="006D1633" w:rsidP="007F6509">
            <w:pPr>
              <w:jc w:val="center"/>
              <w:rPr>
                <w:sz w:val="16"/>
                <w:szCs w:val="16"/>
              </w:rPr>
            </w:pPr>
            <w:r w:rsidRPr="0012505A">
              <w:rPr>
                <w:sz w:val="16"/>
                <w:szCs w:val="16"/>
              </w:rPr>
              <w:t>LT</w:t>
            </w:r>
          </w:p>
        </w:tc>
        <w:tc>
          <w:tcPr>
            <w:tcW w:w="200" w:type="pct"/>
          </w:tcPr>
          <w:p w14:paraId="77F628A4" w14:textId="77777777" w:rsidR="006D1633" w:rsidRPr="0012505A" w:rsidRDefault="006D1633" w:rsidP="007F6509">
            <w:pPr>
              <w:jc w:val="center"/>
              <w:rPr>
                <w:sz w:val="16"/>
                <w:szCs w:val="16"/>
              </w:rPr>
            </w:pPr>
            <w:r w:rsidRPr="0012505A">
              <w:rPr>
                <w:sz w:val="16"/>
                <w:szCs w:val="16"/>
              </w:rPr>
              <w:t>02/23</w:t>
            </w:r>
          </w:p>
        </w:tc>
        <w:tc>
          <w:tcPr>
            <w:tcW w:w="331" w:type="pct"/>
          </w:tcPr>
          <w:p w14:paraId="39821DE1"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4FC115C8" w14:textId="77777777" w:rsidR="006D1633" w:rsidRPr="0012505A" w:rsidRDefault="006D1633" w:rsidP="007F6509">
            <w:pPr>
              <w:jc w:val="center"/>
              <w:rPr>
                <w:sz w:val="16"/>
                <w:szCs w:val="16"/>
              </w:rPr>
            </w:pPr>
            <w:r w:rsidRPr="0012505A">
              <w:rPr>
                <w:sz w:val="16"/>
                <w:szCs w:val="16"/>
              </w:rPr>
              <w:t>MCD+KICS</w:t>
            </w:r>
          </w:p>
        </w:tc>
        <w:tc>
          <w:tcPr>
            <w:tcW w:w="257" w:type="pct"/>
          </w:tcPr>
          <w:p w14:paraId="3D6D79B7" w14:textId="77777777" w:rsidR="006D1633" w:rsidRPr="0012505A" w:rsidRDefault="006D1633" w:rsidP="007F6509">
            <w:pPr>
              <w:jc w:val="center"/>
              <w:rPr>
                <w:sz w:val="16"/>
                <w:szCs w:val="16"/>
              </w:rPr>
            </w:pPr>
            <w:r w:rsidRPr="0012505A">
              <w:rPr>
                <w:sz w:val="16"/>
                <w:szCs w:val="16"/>
              </w:rPr>
              <w:t>7 m</w:t>
            </w:r>
          </w:p>
        </w:tc>
        <w:tc>
          <w:tcPr>
            <w:tcW w:w="241" w:type="pct"/>
          </w:tcPr>
          <w:p w14:paraId="2BE33613" w14:textId="77777777" w:rsidR="006D1633" w:rsidRPr="0012505A" w:rsidRDefault="006D1633" w:rsidP="007F6509">
            <w:pPr>
              <w:jc w:val="center"/>
              <w:rPr>
                <w:sz w:val="16"/>
                <w:szCs w:val="16"/>
              </w:rPr>
            </w:pPr>
            <w:r w:rsidRPr="0012505A">
              <w:rPr>
                <w:sz w:val="16"/>
                <w:szCs w:val="16"/>
              </w:rPr>
              <w:t>&gt;10</w:t>
            </w:r>
            <w:r w:rsidRPr="0012505A">
              <w:rPr>
                <w:sz w:val="16"/>
                <w:szCs w:val="16"/>
                <w:vertAlign w:val="superscript"/>
              </w:rPr>
              <w:t>7</w:t>
            </w:r>
          </w:p>
        </w:tc>
        <w:tc>
          <w:tcPr>
            <w:tcW w:w="241" w:type="pct"/>
          </w:tcPr>
          <w:p w14:paraId="469E5383" w14:textId="77777777" w:rsidR="006D1633" w:rsidRPr="0012505A" w:rsidRDefault="006D1633" w:rsidP="007F6509">
            <w:pPr>
              <w:jc w:val="center"/>
              <w:rPr>
                <w:sz w:val="16"/>
                <w:szCs w:val="16"/>
              </w:rPr>
            </w:pPr>
            <w:r w:rsidRPr="0012505A">
              <w:rPr>
                <w:sz w:val="16"/>
                <w:szCs w:val="16"/>
              </w:rPr>
              <w:t>332.4</w:t>
            </w:r>
          </w:p>
        </w:tc>
        <w:tc>
          <w:tcPr>
            <w:tcW w:w="241" w:type="pct"/>
          </w:tcPr>
          <w:p w14:paraId="42F6B5E9" w14:textId="77777777" w:rsidR="006D1633" w:rsidRPr="0012505A" w:rsidRDefault="006D1633" w:rsidP="007F6509">
            <w:pPr>
              <w:jc w:val="center"/>
              <w:rPr>
                <w:sz w:val="16"/>
                <w:szCs w:val="16"/>
              </w:rPr>
            </w:pPr>
            <w:r w:rsidRPr="0012505A">
              <w:rPr>
                <w:sz w:val="16"/>
                <w:szCs w:val="16"/>
              </w:rPr>
              <w:t>7.03</w:t>
            </w:r>
          </w:p>
        </w:tc>
        <w:tc>
          <w:tcPr>
            <w:tcW w:w="707" w:type="pct"/>
          </w:tcPr>
          <w:p w14:paraId="0DAD8603" w14:textId="77777777" w:rsidR="006D1633" w:rsidRPr="0012505A" w:rsidRDefault="006D1633" w:rsidP="007F6509">
            <w:pPr>
              <w:jc w:val="center"/>
              <w:rPr>
                <w:sz w:val="16"/>
                <w:szCs w:val="16"/>
              </w:rPr>
            </w:pPr>
            <w:r w:rsidRPr="0012505A">
              <w:rPr>
                <w:sz w:val="16"/>
                <w:szCs w:val="16"/>
              </w:rPr>
              <w:t>Fever, respiratory symptoms edema anemia, hypoalbuminemia, serositis</w:t>
            </w:r>
          </w:p>
        </w:tc>
        <w:tc>
          <w:tcPr>
            <w:tcW w:w="382" w:type="pct"/>
          </w:tcPr>
          <w:p w14:paraId="54FAD6D0"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360FCC78" w14:textId="77777777" w:rsidR="006D1633" w:rsidRPr="0012505A" w:rsidRDefault="006D1633" w:rsidP="007F6509">
            <w:pPr>
              <w:jc w:val="center"/>
              <w:rPr>
                <w:sz w:val="16"/>
                <w:szCs w:val="16"/>
              </w:rPr>
            </w:pPr>
            <w:r w:rsidRPr="0012505A">
              <w:rPr>
                <w:sz w:val="16"/>
                <w:szCs w:val="16"/>
              </w:rPr>
              <w:t>GCV, CDF</w:t>
            </w:r>
          </w:p>
        </w:tc>
        <w:tc>
          <w:tcPr>
            <w:tcW w:w="406" w:type="pct"/>
          </w:tcPr>
          <w:p w14:paraId="1723E872" w14:textId="77777777" w:rsidR="006D1633" w:rsidRPr="0012505A" w:rsidRDefault="006D1633" w:rsidP="007F6509">
            <w:pPr>
              <w:jc w:val="center"/>
              <w:rPr>
                <w:sz w:val="16"/>
                <w:szCs w:val="16"/>
              </w:rPr>
            </w:pPr>
            <w:r w:rsidRPr="0012505A">
              <w:rPr>
                <w:sz w:val="16"/>
                <w:szCs w:val="16"/>
              </w:rPr>
              <w:t>RTX+DOXO</w:t>
            </w:r>
          </w:p>
        </w:tc>
        <w:tc>
          <w:tcPr>
            <w:tcW w:w="332" w:type="pct"/>
          </w:tcPr>
          <w:p w14:paraId="57991084" w14:textId="77777777" w:rsidR="006D1633" w:rsidRPr="0012505A" w:rsidRDefault="006D1633" w:rsidP="007F6509">
            <w:pPr>
              <w:jc w:val="center"/>
              <w:rPr>
                <w:sz w:val="16"/>
                <w:szCs w:val="16"/>
              </w:rPr>
            </w:pPr>
            <w:r w:rsidRPr="0012505A">
              <w:rPr>
                <w:sz w:val="16"/>
                <w:szCs w:val="16"/>
              </w:rPr>
              <w:t>TOC</w:t>
            </w:r>
          </w:p>
        </w:tc>
        <w:tc>
          <w:tcPr>
            <w:tcW w:w="320" w:type="pct"/>
          </w:tcPr>
          <w:p w14:paraId="261B6D26" w14:textId="77777777" w:rsidR="006D1633" w:rsidRPr="0012505A" w:rsidRDefault="006D1633" w:rsidP="007F6509">
            <w:pPr>
              <w:jc w:val="center"/>
              <w:rPr>
                <w:sz w:val="16"/>
                <w:szCs w:val="16"/>
              </w:rPr>
            </w:pPr>
            <w:r w:rsidRPr="0012505A">
              <w:rPr>
                <w:sz w:val="16"/>
                <w:szCs w:val="16"/>
              </w:rPr>
              <w:t>Death</w:t>
            </w:r>
          </w:p>
        </w:tc>
      </w:tr>
      <w:tr w:rsidR="006D1633" w:rsidRPr="0012505A" w14:paraId="55A7E821" w14:textId="77777777" w:rsidTr="007F6509">
        <w:trPr>
          <w:trHeight w:val="265"/>
        </w:trPr>
        <w:tc>
          <w:tcPr>
            <w:tcW w:w="194" w:type="pct"/>
          </w:tcPr>
          <w:p w14:paraId="2CCB1F0A" w14:textId="77777777" w:rsidR="006D1633" w:rsidRPr="0012505A" w:rsidRDefault="006D1633" w:rsidP="007F6509">
            <w:pPr>
              <w:jc w:val="center"/>
              <w:rPr>
                <w:sz w:val="16"/>
                <w:szCs w:val="16"/>
              </w:rPr>
            </w:pPr>
            <w:r w:rsidRPr="0012505A">
              <w:rPr>
                <w:sz w:val="16"/>
                <w:szCs w:val="16"/>
              </w:rPr>
              <w:t>8</w:t>
            </w:r>
          </w:p>
        </w:tc>
        <w:tc>
          <w:tcPr>
            <w:tcW w:w="169" w:type="pct"/>
          </w:tcPr>
          <w:p w14:paraId="07729FFF" w14:textId="77777777" w:rsidR="006D1633" w:rsidRPr="0012505A" w:rsidRDefault="006D1633" w:rsidP="007F6509">
            <w:pPr>
              <w:jc w:val="center"/>
              <w:rPr>
                <w:sz w:val="16"/>
                <w:szCs w:val="16"/>
              </w:rPr>
            </w:pPr>
            <w:r w:rsidRPr="0012505A">
              <w:rPr>
                <w:sz w:val="16"/>
                <w:szCs w:val="16"/>
              </w:rPr>
              <w:t>74</w:t>
            </w:r>
          </w:p>
        </w:tc>
        <w:tc>
          <w:tcPr>
            <w:tcW w:w="164" w:type="pct"/>
          </w:tcPr>
          <w:p w14:paraId="5370B98D" w14:textId="77777777" w:rsidR="006D1633" w:rsidRPr="0012505A" w:rsidRDefault="006D1633" w:rsidP="007F6509">
            <w:pPr>
              <w:jc w:val="center"/>
              <w:rPr>
                <w:sz w:val="16"/>
                <w:szCs w:val="16"/>
              </w:rPr>
            </w:pPr>
            <w:r w:rsidRPr="0012505A">
              <w:rPr>
                <w:sz w:val="16"/>
                <w:szCs w:val="16"/>
              </w:rPr>
              <w:t>M</w:t>
            </w:r>
          </w:p>
        </w:tc>
        <w:tc>
          <w:tcPr>
            <w:tcW w:w="210" w:type="pct"/>
          </w:tcPr>
          <w:p w14:paraId="268B2DBE" w14:textId="77777777" w:rsidR="006D1633" w:rsidRPr="0012505A" w:rsidRDefault="006D1633" w:rsidP="007F6509">
            <w:pPr>
              <w:jc w:val="center"/>
              <w:rPr>
                <w:sz w:val="16"/>
                <w:szCs w:val="16"/>
              </w:rPr>
            </w:pPr>
            <w:r w:rsidRPr="0012505A">
              <w:rPr>
                <w:sz w:val="16"/>
                <w:szCs w:val="16"/>
              </w:rPr>
              <w:t>KT</w:t>
            </w:r>
          </w:p>
        </w:tc>
        <w:tc>
          <w:tcPr>
            <w:tcW w:w="200" w:type="pct"/>
          </w:tcPr>
          <w:p w14:paraId="44668B7E" w14:textId="77777777" w:rsidR="006D1633" w:rsidRPr="0012505A" w:rsidRDefault="006D1633" w:rsidP="007F6509">
            <w:pPr>
              <w:jc w:val="center"/>
              <w:rPr>
                <w:sz w:val="16"/>
                <w:szCs w:val="16"/>
              </w:rPr>
            </w:pPr>
            <w:r w:rsidRPr="0012505A">
              <w:rPr>
                <w:sz w:val="16"/>
                <w:szCs w:val="16"/>
              </w:rPr>
              <w:t>03/23</w:t>
            </w:r>
          </w:p>
        </w:tc>
        <w:tc>
          <w:tcPr>
            <w:tcW w:w="331" w:type="pct"/>
          </w:tcPr>
          <w:p w14:paraId="2D0246D4"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4B63F5A0" w14:textId="77777777" w:rsidR="006D1633" w:rsidRPr="0012505A" w:rsidRDefault="006D1633" w:rsidP="007F6509">
            <w:pPr>
              <w:jc w:val="center"/>
              <w:rPr>
                <w:sz w:val="16"/>
                <w:szCs w:val="16"/>
              </w:rPr>
            </w:pPr>
            <w:r w:rsidRPr="0012505A">
              <w:rPr>
                <w:sz w:val="16"/>
                <w:szCs w:val="16"/>
              </w:rPr>
              <w:t>KS</w:t>
            </w:r>
          </w:p>
        </w:tc>
        <w:tc>
          <w:tcPr>
            <w:tcW w:w="257" w:type="pct"/>
          </w:tcPr>
          <w:p w14:paraId="54D2E752" w14:textId="77777777" w:rsidR="006D1633" w:rsidRPr="0012505A" w:rsidRDefault="006D1633" w:rsidP="007F6509">
            <w:pPr>
              <w:jc w:val="center"/>
              <w:rPr>
                <w:sz w:val="16"/>
                <w:szCs w:val="16"/>
              </w:rPr>
            </w:pPr>
            <w:r w:rsidRPr="0012505A">
              <w:rPr>
                <w:sz w:val="16"/>
                <w:szCs w:val="16"/>
              </w:rPr>
              <w:t>10 m</w:t>
            </w:r>
          </w:p>
        </w:tc>
        <w:tc>
          <w:tcPr>
            <w:tcW w:w="241" w:type="pct"/>
          </w:tcPr>
          <w:p w14:paraId="3A0119B8" w14:textId="77777777" w:rsidR="006D1633" w:rsidRPr="0012505A" w:rsidRDefault="006D1633" w:rsidP="007F6509">
            <w:pPr>
              <w:jc w:val="center"/>
              <w:rPr>
                <w:sz w:val="16"/>
                <w:szCs w:val="16"/>
              </w:rPr>
            </w:pPr>
            <w:r w:rsidRPr="0012505A">
              <w:rPr>
                <w:sz w:val="16"/>
                <w:szCs w:val="16"/>
              </w:rPr>
              <w:t>Neg</w:t>
            </w:r>
          </w:p>
        </w:tc>
        <w:tc>
          <w:tcPr>
            <w:tcW w:w="241" w:type="pct"/>
          </w:tcPr>
          <w:p w14:paraId="57447505" w14:textId="77777777" w:rsidR="006D1633" w:rsidRPr="0012505A" w:rsidRDefault="006D1633" w:rsidP="007F6509">
            <w:pPr>
              <w:jc w:val="center"/>
              <w:rPr>
                <w:sz w:val="16"/>
                <w:szCs w:val="16"/>
              </w:rPr>
            </w:pPr>
            <w:r w:rsidRPr="0012505A">
              <w:rPr>
                <w:sz w:val="16"/>
                <w:szCs w:val="16"/>
              </w:rPr>
              <w:t>&lt;6.4</w:t>
            </w:r>
          </w:p>
        </w:tc>
        <w:tc>
          <w:tcPr>
            <w:tcW w:w="241" w:type="pct"/>
          </w:tcPr>
          <w:p w14:paraId="784A1E19" w14:textId="77777777" w:rsidR="006D1633" w:rsidRPr="0012505A" w:rsidRDefault="006D1633" w:rsidP="007F6509">
            <w:pPr>
              <w:jc w:val="center"/>
              <w:rPr>
                <w:sz w:val="16"/>
                <w:szCs w:val="16"/>
              </w:rPr>
            </w:pPr>
            <w:r w:rsidRPr="0012505A">
              <w:rPr>
                <w:sz w:val="16"/>
                <w:szCs w:val="16"/>
              </w:rPr>
              <w:t>0.84</w:t>
            </w:r>
          </w:p>
        </w:tc>
        <w:tc>
          <w:tcPr>
            <w:tcW w:w="707" w:type="pct"/>
          </w:tcPr>
          <w:p w14:paraId="4E71AAC1" w14:textId="77777777" w:rsidR="006D1633" w:rsidRPr="0012505A" w:rsidRDefault="006D1633" w:rsidP="007F6509">
            <w:pPr>
              <w:jc w:val="center"/>
              <w:rPr>
                <w:sz w:val="16"/>
                <w:szCs w:val="16"/>
              </w:rPr>
            </w:pPr>
            <w:r w:rsidRPr="0012505A">
              <w:rPr>
                <w:sz w:val="16"/>
                <w:szCs w:val="16"/>
              </w:rPr>
              <w:t>Cutaneous</w:t>
            </w:r>
          </w:p>
        </w:tc>
        <w:tc>
          <w:tcPr>
            <w:tcW w:w="382" w:type="pct"/>
          </w:tcPr>
          <w:p w14:paraId="79B089BF" w14:textId="77777777" w:rsidR="006D1633" w:rsidRPr="0012505A" w:rsidRDefault="006D1633" w:rsidP="007F6509">
            <w:pPr>
              <w:jc w:val="center"/>
              <w:rPr>
                <w:sz w:val="16"/>
                <w:szCs w:val="16"/>
              </w:rPr>
            </w:pPr>
            <w:r w:rsidRPr="0012505A">
              <w:rPr>
                <w:sz w:val="16"/>
                <w:szCs w:val="16"/>
              </w:rPr>
              <w:t>MMF</w:t>
            </w:r>
            <w:r w:rsidRPr="0012505A">
              <w:rPr>
                <w:sz w:val="16"/>
                <w:szCs w:val="16"/>
              </w:rPr>
              <w:sym w:font="Wingdings" w:char="F0E0"/>
            </w:r>
            <w:r w:rsidRPr="0012505A">
              <w:rPr>
                <w:sz w:val="16"/>
                <w:szCs w:val="16"/>
              </w:rPr>
              <w:t>stop</w:t>
            </w:r>
          </w:p>
        </w:tc>
        <w:tc>
          <w:tcPr>
            <w:tcW w:w="274" w:type="pct"/>
          </w:tcPr>
          <w:p w14:paraId="04A16A36" w14:textId="77777777" w:rsidR="006D1633" w:rsidRPr="0012505A" w:rsidRDefault="006D1633" w:rsidP="007F6509">
            <w:pPr>
              <w:jc w:val="center"/>
              <w:rPr>
                <w:sz w:val="16"/>
                <w:szCs w:val="16"/>
              </w:rPr>
            </w:pPr>
            <w:r w:rsidRPr="0012505A">
              <w:rPr>
                <w:sz w:val="16"/>
                <w:szCs w:val="16"/>
              </w:rPr>
              <w:t>None</w:t>
            </w:r>
          </w:p>
        </w:tc>
        <w:tc>
          <w:tcPr>
            <w:tcW w:w="406" w:type="pct"/>
          </w:tcPr>
          <w:p w14:paraId="3F745CFA" w14:textId="77777777" w:rsidR="006D1633" w:rsidRPr="0012505A" w:rsidRDefault="006D1633" w:rsidP="007F6509">
            <w:pPr>
              <w:jc w:val="center"/>
              <w:rPr>
                <w:sz w:val="16"/>
                <w:szCs w:val="16"/>
              </w:rPr>
            </w:pPr>
            <w:r w:rsidRPr="0012505A">
              <w:rPr>
                <w:sz w:val="16"/>
                <w:szCs w:val="16"/>
              </w:rPr>
              <w:t>None</w:t>
            </w:r>
          </w:p>
        </w:tc>
        <w:tc>
          <w:tcPr>
            <w:tcW w:w="332" w:type="pct"/>
          </w:tcPr>
          <w:p w14:paraId="6E1FC7F9" w14:textId="77777777" w:rsidR="006D1633" w:rsidRPr="0012505A" w:rsidRDefault="006D1633" w:rsidP="007F6509">
            <w:pPr>
              <w:jc w:val="center"/>
              <w:rPr>
                <w:sz w:val="16"/>
                <w:szCs w:val="16"/>
              </w:rPr>
            </w:pPr>
            <w:r w:rsidRPr="0012505A">
              <w:rPr>
                <w:sz w:val="16"/>
                <w:szCs w:val="16"/>
              </w:rPr>
              <w:t>Laser</w:t>
            </w:r>
          </w:p>
        </w:tc>
        <w:tc>
          <w:tcPr>
            <w:tcW w:w="320" w:type="pct"/>
          </w:tcPr>
          <w:p w14:paraId="54477D8A" w14:textId="77777777" w:rsidR="006D1633" w:rsidRPr="0012505A" w:rsidRDefault="006D1633" w:rsidP="007F6509">
            <w:pPr>
              <w:jc w:val="center"/>
              <w:rPr>
                <w:sz w:val="16"/>
                <w:szCs w:val="16"/>
              </w:rPr>
            </w:pPr>
            <w:r w:rsidRPr="0012505A">
              <w:rPr>
                <w:sz w:val="16"/>
                <w:szCs w:val="16"/>
              </w:rPr>
              <w:t>Remission, on FU</w:t>
            </w:r>
          </w:p>
        </w:tc>
      </w:tr>
      <w:tr w:rsidR="006D1633" w:rsidRPr="0012505A" w14:paraId="12D1899B" w14:textId="77777777" w:rsidTr="007F6509">
        <w:trPr>
          <w:trHeight w:val="278"/>
        </w:trPr>
        <w:tc>
          <w:tcPr>
            <w:tcW w:w="194" w:type="pct"/>
          </w:tcPr>
          <w:p w14:paraId="25812164" w14:textId="77777777" w:rsidR="006D1633" w:rsidRPr="0012505A" w:rsidRDefault="006D1633" w:rsidP="007F6509">
            <w:pPr>
              <w:jc w:val="center"/>
              <w:rPr>
                <w:sz w:val="16"/>
                <w:szCs w:val="16"/>
              </w:rPr>
            </w:pPr>
            <w:r w:rsidRPr="0012505A">
              <w:rPr>
                <w:sz w:val="16"/>
                <w:szCs w:val="16"/>
              </w:rPr>
              <w:t>9</w:t>
            </w:r>
          </w:p>
        </w:tc>
        <w:tc>
          <w:tcPr>
            <w:tcW w:w="169" w:type="pct"/>
          </w:tcPr>
          <w:p w14:paraId="65EAC647" w14:textId="77777777" w:rsidR="006D1633" w:rsidRPr="0012505A" w:rsidRDefault="006D1633" w:rsidP="007F6509">
            <w:pPr>
              <w:jc w:val="center"/>
              <w:rPr>
                <w:sz w:val="16"/>
                <w:szCs w:val="16"/>
              </w:rPr>
            </w:pPr>
            <w:r w:rsidRPr="0012505A">
              <w:rPr>
                <w:sz w:val="16"/>
                <w:szCs w:val="16"/>
              </w:rPr>
              <w:t>64</w:t>
            </w:r>
          </w:p>
        </w:tc>
        <w:tc>
          <w:tcPr>
            <w:tcW w:w="164" w:type="pct"/>
          </w:tcPr>
          <w:p w14:paraId="7AC58089" w14:textId="77777777" w:rsidR="006D1633" w:rsidRPr="0012505A" w:rsidRDefault="006D1633" w:rsidP="007F6509">
            <w:pPr>
              <w:jc w:val="center"/>
              <w:rPr>
                <w:sz w:val="16"/>
                <w:szCs w:val="16"/>
              </w:rPr>
            </w:pPr>
            <w:r w:rsidRPr="0012505A">
              <w:rPr>
                <w:sz w:val="16"/>
                <w:szCs w:val="16"/>
              </w:rPr>
              <w:t>F</w:t>
            </w:r>
          </w:p>
        </w:tc>
        <w:tc>
          <w:tcPr>
            <w:tcW w:w="210" w:type="pct"/>
          </w:tcPr>
          <w:p w14:paraId="05E0F372" w14:textId="77777777" w:rsidR="006D1633" w:rsidRPr="0012505A" w:rsidRDefault="006D1633" w:rsidP="007F6509">
            <w:pPr>
              <w:jc w:val="center"/>
              <w:rPr>
                <w:sz w:val="16"/>
                <w:szCs w:val="16"/>
              </w:rPr>
            </w:pPr>
            <w:r w:rsidRPr="0012505A">
              <w:rPr>
                <w:sz w:val="16"/>
                <w:szCs w:val="16"/>
              </w:rPr>
              <w:t>LT</w:t>
            </w:r>
          </w:p>
        </w:tc>
        <w:tc>
          <w:tcPr>
            <w:tcW w:w="200" w:type="pct"/>
          </w:tcPr>
          <w:p w14:paraId="21E810A4" w14:textId="77777777" w:rsidR="006D1633" w:rsidRPr="0012505A" w:rsidRDefault="006D1633" w:rsidP="007F6509">
            <w:pPr>
              <w:jc w:val="center"/>
              <w:rPr>
                <w:sz w:val="16"/>
                <w:szCs w:val="16"/>
              </w:rPr>
            </w:pPr>
            <w:r w:rsidRPr="0012505A">
              <w:rPr>
                <w:sz w:val="16"/>
                <w:szCs w:val="16"/>
              </w:rPr>
              <w:t>06/23</w:t>
            </w:r>
          </w:p>
        </w:tc>
        <w:tc>
          <w:tcPr>
            <w:tcW w:w="331" w:type="pct"/>
          </w:tcPr>
          <w:p w14:paraId="5ED32E35"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66A07DCB" w14:textId="77777777" w:rsidR="006D1633" w:rsidRPr="0012505A" w:rsidRDefault="006D1633" w:rsidP="007F6509">
            <w:pPr>
              <w:jc w:val="center"/>
              <w:rPr>
                <w:sz w:val="16"/>
                <w:szCs w:val="16"/>
              </w:rPr>
            </w:pPr>
            <w:r w:rsidRPr="0012505A">
              <w:rPr>
                <w:sz w:val="16"/>
                <w:szCs w:val="16"/>
              </w:rPr>
              <w:t>KS</w:t>
            </w:r>
          </w:p>
        </w:tc>
        <w:tc>
          <w:tcPr>
            <w:tcW w:w="257" w:type="pct"/>
          </w:tcPr>
          <w:p w14:paraId="3606CD15" w14:textId="77777777" w:rsidR="006D1633" w:rsidRPr="0012505A" w:rsidRDefault="006D1633" w:rsidP="007F6509">
            <w:pPr>
              <w:jc w:val="center"/>
              <w:rPr>
                <w:sz w:val="16"/>
                <w:szCs w:val="16"/>
              </w:rPr>
            </w:pPr>
            <w:r w:rsidRPr="0012505A">
              <w:rPr>
                <w:sz w:val="16"/>
                <w:szCs w:val="16"/>
              </w:rPr>
              <w:t>11 m</w:t>
            </w:r>
          </w:p>
        </w:tc>
        <w:tc>
          <w:tcPr>
            <w:tcW w:w="241" w:type="pct"/>
          </w:tcPr>
          <w:p w14:paraId="3DF66D87" w14:textId="77777777" w:rsidR="006D1633" w:rsidRPr="0012505A" w:rsidRDefault="006D1633" w:rsidP="007F6509">
            <w:pPr>
              <w:jc w:val="center"/>
              <w:rPr>
                <w:sz w:val="16"/>
                <w:szCs w:val="16"/>
              </w:rPr>
            </w:pPr>
            <w:r w:rsidRPr="0012505A">
              <w:rPr>
                <w:sz w:val="16"/>
                <w:szCs w:val="16"/>
              </w:rPr>
              <w:t>5977</w:t>
            </w:r>
          </w:p>
        </w:tc>
        <w:tc>
          <w:tcPr>
            <w:tcW w:w="241" w:type="pct"/>
          </w:tcPr>
          <w:p w14:paraId="31D4B826" w14:textId="77777777" w:rsidR="006D1633" w:rsidRPr="0012505A" w:rsidRDefault="006D1633" w:rsidP="007F6509">
            <w:pPr>
              <w:jc w:val="center"/>
              <w:rPr>
                <w:sz w:val="16"/>
                <w:szCs w:val="16"/>
              </w:rPr>
            </w:pPr>
            <w:r w:rsidRPr="0012505A">
              <w:rPr>
                <w:sz w:val="16"/>
                <w:szCs w:val="16"/>
              </w:rPr>
              <w:t>&lt;6.4</w:t>
            </w:r>
          </w:p>
        </w:tc>
        <w:tc>
          <w:tcPr>
            <w:tcW w:w="241" w:type="pct"/>
          </w:tcPr>
          <w:p w14:paraId="48A9570E" w14:textId="77777777" w:rsidR="006D1633" w:rsidRPr="0012505A" w:rsidRDefault="006D1633" w:rsidP="007F6509">
            <w:pPr>
              <w:jc w:val="center"/>
              <w:rPr>
                <w:sz w:val="16"/>
                <w:szCs w:val="16"/>
              </w:rPr>
            </w:pPr>
            <w:r w:rsidRPr="0012505A">
              <w:rPr>
                <w:sz w:val="16"/>
                <w:szCs w:val="16"/>
              </w:rPr>
              <w:t>1.14</w:t>
            </w:r>
          </w:p>
        </w:tc>
        <w:tc>
          <w:tcPr>
            <w:tcW w:w="707" w:type="pct"/>
          </w:tcPr>
          <w:p w14:paraId="237D9858" w14:textId="77777777" w:rsidR="006D1633" w:rsidRPr="0012505A" w:rsidRDefault="006D1633" w:rsidP="007F6509">
            <w:pPr>
              <w:jc w:val="center"/>
              <w:rPr>
                <w:sz w:val="16"/>
                <w:szCs w:val="16"/>
              </w:rPr>
            </w:pPr>
            <w:r w:rsidRPr="0012505A">
              <w:rPr>
                <w:sz w:val="16"/>
                <w:szCs w:val="16"/>
              </w:rPr>
              <w:t>Cutaneous, GI, lymph nodes</w:t>
            </w:r>
          </w:p>
        </w:tc>
        <w:tc>
          <w:tcPr>
            <w:tcW w:w="382" w:type="pct"/>
          </w:tcPr>
          <w:p w14:paraId="244A1CCC"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4A3F73C2" w14:textId="77777777" w:rsidR="006D1633" w:rsidRPr="0012505A" w:rsidRDefault="006D1633" w:rsidP="007F6509">
            <w:pPr>
              <w:jc w:val="center"/>
              <w:rPr>
                <w:sz w:val="16"/>
                <w:szCs w:val="16"/>
              </w:rPr>
            </w:pPr>
            <w:r w:rsidRPr="0012505A">
              <w:rPr>
                <w:sz w:val="16"/>
                <w:szCs w:val="16"/>
              </w:rPr>
              <w:t>None</w:t>
            </w:r>
          </w:p>
        </w:tc>
        <w:tc>
          <w:tcPr>
            <w:tcW w:w="406" w:type="pct"/>
          </w:tcPr>
          <w:p w14:paraId="7F48B569" w14:textId="77777777" w:rsidR="006D1633" w:rsidRPr="0012505A" w:rsidRDefault="006D1633" w:rsidP="007F6509">
            <w:pPr>
              <w:jc w:val="center"/>
              <w:rPr>
                <w:sz w:val="16"/>
                <w:szCs w:val="16"/>
              </w:rPr>
            </w:pPr>
            <w:r w:rsidRPr="0012505A">
              <w:rPr>
                <w:sz w:val="16"/>
                <w:szCs w:val="16"/>
              </w:rPr>
              <w:t>DOXO</w:t>
            </w:r>
            <w:r w:rsidRPr="0012505A">
              <w:rPr>
                <w:sz w:val="16"/>
                <w:szCs w:val="16"/>
              </w:rPr>
              <w:sym w:font="Wingdings" w:char="F0E0"/>
            </w:r>
            <w:r w:rsidRPr="0012505A">
              <w:rPr>
                <w:sz w:val="16"/>
                <w:szCs w:val="16"/>
              </w:rPr>
              <w:t>GCT</w:t>
            </w:r>
          </w:p>
        </w:tc>
        <w:tc>
          <w:tcPr>
            <w:tcW w:w="332" w:type="pct"/>
          </w:tcPr>
          <w:p w14:paraId="2364787B" w14:textId="77777777" w:rsidR="006D1633" w:rsidRPr="0012505A" w:rsidRDefault="006D1633" w:rsidP="007F6509">
            <w:pPr>
              <w:jc w:val="center"/>
              <w:rPr>
                <w:sz w:val="16"/>
                <w:szCs w:val="16"/>
              </w:rPr>
            </w:pPr>
            <w:r w:rsidRPr="0012505A">
              <w:rPr>
                <w:sz w:val="16"/>
                <w:szCs w:val="16"/>
              </w:rPr>
              <w:t>None</w:t>
            </w:r>
          </w:p>
        </w:tc>
        <w:tc>
          <w:tcPr>
            <w:tcW w:w="320" w:type="pct"/>
          </w:tcPr>
          <w:p w14:paraId="606EB98F" w14:textId="77777777" w:rsidR="006D1633" w:rsidRPr="0012505A" w:rsidRDefault="006D1633" w:rsidP="007F6509">
            <w:pPr>
              <w:jc w:val="center"/>
              <w:rPr>
                <w:sz w:val="16"/>
                <w:szCs w:val="16"/>
              </w:rPr>
            </w:pPr>
            <w:r w:rsidRPr="0012505A">
              <w:rPr>
                <w:sz w:val="16"/>
                <w:szCs w:val="16"/>
              </w:rPr>
              <w:t>On FU</w:t>
            </w:r>
          </w:p>
        </w:tc>
      </w:tr>
      <w:tr w:rsidR="006D1633" w:rsidRPr="0012505A" w14:paraId="5491FF09" w14:textId="77777777" w:rsidTr="007F6509">
        <w:trPr>
          <w:trHeight w:val="265"/>
        </w:trPr>
        <w:tc>
          <w:tcPr>
            <w:tcW w:w="194" w:type="pct"/>
          </w:tcPr>
          <w:p w14:paraId="0B98ACF2" w14:textId="77777777" w:rsidR="006D1633" w:rsidRPr="0012505A" w:rsidRDefault="006D1633" w:rsidP="007F6509">
            <w:pPr>
              <w:jc w:val="center"/>
              <w:rPr>
                <w:sz w:val="16"/>
                <w:szCs w:val="16"/>
              </w:rPr>
            </w:pPr>
            <w:r w:rsidRPr="0012505A">
              <w:rPr>
                <w:sz w:val="16"/>
                <w:szCs w:val="16"/>
              </w:rPr>
              <w:t>10</w:t>
            </w:r>
          </w:p>
        </w:tc>
        <w:tc>
          <w:tcPr>
            <w:tcW w:w="169" w:type="pct"/>
          </w:tcPr>
          <w:p w14:paraId="7B2F64C7" w14:textId="77777777" w:rsidR="006D1633" w:rsidRPr="0012505A" w:rsidRDefault="006D1633" w:rsidP="007F6509">
            <w:pPr>
              <w:jc w:val="center"/>
              <w:rPr>
                <w:sz w:val="16"/>
                <w:szCs w:val="16"/>
              </w:rPr>
            </w:pPr>
            <w:r w:rsidRPr="0012505A">
              <w:rPr>
                <w:sz w:val="16"/>
                <w:szCs w:val="16"/>
              </w:rPr>
              <w:t>75</w:t>
            </w:r>
          </w:p>
        </w:tc>
        <w:tc>
          <w:tcPr>
            <w:tcW w:w="164" w:type="pct"/>
          </w:tcPr>
          <w:p w14:paraId="643A0E37" w14:textId="77777777" w:rsidR="006D1633" w:rsidRPr="0012505A" w:rsidRDefault="006D1633" w:rsidP="007F6509">
            <w:pPr>
              <w:jc w:val="center"/>
              <w:rPr>
                <w:sz w:val="16"/>
                <w:szCs w:val="16"/>
              </w:rPr>
            </w:pPr>
            <w:r w:rsidRPr="0012505A">
              <w:rPr>
                <w:sz w:val="16"/>
                <w:szCs w:val="16"/>
              </w:rPr>
              <w:t>M</w:t>
            </w:r>
          </w:p>
        </w:tc>
        <w:tc>
          <w:tcPr>
            <w:tcW w:w="210" w:type="pct"/>
          </w:tcPr>
          <w:p w14:paraId="224051CA" w14:textId="77777777" w:rsidR="006D1633" w:rsidRPr="0012505A" w:rsidRDefault="006D1633" w:rsidP="007F6509">
            <w:pPr>
              <w:jc w:val="center"/>
              <w:rPr>
                <w:sz w:val="16"/>
                <w:szCs w:val="16"/>
              </w:rPr>
            </w:pPr>
            <w:r w:rsidRPr="0012505A">
              <w:rPr>
                <w:sz w:val="16"/>
                <w:szCs w:val="16"/>
              </w:rPr>
              <w:t>KT</w:t>
            </w:r>
          </w:p>
        </w:tc>
        <w:tc>
          <w:tcPr>
            <w:tcW w:w="200" w:type="pct"/>
          </w:tcPr>
          <w:p w14:paraId="188E64E3" w14:textId="77777777" w:rsidR="006D1633" w:rsidRPr="0012505A" w:rsidRDefault="006D1633" w:rsidP="007F6509">
            <w:pPr>
              <w:jc w:val="center"/>
              <w:rPr>
                <w:sz w:val="16"/>
                <w:szCs w:val="16"/>
              </w:rPr>
            </w:pPr>
            <w:r w:rsidRPr="0012505A">
              <w:rPr>
                <w:sz w:val="16"/>
                <w:szCs w:val="16"/>
              </w:rPr>
              <w:t>06/23</w:t>
            </w:r>
          </w:p>
        </w:tc>
        <w:tc>
          <w:tcPr>
            <w:tcW w:w="331" w:type="pct"/>
          </w:tcPr>
          <w:p w14:paraId="29C11C47"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70669207" w14:textId="77777777" w:rsidR="006D1633" w:rsidRPr="0012505A" w:rsidRDefault="006D1633" w:rsidP="007F6509">
            <w:pPr>
              <w:jc w:val="center"/>
              <w:rPr>
                <w:sz w:val="16"/>
                <w:szCs w:val="16"/>
              </w:rPr>
            </w:pPr>
            <w:r w:rsidRPr="0012505A">
              <w:rPr>
                <w:sz w:val="16"/>
                <w:szCs w:val="16"/>
              </w:rPr>
              <w:t>KS</w:t>
            </w:r>
          </w:p>
        </w:tc>
        <w:tc>
          <w:tcPr>
            <w:tcW w:w="257" w:type="pct"/>
          </w:tcPr>
          <w:p w14:paraId="29FD0643" w14:textId="77777777" w:rsidR="006D1633" w:rsidRPr="0012505A" w:rsidRDefault="006D1633" w:rsidP="007F6509">
            <w:pPr>
              <w:jc w:val="center"/>
              <w:rPr>
                <w:sz w:val="16"/>
                <w:szCs w:val="16"/>
              </w:rPr>
            </w:pPr>
            <w:r w:rsidRPr="0012505A">
              <w:rPr>
                <w:sz w:val="16"/>
                <w:szCs w:val="16"/>
              </w:rPr>
              <w:t>8 m</w:t>
            </w:r>
          </w:p>
        </w:tc>
        <w:tc>
          <w:tcPr>
            <w:tcW w:w="241" w:type="pct"/>
          </w:tcPr>
          <w:p w14:paraId="6AE60B95" w14:textId="77777777" w:rsidR="006D1633" w:rsidRPr="0012505A" w:rsidRDefault="006D1633" w:rsidP="007F6509">
            <w:pPr>
              <w:jc w:val="center"/>
              <w:rPr>
                <w:sz w:val="16"/>
                <w:szCs w:val="16"/>
              </w:rPr>
            </w:pPr>
            <w:r w:rsidRPr="0012505A">
              <w:rPr>
                <w:sz w:val="16"/>
                <w:szCs w:val="16"/>
              </w:rPr>
              <w:t>Neg</w:t>
            </w:r>
          </w:p>
        </w:tc>
        <w:tc>
          <w:tcPr>
            <w:tcW w:w="241" w:type="pct"/>
          </w:tcPr>
          <w:p w14:paraId="16574BC4" w14:textId="77777777" w:rsidR="006D1633" w:rsidRPr="0012505A" w:rsidRDefault="006D1633" w:rsidP="007F6509">
            <w:pPr>
              <w:jc w:val="center"/>
              <w:rPr>
                <w:sz w:val="16"/>
                <w:szCs w:val="16"/>
              </w:rPr>
            </w:pPr>
            <w:r w:rsidRPr="0012505A">
              <w:rPr>
                <w:sz w:val="16"/>
                <w:szCs w:val="16"/>
              </w:rPr>
              <w:t>&lt;6.4</w:t>
            </w:r>
          </w:p>
        </w:tc>
        <w:tc>
          <w:tcPr>
            <w:tcW w:w="241" w:type="pct"/>
          </w:tcPr>
          <w:p w14:paraId="2E0262C4" w14:textId="77777777" w:rsidR="006D1633" w:rsidRPr="0012505A" w:rsidRDefault="006D1633" w:rsidP="007F6509">
            <w:pPr>
              <w:jc w:val="center"/>
              <w:rPr>
                <w:sz w:val="16"/>
                <w:szCs w:val="16"/>
              </w:rPr>
            </w:pPr>
            <w:r w:rsidRPr="0012505A">
              <w:rPr>
                <w:sz w:val="16"/>
                <w:szCs w:val="16"/>
              </w:rPr>
              <w:t>0.16</w:t>
            </w:r>
          </w:p>
        </w:tc>
        <w:tc>
          <w:tcPr>
            <w:tcW w:w="707" w:type="pct"/>
          </w:tcPr>
          <w:p w14:paraId="2C93B466" w14:textId="77777777" w:rsidR="006D1633" w:rsidRPr="0012505A" w:rsidRDefault="006D1633" w:rsidP="007F6509">
            <w:pPr>
              <w:jc w:val="center"/>
              <w:rPr>
                <w:sz w:val="16"/>
                <w:szCs w:val="16"/>
              </w:rPr>
            </w:pPr>
            <w:r w:rsidRPr="0012505A">
              <w:rPr>
                <w:sz w:val="16"/>
                <w:szCs w:val="16"/>
              </w:rPr>
              <w:t>GI, cutaneous</w:t>
            </w:r>
          </w:p>
        </w:tc>
        <w:tc>
          <w:tcPr>
            <w:tcW w:w="382" w:type="pct"/>
          </w:tcPr>
          <w:p w14:paraId="397C7390" w14:textId="77777777" w:rsidR="006D1633" w:rsidRPr="0012505A" w:rsidRDefault="006D1633" w:rsidP="007F6509">
            <w:pPr>
              <w:jc w:val="center"/>
              <w:rPr>
                <w:sz w:val="16"/>
                <w:szCs w:val="16"/>
              </w:rPr>
            </w:pPr>
            <w:r w:rsidRPr="0012505A">
              <w:rPr>
                <w:sz w:val="16"/>
                <w:szCs w:val="16"/>
              </w:rPr>
              <w:t>MMF</w:t>
            </w:r>
            <w:r w:rsidRPr="0012505A">
              <w:rPr>
                <w:sz w:val="16"/>
                <w:szCs w:val="16"/>
              </w:rPr>
              <w:sym w:font="Wingdings" w:char="F0E0"/>
            </w:r>
            <w:r w:rsidRPr="0012505A">
              <w:rPr>
                <w:sz w:val="16"/>
                <w:szCs w:val="16"/>
              </w:rPr>
              <w:t>mTOR</w:t>
            </w:r>
          </w:p>
        </w:tc>
        <w:tc>
          <w:tcPr>
            <w:tcW w:w="274" w:type="pct"/>
          </w:tcPr>
          <w:p w14:paraId="766A323A" w14:textId="77777777" w:rsidR="006D1633" w:rsidRPr="0012505A" w:rsidRDefault="006D1633" w:rsidP="007F6509">
            <w:pPr>
              <w:jc w:val="center"/>
              <w:rPr>
                <w:sz w:val="16"/>
                <w:szCs w:val="16"/>
              </w:rPr>
            </w:pPr>
            <w:r w:rsidRPr="0012505A">
              <w:rPr>
                <w:sz w:val="16"/>
                <w:szCs w:val="16"/>
              </w:rPr>
              <w:t>None</w:t>
            </w:r>
          </w:p>
        </w:tc>
        <w:tc>
          <w:tcPr>
            <w:tcW w:w="406" w:type="pct"/>
          </w:tcPr>
          <w:p w14:paraId="6315CFE2" w14:textId="77777777" w:rsidR="006D1633" w:rsidRPr="0012505A" w:rsidRDefault="006D1633" w:rsidP="007F6509">
            <w:pPr>
              <w:jc w:val="center"/>
              <w:rPr>
                <w:sz w:val="16"/>
                <w:szCs w:val="16"/>
              </w:rPr>
            </w:pPr>
            <w:r w:rsidRPr="0012505A">
              <w:rPr>
                <w:sz w:val="16"/>
                <w:szCs w:val="16"/>
              </w:rPr>
              <w:t>DOXO</w:t>
            </w:r>
          </w:p>
        </w:tc>
        <w:tc>
          <w:tcPr>
            <w:tcW w:w="332" w:type="pct"/>
          </w:tcPr>
          <w:p w14:paraId="56D4F1D5" w14:textId="77777777" w:rsidR="006D1633" w:rsidRPr="0012505A" w:rsidRDefault="006D1633" w:rsidP="007F6509">
            <w:pPr>
              <w:jc w:val="center"/>
              <w:rPr>
                <w:sz w:val="16"/>
                <w:szCs w:val="16"/>
              </w:rPr>
            </w:pPr>
            <w:r w:rsidRPr="0012505A">
              <w:rPr>
                <w:sz w:val="16"/>
                <w:szCs w:val="16"/>
              </w:rPr>
              <w:t>None</w:t>
            </w:r>
          </w:p>
        </w:tc>
        <w:tc>
          <w:tcPr>
            <w:tcW w:w="320" w:type="pct"/>
          </w:tcPr>
          <w:p w14:paraId="424E6553" w14:textId="77777777" w:rsidR="006D1633" w:rsidRPr="0012505A" w:rsidRDefault="006D1633" w:rsidP="007F6509">
            <w:pPr>
              <w:jc w:val="center"/>
              <w:rPr>
                <w:sz w:val="16"/>
                <w:szCs w:val="16"/>
              </w:rPr>
            </w:pPr>
            <w:r w:rsidRPr="0012505A">
              <w:rPr>
                <w:sz w:val="16"/>
                <w:szCs w:val="16"/>
              </w:rPr>
              <w:t>On FU</w:t>
            </w:r>
          </w:p>
        </w:tc>
      </w:tr>
      <w:tr w:rsidR="006D1633" w:rsidRPr="0012505A" w14:paraId="28146AC0" w14:textId="77777777" w:rsidTr="007F6509">
        <w:trPr>
          <w:trHeight w:val="265"/>
        </w:trPr>
        <w:tc>
          <w:tcPr>
            <w:tcW w:w="194" w:type="pct"/>
          </w:tcPr>
          <w:p w14:paraId="7FF1ECF5" w14:textId="77777777" w:rsidR="006D1633" w:rsidRPr="0012505A" w:rsidRDefault="006D1633" w:rsidP="007F6509">
            <w:pPr>
              <w:jc w:val="center"/>
              <w:rPr>
                <w:sz w:val="16"/>
                <w:szCs w:val="16"/>
              </w:rPr>
            </w:pPr>
            <w:r w:rsidRPr="0012505A">
              <w:rPr>
                <w:sz w:val="16"/>
                <w:szCs w:val="16"/>
              </w:rPr>
              <w:t>11</w:t>
            </w:r>
          </w:p>
        </w:tc>
        <w:tc>
          <w:tcPr>
            <w:tcW w:w="169" w:type="pct"/>
          </w:tcPr>
          <w:p w14:paraId="7F1C7A65" w14:textId="77777777" w:rsidR="006D1633" w:rsidRPr="0012505A" w:rsidRDefault="006D1633" w:rsidP="007F6509">
            <w:pPr>
              <w:jc w:val="center"/>
              <w:rPr>
                <w:sz w:val="16"/>
                <w:szCs w:val="16"/>
              </w:rPr>
            </w:pPr>
            <w:r w:rsidRPr="0012505A">
              <w:rPr>
                <w:sz w:val="16"/>
                <w:szCs w:val="16"/>
              </w:rPr>
              <w:t>54</w:t>
            </w:r>
          </w:p>
        </w:tc>
        <w:tc>
          <w:tcPr>
            <w:tcW w:w="164" w:type="pct"/>
          </w:tcPr>
          <w:p w14:paraId="02907D97" w14:textId="77777777" w:rsidR="006D1633" w:rsidRPr="0012505A" w:rsidRDefault="006D1633" w:rsidP="007F6509">
            <w:pPr>
              <w:jc w:val="center"/>
              <w:rPr>
                <w:sz w:val="16"/>
                <w:szCs w:val="16"/>
              </w:rPr>
            </w:pPr>
            <w:r w:rsidRPr="0012505A">
              <w:rPr>
                <w:sz w:val="16"/>
                <w:szCs w:val="16"/>
              </w:rPr>
              <w:t>F</w:t>
            </w:r>
          </w:p>
        </w:tc>
        <w:tc>
          <w:tcPr>
            <w:tcW w:w="210" w:type="pct"/>
          </w:tcPr>
          <w:p w14:paraId="7C2EB7EF" w14:textId="77777777" w:rsidR="006D1633" w:rsidRPr="0012505A" w:rsidRDefault="006D1633" w:rsidP="007F6509">
            <w:pPr>
              <w:jc w:val="center"/>
              <w:rPr>
                <w:sz w:val="16"/>
                <w:szCs w:val="16"/>
              </w:rPr>
            </w:pPr>
            <w:r w:rsidRPr="0012505A">
              <w:rPr>
                <w:sz w:val="16"/>
                <w:szCs w:val="16"/>
              </w:rPr>
              <w:t>LT</w:t>
            </w:r>
          </w:p>
        </w:tc>
        <w:tc>
          <w:tcPr>
            <w:tcW w:w="200" w:type="pct"/>
          </w:tcPr>
          <w:p w14:paraId="275340DE" w14:textId="77777777" w:rsidR="006D1633" w:rsidRPr="0012505A" w:rsidRDefault="006D1633" w:rsidP="007F6509">
            <w:pPr>
              <w:jc w:val="center"/>
              <w:rPr>
                <w:sz w:val="16"/>
                <w:szCs w:val="16"/>
              </w:rPr>
            </w:pPr>
            <w:r w:rsidRPr="0012505A">
              <w:rPr>
                <w:sz w:val="16"/>
                <w:szCs w:val="16"/>
              </w:rPr>
              <w:t>10/23</w:t>
            </w:r>
          </w:p>
        </w:tc>
        <w:tc>
          <w:tcPr>
            <w:tcW w:w="331" w:type="pct"/>
          </w:tcPr>
          <w:p w14:paraId="3FEC4490"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660F1FD4" w14:textId="77777777" w:rsidR="006D1633" w:rsidRPr="0012505A" w:rsidRDefault="006D1633" w:rsidP="007F6509">
            <w:pPr>
              <w:jc w:val="center"/>
              <w:rPr>
                <w:sz w:val="16"/>
                <w:szCs w:val="16"/>
              </w:rPr>
            </w:pPr>
            <w:r w:rsidRPr="0012505A">
              <w:rPr>
                <w:sz w:val="16"/>
                <w:szCs w:val="16"/>
              </w:rPr>
              <w:t>KS</w:t>
            </w:r>
          </w:p>
        </w:tc>
        <w:tc>
          <w:tcPr>
            <w:tcW w:w="257" w:type="pct"/>
          </w:tcPr>
          <w:p w14:paraId="6D44E7D9" w14:textId="77777777" w:rsidR="006D1633" w:rsidRPr="0012505A" w:rsidRDefault="006D1633" w:rsidP="007F6509">
            <w:pPr>
              <w:jc w:val="center"/>
              <w:rPr>
                <w:sz w:val="16"/>
                <w:szCs w:val="16"/>
              </w:rPr>
            </w:pPr>
            <w:r w:rsidRPr="0012505A">
              <w:rPr>
                <w:sz w:val="16"/>
                <w:szCs w:val="16"/>
              </w:rPr>
              <w:t>8 m</w:t>
            </w:r>
          </w:p>
        </w:tc>
        <w:tc>
          <w:tcPr>
            <w:tcW w:w="241" w:type="pct"/>
          </w:tcPr>
          <w:p w14:paraId="077F55E3" w14:textId="77777777" w:rsidR="006D1633" w:rsidRPr="0012505A" w:rsidRDefault="006D1633" w:rsidP="007F6509">
            <w:pPr>
              <w:jc w:val="center"/>
              <w:rPr>
                <w:sz w:val="16"/>
                <w:szCs w:val="16"/>
              </w:rPr>
            </w:pPr>
            <w:r w:rsidRPr="0012505A">
              <w:rPr>
                <w:sz w:val="16"/>
                <w:szCs w:val="16"/>
              </w:rPr>
              <w:t>Neg</w:t>
            </w:r>
          </w:p>
        </w:tc>
        <w:tc>
          <w:tcPr>
            <w:tcW w:w="241" w:type="pct"/>
          </w:tcPr>
          <w:p w14:paraId="3B0EA83A" w14:textId="77777777" w:rsidR="006D1633" w:rsidRPr="0012505A" w:rsidRDefault="006D1633" w:rsidP="007F6509">
            <w:pPr>
              <w:jc w:val="center"/>
              <w:rPr>
                <w:sz w:val="16"/>
                <w:szCs w:val="16"/>
              </w:rPr>
            </w:pPr>
            <w:r w:rsidRPr="0012505A">
              <w:rPr>
                <w:sz w:val="16"/>
                <w:szCs w:val="16"/>
              </w:rPr>
              <w:t>&lt;6.4</w:t>
            </w:r>
          </w:p>
        </w:tc>
        <w:tc>
          <w:tcPr>
            <w:tcW w:w="241" w:type="pct"/>
          </w:tcPr>
          <w:p w14:paraId="3C588CD7" w14:textId="77777777" w:rsidR="006D1633" w:rsidRPr="0012505A" w:rsidRDefault="006D1633" w:rsidP="007F6509">
            <w:pPr>
              <w:jc w:val="center"/>
              <w:rPr>
                <w:sz w:val="16"/>
                <w:szCs w:val="16"/>
              </w:rPr>
            </w:pPr>
            <w:r w:rsidRPr="0012505A">
              <w:rPr>
                <w:sz w:val="16"/>
                <w:szCs w:val="16"/>
              </w:rPr>
              <w:t>0.11</w:t>
            </w:r>
          </w:p>
        </w:tc>
        <w:tc>
          <w:tcPr>
            <w:tcW w:w="707" w:type="pct"/>
          </w:tcPr>
          <w:p w14:paraId="2C1FF0CB" w14:textId="77777777" w:rsidR="006D1633" w:rsidRPr="0012505A" w:rsidRDefault="006D1633" w:rsidP="007F6509">
            <w:pPr>
              <w:jc w:val="center"/>
              <w:rPr>
                <w:sz w:val="16"/>
                <w:szCs w:val="16"/>
              </w:rPr>
            </w:pPr>
            <w:r w:rsidRPr="0012505A">
              <w:rPr>
                <w:sz w:val="16"/>
                <w:szCs w:val="16"/>
              </w:rPr>
              <w:t xml:space="preserve">GI, </w:t>
            </w:r>
            <w:proofErr w:type="spellStart"/>
            <w:r w:rsidRPr="0012505A">
              <w:rPr>
                <w:sz w:val="16"/>
                <w:szCs w:val="16"/>
              </w:rPr>
              <w:t>lymphnodes</w:t>
            </w:r>
            <w:proofErr w:type="spellEnd"/>
          </w:p>
        </w:tc>
        <w:tc>
          <w:tcPr>
            <w:tcW w:w="382" w:type="pct"/>
          </w:tcPr>
          <w:p w14:paraId="606569AB" w14:textId="77777777" w:rsidR="006D1633" w:rsidRPr="0012505A" w:rsidRDefault="006D1633" w:rsidP="007F6509">
            <w:pPr>
              <w:jc w:val="center"/>
              <w:rPr>
                <w:sz w:val="16"/>
                <w:szCs w:val="16"/>
              </w:rPr>
            </w:pPr>
            <w:r w:rsidRPr="0012505A">
              <w:rPr>
                <w:sz w:val="16"/>
                <w:szCs w:val="16"/>
              </w:rPr>
              <w:t>FK</w:t>
            </w:r>
            <w:r w:rsidRPr="0012505A">
              <w:rPr>
                <w:sz w:val="16"/>
                <w:szCs w:val="16"/>
              </w:rPr>
              <w:sym w:font="Wingdings" w:char="F0E0"/>
            </w:r>
            <w:r w:rsidRPr="0012505A">
              <w:rPr>
                <w:sz w:val="16"/>
                <w:szCs w:val="16"/>
              </w:rPr>
              <w:t>mTOR</w:t>
            </w:r>
          </w:p>
        </w:tc>
        <w:tc>
          <w:tcPr>
            <w:tcW w:w="274" w:type="pct"/>
          </w:tcPr>
          <w:p w14:paraId="2D93C1BA" w14:textId="77777777" w:rsidR="006D1633" w:rsidRPr="0012505A" w:rsidRDefault="006D1633" w:rsidP="007F6509">
            <w:pPr>
              <w:jc w:val="center"/>
              <w:rPr>
                <w:sz w:val="16"/>
                <w:szCs w:val="16"/>
              </w:rPr>
            </w:pPr>
            <w:r w:rsidRPr="0012505A">
              <w:rPr>
                <w:sz w:val="16"/>
                <w:szCs w:val="16"/>
              </w:rPr>
              <w:t>None</w:t>
            </w:r>
          </w:p>
        </w:tc>
        <w:tc>
          <w:tcPr>
            <w:tcW w:w="406" w:type="pct"/>
          </w:tcPr>
          <w:p w14:paraId="187BD909" w14:textId="77777777" w:rsidR="006D1633" w:rsidRPr="0012505A" w:rsidRDefault="006D1633" w:rsidP="007F6509">
            <w:pPr>
              <w:jc w:val="center"/>
              <w:rPr>
                <w:sz w:val="16"/>
                <w:szCs w:val="16"/>
              </w:rPr>
            </w:pPr>
            <w:r w:rsidRPr="0012505A">
              <w:rPr>
                <w:sz w:val="16"/>
                <w:szCs w:val="16"/>
              </w:rPr>
              <w:t>DOXO</w:t>
            </w:r>
          </w:p>
        </w:tc>
        <w:tc>
          <w:tcPr>
            <w:tcW w:w="332" w:type="pct"/>
          </w:tcPr>
          <w:p w14:paraId="6241E74A" w14:textId="77777777" w:rsidR="006D1633" w:rsidRPr="0012505A" w:rsidRDefault="006D1633" w:rsidP="007F6509">
            <w:pPr>
              <w:jc w:val="center"/>
              <w:rPr>
                <w:sz w:val="16"/>
                <w:szCs w:val="16"/>
              </w:rPr>
            </w:pPr>
            <w:r w:rsidRPr="0012505A">
              <w:rPr>
                <w:sz w:val="16"/>
                <w:szCs w:val="16"/>
              </w:rPr>
              <w:t>None</w:t>
            </w:r>
          </w:p>
        </w:tc>
        <w:tc>
          <w:tcPr>
            <w:tcW w:w="320" w:type="pct"/>
          </w:tcPr>
          <w:p w14:paraId="1552E47E" w14:textId="77777777" w:rsidR="006D1633" w:rsidRPr="0012505A" w:rsidRDefault="006D1633" w:rsidP="007F6509">
            <w:pPr>
              <w:jc w:val="center"/>
              <w:rPr>
                <w:sz w:val="16"/>
                <w:szCs w:val="16"/>
              </w:rPr>
            </w:pPr>
            <w:r w:rsidRPr="0012505A">
              <w:rPr>
                <w:sz w:val="16"/>
                <w:szCs w:val="16"/>
              </w:rPr>
              <w:t>On FU</w:t>
            </w:r>
          </w:p>
        </w:tc>
      </w:tr>
      <w:tr w:rsidR="006D1633" w:rsidRPr="0012505A" w14:paraId="229CC833" w14:textId="77777777" w:rsidTr="007F6509">
        <w:trPr>
          <w:trHeight w:val="265"/>
        </w:trPr>
        <w:tc>
          <w:tcPr>
            <w:tcW w:w="194" w:type="pct"/>
          </w:tcPr>
          <w:p w14:paraId="32500B56" w14:textId="77777777" w:rsidR="006D1633" w:rsidRPr="0012505A" w:rsidRDefault="006D1633" w:rsidP="007F6509">
            <w:pPr>
              <w:jc w:val="center"/>
              <w:rPr>
                <w:sz w:val="16"/>
                <w:szCs w:val="16"/>
              </w:rPr>
            </w:pPr>
            <w:r w:rsidRPr="0012505A">
              <w:rPr>
                <w:sz w:val="16"/>
                <w:szCs w:val="16"/>
              </w:rPr>
              <w:t>12</w:t>
            </w:r>
          </w:p>
        </w:tc>
        <w:tc>
          <w:tcPr>
            <w:tcW w:w="169" w:type="pct"/>
          </w:tcPr>
          <w:p w14:paraId="43CFB5F0" w14:textId="77777777" w:rsidR="006D1633" w:rsidRPr="0012505A" w:rsidRDefault="006D1633" w:rsidP="007F6509">
            <w:pPr>
              <w:jc w:val="center"/>
              <w:rPr>
                <w:sz w:val="16"/>
                <w:szCs w:val="16"/>
              </w:rPr>
            </w:pPr>
            <w:r w:rsidRPr="0012505A">
              <w:rPr>
                <w:sz w:val="16"/>
                <w:szCs w:val="16"/>
              </w:rPr>
              <w:t>57</w:t>
            </w:r>
          </w:p>
        </w:tc>
        <w:tc>
          <w:tcPr>
            <w:tcW w:w="164" w:type="pct"/>
          </w:tcPr>
          <w:p w14:paraId="12838DE9" w14:textId="77777777" w:rsidR="006D1633" w:rsidRPr="0012505A" w:rsidRDefault="006D1633" w:rsidP="007F6509">
            <w:pPr>
              <w:jc w:val="center"/>
              <w:rPr>
                <w:sz w:val="16"/>
                <w:szCs w:val="16"/>
              </w:rPr>
            </w:pPr>
            <w:r w:rsidRPr="0012505A">
              <w:rPr>
                <w:sz w:val="16"/>
                <w:szCs w:val="16"/>
              </w:rPr>
              <w:t>F</w:t>
            </w:r>
          </w:p>
        </w:tc>
        <w:tc>
          <w:tcPr>
            <w:tcW w:w="210" w:type="pct"/>
          </w:tcPr>
          <w:p w14:paraId="5BE7CF54" w14:textId="77777777" w:rsidR="006D1633" w:rsidRPr="0012505A" w:rsidRDefault="006D1633" w:rsidP="007F6509">
            <w:pPr>
              <w:jc w:val="center"/>
              <w:rPr>
                <w:sz w:val="16"/>
                <w:szCs w:val="16"/>
              </w:rPr>
            </w:pPr>
            <w:r w:rsidRPr="0012505A">
              <w:rPr>
                <w:sz w:val="16"/>
                <w:szCs w:val="16"/>
              </w:rPr>
              <w:t>LT/KT</w:t>
            </w:r>
          </w:p>
        </w:tc>
        <w:tc>
          <w:tcPr>
            <w:tcW w:w="200" w:type="pct"/>
          </w:tcPr>
          <w:p w14:paraId="67099F62" w14:textId="77777777" w:rsidR="006D1633" w:rsidRPr="0012505A" w:rsidRDefault="006D1633" w:rsidP="007F6509">
            <w:pPr>
              <w:jc w:val="center"/>
              <w:rPr>
                <w:sz w:val="16"/>
                <w:szCs w:val="16"/>
              </w:rPr>
            </w:pPr>
            <w:r w:rsidRPr="0012505A">
              <w:rPr>
                <w:sz w:val="16"/>
                <w:szCs w:val="16"/>
              </w:rPr>
              <w:t>11/23</w:t>
            </w:r>
          </w:p>
        </w:tc>
        <w:tc>
          <w:tcPr>
            <w:tcW w:w="331" w:type="pct"/>
          </w:tcPr>
          <w:p w14:paraId="77345295" w14:textId="77777777" w:rsidR="006D1633" w:rsidRPr="0012505A" w:rsidRDefault="006D1633" w:rsidP="007F6509">
            <w:pPr>
              <w:jc w:val="center"/>
              <w:rPr>
                <w:sz w:val="16"/>
                <w:szCs w:val="16"/>
              </w:rPr>
            </w:pPr>
            <w:proofErr w:type="gramStart"/>
            <w:r w:rsidRPr="0012505A">
              <w:rPr>
                <w:sz w:val="16"/>
                <w:szCs w:val="16"/>
              </w:rPr>
              <w:t>D?/</w:t>
            </w:r>
            <w:proofErr w:type="gramEnd"/>
            <w:r w:rsidRPr="0012505A">
              <w:rPr>
                <w:sz w:val="16"/>
                <w:szCs w:val="16"/>
              </w:rPr>
              <w:t>R?</w:t>
            </w:r>
          </w:p>
        </w:tc>
        <w:tc>
          <w:tcPr>
            <w:tcW w:w="332" w:type="pct"/>
          </w:tcPr>
          <w:p w14:paraId="2D51121F" w14:textId="77777777" w:rsidR="006D1633" w:rsidRPr="0012505A" w:rsidRDefault="006D1633" w:rsidP="007F6509">
            <w:pPr>
              <w:jc w:val="center"/>
              <w:rPr>
                <w:sz w:val="16"/>
                <w:szCs w:val="16"/>
              </w:rPr>
            </w:pPr>
            <w:r w:rsidRPr="0012505A">
              <w:rPr>
                <w:sz w:val="16"/>
                <w:szCs w:val="16"/>
              </w:rPr>
              <w:t>KICS</w:t>
            </w:r>
          </w:p>
        </w:tc>
        <w:tc>
          <w:tcPr>
            <w:tcW w:w="257" w:type="pct"/>
          </w:tcPr>
          <w:p w14:paraId="1A30E9A2" w14:textId="77777777" w:rsidR="006D1633" w:rsidRPr="0012505A" w:rsidRDefault="006D1633" w:rsidP="007F6509">
            <w:pPr>
              <w:jc w:val="center"/>
              <w:rPr>
                <w:sz w:val="16"/>
                <w:szCs w:val="16"/>
              </w:rPr>
            </w:pPr>
            <w:r w:rsidRPr="0012505A">
              <w:rPr>
                <w:sz w:val="16"/>
                <w:szCs w:val="16"/>
              </w:rPr>
              <w:t>6 m</w:t>
            </w:r>
          </w:p>
        </w:tc>
        <w:tc>
          <w:tcPr>
            <w:tcW w:w="241" w:type="pct"/>
          </w:tcPr>
          <w:p w14:paraId="617FB26F" w14:textId="77777777" w:rsidR="006D1633" w:rsidRPr="0012505A" w:rsidRDefault="006D1633" w:rsidP="007F6509">
            <w:pPr>
              <w:jc w:val="center"/>
              <w:rPr>
                <w:sz w:val="16"/>
                <w:szCs w:val="16"/>
              </w:rPr>
            </w:pPr>
            <w:r w:rsidRPr="0012505A">
              <w:rPr>
                <w:sz w:val="16"/>
                <w:szCs w:val="16"/>
              </w:rPr>
              <w:t>&gt;10</w:t>
            </w:r>
            <w:r w:rsidRPr="0012505A">
              <w:rPr>
                <w:sz w:val="16"/>
                <w:szCs w:val="16"/>
                <w:vertAlign w:val="superscript"/>
              </w:rPr>
              <w:t>7</w:t>
            </w:r>
          </w:p>
        </w:tc>
        <w:tc>
          <w:tcPr>
            <w:tcW w:w="241" w:type="pct"/>
          </w:tcPr>
          <w:p w14:paraId="7AED2A35" w14:textId="77777777" w:rsidR="006D1633" w:rsidRPr="0012505A" w:rsidRDefault="006D1633" w:rsidP="007F6509">
            <w:pPr>
              <w:jc w:val="center"/>
              <w:rPr>
                <w:sz w:val="16"/>
                <w:szCs w:val="16"/>
              </w:rPr>
            </w:pPr>
            <w:r w:rsidRPr="0012505A">
              <w:rPr>
                <w:sz w:val="16"/>
                <w:szCs w:val="16"/>
              </w:rPr>
              <w:t>NA</w:t>
            </w:r>
          </w:p>
        </w:tc>
        <w:tc>
          <w:tcPr>
            <w:tcW w:w="241" w:type="pct"/>
          </w:tcPr>
          <w:p w14:paraId="777923F1" w14:textId="77777777" w:rsidR="006D1633" w:rsidRPr="0012505A" w:rsidRDefault="006D1633" w:rsidP="007F6509">
            <w:pPr>
              <w:jc w:val="center"/>
              <w:rPr>
                <w:sz w:val="16"/>
                <w:szCs w:val="16"/>
              </w:rPr>
            </w:pPr>
            <w:r w:rsidRPr="0012505A">
              <w:rPr>
                <w:sz w:val="16"/>
                <w:szCs w:val="16"/>
              </w:rPr>
              <w:t>13.26</w:t>
            </w:r>
          </w:p>
        </w:tc>
        <w:tc>
          <w:tcPr>
            <w:tcW w:w="707" w:type="pct"/>
          </w:tcPr>
          <w:p w14:paraId="7D64DBF1" w14:textId="77777777" w:rsidR="006D1633" w:rsidRPr="0012505A" w:rsidRDefault="006D1633" w:rsidP="007F6509">
            <w:pPr>
              <w:jc w:val="center"/>
              <w:rPr>
                <w:sz w:val="16"/>
                <w:szCs w:val="16"/>
              </w:rPr>
            </w:pPr>
            <w:r w:rsidRPr="0012505A">
              <w:rPr>
                <w:sz w:val="16"/>
                <w:szCs w:val="16"/>
              </w:rPr>
              <w:t xml:space="preserve">Fever, respiratory symptoms, altered mental status, anemia, thrombocytopenia, serositis, </w:t>
            </w:r>
            <w:proofErr w:type="spellStart"/>
            <w:r w:rsidRPr="0012505A">
              <w:rPr>
                <w:sz w:val="16"/>
                <w:szCs w:val="16"/>
              </w:rPr>
              <w:t>lymphnodes</w:t>
            </w:r>
            <w:proofErr w:type="spellEnd"/>
          </w:p>
        </w:tc>
        <w:tc>
          <w:tcPr>
            <w:tcW w:w="382" w:type="pct"/>
          </w:tcPr>
          <w:p w14:paraId="2156B572" w14:textId="77777777" w:rsidR="006D1633" w:rsidRPr="0012505A" w:rsidRDefault="006D1633" w:rsidP="007F6509">
            <w:pPr>
              <w:jc w:val="center"/>
              <w:rPr>
                <w:sz w:val="16"/>
                <w:szCs w:val="16"/>
              </w:rPr>
            </w:pPr>
            <w:r w:rsidRPr="0012505A">
              <w:rPr>
                <w:sz w:val="16"/>
                <w:szCs w:val="16"/>
              </w:rPr>
              <w:t>None</w:t>
            </w:r>
          </w:p>
        </w:tc>
        <w:tc>
          <w:tcPr>
            <w:tcW w:w="274" w:type="pct"/>
          </w:tcPr>
          <w:p w14:paraId="167BAADC" w14:textId="77777777" w:rsidR="006D1633" w:rsidRPr="0012505A" w:rsidRDefault="006D1633" w:rsidP="007F6509">
            <w:pPr>
              <w:jc w:val="center"/>
              <w:rPr>
                <w:sz w:val="16"/>
                <w:szCs w:val="16"/>
              </w:rPr>
            </w:pPr>
            <w:r w:rsidRPr="0012505A">
              <w:rPr>
                <w:sz w:val="16"/>
                <w:szCs w:val="16"/>
              </w:rPr>
              <w:t>None</w:t>
            </w:r>
          </w:p>
        </w:tc>
        <w:tc>
          <w:tcPr>
            <w:tcW w:w="406" w:type="pct"/>
          </w:tcPr>
          <w:p w14:paraId="21568899" w14:textId="77777777" w:rsidR="006D1633" w:rsidRPr="0012505A" w:rsidRDefault="006D1633" w:rsidP="007F6509">
            <w:pPr>
              <w:jc w:val="center"/>
              <w:rPr>
                <w:sz w:val="16"/>
                <w:szCs w:val="16"/>
              </w:rPr>
            </w:pPr>
            <w:r w:rsidRPr="0012505A">
              <w:rPr>
                <w:sz w:val="16"/>
                <w:szCs w:val="16"/>
              </w:rPr>
              <w:t>None</w:t>
            </w:r>
          </w:p>
        </w:tc>
        <w:tc>
          <w:tcPr>
            <w:tcW w:w="332" w:type="pct"/>
          </w:tcPr>
          <w:p w14:paraId="0FC324C9" w14:textId="77777777" w:rsidR="006D1633" w:rsidRPr="0012505A" w:rsidRDefault="006D1633" w:rsidP="007F6509">
            <w:pPr>
              <w:jc w:val="center"/>
              <w:rPr>
                <w:sz w:val="16"/>
                <w:szCs w:val="16"/>
              </w:rPr>
            </w:pPr>
            <w:r w:rsidRPr="0012505A">
              <w:rPr>
                <w:sz w:val="16"/>
                <w:szCs w:val="16"/>
              </w:rPr>
              <w:t>None</w:t>
            </w:r>
          </w:p>
        </w:tc>
        <w:tc>
          <w:tcPr>
            <w:tcW w:w="320" w:type="pct"/>
          </w:tcPr>
          <w:p w14:paraId="4C66E645" w14:textId="77777777" w:rsidR="006D1633" w:rsidRPr="0012505A" w:rsidRDefault="006D1633" w:rsidP="007F6509">
            <w:pPr>
              <w:jc w:val="center"/>
              <w:rPr>
                <w:sz w:val="16"/>
                <w:szCs w:val="16"/>
              </w:rPr>
            </w:pPr>
            <w:r w:rsidRPr="0012505A">
              <w:rPr>
                <w:sz w:val="16"/>
                <w:szCs w:val="16"/>
              </w:rPr>
              <w:t>Death</w:t>
            </w:r>
          </w:p>
        </w:tc>
      </w:tr>
    </w:tbl>
    <w:p w14:paraId="73B90BEA" w14:textId="77777777" w:rsidR="006D1633" w:rsidRPr="0012505A" w:rsidRDefault="006D1633" w:rsidP="006D1633">
      <w:pPr>
        <w:jc w:val="both"/>
        <w:rPr>
          <w:rFonts w:cstheme="minorHAnsi"/>
          <w:sz w:val="20"/>
          <w:szCs w:val="20"/>
        </w:rPr>
      </w:pPr>
      <w:r w:rsidRPr="0012505A">
        <w:rPr>
          <w:rFonts w:cstheme="minorHAnsi"/>
          <w:b/>
          <w:bCs/>
          <w:sz w:val="20"/>
          <w:szCs w:val="20"/>
        </w:rPr>
        <w:lastRenderedPageBreak/>
        <w:t xml:space="preserve">Abbreviations: </w:t>
      </w:r>
      <w:r w:rsidRPr="0012505A">
        <w:rPr>
          <w:rFonts w:cstheme="minorHAnsi"/>
          <w:sz w:val="20"/>
          <w:szCs w:val="20"/>
        </w:rPr>
        <w:t xml:space="preserve">CHT (chemotherapy), GCV (ganciclovir), CDF (cidofovir), TOC (tocilizumab), DOXO doxorubicin, RTX rituximab, GCT gemcitabine, FU (follow-up), KT (kidney transplant), LT (liver transplant), KICS (Kaposi-Sarcoma Inflammatory Cytokine Syndrome), KS (Kaposi Sarcoma), MMF (mycophenolate mofetil), FK (tacrolimus), mTOR (calcineurin inhibitors to mammalian target of rapamycin inhibitor), MCD (Multicentric Castleman Disease), GI gastro-intestinal. </w:t>
      </w:r>
    </w:p>
    <w:p w14:paraId="1D0B037A" w14:textId="67AC01AB" w:rsidR="006D1633" w:rsidRPr="00B045D0" w:rsidRDefault="006D1633" w:rsidP="006D1633">
      <w:pPr>
        <w:jc w:val="both"/>
        <w:rPr>
          <w:rFonts w:cstheme="minorHAnsi"/>
          <w:b/>
          <w:bCs/>
          <w:sz w:val="20"/>
          <w:szCs w:val="20"/>
        </w:rPr>
        <w:sectPr w:rsidR="006D1633" w:rsidRPr="00B045D0" w:rsidSect="006D1633">
          <w:pgSz w:w="16838" w:h="11906" w:orient="landscape"/>
          <w:pgMar w:top="1134" w:right="1134" w:bottom="1134" w:left="1418" w:header="709" w:footer="709" w:gutter="0"/>
          <w:cols w:space="708"/>
          <w:docGrid w:linePitch="360"/>
        </w:sectPr>
      </w:pPr>
      <w:r w:rsidRPr="0012505A">
        <w:rPr>
          <w:rFonts w:cstheme="minorHAnsi"/>
          <w:sz w:val="20"/>
          <w:szCs w:val="20"/>
        </w:rPr>
        <w:t xml:space="preserve">^KICS was defined according to </w:t>
      </w:r>
      <w:proofErr w:type="spellStart"/>
      <w:r w:rsidRPr="0012505A">
        <w:rPr>
          <w:rFonts w:cstheme="minorHAnsi"/>
          <w:sz w:val="20"/>
          <w:szCs w:val="20"/>
        </w:rPr>
        <w:t>Polizzotto</w:t>
      </w:r>
      <w:proofErr w:type="spellEnd"/>
      <w:r w:rsidRPr="0012505A">
        <w:rPr>
          <w:rFonts w:cstheme="minorHAnsi"/>
          <w:sz w:val="20"/>
          <w:szCs w:val="20"/>
        </w:rPr>
        <w:t xml:space="preserve"> et al. criteria </w:t>
      </w:r>
      <w:r>
        <w:rPr>
          <w:rFonts w:cstheme="minorHAnsi"/>
          <w:sz w:val="20"/>
          <w:szCs w:val="20"/>
        </w:rPr>
        <w:fldChar w:fldCharType="begin"/>
      </w:r>
      <w:r>
        <w:rPr>
          <w:rFonts w:cstheme="minorHAnsi"/>
          <w:sz w:val="20"/>
          <w:szCs w:val="20"/>
        </w:rPr>
        <w:instrText xml:space="preserve"> ADDIN ZOTERO_ITEM CSL_CITATION {"citationID":"nfoZaStw","properties":{"formattedCitation":"[41]","plainCitation":"[41]","noteIndex":0},"citationItems":[{"id":3148,"uris":["http://zotero.org/users/9228761/items/EXJQPLNE"],"itemData":{"id":3148,"type":"article-journal","abstract":"BACKGROUND: Kaposi sarcoma herpesvirus (KSHV) is the cause of Kaposi sarcoma (KS), primary effusion lymphoma (PEL), and a form of Castleman disease (KSHV-MCD). Recently a KSHV-associated inflammatory cytokine syndrome (KICS) distinct from KSHV-MCD was reported.\nMETHODS: We prospectively characterized the clinical, laboratory, virologic and immunologic features of KICS by evaluating symptomatic adults with KSHV using a prespecified definition. These features and overall survival were compared with controls from 2 prospectively characterized human immunodeficiency virus (HIV)-infected cohorts, including 1 with KSHV coinfection.\nRESULTS: All 10 KICS subjects were HIV infected males; 5 had HIV viral load (VL) suppressed &lt;50 copies mL (median 72, range &lt;50-74 375); all had KS and 2 also had PEL. All had multiple severe symptoms attributable to KICS: median number of symptoms 8 (6-11), median grade of worst symptom 3 (2-4). These included gastrointestinal disturbance (present in 9); edema (9); respiratory (6); and effusions (5). Laboratory abnormalities included anemia (all); hypoalbuminemia (all) and thrombocytopenia (6). None developed KSHV-MCD; 6 died with median survival from KICS diagnosis 13.6 months. KICS subjects compared with controls had more severe symptoms; lower hemoglobin and albumin; higher C-reactive protein; higher KSHV VL; elevated interleukin (IL)-6 and IL-10; and an increased risk of death (all P &lt; .05). Anemia and hypoalbuminemia at presentation were independently associated with early death.\nCONCLUSIONS: KICS subjects demonstrated diverse severe symptoms, a high rate of KSHV-associated tumors, high mortality, and a distinct IL-6/IL-10 signature. KICS may be an important unrecognized cause of morbidity and mortality, including symptoms previously ascribed to HIV. Exploration of KSHV-directed therapy is warranted.","container-title":"Clinical Infectious Diseases: An Official Publication of the Infectious Diseases Society of America","DOI":"10.1093/cid/civ996","ISSN":"1537-6591","issue":"6","journalAbbreviation":"Clin Infect Dis","language":"eng","note":"PMID: 26658701\nPMCID: PMC4772848","page":"730-738","source":"PubMed","title":"Clinical Features and Outcomes of Patients With Symptomatic Kaposi Sarcoma Herpesvirus (KSHV)-associated Inflammation: Prospective Characterization of KSHV Inflammatory Cytokine Syndrome (KICS)","title-short":"Clinical Features and Outcomes of Patients With Symptomatic Kaposi Sarcoma Herpesvirus (KSHV)-associated Inflammation","volume":"62","author":[{"family":"Polizzotto","given":"Mark N."},{"family":"Uldrick","given":"Thomas S."},{"family":"Wyvill","given":"Kathleen M."},{"family":"Aleman","given":"Karen"},{"family":"Marshall","given":"Vickie"},{"family":"Wang","given":"Victoria"},{"family":"Whitby","given":"Denise"},{"family":"Pittaluga","given":"Stefania"},{"family":"Jaffe","given":"Elaine S."},{"family":"Millo","given":"Corina"},{"family":"Tosato","given":"Giovanna"},{"family":"Little","given":"Richard F."},{"family":"Steinberg","given":"Seth M."},{"family":"Sereti","given":"Irini"},{"family":"Yarchoan","given":"Robert"}],"issued":{"date-parts":[["2016",3,15]]}}}],"schema":"https://github.com/citation-style-language/schema/raw/master/csl-citation.json"} </w:instrText>
      </w:r>
      <w:r>
        <w:rPr>
          <w:rFonts w:cstheme="minorHAnsi"/>
          <w:sz w:val="20"/>
          <w:szCs w:val="20"/>
        </w:rPr>
        <w:fldChar w:fldCharType="separate"/>
      </w:r>
      <w:r w:rsidRPr="00124F20">
        <w:rPr>
          <w:rFonts w:ascii="Arial" w:hAnsi="Arial" w:cs="Arial"/>
          <w:sz w:val="20"/>
        </w:rPr>
        <w:t>[</w:t>
      </w:r>
      <w:r w:rsidR="0045287B">
        <w:rPr>
          <w:rFonts w:ascii="Arial" w:hAnsi="Arial" w:cs="Arial"/>
          <w:sz w:val="20"/>
        </w:rPr>
        <w:t>23</w:t>
      </w:r>
      <w:r w:rsidRPr="00124F20">
        <w:rPr>
          <w:rFonts w:ascii="Arial" w:hAnsi="Arial" w:cs="Arial"/>
          <w:sz w:val="20"/>
        </w:rPr>
        <w:t>]</w:t>
      </w:r>
      <w:r>
        <w:rPr>
          <w:rFonts w:cstheme="minorHAnsi"/>
          <w:sz w:val="20"/>
          <w:szCs w:val="20"/>
        </w:rPr>
        <w:fldChar w:fldCharType="end"/>
      </w:r>
      <w:r w:rsidRPr="0012505A">
        <w:rPr>
          <w:rFonts w:cstheme="minorHAnsi"/>
          <w:sz w:val="20"/>
          <w:szCs w:val="20"/>
        </w:rPr>
        <w:t>. In a</w:t>
      </w:r>
      <w:bookmarkStart w:id="0" w:name="_GoBack"/>
      <w:bookmarkEnd w:id="0"/>
      <w:r w:rsidRPr="0012505A">
        <w:rPr>
          <w:rFonts w:cstheme="minorHAnsi"/>
          <w:sz w:val="20"/>
          <w:szCs w:val="20"/>
        </w:rPr>
        <w:t>ll cases of KICS, lymph node biopsy was perfor</w:t>
      </w:r>
      <w:r>
        <w:rPr>
          <w:rFonts w:cstheme="minorHAnsi"/>
          <w:sz w:val="20"/>
          <w:szCs w:val="20"/>
        </w:rPr>
        <w:t>med.</w:t>
      </w:r>
    </w:p>
    <w:p w14:paraId="4A910F59" w14:textId="77777777" w:rsidR="006D1633" w:rsidRPr="001A34DC" w:rsidRDefault="006D1633" w:rsidP="006D1633">
      <w:pPr>
        <w:spacing w:line="240" w:lineRule="auto"/>
        <w:rPr>
          <w:bCs/>
        </w:rPr>
      </w:pPr>
      <w:r w:rsidRPr="001A34DC">
        <w:rPr>
          <w:b/>
        </w:rPr>
        <w:lastRenderedPageBreak/>
        <w:t>Supplementary Table</w:t>
      </w:r>
      <w:r w:rsidRPr="00F079E3">
        <w:rPr>
          <w:b/>
        </w:rPr>
        <w:t xml:space="preserve"> </w:t>
      </w:r>
      <w:r>
        <w:rPr>
          <w:b/>
        </w:rPr>
        <w:t>6</w:t>
      </w:r>
      <w:r w:rsidRPr="00F079E3">
        <w:rPr>
          <w:b/>
        </w:rPr>
        <w:t xml:space="preserve">. </w:t>
      </w:r>
      <w:r w:rsidRPr="00F079E3">
        <w:rPr>
          <w:bCs/>
        </w:rPr>
        <w:t>Summary of included studies in the systematic review</w:t>
      </w:r>
    </w:p>
    <w:tbl>
      <w:tblPr>
        <w:tblStyle w:val="Grigliatabella"/>
        <w:tblW w:w="0" w:type="auto"/>
        <w:jc w:val="center"/>
        <w:tblLook w:val="04A0" w:firstRow="1" w:lastRow="0" w:firstColumn="1" w:lastColumn="0" w:noHBand="0" w:noVBand="1"/>
      </w:tblPr>
      <w:tblGrid>
        <w:gridCol w:w="920"/>
        <w:gridCol w:w="533"/>
        <w:gridCol w:w="818"/>
        <w:gridCol w:w="594"/>
        <w:gridCol w:w="374"/>
        <w:gridCol w:w="397"/>
        <w:gridCol w:w="400"/>
        <w:gridCol w:w="408"/>
        <w:gridCol w:w="279"/>
        <w:gridCol w:w="311"/>
        <w:gridCol w:w="279"/>
        <w:gridCol w:w="292"/>
        <w:gridCol w:w="436"/>
        <w:gridCol w:w="701"/>
        <w:gridCol w:w="633"/>
        <w:gridCol w:w="342"/>
        <w:gridCol w:w="352"/>
        <w:gridCol w:w="332"/>
        <w:gridCol w:w="310"/>
        <w:gridCol w:w="888"/>
        <w:gridCol w:w="311"/>
        <w:gridCol w:w="293"/>
        <w:gridCol w:w="292"/>
        <w:gridCol w:w="322"/>
        <w:gridCol w:w="292"/>
        <w:gridCol w:w="710"/>
        <w:gridCol w:w="474"/>
        <w:gridCol w:w="622"/>
        <w:gridCol w:w="302"/>
        <w:gridCol w:w="299"/>
        <w:gridCol w:w="292"/>
        <w:gridCol w:w="384"/>
        <w:gridCol w:w="370"/>
      </w:tblGrid>
      <w:tr w:rsidR="006D1633" w:rsidRPr="00B75CB3" w14:paraId="5FC2DD0A" w14:textId="77777777" w:rsidTr="007F6509">
        <w:trPr>
          <w:trHeight w:val="285"/>
          <w:jc w:val="center"/>
        </w:trPr>
        <w:tc>
          <w:tcPr>
            <w:tcW w:w="0" w:type="auto"/>
            <w:noWrap/>
            <w:vAlign w:val="center"/>
            <w:hideMark/>
          </w:tcPr>
          <w:p w14:paraId="3A06B3BB" w14:textId="77777777" w:rsidR="006D1633" w:rsidRPr="00B75CB3" w:rsidRDefault="006D1633" w:rsidP="007F6509">
            <w:pPr>
              <w:jc w:val="center"/>
              <w:rPr>
                <w:b/>
                <w:bCs/>
                <w:sz w:val="10"/>
                <w:szCs w:val="10"/>
              </w:rPr>
            </w:pPr>
            <w:r w:rsidRPr="00B75CB3">
              <w:rPr>
                <w:b/>
                <w:bCs/>
                <w:sz w:val="10"/>
                <w:szCs w:val="10"/>
              </w:rPr>
              <w:t>First</w:t>
            </w:r>
            <w:r>
              <w:rPr>
                <w:b/>
                <w:bCs/>
                <w:sz w:val="10"/>
                <w:szCs w:val="10"/>
              </w:rPr>
              <w:t xml:space="preserve"> </w:t>
            </w:r>
            <w:r w:rsidRPr="00B75CB3">
              <w:rPr>
                <w:b/>
                <w:bCs/>
                <w:sz w:val="10"/>
                <w:szCs w:val="10"/>
              </w:rPr>
              <w:t>author</w:t>
            </w:r>
          </w:p>
        </w:tc>
        <w:tc>
          <w:tcPr>
            <w:tcW w:w="0" w:type="auto"/>
            <w:noWrap/>
            <w:vAlign w:val="center"/>
            <w:hideMark/>
          </w:tcPr>
          <w:p w14:paraId="2E29E414" w14:textId="77777777" w:rsidR="006D1633" w:rsidRPr="00B75CB3" w:rsidRDefault="006D1633" w:rsidP="007F6509">
            <w:pPr>
              <w:jc w:val="center"/>
              <w:rPr>
                <w:b/>
                <w:bCs/>
                <w:sz w:val="10"/>
                <w:szCs w:val="10"/>
              </w:rPr>
            </w:pPr>
            <w:r w:rsidRPr="00B75CB3">
              <w:rPr>
                <w:b/>
                <w:bCs/>
                <w:sz w:val="10"/>
                <w:szCs w:val="10"/>
              </w:rPr>
              <w:t>Country</w:t>
            </w:r>
          </w:p>
        </w:tc>
        <w:tc>
          <w:tcPr>
            <w:tcW w:w="0" w:type="auto"/>
            <w:noWrap/>
            <w:vAlign w:val="center"/>
            <w:hideMark/>
          </w:tcPr>
          <w:p w14:paraId="181F9043" w14:textId="77777777" w:rsidR="006D1633" w:rsidRPr="00B75CB3" w:rsidRDefault="006D1633" w:rsidP="007F6509">
            <w:pPr>
              <w:jc w:val="center"/>
              <w:rPr>
                <w:b/>
                <w:bCs/>
                <w:sz w:val="10"/>
                <w:szCs w:val="10"/>
              </w:rPr>
            </w:pPr>
            <w:r w:rsidRPr="00B75CB3">
              <w:rPr>
                <w:b/>
                <w:bCs/>
                <w:sz w:val="10"/>
                <w:szCs w:val="10"/>
              </w:rPr>
              <w:t>Design</w:t>
            </w:r>
          </w:p>
        </w:tc>
        <w:tc>
          <w:tcPr>
            <w:tcW w:w="0" w:type="auto"/>
            <w:noWrap/>
            <w:vAlign w:val="center"/>
            <w:hideMark/>
          </w:tcPr>
          <w:p w14:paraId="0DEE0846" w14:textId="77777777" w:rsidR="006D1633" w:rsidRPr="00B75CB3" w:rsidRDefault="006D1633" w:rsidP="007F6509">
            <w:pPr>
              <w:jc w:val="center"/>
              <w:rPr>
                <w:b/>
                <w:bCs/>
                <w:sz w:val="10"/>
                <w:szCs w:val="10"/>
              </w:rPr>
            </w:pPr>
            <w:r>
              <w:rPr>
                <w:b/>
                <w:bCs/>
                <w:sz w:val="10"/>
                <w:szCs w:val="10"/>
              </w:rPr>
              <w:t>Enrolment period</w:t>
            </w:r>
          </w:p>
        </w:tc>
        <w:tc>
          <w:tcPr>
            <w:tcW w:w="368" w:type="dxa"/>
            <w:noWrap/>
            <w:vAlign w:val="center"/>
            <w:hideMark/>
          </w:tcPr>
          <w:p w14:paraId="7FC0262A" w14:textId="77777777" w:rsidR="006D1633" w:rsidRPr="00B75CB3" w:rsidRDefault="006D1633" w:rsidP="007F6509">
            <w:pPr>
              <w:jc w:val="center"/>
              <w:rPr>
                <w:b/>
                <w:bCs/>
                <w:sz w:val="10"/>
                <w:szCs w:val="10"/>
              </w:rPr>
            </w:pPr>
            <w:r>
              <w:rPr>
                <w:b/>
                <w:bCs/>
                <w:sz w:val="10"/>
                <w:szCs w:val="10"/>
              </w:rPr>
              <w:t xml:space="preserve">N° </w:t>
            </w:r>
            <w:r w:rsidRPr="00B75CB3">
              <w:rPr>
                <w:b/>
                <w:bCs/>
                <w:sz w:val="10"/>
                <w:szCs w:val="10"/>
              </w:rPr>
              <w:t>SOT</w:t>
            </w:r>
          </w:p>
        </w:tc>
        <w:tc>
          <w:tcPr>
            <w:tcW w:w="408" w:type="dxa"/>
            <w:noWrap/>
            <w:vAlign w:val="center"/>
            <w:hideMark/>
          </w:tcPr>
          <w:p w14:paraId="09851711" w14:textId="77777777" w:rsidR="006D1633" w:rsidRPr="00B75CB3" w:rsidRDefault="006D1633" w:rsidP="007F6509">
            <w:pPr>
              <w:jc w:val="center"/>
              <w:rPr>
                <w:b/>
                <w:bCs/>
                <w:sz w:val="10"/>
                <w:szCs w:val="10"/>
              </w:rPr>
            </w:pPr>
            <w:r w:rsidRPr="00B75CB3">
              <w:rPr>
                <w:b/>
                <w:bCs/>
                <w:sz w:val="10"/>
                <w:szCs w:val="10"/>
              </w:rPr>
              <w:t>N° HHV-8 disease</w:t>
            </w:r>
            <w:r>
              <w:rPr>
                <w:b/>
                <w:bCs/>
                <w:sz w:val="10"/>
                <w:szCs w:val="10"/>
              </w:rPr>
              <w:t>s</w:t>
            </w:r>
          </w:p>
        </w:tc>
        <w:tc>
          <w:tcPr>
            <w:tcW w:w="0" w:type="auto"/>
            <w:noWrap/>
            <w:vAlign w:val="center"/>
            <w:hideMark/>
          </w:tcPr>
          <w:p w14:paraId="51D299C0" w14:textId="77777777" w:rsidR="006D1633" w:rsidRPr="00B75CB3" w:rsidRDefault="006D1633" w:rsidP="007F6509">
            <w:pPr>
              <w:jc w:val="center"/>
              <w:rPr>
                <w:b/>
                <w:bCs/>
                <w:sz w:val="10"/>
                <w:szCs w:val="10"/>
              </w:rPr>
            </w:pPr>
            <w:r>
              <w:rPr>
                <w:b/>
                <w:bCs/>
                <w:sz w:val="10"/>
                <w:szCs w:val="10"/>
              </w:rPr>
              <w:t>Age</w:t>
            </w:r>
          </w:p>
        </w:tc>
        <w:tc>
          <w:tcPr>
            <w:tcW w:w="0" w:type="auto"/>
            <w:noWrap/>
            <w:vAlign w:val="center"/>
            <w:hideMark/>
          </w:tcPr>
          <w:p w14:paraId="17614BE5" w14:textId="77777777" w:rsidR="006D1633" w:rsidRPr="00B75CB3" w:rsidRDefault="006D1633" w:rsidP="007F6509">
            <w:pPr>
              <w:jc w:val="center"/>
              <w:rPr>
                <w:b/>
                <w:bCs/>
                <w:sz w:val="10"/>
                <w:szCs w:val="10"/>
              </w:rPr>
            </w:pPr>
            <w:r w:rsidRPr="00B75CB3">
              <w:rPr>
                <w:b/>
                <w:bCs/>
                <w:sz w:val="10"/>
                <w:szCs w:val="10"/>
              </w:rPr>
              <w:t>Male sex</w:t>
            </w:r>
          </w:p>
        </w:tc>
        <w:tc>
          <w:tcPr>
            <w:tcW w:w="0" w:type="auto"/>
            <w:noWrap/>
            <w:vAlign w:val="center"/>
            <w:hideMark/>
          </w:tcPr>
          <w:p w14:paraId="0AA94E4F" w14:textId="77777777" w:rsidR="006D1633" w:rsidRPr="00B75CB3" w:rsidRDefault="006D1633" w:rsidP="007F6509">
            <w:pPr>
              <w:jc w:val="center"/>
              <w:rPr>
                <w:b/>
                <w:bCs/>
                <w:sz w:val="10"/>
                <w:szCs w:val="10"/>
              </w:rPr>
            </w:pPr>
            <w:r w:rsidRPr="00B75CB3">
              <w:rPr>
                <w:b/>
                <w:bCs/>
                <w:sz w:val="10"/>
                <w:szCs w:val="10"/>
              </w:rPr>
              <w:t>L</w:t>
            </w:r>
            <w:r>
              <w:rPr>
                <w:b/>
                <w:bCs/>
                <w:sz w:val="10"/>
                <w:szCs w:val="10"/>
              </w:rPr>
              <w:t>T</w:t>
            </w:r>
          </w:p>
        </w:tc>
        <w:tc>
          <w:tcPr>
            <w:tcW w:w="0" w:type="auto"/>
            <w:noWrap/>
            <w:vAlign w:val="center"/>
            <w:hideMark/>
          </w:tcPr>
          <w:p w14:paraId="1C2DF66E" w14:textId="77777777" w:rsidR="006D1633" w:rsidRPr="00B75CB3" w:rsidRDefault="006D1633" w:rsidP="007F6509">
            <w:pPr>
              <w:jc w:val="center"/>
              <w:rPr>
                <w:b/>
                <w:bCs/>
                <w:sz w:val="10"/>
                <w:szCs w:val="10"/>
              </w:rPr>
            </w:pPr>
            <w:r w:rsidRPr="00B75CB3">
              <w:rPr>
                <w:b/>
                <w:bCs/>
                <w:sz w:val="10"/>
                <w:szCs w:val="10"/>
              </w:rPr>
              <w:t>K</w:t>
            </w:r>
            <w:r>
              <w:rPr>
                <w:b/>
                <w:bCs/>
                <w:sz w:val="10"/>
                <w:szCs w:val="10"/>
              </w:rPr>
              <w:t>T</w:t>
            </w:r>
          </w:p>
        </w:tc>
        <w:tc>
          <w:tcPr>
            <w:tcW w:w="0" w:type="auto"/>
            <w:noWrap/>
            <w:vAlign w:val="center"/>
            <w:hideMark/>
          </w:tcPr>
          <w:p w14:paraId="2A53A99D" w14:textId="77777777" w:rsidR="006D1633" w:rsidRPr="00B75CB3" w:rsidRDefault="006D1633" w:rsidP="007F6509">
            <w:pPr>
              <w:jc w:val="center"/>
              <w:rPr>
                <w:b/>
                <w:bCs/>
                <w:sz w:val="10"/>
                <w:szCs w:val="10"/>
              </w:rPr>
            </w:pPr>
            <w:r w:rsidRPr="00B75CB3">
              <w:rPr>
                <w:b/>
                <w:bCs/>
                <w:sz w:val="10"/>
                <w:szCs w:val="10"/>
              </w:rPr>
              <w:t>H</w:t>
            </w:r>
            <w:r>
              <w:rPr>
                <w:b/>
                <w:bCs/>
                <w:sz w:val="10"/>
                <w:szCs w:val="10"/>
              </w:rPr>
              <w:t>T</w:t>
            </w:r>
          </w:p>
        </w:tc>
        <w:tc>
          <w:tcPr>
            <w:tcW w:w="0" w:type="auto"/>
            <w:noWrap/>
            <w:vAlign w:val="center"/>
            <w:hideMark/>
          </w:tcPr>
          <w:p w14:paraId="669EA2BB" w14:textId="77777777" w:rsidR="006D1633" w:rsidRPr="00B75CB3" w:rsidRDefault="006D1633" w:rsidP="007F6509">
            <w:pPr>
              <w:jc w:val="center"/>
              <w:rPr>
                <w:b/>
                <w:bCs/>
                <w:sz w:val="10"/>
                <w:szCs w:val="10"/>
              </w:rPr>
            </w:pPr>
            <w:proofErr w:type="spellStart"/>
            <w:r w:rsidRPr="00B75CB3">
              <w:rPr>
                <w:b/>
                <w:bCs/>
                <w:sz w:val="10"/>
                <w:szCs w:val="10"/>
              </w:rPr>
              <w:t>Lu</w:t>
            </w:r>
            <w:r>
              <w:rPr>
                <w:b/>
                <w:bCs/>
                <w:sz w:val="10"/>
                <w:szCs w:val="10"/>
              </w:rPr>
              <w:t>T</w:t>
            </w:r>
            <w:proofErr w:type="spellEnd"/>
          </w:p>
        </w:tc>
        <w:tc>
          <w:tcPr>
            <w:tcW w:w="0" w:type="auto"/>
            <w:noWrap/>
            <w:vAlign w:val="center"/>
            <w:hideMark/>
          </w:tcPr>
          <w:p w14:paraId="6ED5D0B3" w14:textId="77777777" w:rsidR="006D1633" w:rsidRPr="00B75CB3" w:rsidRDefault="006D1633" w:rsidP="007F6509">
            <w:pPr>
              <w:jc w:val="center"/>
              <w:rPr>
                <w:b/>
                <w:bCs/>
                <w:sz w:val="10"/>
                <w:szCs w:val="10"/>
              </w:rPr>
            </w:pPr>
            <w:r w:rsidRPr="00B75CB3">
              <w:rPr>
                <w:b/>
                <w:bCs/>
                <w:sz w:val="10"/>
                <w:szCs w:val="10"/>
              </w:rPr>
              <w:t>Combined</w:t>
            </w:r>
          </w:p>
        </w:tc>
        <w:tc>
          <w:tcPr>
            <w:tcW w:w="0" w:type="auto"/>
            <w:noWrap/>
            <w:vAlign w:val="center"/>
            <w:hideMark/>
          </w:tcPr>
          <w:p w14:paraId="1BB44B08" w14:textId="77777777" w:rsidR="006D1633" w:rsidRPr="00B75CB3" w:rsidRDefault="006D1633" w:rsidP="007F6509">
            <w:pPr>
              <w:jc w:val="center"/>
              <w:rPr>
                <w:b/>
                <w:bCs/>
                <w:sz w:val="10"/>
                <w:szCs w:val="10"/>
              </w:rPr>
            </w:pPr>
            <w:r w:rsidRPr="00B75CB3">
              <w:rPr>
                <w:b/>
                <w:bCs/>
                <w:sz w:val="10"/>
                <w:szCs w:val="10"/>
              </w:rPr>
              <w:t>Tx to disease</w:t>
            </w:r>
            <w:r>
              <w:rPr>
                <w:b/>
                <w:bCs/>
                <w:sz w:val="10"/>
                <w:szCs w:val="10"/>
              </w:rPr>
              <w:t xml:space="preserve"> (months)</w:t>
            </w:r>
          </w:p>
        </w:tc>
        <w:tc>
          <w:tcPr>
            <w:tcW w:w="0" w:type="auto"/>
            <w:noWrap/>
            <w:vAlign w:val="center"/>
            <w:hideMark/>
          </w:tcPr>
          <w:p w14:paraId="6EAF29E0" w14:textId="77777777" w:rsidR="006D1633" w:rsidRPr="00B75CB3" w:rsidRDefault="006D1633" w:rsidP="007F6509">
            <w:pPr>
              <w:jc w:val="center"/>
              <w:rPr>
                <w:b/>
                <w:bCs/>
                <w:sz w:val="10"/>
                <w:szCs w:val="10"/>
              </w:rPr>
            </w:pPr>
            <w:r w:rsidRPr="00B75CB3">
              <w:rPr>
                <w:b/>
                <w:bCs/>
                <w:sz w:val="10"/>
                <w:szCs w:val="10"/>
              </w:rPr>
              <w:t>HHV8-DNA (cp/mL)</w:t>
            </w:r>
          </w:p>
        </w:tc>
        <w:tc>
          <w:tcPr>
            <w:tcW w:w="0" w:type="auto"/>
            <w:noWrap/>
            <w:vAlign w:val="center"/>
            <w:hideMark/>
          </w:tcPr>
          <w:p w14:paraId="50E66A83" w14:textId="77777777" w:rsidR="006D1633" w:rsidRPr="00B75CB3" w:rsidRDefault="006D1633" w:rsidP="007F6509">
            <w:pPr>
              <w:jc w:val="center"/>
              <w:rPr>
                <w:b/>
                <w:bCs/>
                <w:sz w:val="10"/>
                <w:szCs w:val="10"/>
              </w:rPr>
            </w:pPr>
            <w:r w:rsidRPr="00B75CB3">
              <w:rPr>
                <w:b/>
                <w:bCs/>
                <w:sz w:val="10"/>
                <w:szCs w:val="10"/>
              </w:rPr>
              <w:t>D+/R-</w:t>
            </w:r>
          </w:p>
        </w:tc>
        <w:tc>
          <w:tcPr>
            <w:tcW w:w="0" w:type="auto"/>
            <w:noWrap/>
            <w:vAlign w:val="center"/>
            <w:hideMark/>
          </w:tcPr>
          <w:p w14:paraId="32911269" w14:textId="77777777" w:rsidR="006D1633" w:rsidRPr="00B75CB3" w:rsidRDefault="006D1633" w:rsidP="007F6509">
            <w:pPr>
              <w:jc w:val="center"/>
              <w:rPr>
                <w:b/>
                <w:bCs/>
                <w:sz w:val="10"/>
                <w:szCs w:val="10"/>
              </w:rPr>
            </w:pPr>
            <w:r w:rsidRPr="00B75CB3">
              <w:rPr>
                <w:b/>
                <w:bCs/>
                <w:sz w:val="10"/>
                <w:szCs w:val="10"/>
              </w:rPr>
              <w:t>D±/R+</w:t>
            </w:r>
          </w:p>
        </w:tc>
        <w:tc>
          <w:tcPr>
            <w:tcW w:w="0" w:type="auto"/>
            <w:noWrap/>
            <w:vAlign w:val="center"/>
            <w:hideMark/>
          </w:tcPr>
          <w:p w14:paraId="027C126D" w14:textId="77777777" w:rsidR="006D1633" w:rsidRPr="00B75CB3" w:rsidRDefault="006D1633" w:rsidP="007F6509">
            <w:pPr>
              <w:jc w:val="center"/>
              <w:rPr>
                <w:b/>
                <w:bCs/>
                <w:sz w:val="10"/>
                <w:szCs w:val="10"/>
              </w:rPr>
            </w:pPr>
            <w:r w:rsidRPr="00B75CB3">
              <w:rPr>
                <w:b/>
                <w:bCs/>
                <w:sz w:val="10"/>
                <w:szCs w:val="10"/>
              </w:rPr>
              <w:t>D-/R-</w:t>
            </w:r>
          </w:p>
        </w:tc>
        <w:tc>
          <w:tcPr>
            <w:tcW w:w="0" w:type="auto"/>
            <w:noWrap/>
            <w:vAlign w:val="center"/>
            <w:hideMark/>
          </w:tcPr>
          <w:p w14:paraId="6CDB8FA0" w14:textId="77777777" w:rsidR="006D1633" w:rsidRPr="00B75CB3" w:rsidRDefault="006D1633" w:rsidP="007F6509">
            <w:pPr>
              <w:jc w:val="center"/>
              <w:rPr>
                <w:b/>
                <w:bCs/>
                <w:sz w:val="10"/>
                <w:szCs w:val="10"/>
              </w:rPr>
            </w:pPr>
            <w:r w:rsidRPr="00B75CB3">
              <w:rPr>
                <w:b/>
                <w:bCs/>
                <w:sz w:val="10"/>
                <w:szCs w:val="10"/>
              </w:rPr>
              <w:t>KICS</w:t>
            </w:r>
          </w:p>
        </w:tc>
        <w:tc>
          <w:tcPr>
            <w:tcW w:w="0" w:type="auto"/>
            <w:noWrap/>
            <w:vAlign w:val="center"/>
            <w:hideMark/>
          </w:tcPr>
          <w:p w14:paraId="3E21D787" w14:textId="77777777" w:rsidR="006D1633" w:rsidRPr="00B75CB3" w:rsidRDefault="006D1633" w:rsidP="007F6509">
            <w:pPr>
              <w:jc w:val="center"/>
              <w:rPr>
                <w:b/>
                <w:bCs/>
                <w:sz w:val="10"/>
                <w:szCs w:val="10"/>
              </w:rPr>
            </w:pPr>
            <w:r w:rsidRPr="00B75CB3">
              <w:rPr>
                <w:b/>
                <w:bCs/>
                <w:sz w:val="10"/>
                <w:szCs w:val="10"/>
              </w:rPr>
              <w:t>Inflammatory disease (no KICS)</w:t>
            </w:r>
          </w:p>
        </w:tc>
        <w:tc>
          <w:tcPr>
            <w:tcW w:w="0" w:type="auto"/>
            <w:noWrap/>
            <w:vAlign w:val="center"/>
            <w:hideMark/>
          </w:tcPr>
          <w:p w14:paraId="33561DE6" w14:textId="77777777" w:rsidR="006D1633" w:rsidRPr="00B75CB3" w:rsidRDefault="006D1633" w:rsidP="007F6509">
            <w:pPr>
              <w:jc w:val="center"/>
              <w:rPr>
                <w:b/>
                <w:bCs/>
                <w:sz w:val="10"/>
                <w:szCs w:val="10"/>
              </w:rPr>
            </w:pPr>
            <w:proofErr w:type="spellStart"/>
            <w:r>
              <w:rPr>
                <w:b/>
                <w:bCs/>
                <w:sz w:val="10"/>
                <w:szCs w:val="10"/>
              </w:rPr>
              <w:t>c</w:t>
            </w:r>
            <w:r w:rsidRPr="00B75CB3">
              <w:rPr>
                <w:b/>
                <w:bCs/>
                <w:sz w:val="10"/>
                <w:szCs w:val="10"/>
              </w:rPr>
              <w:t>KS</w:t>
            </w:r>
            <w:proofErr w:type="spellEnd"/>
          </w:p>
        </w:tc>
        <w:tc>
          <w:tcPr>
            <w:tcW w:w="0" w:type="auto"/>
            <w:noWrap/>
            <w:vAlign w:val="center"/>
            <w:hideMark/>
          </w:tcPr>
          <w:p w14:paraId="09C5E1D1" w14:textId="77777777" w:rsidR="006D1633" w:rsidRPr="00B75CB3" w:rsidRDefault="006D1633" w:rsidP="007F6509">
            <w:pPr>
              <w:jc w:val="center"/>
              <w:rPr>
                <w:b/>
                <w:bCs/>
                <w:sz w:val="10"/>
                <w:szCs w:val="10"/>
              </w:rPr>
            </w:pPr>
            <w:proofErr w:type="spellStart"/>
            <w:r>
              <w:rPr>
                <w:b/>
                <w:bCs/>
                <w:sz w:val="10"/>
                <w:szCs w:val="10"/>
              </w:rPr>
              <w:t>v</w:t>
            </w:r>
            <w:r w:rsidRPr="00B75CB3">
              <w:rPr>
                <w:b/>
                <w:bCs/>
                <w:sz w:val="10"/>
                <w:szCs w:val="10"/>
              </w:rPr>
              <w:t>KS</w:t>
            </w:r>
            <w:proofErr w:type="spellEnd"/>
          </w:p>
        </w:tc>
        <w:tc>
          <w:tcPr>
            <w:tcW w:w="0" w:type="auto"/>
            <w:noWrap/>
            <w:vAlign w:val="center"/>
            <w:hideMark/>
          </w:tcPr>
          <w:p w14:paraId="0774B990" w14:textId="77777777" w:rsidR="006D1633" w:rsidRPr="00B75CB3" w:rsidRDefault="006D1633" w:rsidP="007F6509">
            <w:pPr>
              <w:jc w:val="center"/>
              <w:rPr>
                <w:b/>
                <w:bCs/>
                <w:sz w:val="10"/>
                <w:szCs w:val="10"/>
              </w:rPr>
            </w:pPr>
            <w:r w:rsidRPr="00B75CB3">
              <w:rPr>
                <w:b/>
                <w:bCs/>
                <w:sz w:val="10"/>
                <w:szCs w:val="10"/>
              </w:rPr>
              <w:t>CD</w:t>
            </w:r>
          </w:p>
        </w:tc>
        <w:tc>
          <w:tcPr>
            <w:tcW w:w="0" w:type="auto"/>
            <w:noWrap/>
            <w:vAlign w:val="center"/>
            <w:hideMark/>
          </w:tcPr>
          <w:p w14:paraId="23FF8A5A" w14:textId="77777777" w:rsidR="006D1633" w:rsidRPr="00B75CB3" w:rsidRDefault="006D1633" w:rsidP="007F6509">
            <w:pPr>
              <w:jc w:val="center"/>
              <w:rPr>
                <w:b/>
                <w:bCs/>
                <w:sz w:val="10"/>
                <w:szCs w:val="10"/>
              </w:rPr>
            </w:pPr>
            <w:r w:rsidRPr="00B75CB3">
              <w:rPr>
                <w:b/>
                <w:bCs/>
                <w:sz w:val="10"/>
                <w:szCs w:val="10"/>
              </w:rPr>
              <w:t>MCD</w:t>
            </w:r>
          </w:p>
        </w:tc>
        <w:tc>
          <w:tcPr>
            <w:tcW w:w="0" w:type="auto"/>
            <w:noWrap/>
            <w:vAlign w:val="center"/>
            <w:hideMark/>
          </w:tcPr>
          <w:p w14:paraId="1D6B6BA6" w14:textId="77777777" w:rsidR="006D1633" w:rsidRPr="00B75CB3" w:rsidRDefault="006D1633" w:rsidP="007F6509">
            <w:pPr>
              <w:jc w:val="center"/>
              <w:rPr>
                <w:b/>
                <w:bCs/>
                <w:sz w:val="10"/>
                <w:szCs w:val="10"/>
              </w:rPr>
            </w:pPr>
            <w:r w:rsidRPr="00B75CB3">
              <w:rPr>
                <w:b/>
                <w:bCs/>
                <w:sz w:val="10"/>
                <w:szCs w:val="10"/>
              </w:rPr>
              <w:t>PEL</w:t>
            </w:r>
          </w:p>
        </w:tc>
        <w:tc>
          <w:tcPr>
            <w:tcW w:w="0" w:type="auto"/>
            <w:noWrap/>
            <w:vAlign w:val="center"/>
            <w:hideMark/>
          </w:tcPr>
          <w:p w14:paraId="3D0D87B0" w14:textId="77777777" w:rsidR="006D1633" w:rsidRPr="00B75CB3" w:rsidRDefault="006D1633" w:rsidP="007F6509">
            <w:pPr>
              <w:jc w:val="center"/>
              <w:rPr>
                <w:b/>
                <w:bCs/>
                <w:sz w:val="10"/>
                <w:szCs w:val="10"/>
              </w:rPr>
            </w:pPr>
            <w:r w:rsidRPr="00B75CB3">
              <w:rPr>
                <w:b/>
                <w:bCs/>
                <w:sz w:val="10"/>
                <w:szCs w:val="10"/>
              </w:rPr>
              <w:t>KSHV Large Lymphoma</w:t>
            </w:r>
          </w:p>
        </w:tc>
        <w:tc>
          <w:tcPr>
            <w:tcW w:w="0" w:type="auto"/>
            <w:noWrap/>
            <w:vAlign w:val="center"/>
            <w:hideMark/>
          </w:tcPr>
          <w:p w14:paraId="4B1B303F" w14:textId="77777777" w:rsidR="006D1633" w:rsidRPr="00B75CB3" w:rsidRDefault="006D1633" w:rsidP="007F6509">
            <w:pPr>
              <w:jc w:val="center"/>
              <w:rPr>
                <w:b/>
                <w:bCs/>
                <w:sz w:val="10"/>
                <w:szCs w:val="10"/>
              </w:rPr>
            </w:pPr>
            <w:r>
              <w:rPr>
                <w:b/>
                <w:bCs/>
                <w:sz w:val="10"/>
                <w:szCs w:val="10"/>
              </w:rPr>
              <w:t>IS reduction</w:t>
            </w:r>
          </w:p>
        </w:tc>
        <w:tc>
          <w:tcPr>
            <w:tcW w:w="0" w:type="auto"/>
            <w:noWrap/>
            <w:vAlign w:val="center"/>
            <w:hideMark/>
          </w:tcPr>
          <w:p w14:paraId="6D16BB66" w14:textId="77777777" w:rsidR="006D1633" w:rsidRPr="00B75CB3" w:rsidRDefault="006D1633" w:rsidP="007F6509">
            <w:pPr>
              <w:jc w:val="center"/>
              <w:rPr>
                <w:b/>
                <w:bCs/>
                <w:sz w:val="10"/>
                <w:szCs w:val="10"/>
              </w:rPr>
            </w:pPr>
            <w:r w:rsidRPr="00B75CB3">
              <w:rPr>
                <w:b/>
                <w:bCs/>
                <w:sz w:val="10"/>
                <w:szCs w:val="10"/>
              </w:rPr>
              <w:t>Switch FK to mTOR</w:t>
            </w:r>
          </w:p>
        </w:tc>
        <w:tc>
          <w:tcPr>
            <w:tcW w:w="0" w:type="auto"/>
            <w:noWrap/>
            <w:vAlign w:val="center"/>
            <w:hideMark/>
          </w:tcPr>
          <w:p w14:paraId="1C202215" w14:textId="77777777" w:rsidR="006D1633" w:rsidRPr="00B75CB3" w:rsidRDefault="006D1633" w:rsidP="007F6509">
            <w:pPr>
              <w:jc w:val="center"/>
              <w:rPr>
                <w:b/>
                <w:bCs/>
                <w:sz w:val="10"/>
                <w:szCs w:val="10"/>
              </w:rPr>
            </w:pPr>
            <w:r>
              <w:rPr>
                <w:b/>
                <w:bCs/>
                <w:sz w:val="10"/>
                <w:szCs w:val="10"/>
              </w:rPr>
              <w:t>CHT</w:t>
            </w:r>
          </w:p>
        </w:tc>
        <w:tc>
          <w:tcPr>
            <w:tcW w:w="0" w:type="auto"/>
            <w:noWrap/>
            <w:vAlign w:val="center"/>
            <w:hideMark/>
          </w:tcPr>
          <w:p w14:paraId="17C83402" w14:textId="77777777" w:rsidR="006D1633" w:rsidRPr="00B75CB3" w:rsidRDefault="006D1633" w:rsidP="007F6509">
            <w:pPr>
              <w:jc w:val="center"/>
              <w:rPr>
                <w:b/>
                <w:bCs/>
                <w:sz w:val="10"/>
                <w:szCs w:val="10"/>
              </w:rPr>
            </w:pPr>
            <w:r>
              <w:rPr>
                <w:b/>
                <w:bCs/>
                <w:sz w:val="10"/>
                <w:szCs w:val="10"/>
              </w:rPr>
              <w:t>RTX</w:t>
            </w:r>
          </w:p>
        </w:tc>
        <w:tc>
          <w:tcPr>
            <w:tcW w:w="0" w:type="auto"/>
            <w:noWrap/>
            <w:vAlign w:val="center"/>
            <w:hideMark/>
          </w:tcPr>
          <w:p w14:paraId="767FE2ED" w14:textId="77777777" w:rsidR="006D1633" w:rsidRPr="00B75CB3" w:rsidRDefault="006D1633" w:rsidP="007F6509">
            <w:pPr>
              <w:jc w:val="center"/>
              <w:rPr>
                <w:b/>
                <w:bCs/>
                <w:sz w:val="10"/>
                <w:szCs w:val="10"/>
              </w:rPr>
            </w:pPr>
            <w:r>
              <w:rPr>
                <w:b/>
                <w:bCs/>
                <w:sz w:val="10"/>
                <w:szCs w:val="10"/>
              </w:rPr>
              <w:t>AV</w:t>
            </w:r>
          </w:p>
        </w:tc>
        <w:tc>
          <w:tcPr>
            <w:tcW w:w="0" w:type="auto"/>
            <w:noWrap/>
            <w:vAlign w:val="center"/>
            <w:hideMark/>
          </w:tcPr>
          <w:p w14:paraId="233192C3" w14:textId="77777777" w:rsidR="006D1633" w:rsidRPr="00B75CB3" w:rsidRDefault="006D1633" w:rsidP="007F6509">
            <w:pPr>
              <w:jc w:val="center"/>
              <w:rPr>
                <w:b/>
                <w:bCs/>
                <w:sz w:val="10"/>
                <w:szCs w:val="10"/>
              </w:rPr>
            </w:pPr>
            <w:r>
              <w:rPr>
                <w:b/>
                <w:bCs/>
                <w:sz w:val="10"/>
                <w:szCs w:val="10"/>
              </w:rPr>
              <w:t>AV type</w:t>
            </w:r>
          </w:p>
        </w:tc>
        <w:tc>
          <w:tcPr>
            <w:tcW w:w="0" w:type="auto"/>
            <w:noWrap/>
            <w:vAlign w:val="center"/>
            <w:hideMark/>
          </w:tcPr>
          <w:p w14:paraId="3FD815A3" w14:textId="77777777" w:rsidR="006D1633" w:rsidRPr="00B75CB3" w:rsidRDefault="006D1633" w:rsidP="007F6509">
            <w:pPr>
              <w:rPr>
                <w:b/>
                <w:bCs/>
                <w:sz w:val="10"/>
                <w:szCs w:val="10"/>
              </w:rPr>
            </w:pPr>
            <w:r>
              <w:rPr>
                <w:b/>
                <w:bCs/>
                <w:sz w:val="10"/>
                <w:szCs w:val="10"/>
              </w:rPr>
              <w:t>90-d M</w:t>
            </w:r>
          </w:p>
        </w:tc>
      </w:tr>
      <w:tr w:rsidR="006D1633" w:rsidRPr="00B75CB3" w14:paraId="49C102EC" w14:textId="77777777" w:rsidTr="007F6509">
        <w:trPr>
          <w:trHeight w:val="285"/>
          <w:jc w:val="center"/>
        </w:trPr>
        <w:tc>
          <w:tcPr>
            <w:tcW w:w="0" w:type="auto"/>
            <w:noWrap/>
            <w:vAlign w:val="center"/>
            <w:hideMark/>
          </w:tcPr>
          <w:p w14:paraId="51A6A5C5" w14:textId="2FD49B93" w:rsidR="006D1633" w:rsidRPr="00B75CB3" w:rsidRDefault="006D1633" w:rsidP="007F6509">
            <w:pPr>
              <w:jc w:val="center"/>
              <w:rPr>
                <w:sz w:val="12"/>
                <w:szCs w:val="12"/>
              </w:rPr>
            </w:pPr>
            <w:proofErr w:type="spellStart"/>
            <w:r>
              <w:rPr>
                <w:sz w:val="12"/>
                <w:szCs w:val="12"/>
              </w:rPr>
              <w:t>Luppi</w:t>
            </w:r>
            <w:proofErr w:type="spellEnd"/>
            <w:r>
              <w:rPr>
                <w:sz w:val="12"/>
                <w:szCs w:val="12"/>
              </w:rPr>
              <w:t xml:space="preserve"> et al.</w:t>
            </w:r>
            <w:r>
              <w:rPr>
                <w:sz w:val="12"/>
                <w:szCs w:val="12"/>
              </w:rPr>
              <w:fldChar w:fldCharType="begin"/>
            </w:r>
            <w:r>
              <w:rPr>
                <w:sz w:val="12"/>
                <w:szCs w:val="12"/>
              </w:rPr>
              <w:instrText xml:space="preserve"> ADDIN ZOTERO_ITEM CSL_CITATION {"citationID":"byRf7jKF","properties":{"formattedCitation":"[21]","plainCitation":"[21]","dontUpdate":true,"noteIndex":0},"citationItems":[{"id":2222,"uris":["http://zotero.org/users/9228761/items/XNRV8Q9V"],"itemData":{"id":2222,"type":"article-journal","abstract":"We report the occurrence of human herpesvirus (HHV)-8 primary infection in an adult male kidney recipient. Four months after transplantation, the patient developed visceral Kaposi sarcoma, and 1 month later he presented with progressive and severe peripheral cytopenia, in the presence of a normocellular or hypercellular bone marrow (BM) with hemophagocytosis. HHV-8 was the sole pathogen detected by polymerase chain reaction either in the serum or in the BM. HHV-8 latent nuclear antigen was detected in immature progenitor cells from the BM. Immunosuppressive therapy was reduced, and the patient was treated with foscarnet for 2 weeks, leading to a dramatic normalization of blood cell counts, concomitantly with the disappearance of HHV-8 viremia. At the end of antiviral therapy, the patient received chemotherapy, and Kaposi sarcoma regressed in 2 months. Severe peripheral cytopenia may be a posttransplant complication after HHV-8 infection, for which treatment with foscarnet seems appropriate.","container-title":"Transplantation","ISSN":"0041-1337","issue":"1","language":"en-US","page":"131","source":"journals.lww.com","title":"Severe pancytopenia and hemophagocytosis after HHV-8 primary infection in a renal transplant patient successfully treated with foscarnet1","volume":"74","author":[{"family":"Luppi","given":"Mario"},{"family":"Barozzi","given":"Patrizia"},{"family":"Rasini","given":"Valeria"},{"family":"Riva","given":"Giovanni"},{"family":"Re","given":"Alessandro"},{"family":"Rossi","given":"Giuseppe"},{"family":"Setti","given":"Gisella"},{"family":"Sandrini","given":"Silvio"},{"family":"Facchetti","given":"Fabio"},{"family":"Torelli","given":"Giuseppe"}],"issued":{"date-parts":[["2002",7,15]]}}}],"schema":"https://github.com/citation-style-language/schema/raw/master/csl-citation.json"} </w:instrText>
            </w:r>
            <w:r>
              <w:rPr>
                <w:sz w:val="12"/>
                <w:szCs w:val="12"/>
              </w:rPr>
              <w:fldChar w:fldCharType="separate"/>
            </w:r>
            <w:r w:rsidRPr="008B695F">
              <w:rPr>
                <w:sz w:val="12"/>
              </w:rPr>
              <w:t>[2</w:t>
            </w:r>
            <w:r w:rsidR="00F0441A">
              <w:rPr>
                <w:sz w:val="12"/>
              </w:rPr>
              <w:t>4</w:t>
            </w:r>
            <w:r w:rsidRPr="008B695F">
              <w:rPr>
                <w:sz w:val="12"/>
              </w:rPr>
              <w:t>]</w:t>
            </w:r>
            <w:r>
              <w:rPr>
                <w:sz w:val="12"/>
                <w:szCs w:val="12"/>
              </w:rPr>
              <w:fldChar w:fldCharType="end"/>
            </w:r>
          </w:p>
        </w:tc>
        <w:tc>
          <w:tcPr>
            <w:tcW w:w="0" w:type="auto"/>
            <w:noWrap/>
            <w:vAlign w:val="center"/>
            <w:hideMark/>
          </w:tcPr>
          <w:p w14:paraId="013247F1"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00FEA612"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4435B8E3" w14:textId="77777777" w:rsidR="006D1633" w:rsidRPr="00B75CB3" w:rsidRDefault="006D1633" w:rsidP="007F6509">
            <w:pPr>
              <w:jc w:val="center"/>
              <w:rPr>
                <w:sz w:val="12"/>
                <w:szCs w:val="12"/>
              </w:rPr>
            </w:pPr>
            <w:r w:rsidRPr="00B75CB3">
              <w:rPr>
                <w:sz w:val="12"/>
                <w:szCs w:val="12"/>
              </w:rPr>
              <w:t>199</w:t>
            </w:r>
            <w:r>
              <w:rPr>
                <w:sz w:val="12"/>
                <w:szCs w:val="12"/>
              </w:rPr>
              <w:t>9</w:t>
            </w:r>
          </w:p>
        </w:tc>
        <w:tc>
          <w:tcPr>
            <w:tcW w:w="368" w:type="dxa"/>
            <w:noWrap/>
            <w:vAlign w:val="center"/>
            <w:hideMark/>
          </w:tcPr>
          <w:p w14:paraId="5C02B237"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E7BE01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150B2B7" w14:textId="77777777" w:rsidR="006D1633" w:rsidRPr="00B75CB3" w:rsidRDefault="006D1633" w:rsidP="007F6509">
            <w:pPr>
              <w:jc w:val="center"/>
              <w:rPr>
                <w:sz w:val="12"/>
                <w:szCs w:val="12"/>
              </w:rPr>
            </w:pPr>
            <w:r w:rsidRPr="00B75CB3">
              <w:rPr>
                <w:sz w:val="12"/>
                <w:szCs w:val="12"/>
              </w:rPr>
              <w:t>61</w:t>
            </w:r>
          </w:p>
        </w:tc>
        <w:tc>
          <w:tcPr>
            <w:tcW w:w="0" w:type="auto"/>
            <w:noWrap/>
            <w:vAlign w:val="center"/>
            <w:hideMark/>
          </w:tcPr>
          <w:p w14:paraId="2FE4E0B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8E66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F9BE0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FAD3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8162C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B6B6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7B5055"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42C5897F"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F38A4F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B1CF9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AF0E1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BD59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0C7FD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9113F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B8327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175C8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AC7B1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FBBBE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64B23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7158FE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13EFD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8049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936DA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E2BD6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B888CBA" w14:textId="77777777" w:rsidR="006D1633" w:rsidRPr="00B75CB3" w:rsidRDefault="006D1633" w:rsidP="007F6509">
            <w:pPr>
              <w:jc w:val="center"/>
              <w:rPr>
                <w:sz w:val="12"/>
                <w:szCs w:val="12"/>
              </w:rPr>
            </w:pPr>
            <w:r w:rsidRPr="00B75CB3">
              <w:rPr>
                <w:sz w:val="12"/>
                <w:szCs w:val="12"/>
              </w:rPr>
              <w:t>F</w:t>
            </w:r>
            <w:r>
              <w:rPr>
                <w:sz w:val="12"/>
                <w:szCs w:val="12"/>
              </w:rPr>
              <w:t>OS</w:t>
            </w:r>
          </w:p>
        </w:tc>
        <w:tc>
          <w:tcPr>
            <w:tcW w:w="0" w:type="auto"/>
            <w:noWrap/>
            <w:vAlign w:val="center"/>
            <w:hideMark/>
          </w:tcPr>
          <w:p w14:paraId="408BAEE3" w14:textId="77777777" w:rsidR="006D1633" w:rsidRPr="00B75CB3" w:rsidRDefault="006D1633" w:rsidP="007F6509">
            <w:pPr>
              <w:rPr>
                <w:sz w:val="12"/>
                <w:szCs w:val="12"/>
              </w:rPr>
            </w:pPr>
            <w:r w:rsidRPr="00B75CB3">
              <w:rPr>
                <w:sz w:val="12"/>
                <w:szCs w:val="12"/>
              </w:rPr>
              <w:t>0</w:t>
            </w:r>
          </w:p>
        </w:tc>
      </w:tr>
      <w:tr w:rsidR="006D1633" w:rsidRPr="00B75CB3" w14:paraId="206C1FA8" w14:textId="77777777" w:rsidTr="007F6509">
        <w:trPr>
          <w:trHeight w:val="285"/>
          <w:jc w:val="center"/>
        </w:trPr>
        <w:tc>
          <w:tcPr>
            <w:tcW w:w="0" w:type="auto"/>
            <w:noWrap/>
            <w:vAlign w:val="center"/>
            <w:hideMark/>
          </w:tcPr>
          <w:p w14:paraId="0C99E404" w14:textId="4B84E337" w:rsidR="006D1633" w:rsidRPr="00B75CB3" w:rsidRDefault="006D1633" w:rsidP="007F6509">
            <w:pPr>
              <w:jc w:val="center"/>
              <w:rPr>
                <w:sz w:val="12"/>
                <w:szCs w:val="12"/>
              </w:rPr>
            </w:pPr>
            <w:proofErr w:type="spellStart"/>
            <w:r w:rsidRPr="00B75CB3">
              <w:rPr>
                <w:sz w:val="12"/>
                <w:szCs w:val="12"/>
              </w:rPr>
              <w:t>K</w:t>
            </w:r>
            <w:r>
              <w:rPr>
                <w:sz w:val="12"/>
                <w:szCs w:val="12"/>
              </w:rPr>
              <w:t>olhe</w:t>
            </w:r>
            <w:proofErr w:type="spellEnd"/>
            <w:r>
              <w:rPr>
                <w:sz w:val="12"/>
                <w:szCs w:val="12"/>
              </w:rPr>
              <w:t xml:space="preserve"> et al.</w:t>
            </w:r>
            <w:r>
              <w:rPr>
                <w:sz w:val="12"/>
                <w:szCs w:val="12"/>
              </w:rPr>
              <w:fldChar w:fldCharType="begin"/>
            </w:r>
            <w:r>
              <w:rPr>
                <w:sz w:val="12"/>
                <w:szCs w:val="12"/>
              </w:rPr>
              <w:instrText xml:space="preserve"> ADDIN ZOTERO_ITEM CSL_CITATION {"citationID":"BUv2TwO7","properties":{"formattedCitation":"[22]","plainCitation":"[22]","dontUpdate":true,"noteIndex":0},"citationItems":[{"id":2224,"uris":["http://zotero.org/users/9228761/items/JRAIH49S"],"itemData":{"id":2224,"type":"article-journal","abstract":"Kaposi's sarcoma (KS) is a recognised complication following kidney transplantation, but the incidence varies according to the geographical area. Although it is a rare tumour, its incidence increases dramatically after solid-organ transplantation. The immunosuppressive medications reactivate human herpes virus 8, which has been proposed as the offending agent. The usual treatment of KS is to reduce immunosuppression, chemotherapy and radiotherapy. Nevertheless, the mortality still remains considerably high and has been reported between 8 and 14%. Sirolimus (SRL) has properties which may be useful in the management of some posttransplant tumours such as KS. We report a renal transplant patient with KS, who had multiple relapses after radiotherapy but responded well to the change of immunosuppression from cyclosporine to SRL.","container-title":"International Journal of Clinical Practice","DOI":"10.1111/j.1742-1241.2006.00815.x","ISSN":"1368-5031","issue":"11","journalAbbreviation":"Int J Clin Pract","language":"eng","note":"PMID: 16787440","page":"1509-1512","source":"PubMed","title":"Regression of post-transplant Kaposi's sarcoma using sirolimus","volume":"60","author":[{"family":"Kolhe","given":"N."},{"family":"Mamode","given":"N."},{"family":"Van der Walt","given":"J."},{"family":"Pattison","given":"J."}],"issued":{"date-parts":[["2006",11]]}}}],"schema":"https://github.com/citation-style-language/schema/raw/master/csl-citation.json"} </w:instrText>
            </w:r>
            <w:r>
              <w:rPr>
                <w:sz w:val="12"/>
                <w:szCs w:val="12"/>
              </w:rPr>
              <w:fldChar w:fldCharType="separate"/>
            </w:r>
            <w:r w:rsidRPr="008B695F">
              <w:rPr>
                <w:sz w:val="12"/>
              </w:rPr>
              <w:t>[2</w:t>
            </w:r>
            <w:r w:rsidR="00F0441A">
              <w:rPr>
                <w:sz w:val="12"/>
              </w:rPr>
              <w:t>5</w:t>
            </w:r>
            <w:r w:rsidRPr="008B695F">
              <w:rPr>
                <w:sz w:val="12"/>
              </w:rPr>
              <w:t>]</w:t>
            </w:r>
            <w:r>
              <w:rPr>
                <w:sz w:val="12"/>
                <w:szCs w:val="12"/>
              </w:rPr>
              <w:fldChar w:fldCharType="end"/>
            </w:r>
          </w:p>
        </w:tc>
        <w:tc>
          <w:tcPr>
            <w:tcW w:w="0" w:type="auto"/>
            <w:noWrap/>
            <w:vAlign w:val="center"/>
            <w:hideMark/>
          </w:tcPr>
          <w:p w14:paraId="06CD1D7C" w14:textId="77777777" w:rsidR="006D1633" w:rsidRPr="00B75CB3" w:rsidRDefault="006D1633" w:rsidP="007F6509">
            <w:pPr>
              <w:jc w:val="center"/>
              <w:rPr>
                <w:sz w:val="12"/>
                <w:szCs w:val="12"/>
              </w:rPr>
            </w:pPr>
            <w:r w:rsidRPr="00B75CB3">
              <w:rPr>
                <w:sz w:val="12"/>
                <w:szCs w:val="12"/>
              </w:rPr>
              <w:t>UK</w:t>
            </w:r>
          </w:p>
        </w:tc>
        <w:tc>
          <w:tcPr>
            <w:tcW w:w="0" w:type="auto"/>
            <w:noWrap/>
            <w:vAlign w:val="center"/>
            <w:hideMark/>
          </w:tcPr>
          <w:p w14:paraId="05F0E21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51E16C6" w14:textId="77777777" w:rsidR="006D1633" w:rsidRPr="00B75CB3" w:rsidRDefault="006D1633" w:rsidP="007F6509">
            <w:pPr>
              <w:jc w:val="center"/>
              <w:rPr>
                <w:sz w:val="12"/>
                <w:szCs w:val="12"/>
              </w:rPr>
            </w:pPr>
            <w:r w:rsidRPr="00B75CB3">
              <w:rPr>
                <w:sz w:val="12"/>
                <w:szCs w:val="12"/>
              </w:rPr>
              <w:t>1998</w:t>
            </w:r>
          </w:p>
        </w:tc>
        <w:tc>
          <w:tcPr>
            <w:tcW w:w="368" w:type="dxa"/>
            <w:noWrap/>
            <w:vAlign w:val="center"/>
            <w:hideMark/>
          </w:tcPr>
          <w:p w14:paraId="6E5C66EB"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9E5400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AD633B9" w14:textId="77777777" w:rsidR="006D1633" w:rsidRPr="00B75CB3" w:rsidRDefault="006D1633" w:rsidP="007F6509">
            <w:pPr>
              <w:jc w:val="center"/>
              <w:rPr>
                <w:sz w:val="12"/>
                <w:szCs w:val="12"/>
              </w:rPr>
            </w:pPr>
            <w:r w:rsidRPr="00B75CB3">
              <w:rPr>
                <w:sz w:val="12"/>
                <w:szCs w:val="12"/>
              </w:rPr>
              <w:t>60</w:t>
            </w:r>
          </w:p>
        </w:tc>
        <w:tc>
          <w:tcPr>
            <w:tcW w:w="0" w:type="auto"/>
            <w:noWrap/>
            <w:vAlign w:val="center"/>
            <w:hideMark/>
          </w:tcPr>
          <w:p w14:paraId="268AF8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62AA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2E4F9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BB0D2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83FB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4403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3FCDC2" w14:textId="77777777" w:rsidR="006D1633" w:rsidRPr="00B75CB3" w:rsidRDefault="006D1633" w:rsidP="007F6509">
            <w:pPr>
              <w:jc w:val="center"/>
              <w:rPr>
                <w:sz w:val="12"/>
                <w:szCs w:val="12"/>
              </w:rPr>
            </w:pPr>
            <w:r w:rsidRPr="00B75CB3">
              <w:rPr>
                <w:sz w:val="12"/>
                <w:szCs w:val="12"/>
              </w:rPr>
              <w:t>26</w:t>
            </w:r>
          </w:p>
        </w:tc>
        <w:tc>
          <w:tcPr>
            <w:tcW w:w="0" w:type="auto"/>
            <w:noWrap/>
            <w:vAlign w:val="center"/>
            <w:hideMark/>
          </w:tcPr>
          <w:p w14:paraId="25C56013"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0036F27"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ECBF220"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1148FFD"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7CE4B8F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99F18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D4325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89C33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70DE6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1065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2575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1C59F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B5846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CA5F5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CB20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AAEA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FBB0B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B66F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D910F4" w14:textId="77777777" w:rsidR="006D1633" w:rsidRPr="00B75CB3" w:rsidRDefault="006D1633" w:rsidP="007F6509">
            <w:pPr>
              <w:rPr>
                <w:sz w:val="12"/>
                <w:szCs w:val="12"/>
              </w:rPr>
            </w:pPr>
            <w:r w:rsidRPr="00B75CB3">
              <w:rPr>
                <w:sz w:val="12"/>
                <w:szCs w:val="12"/>
              </w:rPr>
              <w:t>0</w:t>
            </w:r>
          </w:p>
        </w:tc>
      </w:tr>
      <w:tr w:rsidR="006D1633" w:rsidRPr="00B75CB3" w14:paraId="64757B0A" w14:textId="77777777" w:rsidTr="007F6509">
        <w:trPr>
          <w:trHeight w:val="285"/>
          <w:jc w:val="center"/>
        </w:trPr>
        <w:tc>
          <w:tcPr>
            <w:tcW w:w="0" w:type="auto"/>
            <w:noWrap/>
            <w:vAlign w:val="center"/>
            <w:hideMark/>
          </w:tcPr>
          <w:p w14:paraId="6F0740A7" w14:textId="57CDD8B8" w:rsidR="006D1633" w:rsidRPr="00B75CB3" w:rsidRDefault="006D1633" w:rsidP="007F6509">
            <w:pPr>
              <w:jc w:val="center"/>
              <w:rPr>
                <w:sz w:val="12"/>
                <w:szCs w:val="12"/>
              </w:rPr>
            </w:pPr>
            <w:proofErr w:type="spellStart"/>
            <w:r w:rsidRPr="00B75CB3">
              <w:rPr>
                <w:sz w:val="12"/>
                <w:szCs w:val="12"/>
              </w:rPr>
              <w:t>Pozo</w:t>
            </w:r>
            <w:proofErr w:type="spellEnd"/>
            <w:r>
              <w:rPr>
                <w:sz w:val="12"/>
                <w:szCs w:val="12"/>
              </w:rPr>
              <w:t xml:space="preserve"> et al.</w:t>
            </w:r>
            <w:r>
              <w:rPr>
                <w:sz w:val="12"/>
                <w:szCs w:val="12"/>
              </w:rPr>
              <w:fldChar w:fldCharType="begin"/>
            </w:r>
            <w:r>
              <w:rPr>
                <w:sz w:val="12"/>
                <w:szCs w:val="12"/>
              </w:rPr>
              <w:instrText xml:space="preserve"> ADDIN ZOTERO_ITEM CSL_CITATION {"citationID":"CaP5kmSt","properties":{"formattedCitation":"[23]","plainCitation":"[23]","dontUpdate":true,"noteIndex":0},"citationItems":[{"id":2226,"uris":["http://zotero.org/users/9228761/items/UXMKB8J9"],"itemData":{"id":2226,"type":"article-journal","abstract":"HHV8 DNA has been detected in essentially all Kaposi's sarcoma (KS) lesions investigated, including those associated with transplantation. However, the possibility of human herpesvirus 8 (HHV8) detection in serum before appearing in the tumor is unknown. We therefore studied the natural history of HHV8 infection in a liver transplant recipient who developed KS 9 months after receiving the hepatic allograft. The presence of HHV8 DNA was retrospectively analyzed by using polymerase chain reaction in frozen stored follow-up serum specimens and KS tissues (skin and lymph node biopsies). Although KS was diagnosed the day +279 posttransplant by histopathological examination of KS tissues, retrospective analysis showed that HHV8 DNA was present in all successive serum specimens taken from the day +119 onward. Accordingly, asymptomatic and persistent HHV8 viremia may precede the appearance of typical KS lesions. Monitoring transplant recipients for HHV8 could be useful for developing therapeutic and prophylactic strategies.","container-title":"Transplantation","DOI":"10.1097/00007890-200007270-00030","ISSN":"0041-1337","issue":"2","journalAbbreviation":"Transplantation","language":"eng","note":"PMID: 10933172","page":"395-397","source":"PubMed","title":"Persistent human herpesvirus 8 viremia before Kaposi's sarcoma development in a liver transplant recipient","volume":"70","author":[{"family":"Pozo","given":"F."},{"family":"Tenorio","given":"A."},{"family":"Mata","given":"M.","non-dropping-particle":"de la"},{"family":"Ory","given":"F.","non-dropping-particle":"de"},{"family":"Torre-Cisneros","given":"J."}],"issued":{"date-parts":[["2000",7,27]]}}}],"schema":"https://github.com/citation-style-language/schema/raw/master/csl-citation.json"} </w:instrText>
            </w:r>
            <w:r>
              <w:rPr>
                <w:sz w:val="12"/>
                <w:szCs w:val="12"/>
              </w:rPr>
              <w:fldChar w:fldCharType="separate"/>
            </w:r>
            <w:r w:rsidRPr="008B695F">
              <w:rPr>
                <w:sz w:val="12"/>
              </w:rPr>
              <w:t>[2</w:t>
            </w:r>
            <w:r w:rsidR="00F0441A">
              <w:rPr>
                <w:sz w:val="12"/>
              </w:rPr>
              <w:t>6</w:t>
            </w:r>
            <w:r w:rsidRPr="008B695F">
              <w:rPr>
                <w:sz w:val="12"/>
              </w:rPr>
              <w:t>]</w:t>
            </w:r>
            <w:r>
              <w:rPr>
                <w:sz w:val="12"/>
                <w:szCs w:val="12"/>
              </w:rPr>
              <w:fldChar w:fldCharType="end"/>
            </w:r>
          </w:p>
        </w:tc>
        <w:tc>
          <w:tcPr>
            <w:tcW w:w="0" w:type="auto"/>
            <w:noWrap/>
            <w:vAlign w:val="center"/>
            <w:hideMark/>
          </w:tcPr>
          <w:p w14:paraId="04483198"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60A34F7C"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42D3BE2" w14:textId="77777777" w:rsidR="006D1633" w:rsidRPr="00B75CB3" w:rsidRDefault="006D1633" w:rsidP="007F6509">
            <w:pPr>
              <w:jc w:val="center"/>
              <w:rPr>
                <w:sz w:val="12"/>
                <w:szCs w:val="12"/>
              </w:rPr>
            </w:pPr>
            <w:r w:rsidRPr="00B75CB3">
              <w:rPr>
                <w:sz w:val="12"/>
                <w:szCs w:val="12"/>
              </w:rPr>
              <w:t>1999</w:t>
            </w:r>
          </w:p>
        </w:tc>
        <w:tc>
          <w:tcPr>
            <w:tcW w:w="368" w:type="dxa"/>
            <w:noWrap/>
            <w:vAlign w:val="center"/>
            <w:hideMark/>
          </w:tcPr>
          <w:p w14:paraId="065F4644"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017473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814D343" w14:textId="77777777" w:rsidR="006D1633" w:rsidRPr="00B75CB3" w:rsidRDefault="006D1633" w:rsidP="007F6509">
            <w:pPr>
              <w:jc w:val="center"/>
              <w:rPr>
                <w:sz w:val="12"/>
                <w:szCs w:val="12"/>
              </w:rPr>
            </w:pPr>
            <w:r w:rsidRPr="00B75CB3">
              <w:rPr>
                <w:sz w:val="12"/>
                <w:szCs w:val="12"/>
              </w:rPr>
              <w:t>50</w:t>
            </w:r>
          </w:p>
        </w:tc>
        <w:tc>
          <w:tcPr>
            <w:tcW w:w="0" w:type="auto"/>
            <w:noWrap/>
            <w:vAlign w:val="center"/>
            <w:hideMark/>
          </w:tcPr>
          <w:p w14:paraId="01F9A4F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3A08E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74146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3EC0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6250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B67AD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93631E"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4A4E6E02" w14:textId="77777777" w:rsidR="006D1633" w:rsidRPr="00B75CB3" w:rsidRDefault="006D1633" w:rsidP="007F6509">
            <w:pPr>
              <w:jc w:val="center"/>
              <w:rPr>
                <w:sz w:val="12"/>
                <w:szCs w:val="12"/>
              </w:rPr>
            </w:pPr>
            <w:r w:rsidRPr="00B75CB3">
              <w:rPr>
                <w:sz w:val="12"/>
                <w:szCs w:val="12"/>
              </w:rPr>
              <w:t>1</w:t>
            </w:r>
            <w:r>
              <w:rPr>
                <w:sz w:val="12"/>
                <w:szCs w:val="12"/>
              </w:rPr>
              <w:t>.1*10</w:t>
            </w:r>
            <w:r w:rsidRPr="001B7132">
              <w:rPr>
                <w:sz w:val="12"/>
                <w:szCs w:val="12"/>
                <w:vertAlign w:val="superscript"/>
              </w:rPr>
              <w:t>6</w:t>
            </w:r>
          </w:p>
        </w:tc>
        <w:tc>
          <w:tcPr>
            <w:tcW w:w="0" w:type="auto"/>
            <w:noWrap/>
            <w:vAlign w:val="center"/>
            <w:hideMark/>
          </w:tcPr>
          <w:p w14:paraId="3DDF2329"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454ACF8"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F7C6E1A"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5398A4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E3008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98E30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49B0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F1B5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4CE11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8EA95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023E0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D115AF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DBB5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C2A4C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38B59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9C5F3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FE9621"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7ED24A33" w14:textId="77777777" w:rsidR="006D1633" w:rsidRPr="00B75CB3" w:rsidRDefault="006D1633" w:rsidP="007F6509">
            <w:pPr>
              <w:rPr>
                <w:sz w:val="12"/>
                <w:szCs w:val="12"/>
              </w:rPr>
            </w:pPr>
            <w:r w:rsidRPr="00B75CB3">
              <w:rPr>
                <w:sz w:val="12"/>
                <w:szCs w:val="12"/>
              </w:rPr>
              <w:t>0</w:t>
            </w:r>
          </w:p>
        </w:tc>
      </w:tr>
      <w:tr w:rsidR="006D1633" w:rsidRPr="00B75CB3" w14:paraId="32148641" w14:textId="77777777" w:rsidTr="007F6509">
        <w:trPr>
          <w:trHeight w:val="285"/>
          <w:jc w:val="center"/>
        </w:trPr>
        <w:tc>
          <w:tcPr>
            <w:tcW w:w="0" w:type="auto"/>
            <w:noWrap/>
            <w:vAlign w:val="center"/>
            <w:hideMark/>
          </w:tcPr>
          <w:p w14:paraId="09FE19DC" w14:textId="09CCA10F" w:rsidR="006D1633" w:rsidRPr="00B75CB3" w:rsidRDefault="006D1633" w:rsidP="007F6509">
            <w:pPr>
              <w:jc w:val="center"/>
              <w:rPr>
                <w:sz w:val="12"/>
                <w:szCs w:val="12"/>
              </w:rPr>
            </w:pPr>
            <w:proofErr w:type="spellStart"/>
            <w:r w:rsidRPr="00B75CB3">
              <w:rPr>
                <w:sz w:val="12"/>
                <w:szCs w:val="12"/>
              </w:rPr>
              <w:t>Kapelushnik</w:t>
            </w:r>
            <w:proofErr w:type="spellEnd"/>
            <w:r>
              <w:rPr>
                <w:sz w:val="12"/>
                <w:szCs w:val="12"/>
              </w:rPr>
              <w:t xml:space="preserve"> et al.</w:t>
            </w:r>
            <w:r>
              <w:rPr>
                <w:sz w:val="12"/>
                <w:szCs w:val="12"/>
              </w:rPr>
              <w:fldChar w:fldCharType="begin"/>
            </w:r>
            <w:r>
              <w:rPr>
                <w:sz w:val="12"/>
                <w:szCs w:val="12"/>
              </w:rPr>
              <w:instrText xml:space="preserve"> ADDIN ZOTERO_ITEM CSL_CITATION {"citationID":"PMNqjYBT","properties":{"formattedCitation":"[24]","plainCitation":"[24]","dontUpdate":true,"noteIndex":0},"citationItems":[{"id":2228,"uris":["http://zotero.org/users/9228761/items/RMINQGP7"],"itemData":{"id":2228,"type":"article-journal","abstract":"Post-transplantation lymphoproliferative disorders (PTLDs) and Kaposi's sarcoma (KS) are immunosuppression-related tumours developing in solid organ transplant patients. Although the Epstein-Barr virus (EBV) is detected in the majority of the PTLDs during the first year after transplantation, the proportion of EBV-negative PTLDs has increased in recent years. We report a case of a 17-year-old man who developed severe immune haemolytic anaemia, KS and human herpesvirus 8 (HHV-8)-associated, polymorphic-type PTLD 9 months after allogeneic renal transplantation from his HHV-8-seropositive father. It is suggested that: (i) HHV-8 may be associated with EBV-negative, polymorphous-type PTLD occurring less than 1 year after transplantation, and (ii) PTLD may be listed among other tumours, including KS, Castleman's disease and primary effusion lymphoma (PEL), that are related to HHV-8 infection.","container-title":"British Journal of Haematology","DOI":"10.1046/j.1365-2141.2001.02740.x","ISSN":"0007-1048","issue":"2","journalAbbreviation":"Br J Haematol","language":"eng","note":"PMID: 11380409","page":"425-428","source":"PubMed","title":"Post renal transplantation human herpesvirus 8-associated lymphoproliferative disorder and Kaposi's sarcoma","volume":"113","author":[{"family":"Kapelushnik","given":"J."},{"family":"Ariad","given":"S."},{"family":"Benharroch","given":"D."},{"family":"Landau","given":"D."},{"family":"Moser","given":"A."},{"family":"Delsol","given":"G."},{"family":"Brousset","given":"P."}],"issued":{"date-parts":[["2001",5]]}}}],"schema":"https://github.com/citation-style-language/schema/raw/master/csl-citation.json"} </w:instrText>
            </w:r>
            <w:r>
              <w:rPr>
                <w:sz w:val="12"/>
                <w:szCs w:val="12"/>
              </w:rPr>
              <w:fldChar w:fldCharType="separate"/>
            </w:r>
            <w:r w:rsidRPr="008B695F">
              <w:rPr>
                <w:sz w:val="12"/>
              </w:rPr>
              <w:t>[2</w:t>
            </w:r>
            <w:r w:rsidR="00F0441A">
              <w:rPr>
                <w:sz w:val="12"/>
              </w:rPr>
              <w:t>7</w:t>
            </w:r>
            <w:r w:rsidRPr="008B695F">
              <w:rPr>
                <w:sz w:val="12"/>
              </w:rPr>
              <w:t>]</w:t>
            </w:r>
            <w:r>
              <w:rPr>
                <w:sz w:val="12"/>
                <w:szCs w:val="12"/>
              </w:rPr>
              <w:fldChar w:fldCharType="end"/>
            </w:r>
          </w:p>
        </w:tc>
        <w:tc>
          <w:tcPr>
            <w:tcW w:w="0" w:type="auto"/>
            <w:noWrap/>
            <w:vAlign w:val="center"/>
            <w:hideMark/>
          </w:tcPr>
          <w:p w14:paraId="7432BD9F"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59A17F83"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3A59D15" w14:textId="77777777" w:rsidR="006D1633" w:rsidRPr="00B75CB3" w:rsidRDefault="006D1633" w:rsidP="007F6509">
            <w:pPr>
              <w:jc w:val="center"/>
              <w:rPr>
                <w:sz w:val="12"/>
                <w:szCs w:val="12"/>
              </w:rPr>
            </w:pPr>
            <w:r w:rsidRPr="00B75CB3">
              <w:rPr>
                <w:sz w:val="12"/>
                <w:szCs w:val="12"/>
              </w:rPr>
              <w:t>1999</w:t>
            </w:r>
          </w:p>
        </w:tc>
        <w:tc>
          <w:tcPr>
            <w:tcW w:w="368" w:type="dxa"/>
            <w:noWrap/>
            <w:vAlign w:val="center"/>
            <w:hideMark/>
          </w:tcPr>
          <w:p w14:paraId="2387F5F6"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1F3B53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D7BA019" w14:textId="77777777" w:rsidR="006D1633" w:rsidRPr="00B75CB3" w:rsidRDefault="006D1633" w:rsidP="007F6509">
            <w:pPr>
              <w:jc w:val="center"/>
              <w:rPr>
                <w:sz w:val="12"/>
                <w:szCs w:val="12"/>
              </w:rPr>
            </w:pPr>
            <w:r w:rsidRPr="00B75CB3">
              <w:rPr>
                <w:sz w:val="12"/>
                <w:szCs w:val="12"/>
              </w:rPr>
              <w:t>17</w:t>
            </w:r>
          </w:p>
        </w:tc>
        <w:tc>
          <w:tcPr>
            <w:tcW w:w="0" w:type="auto"/>
            <w:noWrap/>
            <w:vAlign w:val="center"/>
            <w:hideMark/>
          </w:tcPr>
          <w:p w14:paraId="3AB9C3D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9BB4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6C3E1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965FB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E25F7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7477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0DB0BF"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07428BB2"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EF5EC5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7822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E320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71DA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EB08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9FF8D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1B2D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BE79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5476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523C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F82DA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1FD676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7458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81376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382C1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00198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7DFA867" w14:textId="77777777" w:rsidR="006D1633" w:rsidRPr="00B75CB3" w:rsidRDefault="006D1633" w:rsidP="007F6509">
            <w:pPr>
              <w:jc w:val="center"/>
              <w:rPr>
                <w:sz w:val="12"/>
                <w:szCs w:val="12"/>
              </w:rPr>
            </w:pPr>
            <w:r w:rsidRPr="00B75CB3">
              <w:rPr>
                <w:sz w:val="12"/>
                <w:szCs w:val="12"/>
              </w:rPr>
              <w:t>GC</w:t>
            </w:r>
            <w:r>
              <w:rPr>
                <w:sz w:val="12"/>
                <w:szCs w:val="12"/>
              </w:rPr>
              <w:t>V</w:t>
            </w:r>
          </w:p>
        </w:tc>
        <w:tc>
          <w:tcPr>
            <w:tcW w:w="0" w:type="auto"/>
            <w:noWrap/>
            <w:vAlign w:val="center"/>
            <w:hideMark/>
          </w:tcPr>
          <w:p w14:paraId="0A4C7441" w14:textId="77777777" w:rsidR="006D1633" w:rsidRPr="00B75CB3" w:rsidRDefault="006D1633" w:rsidP="007F6509">
            <w:pPr>
              <w:rPr>
                <w:sz w:val="12"/>
                <w:szCs w:val="12"/>
              </w:rPr>
            </w:pPr>
            <w:r w:rsidRPr="00B75CB3">
              <w:rPr>
                <w:sz w:val="12"/>
                <w:szCs w:val="12"/>
              </w:rPr>
              <w:t>0</w:t>
            </w:r>
          </w:p>
        </w:tc>
      </w:tr>
      <w:tr w:rsidR="006D1633" w:rsidRPr="00B75CB3" w14:paraId="33FBC9AF" w14:textId="77777777" w:rsidTr="007F6509">
        <w:trPr>
          <w:trHeight w:val="285"/>
          <w:jc w:val="center"/>
        </w:trPr>
        <w:tc>
          <w:tcPr>
            <w:tcW w:w="0" w:type="auto"/>
            <w:noWrap/>
            <w:vAlign w:val="center"/>
            <w:hideMark/>
          </w:tcPr>
          <w:p w14:paraId="586F3EA2" w14:textId="0DE6082F" w:rsidR="006D1633" w:rsidRPr="00B75CB3" w:rsidRDefault="006D1633" w:rsidP="007F6509">
            <w:pPr>
              <w:jc w:val="center"/>
              <w:rPr>
                <w:sz w:val="12"/>
                <w:szCs w:val="12"/>
              </w:rPr>
            </w:pPr>
            <w:proofErr w:type="spellStart"/>
            <w:r w:rsidRPr="00B75CB3">
              <w:rPr>
                <w:sz w:val="12"/>
                <w:szCs w:val="12"/>
              </w:rPr>
              <w:t>Verucchi</w:t>
            </w:r>
            <w:proofErr w:type="spellEnd"/>
            <w:r>
              <w:rPr>
                <w:sz w:val="12"/>
                <w:szCs w:val="12"/>
              </w:rPr>
              <w:t xml:space="preserve"> et al.</w:t>
            </w:r>
            <w:r>
              <w:rPr>
                <w:sz w:val="12"/>
                <w:szCs w:val="12"/>
              </w:rPr>
              <w:fldChar w:fldCharType="begin"/>
            </w:r>
            <w:r>
              <w:rPr>
                <w:sz w:val="12"/>
                <w:szCs w:val="12"/>
              </w:rPr>
              <w:instrText xml:space="preserve"> ADDIN ZOTERO_ITEM CSL_CITATION {"citationID":"WqYrFbPt","properties":{"formattedCitation":"[25]","plainCitation":"[25]","dontUpdate":true,"noteIndex":0},"citationItems":[{"id":2230,"uris":["http://zotero.org/users/9228761/items/YUMLWSH3"],"itemData":{"id":2230,"type":"article-journal","abstract":"The iatrogenic form of Kaposi's sarcoma (KS) is typically observed among transplant recipients, and the most appropriate therapeutic approach (usually including reduction of immunosuppression, specific chemotherapy, and/or administration of antiviral agents against human herpes virus-8) is still controversial. Available experiences on the effect of the anti-herpes viruses drug cidofovir provide conflicting results. Herein, we report the clinical, histological, and virological features of a liver transplant recipient successfully treated with a combined therapy of cidofovir and liposomal daunorubicin, associated with a reduction of the immunosuppressive regimen, for an advanced cutaneous and visceral KS.","container-title":"Transplant Infectious Disease: An Official Journal of the Transplantation Society","DOI":"10.1111/j.1399-3062.2005.00081.x","ISSN":"1398-2273","issue":"1","journalAbbreviation":"Transpl Infect Dis","language":"eng","note":"PMID: 15984947","page":"34-37","source":"PubMed","title":"Human herpesvirus-8-related Kaposi's sarcoma after liver transplantation successfully treated with cidofovir and liposomal daunorubicin","volume":"7","author":[{"family":"Verucchi","given":"G."},{"family":"Calza","given":"L."},{"family":"Trevisani","given":"F."},{"family":"Zambruni","given":"A."},{"family":"Tadolini","given":"M."},{"family":"Giuliani","given":"R."},{"family":"Manfredi","given":"R."},{"family":"Andreone","given":"P."},{"family":"Chiodo","given":"F."},{"family":"Bernardi","given":"M."}],"issued":{"date-parts":[["2005",3]]}}}],"schema":"https://github.com/citation-style-language/schema/raw/master/csl-citation.json"} </w:instrText>
            </w:r>
            <w:r>
              <w:rPr>
                <w:sz w:val="12"/>
                <w:szCs w:val="12"/>
              </w:rPr>
              <w:fldChar w:fldCharType="separate"/>
            </w:r>
            <w:r w:rsidRPr="008B695F">
              <w:rPr>
                <w:sz w:val="12"/>
              </w:rPr>
              <w:t>[2</w:t>
            </w:r>
            <w:r w:rsidR="00F0441A">
              <w:rPr>
                <w:sz w:val="12"/>
              </w:rPr>
              <w:t>8</w:t>
            </w:r>
            <w:r w:rsidRPr="008B695F">
              <w:rPr>
                <w:sz w:val="12"/>
              </w:rPr>
              <w:t>]</w:t>
            </w:r>
            <w:r>
              <w:rPr>
                <w:sz w:val="12"/>
                <w:szCs w:val="12"/>
              </w:rPr>
              <w:fldChar w:fldCharType="end"/>
            </w:r>
          </w:p>
        </w:tc>
        <w:tc>
          <w:tcPr>
            <w:tcW w:w="0" w:type="auto"/>
            <w:noWrap/>
            <w:vAlign w:val="center"/>
            <w:hideMark/>
          </w:tcPr>
          <w:p w14:paraId="3EC2B095"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4DFD14E7"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117B46B" w14:textId="77777777" w:rsidR="006D1633" w:rsidRPr="00B75CB3" w:rsidRDefault="006D1633" w:rsidP="007F6509">
            <w:pPr>
              <w:jc w:val="center"/>
              <w:rPr>
                <w:sz w:val="12"/>
                <w:szCs w:val="12"/>
              </w:rPr>
            </w:pPr>
            <w:r w:rsidRPr="00B75CB3">
              <w:rPr>
                <w:sz w:val="12"/>
                <w:szCs w:val="12"/>
              </w:rPr>
              <w:t>1999</w:t>
            </w:r>
          </w:p>
        </w:tc>
        <w:tc>
          <w:tcPr>
            <w:tcW w:w="368" w:type="dxa"/>
            <w:noWrap/>
            <w:vAlign w:val="center"/>
            <w:hideMark/>
          </w:tcPr>
          <w:p w14:paraId="05711FD4"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5FDEA8E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C02CE03" w14:textId="77777777" w:rsidR="006D1633" w:rsidRPr="00B75CB3" w:rsidRDefault="006D1633" w:rsidP="007F6509">
            <w:pPr>
              <w:jc w:val="center"/>
              <w:rPr>
                <w:sz w:val="12"/>
                <w:szCs w:val="12"/>
              </w:rPr>
            </w:pPr>
            <w:r w:rsidRPr="00B75CB3">
              <w:rPr>
                <w:sz w:val="12"/>
                <w:szCs w:val="12"/>
              </w:rPr>
              <w:t>59</w:t>
            </w:r>
          </w:p>
        </w:tc>
        <w:tc>
          <w:tcPr>
            <w:tcW w:w="0" w:type="auto"/>
            <w:noWrap/>
            <w:vAlign w:val="center"/>
            <w:hideMark/>
          </w:tcPr>
          <w:p w14:paraId="12A6421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F42A06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10A22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2898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6EDEB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62A3C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3254A7"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2FE63D3F"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EC864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CAB23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2497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E3D57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81867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1007E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E0B004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159C6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1DC64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4C67B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347E4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DC26C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6C79B3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9A9CC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7CFA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B0230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3CF6B0"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7AD0B6A5" w14:textId="77777777" w:rsidR="006D1633" w:rsidRPr="00B75CB3" w:rsidRDefault="006D1633" w:rsidP="007F6509">
            <w:pPr>
              <w:rPr>
                <w:sz w:val="12"/>
                <w:szCs w:val="12"/>
              </w:rPr>
            </w:pPr>
            <w:r w:rsidRPr="00B75CB3">
              <w:rPr>
                <w:sz w:val="12"/>
                <w:szCs w:val="12"/>
              </w:rPr>
              <w:t>0</w:t>
            </w:r>
          </w:p>
        </w:tc>
      </w:tr>
      <w:tr w:rsidR="006D1633" w:rsidRPr="00B75CB3" w14:paraId="3DD31F02" w14:textId="77777777" w:rsidTr="007F6509">
        <w:trPr>
          <w:trHeight w:val="285"/>
          <w:jc w:val="center"/>
        </w:trPr>
        <w:tc>
          <w:tcPr>
            <w:tcW w:w="0" w:type="auto"/>
            <w:noWrap/>
            <w:vAlign w:val="center"/>
            <w:hideMark/>
          </w:tcPr>
          <w:p w14:paraId="5D750E39" w14:textId="148D8654" w:rsidR="006D1633" w:rsidRPr="00B75CB3" w:rsidRDefault="006D1633" w:rsidP="007F6509">
            <w:pPr>
              <w:jc w:val="center"/>
              <w:rPr>
                <w:sz w:val="12"/>
                <w:szCs w:val="12"/>
              </w:rPr>
            </w:pPr>
            <w:r w:rsidRPr="00B75CB3">
              <w:rPr>
                <w:sz w:val="12"/>
                <w:szCs w:val="12"/>
              </w:rPr>
              <w:t>Huang</w:t>
            </w:r>
            <w:r>
              <w:rPr>
                <w:sz w:val="12"/>
                <w:szCs w:val="12"/>
              </w:rPr>
              <w:t xml:space="preserve"> et al.</w:t>
            </w:r>
            <w:r>
              <w:rPr>
                <w:sz w:val="12"/>
                <w:szCs w:val="12"/>
              </w:rPr>
              <w:fldChar w:fldCharType="begin"/>
            </w:r>
            <w:r>
              <w:rPr>
                <w:sz w:val="12"/>
                <w:szCs w:val="12"/>
              </w:rPr>
              <w:instrText xml:space="preserve"> ADDIN ZOTERO_ITEM CSL_CITATION {"citationID":"sSlYEPba","properties":{"formattedCitation":"[26]","plainCitation":"[26]","dontUpdate":true,"noteIndex":0},"citationItems":[{"id":2232,"uris":["http://zotero.org/users/9228761/items/J6ZKY96L"],"itemData":{"id":2232,"type":"article-journal","container-title":"Transplantation Proceedings","DOI":"10.1016/s0041-1345(02)03865-4","ISSN":"0041-1345","issue":"1","journalAbbreviation":"Transplant Proc","language":"eng","note":"PMID: 12591482","page":"447-449","source":"PubMed","title":"Human herpesvirus-8 associated Kaposi's sarcoma after lung transplantation: a case report","title-short":"Human herpesvirus-8 associated Kaposi's sarcoma after lung transplantation","volume":"35","author":[{"family":"Huang","given":"P.-M."},{"family":"Chang","given":"Y.-L."},{"family":"Chen","given":"J.-S."},{"family":"Hsu","given":"H.-H."},{"family":"Ko","given":"W.-J."},{"family":"Kuo","given":"S.-H."},{"family":"Lee","given":"Y.-C."}],"issued":{"date-parts":[["2003",2]]}}}],"schema":"https://github.com/citation-style-language/schema/raw/master/csl-citation.json"} </w:instrText>
            </w:r>
            <w:r>
              <w:rPr>
                <w:sz w:val="12"/>
                <w:szCs w:val="12"/>
              </w:rPr>
              <w:fldChar w:fldCharType="separate"/>
            </w:r>
            <w:r w:rsidRPr="008B695F">
              <w:rPr>
                <w:sz w:val="12"/>
              </w:rPr>
              <w:t>[2</w:t>
            </w:r>
            <w:r w:rsidR="00F0441A">
              <w:rPr>
                <w:sz w:val="12"/>
              </w:rPr>
              <w:t>9</w:t>
            </w:r>
            <w:r w:rsidRPr="008B695F">
              <w:rPr>
                <w:sz w:val="12"/>
              </w:rPr>
              <w:t>]</w:t>
            </w:r>
            <w:r>
              <w:rPr>
                <w:sz w:val="12"/>
                <w:szCs w:val="12"/>
              </w:rPr>
              <w:fldChar w:fldCharType="end"/>
            </w:r>
          </w:p>
        </w:tc>
        <w:tc>
          <w:tcPr>
            <w:tcW w:w="0" w:type="auto"/>
            <w:noWrap/>
            <w:vAlign w:val="center"/>
            <w:hideMark/>
          </w:tcPr>
          <w:p w14:paraId="6EAF7DC4" w14:textId="77777777" w:rsidR="006D1633" w:rsidRPr="00B75CB3" w:rsidRDefault="006D1633" w:rsidP="007F6509">
            <w:pPr>
              <w:jc w:val="center"/>
              <w:rPr>
                <w:sz w:val="12"/>
                <w:szCs w:val="12"/>
              </w:rPr>
            </w:pPr>
            <w:r w:rsidRPr="00B75CB3">
              <w:rPr>
                <w:sz w:val="12"/>
                <w:szCs w:val="12"/>
              </w:rPr>
              <w:t>Taiwan</w:t>
            </w:r>
          </w:p>
        </w:tc>
        <w:tc>
          <w:tcPr>
            <w:tcW w:w="0" w:type="auto"/>
            <w:noWrap/>
            <w:vAlign w:val="center"/>
            <w:hideMark/>
          </w:tcPr>
          <w:p w14:paraId="5D78B8F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B5CEA2A" w14:textId="77777777" w:rsidR="006D1633" w:rsidRPr="00B75CB3" w:rsidRDefault="006D1633" w:rsidP="007F6509">
            <w:pPr>
              <w:jc w:val="center"/>
              <w:rPr>
                <w:sz w:val="12"/>
                <w:szCs w:val="12"/>
              </w:rPr>
            </w:pPr>
            <w:r w:rsidRPr="00B75CB3">
              <w:rPr>
                <w:sz w:val="12"/>
                <w:szCs w:val="12"/>
              </w:rPr>
              <w:t>2000</w:t>
            </w:r>
          </w:p>
        </w:tc>
        <w:tc>
          <w:tcPr>
            <w:tcW w:w="368" w:type="dxa"/>
            <w:noWrap/>
            <w:vAlign w:val="center"/>
            <w:hideMark/>
          </w:tcPr>
          <w:p w14:paraId="369058ED"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5AB045C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770C5CB" w14:textId="77777777" w:rsidR="006D1633" w:rsidRPr="00B75CB3" w:rsidRDefault="006D1633" w:rsidP="007F6509">
            <w:pPr>
              <w:jc w:val="center"/>
              <w:rPr>
                <w:sz w:val="12"/>
                <w:szCs w:val="12"/>
              </w:rPr>
            </w:pPr>
            <w:r w:rsidRPr="00B75CB3">
              <w:rPr>
                <w:sz w:val="12"/>
                <w:szCs w:val="12"/>
              </w:rPr>
              <w:t>32</w:t>
            </w:r>
          </w:p>
        </w:tc>
        <w:tc>
          <w:tcPr>
            <w:tcW w:w="0" w:type="auto"/>
            <w:noWrap/>
            <w:vAlign w:val="center"/>
            <w:hideMark/>
          </w:tcPr>
          <w:p w14:paraId="7C60DD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2EBD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284F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8F50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0C4B5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B262B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816C08" w14:textId="77777777" w:rsidR="006D1633" w:rsidRPr="00B75CB3" w:rsidRDefault="006D1633" w:rsidP="007F6509">
            <w:pPr>
              <w:jc w:val="center"/>
              <w:rPr>
                <w:sz w:val="12"/>
                <w:szCs w:val="12"/>
              </w:rPr>
            </w:pPr>
            <w:r w:rsidRPr="00B75CB3">
              <w:rPr>
                <w:sz w:val="12"/>
                <w:szCs w:val="12"/>
              </w:rPr>
              <w:t>17</w:t>
            </w:r>
          </w:p>
        </w:tc>
        <w:tc>
          <w:tcPr>
            <w:tcW w:w="0" w:type="auto"/>
            <w:noWrap/>
            <w:vAlign w:val="center"/>
            <w:hideMark/>
          </w:tcPr>
          <w:p w14:paraId="7D1A442C"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73B640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E672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C6A2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6483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245A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B5B10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C55FC0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9B2EE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61D5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57356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A8F6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F53D8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470D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D852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E858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9A827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8C46F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8AE72A" w14:textId="77777777" w:rsidR="006D1633" w:rsidRPr="00B75CB3" w:rsidRDefault="006D1633" w:rsidP="007F6509">
            <w:pPr>
              <w:rPr>
                <w:sz w:val="12"/>
                <w:szCs w:val="12"/>
              </w:rPr>
            </w:pPr>
            <w:r w:rsidRPr="00B75CB3">
              <w:rPr>
                <w:sz w:val="12"/>
                <w:szCs w:val="12"/>
              </w:rPr>
              <w:t>0</w:t>
            </w:r>
          </w:p>
        </w:tc>
      </w:tr>
      <w:tr w:rsidR="006D1633" w:rsidRPr="00B75CB3" w14:paraId="3A080163" w14:textId="77777777" w:rsidTr="007F6509">
        <w:trPr>
          <w:trHeight w:val="285"/>
          <w:jc w:val="center"/>
        </w:trPr>
        <w:tc>
          <w:tcPr>
            <w:tcW w:w="0" w:type="auto"/>
            <w:noWrap/>
            <w:vAlign w:val="center"/>
            <w:hideMark/>
          </w:tcPr>
          <w:p w14:paraId="6759672A" w14:textId="4898B778" w:rsidR="006D1633" w:rsidRPr="00B75CB3" w:rsidRDefault="006D1633" w:rsidP="007F6509">
            <w:pPr>
              <w:jc w:val="center"/>
              <w:rPr>
                <w:sz w:val="12"/>
                <w:szCs w:val="12"/>
              </w:rPr>
            </w:pPr>
            <w:proofErr w:type="spellStart"/>
            <w:r w:rsidRPr="00B75CB3">
              <w:rPr>
                <w:sz w:val="12"/>
                <w:szCs w:val="12"/>
              </w:rPr>
              <w:t>Collart</w:t>
            </w:r>
            <w:proofErr w:type="spellEnd"/>
            <w:r>
              <w:rPr>
                <w:sz w:val="12"/>
                <w:szCs w:val="12"/>
              </w:rPr>
              <w:t xml:space="preserve"> et al.</w:t>
            </w:r>
            <w:r>
              <w:rPr>
                <w:sz w:val="12"/>
                <w:szCs w:val="12"/>
              </w:rPr>
              <w:fldChar w:fldCharType="begin"/>
            </w:r>
            <w:r>
              <w:rPr>
                <w:sz w:val="12"/>
                <w:szCs w:val="12"/>
              </w:rPr>
              <w:instrText xml:space="preserve"> ADDIN ZOTERO_ITEM CSL_CITATION {"citationID":"GBGHe9hu","properties":{"formattedCitation":"[27]","plainCitation":"[27]","dontUpdate":true,"noteIndex":0},"citationItems":[{"id":2234,"uris":["http://zotero.org/users/9228761/items/UE4GD7XM"],"itemData":{"id":2234,"type":"article-journal","abstract":"A close association between human herpesvirus-8 (HHV-8) and Kaposi's sarcoma (KS) has been shown in transplant recipients, but donor-to-recipient transmission of HHV-8 is uncommon. Herein we report a case of a heart transplant recipient who had a fatal visceral KS in association with HHV-8 seroconversion at 18 months after transplantation with a donor having positive serology discovered after transplantation.","container-title":"Transplantation Proceedings","DOI":"10.1016/j.transproceed.2004.10.058","ISSN":"0041-1345","issue":"10","journalAbbreviation":"Transplant Proc","language":"eng","note":"PMID: 15686722","page":"3173-3174","source":"PubMed","title":"Visceral Kaposi's sarcoma associated with human herpesvirus 8 seroconversion in a heart transplant recipient","volume":"36","author":[{"family":"Collart","given":"F."},{"family":"Kerbaul","given":"F."},{"family":"Damaj","given":"G."},{"family":"Zandotti","given":"C."},{"family":"Vey","given":"N."},{"family":"Mesana","given":"T."},{"family":"Mouly-Bandini","given":"A."}],"issued":{"date-parts":[["2004",12]]}}}],"schema":"https://github.com/citation-style-language/schema/raw/master/csl-citation.json"} </w:instrText>
            </w:r>
            <w:r>
              <w:rPr>
                <w:sz w:val="12"/>
                <w:szCs w:val="12"/>
              </w:rPr>
              <w:fldChar w:fldCharType="separate"/>
            </w:r>
            <w:r w:rsidRPr="008B695F">
              <w:rPr>
                <w:sz w:val="12"/>
              </w:rPr>
              <w:t>[</w:t>
            </w:r>
            <w:r w:rsidR="00F0441A">
              <w:rPr>
                <w:sz w:val="12"/>
              </w:rPr>
              <w:t>30</w:t>
            </w:r>
            <w:r w:rsidRPr="008B695F">
              <w:rPr>
                <w:sz w:val="12"/>
              </w:rPr>
              <w:t>]</w:t>
            </w:r>
            <w:r>
              <w:rPr>
                <w:sz w:val="12"/>
                <w:szCs w:val="12"/>
              </w:rPr>
              <w:fldChar w:fldCharType="end"/>
            </w:r>
          </w:p>
        </w:tc>
        <w:tc>
          <w:tcPr>
            <w:tcW w:w="0" w:type="auto"/>
            <w:noWrap/>
            <w:vAlign w:val="center"/>
            <w:hideMark/>
          </w:tcPr>
          <w:p w14:paraId="6BD7B57C"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4D5A403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A5E8D05" w14:textId="77777777" w:rsidR="006D1633" w:rsidRPr="00B75CB3" w:rsidRDefault="006D1633" w:rsidP="007F6509">
            <w:pPr>
              <w:jc w:val="center"/>
              <w:rPr>
                <w:sz w:val="12"/>
                <w:szCs w:val="12"/>
              </w:rPr>
            </w:pPr>
            <w:r w:rsidRPr="00B75CB3">
              <w:rPr>
                <w:sz w:val="12"/>
                <w:szCs w:val="12"/>
              </w:rPr>
              <w:t>2000</w:t>
            </w:r>
          </w:p>
        </w:tc>
        <w:tc>
          <w:tcPr>
            <w:tcW w:w="368" w:type="dxa"/>
            <w:noWrap/>
            <w:vAlign w:val="center"/>
            <w:hideMark/>
          </w:tcPr>
          <w:p w14:paraId="3854C924"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7B5392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E5D72AA" w14:textId="77777777" w:rsidR="006D1633" w:rsidRPr="00B75CB3" w:rsidRDefault="006D1633" w:rsidP="007F6509">
            <w:pPr>
              <w:jc w:val="center"/>
              <w:rPr>
                <w:sz w:val="12"/>
                <w:szCs w:val="12"/>
              </w:rPr>
            </w:pPr>
            <w:r w:rsidRPr="00B75CB3">
              <w:rPr>
                <w:sz w:val="12"/>
                <w:szCs w:val="12"/>
              </w:rPr>
              <w:t>42</w:t>
            </w:r>
          </w:p>
        </w:tc>
        <w:tc>
          <w:tcPr>
            <w:tcW w:w="0" w:type="auto"/>
            <w:noWrap/>
            <w:vAlign w:val="center"/>
            <w:hideMark/>
          </w:tcPr>
          <w:p w14:paraId="1204CF2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8B0A1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0E094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8730E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86CD42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13D7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30C33C" w14:textId="77777777" w:rsidR="006D1633" w:rsidRPr="00B75CB3" w:rsidRDefault="006D1633" w:rsidP="007F6509">
            <w:pPr>
              <w:jc w:val="center"/>
              <w:rPr>
                <w:sz w:val="12"/>
                <w:szCs w:val="12"/>
              </w:rPr>
            </w:pPr>
            <w:r w:rsidRPr="00B75CB3">
              <w:rPr>
                <w:sz w:val="12"/>
                <w:szCs w:val="12"/>
              </w:rPr>
              <w:t>18</w:t>
            </w:r>
          </w:p>
        </w:tc>
        <w:tc>
          <w:tcPr>
            <w:tcW w:w="0" w:type="auto"/>
            <w:noWrap/>
            <w:hideMark/>
          </w:tcPr>
          <w:p w14:paraId="2FBEC21E"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4429D35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39D6D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76DB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FCB82E9" w14:textId="77777777" w:rsidR="006D1633" w:rsidRPr="00B75CB3" w:rsidRDefault="006D1633" w:rsidP="007F6509">
            <w:pPr>
              <w:jc w:val="center"/>
              <w:rPr>
                <w:sz w:val="12"/>
                <w:szCs w:val="12"/>
              </w:rPr>
            </w:pPr>
          </w:p>
        </w:tc>
        <w:tc>
          <w:tcPr>
            <w:tcW w:w="0" w:type="auto"/>
            <w:noWrap/>
            <w:vAlign w:val="center"/>
            <w:hideMark/>
          </w:tcPr>
          <w:p w14:paraId="3D6A20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7EF14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FFC0DC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AA9B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1043E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08AE2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0D2C5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E69E15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F780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0E842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F0493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36CC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5049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2C2EB2" w14:textId="77777777" w:rsidR="006D1633" w:rsidRPr="00B75CB3" w:rsidRDefault="006D1633" w:rsidP="007F6509">
            <w:pPr>
              <w:rPr>
                <w:sz w:val="12"/>
                <w:szCs w:val="12"/>
              </w:rPr>
            </w:pPr>
            <w:r w:rsidRPr="00B75CB3">
              <w:rPr>
                <w:sz w:val="12"/>
                <w:szCs w:val="12"/>
              </w:rPr>
              <w:t>1</w:t>
            </w:r>
          </w:p>
        </w:tc>
      </w:tr>
      <w:tr w:rsidR="006D1633" w:rsidRPr="00B75CB3" w14:paraId="0E5233B7" w14:textId="77777777" w:rsidTr="007F6509">
        <w:trPr>
          <w:trHeight w:val="285"/>
          <w:jc w:val="center"/>
        </w:trPr>
        <w:tc>
          <w:tcPr>
            <w:tcW w:w="0" w:type="auto"/>
            <w:noWrap/>
            <w:vAlign w:val="center"/>
            <w:hideMark/>
          </w:tcPr>
          <w:p w14:paraId="602A0412" w14:textId="51B4FB33" w:rsidR="006D1633" w:rsidRPr="00B75CB3" w:rsidRDefault="006D1633" w:rsidP="007F6509">
            <w:pPr>
              <w:jc w:val="center"/>
              <w:rPr>
                <w:sz w:val="12"/>
                <w:szCs w:val="12"/>
              </w:rPr>
            </w:pPr>
            <w:proofErr w:type="spellStart"/>
            <w:r w:rsidRPr="00B75CB3">
              <w:rPr>
                <w:sz w:val="12"/>
                <w:szCs w:val="12"/>
              </w:rPr>
              <w:t>Hofbauer</w:t>
            </w:r>
            <w:proofErr w:type="spellEnd"/>
            <w:r>
              <w:rPr>
                <w:sz w:val="12"/>
                <w:szCs w:val="12"/>
              </w:rPr>
              <w:t xml:space="preserve"> et al.</w:t>
            </w:r>
            <w:r>
              <w:rPr>
                <w:sz w:val="12"/>
                <w:szCs w:val="12"/>
              </w:rPr>
              <w:fldChar w:fldCharType="begin"/>
            </w:r>
            <w:r>
              <w:rPr>
                <w:sz w:val="12"/>
                <w:szCs w:val="12"/>
              </w:rPr>
              <w:instrText xml:space="preserve"> ADDIN ZOTERO_ITEM CSL_CITATION {"citationID":"A3ZmUtey","properties":{"formattedCitation":"[28]","plainCitation":"[28]","dontUpdate":true,"noteIndex":0},"citationItems":[{"id":2236,"uris":["http://zotero.org/users/9228761/items/DVEBMC4R"],"itemData":{"id":2236,"type":"article-journal","abstract":"Immunosuppression profoundly influences the prevalence of skin disorders in transplant recipients. Skin tumors occur with high incidence and constitute a major part of transplantation-related morbidity and mortality. We report on 2 immunosuppressed patients presenting with rapidly growing epithelial and mesenchymal neoplasms after renal transplantation. The diagnostic approach, differential diagnosis and treatment options are discussed emphasizing the characteristics of cutaneous lesions in immunosuppressed transplant recipients.","container-title":"Dermatology (Basel, Switzerland)","DOI":"10.1159/000051683","ISSN":"1018-8665","issue":"4","journalAbbreviation":"Dermatology","language":"eng","note":"PMID: 11455161","page":"359-361","source":"PubMed","title":"Skin cancers in organ transplant recipients: two cases of virus-induced neoplasms","title-short":"Skin cancers in organ transplant recipients","volume":"202","author":[{"family":"Hofbauer","given":"G. F."},{"family":"Dummer","given":"R."},{"family":"Hafner","given":"J."},{"family":"Burg","given":"G."},{"family":"Binswanger","given":"U."},{"family":"Kempf","given":"W."}],"issued":{"date-parts":[["2001"]]}}}],"schema":"https://github.com/citation-style-language/schema/raw/master/csl-citation.json"} </w:instrText>
            </w:r>
            <w:r>
              <w:rPr>
                <w:sz w:val="12"/>
                <w:szCs w:val="12"/>
              </w:rPr>
              <w:fldChar w:fldCharType="separate"/>
            </w:r>
            <w:r w:rsidRPr="008B695F">
              <w:rPr>
                <w:sz w:val="12"/>
              </w:rPr>
              <w:t>[</w:t>
            </w:r>
            <w:r>
              <w:rPr>
                <w:sz w:val="12"/>
              </w:rPr>
              <w:t>3</w:t>
            </w:r>
            <w:r w:rsidR="00F0441A">
              <w:rPr>
                <w:sz w:val="12"/>
              </w:rPr>
              <w:t>1</w:t>
            </w:r>
            <w:r w:rsidRPr="008B695F">
              <w:rPr>
                <w:sz w:val="12"/>
              </w:rPr>
              <w:t>]</w:t>
            </w:r>
            <w:r>
              <w:rPr>
                <w:sz w:val="12"/>
                <w:szCs w:val="12"/>
              </w:rPr>
              <w:fldChar w:fldCharType="end"/>
            </w:r>
          </w:p>
        </w:tc>
        <w:tc>
          <w:tcPr>
            <w:tcW w:w="0" w:type="auto"/>
            <w:noWrap/>
            <w:vAlign w:val="center"/>
            <w:hideMark/>
          </w:tcPr>
          <w:p w14:paraId="46EB1775" w14:textId="77777777" w:rsidR="006D1633" w:rsidRPr="00B75CB3" w:rsidRDefault="006D1633" w:rsidP="007F6509">
            <w:pPr>
              <w:jc w:val="center"/>
              <w:rPr>
                <w:sz w:val="12"/>
                <w:szCs w:val="12"/>
              </w:rPr>
            </w:pPr>
            <w:r w:rsidRPr="00B75CB3">
              <w:rPr>
                <w:sz w:val="12"/>
                <w:szCs w:val="12"/>
              </w:rPr>
              <w:t>Germany</w:t>
            </w:r>
          </w:p>
        </w:tc>
        <w:tc>
          <w:tcPr>
            <w:tcW w:w="0" w:type="auto"/>
            <w:noWrap/>
            <w:vAlign w:val="center"/>
            <w:hideMark/>
          </w:tcPr>
          <w:p w14:paraId="43EFB314"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DB5DC5B" w14:textId="77777777" w:rsidR="006D1633" w:rsidRPr="00B75CB3" w:rsidRDefault="006D1633" w:rsidP="007F6509">
            <w:pPr>
              <w:jc w:val="center"/>
              <w:rPr>
                <w:sz w:val="12"/>
                <w:szCs w:val="12"/>
              </w:rPr>
            </w:pPr>
            <w:r w:rsidRPr="00B75CB3">
              <w:rPr>
                <w:sz w:val="12"/>
                <w:szCs w:val="12"/>
              </w:rPr>
              <w:t>2001</w:t>
            </w:r>
          </w:p>
        </w:tc>
        <w:tc>
          <w:tcPr>
            <w:tcW w:w="368" w:type="dxa"/>
            <w:noWrap/>
            <w:vAlign w:val="center"/>
            <w:hideMark/>
          </w:tcPr>
          <w:p w14:paraId="24D383F3"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6179C2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2909FE" w14:textId="77777777" w:rsidR="006D1633" w:rsidRPr="00B75CB3" w:rsidRDefault="006D1633" w:rsidP="007F6509">
            <w:pPr>
              <w:jc w:val="center"/>
              <w:rPr>
                <w:sz w:val="12"/>
                <w:szCs w:val="12"/>
              </w:rPr>
            </w:pPr>
            <w:r w:rsidRPr="00B75CB3">
              <w:rPr>
                <w:sz w:val="12"/>
                <w:szCs w:val="12"/>
              </w:rPr>
              <w:t>25</w:t>
            </w:r>
          </w:p>
        </w:tc>
        <w:tc>
          <w:tcPr>
            <w:tcW w:w="0" w:type="auto"/>
            <w:noWrap/>
            <w:vAlign w:val="center"/>
            <w:hideMark/>
          </w:tcPr>
          <w:p w14:paraId="1C7111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B130A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A5532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741E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C19B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77E58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AE40D2" w14:textId="77777777" w:rsidR="006D1633" w:rsidRPr="00B75CB3" w:rsidRDefault="006D1633" w:rsidP="007F6509">
            <w:pPr>
              <w:jc w:val="center"/>
              <w:rPr>
                <w:sz w:val="12"/>
                <w:szCs w:val="12"/>
              </w:rPr>
            </w:pPr>
            <w:r w:rsidRPr="00B75CB3">
              <w:rPr>
                <w:sz w:val="12"/>
                <w:szCs w:val="12"/>
              </w:rPr>
              <w:t>7</w:t>
            </w:r>
          </w:p>
        </w:tc>
        <w:tc>
          <w:tcPr>
            <w:tcW w:w="0" w:type="auto"/>
            <w:noWrap/>
            <w:hideMark/>
          </w:tcPr>
          <w:p w14:paraId="05F96FAA"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4D3D8926"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4CC36014"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7E49C0F8"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6E7CE4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6640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CBB65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1FEA3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6A52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E303A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10B8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8F3A3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BA0A0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01EAC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BCE57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0BCE5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B461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08B3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E8CECB" w14:textId="77777777" w:rsidR="006D1633" w:rsidRPr="00B75CB3" w:rsidRDefault="006D1633" w:rsidP="007F6509">
            <w:pPr>
              <w:rPr>
                <w:sz w:val="12"/>
                <w:szCs w:val="12"/>
              </w:rPr>
            </w:pPr>
            <w:r w:rsidRPr="00B75CB3">
              <w:rPr>
                <w:sz w:val="12"/>
                <w:szCs w:val="12"/>
              </w:rPr>
              <w:t>0</w:t>
            </w:r>
          </w:p>
        </w:tc>
      </w:tr>
      <w:tr w:rsidR="006D1633" w:rsidRPr="00B75CB3" w14:paraId="000533AA" w14:textId="77777777" w:rsidTr="007F6509">
        <w:trPr>
          <w:trHeight w:val="285"/>
          <w:jc w:val="center"/>
        </w:trPr>
        <w:tc>
          <w:tcPr>
            <w:tcW w:w="0" w:type="auto"/>
            <w:noWrap/>
            <w:vAlign w:val="center"/>
            <w:hideMark/>
          </w:tcPr>
          <w:p w14:paraId="0296B186" w14:textId="0996D38F" w:rsidR="006D1633" w:rsidRPr="00B75CB3" w:rsidRDefault="006D1633" w:rsidP="007F6509">
            <w:pPr>
              <w:jc w:val="center"/>
              <w:rPr>
                <w:sz w:val="12"/>
                <w:szCs w:val="12"/>
              </w:rPr>
            </w:pPr>
            <w:r w:rsidRPr="00B75CB3">
              <w:rPr>
                <w:sz w:val="12"/>
                <w:szCs w:val="12"/>
              </w:rPr>
              <w:t>Hussein</w:t>
            </w:r>
            <w:r>
              <w:rPr>
                <w:sz w:val="12"/>
                <w:szCs w:val="12"/>
              </w:rPr>
              <w:t xml:space="preserve"> et al.</w:t>
            </w:r>
            <w:r>
              <w:rPr>
                <w:sz w:val="12"/>
                <w:szCs w:val="12"/>
              </w:rPr>
              <w:fldChar w:fldCharType="begin"/>
            </w:r>
            <w:r>
              <w:rPr>
                <w:sz w:val="12"/>
                <w:szCs w:val="12"/>
              </w:rPr>
              <w:instrText xml:space="preserve"> ADDIN ZOTERO_ITEM CSL_CITATION {"citationID":"gPI64Ofz","properties":{"formattedCitation":"[29]","plainCitation":"[29]","dontUpdate":true,"noteIndex":0},"citationItems":[{"id":2238,"uris":["http://zotero.org/users/9228761/items/22DVHXJA"],"itemData":{"id":2238,"type":"article-journal","abstract":"Kaposi's sarcoma (KS) has been recently linked with human herpes virus-8 (HHV-8) infection. Other risk factors include the use of cyclosporine and polyclonal anti-lymphocyte sera. Reduction of the immunosuppression, in particular cyclosporine, leads to regression or disappearance of the tumor in a significant number of patients. There are few publications about the response of the tumor to the newer immunosuppressive agent mycophenolate mofetil (MMF). We describe here a 52-year-old woman, who developed KS 22 months after living related transplantation. The sarcoma lesions disappeared after replacing cyclosporine and azathioprine by MMF, while the allograft function remained stable. This case suggests the importance of discontinuation of cyclosporine in the treatment of post-transplant KS. MMF, while maintaining allograft function in the absence of cyclosporine, apparently did not interfere with the regression of the tumor.","container-title":"Saudi Journal of Kidney Diseases and Transplantation: An Official Publication of the Saudi Center for Organ Transplantation, Saudi Arabia","ISSN":"1319-2442","issue":"1","journalAbbreviation":"Saudi J Kidney Dis Transpl","language":"eng","note":"PMID: 18209359","page":"42-44","source":"PubMed","title":"Regression of Post-transplant Kaposi's sarcoma after Replacing Cyclosporine with Mycophenolate Mofetil","volume":"12","author":[{"family":"Hussein","given":"M. M."},{"family":"Mooij","given":"J. M."},{"family":"Roujouleh","given":"H. M."}],"issued":{"date-parts":[["2001"]]}}}],"schema":"https://github.com/citation-style-language/schema/raw/master/csl-citation.json"} </w:instrText>
            </w:r>
            <w:r>
              <w:rPr>
                <w:sz w:val="12"/>
                <w:szCs w:val="12"/>
              </w:rPr>
              <w:fldChar w:fldCharType="separate"/>
            </w:r>
            <w:r w:rsidRPr="008B695F">
              <w:rPr>
                <w:sz w:val="12"/>
              </w:rPr>
              <w:t>[</w:t>
            </w:r>
            <w:r>
              <w:rPr>
                <w:sz w:val="12"/>
              </w:rPr>
              <w:t>3</w:t>
            </w:r>
            <w:r w:rsidR="00F0441A">
              <w:rPr>
                <w:sz w:val="12"/>
              </w:rPr>
              <w:t>2</w:t>
            </w:r>
            <w:r w:rsidRPr="008B695F">
              <w:rPr>
                <w:sz w:val="12"/>
              </w:rPr>
              <w:t>]</w:t>
            </w:r>
            <w:r>
              <w:rPr>
                <w:sz w:val="12"/>
                <w:szCs w:val="12"/>
              </w:rPr>
              <w:fldChar w:fldCharType="end"/>
            </w:r>
          </w:p>
        </w:tc>
        <w:tc>
          <w:tcPr>
            <w:tcW w:w="0" w:type="auto"/>
            <w:noWrap/>
            <w:vAlign w:val="center"/>
            <w:hideMark/>
          </w:tcPr>
          <w:p w14:paraId="6A252470" w14:textId="77777777" w:rsidR="006D1633" w:rsidRPr="00B75CB3" w:rsidRDefault="006D1633" w:rsidP="007F6509">
            <w:pPr>
              <w:jc w:val="center"/>
              <w:rPr>
                <w:sz w:val="12"/>
                <w:szCs w:val="12"/>
              </w:rPr>
            </w:pPr>
            <w:r w:rsidRPr="00B75CB3">
              <w:rPr>
                <w:sz w:val="12"/>
                <w:szCs w:val="12"/>
              </w:rPr>
              <w:t>Saudi Arabia</w:t>
            </w:r>
          </w:p>
        </w:tc>
        <w:tc>
          <w:tcPr>
            <w:tcW w:w="0" w:type="auto"/>
            <w:noWrap/>
            <w:vAlign w:val="center"/>
            <w:hideMark/>
          </w:tcPr>
          <w:p w14:paraId="2DF3D6D3"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E8529FA" w14:textId="77777777" w:rsidR="006D1633" w:rsidRPr="00B75CB3" w:rsidRDefault="006D1633" w:rsidP="007F6509">
            <w:pPr>
              <w:jc w:val="center"/>
              <w:rPr>
                <w:sz w:val="12"/>
                <w:szCs w:val="12"/>
              </w:rPr>
            </w:pPr>
            <w:r w:rsidRPr="00B75CB3">
              <w:rPr>
                <w:sz w:val="12"/>
                <w:szCs w:val="12"/>
              </w:rPr>
              <w:t>2001</w:t>
            </w:r>
          </w:p>
        </w:tc>
        <w:tc>
          <w:tcPr>
            <w:tcW w:w="368" w:type="dxa"/>
            <w:noWrap/>
            <w:vAlign w:val="center"/>
            <w:hideMark/>
          </w:tcPr>
          <w:p w14:paraId="55A8470B"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3BA482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C6E4A13" w14:textId="77777777" w:rsidR="006D1633" w:rsidRPr="00B75CB3" w:rsidRDefault="006D1633" w:rsidP="007F6509">
            <w:pPr>
              <w:jc w:val="center"/>
              <w:rPr>
                <w:sz w:val="12"/>
                <w:szCs w:val="12"/>
              </w:rPr>
            </w:pPr>
            <w:r w:rsidRPr="00B75CB3">
              <w:rPr>
                <w:sz w:val="12"/>
                <w:szCs w:val="12"/>
              </w:rPr>
              <w:t>52</w:t>
            </w:r>
          </w:p>
        </w:tc>
        <w:tc>
          <w:tcPr>
            <w:tcW w:w="0" w:type="auto"/>
            <w:noWrap/>
            <w:vAlign w:val="center"/>
            <w:hideMark/>
          </w:tcPr>
          <w:p w14:paraId="7E1C68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EE9A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A9382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DAFC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1531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1C09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AE144A" w14:textId="77777777" w:rsidR="006D1633" w:rsidRPr="00B75CB3" w:rsidRDefault="006D1633" w:rsidP="007F6509">
            <w:pPr>
              <w:jc w:val="center"/>
              <w:rPr>
                <w:sz w:val="12"/>
                <w:szCs w:val="12"/>
              </w:rPr>
            </w:pPr>
            <w:r w:rsidRPr="00B75CB3">
              <w:rPr>
                <w:sz w:val="12"/>
                <w:szCs w:val="12"/>
              </w:rPr>
              <w:t>22</w:t>
            </w:r>
          </w:p>
        </w:tc>
        <w:tc>
          <w:tcPr>
            <w:tcW w:w="0" w:type="auto"/>
            <w:noWrap/>
            <w:hideMark/>
          </w:tcPr>
          <w:p w14:paraId="7F4D2E0D"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4EEC9A63"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65EBB6EF"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ED5C90A"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0A8E52C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0AAD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BA87E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BFDBC5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2EE0E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7781A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B479F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B7E45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BF498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0747FC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57F1C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E347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35C68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0DF9B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32B98D" w14:textId="77777777" w:rsidR="006D1633" w:rsidRPr="00B75CB3" w:rsidRDefault="006D1633" w:rsidP="007F6509">
            <w:pPr>
              <w:rPr>
                <w:sz w:val="12"/>
                <w:szCs w:val="12"/>
              </w:rPr>
            </w:pPr>
            <w:r w:rsidRPr="00B75CB3">
              <w:rPr>
                <w:sz w:val="12"/>
                <w:szCs w:val="12"/>
              </w:rPr>
              <w:t>0</w:t>
            </w:r>
          </w:p>
        </w:tc>
      </w:tr>
      <w:tr w:rsidR="006D1633" w:rsidRPr="00B75CB3" w14:paraId="6E4A7B8E" w14:textId="77777777" w:rsidTr="007F6509">
        <w:trPr>
          <w:trHeight w:val="285"/>
          <w:jc w:val="center"/>
        </w:trPr>
        <w:tc>
          <w:tcPr>
            <w:tcW w:w="0" w:type="auto"/>
            <w:noWrap/>
            <w:vAlign w:val="center"/>
            <w:hideMark/>
          </w:tcPr>
          <w:p w14:paraId="629BA146" w14:textId="57DAB567" w:rsidR="006D1633" w:rsidRPr="00B75CB3" w:rsidRDefault="006D1633" w:rsidP="007F6509">
            <w:pPr>
              <w:jc w:val="center"/>
              <w:rPr>
                <w:sz w:val="12"/>
                <w:szCs w:val="12"/>
              </w:rPr>
            </w:pPr>
            <w:proofErr w:type="spellStart"/>
            <w:r w:rsidRPr="00B75CB3">
              <w:rPr>
                <w:sz w:val="12"/>
                <w:szCs w:val="12"/>
              </w:rPr>
              <w:t>Sarid</w:t>
            </w:r>
            <w:proofErr w:type="spellEnd"/>
            <w:r>
              <w:rPr>
                <w:sz w:val="12"/>
                <w:szCs w:val="12"/>
              </w:rPr>
              <w:t xml:space="preserve"> et al.</w:t>
            </w:r>
            <w:r>
              <w:rPr>
                <w:sz w:val="12"/>
                <w:szCs w:val="12"/>
              </w:rPr>
              <w:fldChar w:fldCharType="begin"/>
            </w:r>
            <w:r>
              <w:rPr>
                <w:sz w:val="12"/>
                <w:szCs w:val="12"/>
              </w:rPr>
              <w:instrText xml:space="preserve"> ADDIN ZOTERO_ITEM CSL_CITATION {"citationID":"0YMtd1CF","properties":{"formattedCitation":"[30]","plainCitation":"[30]","dontUpdate":true,"noteIndex":0},"citationItems":[{"id":2240,"uris":["http://zotero.org/users/9228761/items/ZJ52GKT3"],"itemData":{"id":2240,"type":"article-journal","abstract":"Human herpesvirus-8 (HHV-8) DNA was identified in kidney allografts in 2 of 3 transplant recipients prior to the development of Kaposi's sarcoma, and increase in viral antibody titer was found in the third. Combined genotypic and serologic analyses could be used to identify patients at risk and suggest that the kidney may be a site of HHV-8 latency.","container-title":"Clinical Infectious Diseases: An Official Publication of the Infectious Diseases Society of America","DOI":"10.1086/320153","ISSN":"1058-4838","issue":"10","journalAbbreviation":"Clin Infect Dis","language":"eng","note":"PMID: 11317254","page":"1502-1505","source":"PubMed","title":"Detection of human herpesvirus-8 DNA in kidney allografts prior to the development of Kaposi's sarcoma","volume":"32","author":[{"family":"Sarid","given":"R."},{"family":"Pizov","given":"G."},{"family":"Rubinger","given":"D."},{"family":"Backenroth","given":"R."},{"family":"Friedlaender","given":"M. M."},{"family":"Schwartz","given":"F."},{"family":"Wolf","given":"D. G."}],"issued":{"date-parts":[["2001",5,15]]}}}],"schema":"https://github.com/citation-style-language/schema/raw/master/csl-citation.json"} </w:instrText>
            </w:r>
            <w:r>
              <w:rPr>
                <w:sz w:val="12"/>
                <w:szCs w:val="12"/>
              </w:rPr>
              <w:fldChar w:fldCharType="separate"/>
            </w:r>
            <w:r w:rsidRPr="008B695F">
              <w:rPr>
                <w:sz w:val="12"/>
              </w:rPr>
              <w:t>[3</w:t>
            </w:r>
            <w:r w:rsidR="00F0441A">
              <w:rPr>
                <w:sz w:val="12"/>
              </w:rPr>
              <w:t>3</w:t>
            </w:r>
            <w:r w:rsidRPr="008B695F">
              <w:rPr>
                <w:sz w:val="12"/>
              </w:rPr>
              <w:t>]</w:t>
            </w:r>
            <w:r>
              <w:rPr>
                <w:sz w:val="12"/>
                <w:szCs w:val="12"/>
              </w:rPr>
              <w:fldChar w:fldCharType="end"/>
            </w:r>
          </w:p>
        </w:tc>
        <w:tc>
          <w:tcPr>
            <w:tcW w:w="0" w:type="auto"/>
            <w:noWrap/>
            <w:vAlign w:val="center"/>
            <w:hideMark/>
          </w:tcPr>
          <w:p w14:paraId="0786F431" w14:textId="77777777" w:rsidR="006D1633" w:rsidRPr="00B75CB3" w:rsidRDefault="006D1633" w:rsidP="007F6509">
            <w:pPr>
              <w:jc w:val="center"/>
              <w:rPr>
                <w:sz w:val="12"/>
                <w:szCs w:val="12"/>
              </w:rPr>
            </w:pPr>
            <w:r w:rsidRPr="00B75CB3">
              <w:rPr>
                <w:sz w:val="12"/>
                <w:szCs w:val="12"/>
              </w:rPr>
              <w:t>Israel</w:t>
            </w:r>
          </w:p>
        </w:tc>
        <w:tc>
          <w:tcPr>
            <w:tcW w:w="0" w:type="auto"/>
            <w:noWrap/>
            <w:vAlign w:val="center"/>
            <w:hideMark/>
          </w:tcPr>
          <w:p w14:paraId="5F52C381" w14:textId="77777777" w:rsidR="006D1633" w:rsidRPr="00B75CB3" w:rsidRDefault="006D1633" w:rsidP="007F6509">
            <w:pPr>
              <w:jc w:val="center"/>
              <w:rPr>
                <w:sz w:val="12"/>
                <w:szCs w:val="12"/>
              </w:rPr>
            </w:pPr>
            <w:r w:rsidRPr="00B75CB3">
              <w:rPr>
                <w:sz w:val="12"/>
                <w:szCs w:val="12"/>
              </w:rPr>
              <w:t>Case Series</w:t>
            </w:r>
          </w:p>
        </w:tc>
        <w:tc>
          <w:tcPr>
            <w:tcW w:w="0" w:type="auto"/>
            <w:noWrap/>
            <w:vAlign w:val="center"/>
            <w:hideMark/>
          </w:tcPr>
          <w:p w14:paraId="0523258D" w14:textId="77777777" w:rsidR="006D1633" w:rsidRPr="00B75CB3" w:rsidRDefault="006D1633" w:rsidP="007F6509">
            <w:pPr>
              <w:jc w:val="center"/>
              <w:rPr>
                <w:sz w:val="12"/>
                <w:szCs w:val="12"/>
              </w:rPr>
            </w:pPr>
            <w:r w:rsidRPr="00B75CB3">
              <w:rPr>
                <w:sz w:val="12"/>
                <w:szCs w:val="12"/>
              </w:rPr>
              <w:t>2001</w:t>
            </w:r>
          </w:p>
        </w:tc>
        <w:tc>
          <w:tcPr>
            <w:tcW w:w="368" w:type="dxa"/>
            <w:noWrap/>
            <w:vAlign w:val="center"/>
            <w:hideMark/>
          </w:tcPr>
          <w:p w14:paraId="3064451A" w14:textId="77777777" w:rsidR="006D1633" w:rsidRPr="00B75CB3" w:rsidRDefault="006D1633" w:rsidP="007F6509">
            <w:pPr>
              <w:jc w:val="center"/>
              <w:rPr>
                <w:sz w:val="12"/>
                <w:szCs w:val="12"/>
              </w:rPr>
            </w:pPr>
            <w:r w:rsidRPr="00B75CB3">
              <w:rPr>
                <w:sz w:val="12"/>
                <w:szCs w:val="12"/>
              </w:rPr>
              <w:t>3</w:t>
            </w:r>
          </w:p>
        </w:tc>
        <w:tc>
          <w:tcPr>
            <w:tcW w:w="408" w:type="dxa"/>
            <w:noWrap/>
            <w:vAlign w:val="center"/>
            <w:hideMark/>
          </w:tcPr>
          <w:p w14:paraId="11BBB6BD"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695E1E4A" w14:textId="77777777" w:rsidR="006D1633" w:rsidRPr="00B75CB3" w:rsidRDefault="006D1633" w:rsidP="007F6509">
            <w:pPr>
              <w:jc w:val="center"/>
              <w:rPr>
                <w:sz w:val="12"/>
                <w:szCs w:val="12"/>
              </w:rPr>
            </w:pPr>
            <w:r w:rsidRPr="00B75CB3">
              <w:rPr>
                <w:sz w:val="12"/>
                <w:szCs w:val="12"/>
              </w:rPr>
              <w:t>41</w:t>
            </w:r>
          </w:p>
        </w:tc>
        <w:tc>
          <w:tcPr>
            <w:tcW w:w="0" w:type="auto"/>
            <w:noWrap/>
            <w:vAlign w:val="center"/>
            <w:hideMark/>
          </w:tcPr>
          <w:p w14:paraId="5ABCEE79"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1D157FE3"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5CD7D8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F9845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AEBAB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3D739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894159" w14:textId="77777777" w:rsidR="006D1633" w:rsidRPr="00B75CB3" w:rsidRDefault="006D1633" w:rsidP="007F6509">
            <w:pPr>
              <w:jc w:val="center"/>
              <w:rPr>
                <w:sz w:val="12"/>
                <w:szCs w:val="12"/>
              </w:rPr>
            </w:pPr>
            <w:r w:rsidRPr="00B75CB3">
              <w:rPr>
                <w:sz w:val="12"/>
                <w:szCs w:val="12"/>
              </w:rPr>
              <w:t>18</w:t>
            </w:r>
          </w:p>
        </w:tc>
        <w:tc>
          <w:tcPr>
            <w:tcW w:w="0" w:type="auto"/>
            <w:noWrap/>
            <w:hideMark/>
          </w:tcPr>
          <w:p w14:paraId="019CE215"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7A99DE9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BFC87E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F7119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69E7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FEBB4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7EE5C0"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4F40EA9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87475C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D816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AD9D0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27E8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0F33F1"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9487C4B"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0CD517A0"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65F80873"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77690DDF"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4462C02"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63131647" w14:textId="77777777" w:rsidR="006D1633" w:rsidRPr="00B75CB3" w:rsidRDefault="006D1633" w:rsidP="007F6509">
            <w:pPr>
              <w:rPr>
                <w:sz w:val="12"/>
                <w:szCs w:val="12"/>
              </w:rPr>
            </w:pPr>
            <w:r>
              <w:rPr>
                <w:sz w:val="12"/>
                <w:szCs w:val="12"/>
              </w:rPr>
              <w:t>NA</w:t>
            </w:r>
            <w:r w:rsidRPr="00B75CB3">
              <w:rPr>
                <w:sz w:val="12"/>
                <w:szCs w:val="12"/>
              </w:rPr>
              <w:t xml:space="preserve"> </w:t>
            </w:r>
          </w:p>
        </w:tc>
      </w:tr>
      <w:tr w:rsidR="006D1633" w:rsidRPr="00B75CB3" w14:paraId="371BE1FC" w14:textId="77777777" w:rsidTr="007F6509">
        <w:trPr>
          <w:trHeight w:val="285"/>
          <w:jc w:val="center"/>
        </w:trPr>
        <w:tc>
          <w:tcPr>
            <w:tcW w:w="0" w:type="auto"/>
            <w:noWrap/>
            <w:vAlign w:val="center"/>
            <w:hideMark/>
          </w:tcPr>
          <w:p w14:paraId="3A72E7A7" w14:textId="2777B607" w:rsidR="006D1633" w:rsidRPr="00B75CB3" w:rsidRDefault="006D1633" w:rsidP="007F6509">
            <w:pPr>
              <w:jc w:val="center"/>
              <w:rPr>
                <w:sz w:val="12"/>
                <w:szCs w:val="12"/>
              </w:rPr>
            </w:pPr>
            <w:r w:rsidRPr="00B75CB3">
              <w:rPr>
                <w:sz w:val="12"/>
                <w:szCs w:val="12"/>
              </w:rPr>
              <w:t>Sakagami</w:t>
            </w:r>
            <w:r>
              <w:rPr>
                <w:sz w:val="12"/>
                <w:szCs w:val="12"/>
              </w:rPr>
              <w:t xml:space="preserve"> et al.</w:t>
            </w:r>
            <w:r>
              <w:rPr>
                <w:sz w:val="12"/>
                <w:szCs w:val="12"/>
              </w:rPr>
              <w:fldChar w:fldCharType="begin"/>
            </w:r>
            <w:r>
              <w:rPr>
                <w:sz w:val="12"/>
                <w:szCs w:val="12"/>
              </w:rPr>
              <w:instrText xml:space="preserve"> ADDIN ZOTERO_ITEM CSL_CITATION {"citationID":"0kXSunmI","properties":{"formattedCitation":"[31]","plainCitation":"[31]","dontUpdate":true,"noteIndex":0},"citationItems":[{"id":2242,"uris":["http://zotero.org/users/9228761/items/4XP9NWYM"],"itemData":{"id":2242,"type":"article-journal","abstract":"Kaposi's sarcoma is an uncommon neoplasm that occasionally involves the gastrointestinal tract in immunosuppressed individuals. Infection with human herpes virus 8 is known to be necessary for developing all forms of Kaposi's sarcoma. We report a renal transplant recipient who developed visceral Kaposi's sarcoma 18 months after the transplantation. In Oriental countries, the incidence of Kaposi's sarcoma is extremely low, and this is the first case of Kaposi's sarcoma arising from a transplant recipient in Japan. Standard forceps biopsies of the gastric lesions failed to make the correct diagnosis. However, endoscopic resection successfully led to the correct diagnosis of Kaposi's sarcoma and herpes simplex virus 8 infection as well. This is the first report of a patient with visceral Kaposi's sarcoma who underwent endoscopic resection that reliably confirmed histological diagnosis and the viral genome at the same time.","container-title":"Journal of Gastroenterology","DOI":"10.1007/s00535-004-1500-0","ISSN":"0944-1174","issue":"1","journalAbbreviation":"J Gastroenterol","language":"eng","note":"PMID: 15692796","page":"98-103","source":"PubMed","title":"Endoscopic resection for the diagnosis of visceral Kaposi's sarcoma","volume":"40","author":[{"family":"Sakagami","given":"Junichi"},{"family":"Sogame","given":"Yoshio"},{"family":"Kataoka","given":"Keisho"},{"family":"Kanemitsu","given":"Daisuke"},{"family":"Takada","given":"Ryusuke"},{"family":"Ito","given":"Reiko"},{"family":"Motoyoshi","given":"Tomoko"},{"family":"Mitsufuji","given":"Shoji"},{"family":"Okanoue","given":"Takeshi"},{"family":"Akioka","given":"Kiyokazu"},{"family":"Okamoto","given":"Masahiko"},{"family":"Yoshimura","given":"Norio"}],"issued":{"date-parts":[["2005",1]]}}}],"schema":"https://github.com/citation-style-language/schema/raw/master/csl-citation.json"} </w:instrText>
            </w:r>
            <w:r>
              <w:rPr>
                <w:sz w:val="12"/>
                <w:szCs w:val="12"/>
              </w:rPr>
              <w:fldChar w:fldCharType="separate"/>
            </w:r>
            <w:r w:rsidRPr="008B695F">
              <w:rPr>
                <w:sz w:val="12"/>
              </w:rPr>
              <w:t>[3</w:t>
            </w:r>
            <w:r w:rsidR="00F0441A">
              <w:rPr>
                <w:sz w:val="12"/>
              </w:rPr>
              <w:t>4</w:t>
            </w:r>
            <w:r w:rsidRPr="008B695F">
              <w:rPr>
                <w:sz w:val="12"/>
              </w:rPr>
              <w:t>]</w:t>
            </w:r>
            <w:r>
              <w:rPr>
                <w:sz w:val="12"/>
                <w:szCs w:val="12"/>
              </w:rPr>
              <w:fldChar w:fldCharType="end"/>
            </w:r>
          </w:p>
        </w:tc>
        <w:tc>
          <w:tcPr>
            <w:tcW w:w="0" w:type="auto"/>
            <w:noWrap/>
            <w:vAlign w:val="center"/>
            <w:hideMark/>
          </w:tcPr>
          <w:p w14:paraId="652DCF40" w14:textId="77777777" w:rsidR="006D1633" w:rsidRPr="00B75CB3" w:rsidRDefault="006D1633" w:rsidP="007F6509">
            <w:pPr>
              <w:jc w:val="center"/>
              <w:rPr>
                <w:sz w:val="12"/>
                <w:szCs w:val="12"/>
              </w:rPr>
            </w:pPr>
            <w:r w:rsidRPr="00B75CB3">
              <w:rPr>
                <w:sz w:val="12"/>
                <w:szCs w:val="12"/>
              </w:rPr>
              <w:t>Japan</w:t>
            </w:r>
          </w:p>
        </w:tc>
        <w:tc>
          <w:tcPr>
            <w:tcW w:w="0" w:type="auto"/>
            <w:noWrap/>
            <w:vAlign w:val="center"/>
            <w:hideMark/>
          </w:tcPr>
          <w:p w14:paraId="2974C56F"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FC6FE79" w14:textId="77777777" w:rsidR="006D1633" w:rsidRPr="00B75CB3" w:rsidRDefault="006D1633" w:rsidP="007F6509">
            <w:pPr>
              <w:jc w:val="center"/>
              <w:rPr>
                <w:sz w:val="12"/>
                <w:szCs w:val="12"/>
              </w:rPr>
            </w:pPr>
            <w:r w:rsidRPr="00B75CB3">
              <w:rPr>
                <w:sz w:val="12"/>
                <w:szCs w:val="12"/>
              </w:rPr>
              <w:t>2001</w:t>
            </w:r>
          </w:p>
        </w:tc>
        <w:tc>
          <w:tcPr>
            <w:tcW w:w="368" w:type="dxa"/>
            <w:noWrap/>
            <w:vAlign w:val="center"/>
            <w:hideMark/>
          </w:tcPr>
          <w:p w14:paraId="101D6F48"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5442D26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28FA56C" w14:textId="77777777" w:rsidR="006D1633" w:rsidRPr="00B75CB3" w:rsidRDefault="006D1633" w:rsidP="007F6509">
            <w:pPr>
              <w:jc w:val="center"/>
              <w:rPr>
                <w:sz w:val="12"/>
                <w:szCs w:val="12"/>
              </w:rPr>
            </w:pPr>
            <w:r w:rsidRPr="00B75CB3">
              <w:rPr>
                <w:sz w:val="12"/>
                <w:szCs w:val="12"/>
              </w:rPr>
              <w:t>59</w:t>
            </w:r>
          </w:p>
        </w:tc>
        <w:tc>
          <w:tcPr>
            <w:tcW w:w="0" w:type="auto"/>
            <w:noWrap/>
            <w:vAlign w:val="center"/>
            <w:hideMark/>
          </w:tcPr>
          <w:p w14:paraId="7BC9E37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B2763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2601D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A2058B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F90BC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458A5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D97191" w14:textId="77777777" w:rsidR="006D1633" w:rsidRPr="00B75CB3" w:rsidRDefault="006D1633" w:rsidP="007F6509">
            <w:pPr>
              <w:jc w:val="center"/>
              <w:rPr>
                <w:sz w:val="12"/>
                <w:szCs w:val="12"/>
              </w:rPr>
            </w:pPr>
            <w:r w:rsidRPr="00B75CB3">
              <w:rPr>
                <w:sz w:val="12"/>
                <w:szCs w:val="12"/>
              </w:rPr>
              <w:t>20</w:t>
            </w:r>
          </w:p>
        </w:tc>
        <w:tc>
          <w:tcPr>
            <w:tcW w:w="0" w:type="auto"/>
            <w:noWrap/>
            <w:hideMark/>
          </w:tcPr>
          <w:p w14:paraId="7CE69D77"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3633DD9C" w14:textId="77777777" w:rsidR="006D1633" w:rsidRPr="00B75CB3" w:rsidRDefault="006D1633" w:rsidP="007F6509">
            <w:pPr>
              <w:jc w:val="center"/>
              <w:rPr>
                <w:sz w:val="12"/>
                <w:szCs w:val="12"/>
              </w:rPr>
            </w:pPr>
          </w:p>
        </w:tc>
        <w:tc>
          <w:tcPr>
            <w:tcW w:w="0" w:type="auto"/>
            <w:noWrap/>
            <w:vAlign w:val="center"/>
            <w:hideMark/>
          </w:tcPr>
          <w:p w14:paraId="7EC97B6A" w14:textId="77777777" w:rsidR="006D1633" w:rsidRPr="00B75CB3" w:rsidRDefault="006D1633" w:rsidP="007F6509">
            <w:pPr>
              <w:jc w:val="center"/>
              <w:rPr>
                <w:sz w:val="12"/>
                <w:szCs w:val="12"/>
              </w:rPr>
            </w:pPr>
          </w:p>
        </w:tc>
        <w:tc>
          <w:tcPr>
            <w:tcW w:w="0" w:type="auto"/>
            <w:noWrap/>
            <w:vAlign w:val="center"/>
            <w:hideMark/>
          </w:tcPr>
          <w:p w14:paraId="1290983B" w14:textId="77777777" w:rsidR="006D1633" w:rsidRPr="00B75CB3" w:rsidRDefault="006D1633" w:rsidP="007F6509">
            <w:pPr>
              <w:jc w:val="center"/>
              <w:rPr>
                <w:sz w:val="12"/>
                <w:szCs w:val="12"/>
              </w:rPr>
            </w:pPr>
          </w:p>
        </w:tc>
        <w:tc>
          <w:tcPr>
            <w:tcW w:w="0" w:type="auto"/>
            <w:noWrap/>
            <w:vAlign w:val="center"/>
            <w:hideMark/>
          </w:tcPr>
          <w:p w14:paraId="502CD9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A80F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54599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FD4FC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FEAEE1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BCF6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408F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DF6A2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F7D3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79A8F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5419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5A4A8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EADEF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775D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4145B3" w14:textId="77777777" w:rsidR="006D1633" w:rsidRPr="00B75CB3" w:rsidRDefault="006D1633" w:rsidP="007F6509">
            <w:pPr>
              <w:rPr>
                <w:sz w:val="12"/>
                <w:szCs w:val="12"/>
              </w:rPr>
            </w:pPr>
            <w:r w:rsidRPr="00B75CB3">
              <w:rPr>
                <w:sz w:val="12"/>
                <w:szCs w:val="12"/>
              </w:rPr>
              <w:t>0</w:t>
            </w:r>
          </w:p>
        </w:tc>
      </w:tr>
      <w:tr w:rsidR="006D1633" w:rsidRPr="00B75CB3" w14:paraId="079E68E1" w14:textId="77777777" w:rsidTr="007F6509">
        <w:trPr>
          <w:trHeight w:val="285"/>
          <w:jc w:val="center"/>
        </w:trPr>
        <w:tc>
          <w:tcPr>
            <w:tcW w:w="0" w:type="auto"/>
            <w:noWrap/>
            <w:vAlign w:val="center"/>
            <w:hideMark/>
          </w:tcPr>
          <w:p w14:paraId="43B940FC" w14:textId="2244335A" w:rsidR="006D1633" w:rsidRPr="00B75CB3" w:rsidRDefault="006D1633" w:rsidP="007F6509">
            <w:pPr>
              <w:jc w:val="center"/>
              <w:rPr>
                <w:sz w:val="12"/>
                <w:szCs w:val="12"/>
              </w:rPr>
            </w:pPr>
            <w:r w:rsidRPr="00B75CB3">
              <w:rPr>
                <w:sz w:val="12"/>
                <w:szCs w:val="12"/>
              </w:rPr>
              <w:t>Story</w:t>
            </w:r>
            <w:r>
              <w:rPr>
                <w:sz w:val="12"/>
                <w:szCs w:val="12"/>
              </w:rPr>
              <w:t xml:space="preserve"> et al.</w:t>
            </w:r>
            <w:r>
              <w:rPr>
                <w:sz w:val="12"/>
                <w:szCs w:val="12"/>
              </w:rPr>
              <w:fldChar w:fldCharType="begin"/>
            </w:r>
            <w:r>
              <w:rPr>
                <w:sz w:val="12"/>
                <w:szCs w:val="12"/>
              </w:rPr>
              <w:instrText xml:space="preserve"> ADDIN ZOTERO_ITEM CSL_CITATION {"citationID":"YkNqS2QW","properties":{"formattedCitation":"[32]","plainCitation":"[32]","dontUpdate":true,"noteIndex":0},"citationItems":[{"id":2244,"uris":["http://zotero.org/users/9228761/items/A6UMW4HC"],"itemData":{"id":2244,"type":"article-journal","abstract":"Kaposi sarcoma (KS) following kidney transplantation can result from recipient reactivation of latent human herpesvirus 8 (HHV-8) infection or activation of donor-acquired HHV-8 infection. Post-transplant KS typically manifests with cutaneous pathology, but rare cases of renal allograft involvement have been reported. We describe two cases of donor-derived HHV-8 infection in two hepatitis C (HCV) viremia-negative transplant recipients who each received a kidney from a donor with HCV viremia. One recipient did not develop KS while the other presented with acute kidney injury caused by extensive KS infiltration of the renal parenchyma and metastatic disease. This report reviews the literature for cases of KS involving the renal allograft and highlights an unexpected consequence of deliberate HCV-positive organ transplantation.","container-title":"Transplant Infectious Disease: An Official Journal of the Transplantation Society","DOI":"10.1111/tid.13481","ISSN":"1399-3062","issue":"2","journalAbbreviation":"Transpl Infect Dis","language":"eng","note":"PMID: 33012057","page":"e13481","source":"PubMed","title":"Infiltrating Kaposi sarcoma presenting as acute kidney injury: An unexpected consequence of deliberate hepatitis C-positive organ transplantation","title-short":"Infiltrating Kaposi sarcoma presenting as acute kidney injury","volume":"23","author":[{"family":"Story","given":"Maria T."},{"family":"Sanders","given":"M. Lee"},{"family":"Bashir","given":"Amani A."},{"family":"Longo","given":"Jude M."},{"family":"Abel","given":"Stacy L."},{"family":"Dollard","given":"Sheila C."},{"family":"Grodstein","given":"Elliot I."},{"family":"Thomas","given":"Christie P."},{"family":"Katz","given":"Daniel A."}],"issued":{"date-parts":[["2021",4]]}}}],"schema":"https://github.com/citation-style-language/schema/raw/master/csl-citation.json"} </w:instrText>
            </w:r>
            <w:r>
              <w:rPr>
                <w:sz w:val="12"/>
                <w:szCs w:val="12"/>
              </w:rPr>
              <w:fldChar w:fldCharType="separate"/>
            </w:r>
            <w:r w:rsidRPr="008B695F">
              <w:rPr>
                <w:sz w:val="12"/>
              </w:rPr>
              <w:t>[3</w:t>
            </w:r>
            <w:r w:rsidR="00F0441A">
              <w:rPr>
                <w:sz w:val="12"/>
              </w:rPr>
              <w:t>5</w:t>
            </w:r>
            <w:r w:rsidRPr="008B695F">
              <w:rPr>
                <w:sz w:val="12"/>
              </w:rPr>
              <w:t>]</w:t>
            </w:r>
            <w:r>
              <w:rPr>
                <w:sz w:val="12"/>
                <w:szCs w:val="12"/>
              </w:rPr>
              <w:fldChar w:fldCharType="end"/>
            </w:r>
          </w:p>
        </w:tc>
        <w:tc>
          <w:tcPr>
            <w:tcW w:w="0" w:type="auto"/>
            <w:noWrap/>
            <w:vAlign w:val="center"/>
            <w:hideMark/>
          </w:tcPr>
          <w:p w14:paraId="34FEE57B"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31B662AC"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CF422CC" w14:textId="77777777" w:rsidR="006D1633" w:rsidRPr="00B75CB3" w:rsidRDefault="006D1633" w:rsidP="007F6509">
            <w:pPr>
              <w:jc w:val="center"/>
              <w:rPr>
                <w:sz w:val="12"/>
                <w:szCs w:val="12"/>
              </w:rPr>
            </w:pPr>
            <w:r w:rsidRPr="00B75CB3">
              <w:rPr>
                <w:sz w:val="12"/>
                <w:szCs w:val="12"/>
              </w:rPr>
              <w:t>2002</w:t>
            </w:r>
          </w:p>
        </w:tc>
        <w:tc>
          <w:tcPr>
            <w:tcW w:w="368" w:type="dxa"/>
            <w:noWrap/>
            <w:vAlign w:val="center"/>
            <w:hideMark/>
          </w:tcPr>
          <w:p w14:paraId="7CE7BC6E"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6134BD5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3F51D7A1" w14:textId="77777777" w:rsidR="006D1633" w:rsidRPr="00B75CB3" w:rsidRDefault="006D1633" w:rsidP="007F6509">
            <w:pPr>
              <w:jc w:val="center"/>
              <w:rPr>
                <w:sz w:val="12"/>
                <w:szCs w:val="12"/>
              </w:rPr>
            </w:pPr>
            <w:r w:rsidRPr="00B75CB3">
              <w:rPr>
                <w:sz w:val="12"/>
                <w:szCs w:val="12"/>
              </w:rPr>
              <w:t>68</w:t>
            </w:r>
          </w:p>
        </w:tc>
        <w:tc>
          <w:tcPr>
            <w:tcW w:w="0" w:type="auto"/>
            <w:noWrap/>
            <w:vAlign w:val="center"/>
            <w:hideMark/>
          </w:tcPr>
          <w:p w14:paraId="41CA0777"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E8D411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07CA0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1DF50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28E1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4D0A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8880DF" w14:textId="77777777" w:rsidR="006D1633" w:rsidRPr="00B75CB3" w:rsidRDefault="006D1633" w:rsidP="007F6509">
            <w:pPr>
              <w:jc w:val="center"/>
              <w:rPr>
                <w:sz w:val="12"/>
                <w:szCs w:val="12"/>
              </w:rPr>
            </w:pPr>
            <w:r w:rsidRPr="00B75CB3">
              <w:rPr>
                <w:sz w:val="12"/>
                <w:szCs w:val="12"/>
              </w:rPr>
              <w:t>4</w:t>
            </w:r>
          </w:p>
        </w:tc>
        <w:tc>
          <w:tcPr>
            <w:tcW w:w="0" w:type="auto"/>
            <w:noWrap/>
            <w:hideMark/>
          </w:tcPr>
          <w:p w14:paraId="7BC4E285"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4B32FDA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39DA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8F33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C6B4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1029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2521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7DFCC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57FC7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7C6F3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C2731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C6B7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7AFB3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B04A35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BFBB83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D808C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D677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C604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B0D313" w14:textId="77777777" w:rsidR="006D1633" w:rsidRPr="00B75CB3" w:rsidRDefault="006D1633" w:rsidP="007F6509">
            <w:pPr>
              <w:rPr>
                <w:sz w:val="12"/>
                <w:szCs w:val="12"/>
              </w:rPr>
            </w:pPr>
            <w:r w:rsidRPr="00B75CB3">
              <w:rPr>
                <w:sz w:val="12"/>
                <w:szCs w:val="12"/>
              </w:rPr>
              <w:t>1</w:t>
            </w:r>
          </w:p>
        </w:tc>
      </w:tr>
      <w:tr w:rsidR="006D1633" w:rsidRPr="00B75CB3" w14:paraId="16E9E480" w14:textId="77777777" w:rsidTr="007F6509">
        <w:trPr>
          <w:trHeight w:val="285"/>
          <w:jc w:val="center"/>
        </w:trPr>
        <w:tc>
          <w:tcPr>
            <w:tcW w:w="0" w:type="auto"/>
            <w:noWrap/>
            <w:vAlign w:val="center"/>
            <w:hideMark/>
          </w:tcPr>
          <w:p w14:paraId="632A4592" w14:textId="28148030" w:rsidR="006D1633" w:rsidRPr="00B75CB3" w:rsidRDefault="006D1633" w:rsidP="007F6509">
            <w:pPr>
              <w:jc w:val="center"/>
              <w:rPr>
                <w:sz w:val="12"/>
                <w:szCs w:val="12"/>
              </w:rPr>
            </w:pPr>
            <w:proofErr w:type="spellStart"/>
            <w:r w:rsidRPr="00B75CB3">
              <w:rPr>
                <w:sz w:val="12"/>
                <w:szCs w:val="12"/>
              </w:rPr>
              <w:t>Bahat</w:t>
            </w:r>
            <w:proofErr w:type="spellEnd"/>
            <w:r>
              <w:rPr>
                <w:sz w:val="12"/>
                <w:szCs w:val="12"/>
              </w:rPr>
              <w:t xml:space="preserve"> et al.</w:t>
            </w:r>
            <w:r>
              <w:rPr>
                <w:sz w:val="12"/>
                <w:szCs w:val="12"/>
              </w:rPr>
              <w:fldChar w:fldCharType="begin"/>
            </w:r>
            <w:r>
              <w:rPr>
                <w:sz w:val="12"/>
                <w:szCs w:val="12"/>
              </w:rPr>
              <w:instrText xml:space="preserve"> ADDIN ZOTERO_ITEM CSL_CITATION {"citationID":"7HpUDQk6","properties":{"formattedCitation":"[33]","plainCitation":"[33]","dontUpdate":true,"noteIndex":0},"citationItems":[{"id":2246,"uris":["http://zotero.org/users/9228761/items/T633BC76"],"itemData":{"id":2246,"type":"article-journal","abstract":"The incidence of Kaposi's sarcoma (KS) has increased in solid organ transplantation recipients. This type of KS tends to be aggressive, involving lymph nodes, mucosa and visceral organs in about half of patients, sometimes in the absence of skin lesions. Brain involvement of KS has rarely been reported. A 16-yr-old Turkish boy underwent renal transplantation from his mother. The immunosuppressive regimen included prednisolone, cyclosporin A and azathioprine. Fourteen months later the azathioprine was changed to cyclophosphamide (3 mg/kg/day) because of the development of a nephrotic syndrome. After 12 weeks, the cyclophosphamide was changed to mycophenolate mofetil (MMF) to control the nephrotic syndrome. At this time his serum creatinine level rose to 2.1 mg/dL. Polyclonal or monoclonal antibodies were never given. Multiple intra-abdominal lymphadenopathy was detected on abdominal tomography at the 32nd month after renal transplantation. Kaposi's sarcoma was diagnosed via laparotomy and biopsy. He had a generalized tonic and clonic seizure and contrast enhanced cranial tomography showed two intracranial masses which had an abundant vascular component which caused a mild shift. One of the masses was removed via a burr-hole with the aim of diagnosis and treatment of the shift. A pathologic examination of the intracranial lesion was also reported as Kaposi's sarcoma. Herpes virus-8 DNA was detected by PCR in the intracranial lesion.","container-title":"Pediatric Transplantation","DOI":"10.1034/j.1399-3046.2002.00023.x","ISSN":"1397-3142","issue":"6","journalAbbreviation":"Pediatr Transplant","language":"eng","note":"PMID: 12453204","page":"505-508","source":"PubMed","title":"Visceral Kaposi's sarcoma with intracranial metastasis: a rare complication of renal transplantation","title-short":"Visceral Kaposi's sarcoma with intracranial metastasis","volume":"6","author":[{"family":"Bahat","given":"Elif"},{"family":"Akman","given":"Sema"},{"family":"Karpuzoglu","given":"Gulten"},{"family":"Aktan","given":"Sukru"},{"family":"Ucar","given":"Tanju"},{"family":"Arslan","given":"A. Gokhan"},{"family":"Nenonen","given":"Nancy"},{"family":"Guven","given":"Ayfer Gur"},{"family":"Karpuzoglu","given":"Tuncer"}],"issued":{"date-parts":[["2002",12]]}}}],"schema":"https://github.com/citation-style-language/schema/raw/master/csl-citation.json"} </w:instrText>
            </w:r>
            <w:r>
              <w:rPr>
                <w:sz w:val="12"/>
                <w:szCs w:val="12"/>
              </w:rPr>
              <w:fldChar w:fldCharType="separate"/>
            </w:r>
            <w:r w:rsidRPr="008B695F">
              <w:rPr>
                <w:sz w:val="12"/>
              </w:rPr>
              <w:t>[3</w:t>
            </w:r>
            <w:r w:rsidR="00F0441A">
              <w:rPr>
                <w:sz w:val="12"/>
              </w:rPr>
              <w:t>6</w:t>
            </w:r>
            <w:r w:rsidRPr="008B695F">
              <w:rPr>
                <w:sz w:val="12"/>
              </w:rPr>
              <w:t>]</w:t>
            </w:r>
            <w:r>
              <w:rPr>
                <w:sz w:val="12"/>
                <w:szCs w:val="12"/>
              </w:rPr>
              <w:fldChar w:fldCharType="end"/>
            </w:r>
          </w:p>
        </w:tc>
        <w:tc>
          <w:tcPr>
            <w:tcW w:w="0" w:type="auto"/>
            <w:noWrap/>
            <w:vAlign w:val="center"/>
            <w:hideMark/>
          </w:tcPr>
          <w:p w14:paraId="67BBD6F7"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2C32B54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060F55A" w14:textId="77777777" w:rsidR="006D1633" w:rsidRPr="00B75CB3" w:rsidRDefault="006D1633" w:rsidP="007F6509">
            <w:pPr>
              <w:jc w:val="center"/>
              <w:rPr>
                <w:sz w:val="12"/>
                <w:szCs w:val="12"/>
              </w:rPr>
            </w:pPr>
            <w:r w:rsidRPr="00B75CB3">
              <w:rPr>
                <w:sz w:val="12"/>
                <w:szCs w:val="12"/>
              </w:rPr>
              <w:t>2002</w:t>
            </w:r>
          </w:p>
        </w:tc>
        <w:tc>
          <w:tcPr>
            <w:tcW w:w="368" w:type="dxa"/>
            <w:noWrap/>
            <w:vAlign w:val="center"/>
            <w:hideMark/>
          </w:tcPr>
          <w:p w14:paraId="12B15D0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949CB0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FD9E75" w14:textId="77777777" w:rsidR="006D1633" w:rsidRPr="00B75CB3" w:rsidRDefault="006D1633" w:rsidP="007F6509">
            <w:pPr>
              <w:jc w:val="center"/>
              <w:rPr>
                <w:sz w:val="12"/>
                <w:szCs w:val="12"/>
              </w:rPr>
            </w:pPr>
            <w:r w:rsidRPr="00B75CB3">
              <w:rPr>
                <w:sz w:val="12"/>
                <w:szCs w:val="12"/>
              </w:rPr>
              <w:t>16</w:t>
            </w:r>
          </w:p>
        </w:tc>
        <w:tc>
          <w:tcPr>
            <w:tcW w:w="0" w:type="auto"/>
            <w:noWrap/>
            <w:vAlign w:val="center"/>
            <w:hideMark/>
          </w:tcPr>
          <w:p w14:paraId="42B4D81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D24E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19AF0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55BAF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77F2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8CF0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FFB947" w14:textId="77777777" w:rsidR="006D1633" w:rsidRPr="00B75CB3" w:rsidRDefault="006D1633" w:rsidP="007F6509">
            <w:pPr>
              <w:jc w:val="center"/>
              <w:rPr>
                <w:sz w:val="12"/>
                <w:szCs w:val="12"/>
              </w:rPr>
            </w:pPr>
            <w:r w:rsidRPr="00B75CB3">
              <w:rPr>
                <w:sz w:val="12"/>
                <w:szCs w:val="12"/>
              </w:rPr>
              <w:t>36</w:t>
            </w:r>
          </w:p>
        </w:tc>
        <w:tc>
          <w:tcPr>
            <w:tcW w:w="0" w:type="auto"/>
            <w:noWrap/>
            <w:hideMark/>
          </w:tcPr>
          <w:p w14:paraId="73739E79" w14:textId="77777777" w:rsidR="006D1633" w:rsidRPr="00B75CB3" w:rsidRDefault="006D1633" w:rsidP="007F6509">
            <w:pPr>
              <w:jc w:val="center"/>
              <w:rPr>
                <w:sz w:val="12"/>
                <w:szCs w:val="12"/>
              </w:rPr>
            </w:pPr>
            <w:r w:rsidRPr="001D69D8">
              <w:rPr>
                <w:sz w:val="12"/>
                <w:szCs w:val="12"/>
              </w:rPr>
              <w:t>NA</w:t>
            </w:r>
          </w:p>
        </w:tc>
        <w:tc>
          <w:tcPr>
            <w:tcW w:w="0" w:type="auto"/>
            <w:noWrap/>
            <w:hideMark/>
          </w:tcPr>
          <w:p w14:paraId="35938550"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776E238D"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5756E217" w14:textId="77777777" w:rsidR="006D1633" w:rsidRPr="00B75CB3" w:rsidRDefault="006D1633" w:rsidP="007F6509">
            <w:pPr>
              <w:jc w:val="center"/>
              <w:rPr>
                <w:sz w:val="12"/>
                <w:szCs w:val="12"/>
              </w:rPr>
            </w:pPr>
            <w:r w:rsidRPr="00C03B2F">
              <w:rPr>
                <w:sz w:val="12"/>
                <w:szCs w:val="12"/>
              </w:rPr>
              <w:t>NA</w:t>
            </w:r>
          </w:p>
        </w:tc>
        <w:tc>
          <w:tcPr>
            <w:tcW w:w="0" w:type="auto"/>
            <w:noWrap/>
            <w:vAlign w:val="center"/>
            <w:hideMark/>
          </w:tcPr>
          <w:p w14:paraId="3B2C6E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9B4F5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4007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7B614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5014D9" w14:textId="77777777" w:rsidR="006D1633" w:rsidRPr="00B75CB3" w:rsidRDefault="006D1633" w:rsidP="007F6509">
            <w:pPr>
              <w:jc w:val="center"/>
              <w:rPr>
                <w:sz w:val="12"/>
                <w:szCs w:val="12"/>
              </w:rPr>
            </w:pPr>
          </w:p>
        </w:tc>
        <w:tc>
          <w:tcPr>
            <w:tcW w:w="0" w:type="auto"/>
            <w:noWrap/>
            <w:vAlign w:val="center"/>
            <w:hideMark/>
          </w:tcPr>
          <w:p w14:paraId="153C8E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3FB46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F9A4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37C33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B4960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019C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DCBC2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E298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10522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2D38D4" w14:textId="77777777" w:rsidR="006D1633" w:rsidRPr="00B75CB3" w:rsidRDefault="006D1633" w:rsidP="007F6509">
            <w:pPr>
              <w:rPr>
                <w:sz w:val="12"/>
                <w:szCs w:val="12"/>
              </w:rPr>
            </w:pPr>
            <w:r w:rsidRPr="00B75CB3">
              <w:rPr>
                <w:sz w:val="12"/>
                <w:szCs w:val="12"/>
              </w:rPr>
              <w:t>0</w:t>
            </w:r>
          </w:p>
        </w:tc>
      </w:tr>
      <w:tr w:rsidR="006D1633" w:rsidRPr="00B75CB3" w14:paraId="2761A6F0" w14:textId="77777777" w:rsidTr="007F6509">
        <w:trPr>
          <w:trHeight w:val="285"/>
          <w:jc w:val="center"/>
        </w:trPr>
        <w:tc>
          <w:tcPr>
            <w:tcW w:w="0" w:type="auto"/>
            <w:noWrap/>
            <w:vAlign w:val="center"/>
            <w:hideMark/>
          </w:tcPr>
          <w:p w14:paraId="25EFC0EB" w14:textId="03D988A5" w:rsidR="006D1633" w:rsidRPr="00B75CB3" w:rsidRDefault="006D1633" w:rsidP="007F6509">
            <w:pPr>
              <w:jc w:val="center"/>
              <w:rPr>
                <w:sz w:val="12"/>
                <w:szCs w:val="12"/>
              </w:rPr>
            </w:pPr>
            <w:r w:rsidRPr="00B75CB3">
              <w:rPr>
                <w:sz w:val="12"/>
                <w:szCs w:val="12"/>
              </w:rPr>
              <w:t>Boulanger</w:t>
            </w:r>
            <w:r>
              <w:rPr>
                <w:sz w:val="12"/>
                <w:szCs w:val="12"/>
              </w:rPr>
              <w:t xml:space="preserve"> et al.</w:t>
            </w:r>
            <w:r>
              <w:rPr>
                <w:sz w:val="12"/>
                <w:szCs w:val="12"/>
              </w:rPr>
              <w:fldChar w:fldCharType="begin"/>
            </w:r>
            <w:r>
              <w:rPr>
                <w:sz w:val="12"/>
                <w:szCs w:val="12"/>
              </w:rPr>
              <w:instrText xml:space="preserve"> ADDIN ZOTERO_ITEM CSL_CITATION {"citationID":"h3EORemT","properties":{"formattedCitation":"[34]","plainCitation":"[34]","dontUpdate":true,"noteIndex":0},"citationItems":[{"id":2248,"uris":["http://zotero.org/users/9228761/items/SXAEMUHM"],"itemData":{"id":2248,"type":"article-journal","abstract":"The Akt/mammalian target of rapamycin (mTOR) signaling cascade has been demonstrated to be constitutively activated in several malignancies, including Kaposi sarcoma (KS) and human herpesvirus-8 (HHV-8)-associated primary effusion lymphoma (PEL). In organ transplant recipients, therapeutic change from cyclosporin to the mTOR inhibitor rapamycin can lead to regression of KS lesions. Recent experiments using PEL cell lines and murine xenograft PEL models suggested that rapamycin could inhibit the growth of PEL cells. In the present report, we describe the cases of two HIV-1-negative males of African origin who underwent renal transplantation and developed PEL while receiving rapamycin as immunosuppressive treatment. Both patients were retrospectively found to be HHV-8 seropositive before renal transplantation. The present case report suggests that rapamycin may not protect HHV-8-infected renal transplant recipients from occurrence of PEL or progression of pre-existing PEL.","container-title":"American Journal of Transplantation: Official Journal of the American Society of Transplantation and the American Society of Transplant Surgeons","DOI":"10.1111/j.1600-6143.2007.02110.x","ISSN":"1600-6143","issue":"3","journalAbbreviation":"Am J Transplant","language":"eng","note":"PMID: 18261181","page":"707-710","source":"PubMed","title":"Human herpesvirus-8 (HHV-8)-associated primary effusion lymphoma in two renal transplant recipients receiving rapamycin","volume":"8","author":[{"family":"Boulanger","given":"E."},{"family":"Afonso","given":"P. V."},{"family":"Yahiaoui","given":"Y."},{"family":"Adle-Biassette","given":"H."},{"family":"Gabarre","given":"J."},{"family":"Agbalika","given":"F."}],"issued":{"date-parts":[["2008",3]]}}}],"schema":"https://github.com/citation-style-language/schema/raw/master/csl-citation.json"} </w:instrText>
            </w:r>
            <w:r>
              <w:rPr>
                <w:sz w:val="12"/>
                <w:szCs w:val="12"/>
              </w:rPr>
              <w:fldChar w:fldCharType="separate"/>
            </w:r>
            <w:r w:rsidRPr="008B695F">
              <w:rPr>
                <w:sz w:val="12"/>
              </w:rPr>
              <w:t>[3</w:t>
            </w:r>
            <w:r w:rsidR="00F0441A">
              <w:rPr>
                <w:sz w:val="12"/>
              </w:rPr>
              <w:t>7</w:t>
            </w:r>
            <w:r w:rsidRPr="008B695F">
              <w:rPr>
                <w:sz w:val="12"/>
              </w:rPr>
              <w:t>]</w:t>
            </w:r>
            <w:r>
              <w:rPr>
                <w:sz w:val="12"/>
                <w:szCs w:val="12"/>
              </w:rPr>
              <w:fldChar w:fldCharType="end"/>
            </w:r>
          </w:p>
        </w:tc>
        <w:tc>
          <w:tcPr>
            <w:tcW w:w="0" w:type="auto"/>
            <w:noWrap/>
            <w:vAlign w:val="center"/>
            <w:hideMark/>
          </w:tcPr>
          <w:p w14:paraId="79C8B69B"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24126434"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09AD729" w14:textId="77777777" w:rsidR="006D1633" w:rsidRPr="00B75CB3" w:rsidRDefault="006D1633" w:rsidP="007F6509">
            <w:pPr>
              <w:jc w:val="center"/>
              <w:rPr>
                <w:sz w:val="12"/>
                <w:szCs w:val="12"/>
              </w:rPr>
            </w:pPr>
            <w:r w:rsidRPr="00B75CB3">
              <w:rPr>
                <w:sz w:val="12"/>
                <w:szCs w:val="12"/>
              </w:rPr>
              <w:t>2002</w:t>
            </w:r>
          </w:p>
        </w:tc>
        <w:tc>
          <w:tcPr>
            <w:tcW w:w="368" w:type="dxa"/>
            <w:noWrap/>
            <w:vAlign w:val="center"/>
            <w:hideMark/>
          </w:tcPr>
          <w:p w14:paraId="7F3D298A"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686F97D4"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C20943B" w14:textId="77777777" w:rsidR="006D1633" w:rsidRPr="00B75CB3" w:rsidRDefault="006D1633" w:rsidP="007F6509">
            <w:pPr>
              <w:jc w:val="center"/>
              <w:rPr>
                <w:sz w:val="12"/>
                <w:szCs w:val="12"/>
              </w:rPr>
            </w:pPr>
            <w:r w:rsidRPr="00B75CB3">
              <w:rPr>
                <w:sz w:val="12"/>
                <w:szCs w:val="12"/>
              </w:rPr>
              <w:t>60</w:t>
            </w:r>
          </w:p>
        </w:tc>
        <w:tc>
          <w:tcPr>
            <w:tcW w:w="0" w:type="auto"/>
            <w:noWrap/>
            <w:vAlign w:val="center"/>
            <w:hideMark/>
          </w:tcPr>
          <w:p w14:paraId="28E36AB6"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378182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71FC3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5E7096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5F97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52F4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8BD010" w14:textId="77777777" w:rsidR="006D1633" w:rsidRPr="00B75CB3" w:rsidRDefault="006D1633" w:rsidP="007F6509">
            <w:pPr>
              <w:jc w:val="center"/>
              <w:rPr>
                <w:sz w:val="12"/>
                <w:szCs w:val="12"/>
              </w:rPr>
            </w:pPr>
            <w:r w:rsidRPr="00B75CB3">
              <w:rPr>
                <w:sz w:val="12"/>
                <w:szCs w:val="12"/>
              </w:rPr>
              <w:t>30</w:t>
            </w:r>
          </w:p>
        </w:tc>
        <w:tc>
          <w:tcPr>
            <w:tcW w:w="0" w:type="auto"/>
            <w:noWrap/>
            <w:hideMark/>
          </w:tcPr>
          <w:p w14:paraId="58B9E215" w14:textId="77777777" w:rsidR="006D1633" w:rsidRPr="00B75CB3" w:rsidRDefault="006D1633" w:rsidP="007F6509">
            <w:pPr>
              <w:jc w:val="center"/>
              <w:rPr>
                <w:sz w:val="12"/>
                <w:szCs w:val="12"/>
              </w:rPr>
            </w:pPr>
            <w:r w:rsidRPr="001D69D8">
              <w:rPr>
                <w:sz w:val="12"/>
                <w:szCs w:val="12"/>
              </w:rPr>
              <w:t>NA</w:t>
            </w:r>
          </w:p>
        </w:tc>
        <w:tc>
          <w:tcPr>
            <w:tcW w:w="0" w:type="auto"/>
            <w:noWrap/>
            <w:hideMark/>
          </w:tcPr>
          <w:p w14:paraId="6E232B86"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5649A319"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6202D3D1" w14:textId="77777777" w:rsidR="006D1633" w:rsidRPr="00B75CB3" w:rsidRDefault="006D1633" w:rsidP="007F6509">
            <w:pPr>
              <w:jc w:val="center"/>
              <w:rPr>
                <w:sz w:val="12"/>
                <w:szCs w:val="12"/>
              </w:rPr>
            </w:pPr>
            <w:r w:rsidRPr="00C03B2F">
              <w:rPr>
                <w:sz w:val="12"/>
                <w:szCs w:val="12"/>
              </w:rPr>
              <w:t>NA</w:t>
            </w:r>
          </w:p>
        </w:tc>
        <w:tc>
          <w:tcPr>
            <w:tcW w:w="0" w:type="auto"/>
            <w:noWrap/>
            <w:vAlign w:val="center"/>
            <w:hideMark/>
          </w:tcPr>
          <w:p w14:paraId="2184DB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EC8B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AFF5C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73C18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D565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955A7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BCADFB"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B6B6C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2CA6C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08390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D80959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8F87A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760D3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E6B4E6"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53B6D04B" w14:textId="77777777" w:rsidR="006D1633" w:rsidRPr="00B75CB3" w:rsidRDefault="006D1633" w:rsidP="007F6509">
            <w:pPr>
              <w:rPr>
                <w:sz w:val="12"/>
                <w:szCs w:val="12"/>
              </w:rPr>
            </w:pPr>
            <w:r w:rsidRPr="00B75CB3">
              <w:rPr>
                <w:sz w:val="12"/>
                <w:szCs w:val="12"/>
              </w:rPr>
              <w:t>1</w:t>
            </w:r>
          </w:p>
        </w:tc>
      </w:tr>
      <w:tr w:rsidR="006D1633" w:rsidRPr="00B75CB3" w14:paraId="422BE309" w14:textId="77777777" w:rsidTr="007F6509">
        <w:trPr>
          <w:trHeight w:val="285"/>
          <w:jc w:val="center"/>
        </w:trPr>
        <w:tc>
          <w:tcPr>
            <w:tcW w:w="0" w:type="auto"/>
            <w:noWrap/>
            <w:vAlign w:val="center"/>
            <w:hideMark/>
          </w:tcPr>
          <w:p w14:paraId="684E08EC" w14:textId="1BA18C5C" w:rsidR="006D1633" w:rsidRPr="00B75CB3" w:rsidRDefault="006D1633" w:rsidP="007F6509">
            <w:pPr>
              <w:jc w:val="center"/>
              <w:rPr>
                <w:sz w:val="12"/>
                <w:szCs w:val="12"/>
              </w:rPr>
            </w:pPr>
            <w:r w:rsidRPr="00B75CB3">
              <w:rPr>
                <w:sz w:val="12"/>
                <w:szCs w:val="12"/>
              </w:rPr>
              <w:t>Chiang</w:t>
            </w:r>
            <w:r>
              <w:rPr>
                <w:sz w:val="12"/>
                <w:szCs w:val="12"/>
              </w:rPr>
              <w:t xml:space="preserve"> et al.</w:t>
            </w:r>
            <w:r>
              <w:rPr>
                <w:sz w:val="12"/>
                <w:szCs w:val="12"/>
              </w:rPr>
              <w:fldChar w:fldCharType="begin"/>
            </w:r>
            <w:r>
              <w:rPr>
                <w:sz w:val="12"/>
                <w:szCs w:val="12"/>
              </w:rPr>
              <w:instrText xml:space="preserve"> ADDIN ZOTERO_ITEM CSL_CITATION {"citationID":"fA5fDxz3","properties":{"formattedCitation":"[35]","plainCitation":"[35]","dontUpdate":true,"noteIndex":0},"citationItems":[{"id":2250,"uris":["http://zotero.org/users/9228761/items/BWMGGX2S"],"itemData":{"id":2250,"type":"article-journal","container-title":"Transplantation Proceedings","DOI":"10.1016/s0041-1345(02)03803-4","ISSN":"0041-1345","issue":"1","journalAbbreviation":"Transplant Proc","language":"eng","note":"PMID: 12591389","page":"258","source":"PubMed","title":"Posttransplantation Kaposi sarcoma-experience in a patient receiving FK-506 and MMF","volume":"35","author":[{"family":"Chiang","given":"Y."},{"family":"Chu","given":"S."},{"family":"Chuang","given":"C."}],"issued":{"date-parts":[["2003",2]]}}}],"schema":"https://github.com/citation-style-language/schema/raw/master/csl-citation.json"} </w:instrText>
            </w:r>
            <w:r>
              <w:rPr>
                <w:sz w:val="12"/>
                <w:szCs w:val="12"/>
              </w:rPr>
              <w:fldChar w:fldCharType="separate"/>
            </w:r>
            <w:r w:rsidRPr="008B695F">
              <w:rPr>
                <w:sz w:val="12"/>
              </w:rPr>
              <w:t>[3</w:t>
            </w:r>
            <w:r w:rsidR="00F0441A">
              <w:rPr>
                <w:sz w:val="12"/>
              </w:rPr>
              <w:t>8</w:t>
            </w:r>
            <w:r w:rsidRPr="008B695F">
              <w:rPr>
                <w:sz w:val="12"/>
              </w:rPr>
              <w:t>]</w:t>
            </w:r>
            <w:r>
              <w:rPr>
                <w:sz w:val="12"/>
                <w:szCs w:val="12"/>
              </w:rPr>
              <w:fldChar w:fldCharType="end"/>
            </w:r>
          </w:p>
        </w:tc>
        <w:tc>
          <w:tcPr>
            <w:tcW w:w="0" w:type="auto"/>
            <w:noWrap/>
            <w:vAlign w:val="center"/>
            <w:hideMark/>
          </w:tcPr>
          <w:p w14:paraId="14B9275E" w14:textId="77777777" w:rsidR="006D1633" w:rsidRPr="00B75CB3" w:rsidRDefault="006D1633" w:rsidP="007F6509">
            <w:pPr>
              <w:jc w:val="center"/>
              <w:rPr>
                <w:sz w:val="12"/>
                <w:szCs w:val="12"/>
              </w:rPr>
            </w:pPr>
            <w:r w:rsidRPr="00B75CB3">
              <w:rPr>
                <w:sz w:val="12"/>
                <w:szCs w:val="12"/>
              </w:rPr>
              <w:t>Taiwan</w:t>
            </w:r>
          </w:p>
        </w:tc>
        <w:tc>
          <w:tcPr>
            <w:tcW w:w="0" w:type="auto"/>
            <w:noWrap/>
            <w:vAlign w:val="center"/>
            <w:hideMark/>
          </w:tcPr>
          <w:p w14:paraId="1E280EA0"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1C5E2ED" w14:textId="77777777" w:rsidR="006D1633" w:rsidRPr="00B75CB3" w:rsidRDefault="006D1633" w:rsidP="007F6509">
            <w:pPr>
              <w:jc w:val="center"/>
              <w:rPr>
                <w:sz w:val="12"/>
                <w:szCs w:val="12"/>
              </w:rPr>
            </w:pPr>
            <w:r w:rsidRPr="00B75CB3">
              <w:rPr>
                <w:sz w:val="12"/>
                <w:szCs w:val="12"/>
              </w:rPr>
              <w:t>2003</w:t>
            </w:r>
          </w:p>
        </w:tc>
        <w:tc>
          <w:tcPr>
            <w:tcW w:w="368" w:type="dxa"/>
            <w:noWrap/>
            <w:vAlign w:val="center"/>
            <w:hideMark/>
          </w:tcPr>
          <w:p w14:paraId="1F9F4690"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C62B91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63695E" w14:textId="77777777" w:rsidR="006D1633" w:rsidRPr="00B75CB3" w:rsidRDefault="006D1633" w:rsidP="007F6509">
            <w:pPr>
              <w:jc w:val="center"/>
              <w:rPr>
                <w:sz w:val="12"/>
                <w:szCs w:val="12"/>
              </w:rPr>
            </w:pPr>
            <w:r w:rsidRPr="00B75CB3">
              <w:rPr>
                <w:sz w:val="12"/>
                <w:szCs w:val="12"/>
              </w:rPr>
              <w:t>42</w:t>
            </w:r>
          </w:p>
        </w:tc>
        <w:tc>
          <w:tcPr>
            <w:tcW w:w="0" w:type="auto"/>
            <w:noWrap/>
            <w:vAlign w:val="center"/>
            <w:hideMark/>
          </w:tcPr>
          <w:p w14:paraId="2ACE15F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2D5D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78311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0005F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502C0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B695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E7F74C0" w14:textId="77777777" w:rsidR="006D1633" w:rsidRPr="00B75CB3" w:rsidRDefault="006D1633" w:rsidP="007F6509">
            <w:pPr>
              <w:jc w:val="center"/>
              <w:rPr>
                <w:sz w:val="12"/>
                <w:szCs w:val="12"/>
              </w:rPr>
            </w:pPr>
            <w:r w:rsidRPr="00B75CB3">
              <w:rPr>
                <w:sz w:val="12"/>
                <w:szCs w:val="12"/>
              </w:rPr>
              <w:t>11</w:t>
            </w:r>
          </w:p>
        </w:tc>
        <w:tc>
          <w:tcPr>
            <w:tcW w:w="0" w:type="auto"/>
            <w:noWrap/>
            <w:hideMark/>
          </w:tcPr>
          <w:p w14:paraId="4AAEA95D" w14:textId="77777777" w:rsidR="006D1633" w:rsidRPr="00B75CB3" w:rsidRDefault="006D1633" w:rsidP="007F6509">
            <w:pPr>
              <w:jc w:val="center"/>
              <w:rPr>
                <w:sz w:val="12"/>
                <w:szCs w:val="12"/>
              </w:rPr>
            </w:pPr>
            <w:r w:rsidRPr="001D69D8">
              <w:rPr>
                <w:sz w:val="12"/>
                <w:szCs w:val="12"/>
              </w:rPr>
              <w:t>NA</w:t>
            </w:r>
          </w:p>
        </w:tc>
        <w:tc>
          <w:tcPr>
            <w:tcW w:w="0" w:type="auto"/>
            <w:noWrap/>
            <w:hideMark/>
          </w:tcPr>
          <w:p w14:paraId="29A436CB"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1BD6D3B4"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1B845E95" w14:textId="77777777" w:rsidR="006D1633" w:rsidRPr="00B75CB3" w:rsidRDefault="006D1633" w:rsidP="007F6509">
            <w:pPr>
              <w:jc w:val="center"/>
              <w:rPr>
                <w:sz w:val="12"/>
                <w:szCs w:val="12"/>
              </w:rPr>
            </w:pPr>
            <w:r w:rsidRPr="00C03B2F">
              <w:rPr>
                <w:sz w:val="12"/>
                <w:szCs w:val="12"/>
              </w:rPr>
              <w:t>NA</w:t>
            </w:r>
          </w:p>
        </w:tc>
        <w:tc>
          <w:tcPr>
            <w:tcW w:w="0" w:type="auto"/>
            <w:noWrap/>
            <w:vAlign w:val="center"/>
            <w:hideMark/>
          </w:tcPr>
          <w:p w14:paraId="402D4A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9C728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E31B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B366B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478012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D0EF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6E289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19302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58500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50422C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B6B8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DC9D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92986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ED99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13C9A6" w14:textId="77777777" w:rsidR="006D1633" w:rsidRPr="00B75CB3" w:rsidRDefault="006D1633" w:rsidP="007F6509">
            <w:pPr>
              <w:rPr>
                <w:sz w:val="12"/>
                <w:szCs w:val="12"/>
              </w:rPr>
            </w:pPr>
            <w:r w:rsidRPr="00B75CB3">
              <w:rPr>
                <w:sz w:val="12"/>
                <w:szCs w:val="12"/>
              </w:rPr>
              <w:t>0</w:t>
            </w:r>
          </w:p>
        </w:tc>
      </w:tr>
      <w:tr w:rsidR="006D1633" w:rsidRPr="00B75CB3" w14:paraId="656A7661" w14:textId="77777777" w:rsidTr="007F6509">
        <w:trPr>
          <w:trHeight w:val="285"/>
          <w:jc w:val="center"/>
        </w:trPr>
        <w:tc>
          <w:tcPr>
            <w:tcW w:w="0" w:type="auto"/>
            <w:noWrap/>
            <w:vAlign w:val="center"/>
            <w:hideMark/>
          </w:tcPr>
          <w:p w14:paraId="28B1B93F" w14:textId="4C244454" w:rsidR="006D1633" w:rsidRPr="00B75CB3" w:rsidRDefault="006D1633" w:rsidP="007F6509">
            <w:pPr>
              <w:jc w:val="center"/>
              <w:rPr>
                <w:sz w:val="12"/>
                <w:szCs w:val="12"/>
              </w:rPr>
            </w:pPr>
            <w:proofErr w:type="spellStart"/>
            <w:r>
              <w:rPr>
                <w:sz w:val="12"/>
                <w:szCs w:val="12"/>
              </w:rPr>
              <w:t>Barozzi</w:t>
            </w:r>
            <w:proofErr w:type="spellEnd"/>
            <w:r>
              <w:rPr>
                <w:sz w:val="12"/>
                <w:szCs w:val="12"/>
              </w:rPr>
              <w:t xml:space="preserve"> et al.</w:t>
            </w:r>
            <w:r>
              <w:rPr>
                <w:sz w:val="12"/>
                <w:szCs w:val="12"/>
              </w:rPr>
              <w:fldChar w:fldCharType="begin"/>
            </w:r>
            <w:r>
              <w:rPr>
                <w:sz w:val="12"/>
                <w:szCs w:val="12"/>
              </w:rPr>
              <w:instrText xml:space="preserve"> ADDIN ZOTERO_ITEM CSL_CITATION {"citationID":"5F94oC1g","properties":{"formattedCitation":"[36]","plainCitation":"[36]","dontUpdate":true,"noteIndex":0},"citationItems":[{"id":2252,"uris":["http://zotero.org/users/9228761/items/V6LHRHVB"],"itemData":{"id":2252,"type":"article-journal","abstract":"Kaposi sarcoma (KS) is a vascular tumor that can develop in recipients of solid tissue transplants as a result of either primary infection or reactivation of a gammaherpesvirus, the KS- associated herpesvirus, also known as human herpesvirus-8 (HHV-8). We studied whether HHV-8 and the elusive KS progenitor cells could be transmitted from the donor through the grafts. We used a variety of molecular, cytogenetic, immunohistochemical and immunofluorescence methods to show that the HHV-8-infected neoplastic cells in post-transplant KS from five of eight renal transplant patients harbored either genetic or antigenic markers of their matched donors. These data suggest the use of donor-derived HHV-8-specific T cells for the control of post-transplant KS.","container-title":"Nature Medicine","DOI":"10.1038/nm862","ISSN":"1078-8956","issue":"5","journalAbbreviation":"Nat Med","language":"eng","note":"PMID: 12692543","page":"554-561","source":"PubMed","title":"Post-transplant Kaposi sarcoma originates from the seeding of donor-derived progenitors","volume":"9","author":[{"family":"Barozzi","given":"Patrizia"},{"family":"Luppi","given":"Mario"},{"family":"Facchetti","given":"Fabio"},{"family":"Mecucci","given":"Cristina"},{"family":"Alù","given":"Milena"},{"family":"Sarid","given":"Ronit"},{"family":"Rasini","given":"Valeria"},{"family":"Ravazzini","given":"Luisa"},{"family":"Rossi","given":"Elisa"},{"family":"Festa","given":"Silvana"},{"family":"Crescenzi","given":"Barbara"},{"family":"Wolf","given":"Dana G."},{"family":"Schulz","given":"Thomas F."},{"family":"Torelli","given":"Giuseppe"}],"issued":{"date-parts":[["2003",5]]}}}],"schema":"https://github.com/citation-style-language/schema/raw/master/csl-citation.json"} </w:instrText>
            </w:r>
            <w:r>
              <w:rPr>
                <w:sz w:val="12"/>
                <w:szCs w:val="12"/>
              </w:rPr>
              <w:fldChar w:fldCharType="separate"/>
            </w:r>
            <w:r w:rsidRPr="008B695F">
              <w:rPr>
                <w:sz w:val="12"/>
              </w:rPr>
              <w:t>[3</w:t>
            </w:r>
            <w:r w:rsidR="00F0441A">
              <w:rPr>
                <w:sz w:val="12"/>
              </w:rPr>
              <w:t>9</w:t>
            </w:r>
            <w:r w:rsidRPr="008B695F">
              <w:rPr>
                <w:sz w:val="12"/>
              </w:rPr>
              <w:t>]</w:t>
            </w:r>
            <w:r>
              <w:rPr>
                <w:sz w:val="12"/>
                <w:szCs w:val="12"/>
              </w:rPr>
              <w:fldChar w:fldCharType="end"/>
            </w:r>
          </w:p>
        </w:tc>
        <w:tc>
          <w:tcPr>
            <w:tcW w:w="0" w:type="auto"/>
            <w:noWrap/>
            <w:vAlign w:val="center"/>
            <w:hideMark/>
          </w:tcPr>
          <w:p w14:paraId="451C6BB8"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6E5D56C5" w14:textId="77777777" w:rsidR="006D1633" w:rsidRPr="00B75CB3" w:rsidRDefault="006D1633" w:rsidP="007F6509">
            <w:pPr>
              <w:jc w:val="center"/>
              <w:rPr>
                <w:sz w:val="12"/>
                <w:szCs w:val="12"/>
              </w:rPr>
            </w:pPr>
            <w:r w:rsidRPr="00B75CB3">
              <w:rPr>
                <w:sz w:val="12"/>
                <w:szCs w:val="12"/>
              </w:rPr>
              <w:t>Retrospective study</w:t>
            </w:r>
          </w:p>
        </w:tc>
        <w:tc>
          <w:tcPr>
            <w:tcW w:w="0" w:type="auto"/>
            <w:noWrap/>
            <w:vAlign w:val="center"/>
            <w:hideMark/>
          </w:tcPr>
          <w:p w14:paraId="0DD6B71C" w14:textId="77777777" w:rsidR="006D1633" w:rsidRPr="00B75CB3" w:rsidRDefault="006D1633" w:rsidP="007F6509">
            <w:pPr>
              <w:jc w:val="center"/>
              <w:rPr>
                <w:sz w:val="12"/>
                <w:szCs w:val="12"/>
              </w:rPr>
            </w:pPr>
            <w:r w:rsidRPr="00B75CB3">
              <w:rPr>
                <w:sz w:val="12"/>
                <w:szCs w:val="12"/>
              </w:rPr>
              <w:t>2003</w:t>
            </w:r>
          </w:p>
        </w:tc>
        <w:tc>
          <w:tcPr>
            <w:tcW w:w="368" w:type="dxa"/>
            <w:noWrap/>
            <w:vAlign w:val="center"/>
            <w:hideMark/>
          </w:tcPr>
          <w:p w14:paraId="013B6440" w14:textId="77777777" w:rsidR="006D1633" w:rsidRPr="00B75CB3" w:rsidRDefault="006D1633" w:rsidP="007F6509">
            <w:pPr>
              <w:jc w:val="center"/>
              <w:rPr>
                <w:sz w:val="12"/>
                <w:szCs w:val="12"/>
              </w:rPr>
            </w:pPr>
            <w:r w:rsidRPr="00B75CB3">
              <w:rPr>
                <w:sz w:val="12"/>
                <w:szCs w:val="12"/>
              </w:rPr>
              <w:t>8</w:t>
            </w:r>
          </w:p>
        </w:tc>
        <w:tc>
          <w:tcPr>
            <w:tcW w:w="408" w:type="dxa"/>
            <w:noWrap/>
            <w:vAlign w:val="center"/>
            <w:hideMark/>
          </w:tcPr>
          <w:p w14:paraId="5E818BC4"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2ADBD7F7" w14:textId="77777777" w:rsidR="006D1633" w:rsidRPr="00B75CB3" w:rsidRDefault="006D1633" w:rsidP="007F6509">
            <w:pPr>
              <w:jc w:val="center"/>
              <w:rPr>
                <w:sz w:val="12"/>
                <w:szCs w:val="12"/>
              </w:rPr>
            </w:pPr>
            <w:r w:rsidRPr="00B75CB3">
              <w:rPr>
                <w:sz w:val="12"/>
                <w:szCs w:val="12"/>
              </w:rPr>
              <w:t>50</w:t>
            </w:r>
          </w:p>
        </w:tc>
        <w:tc>
          <w:tcPr>
            <w:tcW w:w="0" w:type="auto"/>
            <w:noWrap/>
            <w:vAlign w:val="center"/>
            <w:hideMark/>
          </w:tcPr>
          <w:p w14:paraId="4EF8E40A"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3D512E2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642B76"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13E44E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B378F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336F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4B17F7" w14:textId="77777777" w:rsidR="006D1633" w:rsidRPr="00B75CB3" w:rsidRDefault="006D1633" w:rsidP="007F6509">
            <w:pPr>
              <w:jc w:val="center"/>
              <w:rPr>
                <w:sz w:val="12"/>
                <w:szCs w:val="12"/>
              </w:rPr>
            </w:pPr>
            <w:r w:rsidRPr="00B75CB3">
              <w:rPr>
                <w:sz w:val="12"/>
                <w:szCs w:val="12"/>
              </w:rPr>
              <w:t>19</w:t>
            </w:r>
          </w:p>
        </w:tc>
        <w:tc>
          <w:tcPr>
            <w:tcW w:w="0" w:type="auto"/>
            <w:noWrap/>
            <w:hideMark/>
          </w:tcPr>
          <w:p w14:paraId="03E32ADD" w14:textId="77777777" w:rsidR="006D1633" w:rsidRPr="00B75CB3" w:rsidRDefault="006D1633" w:rsidP="007F6509">
            <w:pPr>
              <w:jc w:val="center"/>
              <w:rPr>
                <w:sz w:val="12"/>
                <w:szCs w:val="12"/>
              </w:rPr>
            </w:pPr>
            <w:r w:rsidRPr="001D69D8">
              <w:rPr>
                <w:sz w:val="12"/>
                <w:szCs w:val="12"/>
              </w:rPr>
              <w:t>NA</w:t>
            </w:r>
          </w:p>
        </w:tc>
        <w:tc>
          <w:tcPr>
            <w:tcW w:w="0" w:type="auto"/>
            <w:noWrap/>
            <w:hideMark/>
          </w:tcPr>
          <w:p w14:paraId="3CF00261"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5E980F84"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0A981159" w14:textId="77777777" w:rsidR="006D1633" w:rsidRPr="00B75CB3" w:rsidRDefault="006D1633" w:rsidP="007F6509">
            <w:pPr>
              <w:jc w:val="center"/>
              <w:rPr>
                <w:sz w:val="12"/>
                <w:szCs w:val="12"/>
              </w:rPr>
            </w:pPr>
            <w:r w:rsidRPr="00C03B2F">
              <w:rPr>
                <w:sz w:val="12"/>
                <w:szCs w:val="12"/>
              </w:rPr>
              <w:t>NA</w:t>
            </w:r>
          </w:p>
        </w:tc>
        <w:tc>
          <w:tcPr>
            <w:tcW w:w="0" w:type="auto"/>
            <w:noWrap/>
            <w:vAlign w:val="center"/>
            <w:hideMark/>
          </w:tcPr>
          <w:p w14:paraId="06DE475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64B8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FED23C"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4CD442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0643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5158D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C9DE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69259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D41D4C"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4374D330"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73D6A5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9975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3BA0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7DEC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E76715" w14:textId="77777777" w:rsidR="006D1633" w:rsidRPr="00B75CB3" w:rsidRDefault="006D1633" w:rsidP="007F6509">
            <w:pPr>
              <w:rPr>
                <w:sz w:val="12"/>
                <w:szCs w:val="12"/>
              </w:rPr>
            </w:pPr>
            <w:r w:rsidRPr="00B75CB3">
              <w:rPr>
                <w:sz w:val="12"/>
                <w:szCs w:val="12"/>
              </w:rPr>
              <w:t>1</w:t>
            </w:r>
          </w:p>
        </w:tc>
      </w:tr>
      <w:tr w:rsidR="006D1633" w:rsidRPr="00B75CB3" w14:paraId="0E54FEB0" w14:textId="77777777" w:rsidTr="007F6509">
        <w:trPr>
          <w:trHeight w:val="285"/>
          <w:jc w:val="center"/>
        </w:trPr>
        <w:tc>
          <w:tcPr>
            <w:tcW w:w="0" w:type="auto"/>
            <w:noWrap/>
            <w:vAlign w:val="center"/>
            <w:hideMark/>
          </w:tcPr>
          <w:p w14:paraId="404C5AB4" w14:textId="19DEE42F" w:rsidR="006D1633" w:rsidRPr="00B75CB3" w:rsidRDefault="006D1633" w:rsidP="007F6509">
            <w:pPr>
              <w:jc w:val="center"/>
              <w:rPr>
                <w:sz w:val="12"/>
                <w:szCs w:val="12"/>
              </w:rPr>
            </w:pPr>
            <w:r w:rsidRPr="00B75CB3">
              <w:rPr>
                <w:sz w:val="12"/>
                <w:szCs w:val="12"/>
              </w:rPr>
              <w:t>González-López</w:t>
            </w:r>
            <w:r>
              <w:rPr>
                <w:sz w:val="12"/>
                <w:szCs w:val="12"/>
              </w:rPr>
              <w:t xml:space="preserve"> et al.</w:t>
            </w:r>
            <w:r>
              <w:rPr>
                <w:sz w:val="12"/>
                <w:szCs w:val="12"/>
              </w:rPr>
              <w:fldChar w:fldCharType="begin"/>
            </w:r>
            <w:r>
              <w:rPr>
                <w:sz w:val="12"/>
                <w:szCs w:val="12"/>
              </w:rPr>
              <w:instrText xml:space="preserve"> ADDIN ZOTERO_ITEM CSL_CITATION {"citationID":"wVoWO7T3","properties":{"formattedCitation":"[37]","plainCitation":"[37]","dontUpdate":true,"noteIndex":0},"citationItems":[{"id":2254,"uris":["http://zotero.org/users/9228761/items/HQECVCHX"],"itemData":{"id":2254,"type":"article-journal","abstract":"Kaposi's sarcoma (KS) is an angioproliferative neoplasia associated with human herpesvirus 8 (HHV-8) infection. HHV-8 generates KS by means of the secretion of vascular endothelial growth factor (VEGF) andup-regulation of VEGF receptor, KDR, in endothelial cells. We report a case of KS in a 72-year-old male with a renal transplant who had received immunosuppressant drugs including sirolimus, mycophenolate mofetil, tacrolimus and steroids. KS developed 11 months after transplantation, in relation to deep venous thrombosis and withdrawal of sirolimus due to toxicity. Multiple purple papules and nodules were observed exclusively in the limb affected by thrombosis. Diagnosis of KS was confirmed by biopsy. Progressive withdrawal of prednisone was accompanied by full remission of the tumour. The thrombosis and withdrawal of sirolimus may have acted as cofactors in the development of KS, favouring the activation of the VEGF/KDR autocrine loop. Our experience contributes to further evidence that sirolimus may protect against KS.","container-title":"Dermatology (Basel, Switzerland)","DOI":"10.1159/000092834","ISSN":"1018-8665","issue":"1","journalAbbreviation":"Dermatology","language":"eng","note":"PMID: 16778423","page":"30-33","source":"PubMed","title":"Posttransplant Kaposi's sarcoma restricted to the site of a previous deep venous thrombosis: abrupt onset after withdrawal of sirolimus","title-short":"Posttransplant Kaposi's sarcoma restricted to the site of a previous deep venous thrombosis","volume":"213","author":[{"family":"González-López","given":"Marcos A."},{"family":"Rodrigo","given":"Emilio"},{"family":"González-Vela","given":"M. Carmen"},{"family":"Fernández-Llaca","given":"Héctor"},{"family":"Arias-Rodríguez","given":"Manuel A."},{"family":"Val-Bernal","given":"J. Fernando"}],"issued":{"date-parts":[["2006"]]}}}],"schema":"https://github.com/citation-style-language/schema/raw/master/csl-citation.json"} </w:instrText>
            </w:r>
            <w:r>
              <w:rPr>
                <w:sz w:val="12"/>
                <w:szCs w:val="12"/>
              </w:rPr>
              <w:fldChar w:fldCharType="separate"/>
            </w:r>
            <w:r w:rsidRPr="008B695F">
              <w:rPr>
                <w:sz w:val="12"/>
              </w:rPr>
              <w:t>[</w:t>
            </w:r>
            <w:r w:rsidR="00F0441A">
              <w:rPr>
                <w:sz w:val="12"/>
              </w:rPr>
              <w:t>40</w:t>
            </w:r>
            <w:r w:rsidRPr="008B695F">
              <w:rPr>
                <w:sz w:val="12"/>
              </w:rPr>
              <w:t>]</w:t>
            </w:r>
            <w:r>
              <w:rPr>
                <w:sz w:val="12"/>
                <w:szCs w:val="12"/>
              </w:rPr>
              <w:fldChar w:fldCharType="end"/>
            </w:r>
          </w:p>
        </w:tc>
        <w:tc>
          <w:tcPr>
            <w:tcW w:w="0" w:type="auto"/>
            <w:noWrap/>
            <w:vAlign w:val="center"/>
            <w:hideMark/>
          </w:tcPr>
          <w:p w14:paraId="4C4081B5"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61BCE02F"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5F14657" w14:textId="77777777" w:rsidR="006D1633" w:rsidRPr="00B75CB3" w:rsidRDefault="006D1633" w:rsidP="007F6509">
            <w:pPr>
              <w:jc w:val="center"/>
              <w:rPr>
                <w:sz w:val="12"/>
                <w:szCs w:val="12"/>
              </w:rPr>
            </w:pPr>
            <w:r w:rsidRPr="00B75CB3">
              <w:rPr>
                <w:sz w:val="12"/>
                <w:szCs w:val="12"/>
              </w:rPr>
              <w:t>2003</w:t>
            </w:r>
          </w:p>
        </w:tc>
        <w:tc>
          <w:tcPr>
            <w:tcW w:w="368" w:type="dxa"/>
            <w:noWrap/>
            <w:vAlign w:val="center"/>
            <w:hideMark/>
          </w:tcPr>
          <w:p w14:paraId="34243439"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BF4468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5425807" w14:textId="77777777" w:rsidR="006D1633" w:rsidRPr="00B75CB3" w:rsidRDefault="006D1633" w:rsidP="007F6509">
            <w:pPr>
              <w:jc w:val="center"/>
              <w:rPr>
                <w:sz w:val="12"/>
                <w:szCs w:val="12"/>
              </w:rPr>
            </w:pPr>
            <w:r w:rsidRPr="00B75CB3">
              <w:rPr>
                <w:sz w:val="12"/>
                <w:szCs w:val="12"/>
              </w:rPr>
              <w:t>72</w:t>
            </w:r>
          </w:p>
        </w:tc>
        <w:tc>
          <w:tcPr>
            <w:tcW w:w="0" w:type="auto"/>
            <w:noWrap/>
            <w:vAlign w:val="center"/>
            <w:hideMark/>
          </w:tcPr>
          <w:p w14:paraId="2D37B3D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CFA70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C38FE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F75305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CC71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1C5A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D9E809" w14:textId="77777777" w:rsidR="006D1633" w:rsidRPr="00B75CB3" w:rsidRDefault="006D1633" w:rsidP="007F6509">
            <w:pPr>
              <w:jc w:val="center"/>
              <w:rPr>
                <w:sz w:val="12"/>
                <w:szCs w:val="12"/>
              </w:rPr>
            </w:pPr>
            <w:r w:rsidRPr="00B75CB3">
              <w:rPr>
                <w:sz w:val="12"/>
                <w:szCs w:val="12"/>
              </w:rPr>
              <w:t>11</w:t>
            </w:r>
          </w:p>
        </w:tc>
        <w:tc>
          <w:tcPr>
            <w:tcW w:w="0" w:type="auto"/>
            <w:noWrap/>
            <w:hideMark/>
          </w:tcPr>
          <w:p w14:paraId="13A746E3" w14:textId="77777777" w:rsidR="006D1633" w:rsidRPr="00B75CB3" w:rsidRDefault="006D1633" w:rsidP="007F6509">
            <w:pPr>
              <w:jc w:val="center"/>
              <w:rPr>
                <w:sz w:val="12"/>
                <w:szCs w:val="12"/>
              </w:rPr>
            </w:pPr>
            <w:r w:rsidRPr="001D69D8">
              <w:rPr>
                <w:sz w:val="12"/>
                <w:szCs w:val="12"/>
              </w:rPr>
              <w:t>NA</w:t>
            </w:r>
          </w:p>
        </w:tc>
        <w:tc>
          <w:tcPr>
            <w:tcW w:w="0" w:type="auto"/>
            <w:noWrap/>
            <w:hideMark/>
          </w:tcPr>
          <w:p w14:paraId="13572CFD"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12659412" w14:textId="77777777" w:rsidR="006D1633" w:rsidRPr="00B75CB3" w:rsidRDefault="006D1633" w:rsidP="007F6509">
            <w:pPr>
              <w:jc w:val="center"/>
              <w:rPr>
                <w:sz w:val="12"/>
                <w:szCs w:val="12"/>
              </w:rPr>
            </w:pPr>
            <w:r w:rsidRPr="00C03B2F">
              <w:rPr>
                <w:sz w:val="12"/>
                <w:szCs w:val="12"/>
              </w:rPr>
              <w:t>NA</w:t>
            </w:r>
          </w:p>
        </w:tc>
        <w:tc>
          <w:tcPr>
            <w:tcW w:w="0" w:type="auto"/>
            <w:noWrap/>
            <w:hideMark/>
          </w:tcPr>
          <w:p w14:paraId="5DEE25D1" w14:textId="77777777" w:rsidR="006D1633" w:rsidRPr="00B75CB3" w:rsidRDefault="006D1633" w:rsidP="007F6509">
            <w:pPr>
              <w:jc w:val="center"/>
              <w:rPr>
                <w:sz w:val="12"/>
                <w:szCs w:val="12"/>
              </w:rPr>
            </w:pPr>
            <w:r w:rsidRPr="00C03B2F">
              <w:rPr>
                <w:sz w:val="12"/>
                <w:szCs w:val="12"/>
              </w:rPr>
              <w:t>NA</w:t>
            </w:r>
          </w:p>
        </w:tc>
        <w:tc>
          <w:tcPr>
            <w:tcW w:w="0" w:type="auto"/>
            <w:noWrap/>
            <w:vAlign w:val="center"/>
            <w:hideMark/>
          </w:tcPr>
          <w:p w14:paraId="142DB45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6D542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41A25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1FD1B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0D27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C259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0308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5B2C3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BBC7C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1EB94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A24F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D9B0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6413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5140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A1FBAFA" w14:textId="77777777" w:rsidR="006D1633" w:rsidRPr="00B75CB3" w:rsidRDefault="006D1633" w:rsidP="007F6509">
            <w:pPr>
              <w:rPr>
                <w:sz w:val="12"/>
                <w:szCs w:val="12"/>
              </w:rPr>
            </w:pPr>
            <w:r w:rsidRPr="00B75CB3">
              <w:rPr>
                <w:sz w:val="12"/>
                <w:szCs w:val="12"/>
              </w:rPr>
              <w:t>0</w:t>
            </w:r>
          </w:p>
        </w:tc>
      </w:tr>
      <w:tr w:rsidR="006D1633" w:rsidRPr="00B75CB3" w14:paraId="0A0C90C0" w14:textId="77777777" w:rsidTr="007F6509">
        <w:trPr>
          <w:trHeight w:val="285"/>
          <w:jc w:val="center"/>
        </w:trPr>
        <w:tc>
          <w:tcPr>
            <w:tcW w:w="0" w:type="auto"/>
            <w:noWrap/>
            <w:vAlign w:val="center"/>
            <w:hideMark/>
          </w:tcPr>
          <w:p w14:paraId="6DBB4EB2" w14:textId="59E83C1E" w:rsidR="006D1633" w:rsidRPr="00B75CB3" w:rsidRDefault="006D1633" w:rsidP="007F6509">
            <w:pPr>
              <w:jc w:val="center"/>
              <w:rPr>
                <w:sz w:val="12"/>
                <w:szCs w:val="12"/>
              </w:rPr>
            </w:pPr>
            <w:proofErr w:type="spellStart"/>
            <w:r w:rsidRPr="00B75CB3">
              <w:rPr>
                <w:sz w:val="12"/>
                <w:szCs w:val="12"/>
              </w:rPr>
              <w:t>Wasywich</w:t>
            </w:r>
            <w:proofErr w:type="spellEnd"/>
            <w:r>
              <w:rPr>
                <w:sz w:val="12"/>
                <w:szCs w:val="12"/>
              </w:rPr>
              <w:t xml:space="preserve"> et al.</w:t>
            </w:r>
            <w:r>
              <w:rPr>
                <w:sz w:val="12"/>
                <w:szCs w:val="12"/>
              </w:rPr>
              <w:fldChar w:fldCharType="begin"/>
            </w:r>
            <w:r>
              <w:rPr>
                <w:sz w:val="12"/>
                <w:szCs w:val="12"/>
              </w:rPr>
              <w:instrText xml:space="preserve"> ADDIN ZOTERO_ITEM CSL_CITATION {"citationID":"pO6HotVt","properties":{"formattedCitation":"[38]","plainCitation":"[38]","dontUpdate":true,"noteIndex":0},"citationItems":[{"id":2256,"uris":["http://zotero.org/users/9228761/items/KSPAYMWR"],"itemData":{"id":2256,"type":"article-journal","abstract":"The risk of Kaposi's sarcoma (KS) is increased after organ transplantation. Management of KS in the cardiac transplant population may be difficult because reduction of immunosuppression is often not practical. This report describes a case of KS occurring in the early post-transplant period. Modification of immunosuppression with the use of sirolimus led to tumor regression for 24 months, but with subsequent localized progression of disease.","container-title":"The Journal of Heart and Lung Transplantation: The Official Publication of the International Society for Heart Transplantation","DOI":"10.1016/j.healun.2006.01.010","ISSN":"1557-3117","issue":"6","journalAbbreviation":"J Heart Lung Transplant","language":"eng","note":"PMID: 16730579","page":"726-729","source":"PubMed","title":"Sirolimus for Kaposi's sarcoma","volume":"25","author":[{"family":"Wasywich","given":"Cara A."},{"family":"Croxson","given":"Margaret C."},{"family":"Doornum","given":"Gerard J.","non-dropping-particle":"van"},{"family":"Coverdale","given":"H. Arthur"},{"family":"Ruygrok","given":"Peter N."}],"issued":{"date-parts":[["2006",6]]}}}],"schema":"https://github.com/citation-style-language/schema/raw/master/csl-citation.json"} </w:instrText>
            </w:r>
            <w:r>
              <w:rPr>
                <w:sz w:val="12"/>
                <w:szCs w:val="12"/>
              </w:rPr>
              <w:fldChar w:fldCharType="separate"/>
            </w:r>
            <w:r w:rsidRPr="008B695F">
              <w:rPr>
                <w:sz w:val="12"/>
              </w:rPr>
              <w:t>[</w:t>
            </w:r>
            <w:r>
              <w:rPr>
                <w:sz w:val="12"/>
              </w:rPr>
              <w:t>4</w:t>
            </w:r>
            <w:r w:rsidR="00F0441A">
              <w:rPr>
                <w:sz w:val="12"/>
              </w:rPr>
              <w:t>1</w:t>
            </w:r>
            <w:r w:rsidRPr="008B695F">
              <w:rPr>
                <w:sz w:val="12"/>
              </w:rPr>
              <w:t>]</w:t>
            </w:r>
            <w:r>
              <w:rPr>
                <w:sz w:val="12"/>
                <w:szCs w:val="12"/>
              </w:rPr>
              <w:fldChar w:fldCharType="end"/>
            </w:r>
          </w:p>
        </w:tc>
        <w:tc>
          <w:tcPr>
            <w:tcW w:w="0" w:type="auto"/>
            <w:noWrap/>
            <w:vAlign w:val="center"/>
            <w:hideMark/>
          </w:tcPr>
          <w:p w14:paraId="45C6FBAC" w14:textId="77777777" w:rsidR="006D1633" w:rsidRPr="00B75CB3" w:rsidRDefault="006D1633" w:rsidP="007F6509">
            <w:pPr>
              <w:jc w:val="center"/>
              <w:rPr>
                <w:sz w:val="12"/>
                <w:szCs w:val="12"/>
              </w:rPr>
            </w:pPr>
            <w:r w:rsidRPr="00B75CB3">
              <w:rPr>
                <w:sz w:val="12"/>
                <w:szCs w:val="12"/>
              </w:rPr>
              <w:t>Netherlands</w:t>
            </w:r>
          </w:p>
        </w:tc>
        <w:tc>
          <w:tcPr>
            <w:tcW w:w="0" w:type="auto"/>
            <w:noWrap/>
            <w:vAlign w:val="center"/>
            <w:hideMark/>
          </w:tcPr>
          <w:p w14:paraId="7DB1DCCF"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B70DD8C" w14:textId="77777777" w:rsidR="006D1633" w:rsidRPr="00B75CB3" w:rsidRDefault="006D1633" w:rsidP="007F6509">
            <w:pPr>
              <w:jc w:val="center"/>
              <w:rPr>
                <w:sz w:val="12"/>
                <w:szCs w:val="12"/>
              </w:rPr>
            </w:pPr>
            <w:r w:rsidRPr="00B75CB3">
              <w:rPr>
                <w:sz w:val="12"/>
                <w:szCs w:val="12"/>
              </w:rPr>
              <w:t>2003</w:t>
            </w:r>
          </w:p>
        </w:tc>
        <w:tc>
          <w:tcPr>
            <w:tcW w:w="368" w:type="dxa"/>
            <w:noWrap/>
            <w:vAlign w:val="center"/>
            <w:hideMark/>
          </w:tcPr>
          <w:p w14:paraId="23F0108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4BB6447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A6D38A9" w14:textId="77777777" w:rsidR="006D1633" w:rsidRPr="00B75CB3" w:rsidRDefault="006D1633" w:rsidP="007F6509">
            <w:pPr>
              <w:jc w:val="center"/>
              <w:rPr>
                <w:sz w:val="12"/>
                <w:szCs w:val="12"/>
              </w:rPr>
            </w:pPr>
            <w:r w:rsidRPr="00B75CB3">
              <w:rPr>
                <w:sz w:val="12"/>
                <w:szCs w:val="12"/>
              </w:rPr>
              <w:t>42</w:t>
            </w:r>
          </w:p>
        </w:tc>
        <w:tc>
          <w:tcPr>
            <w:tcW w:w="0" w:type="auto"/>
            <w:noWrap/>
            <w:vAlign w:val="center"/>
            <w:hideMark/>
          </w:tcPr>
          <w:p w14:paraId="3B23846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C9B81E4" w14:textId="77777777" w:rsidR="006D1633" w:rsidRPr="00B75CB3" w:rsidRDefault="006D1633" w:rsidP="007F6509">
            <w:pPr>
              <w:jc w:val="center"/>
              <w:rPr>
                <w:sz w:val="12"/>
                <w:szCs w:val="12"/>
              </w:rPr>
            </w:pPr>
          </w:p>
        </w:tc>
        <w:tc>
          <w:tcPr>
            <w:tcW w:w="0" w:type="auto"/>
            <w:noWrap/>
            <w:vAlign w:val="center"/>
            <w:hideMark/>
          </w:tcPr>
          <w:p w14:paraId="54D2E8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22438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F85F79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797D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D38969" w14:textId="77777777" w:rsidR="006D1633" w:rsidRPr="00B75CB3" w:rsidRDefault="006D1633" w:rsidP="007F6509">
            <w:pPr>
              <w:jc w:val="center"/>
              <w:rPr>
                <w:sz w:val="12"/>
                <w:szCs w:val="12"/>
              </w:rPr>
            </w:pPr>
            <w:r w:rsidRPr="00B75CB3">
              <w:rPr>
                <w:sz w:val="12"/>
                <w:szCs w:val="12"/>
              </w:rPr>
              <w:t>1</w:t>
            </w:r>
          </w:p>
        </w:tc>
        <w:tc>
          <w:tcPr>
            <w:tcW w:w="0" w:type="auto"/>
            <w:noWrap/>
            <w:hideMark/>
          </w:tcPr>
          <w:p w14:paraId="2A4B312D" w14:textId="77777777" w:rsidR="006D1633" w:rsidRPr="00B75CB3" w:rsidRDefault="006D1633" w:rsidP="007F6509">
            <w:pPr>
              <w:jc w:val="center"/>
              <w:rPr>
                <w:sz w:val="12"/>
                <w:szCs w:val="12"/>
              </w:rPr>
            </w:pPr>
            <w:r w:rsidRPr="001D69D8">
              <w:rPr>
                <w:sz w:val="12"/>
                <w:szCs w:val="12"/>
              </w:rPr>
              <w:t>NA</w:t>
            </w:r>
          </w:p>
        </w:tc>
        <w:tc>
          <w:tcPr>
            <w:tcW w:w="0" w:type="auto"/>
            <w:noWrap/>
            <w:vAlign w:val="center"/>
            <w:hideMark/>
          </w:tcPr>
          <w:p w14:paraId="21AA4F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B439B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18116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5F8A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526A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CCD4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077CF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752B9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ABB07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49CCE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B52EB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CED41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4AC330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D2D78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6F812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BB32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8777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FF0918" w14:textId="77777777" w:rsidR="006D1633" w:rsidRPr="00B75CB3" w:rsidRDefault="006D1633" w:rsidP="007F6509">
            <w:pPr>
              <w:rPr>
                <w:sz w:val="12"/>
                <w:szCs w:val="12"/>
              </w:rPr>
            </w:pPr>
            <w:r w:rsidRPr="00B75CB3">
              <w:rPr>
                <w:sz w:val="12"/>
                <w:szCs w:val="12"/>
              </w:rPr>
              <w:t>0</w:t>
            </w:r>
          </w:p>
        </w:tc>
      </w:tr>
      <w:tr w:rsidR="006D1633" w:rsidRPr="00B75CB3" w14:paraId="6C8E2CF7" w14:textId="77777777" w:rsidTr="007F6509">
        <w:trPr>
          <w:trHeight w:val="285"/>
          <w:jc w:val="center"/>
        </w:trPr>
        <w:tc>
          <w:tcPr>
            <w:tcW w:w="0" w:type="auto"/>
            <w:noWrap/>
            <w:vAlign w:val="center"/>
            <w:hideMark/>
          </w:tcPr>
          <w:p w14:paraId="1F19BD9D" w14:textId="55232192" w:rsidR="006D1633" w:rsidRPr="00B75CB3" w:rsidRDefault="006D1633" w:rsidP="007F6509">
            <w:pPr>
              <w:jc w:val="center"/>
              <w:rPr>
                <w:sz w:val="12"/>
                <w:szCs w:val="12"/>
              </w:rPr>
            </w:pPr>
            <w:proofErr w:type="spellStart"/>
            <w:r w:rsidRPr="00B75CB3">
              <w:rPr>
                <w:sz w:val="12"/>
                <w:szCs w:val="12"/>
              </w:rPr>
              <w:t>Pietrosi</w:t>
            </w:r>
            <w:proofErr w:type="spellEnd"/>
            <w:r>
              <w:rPr>
                <w:sz w:val="12"/>
                <w:szCs w:val="12"/>
              </w:rPr>
              <w:t xml:space="preserve"> et al.</w:t>
            </w:r>
            <w:r>
              <w:rPr>
                <w:sz w:val="12"/>
                <w:szCs w:val="12"/>
              </w:rPr>
              <w:fldChar w:fldCharType="begin"/>
            </w:r>
            <w:r>
              <w:rPr>
                <w:sz w:val="12"/>
                <w:szCs w:val="12"/>
              </w:rPr>
              <w:instrText xml:space="preserve"> ADDIN ZOTERO_ITEM CSL_CITATION {"citationID":"qummY9NP","properties":{"formattedCitation":"[39]","plainCitation":"[39]","dontUpdate":true,"noteIndex":0},"citationItems":[{"id":2258,"uris":["http://zotero.org/users/9228761/items/6AQP8SNQ"],"itemData":{"id":2258,"type":"article-journal","abstract":"Human herpesvirus 8 (HHV8) is pathogenic in humans, especially in cases of immunosuppression. We evaluated the risk of HHV8 transmission from liver donors, and its clinical impact in southern Italy, where its seroprevalence in the general population is reported to be as high as 18.3%. We tested 179 liver transplant recipients and their donors for HHV8 antibodies at the time of transplantation, and implemented in all recipients a 12-month posttransplant surveillance program for HHV8 infection. Of the 179 liver transplant recipients enrolled, 10.6% were HHV8 seropositive before transplantation, whereas the organ donor's seroprevalence was 4.4%. Eight seronegative patients received a liver from a seropositive donor, and four of them developed primary HHV8 infection. Two of these patients had lethal nonmalignant illness with systemic involvement and multiorgan failure. Among the 19 HHV8 seropositive recipients, two had viral reactivation after liver transplantation. In addition, an HHV8 seronegative recipient of a seronegative donor developed primary HHV8 infection and multicentric Castleman's disease. In conclusion, primary HHV8 infection transmitted from a seropositive donor to a seronegative liver transplant recipient can cause a severe nonmalignant illness associated with high mortality. Donor screening for HHV8 should be considered in geographic areas with a high prevalence of such infection.","container-title":"American Journal of Transplantation: Official Journal of the American Society of Transplantation and the American Society of Transplant Surgeons","DOI":"10.1111/j.1600-6143.2011.03769.x","ISSN":"1600-6143","issue":"12","journalAbbreviation":"Am J Transplant","language":"eng","note":"PMID: 21966899","page":"2715-2723","source":"PubMed","title":"Primary and reactivated HHV8 infection and disease after liver transplantation: a prospective study","title-short":"Primary and reactivated HHV8 infection and disease after liver transplantation","volume":"11","author":[{"family":"Pietrosi","given":"G."},{"family":"Vizzini","given":"G."},{"family":"Pipitone","given":"L."},{"family":"Di Martino","given":"G."},{"family":"Minervini","given":"M. I."},{"family":"Lo Iacono","given":"G."},{"family":"Conaldi","given":"P. G."},{"family":"Grossi","given":"P."},{"family":"Lamonaca","given":"V."},{"family":"Galatioto","given":"L."},{"family":"Gruttadauria","given":"S."},{"family":"Gridelli","given":"B."}],"issued":{"date-parts":[["2011",12]]}}}],"schema":"https://github.com/citation-style-language/schema/raw/master/csl-citation.json"} </w:instrText>
            </w:r>
            <w:r>
              <w:rPr>
                <w:sz w:val="12"/>
                <w:szCs w:val="12"/>
              </w:rPr>
              <w:fldChar w:fldCharType="separate"/>
            </w:r>
            <w:r w:rsidRPr="008B695F">
              <w:rPr>
                <w:sz w:val="12"/>
              </w:rPr>
              <w:t>[</w:t>
            </w:r>
            <w:r>
              <w:rPr>
                <w:sz w:val="12"/>
              </w:rPr>
              <w:t>4</w:t>
            </w:r>
            <w:r w:rsidR="00F0441A">
              <w:rPr>
                <w:sz w:val="12"/>
              </w:rPr>
              <w:t>2</w:t>
            </w:r>
            <w:r w:rsidRPr="008B695F">
              <w:rPr>
                <w:sz w:val="12"/>
              </w:rPr>
              <w:t>]</w:t>
            </w:r>
            <w:r>
              <w:rPr>
                <w:sz w:val="12"/>
                <w:szCs w:val="12"/>
              </w:rPr>
              <w:fldChar w:fldCharType="end"/>
            </w:r>
          </w:p>
        </w:tc>
        <w:tc>
          <w:tcPr>
            <w:tcW w:w="0" w:type="auto"/>
            <w:noWrap/>
            <w:vAlign w:val="center"/>
            <w:hideMark/>
          </w:tcPr>
          <w:p w14:paraId="398BFBCA"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4A47405C" w14:textId="77777777" w:rsidR="006D1633" w:rsidRPr="00B75CB3" w:rsidRDefault="006D1633" w:rsidP="007F6509">
            <w:pPr>
              <w:jc w:val="center"/>
              <w:rPr>
                <w:sz w:val="12"/>
                <w:szCs w:val="12"/>
              </w:rPr>
            </w:pPr>
            <w:r w:rsidRPr="00B75CB3">
              <w:rPr>
                <w:sz w:val="12"/>
                <w:szCs w:val="12"/>
              </w:rPr>
              <w:t>Prospective Study</w:t>
            </w:r>
          </w:p>
        </w:tc>
        <w:tc>
          <w:tcPr>
            <w:tcW w:w="0" w:type="auto"/>
            <w:noWrap/>
            <w:vAlign w:val="center"/>
            <w:hideMark/>
          </w:tcPr>
          <w:p w14:paraId="2A7CEA4E" w14:textId="77777777" w:rsidR="006D1633" w:rsidRPr="00B75CB3" w:rsidRDefault="006D1633" w:rsidP="007F6509">
            <w:pPr>
              <w:jc w:val="center"/>
              <w:rPr>
                <w:sz w:val="12"/>
                <w:szCs w:val="12"/>
              </w:rPr>
            </w:pPr>
            <w:r w:rsidRPr="00B75CB3">
              <w:rPr>
                <w:sz w:val="12"/>
                <w:szCs w:val="12"/>
              </w:rPr>
              <w:t>2006</w:t>
            </w:r>
          </w:p>
        </w:tc>
        <w:tc>
          <w:tcPr>
            <w:tcW w:w="368" w:type="dxa"/>
            <w:noWrap/>
            <w:vAlign w:val="center"/>
            <w:hideMark/>
          </w:tcPr>
          <w:p w14:paraId="153586DC" w14:textId="77777777" w:rsidR="006D1633" w:rsidRPr="00B75CB3" w:rsidRDefault="006D1633" w:rsidP="007F6509">
            <w:pPr>
              <w:jc w:val="center"/>
              <w:rPr>
                <w:sz w:val="12"/>
                <w:szCs w:val="12"/>
              </w:rPr>
            </w:pPr>
            <w:r w:rsidRPr="00B75CB3">
              <w:rPr>
                <w:sz w:val="12"/>
                <w:szCs w:val="12"/>
              </w:rPr>
              <w:t>215</w:t>
            </w:r>
          </w:p>
        </w:tc>
        <w:tc>
          <w:tcPr>
            <w:tcW w:w="408" w:type="dxa"/>
            <w:noWrap/>
            <w:vAlign w:val="center"/>
            <w:hideMark/>
          </w:tcPr>
          <w:p w14:paraId="41835534"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666876F7" w14:textId="77777777" w:rsidR="006D1633" w:rsidRPr="00B75CB3" w:rsidRDefault="006D1633" w:rsidP="007F6509">
            <w:pPr>
              <w:jc w:val="center"/>
              <w:rPr>
                <w:sz w:val="12"/>
                <w:szCs w:val="12"/>
              </w:rPr>
            </w:pPr>
            <w:r w:rsidRPr="00B75CB3">
              <w:rPr>
                <w:sz w:val="12"/>
                <w:szCs w:val="12"/>
              </w:rPr>
              <w:t>52</w:t>
            </w:r>
          </w:p>
        </w:tc>
        <w:tc>
          <w:tcPr>
            <w:tcW w:w="0" w:type="auto"/>
            <w:noWrap/>
            <w:vAlign w:val="center"/>
            <w:hideMark/>
          </w:tcPr>
          <w:p w14:paraId="50A8E215"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79F61F3C"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7219384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91FDC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C07A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2872D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CA82FE"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740FF86D"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3BA699B"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417236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8E7DE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6811A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DAE0D4"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34EFEB3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1FCB1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5BFF67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05F38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13F1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2BAA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2B837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65E67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BF51E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B699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42B0036"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30B4137A"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075BEC8A" w14:textId="77777777" w:rsidR="006D1633" w:rsidRPr="00B75CB3" w:rsidRDefault="006D1633" w:rsidP="007F6509">
            <w:pPr>
              <w:rPr>
                <w:sz w:val="12"/>
                <w:szCs w:val="12"/>
              </w:rPr>
            </w:pPr>
            <w:r w:rsidRPr="00B75CB3">
              <w:rPr>
                <w:sz w:val="12"/>
                <w:szCs w:val="12"/>
              </w:rPr>
              <w:t>1</w:t>
            </w:r>
          </w:p>
        </w:tc>
      </w:tr>
      <w:tr w:rsidR="006D1633" w:rsidRPr="00B75CB3" w14:paraId="07573DBD" w14:textId="77777777" w:rsidTr="007F6509">
        <w:trPr>
          <w:trHeight w:val="285"/>
          <w:jc w:val="center"/>
        </w:trPr>
        <w:tc>
          <w:tcPr>
            <w:tcW w:w="0" w:type="auto"/>
            <w:noWrap/>
            <w:vAlign w:val="center"/>
            <w:hideMark/>
          </w:tcPr>
          <w:p w14:paraId="256000D5" w14:textId="05D2BEFB" w:rsidR="006D1633" w:rsidRPr="00B75CB3" w:rsidRDefault="006D1633" w:rsidP="007F6509">
            <w:pPr>
              <w:jc w:val="center"/>
              <w:rPr>
                <w:sz w:val="12"/>
                <w:szCs w:val="12"/>
              </w:rPr>
            </w:pPr>
            <w:proofErr w:type="spellStart"/>
            <w:r w:rsidRPr="00B75CB3">
              <w:rPr>
                <w:sz w:val="12"/>
                <w:szCs w:val="12"/>
              </w:rPr>
              <w:t>Charfi</w:t>
            </w:r>
            <w:proofErr w:type="spellEnd"/>
            <w:r>
              <w:rPr>
                <w:sz w:val="12"/>
                <w:szCs w:val="12"/>
              </w:rPr>
              <w:t xml:space="preserve"> et al.</w:t>
            </w:r>
            <w:r>
              <w:rPr>
                <w:sz w:val="12"/>
                <w:szCs w:val="12"/>
              </w:rPr>
              <w:fldChar w:fldCharType="begin"/>
            </w:r>
            <w:r>
              <w:rPr>
                <w:sz w:val="12"/>
                <w:szCs w:val="12"/>
              </w:rPr>
              <w:instrText xml:space="preserve"> ADDIN ZOTERO_ITEM CSL_CITATION {"citationID":"lifwcwj9","properties":{"formattedCitation":"[40]","plainCitation":"[40]","dontUpdate":true,"noteIndex":0},"citationItems":[{"id":2260,"uris":["http://zotero.org/users/9228761/items/9RAAMXXX"],"itemData":{"id":2260,"type":"article-journal","abstract":"The incidence of Kaposi's sarcoma (KS) is higher in organ transplant recipients. The lesions are mainly cutaneous and isolated visceral involvement is rare. We herewith report a 38-year-old male patient, who underwent a cadaveric donor renal transplantation for chronic interstitial nephropathy. His immunosuppression protocol consisted of corticosteroids, tacrolimus and mycophenolate mofetil. Twenty-five months later, he presented with diarrhea and epigastric pain. An upper gastrointestinal endoscopy revealed an ulcer in the body of the stomach. Histological examination coupled with immunohistochemistry was suggestive of KS. Detailed examination did not show any skin lesions. Computed tomography of the chest revealed multiple bilateral lung micronodules. The patient tested positive for anti-Herpes Human Virus (HHV8) antibodies. Tacrolimus and mycophenolate mofetil were withdrawn and rapamycin was introduced. This resulted in a regression of both stomach and pulmonary KS. One-year later, the patient developed an episode of acute rejection, which was successfully treated with bolus steroids. Our case suggests that rapamycin-based immunosuppression offers a promising approach to the management of post-transplant KS, particularly with visceral involvement.","container-title":"Saudi Journal of Kidney Diseases and Transplantation: An Official Publication of the Saudi Center for Organ Transplantation, Saudi Arabia","ISSN":"1319-2442","issue":"4","journalAbbreviation":"Saudi J Kidney Dis Transpl","language":"eng","note":"PMID: 17951954","page":"617-620","source":"PubMed","title":"Successful treatment of post-renal transplant gastric and pulmonary Kaposi's sarcoma with conversion to rapamycin treatment","volume":"18","author":[{"family":"Charfi","given":"Slim"},{"family":"Krichen-Makni","given":"Salwa"},{"family":"Yaich","given":"Soumaya"},{"family":"Makni","given":"Hafedh"},{"family":"Khabir","given":"Abdelmajid"},{"family":"Amouri","given":"Ali"},{"family":"Charfeddine","given":"Khaled"},{"family":"Hachicha","given":"Jamil"},{"family":"Sellami-Boudawara","given":"Tahya"}],"issued":{"date-parts":[["2007",11]]}}}],"schema":"https://github.com/citation-style-language/schema/raw/master/csl-citation.json"} </w:instrText>
            </w:r>
            <w:r>
              <w:rPr>
                <w:sz w:val="12"/>
                <w:szCs w:val="12"/>
              </w:rPr>
              <w:fldChar w:fldCharType="separate"/>
            </w:r>
            <w:r w:rsidRPr="008B695F">
              <w:rPr>
                <w:sz w:val="12"/>
              </w:rPr>
              <w:t>[4</w:t>
            </w:r>
            <w:r w:rsidR="00F0441A">
              <w:rPr>
                <w:sz w:val="12"/>
              </w:rPr>
              <w:t>3</w:t>
            </w:r>
            <w:r w:rsidRPr="008B695F">
              <w:rPr>
                <w:sz w:val="12"/>
              </w:rPr>
              <w:t>]</w:t>
            </w:r>
            <w:r>
              <w:rPr>
                <w:sz w:val="12"/>
                <w:szCs w:val="12"/>
              </w:rPr>
              <w:fldChar w:fldCharType="end"/>
            </w:r>
          </w:p>
        </w:tc>
        <w:tc>
          <w:tcPr>
            <w:tcW w:w="0" w:type="auto"/>
            <w:noWrap/>
            <w:vAlign w:val="center"/>
            <w:hideMark/>
          </w:tcPr>
          <w:p w14:paraId="6F0CC404" w14:textId="77777777" w:rsidR="006D1633" w:rsidRPr="00B75CB3" w:rsidRDefault="006D1633" w:rsidP="007F6509">
            <w:pPr>
              <w:jc w:val="center"/>
              <w:rPr>
                <w:sz w:val="12"/>
                <w:szCs w:val="12"/>
              </w:rPr>
            </w:pPr>
            <w:r w:rsidRPr="00B75CB3">
              <w:rPr>
                <w:sz w:val="12"/>
                <w:szCs w:val="12"/>
              </w:rPr>
              <w:t>Tunisia</w:t>
            </w:r>
          </w:p>
        </w:tc>
        <w:tc>
          <w:tcPr>
            <w:tcW w:w="0" w:type="auto"/>
            <w:noWrap/>
            <w:vAlign w:val="center"/>
            <w:hideMark/>
          </w:tcPr>
          <w:p w14:paraId="57C8C91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4CD71FBE" w14:textId="77777777" w:rsidR="006D1633" w:rsidRPr="00B75CB3" w:rsidRDefault="006D1633" w:rsidP="007F6509">
            <w:pPr>
              <w:jc w:val="center"/>
              <w:rPr>
                <w:sz w:val="12"/>
                <w:szCs w:val="12"/>
              </w:rPr>
            </w:pPr>
            <w:r w:rsidRPr="00B75CB3">
              <w:rPr>
                <w:sz w:val="12"/>
                <w:szCs w:val="12"/>
              </w:rPr>
              <w:t>2007</w:t>
            </w:r>
          </w:p>
        </w:tc>
        <w:tc>
          <w:tcPr>
            <w:tcW w:w="368" w:type="dxa"/>
            <w:noWrap/>
            <w:vAlign w:val="center"/>
            <w:hideMark/>
          </w:tcPr>
          <w:p w14:paraId="73E99230"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29A374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1481BD3" w14:textId="77777777" w:rsidR="006D1633" w:rsidRPr="00B75CB3" w:rsidRDefault="006D1633" w:rsidP="007F6509">
            <w:pPr>
              <w:jc w:val="center"/>
              <w:rPr>
                <w:sz w:val="12"/>
                <w:szCs w:val="12"/>
              </w:rPr>
            </w:pPr>
            <w:r w:rsidRPr="00B75CB3">
              <w:rPr>
                <w:sz w:val="12"/>
                <w:szCs w:val="12"/>
              </w:rPr>
              <w:t>38</w:t>
            </w:r>
          </w:p>
        </w:tc>
        <w:tc>
          <w:tcPr>
            <w:tcW w:w="0" w:type="auto"/>
            <w:noWrap/>
            <w:vAlign w:val="center"/>
            <w:hideMark/>
          </w:tcPr>
          <w:p w14:paraId="566056D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8F0C3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99806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6DF4AA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3ED53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86407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644336" w14:textId="77777777" w:rsidR="006D1633" w:rsidRPr="00B75CB3" w:rsidRDefault="006D1633" w:rsidP="007F6509">
            <w:pPr>
              <w:jc w:val="center"/>
              <w:rPr>
                <w:sz w:val="12"/>
                <w:szCs w:val="12"/>
              </w:rPr>
            </w:pPr>
            <w:r w:rsidRPr="00B75CB3">
              <w:rPr>
                <w:sz w:val="12"/>
                <w:szCs w:val="12"/>
              </w:rPr>
              <w:t>25</w:t>
            </w:r>
          </w:p>
        </w:tc>
        <w:tc>
          <w:tcPr>
            <w:tcW w:w="0" w:type="auto"/>
            <w:noWrap/>
            <w:vAlign w:val="center"/>
            <w:hideMark/>
          </w:tcPr>
          <w:p w14:paraId="2E7365FB" w14:textId="77777777" w:rsidR="006D1633" w:rsidRPr="00B75CB3" w:rsidRDefault="006D1633" w:rsidP="007F6509">
            <w:pPr>
              <w:jc w:val="center"/>
              <w:rPr>
                <w:sz w:val="12"/>
                <w:szCs w:val="12"/>
              </w:rPr>
            </w:pPr>
            <w:r>
              <w:rPr>
                <w:sz w:val="12"/>
                <w:szCs w:val="12"/>
              </w:rPr>
              <w:t>NA</w:t>
            </w:r>
          </w:p>
        </w:tc>
        <w:tc>
          <w:tcPr>
            <w:tcW w:w="0" w:type="auto"/>
            <w:noWrap/>
            <w:hideMark/>
          </w:tcPr>
          <w:p w14:paraId="1C1C0F4C" w14:textId="77777777" w:rsidR="006D1633" w:rsidRPr="00B75CB3" w:rsidRDefault="006D1633" w:rsidP="007F6509">
            <w:pPr>
              <w:jc w:val="center"/>
              <w:rPr>
                <w:sz w:val="12"/>
                <w:szCs w:val="12"/>
              </w:rPr>
            </w:pPr>
            <w:r w:rsidRPr="0066039A">
              <w:rPr>
                <w:sz w:val="12"/>
                <w:szCs w:val="12"/>
              </w:rPr>
              <w:t>NA</w:t>
            </w:r>
          </w:p>
        </w:tc>
        <w:tc>
          <w:tcPr>
            <w:tcW w:w="0" w:type="auto"/>
            <w:noWrap/>
            <w:hideMark/>
          </w:tcPr>
          <w:p w14:paraId="7B83AA87" w14:textId="77777777" w:rsidR="006D1633" w:rsidRPr="00B75CB3" w:rsidRDefault="006D1633" w:rsidP="007F6509">
            <w:pPr>
              <w:jc w:val="center"/>
              <w:rPr>
                <w:sz w:val="12"/>
                <w:szCs w:val="12"/>
              </w:rPr>
            </w:pPr>
            <w:r w:rsidRPr="0066039A">
              <w:rPr>
                <w:sz w:val="12"/>
                <w:szCs w:val="12"/>
              </w:rPr>
              <w:t>NA</w:t>
            </w:r>
          </w:p>
        </w:tc>
        <w:tc>
          <w:tcPr>
            <w:tcW w:w="0" w:type="auto"/>
            <w:noWrap/>
            <w:hideMark/>
          </w:tcPr>
          <w:p w14:paraId="0531E7AB" w14:textId="77777777" w:rsidR="006D1633" w:rsidRPr="00B75CB3" w:rsidRDefault="006D1633" w:rsidP="007F6509">
            <w:pPr>
              <w:jc w:val="center"/>
              <w:rPr>
                <w:sz w:val="12"/>
                <w:szCs w:val="12"/>
              </w:rPr>
            </w:pPr>
            <w:r w:rsidRPr="0066039A">
              <w:rPr>
                <w:sz w:val="12"/>
                <w:szCs w:val="12"/>
              </w:rPr>
              <w:t>NA</w:t>
            </w:r>
          </w:p>
        </w:tc>
        <w:tc>
          <w:tcPr>
            <w:tcW w:w="0" w:type="auto"/>
            <w:noWrap/>
            <w:vAlign w:val="center"/>
            <w:hideMark/>
          </w:tcPr>
          <w:p w14:paraId="669150E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D8A5B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5995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C26E2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6081E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8773B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6EEB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3D2F8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56844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D1E417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CC2FEC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B4CBC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5FA165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36DB6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8C8858" w14:textId="77777777" w:rsidR="006D1633" w:rsidRPr="00B75CB3" w:rsidRDefault="006D1633" w:rsidP="007F6509">
            <w:pPr>
              <w:rPr>
                <w:sz w:val="12"/>
                <w:szCs w:val="12"/>
              </w:rPr>
            </w:pPr>
            <w:r w:rsidRPr="00B75CB3">
              <w:rPr>
                <w:sz w:val="12"/>
                <w:szCs w:val="12"/>
              </w:rPr>
              <w:t>0</w:t>
            </w:r>
          </w:p>
        </w:tc>
      </w:tr>
      <w:tr w:rsidR="006D1633" w:rsidRPr="00B75CB3" w14:paraId="0DA1FD36" w14:textId="77777777" w:rsidTr="007F6509">
        <w:trPr>
          <w:trHeight w:val="285"/>
          <w:jc w:val="center"/>
        </w:trPr>
        <w:tc>
          <w:tcPr>
            <w:tcW w:w="0" w:type="auto"/>
            <w:noWrap/>
            <w:vAlign w:val="center"/>
            <w:hideMark/>
          </w:tcPr>
          <w:p w14:paraId="38E81DC1" w14:textId="61C7C382" w:rsidR="006D1633" w:rsidRPr="00B75CB3" w:rsidRDefault="006D1633" w:rsidP="007F6509">
            <w:pPr>
              <w:jc w:val="center"/>
              <w:rPr>
                <w:sz w:val="12"/>
                <w:szCs w:val="12"/>
              </w:rPr>
            </w:pPr>
            <w:proofErr w:type="spellStart"/>
            <w:r w:rsidRPr="00B75CB3">
              <w:rPr>
                <w:sz w:val="12"/>
                <w:szCs w:val="12"/>
              </w:rPr>
              <w:t>Dudderidge</w:t>
            </w:r>
            <w:proofErr w:type="spellEnd"/>
            <w:r>
              <w:rPr>
                <w:sz w:val="12"/>
                <w:szCs w:val="12"/>
              </w:rPr>
              <w:t xml:space="preserve"> et al.</w:t>
            </w:r>
            <w:r>
              <w:rPr>
                <w:sz w:val="12"/>
                <w:szCs w:val="12"/>
              </w:rPr>
              <w:fldChar w:fldCharType="begin"/>
            </w:r>
            <w:r>
              <w:rPr>
                <w:sz w:val="12"/>
                <w:szCs w:val="12"/>
              </w:rPr>
              <w:instrText xml:space="preserve"> ADDIN ZOTERO_ITEM CSL_CITATION {"citationID":"Ov3XqhUS","properties":{"formattedCitation":"[41]","plainCitation":"[41]","dontUpdate":true,"noteIndex":0},"citationItems":[{"id":2262,"uris":["http://zotero.org/users/9228761/items/HXR4FR8I"],"itemData":{"id":2262,"type":"article-journal","abstract":"We present a case of human herpes virus 8 (HHV8)-associated Kaposi sarcoma (KS) occurring in a renal allograft ureter from a male donor. The female patient presented with a rising creatinine due to ureteric obstruction, and subsequent histological examination of the excised tumor revealed a KS. The tumor tested positive for HHV8 antigen and, using in situ hybridization to identify X and Y chromosomes, we were able to demonstrate that the tumor was of male origin. In the absence of any other KS lesions, this suggested that the tumor arose due to reactivation of latent HHV8 in the donor tissue, permitted by the recipient's immunosuppression. The patient was managed by a gradual reduction in immunosuppression and there has been no subsequent recurrence of the tumor. KS in renal transplantation is discussed in detail including the possible utility of pre-transplant HHV8 screening.","container-title":"Transplant Infectious Disease: An Official Journal of the Transplantation Society","DOI":"10.1111/j.1399-3062.2007.00284.x","ISSN":"1399-3062","issue":"3","journalAbbreviation":"Transpl Infect Dis","language":"eng","note":"PMID: 18086278","page":"221-226","source":"PubMed","title":"Donor-derived human herpes virus 8-related Kaposi's sarcoma in renal allograft ureter","volume":"10","author":[{"family":"Dudderidge","given":"T. J."},{"family":"Khalifa","given":"M."},{"family":"Jeffery","given":"R."},{"family":"Amlot","given":"P."},{"family":"Al-Akraa","given":"M."},{"family":"Sweny","given":"P."}],"issued":{"date-parts":[["2008",6]]}}}],"schema":"https://github.com/citation-style-language/schema/raw/master/csl-citation.json"} </w:instrText>
            </w:r>
            <w:r>
              <w:rPr>
                <w:sz w:val="12"/>
                <w:szCs w:val="12"/>
              </w:rPr>
              <w:fldChar w:fldCharType="separate"/>
            </w:r>
            <w:r w:rsidRPr="008B695F">
              <w:rPr>
                <w:sz w:val="12"/>
              </w:rPr>
              <w:t>[4</w:t>
            </w:r>
            <w:r w:rsidR="00F0441A">
              <w:rPr>
                <w:sz w:val="12"/>
              </w:rPr>
              <w:t>4</w:t>
            </w:r>
            <w:r w:rsidRPr="008B695F">
              <w:rPr>
                <w:sz w:val="12"/>
              </w:rPr>
              <w:t>]</w:t>
            </w:r>
            <w:r>
              <w:rPr>
                <w:sz w:val="12"/>
                <w:szCs w:val="12"/>
              </w:rPr>
              <w:fldChar w:fldCharType="end"/>
            </w:r>
          </w:p>
        </w:tc>
        <w:tc>
          <w:tcPr>
            <w:tcW w:w="0" w:type="auto"/>
            <w:noWrap/>
            <w:vAlign w:val="center"/>
            <w:hideMark/>
          </w:tcPr>
          <w:p w14:paraId="3BCA4CE4" w14:textId="77777777" w:rsidR="006D1633" w:rsidRPr="00B75CB3" w:rsidRDefault="006D1633" w:rsidP="007F6509">
            <w:pPr>
              <w:jc w:val="center"/>
              <w:rPr>
                <w:sz w:val="12"/>
                <w:szCs w:val="12"/>
              </w:rPr>
            </w:pPr>
            <w:r w:rsidRPr="00B75CB3">
              <w:rPr>
                <w:sz w:val="12"/>
                <w:szCs w:val="12"/>
              </w:rPr>
              <w:t>UK</w:t>
            </w:r>
          </w:p>
        </w:tc>
        <w:tc>
          <w:tcPr>
            <w:tcW w:w="0" w:type="auto"/>
            <w:noWrap/>
            <w:vAlign w:val="center"/>
            <w:hideMark/>
          </w:tcPr>
          <w:p w14:paraId="5AF4ABD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770DE85" w14:textId="77777777" w:rsidR="006D1633" w:rsidRPr="00B75CB3" w:rsidRDefault="006D1633" w:rsidP="007F6509">
            <w:pPr>
              <w:jc w:val="center"/>
              <w:rPr>
                <w:sz w:val="12"/>
                <w:szCs w:val="12"/>
              </w:rPr>
            </w:pPr>
            <w:r w:rsidRPr="00B75CB3">
              <w:rPr>
                <w:sz w:val="12"/>
                <w:szCs w:val="12"/>
              </w:rPr>
              <w:t>2007</w:t>
            </w:r>
          </w:p>
        </w:tc>
        <w:tc>
          <w:tcPr>
            <w:tcW w:w="368" w:type="dxa"/>
            <w:noWrap/>
            <w:vAlign w:val="center"/>
            <w:hideMark/>
          </w:tcPr>
          <w:p w14:paraId="401593D8"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6D5A54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D336107" w14:textId="77777777" w:rsidR="006D1633" w:rsidRPr="00B75CB3" w:rsidRDefault="006D1633" w:rsidP="007F6509">
            <w:pPr>
              <w:jc w:val="center"/>
              <w:rPr>
                <w:sz w:val="12"/>
                <w:szCs w:val="12"/>
              </w:rPr>
            </w:pPr>
            <w:r w:rsidRPr="00B75CB3">
              <w:rPr>
                <w:sz w:val="12"/>
                <w:szCs w:val="12"/>
              </w:rPr>
              <w:t>55</w:t>
            </w:r>
          </w:p>
        </w:tc>
        <w:tc>
          <w:tcPr>
            <w:tcW w:w="0" w:type="auto"/>
            <w:noWrap/>
            <w:vAlign w:val="center"/>
            <w:hideMark/>
          </w:tcPr>
          <w:p w14:paraId="571E0C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C520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7774B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8C55DA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A6D3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05A9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4D6CF0"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4A58EC48" w14:textId="77777777" w:rsidR="006D1633" w:rsidRPr="00B75CB3" w:rsidRDefault="006D1633" w:rsidP="007F6509">
            <w:pPr>
              <w:jc w:val="center"/>
              <w:rPr>
                <w:sz w:val="12"/>
                <w:szCs w:val="12"/>
              </w:rPr>
            </w:pPr>
            <w:r>
              <w:rPr>
                <w:sz w:val="12"/>
                <w:szCs w:val="12"/>
              </w:rPr>
              <w:t>NA</w:t>
            </w:r>
          </w:p>
        </w:tc>
        <w:tc>
          <w:tcPr>
            <w:tcW w:w="0" w:type="auto"/>
            <w:noWrap/>
            <w:hideMark/>
          </w:tcPr>
          <w:p w14:paraId="506D6FBB" w14:textId="77777777" w:rsidR="006D1633" w:rsidRPr="00B75CB3" w:rsidRDefault="006D1633" w:rsidP="007F6509">
            <w:pPr>
              <w:jc w:val="center"/>
              <w:rPr>
                <w:sz w:val="12"/>
                <w:szCs w:val="12"/>
              </w:rPr>
            </w:pPr>
            <w:r w:rsidRPr="0066039A">
              <w:rPr>
                <w:sz w:val="12"/>
                <w:szCs w:val="12"/>
              </w:rPr>
              <w:t>NA</w:t>
            </w:r>
          </w:p>
        </w:tc>
        <w:tc>
          <w:tcPr>
            <w:tcW w:w="0" w:type="auto"/>
            <w:noWrap/>
            <w:hideMark/>
          </w:tcPr>
          <w:p w14:paraId="11643027" w14:textId="77777777" w:rsidR="006D1633" w:rsidRPr="00B75CB3" w:rsidRDefault="006D1633" w:rsidP="007F6509">
            <w:pPr>
              <w:jc w:val="center"/>
              <w:rPr>
                <w:sz w:val="12"/>
                <w:szCs w:val="12"/>
              </w:rPr>
            </w:pPr>
            <w:r w:rsidRPr="0066039A">
              <w:rPr>
                <w:sz w:val="12"/>
                <w:szCs w:val="12"/>
              </w:rPr>
              <w:t>NA</w:t>
            </w:r>
          </w:p>
        </w:tc>
        <w:tc>
          <w:tcPr>
            <w:tcW w:w="0" w:type="auto"/>
            <w:noWrap/>
            <w:hideMark/>
          </w:tcPr>
          <w:p w14:paraId="4B980C21" w14:textId="77777777" w:rsidR="006D1633" w:rsidRPr="00B75CB3" w:rsidRDefault="006D1633" w:rsidP="007F6509">
            <w:pPr>
              <w:jc w:val="center"/>
              <w:rPr>
                <w:sz w:val="12"/>
                <w:szCs w:val="12"/>
              </w:rPr>
            </w:pPr>
            <w:r w:rsidRPr="0066039A">
              <w:rPr>
                <w:sz w:val="12"/>
                <w:szCs w:val="12"/>
              </w:rPr>
              <w:t>NA</w:t>
            </w:r>
          </w:p>
        </w:tc>
        <w:tc>
          <w:tcPr>
            <w:tcW w:w="0" w:type="auto"/>
            <w:noWrap/>
            <w:vAlign w:val="center"/>
            <w:hideMark/>
          </w:tcPr>
          <w:p w14:paraId="23161E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8FF25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51FA6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01389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CE4982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AECD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0E17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B28E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11853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C314C9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5488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14373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982A0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9032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DE925D" w14:textId="77777777" w:rsidR="006D1633" w:rsidRPr="00B75CB3" w:rsidRDefault="006D1633" w:rsidP="007F6509">
            <w:pPr>
              <w:rPr>
                <w:sz w:val="12"/>
                <w:szCs w:val="12"/>
              </w:rPr>
            </w:pPr>
            <w:r w:rsidRPr="00B75CB3">
              <w:rPr>
                <w:sz w:val="12"/>
                <w:szCs w:val="12"/>
              </w:rPr>
              <w:t>0</w:t>
            </w:r>
          </w:p>
        </w:tc>
      </w:tr>
      <w:tr w:rsidR="006D1633" w:rsidRPr="00B75CB3" w14:paraId="61662F48" w14:textId="77777777" w:rsidTr="007F6509">
        <w:trPr>
          <w:trHeight w:val="285"/>
          <w:jc w:val="center"/>
        </w:trPr>
        <w:tc>
          <w:tcPr>
            <w:tcW w:w="0" w:type="auto"/>
            <w:noWrap/>
            <w:vAlign w:val="center"/>
            <w:hideMark/>
          </w:tcPr>
          <w:p w14:paraId="1A7BCB2C" w14:textId="04B371D8" w:rsidR="006D1633" w:rsidRPr="00B75CB3" w:rsidRDefault="006D1633" w:rsidP="007F6509">
            <w:pPr>
              <w:jc w:val="center"/>
              <w:rPr>
                <w:sz w:val="12"/>
                <w:szCs w:val="12"/>
              </w:rPr>
            </w:pPr>
            <w:r w:rsidRPr="00B75CB3">
              <w:rPr>
                <w:sz w:val="12"/>
                <w:szCs w:val="12"/>
              </w:rPr>
              <w:t>Martinez</w:t>
            </w:r>
            <w:r>
              <w:rPr>
                <w:sz w:val="12"/>
                <w:szCs w:val="12"/>
              </w:rPr>
              <w:t xml:space="preserve"> et al.</w:t>
            </w:r>
            <w:r>
              <w:rPr>
                <w:sz w:val="12"/>
                <w:szCs w:val="12"/>
              </w:rPr>
              <w:fldChar w:fldCharType="begin"/>
            </w:r>
            <w:r>
              <w:rPr>
                <w:sz w:val="12"/>
                <w:szCs w:val="12"/>
              </w:rPr>
              <w:instrText xml:space="preserve"> ADDIN ZOTERO_ITEM CSL_CITATION {"citationID":"XTIPidED","properties":{"formattedCitation":"[42]","plainCitation":"[42]","dontUpdate":true,"noteIndex":0},"citationItems":[{"id":2264,"uris":["http://zotero.org/users/9228761/items/8LWRIAJI"],"itemData":{"id":2264,"type":"article-journal","abstract":"We describe radiologic findings in 2 patients and 18-fluoro-deoxy-glucose positron emission tomography/computed tomography findings in 1 patient who developed Kaposi sarcoma of the lung after bilateral lung transplantation. These findings included lung nodules, mediastinal or hilar lymphadenopathy, and pleural fluid.","container-title":"Journal of Thoracic Imaging","DOI":"10.1097/RTI.0b013e3181585bc4","ISSN":"0883-5993","issue":"1","journalAbbreviation":"J Thorac Imaging","language":"eng","note":"PMID: 18347522","page":"50-53","source":"PubMed","title":"Kaposi sarcoma after bilateral lung transplantation","volume":"23","author":[{"family":"Martinez","given":"Santiago"},{"family":"McAdams","given":"Holman Page"},{"family":"Youens","given":"Kenneth E."}],"issued":{"date-parts":[["2008",2]]}}}],"schema":"https://github.com/citation-style-language/schema/raw/master/csl-citation.json"} </w:instrText>
            </w:r>
            <w:r>
              <w:rPr>
                <w:sz w:val="12"/>
                <w:szCs w:val="12"/>
              </w:rPr>
              <w:fldChar w:fldCharType="separate"/>
            </w:r>
            <w:r w:rsidRPr="008B695F">
              <w:rPr>
                <w:sz w:val="12"/>
              </w:rPr>
              <w:t>[4</w:t>
            </w:r>
            <w:r w:rsidR="00F0441A">
              <w:rPr>
                <w:sz w:val="12"/>
              </w:rPr>
              <w:t>5</w:t>
            </w:r>
            <w:r w:rsidRPr="008B695F">
              <w:rPr>
                <w:sz w:val="12"/>
              </w:rPr>
              <w:t>]</w:t>
            </w:r>
            <w:r>
              <w:rPr>
                <w:sz w:val="12"/>
                <w:szCs w:val="12"/>
              </w:rPr>
              <w:fldChar w:fldCharType="end"/>
            </w:r>
          </w:p>
        </w:tc>
        <w:tc>
          <w:tcPr>
            <w:tcW w:w="0" w:type="auto"/>
            <w:noWrap/>
            <w:vAlign w:val="center"/>
            <w:hideMark/>
          </w:tcPr>
          <w:p w14:paraId="1A2E2690"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778A120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6E2FE86" w14:textId="77777777" w:rsidR="006D1633" w:rsidRPr="00B75CB3" w:rsidRDefault="006D1633" w:rsidP="007F6509">
            <w:pPr>
              <w:jc w:val="center"/>
              <w:rPr>
                <w:sz w:val="12"/>
                <w:szCs w:val="12"/>
              </w:rPr>
            </w:pPr>
            <w:r w:rsidRPr="00B75CB3">
              <w:rPr>
                <w:sz w:val="12"/>
                <w:szCs w:val="12"/>
              </w:rPr>
              <w:t>2008</w:t>
            </w:r>
          </w:p>
        </w:tc>
        <w:tc>
          <w:tcPr>
            <w:tcW w:w="368" w:type="dxa"/>
            <w:noWrap/>
            <w:vAlign w:val="center"/>
            <w:hideMark/>
          </w:tcPr>
          <w:p w14:paraId="4D4B1BF1"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557BCE6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9AA4E2A" w14:textId="77777777" w:rsidR="006D1633" w:rsidRPr="00B75CB3" w:rsidRDefault="006D1633" w:rsidP="007F6509">
            <w:pPr>
              <w:jc w:val="center"/>
              <w:rPr>
                <w:sz w:val="12"/>
                <w:szCs w:val="12"/>
              </w:rPr>
            </w:pPr>
            <w:r w:rsidRPr="00B75CB3">
              <w:rPr>
                <w:sz w:val="12"/>
                <w:szCs w:val="12"/>
              </w:rPr>
              <w:t>47</w:t>
            </w:r>
          </w:p>
        </w:tc>
        <w:tc>
          <w:tcPr>
            <w:tcW w:w="0" w:type="auto"/>
            <w:noWrap/>
            <w:vAlign w:val="center"/>
            <w:hideMark/>
          </w:tcPr>
          <w:p w14:paraId="658567B0"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49E7C14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AED86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5A06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BAF8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4DD96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DEF5AE"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7B840A5F"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38EC98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D568C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2076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6EE3CA"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1A25ADAE" w14:textId="77777777" w:rsidR="006D1633" w:rsidRPr="00B75CB3" w:rsidRDefault="006D1633" w:rsidP="007F6509">
            <w:pPr>
              <w:jc w:val="center"/>
              <w:rPr>
                <w:sz w:val="12"/>
                <w:szCs w:val="12"/>
              </w:rPr>
            </w:pPr>
            <w:r w:rsidRPr="00F604B7">
              <w:rPr>
                <w:sz w:val="12"/>
                <w:szCs w:val="12"/>
              </w:rPr>
              <w:t>NA</w:t>
            </w:r>
          </w:p>
        </w:tc>
        <w:tc>
          <w:tcPr>
            <w:tcW w:w="0" w:type="auto"/>
            <w:noWrap/>
            <w:vAlign w:val="center"/>
            <w:hideMark/>
          </w:tcPr>
          <w:p w14:paraId="32849D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95D89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3A40B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5823C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6068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A6F0D7"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2B725BA6" w14:textId="77777777" w:rsidR="006D1633" w:rsidRPr="00B75CB3" w:rsidRDefault="006D1633" w:rsidP="007F6509">
            <w:pPr>
              <w:jc w:val="center"/>
              <w:rPr>
                <w:sz w:val="12"/>
                <w:szCs w:val="12"/>
              </w:rPr>
            </w:pPr>
            <w:r w:rsidRPr="00CD33E1">
              <w:rPr>
                <w:sz w:val="12"/>
                <w:szCs w:val="12"/>
              </w:rPr>
              <w:t>NA</w:t>
            </w:r>
          </w:p>
        </w:tc>
        <w:tc>
          <w:tcPr>
            <w:tcW w:w="0" w:type="auto"/>
            <w:noWrap/>
            <w:hideMark/>
          </w:tcPr>
          <w:p w14:paraId="5D32A660" w14:textId="77777777" w:rsidR="006D1633" w:rsidRPr="00B75CB3" w:rsidRDefault="006D1633" w:rsidP="007F6509">
            <w:pPr>
              <w:jc w:val="center"/>
              <w:rPr>
                <w:sz w:val="12"/>
                <w:szCs w:val="12"/>
              </w:rPr>
            </w:pPr>
            <w:r w:rsidRPr="00CD33E1">
              <w:rPr>
                <w:sz w:val="12"/>
                <w:szCs w:val="12"/>
              </w:rPr>
              <w:t>NA</w:t>
            </w:r>
          </w:p>
        </w:tc>
        <w:tc>
          <w:tcPr>
            <w:tcW w:w="0" w:type="auto"/>
            <w:noWrap/>
            <w:hideMark/>
          </w:tcPr>
          <w:p w14:paraId="7B259E1E" w14:textId="77777777" w:rsidR="006D1633" w:rsidRPr="00B75CB3" w:rsidRDefault="006D1633" w:rsidP="007F6509">
            <w:pPr>
              <w:jc w:val="center"/>
              <w:rPr>
                <w:sz w:val="12"/>
                <w:szCs w:val="12"/>
              </w:rPr>
            </w:pPr>
            <w:r w:rsidRPr="00CD33E1">
              <w:rPr>
                <w:sz w:val="12"/>
                <w:szCs w:val="12"/>
              </w:rPr>
              <w:t>NA</w:t>
            </w:r>
          </w:p>
        </w:tc>
        <w:tc>
          <w:tcPr>
            <w:tcW w:w="0" w:type="auto"/>
            <w:noWrap/>
            <w:hideMark/>
          </w:tcPr>
          <w:p w14:paraId="6D2FDEA8" w14:textId="77777777" w:rsidR="006D1633" w:rsidRPr="00B75CB3" w:rsidRDefault="006D1633" w:rsidP="007F6509">
            <w:pPr>
              <w:jc w:val="center"/>
              <w:rPr>
                <w:sz w:val="12"/>
                <w:szCs w:val="12"/>
              </w:rPr>
            </w:pPr>
            <w:r w:rsidRPr="00CD33E1">
              <w:rPr>
                <w:sz w:val="12"/>
                <w:szCs w:val="12"/>
              </w:rPr>
              <w:t>NA</w:t>
            </w:r>
          </w:p>
        </w:tc>
        <w:tc>
          <w:tcPr>
            <w:tcW w:w="0" w:type="auto"/>
            <w:noWrap/>
            <w:hideMark/>
          </w:tcPr>
          <w:p w14:paraId="607DB350" w14:textId="77777777" w:rsidR="006D1633" w:rsidRPr="00B75CB3" w:rsidRDefault="006D1633" w:rsidP="007F6509">
            <w:pPr>
              <w:jc w:val="center"/>
              <w:rPr>
                <w:sz w:val="12"/>
                <w:szCs w:val="12"/>
              </w:rPr>
            </w:pPr>
            <w:r w:rsidRPr="00CD33E1">
              <w:rPr>
                <w:sz w:val="12"/>
                <w:szCs w:val="12"/>
              </w:rPr>
              <w:t>NA</w:t>
            </w:r>
          </w:p>
        </w:tc>
        <w:tc>
          <w:tcPr>
            <w:tcW w:w="0" w:type="auto"/>
            <w:noWrap/>
            <w:hideMark/>
          </w:tcPr>
          <w:p w14:paraId="5154EDA3" w14:textId="77777777" w:rsidR="006D1633" w:rsidRPr="00B75CB3" w:rsidRDefault="006D1633" w:rsidP="007F6509">
            <w:pPr>
              <w:jc w:val="center"/>
              <w:rPr>
                <w:sz w:val="12"/>
                <w:szCs w:val="12"/>
              </w:rPr>
            </w:pPr>
            <w:r w:rsidRPr="00CD33E1">
              <w:rPr>
                <w:sz w:val="12"/>
                <w:szCs w:val="12"/>
              </w:rPr>
              <w:t>NA</w:t>
            </w:r>
          </w:p>
        </w:tc>
        <w:tc>
          <w:tcPr>
            <w:tcW w:w="0" w:type="auto"/>
            <w:noWrap/>
            <w:vAlign w:val="center"/>
            <w:hideMark/>
          </w:tcPr>
          <w:p w14:paraId="422D5D6E" w14:textId="77777777" w:rsidR="006D1633" w:rsidRPr="00B75CB3" w:rsidRDefault="006D1633" w:rsidP="007F6509">
            <w:pPr>
              <w:rPr>
                <w:sz w:val="12"/>
                <w:szCs w:val="12"/>
              </w:rPr>
            </w:pPr>
            <w:r w:rsidRPr="00B75CB3">
              <w:rPr>
                <w:sz w:val="12"/>
                <w:szCs w:val="12"/>
              </w:rPr>
              <w:t>1</w:t>
            </w:r>
          </w:p>
        </w:tc>
      </w:tr>
      <w:tr w:rsidR="006D1633" w:rsidRPr="00B75CB3" w14:paraId="30392B33" w14:textId="77777777" w:rsidTr="007F6509">
        <w:trPr>
          <w:trHeight w:val="285"/>
          <w:jc w:val="center"/>
        </w:trPr>
        <w:tc>
          <w:tcPr>
            <w:tcW w:w="0" w:type="auto"/>
            <w:noWrap/>
            <w:vAlign w:val="center"/>
            <w:hideMark/>
          </w:tcPr>
          <w:p w14:paraId="2830D3B2" w14:textId="258C59E8" w:rsidR="006D1633" w:rsidRPr="00B75CB3" w:rsidRDefault="006D1633" w:rsidP="007F6509">
            <w:pPr>
              <w:jc w:val="center"/>
              <w:rPr>
                <w:sz w:val="12"/>
                <w:szCs w:val="12"/>
              </w:rPr>
            </w:pPr>
            <w:proofErr w:type="spellStart"/>
            <w:r w:rsidRPr="00B75CB3">
              <w:rPr>
                <w:sz w:val="12"/>
                <w:szCs w:val="12"/>
              </w:rPr>
              <w:t>Sathy</w:t>
            </w:r>
            <w:proofErr w:type="spellEnd"/>
            <w:r>
              <w:rPr>
                <w:sz w:val="12"/>
                <w:szCs w:val="12"/>
              </w:rPr>
              <w:t xml:space="preserve"> et al.</w:t>
            </w:r>
            <w:r>
              <w:rPr>
                <w:sz w:val="12"/>
                <w:szCs w:val="12"/>
              </w:rPr>
              <w:fldChar w:fldCharType="begin"/>
            </w:r>
            <w:r>
              <w:rPr>
                <w:sz w:val="12"/>
                <w:szCs w:val="12"/>
              </w:rPr>
              <w:instrText xml:space="preserve"> ADDIN ZOTERO_ITEM CSL_CITATION {"citationID":"XwFSR2A4","properties":{"formattedCitation":"[43]","plainCitation":"[43]","dontUpdate":true,"noteIndex":0},"citationItems":[{"id":2266,"uris":["http://zotero.org/users/9228761/items/YXCT4WZX"],"itemData":{"id":2266,"type":"article-journal","abstract":"Kaposi's sarcoma (KS) is associated with solid-organ transplantation, but is extremely rare after lung transplantation. In this report, we describe two unique cases of lung transplant recipients who developed KS in the lung allograft and were treated with sirolimus and liposomal doxorubicin. One patient survived 12 months after the diagnosis of KS; the other survived 3 months after diagnosis and was found to have concomitant EBV-negative, HHV-8-positive B-cell lymphoma. We demonstrate a partial response of pulmonary KS to reduced immunosuppression and the initiation of sirolimus in one patient, as well as an association between increasing HHV-8 viremia and progression of pulmonary KS. Our report highlights the importance of secondary malignancies in patients with transplant-related KS and supports the association between HHV-8 infection and EBV-negative PTLD.","container-title":"American Journal of Transplantation: Official Journal of the American Society of Transplantation and the American Society of Transplant Surgeons","DOI":"10.1111/j.1600-6143.2008.02345.x","ISSN":"1600-6143","issue":"9","journalAbbreviation":"Am J Transplant","language":"eng","note":"PMID: 18786235","page":"1951-1956","source":"PubMed","title":"Symptomatic pulmonary allograft Kaposi's sarcoma in two lung transplant recipients","volume":"8","author":[{"family":"Sathy","given":"S. J."},{"family":"Martinu","given":"T."},{"family":"Youens","given":"K."},{"family":"Lawrence","given":"C. M."},{"family":"Howell","given":"D. N."},{"family":"Palmer","given":"S. M."},{"family":"Steele","given":"M. P."}],"issued":{"date-parts":[["2008",9]]}}}],"schema":"https://github.com/citation-style-language/schema/raw/master/csl-citation.json"} </w:instrText>
            </w:r>
            <w:r>
              <w:rPr>
                <w:sz w:val="12"/>
                <w:szCs w:val="12"/>
              </w:rPr>
              <w:fldChar w:fldCharType="separate"/>
            </w:r>
            <w:r w:rsidRPr="008B695F">
              <w:rPr>
                <w:sz w:val="12"/>
              </w:rPr>
              <w:t>[4</w:t>
            </w:r>
            <w:r w:rsidR="00F0441A">
              <w:rPr>
                <w:sz w:val="12"/>
              </w:rPr>
              <w:t>6</w:t>
            </w:r>
            <w:r w:rsidRPr="008B695F">
              <w:rPr>
                <w:sz w:val="12"/>
              </w:rPr>
              <w:t>]</w:t>
            </w:r>
            <w:r>
              <w:rPr>
                <w:sz w:val="12"/>
                <w:szCs w:val="12"/>
              </w:rPr>
              <w:fldChar w:fldCharType="end"/>
            </w:r>
          </w:p>
        </w:tc>
        <w:tc>
          <w:tcPr>
            <w:tcW w:w="0" w:type="auto"/>
            <w:noWrap/>
            <w:vAlign w:val="center"/>
            <w:hideMark/>
          </w:tcPr>
          <w:p w14:paraId="743614C6"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59C7EA3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571043D" w14:textId="77777777" w:rsidR="006D1633" w:rsidRPr="00B75CB3" w:rsidRDefault="006D1633" w:rsidP="007F6509">
            <w:pPr>
              <w:jc w:val="center"/>
              <w:rPr>
                <w:sz w:val="12"/>
                <w:szCs w:val="12"/>
              </w:rPr>
            </w:pPr>
            <w:r w:rsidRPr="00B75CB3">
              <w:rPr>
                <w:sz w:val="12"/>
                <w:szCs w:val="12"/>
              </w:rPr>
              <w:t>2008</w:t>
            </w:r>
          </w:p>
        </w:tc>
        <w:tc>
          <w:tcPr>
            <w:tcW w:w="368" w:type="dxa"/>
            <w:noWrap/>
            <w:vAlign w:val="center"/>
            <w:hideMark/>
          </w:tcPr>
          <w:p w14:paraId="3BBC8435"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4A28BC3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7CA924F" w14:textId="77777777" w:rsidR="006D1633" w:rsidRPr="00B75CB3" w:rsidRDefault="006D1633" w:rsidP="007F6509">
            <w:pPr>
              <w:jc w:val="center"/>
              <w:rPr>
                <w:sz w:val="12"/>
                <w:szCs w:val="12"/>
              </w:rPr>
            </w:pPr>
            <w:r w:rsidRPr="00B75CB3">
              <w:rPr>
                <w:sz w:val="12"/>
                <w:szCs w:val="12"/>
              </w:rPr>
              <w:t>46</w:t>
            </w:r>
          </w:p>
        </w:tc>
        <w:tc>
          <w:tcPr>
            <w:tcW w:w="0" w:type="auto"/>
            <w:noWrap/>
            <w:vAlign w:val="center"/>
            <w:hideMark/>
          </w:tcPr>
          <w:p w14:paraId="515B96D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41B7CF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9B01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8C8FC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74ABB9"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41EC97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751634"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2E18955" w14:textId="77777777" w:rsidR="006D1633" w:rsidRPr="00B75CB3" w:rsidRDefault="006D1633" w:rsidP="007F6509">
            <w:pPr>
              <w:jc w:val="center"/>
              <w:rPr>
                <w:sz w:val="12"/>
                <w:szCs w:val="12"/>
              </w:rPr>
            </w:pPr>
            <w:r>
              <w:rPr>
                <w:sz w:val="12"/>
                <w:szCs w:val="12"/>
              </w:rPr>
              <w:t>3.0*10</w:t>
            </w:r>
            <w:r w:rsidRPr="001B7132">
              <w:rPr>
                <w:sz w:val="12"/>
                <w:szCs w:val="12"/>
                <w:vertAlign w:val="superscript"/>
              </w:rPr>
              <w:t>5</w:t>
            </w:r>
          </w:p>
        </w:tc>
        <w:tc>
          <w:tcPr>
            <w:tcW w:w="0" w:type="auto"/>
            <w:noWrap/>
            <w:vAlign w:val="center"/>
            <w:hideMark/>
          </w:tcPr>
          <w:p w14:paraId="415E3D7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76827C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CA4C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E63446"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127056D8" w14:textId="77777777" w:rsidR="006D1633" w:rsidRPr="00B75CB3" w:rsidRDefault="006D1633" w:rsidP="007F6509">
            <w:pPr>
              <w:jc w:val="center"/>
              <w:rPr>
                <w:sz w:val="12"/>
                <w:szCs w:val="12"/>
              </w:rPr>
            </w:pPr>
            <w:r w:rsidRPr="00F604B7">
              <w:rPr>
                <w:sz w:val="12"/>
                <w:szCs w:val="12"/>
              </w:rPr>
              <w:t>NA</w:t>
            </w:r>
          </w:p>
        </w:tc>
        <w:tc>
          <w:tcPr>
            <w:tcW w:w="0" w:type="auto"/>
            <w:noWrap/>
            <w:vAlign w:val="center"/>
            <w:hideMark/>
          </w:tcPr>
          <w:p w14:paraId="7AC0682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683ED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43E96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25EC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F6175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EA6B0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C18C02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C8FDB5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5DDEC7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DC5B86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3FDD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2AC72C" w14:textId="77777777" w:rsidR="006D1633" w:rsidRPr="00B75CB3" w:rsidRDefault="006D1633" w:rsidP="007F6509">
            <w:pPr>
              <w:jc w:val="center"/>
              <w:rPr>
                <w:sz w:val="12"/>
                <w:szCs w:val="12"/>
              </w:rPr>
            </w:pPr>
          </w:p>
        </w:tc>
        <w:tc>
          <w:tcPr>
            <w:tcW w:w="0" w:type="auto"/>
            <w:noWrap/>
            <w:vAlign w:val="center"/>
            <w:hideMark/>
          </w:tcPr>
          <w:p w14:paraId="0A27B436" w14:textId="77777777" w:rsidR="006D1633" w:rsidRPr="00B75CB3" w:rsidRDefault="006D1633" w:rsidP="007F6509">
            <w:pPr>
              <w:rPr>
                <w:sz w:val="12"/>
                <w:szCs w:val="12"/>
              </w:rPr>
            </w:pPr>
            <w:r w:rsidRPr="00B75CB3">
              <w:rPr>
                <w:sz w:val="12"/>
                <w:szCs w:val="12"/>
              </w:rPr>
              <w:t>0</w:t>
            </w:r>
          </w:p>
        </w:tc>
      </w:tr>
      <w:tr w:rsidR="006D1633" w:rsidRPr="00B75CB3" w14:paraId="6BAB6EB3" w14:textId="77777777" w:rsidTr="007F6509">
        <w:trPr>
          <w:trHeight w:val="285"/>
          <w:jc w:val="center"/>
        </w:trPr>
        <w:tc>
          <w:tcPr>
            <w:tcW w:w="0" w:type="auto"/>
            <w:noWrap/>
            <w:vAlign w:val="center"/>
            <w:hideMark/>
          </w:tcPr>
          <w:p w14:paraId="1C3B041E" w14:textId="0A62D8D6" w:rsidR="006D1633" w:rsidRPr="00B75CB3" w:rsidRDefault="006D1633" w:rsidP="007F6509">
            <w:pPr>
              <w:jc w:val="center"/>
              <w:rPr>
                <w:sz w:val="12"/>
                <w:szCs w:val="12"/>
              </w:rPr>
            </w:pPr>
            <w:proofErr w:type="spellStart"/>
            <w:r w:rsidRPr="00B75CB3">
              <w:rPr>
                <w:sz w:val="12"/>
                <w:szCs w:val="12"/>
              </w:rPr>
              <w:t>I</w:t>
            </w:r>
            <w:r>
              <w:rPr>
                <w:sz w:val="12"/>
                <w:szCs w:val="12"/>
              </w:rPr>
              <w:t>sik</w:t>
            </w:r>
            <w:proofErr w:type="spellEnd"/>
            <w:r>
              <w:rPr>
                <w:sz w:val="12"/>
                <w:szCs w:val="12"/>
              </w:rPr>
              <w:t xml:space="preserve"> et al.</w:t>
            </w:r>
            <w:r>
              <w:rPr>
                <w:sz w:val="12"/>
                <w:szCs w:val="12"/>
              </w:rPr>
              <w:fldChar w:fldCharType="begin"/>
            </w:r>
            <w:r>
              <w:rPr>
                <w:sz w:val="12"/>
                <w:szCs w:val="12"/>
              </w:rPr>
              <w:instrText xml:space="preserve"> ADDIN ZOTERO_ITEM CSL_CITATION {"citationID":"BSCAN1Yi","properties":{"formattedCitation":"[44]","plainCitation":"[44]","dontUpdate":true,"noteIndex":0},"citationItems":[{"id":2268,"uris":["http://zotero.org/users/9228761/items/4C6USPW4"],"itemData":{"id":2268,"type":"article-journal","abstract":"The transplantation of organs from donors who have undergone shunt surgery or craniotomy for a malignant central nervous system (CNS) tumor is controversial. We report a case of Kaposi's sarcoma (KS) developing as a result of immunosuppression in the recipient of a liver transplant from a donor who underwent craniotomy and ventriculoperitoneal shunt surgery for primary CNS lymphoma. Polymerase chain reaction assay did not isolate human herpes virus-8 in the Kaposi lesions. To our knowledge, this is the only case ever reported of KS developing after liver transplantation from a donor with lymphoma. Thus, with appropriate screening to exclude possible dissemination, patients with a history of high-grade primary CNS lymphoma treated by ventriculoperitoneal shunt and craniotomy may be accepted as donors.","container-title":"Surgery Today","DOI":"10.1007/s00595-007-3565-x","ISSN":"0941-1291","issue":"1","journalAbbreviation":"Surg Today","language":"eng","note":"PMID: 18085374","page":"90-94","source":"PubMed","title":"Kaposi's sarcoma after liver transplantation from a donor with a history of ventriculoperitoneal shunt and craniotomy for primary central nervous system lymphoma: report of a case","title-short":"Kaposi's sarcoma after liver transplantation from a donor with a history of ventriculoperitoneal shunt and craniotomy for primary central nervous system lymphoma","volume":"38","author":[{"family":"Isik","given":"Burak"},{"family":"Yilmaz","given":"Sezai"},{"family":"Kirimlioglu","given":"Vedat"},{"family":"Kirimlioglu","given":"Hale"},{"family":"Yilmaz","given":"Mehmet"},{"family":"Sogutlu","given":"Gokhan"},{"family":"Ara","given":"Cengiz"},{"family":"Katz","given":"Daniel"}],"issued":{"date-parts":[["2008"]]}}}],"schema":"https://github.com/citation-style-language/schema/raw/master/csl-citation.json"} </w:instrText>
            </w:r>
            <w:r>
              <w:rPr>
                <w:sz w:val="12"/>
                <w:szCs w:val="12"/>
              </w:rPr>
              <w:fldChar w:fldCharType="separate"/>
            </w:r>
            <w:r w:rsidRPr="008B695F">
              <w:rPr>
                <w:sz w:val="12"/>
              </w:rPr>
              <w:t>[4</w:t>
            </w:r>
            <w:r w:rsidR="00F0441A">
              <w:rPr>
                <w:sz w:val="12"/>
              </w:rPr>
              <w:t>7</w:t>
            </w:r>
            <w:r w:rsidRPr="008B695F">
              <w:rPr>
                <w:sz w:val="12"/>
              </w:rPr>
              <w:t>]</w:t>
            </w:r>
            <w:r>
              <w:rPr>
                <w:sz w:val="12"/>
                <w:szCs w:val="12"/>
              </w:rPr>
              <w:fldChar w:fldCharType="end"/>
            </w:r>
          </w:p>
        </w:tc>
        <w:tc>
          <w:tcPr>
            <w:tcW w:w="0" w:type="auto"/>
            <w:noWrap/>
            <w:vAlign w:val="center"/>
            <w:hideMark/>
          </w:tcPr>
          <w:p w14:paraId="1F19BC68"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395D9C87"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74AAA1A" w14:textId="77777777" w:rsidR="006D1633" w:rsidRPr="00B75CB3" w:rsidRDefault="006D1633" w:rsidP="007F6509">
            <w:pPr>
              <w:jc w:val="center"/>
              <w:rPr>
                <w:sz w:val="12"/>
                <w:szCs w:val="12"/>
              </w:rPr>
            </w:pPr>
            <w:r w:rsidRPr="00B75CB3">
              <w:rPr>
                <w:sz w:val="12"/>
                <w:szCs w:val="12"/>
              </w:rPr>
              <w:t>2008</w:t>
            </w:r>
          </w:p>
        </w:tc>
        <w:tc>
          <w:tcPr>
            <w:tcW w:w="368" w:type="dxa"/>
            <w:noWrap/>
            <w:vAlign w:val="center"/>
            <w:hideMark/>
          </w:tcPr>
          <w:p w14:paraId="666C9716"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EED198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8FA5260" w14:textId="77777777" w:rsidR="006D1633" w:rsidRPr="00B75CB3" w:rsidRDefault="006D1633" w:rsidP="007F6509">
            <w:pPr>
              <w:jc w:val="center"/>
              <w:rPr>
                <w:sz w:val="12"/>
                <w:szCs w:val="12"/>
              </w:rPr>
            </w:pPr>
            <w:r w:rsidRPr="00B75CB3">
              <w:rPr>
                <w:sz w:val="12"/>
                <w:szCs w:val="12"/>
              </w:rPr>
              <w:t>48</w:t>
            </w:r>
          </w:p>
        </w:tc>
        <w:tc>
          <w:tcPr>
            <w:tcW w:w="0" w:type="auto"/>
            <w:noWrap/>
            <w:vAlign w:val="center"/>
            <w:hideMark/>
          </w:tcPr>
          <w:p w14:paraId="5636F50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5630AA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39D4F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FA65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0DE0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57E2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993BAB" w14:textId="77777777" w:rsidR="006D1633" w:rsidRPr="00B75CB3" w:rsidRDefault="006D1633" w:rsidP="007F6509">
            <w:pPr>
              <w:jc w:val="center"/>
              <w:rPr>
                <w:sz w:val="12"/>
                <w:szCs w:val="12"/>
              </w:rPr>
            </w:pPr>
            <w:r w:rsidRPr="00B75CB3">
              <w:rPr>
                <w:sz w:val="12"/>
                <w:szCs w:val="12"/>
              </w:rPr>
              <w:t>22</w:t>
            </w:r>
          </w:p>
        </w:tc>
        <w:tc>
          <w:tcPr>
            <w:tcW w:w="0" w:type="auto"/>
            <w:noWrap/>
            <w:hideMark/>
          </w:tcPr>
          <w:p w14:paraId="5F92C990"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1D4B8D3B"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7675C3D5"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1EE6B373" w14:textId="77777777" w:rsidR="006D1633" w:rsidRPr="00B75CB3" w:rsidRDefault="006D1633" w:rsidP="007F6509">
            <w:pPr>
              <w:jc w:val="center"/>
              <w:rPr>
                <w:sz w:val="12"/>
                <w:szCs w:val="12"/>
              </w:rPr>
            </w:pPr>
            <w:r w:rsidRPr="0052657D">
              <w:rPr>
                <w:sz w:val="12"/>
                <w:szCs w:val="12"/>
              </w:rPr>
              <w:t>NA</w:t>
            </w:r>
          </w:p>
        </w:tc>
        <w:tc>
          <w:tcPr>
            <w:tcW w:w="0" w:type="auto"/>
            <w:noWrap/>
            <w:vAlign w:val="center"/>
            <w:hideMark/>
          </w:tcPr>
          <w:p w14:paraId="137EFA0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49A6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91917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0857D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19913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E4BC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206C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E835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E685D3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4CC25A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6CD2D0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44D8E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41153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FD6D08B" w14:textId="77777777" w:rsidR="006D1633" w:rsidRPr="00B75CB3" w:rsidRDefault="006D1633" w:rsidP="007F6509">
            <w:pPr>
              <w:jc w:val="center"/>
              <w:rPr>
                <w:sz w:val="12"/>
                <w:szCs w:val="12"/>
              </w:rPr>
            </w:pPr>
            <w:r w:rsidRPr="00B75CB3">
              <w:rPr>
                <w:sz w:val="12"/>
                <w:szCs w:val="12"/>
              </w:rPr>
              <w:t>GC</w:t>
            </w:r>
            <w:r>
              <w:rPr>
                <w:sz w:val="12"/>
                <w:szCs w:val="12"/>
              </w:rPr>
              <w:t>V</w:t>
            </w:r>
          </w:p>
        </w:tc>
        <w:tc>
          <w:tcPr>
            <w:tcW w:w="0" w:type="auto"/>
            <w:noWrap/>
            <w:vAlign w:val="center"/>
            <w:hideMark/>
          </w:tcPr>
          <w:p w14:paraId="7F0B32DE" w14:textId="77777777" w:rsidR="006D1633" w:rsidRPr="00B75CB3" w:rsidRDefault="006D1633" w:rsidP="007F6509">
            <w:pPr>
              <w:rPr>
                <w:sz w:val="12"/>
                <w:szCs w:val="12"/>
              </w:rPr>
            </w:pPr>
            <w:r w:rsidRPr="00B75CB3">
              <w:rPr>
                <w:sz w:val="12"/>
                <w:szCs w:val="12"/>
              </w:rPr>
              <w:t>0</w:t>
            </w:r>
          </w:p>
        </w:tc>
      </w:tr>
      <w:tr w:rsidR="006D1633" w:rsidRPr="00B75CB3" w14:paraId="2CC7037A" w14:textId="77777777" w:rsidTr="007F6509">
        <w:trPr>
          <w:trHeight w:val="285"/>
          <w:jc w:val="center"/>
        </w:trPr>
        <w:tc>
          <w:tcPr>
            <w:tcW w:w="0" w:type="auto"/>
            <w:noWrap/>
            <w:vAlign w:val="center"/>
            <w:hideMark/>
          </w:tcPr>
          <w:p w14:paraId="2AC2B334" w14:textId="6A930907" w:rsidR="006D1633" w:rsidRPr="00F16CA4" w:rsidRDefault="006D1633" w:rsidP="007F6509">
            <w:pPr>
              <w:jc w:val="center"/>
              <w:rPr>
                <w:sz w:val="12"/>
                <w:szCs w:val="12"/>
                <w:highlight w:val="yellow"/>
              </w:rPr>
            </w:pPr>
            <w:r w:rsidRPr="007B71AD">
              <w:rPr>
                <w:sz w:val="12"/>
                <w:szCs w:val="12"/>
              </w:rPr>
              <w:t>Babel et al.</w:t>
            </w:r>
            <w:r w:rsidRPr="007B71AD">
              <w:rPr>
                <w:sz w:val="12"/>
                <w:szCs w:val="12"/>
              </w:rPr>
              <w:fldChar w:fldCharType="begin"/>
            </w:r>
            <w:r>
              <w:rPr>
                <w:sz w:val="12"/>
                <w:szCs w:val="12"/>
              </w:rPr>
              <w:instrText xml:space="preserve"> ADDIN ZOTERO_ITEM CSL_CITATION {"citationID":"6U7YCgli","properties":{"formattedCitation":"[45]","plainCitation":"[45]","dontUpdate":true,"noteIndex":0},"citationItems":[{"id":2416,"uris":["http://zotero.org/users/9228761/items/T7JWMNDJ"],"itemData":{"id":2416,"type":"article-journal","abstract":"Kaposi's sarcoma (KS) is a vascular neoplasm typically observed in the immunocompromised patient populations, such as acquired immunodeficiency syndrome or transplant patients. KS can appear simultaneously at multiple sites as red to purple, maculo-papular or nodular cutaneous lesions sometimes showing a visceral extension. Sirolimus, an immunosuppressive agent with potent antitumor activity, has been effective in combating post-transplant KS. However, an aggressive regimen of immunosuppression for therapy of severe acute rejection episodes may abolish the antitumor effects of sirolimus. The following is a description of KS development under immunosuppressive therapy with sirolimus, and the successful treatment of KS lesions utilizing the topical application of imiquimod 5% cream, an immune response modifier.","container-title":"Transplant Infectious Disease: An Official Journal of the Transplantation Society","DOI":"10.1111/j.1399-3062.2007.00239.x","ISSN":"1398-2273","issue":"1","journalAbbreviation":"Transpl Infect Dis","language":"eng","note":"PMID: 17428275","page":"59-62","source":"PubMed","title":"Development of Kaposi's sarcoma under sirolimus-based immunosuppression and successful treatment with imiquimod","volume":"10","author":[{"family":"Babel","given":"N."},{"family":"Eibl","given":"N."},{"family":"Ulrich","given":"C."},{"family":"Bold","given":"G."},{"family":"Sefrin","given":"A."},{"family":"Hammer","given":"M. H."},{"family":"Rosenberger","given":"C."},{"family":"Reinke","given":"P."}],"issued":{"date-parts":[["2008",2]]}}}],"schema":"https://github.com/citation-style-language/schema/raw/master/csl-citation.json"} </w:instrText>
            </w:r>
            <w:r w:rsidRPr="007B71AD">
              <w:rPr>
                <w:sz w:val="12"/>
                <w:szCs w:val="12"/>
              </w:rPr>
              <w:fldChar w:fldCharType="separate"/>
            </w:r>
            <w:r w:rsidRPr="008B695F">
              <w:rPr>
                <w:sz w:val="12"/>
              </w:rPr>
              <w:t>[4</w:t>
            </w:r>
            <w:r w:rsidR="00F0441A">
              <w:rPr>
                <w:sz w:val="12"/>
              </w:rPr>
              <w:t>8</w:t>
            </w:r>
            <w:r w:rsidRPr="008B695F">
              <w:rPr>
                <w:sz w:val="12"/>
              </w:rPr>
              <w:t>]</w:t>
            </w:r>
            <w:r w:rsidRPr="007B71AD">
              <w:rPr>
                <w:sz w:val="12"/>
                <w:szCs w:val="12"/>
              </w:rPr>
              <w:fldChar w:fldCharType="end"/>
            </w:r>
          </w:p>
        </w:tc>
        <w:tc>
          <w:tcPr>
            <w:tcW w:w="0" w:type="auto"/>
            <w:noWrap/>
            <w:vAlign w:val="center"/>
            <w:hideMark/>
          </w:tcPr>
          <w:p w14:paraId="0A619435" w14:textId="77777777" w:rsidR="006D1633" w:rsidRPr="00B75CB3" w:rsidRDefault="006D1633" w:rsidP="007F6509">
            <w:pPr>
              <w:jc w:val="center"/>
              <w:rPr>
                <w:sz w:val="12"/>
                <w:szCs w:val="12"/>
              </w:rPr>
            </w:pPr>
            <w:r w:rsidRPr="00B75CB3">
              <w:rPr>
                <w:sz w:val="12"/>
                <w:szCs w:val="12"/>
              </w:rPr>
              <w:t>Germany</w:t>
            </w:r>
          </w:p>
        </w:tc>
        <w:tc>
          <w:tcPr>
            <w:tcW w:w="0" w:type="auto"/>
            <w:noWrap/>
            <w:vAlign w:val="center"/>
            <w:hideMark/>
          </w:tcPr>
          <w:p w14:paraId="5C7F5F3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D749008" w14:textId="77777777" w:rsidR="006D1633" w:rsidRPr="00B75CB3" w:rsidRDefault="006D1633" w:rsidP="007F6509">
            <w:pPr>
              <w:jc w:val="center"/>
              <w:rPr>
                <w:sz w:val="12"/>
                <w:szCs w:val="12"/>
              </w:rPr>
            </w:pPr>
            <w:r w:rsidRPr="00B75CB3">
              <w:rPr>
                <w:sz w:val="12"/>
                <w:szCs w:val="12"/>
              </w:rPr>
              <w:t>2008</w:t>
            </w:r>
          </w:p>
        </w:tc>
        <w:tc>
          <w:tcPr>
            <w:tcW w:w="368" w:type="dxa"/>
            <w:noWrap/>
            <w:vAlign w:val="center"/>
            <w:hideMark/>
          </w:tcPr>
          <w:p w14:paraId="1BC64E96"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1C1958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A913482" w14:textId="77777777" w:rsidR="006D1633" w:rsidRPr="00B75CB3" w:rsidRDefault="006D1633" w:rsidP="007F6509">
            <w:pPr>
              <w:jc w:val="center"/>
              <w:rPr>
                <w:sz w:val="12"/>
                <w:szCs w:val="12"/>
              </w:rPr>
            </w:pPr>
            <w:r w:rsidRPr="00B75CB3">
              <w:rPr>
                <w:sz w:val="12"/>
                <w:szCs w:val="12"/>
              </w:rPr>
              <w:t>65</w:t>
            </w:r>
          </w:p>
        </w:tc>
        <w:tc>
          <w:tcPr>
            <w:tcW w:w="0" w:type="auto"/>
            <w:noWrap/>
            <w:vAlign w:val="center"/>
            <w:hideMark/>
          </w:tcPr>
          <w:p w14:paraId="4F980D0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37DE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6EB08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27669B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C20F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DD98C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3A1016" w14:textId="77777777" w:rsidR="006D1633" w:rsidRPr="00B75CB3" w:rsidRDefault="006D1633" w:rsidP="007F6509">
            <w:pPr>
              <w:jc w:val="center"/>
              <w:rPr>
                <w:sz w:val="12"/>
                <w:szCs w:val="12"/>
              </w:rPr>
            </w:pPr>
            <w:r w:rsidRPr="00B75CB3">
              <w:rPr>
                <w:sz w:val="12"/>
                <w:szCs w:val="12"/>
              </w:rPr>
              <w:t>10</w:t>
            </w:r>
          </w:p>
        </w:tc>
        <w:tc>
          <w:tcPr>
            <w:tcW w:w="0" w:type="auto"/>
            <w:noWrap/>
            <w:hideMark/>
          </w:tcPr>
          <w:p w14:paraId="3487EC04"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5D762EFE"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19F5A270"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7F656632" w14:textId="77777777" w:rsidR="006D1633" w:rsidRPr="00B75CB3" w:rsidRDefault="006D1633" w:rsidP="007F6509">
            <w:pPr>
              <w:jc w:val="center"/>
              <w:rPr>
                <w:sz w:val="12"/>
                <w:szCs w:val="12"/>
              </w:rPr>
            </w:pPr>
            <w:r w:rsidRPr="0052657D">
              <w:rPr>
                <w:sz w:val="12"/>
                <w:szCs w:val="12"/>
              </w:rPr>
              <w:t>NA</w:t>
            </w:r>
          </w:p>
        </w:tc>
        <w:tc>
          <w:tcPr>
            <w:tcW w:w="0" w:type="auto"/>
            <w:noWrap/>
            <w:vAlign w:val="center"/>
            <w:hideMark/>
          </w:tcPr>
          <w:p w14:paraId="700E7F4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34BA7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E1C5E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C7175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C4C9A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77ED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DEE9F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C297D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4847F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7FE54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FAD2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5B728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46B1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13E49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349F0F" w14:textId="77777777" w:rsidR="006D1633" w:rsidRPr="00B75CB3" w:rsidRDefault="006D1633" w:rsidP="007F6509">
            <w:pPr>
              <w:rPr>
                <w:sz w:val="12"/>
                <w:szCs w:val="12"/>
              </w:rPr>
            </w:pPr>
            <w:r w:rsidRPr="00B75CB3">
              <w:rPr>
                <w:sz w:val="12"/>
                <w:szCs w:val="12"/>
              </w:rPr>
              <w:t>0</w:t>
            </w:r>
          </w:p>
        </w:tc>
      </w:tr>
      <w:tr w:rsidR="006D1633" w:rsidRPr="00B75CB3" w14:paraId="12301B2C" w14:textId="77777777" w:rsidTr="007F6509">
        <w:trPr>
          <w:trHeight w:val="285"/>
          <w:jc w:val="center"/>
        </w:trPr>
        <w:tc>
          <w:tcPr>
            <w:tcW w:w="0" w:type="auto"/>
            <w:noWrap/>
            <w:vAlign w:val="center"/>
            <w:hideMark/>
          </w:tcPr>
          <w:p w14:paraId="69DD3111" w14:textId="75907029" w:rsidR="006D1633" w:rsidRPr="00B75CB3" w:rsidRDefault="006D1633" w:rsidP="007F6509">
            <w:pPr>
              <w:jc w:val="center"/>
              <w:rPr>
                <w:sz w:val="12"/>
                <w:szCs w:val="12"/>
              </w:rPr>
            </w:pPr>
            <w:proofErr w:type="spellStart"/>
            <w:r w:rsidRPr="00B75CB3">
              <w:rPr>
                <w:sz w:val="12"/>
                <w:szCs w:val="12"/>
              </w:rPr>
              <w:t>Stoebner</w:t>
            </w:r>
            <w:proofErr w:type="spellEnd"/>
            <w:r>
              <w:rPr>
                <w:sz w:val="12"/>
                <w:szCs w:val="12"/>
              </w:rPr>
              <w:t xml:space="preserve"> et al.</w:t>
            </w:r>
            <w:r>
              <w:rPr>
                <w:sz w:val="12"/>
                <w:szCs w:val="12"/>
              </w:rPr>
              <w:fldChar w:fldCharType="begin"/>
            </w:r>
            <w:r>
              <w:rPr>
                <w:sz w:val="12"/>
                <w:szCs w:val="12"/>
              </w:rPr>
              <w:instrText xml:space="preserve"> ADDIN ZOTERO_ITEM CSL_CITATION {"citationID":"uDKM6AMv","properties":{"formattedCitation":"[46]","plainCitation":"[46]","dontUpdate":true,"noteIndex":0},"citationItems":[{"id":2270,"uris":["http://zotero.org/users/9228761/items/9BCMKDKT"],"itemData":{"id":2270,"type":"article-journal","container-title":"Liver Transplantation: Official Publication of the American Association for the Study of Liver Diseases and the International Liver Transplantation Society","DOI":"10.1002/lt.21739","ISSN":"1527-6473","issue":"8","journalAbbreviation":"Liver Transpl","language":"eng","note":"PMID: 19642134","page":"994-996","source":"PubMed","title":"Koebnerizing Kaposi's sarcoma mimics a laparotomic hypertrophic scar in a liver transplant recipient","volume":"15","author":[{"family":"Stoebner","given":"Pierre Emmanuel"},{"family":"Fabre","given":"Cécile"},{"family":"El Kabbaj","given":"Nelly"},{"family":"Bismuth","given":"Michael"},{"family":"Pageaux","given":"Georges Philippe"},{"family":"Meunier","given":"Laurent"}],"issued":{"date-parts":[["2009",8]]}}}],"schema":"https://github.com/citation-style-language/schema/raw/master/csl-citation.json"} </w:instrText>
            </w:r>
            <w:r>
              <w:rPr>
                <w:sz w:val="12"/>
                <w:szCs w:val="12"/>
              </w:rPr>
              <w:fldChar w:fldCharType="separate"/>
            </w:r>
            <w:r w:rsidRPr="008B695F">
              <w:rPr>
                <w:sz w:val="12"/>
              </w:rPr>
              <w:t>[4</w:t>
            </w:r>
            <w:r w:rsidR="00F0441A">
              <w:rPr>
                <w:sz w:val="12"/>
              </w:rPr>
              <w:t>9</w:t>
            </w:r>
            <w:r w:rsidRPr="008B695F">
              <w:rPr>
                <w:sz w:val="12"/>
              </w:rPr>
              <w:t>]</w:t>
            </w:r>
            <w:r>
              <w:rPr>
                <w:sz w:val="12"/>
                <w:szCs w:val="12"/>
              </w:rPr>
              <w:fldChar w:fldCharType="end"/>
            </w:r>
          </w:p>
        </w:tc>
        <w:tc>
          <w:tcPr>
            <w:tcW w:w="0" w:type="auto"/>
            <w:noWrap/>
            <w:vAlign w:val="center"/>
            <w:hideMark/>
          </w:tcPr>
          <w:p w14:paraId="65B03988"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349C06E0"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0C08B80" w14:textId="77777777" w:rsidR="006D1633" w:rsidRPr="00B75CB3" w:rsidRDefault="006D1633" w:rsidP="007F6509">
            <w:pPr>
              <w:jc w:val="center"/>
              <w:rPr>
                <w:sz w:val="12"/>
                <w:szCs w:val="12"/>
              </w:rPr>
            </w:pPr>
            <w:r w:rsidRPr="00B75CB3">
              <w:rPr>
                <w:sz w:val="12"/>
                <w:szCs w:val="12"/>
              </w:rPr>
              <w:t>2008</w:t>
            </w:r>
          </w:p>
        </w:tc>
        <w:tc>
          <w:tcPr>
            <w:tcW w:w="368" w:type="dxa"/>
            <w:noWrap/>
            <w:vAlign w:val="center"/>
            <w:hideMark/>
          </w:tcPr>
          <w:p w14:paraId="55B49C51"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CDDC21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6ADC92" w14:textId="77777777" w:rsidR="006D1633" w:rsidRPr="00B75CB3" w:rsidRDefault="006D1633" w:rsidP="007F6509">
            <w:pPr>
              <w:jc w:val="center"/>
              <w:rPr>
                <w:sz w:val="12"/>
                <w:szCs w:val="12"/>
              </w:rPr>
            </w:pPr>
            <w:r w:rsidRPr="00B75CB3">
              <w:rPr>
                <w:sz w:val="12"/>
                <w:szCs w:val="12"/>
              </w:rPr>
              <w:t>54</w:t>
            </w:r>
          </w:p>
        </w:tc>
        <w:tc>
          <w:tcPr>
            <w:tcW w:w="0" w:type="auto"/>
            <w:noWrap/>
            <w:vAlign w:val="center"/>
            <w:hideMark/>
          </w:tcPr>
          <w:p w14:paraId="489C91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765D0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CDC52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501A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2843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9FA18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04B746" w14:textId="77777777" w:rsidR="006D1633" w:rsidRPr="00B75CB3" w:rsidRDefault="006D1633" w:rsidP="007F6509">
            <w:pPr>
              <w:jc w:val="center"/>
              <w:rPr>
                <w:sz w:val="12"/>
                <w:szCs w:val="12"/>
              </w:rPr>
            </w:pPr>
            <w:r w:rsidRPr="00B75CB3">
              <w:rPr>
                <w:sz w:val="12"/>
                <w:szCs w:val="12"/>
              </w:rPr>
              <w:t>2</w:t>
            </w:r>
          </w:p>
        </w:tc>
        <w:tc>
          <w:tcPr>
            <w:tcW w:w="0" w:type="auto"/>
            <w:noWrap/>
            <w:hideMark/>
          </w:tcPr>
          <w:p w14:paraId="4CF7BC3D"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56FD58C2"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5042FA32" w14:textId="77777777" w:rsidR="006D1633" w:rsidRPr="00B75CB3" w:rsidRDefault="006D1633" w:rsidP="007F6509">
            <w:pPr>
              <w:jc w:val="center"/>
              <w:rPr>
                <w:sz w:val="12"/>
                <w:szCs w:val="12"/>
              </w:rPr>
            </w:pPr>
            <w:r w:rsidRPr="0052657D">
              <w:rPr>
                <w:sz w:val="12"/>
                <w:szCs w:val="12"/>
              </w:rPr>
              <w:t>NA</w:t>
            </w:r>
          </w:p>
        </w:tc>
        <w:tc>
          <w:tcPr>
            <w:tcW w:w="0" w:type="auto"/>
            <w:noWrap/>
            <w:hideMark/>
          </w:tcPr>
          <w:p w14:paraId="34852356" w14:textId="77777777" w:rsidR="006D1633" w:rsidRPr="00B75CB3" w:rsidRDefault="006D1633" w:rsidP="007F6509">
            <w:pPr>
              <w:jc w:val="center"/>
              <w:rPr>
                <w:sz w:val="12"/>
                <w:szCs w:val="12"/>
              </w:rPr>
            </w:pPr>
            <w:r w:rsidRPr="0052657D">
              <w:rPr>
                <w:sz w:val="12"/>
                <w:szCs w:val="12"/>
              </w:rPr>
              <w:t>NA</w:t>
            </w:r>
          </w:p>
        </w:tc>
        <w:tc>
          <w:tcPr>
            <w:tcW w:w="0" w:type="auto"/>
            <w:noWrap/>
            <w:vAlign w:val="center"/>
            <w:hideMark/>
          </w:tcPr>
          <w:p w14:paraId="72A965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A9746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E2F39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FA720A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99D516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48E4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6CA4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E0C3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B7079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5AB0C8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0BE39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262A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4062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1EFD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FF536B" w14:textId="77777777" w:rsidR="006D1633" w:rsidRPr="00B75CB3" w:rsidRDefault="006D1633" w:rsidP="007F6509">
            <w:pPr>
              <w:rPr>
                <w:sz w:val="12"/>
                <w:szCs w:val="12"/>
              </w:rPr>
            </w:pPr>
            <w:r w:rsidRPr="00B75CB3">
              <w:rPr>
                <w:sz w:val="12"/>
                <w:szCs w:val="12"/>
              </w:rPr>
              <w:t>0</w:t>
            </w:r>
          </w:p>
        </w:tc>
      </w:tr>
      <w:tr w:rsidR="006D1633" w:rsidRPr="00B75CB3" w14:paraId="04514EDE" w14:textId="77777777" w:rsidTr="007F6509">
        <w:trPr>
          <w:trHeight w:val="285"/>
          <w:jc w:val="center"/>
        </w:trPr>
        <w:tc>
          <w:tcPr>
            <w:tcW w:w="0" w:type="auto"/>
            <w:noWrap/>
            <w:vAlign w:val="center"/>
            <w:hideMark/>
          </w:tcPr>
          <w:p w14:paraId="5A8F1EA8" w14:textId="4691B9D1" w:rsidR="006D1633" w:rsidRPr="00B75CB3" w:rsidRDefault="006D1633" w:rsidP="007F6509">
            <w:pPr>
              <w:jc w:val="center"/>
              <w:rPr>
                <w:sz w:val="12"/>
                <w:szCs w:val="12"/>
              </w:rPr>
            </w:pPr>
            <w:proofErr w:type="spellStart"/>
            <w:r w:rsidRPr="00B75CB3">
              <w:rPr>
                <w:sz w:val="12"/>
                <w:szCs w:val="12"/>
              </w:rPr>
              <w:lastRenderedPageBreak/>
              <w:t>Kashani</w:t>
            </w:r>
            <w:proofErr w:type="spellEnd"/>
            <w:r>
              <w:rPr>
                <w:sz w:val="12"/>
                <w:szCs w:val="12"/>
              </w:rPr>
              <w:t xml:space="preserve"> et al.</w:t>
            </w:r>
            <w:r>
              <w:rPr>
                <w:sz w:val="12"/>
                <w:szCs w:val="12"/>
              </w:rPr>
              <w:fldChar w:fldCharType="begin"/>
            </w:r>
            <w:r>
              <w:rPr>
                <w:sz w:val="12"/>
                <w:szCs w:val="12"/>
              </w:rPr>
              <w:instrText xml:space="preserve"> ADDIN ZOTERO_ITEM CSL_CITATION {"citationID":"EODC2c1J","properties":{"formattedCitation":"[47]","plainCitation":"[47]","dontUpdate":true,"noteIndex":0},"citationItems":[{"id":2272,"uris":["http://zotero.org/users/9228761/items/37ME9MRQ"],"itemData":{"id":2272,"type":"article-journal","abstract":"Pulmonary complications are not infrequent after heart transplantation. Kaposi sarcoma is a vascular tumor that can involve the skin as well as visceral organs. We describe a case of visceral and cutaneous Kaposi sarcoma that presented with diffuse bilateral pulmonary infiltration and breathlessness 6 month after heart transplantation. Following modulation of the immunosuppressive regimen and addition of chemotherapy, the patient had an excellent response and has had an uneventful 1-year follow-up.","container-title":"Transplant Infectious Disease: An Official Journal of the Transplantation Society","DOI":"10.1111/j.1399-3062.2009.00483.x","ISSN":"1399-3062","issue":"3","journalAbbreviation":"Transpl Infect Dis","language":"eng","note":"PMID: 20015115","page":"258-260","source":"PubMed","title":"Bilateral diffuse pulmonary infiltration in a heart transplant recipient","volume":"12","author":[{"family":"Sharif-Kashani","given":"B."},{"family":"Ahmadi","given":"Z. H."},{"family":"Bikdeli","given":"B."},{"family":"Tabarsi","given":"P."},{"family":"Dorudinia","given":"A."},{"family":"Shahabi","given":"P."},{"family":"Raeissi","given":"S."},{"family":"Shadafza","given":"B."},{"family":"Estahbanati","given":"G."},{"family":"Naji","given":"A."},{"family":"Saliminejad","given":"L."},{"family":"Bakhshayesh-Karam","given":"M."},{"family":"Karimi","given":"S."},{"family":"Khodadad","given":"K."},{"family":"Masjedi","given":"M.-R."},{"family":"Gavazzi","given":"A."}],"issued":{"date-parts":[["2010",6]]}}}],"schema":"https://github.com/citation-style-language/schema/raw/master/csl-citation.json"} </w:instrText>
            </w:r>
            <w:r>
              <w:rPr>
                <w:sz w:val="12"/>
                <w:szCs w:val="12"/>
              </w:rPr>
              <w:fldChar w:fldCharType="separate"/>
            </w:r>
            <w:r w:rsidRPr="008B695F">
              <w:rPr>
                <w:sz w:val="12"/>
              </w:rPr>
              <w:t>[</w:t>
            </w:r>
            <w:r w:rsidR="00F0441A">
              <w:rPr>
                <w:sz w:val="12"/>
              </w:rPr>
              <w:t>50</w:t>
            </w:r>
            <w:r w:rsidRPr="008B695F">
              <w:rPr>
                <w:sz w:val="12"/>
              </w:rPr>
              <w:t>]</w:t>
            </w:r>
            <w:r>
              <w:rPr>
                <w:sz w:val="12"/>
                <w:szCs w:val="12"/>
              </w:rPr>
              <w:fldChar w:fldCharType="end"/>
            </w:r>
          </w:p>
        </w:tc>
        <w:tc>
          <w:tcPr>
            <w:tcW w:w="0" w:type="auto"/>
            <w:noWrap/>
            <w:vAlign w:val="center"/>
            <w:hideMark/>
          </w:tcPr>
          <w:p w14:paraId="3F97EB4C" w14:textId="77777777" w:rsidR="006D1633" w:rsidRPr="00B75CB3" w:rsidRDefault="006D1633" w:rsidP="007F6509">
            <w:pPr>
              <w:jc w:val="center"/>
              <w:rPr>
                <w:sz w:val="12"/>
                <w:szCs w:val="12"/>
              </w:rPr>
            </w:pPr>
            <w:r w:rsidRPr="00B75CB3">
              <w:rPr>
                <w:sz w:val="12"/>
                <w:szCs w:val="12"/>
              </w:rPr>
              <w:t>Iran</w:t>
            </w:r>
          </w:p>
        </w:tc>
        <w:tc>
          <w:tcPr>
            <w:tcW w:w="0" w:type="auto"/>
            <w:noWrap/>
            <w:vAlign w:val="center"/>
            <w:hideMark/>
          </w:tcPr>
          <w:p w14:paraId="422A9B6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7987B42" w14:textId="77777777" w:rsidR="006D1633" w:rsidRPr="00B75CB3" w:rsidRDefault="006D1633" w:rsidP="007F6509">
            <w:pPr>
              <w:jc w:val="center"/>
              <w:rPr>
                <w:sz w:val="12"/>
                <w:szCs w:val="12"/>
              </w:rPr>
            </w:pPr>
            <w:r w:rsidRPr="00B75CB3">
              <w:rPr>
                <w:sz w:val="12"/>
                <w:szCs w:val="12"/>
              </w:rPr>
              <w:t>2009</w:t>
            </w:r>
          </w:p>
        </w:tc>
        <w:tc>
          <w:tcPr>
            <w:tcW w:w="368" w:type="dxa"/>
            <w:noWrap/>
            <w:vAlign w:val="center"/>
            <w:hideMark/>
          </w:tcPr>
          <w:p w14:paraId="2FBD7FB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3D8BF1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D276649" w14:textId="77777777" w:rsidR="006D1633" w:rsidRPr="00B75CB3" w:rsidRDefault="006D1633" w:rsidP="007F6509">
            <w:pPr>
              <w:jc w:val="center"/>
              <w:rPr>
                <w:sz w:val="12"/>
                <w:szCs w:val="12"/>
              </w:rPr>
            </w:pPr>
            <w:r w:rsidRPr="00B75CB3">
              <w:rPr>
                <w:sz w:val="12"/>
                <w:szCs w:val="12"/>
              </w:rPr>
              <w:t>47</w:t>
            </w:r>
          </w:p>
        </w:tc>
        <w:tc>
          <w:tcPr>
            <w:tcW w:w="0" w:type="auto"/>
            <w:noWrap/>
            <w:vAlign w:val="center"/>
            <w:hideMark/>
          </w:tcPr>
          <w:p w14:paraId="6B8C00A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5028D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FEC23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6E2C5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AA72C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5DDF2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4790B2" w14:textId="77777777" w:rsidR="006D1633" w:rsidRPr="00B75CB3" w:rsidRDefault="006D1633" w:rsidP="007F6509">
            <w:pPr>
              <w:jc w:val="center"/>
              <w:rPr>
                <w:sz w:val="12"/>
                <w:szCs w:val="12"/>
              </w:rPr>
            </w:pPr>
            <w:r w:rsidRPr="00B75CB3">
              <w:rPr>
                <w:sz w:val="12"/>
                <w:szCs w:val="12"/>
              </w:rPr>
              <w:t>6</w:t>
            </w:r>
          </w:p>
        </w:tc>
        <w:tc>
          <w:tcPr>
            <w:tcW w:w="0" w:type="auto"/>
            <w:noWrap/>
            <w:hideMark/>
          </w:tcPr>
          <w:p w14:paraId="4A86E437"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33EDED05"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49AAA6E4"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32D15D02"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24E9E9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C0C90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EDACE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B0FB23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43522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75A04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91F1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F6EA1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7E73C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A2C7ED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80A1CD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701938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84EAF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3718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C2B2C6" w14:textId="77777777" w:rsidR="006D1633" w:rsidRPr="00B75CB3" w:rsidRDefault="006D1633" w:rsidP="007F6509">
            <w:pPr>
              <w:rPr>
                <w:sz w:val="12"/>
                <w:szCs w:val="12"/>
              </w:rPr>
            </w:pPr>
            <w:r w:rsidRPr="00B75CB3">
              <w:rPr>
                <w:sz w:val="12"/>
                <w:szCs w:val="12"/>
              </w:rPr>
              <w:t>0</w:t>
            </w:r>
          </w:p>
        </w:tc>
      </w:tr>
      <w:tr w:rsidR="006D1633" w:rsidRPr="00B75CB3" w14:paraId="6154F988" w14:textId="77777777" w:rsidTr="007F6509">
        <w:trPr>
          <w:trHeight w:val="285"/>
          <w:jc w:val="center"/>
        </w:trPr>
        <w:tc>
          <w:tcPr>
            <w:tcW w:w="0" w:type="auto"/>
            <w:noWrap/>
            <w:vAlign w:val="center"/>
            <w:hideMark/>
          </w:tcPr>
          <w:p w14:paraId="3E4B54B8" w14:textId="0FA51936" w:rsidR="006D1633" w:rsidRPr="00B75CB3" w:rsidRDefault="006D1633" w:rsidP="007F6509">
            <w:pPr>
              <w:jc w:val="center"/>
              <w:rPr>
                <w:sz w:val="12"/>
                <w:szCs w:val="12"/>
              </w:rPr>
            </w:pPr>
            <w:r w:rsidRPr="00B75CB3">
              <w:rPr>
                <w:sz w:val="12"/>
                <w:szCs w:val="12"/>
              </w:rPr>
              <w:t>Testa</w:t>
            </w:r>
            <w:r>
              <w:rPr>
                <w:sz w:val="12"/>
                <w:szCs w:val="12"/>
              </w:rPr>
              <w:t xml:space="preserve"> et al.</w:t>
            </w:r>
            <w:r>
              <w:rPr>
                <w:sz w:val="12"/>
                <w:szCs w:val="12"/>
              </w:rPr>
              <w:fldChar w:fldCharType="begin"/>
            </w:r>
            <w:r>
              <w:rPr>
                <w:sz w:val="12"/>
                <w:szCs w:val="12"/>
              </w:rPr>
              <w:instrText xml:space="preserve"> ADDIN ZOTERO_ITEM CSL_CITATION {"citationID":"m5qkC8cY","properties":{"formattedCitation":"[48]","plainCitation":"[48]","dontUpdate":true,"noteIndex":0},"citationItems":[{"id":2274,"uris":["http://zotero.org/users/9228761/items/ZEH4GPEG"],"itemData":{"id":2274,"type":"article-journal","abstract":"Sclerosing peritonitis (SP) after liver transplantation has been described in 10 cases in the literature. The etiology is still unknown; however, SP is considered a consequence of chronic irritation and inflammation. It can be classified as primary (idiopathic) or secondary form. Although pathologically benign, it has a negative course, resulting in unrelenting abdominal pain, small bowel obstruction, malnutrition, and death. Posttransplantation lymphoproliferative disease (PTLD) is one of the leading causes of late death. Its development is related to complex interactions between immunosuppressive drugs and environmental agents. Primary effusion lymphoma (PEL) as an onset presentation of PTLD is relatively uncommon. Most examples of effusion-based PTLD have been secondary to widespread solid organ involvement and associated with Human herpes virus 8 (HHV-8) recurrence. Here in, we report a case of a 55-year-old man who rapidly developed refractory ascites and bacterial peritonitis at 1-year after orthotopic liver transplantation (OLT) with a fatal clinical course at the beginning of the second follow-up year after an uncomplicated liver transplantation due to cryptogenic cirrhosis. The diagnosis of HHV-8-positive lymphoma was established by postmortem examination with multiple solid localizations and massive dense fibrotic adhesions encompassing the small intestine, colon, liver, and porta hepatis without any involvement of body cavities.","container-title":"Transplantation Proceedings","DOI":"10.1016/j.transproceed.2010.08.039","ISSN":"1873-2623","issue":"9","journalAbbreviation":"Transplant Proc","language":"eng","note":"PMID: 21094868","page":"3849-3853","source":"PubMed","title":"Fatal sclerosing peritonitis associated with primary effusion lymphoma after liver transplantation: a case report","title-short":"Fatal sclerosing peritonitis associated with primary effusion lymphoma after liver transplantation","volume":"42","author":[{"family":"Testa","given":"A."},{"family":"Baiocchini","given":"A."},{"family":"Comandini","given":"U. V."},{"family":"Falasca","given":"L."},{"family":"Nardacci","given":"R."},{"family":"Maritti","given":"M."},{"family":"Loiacono","given":"L."},{"family":"Bibbolino","given":"C."},{"family":"Rizzi","given":"E. B."},{"family":"Cristofaro","given":"M."},{"family":"Ettorre","given":"G. M."},{"family":"Vennarecci","given":"G."},{"family":"Antonucci","given":"G."},{"family":"Del Nonno","given":"F."}],"issued":{"date-parts":[["2010",11]]}}}],"schema":"https://github.com/citation-style-language/schema/raw/master/csl-citation.json"} </w:instrText>
            </w:r>
            <w:r>
              <w:rPr>
                <w:sz w:val="12"/>
                <w:szCs w:val="12"/>
              </w:rPr>
              <w:fldChar w:fldCharType="separate"/>
            </w:r>
            <w:r w:rsidRPr="008B695F">
              <w:rPr>
                <w:sz w:val="12"/>
              </w:rPr>
              <w:t>[</w:t>
            </w:r>
            <w:r>
              <w:rPr>
                <w:sz w:val="12"/>
              </w:rPr>
              <w:t>5</w:t>
            </w:r>
            <w:r w:rsidR="00F0441A">
              <w:rPr>
                <w:sz w:val="12"/>
              </w:rPr>
              <w:t>1</w:t>
            </w:r>
            <w:r w:rsidRPr="008B695F">
              <w:rPr>
                <w:sz w:val="12"/>
              </w:rPr>
              <w:t>]</w:t>
            </w:r>
            <w:r>
              <w:rPr>
                <w:sz w:val="12"/>
                <w:szCs w:val="12"/>
              </w:rPr>
              <w:fldChar w:fldCharType="end"/>
            </w:r>
          </w:p>
        </w:tc>
        <w:tc>
          <w:tcPr>
            <w:tcW w:w="0" w:type="auto"/>
            <w:noWrap/>
            <w:vAlign w:val="center"/>
            <w:hideMark/>
          </w:tcPr>
          <w:p w14:paraId="6AFDE7EA"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29B6EA61"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94A5424" w14:textId="77777777" w:rsidR="006D1633" w:rsidRPr="00B75CB3" w:rsidRDefault="006D1633" w:rsidP="007F6509">
            <w:pPr>
              <w:jc w:val="center"/>
              <w:rPr>
                <w:sz w:val="12"/>
                <w:szCs w:val="12"/>
              </w:rPr>
            </w:pPr>
            <w:r w:rsidRPr="00B75CB3">
              <w:rPr>
                <w:sz w:val="12"/>
                <w:szCs w:val="12"/>
              </w:rPr>
              <w:t>2010</w:t>
            </w:r>
          </w:p>
        </w:tc>
        <w:tc>
          <w:tcPr>
            <w:tcW w:w="368" w:type="dxa"/>
            <w:noWrap/>
            <w:vAlign w:val="center"/>
            <w:hideMark/>
          </w:tcPr>
          <w:p w14:paraId="638ADF2A"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1A0324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9B6072A" w14:textId="77777777" w:rsidR="006D1633" w:rsidRPr="00B75CB3" w:rsidRDefault="006D1633" w:rsidP="007F6509">
            <w:pPr>
              <w:jc w:val="center"/>
              <w:rPr>
                <w:sz w:val="12"/>
                <w:szCs w:val="12"/>
              </w:rPr>
            </w:pPr>
            <w:r w:rsidRPr="00B75CB3">
              <w:rPr>
                <w:sz w:val="12"/>
                <w:szCs w:val="12"/>
              </w:rPr>
              <w:t>55</w:t>
            </w:r>
          </w:p>
        </w:tc>
        <w:tc>
          <w:tcPr>
            <w:tcW w:w="0" w:type="auto"/>
            <w:noWrap/>
            <w:vAlign w:val="center"/>
            <w:hideMark/>
          </w:tcPr>
          <w:p w14:paraId="373DBEA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6C727A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14984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64FB6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0E57B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470C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EA70898" w14:textId="77777777" w:rsidR="006D1633" w:rsidRPr="00B75CB3" w:rsidRDefault="006D1633" w:rsidP="007F6509">
            <w:pPr>
              <w:jc w:val="center"/>
              <w:rPr>
                <w:sz w:val="12"/>
                <w:szCs w:val="12"/>
              </w:rPr>
            </w:pPr>
            <w:r w:rsidRPr="00B75CB3">
              <w:rPr>
                <w:sz w:val="12"/>
                <w:szCs w:val="12"/>
              </w:rPr>
              <w:t>12</w:t>
            </w:r>
          </w:p>
        </w:tc>
        <w:tc>
          <w:tcPr>
            <w:tcW w:w="0" w:type="auto"/>
            <w:noWrap/>
            <w:hideMark/>
          </w:tcPr>
          <w:p w14:paraId="4901AB4D"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60157B04"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331D44AF"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04E0CD90"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3F3AB493"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4A2E4C22"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6D2BA14B"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3DD7BE7F"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18B3D88B"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46870E22"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46360CB0" w14:textId="77777777" w:rsidR="006D1633" w:rsidRPr="00B75CB3" w:rsidRDefault="006D1633" w:rsidP="007F6509">
            <w:pPr>
              <w:jc w:val="center"/>
              <w:rPr>
                <w:sz w:val="12"/>
                <w:szCs w:val="12"/>
              </w:rPr>
            </w:pPr>
            <w:r>
              <w:rPr>
                <w:sz w:val="12"/>
                <w:szCs w:val="12"/>
              </w:rPr>
              <w:t>1</w:t>
            </w:r>
          </w:p>
        </w:tc>
        <w:tc>
          <w:tcPr>
            <w:tcW w:w="0" w:type="auto"/>
            <w:noWrap/>
            <w:vAlign w:val="center"/>
            <w:hideMark/>
          </w:tcPr>
          <w:p w14:paraId="229189B7"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445CF9C9"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3DE778B9"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740F2FD7"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05AB34C2"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1413AE73"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52183F8D" w14:textId="77777777" w:rsidR="006D1633" w:rsidRPr="00B75CB3" w:rsidRDefault="006D1633" w:rsidP="007F6509">
            <w:pPr>
              <w:jc w:val="center"/>
              <w:rPr>
                <w:sz w:val="12"/>
                <w:szCs w:val="12"/>
              </w:rPr>
            </w:pPr>
            <w:r>
              <w:rPr>
                <w:sz w:val="12"/>
                <w:szCs w:val="12"/>
              </w:rPr>
              <w:t>0</w:t>
            </w:r>
          </w:p>
        </w:tc>
        <w:tc>
          <w:tcPr>
            <w:tcW w:w="0" w:type="auto"/>
            <w:noWrap/>
            <w:vAlign w:val="center"/>
            <w:hideMark/>
          </w:tcPr>
          <w:p w14:paraId="074AF2E5" w14:textId="77777777" w:rsidR="006D1633" w:rsidRPr="00B75CB3" w:rsidRDefault="006D1633" w:rsidP="007F6509">
            <w:pPr>
              <w:rPr>
                <w:sz w:val="12"/>
                <w:szCs w:val="12"/>
              </w:rPr>
            </w:pPr>
            <w:r>
              <w:rPr>
                <w:sz w:val="12"/>
                <w:szCs w:val="12"/>
              </w:rPr>
              <w:t>0</w:t>
            </w:r>
            <w:r w:rsidRPr="00B75CB3">
              <w:rPr>
                <w:sz w:val="12"/>
                <w:szCs w:val="12"/>
              </w:rPr>
              <w:t xml:space="preserve"> </w:t>
            </w:r>
          </w:p>
        </w:tc>
      </w:tr>
      <w:tr w:rsidR="006D1633" w:rsidRPr="00B75CB3" w14:paraId="52E190C0" w14:textId="77777777" w:rsidTr="007F6509">
        <w:trPr>
          <w:trHeight w:val="285"/>
          <w:jc w:val="center"/>
        </w:trPr>
        <w:tc>
          <w:tcPr>
            <w:tcW w:w="0" w:type="auto"/>
            <w:noWrap/>
            <w:vAlign w:val="center"/>
            <w:hideMark/>
          </w:tcPr>
          <w:p w14:paraId="13F5B50B" w14:textId="5CBB9488" w:rsidR="006D1633" w:rsidRPr="00B75CB3" w:rsidRDefault="006D1633" w:rsidP="007F6509">
            <w:pPr>
              <w:jc w:val="center"/>
              <w:rPr>
                <w:sz w:val="12"/>
                <w:szCs w:val="12"/>
              </w:rPr>
            </w:pPr>
            <w:r w:rsidRPr="0024426A">
              <w:rPr>
                <w:sz w:val="12"/>
                <w:szCs w:val="12"/>
              </w:rPr>
              <w:t>E. J. Lim et</w:t>
            </w:r>
            <w:r>
              <w:rPr>
                <w:sz w:val="12"/>
                <w:szCs w:val="12"/>
              </w:rPr>
              <w:t xml:space="preserve"> al.</w:t>
            </w:r>
            <w:r>
              <w:rPr>
                <w:sz w:val="12"/>
                <w:szCs w:val="12"/>
              </w:rPr>
              <w:fldChar w:fldCharType="begin"/>
            </w:r>
            <w:r>
              <w:rPr>
                <w:sz w:val="12"/>
                <w:szCs w:val="12"/>
              </w:rPr>
              <w:instrText xml:space="preserve"> ADDIN ZOTERO_ITEM CSL_CITATION {"citationID":"QnTDrUpm","properties":{"formattedCitation":"[49]","plainCitation":"[49]","dontUpdate":true,"noteIndex":0},"citationItems":[{"id":2418,"uris":["http://zotero.org/users/9228761/items/VYWXUU23"],"itemData":{"id":2418,"type":"article-journal","abstract":"Multicentric Castleman disease is a lymphoproliferative disorder which when seen in the setting of HIV/AIDS is often associated with human herpes virus 8 (HHV-8) infection. We describe the case of a HIV-negative man who developed HHV-8-associated multicentric Castleman disease 11 years after liver transplantation. The patient presented with fevers and weight loss. Physical examination revealed enlarged cervical, axillary and inguinal lymph nodes. Widespread lymphadenopathy was confirmed on computed tomography (CT) scanning. Histology of an enlarged lymph node showed a polymorphous infiltrate with mature plasma cells, plasmacytoid lymphocytes and occasional blasts within the cortex and paracortex. The diagnosis of Castleman disease was confirmed by the finding of numerous HHV-8-immunopositive cells around the regressed lymph node follicles and the detection of HHV-8 on plasma PCR. Although the conventional treatment for this condition has been combination chemotherapy, in the post-transplant context it was decided to treat the patient with valganciclovir and cessation of immunosuppression. His symptoms resolved rapidly and repeat plasma PCR done 3 months after starting treatment was negative for HHV-8. A follow-up CT scan showed a dramatic reduction in the size and amount of lymphadenopathy. After 15 months of treatment, he remains well with no evidence of graft dysfunction or rejection.","container-title":"American Journal of Transplantation: Official Journal of the American Society of Transplantation and the American Society of Transplant Surgeons","DOI":"10.1111/j.1600-6143.2010.03366.x","ISSN":"1600-6143","issue":"1","journalAbbreviation":"Am J Transplant","language":"eng","note":"PMID: 21199357","page":"169-172","source":"PubMed","title":"Post-liver transplantation multicentric Castleman disease treated with valganciclovir and weaning of immunosuppression","volume":"11","author":[{"family":"Lim","given":"E. J."},{"family":"Crowley","given":"P."},{"family":"Mitchell","given":"C. A."},{"family":"Angus","given":"P. W."}],"issued":{"date-parts":[["2011",1]]}}}],"schema":"https://github.com/citation-style-language/schema/raw/master/csl-citation.json"} </w:instrText>
            </w:r>
            <w:r>
              <w:rPr>
                <w:sz w:val="12"/>
                <w:szCs w:val="12"/>
              </w:rPr>
              <w:fldChar w:fldCharType="separate"/>
            </w:r>
            <w:r w:rsidRPr="008B695F">
              <w:rPr>
                <w:sz w:val="12"/>
              </w:rPr>
              <w:t>[</w:t>
            </w:r>
            <w:r>
              <w:rPr>
                <w:sz w:val="12"/>
              </w:rPr>
              <w:t>5</w:t>
            </w:r>
            <w:r w:rsidR="00F0441A">
              <w:rPr>
                <w:sz w:val="12"/>
              </w:rPr>
              <w:t>2</w:t>
            </w:r>
            <w:r w:rsidRPr="008B695F">
              <w:rPr>
                <w:sz w:val="12"/>
              </w:rPr>
              <w:t>]</w:t>
            </w:r>
            <w:r>
              <w:rPr>
                <w:sz w:val="12"/>
                <w:szCs w:val="12"/>
              </w:rPr>
              <w:fldChar w:fldCharType="end"/>
            </w:r>
          </w:p>
        </w:tc>
        <w:tc>
          <w:tcPr>
            <w:tcW w:w="0" w:type="auto"/>
            <w:noWrap/>
            <w:vAlign w:val="center"/>
            <w:hideMark/>
          </w:tcPr>
          <w:p w14:paraId="542F2A48" w14:textId="77777777" w:rsidR="006D1633" w:rsidRPr="00B75CB3" w:rsidRDefault="006D1633" w:rsidP="007F6509">
            <w:pPr>
              <w:jc w:val="center"/>
              <w:rPr>
                <w:sz w:val="12"/>
                <w:szCs w:val="12"/>
              </w:rPr>
            </w:pPr>
            <w:r w:rsidRPr="00B75CB3">
              <w:rPr>
                <w:sz w:val="12"/>
                <w:szCs w:val="12"/>
              </w:rPr>
              <w:t>Australia</w:t>
            </w:r>
          </w:p>
        </w:tc>
        <w:tc>
          <w:tcPr>
            <w:tcW w:w="0" w:type="auto"/>
            <w:noWrap/>
            <w:vAlign w:val="center"/>
            <w:hideMark/>
          </w:tcPr>
          <w:p w14:paraId="3075EA5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6ABF1CF" w14:textId="77777777" w:rsidR="006D1633" w:rsidRPr="00B75CB3" w:rsidRDefault="006D1633" w:rsidP="007F6509">
            <w:pPr>
              <w:jc w:val="center"/>
              <w:rPr>
                <w:sz w:val="12"/>
                <w:szCs w:val="12"/>
              </w:rPr>
            </w:pPr>
            <w:r w:rsidRPr="00B75CB3">
              <w:rPr>
                <w:sz w:val="12"/>
                <w:szCs w:val="12"/>
              </w:rPr>
              <w:t>2010</w:t>
            </w:r>
          </w:p>
        </w:tc>
        <w:tc>
          <w:tcPr>
            <w:tcW w:w="368" w:type="dxa"/>
            <w:noWrap/>
            <w:vAlign w:val="center"/>
            <w:hideMark/>
          </w:tcPr>
          <w:p w14:paraId="7D6862BE"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8A11D5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EF786F" w14:textId="77777777" w:rsidR="006D1633" w:rsidRPr="00B75CB3" w:rsidRDefault="006D1633" w:rsidP="007F6509">
            <w:pPr>
              <w:jc w:val="center"/>
              <w:rPr>
                <w:sz w:val="12"/>
                <w:szCs w:val="12"/>
              </w:rPr>
            </w:pPr>
            <w:r w:rsidRPr="00B75CB3">
              <w:rPr>
                <w:sz w:val="12"/>
                <w:szCs w:val="12"/>
              </w:rPr>
              <w:t>54</w:t>
            </w:r>
          </w:p>
        </w:tc>
        <w:tc>
          <w:tcPr>
            <w:tcW w:w="0" w:type="auto"/>
            <w:noWrap/>
            <w:vAlign w:val="center"/>
            <w:hideMark/>
          </w:tcPr>
          <w:p w14:paraId="48EC0E6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2F10AE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3B8A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3450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0CE39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8358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D75475" w14:textId="77777777" w:rsidR="006D1633" w:rsidRPr="00B75CB3" w:rsidRDefault="006D1633" w:rsidP="007F6509">
            <w:pPr>
              <w:jc w:val="center"/>
              <w:rPr>
                <w:sz w:val="12"/>
                <w:szCs w:val="12"/>
              </w:rPr>
            </w:pPr>
            <w:r w:rsidRPr="00B75CB3">
              <w:rPr>
                <w:sz w:val="12"/>
                <w:szCs w:val="12"/>
              </w:rPr>
              <w:t>132</w:t>
            </w:r>
          </w:p>
        </w:tc>
        <w:tc>
          <w:tcPr>
            <w:tcW w:w="0" w:type="auto"/>
            <w:noWrap/>
            <w:hideMark/>
          </w:tcPr>
          <w:p w14:paraId="6ACFC7C5"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402FC468"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038E9CBB"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111F6856"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7CF259C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6AD30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2F768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E427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DB046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45EF9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A044D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2FD0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673AC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6478C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D40C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F59B4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522F3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E9E43D"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5DE5C5C9" w14:textId="77777777" w:rsidR="006D1633" w:rsidRPr="00B75CB3" w:rsidRDefault="006D1633" w:rsidP="007F6509">
            <w:pPr>
              <w:rPr>
                <w:sz w:val="12"/>
                <w:szCs w:val="12"/>
              </w:rPr>
            </w:pPr>
            <w:r w:rsidRPr="00B75CB3">
              <w:rPr>
                <w:sz w:val="12"/>
                <w:szCs w:val="12"/>
              </w:rPr>
              <w:t>0</w:t>
            </w:r>
          </w:p>
        </w:tc>
      </w:tr>
      <w:tr w:rsidR="006D1633" w:rsidRPr="00B75CB3" w14:paraId="0A9CD124" w14:textId="77777777" w:rsidTr="007F6509">
        <w:trPr>
          <w:trHeight w:val="285"/>
          <w:jc w:val="center"/>
        </w:trPr>
        <w:tc>
          <w:tcPr>
            <w:tcW w:w="0" w:type="auto"/>
            <w:noWrap/>
            <w:vAlign w:val="center"/>
            <w:hideMark/>
          </w:tcPr>
          <w:p w14:paraId="327B02B2" w14:textId="21414E57" w:rsidR="006D1633" w:rsidRPr="00B75CB3" w:rsidRDefault="006D1633" w:rsidP="007F6509">
            <w:pPr>
              <w:jc w:val="center"/>
              <w:rPr>
                <w:sz w:val="12"/>
                <w:szCs w:val="12"/>
              </w:rPr>
            </w:pPr>
            <w:proofErr w:type="spellStart"/>
            <w:r w:rsidRPr="00B75CB3">
              <w:rPr>
                <w:sz w:val="12"/>
                <w:szCs w:val="12"/>
              </w:rPr>
              <w:t>Çeltik</w:t>
            </w:r>
            <w:proofErr w:type="spellEnd"/>
            <w:r>
              <w:rPr>
                <w:sz w:val="12"/>
                <w:szCs w:val="12"/>
              </w:rPr>
              <w:t xml:space="preserve"> et al.</w:t>
            </w:r>
            <w:r>
              <w:rPr>
                <w:sz w:val="12"/>
                <w:szCs w:val="12"/>
              </w:rPr>
              <w:fldChar w:fldCharType="begin"/>
            </w:r>
            <w:r>
              <w:rPr>
                <w:sz w:val="12"/>
                <w:szCs w:val="12"/>
              </w:rPr>
              <w:instrText xml:space="preserve"> ADDIN ZOTERO_ITEM CSL_CITATION {"citationID":"Eawx4gQH","properties":{"formattedCitation":"[50]","plainCitation":"[50]","dontUpdate":true,"noteIndex":0},"citationItems":[{"id":2276,"uris":["http://zotero.org/users/9228761/items/DWUSVNRE"],"itemData":{"id":2276,"type":"article-journal","abstract":"Development of KS in pediatric liver transplant recipients is a rare entity and has dismal prognosis. Latent HHV-8 infection, immunosuppression, and genetic predisposition are possible etiological factors. Decreasing the dose or cessation of immunosuppressive drugs, switching to sirolimus with antiproliferative and antitumor properties, and different chemotherapeutic regimens are the current therapeutic strategies. We herein report a pediatric liver transplant recipient who developed generalized KS at post-transplant fifth month. The disease had an aggressive course despite the highly toxic chemotherapy. On the other hand, a prompt and durable response was provided by paclitaxel with tolerable side effects. The patient is now free of disease for at least 24 months and healthy with good graft function under sirolimus therapy as maintenance immunosuppression. Instead of highly toxic chemotherapy, paclitaxel can be used as therapeutic option in cases with generalized disease and in those who are unresponsive to conventional chemotherapy. However, new studies are needed to assess the efficacy of the paclitaxel therapy in KS in the liver transplant recipients.","container-title":"Pediatric Transplantation","DOI":"10.1111/j.1399-3046.2010.01302.x","ISSN":"1399-3046","issue":"5","journalAbbreviation":"Pediatr Transplant","language":"eng","note":"PMID: 20214749","page":"E100-104","source":"PubMed","title":"Human herpes virus type 8-associated Kaposi sarcoma in a pediatric liver transplant recipient","volume":"15","author":[{"family":"Celtik","given":"Coşkun"},{"family":"Unüvar","given":"Ayşegül"},{"family":"Aydoğan","given":"Ayşen"},{"family":"Gökçe","given":"Selim"},{"family":"Oztürk","given":"Gülyüz"},{"family":"Güllüoğlu","given":"Mine"},{"family":"Yılmaz","given":"Gülden"},{"family":"Türkoğlu","given":"Salih"},{"family":"Anak","given":"Sema"},{"family":"Sökücü","given":"Semra"},{"family":"Durmaz","given":"Ozlem"}],"issued":{"date-parts":[["2011",8]]}}}],"schema":"https://github.com/citation-style-language/schema/raw/master/csl-citation.json"} </w:instrText>
            </w:r>
            <w:r>
              <w:rPr>
                <w:sz w:val="12"/>
                <w:szCs w:val="12"/>
              </w:rPr>
              <w:fldChar w:fldCharType="separate"/>
            </w:r>
            <w:r w:rsidRPr="008B695F">
              <w:rPr>
                <w:sz w:val="12"/>
              </w:rPr>
              <w:t>[5</w:t>
            </w:r>
            <w:r w:rsidR="00F0441A">
              <w:rPr>
                <w:sz w:val="12"/>
              </w:rPr>
              <w:t>3</w:t>
            </w:r>
            <w:r w:rsidRPr="008B695F">
              <w:rPr>
                <w:sz w:val="12"/>
              </w:rPr>
              <w:t>]</w:t>
            </w:r>
            <w:r>
              <w:rPr>
                <w:sz w:val="12"/>
                <w:szCs w:val="12"/>
              </w:rPr>
              <w:fldChar w:fldCharType="end"/>
            </w:r>
          </w:p>
        </w:tc>
        <w:tc>
          <w:tcPr>
            <w:tcW w:w="0" w:type="auto"/>
            <w:noWrap/>
            <w:vAlign w:val="center"/>
            <w:hideMark/>
          </w:tcPr>
          <w:p w14:paraId="3423448D"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48099F8D"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43AC541" w14:textId="77777777" w:rsidR="006D1633" w:rsidRPr="00B75CB3" w:rsidRDefault="006D1633" w:rsidP="007F6509">
            <w:pPr>
              <w:jc w:val="center"/>
              <w:rPr>
                <w:sz w:val="12"/>
                <w:szCs w:val="12"/>
              </w:rPr>
            </w:pPr>
            <w:r w:rsidRPr="00B75CB3">
              <w:rPr>
                <w:sz w:val="12"/>
                <w:szCs w:val="12"/>
              </w:rPr>
              <w:t>2011</w:t>
            </w:r>
          </w:p>
        </w:tc>
        <w:tc>
          <w:tcPr>
            <w:tcW w:w="368" w:type="dxa"/>
            <w:noWrap/>
            <w:vAlign w:val="center"/>
            <w:hideMark/>
          </w:tcPr>
          <w:p w14:paraId="4DAE311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E9D4CF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39D856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D12AD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8AC0D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14A6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498D5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BFF9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C350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E5DB88" w14:textId="77777777" w:rsidR="006D1633" w:rsidRPr="00B75CB3" w:rsidRDefault="006D1633" w:rsidP="007F6509">
            <w:pPr>
              <w:jc w:val="center"/>
              <w:rPr>
                <w:sz w:val="12"/>
                <w:szCs w:val="12"/>
              </w:rPr>
            </w:pPr>
            <w:r w:rsidRPr="00B75CB3">
              <w:rPr>
                <w:sz w:val="12"/>
                <w:szCs w:val="12"/>
              </w:rPr>
              <w:t>5</w:t>
            </w:r>
          </w:p>
        </w:tc>
        <w:tc>
          <w:tcPr>
            <w:tcW w:w="0" w:type="auto"/>
            <w:noWrap/>
            <w:hideMark/>
          </w:tcPr>
          <w:p w14:paraId="1823A635"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2AAC02C4"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23F2E5EF"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386BB54D"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17171CA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B2BF5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62EE1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554D9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98D594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A74C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38CFC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88A1B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5B0FD2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1ED0E9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56C5D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1F0F8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861B6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D52D9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4282B2" w14:textId="77777777" w:rsidR="006D1633" w:rsidRPr="00B75CB3" w:rsidRDefault="006D1633" w:rsidP="007F6509">
            <w:pPr>
              <w:rPr>
                <w:sz w:val="12"/>
                <w:szCs w:val="12"/>
              </w:rPr>
            </w:pPr>
            <w:r w:rsidRPr="00B75CB3">
              <w:rPr>
                <w:sz w:val="12"/>
                <w:szCs w:val="12"/>
              </w:rPr>
              <w:t>0</w:t>
            </w:r>
          </w:p>
        </w:tc>
      </w:tr>
      <w:tr w:rsidR="006D1633" w:rsidRPr="00B75CB3" w14:paraId="78F5624A" w14:textId="77777777" w:rsidTr="007F6509">
        <w:trPr>
          <w:trHeight w:val="285"/>
          <w:jc w:val="center"/>
        </w:trPr>
        <w:tc>
          <w:tcPr>
            <w:tcW w:w="0" w:type="auto"/>
            <w:noWrap/>
            <w:vAlign w:val="center"/>
            <w:hideMark/>
          </w:tcPr>
          <w:p w14:paraId="3D1009D3" w14:textId="4B033669" w:rsidR="006D1633" w:rsidRPr="00B75CB3" w:rsidRDefault="006D1633" w:rsidP="007F6509">
            <w:pPr>
              <w:jc w:val="center"/>
              <w:rPr>
                <w:sz w:val="12"/>
                <w:szCs w:val="12"/>
              </w:rPr>
            </w:pPr>
            <w:r w:rsidRPr="00B75CB3">
              <w:rPr>
                <w:sz w:val="12"/>
                <w:szCs w:val="12"/>
              </w:rPr>
              <w:t>Bonatti</w:t>
            </w:r>
            <w:r>
              <w:rPr>
                <w:sz w:val="12"/>
                <w:szCs w:val="12"/>
              </w:rPr>
              <w:t xml:space="preserve"> et al.</w:t>
            </w:r>
            <w:r>
              <w:rPr>
                <w:sz w:val="12"/>
                <w:szCs w:val="12"/>
              </w:rPr>
              <w:fldChar w:fldCharType="begin"/>
            </w:r>
            <w:r>
              <w:rPr>
                <w:sz w:val="12"/>
                <w:szCs w:val="12"/>
              </w:rPr>
              <w:instrText xml:space="preserve"> ADDIN ZOTERO_ITEM CSL_CITATION {"citationID":"rrgh7yTC","properties":{"formattedCitation":"[51]","plainCitation":"[51]","dontUpdate":true,"noteIndex":0},"citationItems":[{"id":2278,"uris":["http://zotero.org/users/9228761/items/ZZWR9CG6"],"itemData":{"id":2278,"type":"article-journal","abstract":"Bonatti HJR, Axt J, Hunter EB, Lott SL, Frangoul H, Gillis L, Correa H, Kelly B. Castleman disease in a pediatric liver transplant recipient: A case report and literature review. Pediatr Transplantation 2011. © 2011 John Wiley &amp; Sons A/S. Abstract: Castleman disease is a rare hematologic disorder, closely linked to the HHV-8, and most commonly observed in immunocompromised individuals. Thirteen months following a liver transplant for CPS-1 defect, a 15-month-old boy presented with fevers, anemia, and growth retardation. Abdominal CT scan showed splenomegaly and generalized lymphadenopathy. Histology of chest wall lymph nodes revealed a mixed CD3+ T-cell and CD20+ B-cell population with atretic germinal centers consistent with multicentric Castleman disease. Qualitative DNA PCR detected HHV-8 in the resected lymph node and in the blood, supporting the diagnosis. Immunosuppression was tapered, and he was transitioned from tacrolimus to sirolimus. His graft function remained stable, and repeat imaging showed regression of the lymphadenopathy. The child is living one yr after Castleman disease diagnosis with a well-functioning graft. Castleman disease is a potential complication of solid organ transplant and HHV-8 infection. Reduction in immunosuppression and switch to sirolimus may be an effective strategy to treat this condition.","container-title":"Pediatric Transplantation","DOI":"10.1111/j.1399-3046.2011.01570.x","ISSN":"1399-3046","issue":"6","language":"en","license":"© 2011 John Wiley &amp; Sons A/S","note":"_eprint: https://onlinelibrary.wiley.com/doi/pdf/10.1111/j.1399-3046.2011.01570.x","page":"E229-E234","source":"Wiley Online Library","title":"Castleman disease in a pediatric liver transplant recipient: A case report and literature review","title-short":"Castleman disease in a pediatric liver transplant recipient","volume":"16","author":[{"family":"Bonatti","given":"Hugo J. R."},{"family":"Axt","given":"Jason"},{"family":"Hunter","given":"Ellen Bailey"},{"family":"Lott","given":"Sarah Louise"},{"family":"Frangoul","given":"Haydar"},{"family":"Gillis","given":"Lynette"},{"family":"Correa","given":"Hernan"},{"family":"Kelly","given":"Beau"}],"issued":{"date-parts":[["2012"]]}}}],"schema":"https://github.com/citation-style-language/schema/raw/master/csl-citation.json"} </w:instrText>
            </w:r>
            <w:r>
              <w:rPr>
                <w:sz w:val="12"/>
                <w:szCs w:val="12"/>
              </w:rPr>
              <w:fldChar w:fldCharType="separate"/>
            </w:r>
            <w:r w:rsidRPr="008B695F">
              <w:rPr>
                <w:sz w:val="12"/>
              </w:rPr>
              <w:t>[5</w:t>
            </w:r>
            <w:r w:rsidR="00F0441A">
              <w:rPr>
                <w:sz w:val="12"/>
              </w:rPr>
              <w:t>4</w:t>
            </w:r>
            <w:r w:rsidRPr="008B695F">
              <w:rPr>
                <w:sz w:val="12"/>
              </w:rPr>
              <w:t>]</w:t>
            </w:r>
            <w:r>
              <w:rPr>
                <w:sz w:val="12"/>
                <w:szCs w:val="12"/>
              </w:rPr>
              <w:fldChar w:fldCharType="end"/>
            </w:r>
          </w:p>
        </w:tc>
        <w:tc>
          <w:tcPr>
            <w:tcW w:w="0" w:type="auto"/>
            <w:noWrap/>
            <w:vAlign w:val="center"/>
            <w:hideMark/>
          </w:tcPr>
          <w:p w14:paraId="2B55C2E3"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14225323"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3DC22EF" w14:textId="77777777" w:rsidR="006D1633" w:rsidRPr="00B75CB3" w:rsidRDefault="006D1633" w:rsidP="007F6509">
            <w:pPr>
              <w:jc w:val="center"/>
              <w:rPr>
                <w:sz w:val="12"/>
                <w:szCs w:val="12"/>
              </w:rPr>
            </w:pPr>
            <w:r w:rsidRPr="00B75CB3">
              <w:rPr>
                <w:sz w:val="12"/>
                <w:szCs w:val="12"/>
              </w:rPr>
              <w:t>2011</w:t>
            </w:r>
          </w:p>
        </w:tc>
        <w:tc>
          <w:tcPr>
            <w:tcW w:w="368" w:type="dxa"/>
            <w:noWrap/>
            <w:vAlign w:val="center"/>
            <w:hideMark/>
          </w:tcPr>
          <w:p w14:paraId="2F34EDA9"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C8E472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4BBBE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974F4A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6DB3D3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C7E2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3A2D6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EDA5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048F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FE55BC" w14:textId="77777777" w:rsidR="006D1633" w:rsidRPr="00B75CB3" w:rsidRDefault="006D1633" w:rsidP="007F6509">
            <w:pPr>
              <w:jc w:val="center"/>
              <w:rPr>
                <w:sz w:val="12"/>
                <w:szCs w:val="12"/>
              </w:rPr>
            </w:pPr>
            <w:r w:rsidRPr="00B75CB3">
              <w:rPr>
                <w:sz w:val="12"/>
                <w:szCs w:val="12"/>
              </w:rPr>
              <w:t>13</w:t>
            </w:r>
          </w:p>
        </w:tc>
        <w:tc>
          <w:tcPr>
            <w:tcW w:w="0" w:type="auto"/>
            <w:noWrap/>
            <w:hideMark/>
          </w:tcPr>
          <w:p w14:paraId="552BD5AD"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0DB13986"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62F87DD4"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72001809"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08A712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75BF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3AE66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A660F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E322F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3C08C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E3D4A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61C1A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4F7D0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47C99D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2773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38F622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B4C20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85C8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6933CE" w14:textId="77777777" w:rsidR="006D1633" w:rsidRPr="00B75CB3" w:rsidRDefault="006D1633" w:rsidP="007F6509">
            <w:pPr>
              <w:rPr>
                <w:sz w:val="12"/>
                <w:szCs w:val="12"/>
              </w:rPr>
            </w:pPr>
            <w:r w:rsidRPr="00B75CB3">
              <w:rPr>
                <w:sz w:val="12"/>
                <w:szCs w:val="12"/>
              </w:rPr>
              <w:t>0</w:t>
            </w:r>
          </w:p>
        </w:tc>
      </w:tr>
      <w:tr w:rsidR="006D1633" w:rsidRPr="00B75CB3" w14:paraId="0601B0CF" w14:textId="77777777" w:rsidTr="007F6509">
        <w:trPr>
          <w:trHeight w:val="285"/>
          <w:jc w:val="center"/>
        </w:trPr>
        <w:tc>
          <w:tcPr>
            <w:tcW w:w="0" w:type="auto"/>
            <w:noWrap/>
            <w:vAlign w:val="center"/>
            <w:hideMark/>
          </w:tcPr>
          <w:p w14:paraId="78C8A5C5" w14:textId="43971F61" w:rsidR="006D1633" w:rsidRPr="00B75CB3" w:rsidRDefault="006D1633" w:rsidP="007F6509">
            <w:pPr>
              <w:jc w:val="center"/>
              <w:rPr>
                <w:sz w:val="12"/>
                <w:szCs w:val="12"/>
              </w:rPr>
            </w:pPr>
            <w:r w:rsidRPr="00B75CB3">
              <w:rPr>
                <w:sz w:val="12"/>
                <w:szCs w:val="12"/>
              </w:rPr>
              <w:t xml:space="preserve">Prinz </w:t>
            </w:r>
            <w:proofErr w:type="spellStart"/>
            <w:r w:rsidRPr="00B75CB3">
              <w:rPr>
                <w:sz w:val="12"/>
                <w:szCs w:val="12"/>
              </w:rPr>
              <w:t>Vavricka</w:t>
            </w:r>
            <w:proofErr w:type="spellEnd"/>
            <w:r>
              <w:rPr>
                <w:sz w:val="12"/>
                <w:szCs w:val="12"/>
              </w:rPr>
              <w:t xml:space="preserve"> et al.</w:t>
            </w:r>
            <w:r>
              <w:rPr>
                <w:sz w:val="12"/>
                <w:szCs w:val="12"/>
              </w:rPr>
              <w:fldChar w:fldCharType="begin"/>
            </w:r>
            <w:r>
              <w:rPr>
                <w:sz w:val="12"/>
                <w:szCs w:val="12"/>
              </w:rPr>
              <w:instrText xml:space="preserve"> ADDIN ZOTERO_ITEM CSL_CITATION {"citationID":"EulchWv4","properties":{"formattedCitation":"[52]","plainCitation":"[52]","dontUpdate":true,"noteIndex":0},"citationItems":[{"id":2280,"uris":["http://zotero.org/users/9228761/items/9HSLWTUY"],"itemData":{"id":2280,"type":"article-journal","abstract":"Kaposi sarcoma (KS) is a vascular neoplasm pathogenetically linked to human herpesvirus 8. Transplant recipients, in particular renal-transplant recipients (RTRs) are at higher risk for post-transplant (P)-KS which affects 0.2-11% of RTRs. The course of P-KS is influenced by the post-transplantation immunosuppressive treatment. Reduction of immunosuppressive drugs can result in tumour regression, and is the treatment of choice for P-KS, but is associated with the risk for transplant rejection. Imiquimod is a topically applied immunomodulator without relevant systemic absorption, and may thus represent a promising treatment for cutaneous KS in RTRs. The aim of this study was to investigate the clinical and histological effects of imiquimod in two RTRs with cutaneous KS. Imiquimod resulted in complete clinical and histologically proven remission in one patient, but in the second patient, although there was clinical remission, histological persistence of KS was found. Imiquimod may represent an effective treatment for RTRs with cutaneous P-KS. However, clinical remission does not necessarily indicate complete tumour regression, as shown in one of our patients, who had a persisting tumour, as shown by biopsy examination. Thus, histological confirmation is crucial to confirm complete response.","container-title":"Clinical and Experimental Dermatology","DOI":"10.1111/j.1365-2230.2011.04278.x","ISSN":"1365-2230","issue":"6","journalAbbreviation":"Clin Exp Dermatol","language":"eng","note":"PMID: 22300351","page":"620-625","source":"PubMed","title":"Topical treatment of cutaneous Kaposi sarcoma with imiquimod 5% in renal-transplant recipients: a clinicopathological observation","title-short":"Topical treatment of cutaneous Kaposi sarcoma with imiquimod 5% in renal-transplant recipients","volume":"37","author":[{"family":"Prinz Vavricka","given":"B. M."},{"family":"Hofbauer","given":"G. F. L."},{"family":"Dummer","given":"R."},{"family":"French","given":"L. E."},{"family":"Kempf","given":"W."}],"issued":{"date-parts":[["2012",8]]}}}],"schema":"https://github.com/citation-style-language/schema/raw/master/csl-citation.json"} </w:instrText>
            </w:r>
            <w:r>
              <w:rPr>
                <w:sz w:val="12"/>
                <w:szCs w:val="12"/>
              </w:rPr>
              <w:fldChar w:fldCharType="separate"/>
            </w:r>
            <w:r w:rsidRPr="008B695F">
              <w:rPr>
                <w:sz w:val="12"/>
              </w:rPr>
              <w:t>[5</w:t>
            </w:r>
            <w:r w:rsidR="00F0441A">
              <w:rPr>
                <w:sz w:val="12"/>
              </w:rPr>
              <w:t>5</w:t>
            </w:r>
            <w:r w:rsidRPr="008B695F">
              <w:rPr>
                <w:sz w:val="12"/>
              </w:rPr>
              <w:t>]</w:t>
            </w:r>
            <w:r>
              <w:rPr>
                <w:sz w:val="12"/>
                <w:szCs w:val="12"/>
              </w:rPr>
              <w:fldChar w:fldCharType="end"/>
            </w:r>
          </w:p>
        </w:tc>
        <w:tc>
          <w:tcPr>
            <w:tcW w:w="0" w:type="auto"/>
            <w:noWrap/>
            <w:vAlign w:val="center"/>
            <w:hideMark/>
          </w:tcPr>
          <w:p w14:paraId="448C5E31" w14:textId="77777777" w:rsidR="006D1633" w:rsidRPr="00B75CB3" w:rsidRDefault="006D1633" w:rsidP="007F6509">
            <w:pPr>
              <w:jc w:val="center"/>
              <w:rPr>
                <w:sz w:val="12"/>
                <w:szCs w:val="12"/>
              </w:rPr>
            </w:pPr>
            <w:r w:rsidRPr="00B75CB3">
              <w:rPr>
                <w:sz w:val="12"/>
                <w:szCs w:val="12"/>
              </w:rPr>
              <w:t>Switzerland</w:t>
            </w:r>
          </w:p>
        </w:tc>
        <w:tc>
          <w:tcPr>
            <w:tcW w:w="0" w:type="auto"/>
            <w:noWrap/>
            <w:vAlign w:val="center"/>
            <w:hideMark/>
          </w:tcPr>
          <w:p w14:paraId="58065FBB"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7937249" w14:textId="77777777" w:rsidR="006D1633" w:rsidRPr="00B75CB3" w:rsidRDefault="006D1633" w:rsidP="007F6509">
            <w:pPr>
              <w:jc w:val="center"/>
              <w:rPr>
                <w:sz w:val="12"/>
                <w:szCs w:val="12"/>
              </w:rPr>
            </w:pPr>
            <w:r w:rsidRPr="00B75CB3">
              <w:rPr>
                <w:sz w:val="12"/>
                <w:szCs w:val="12"/>
              </w:rPr>
              <w:t>2011</w:t>
            </w:r>
          </w:p>
        </w:tc>
        <w:tc>
          <w:tcPr>
            <w:tcW w:w="368" w:type="dxa"/>
            <w:noWrap/>
            <w:vAlign w:val="center"/>
            <w:hideMark/>
          </w:tcPr>
          <w:p w14:paraId="3E941CD5"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5322E7B4"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D1FB370" w14:textId="77777777" w:rsidR="006D1633" w:rsidRPr="00B75CB3" w:rsidRDefault="006D1633" w:rsidP="007F6509">
            <w:pPr>
              <w:jc w:val="center"/>
              <w:rPr>
                <w:sz w:val="12"/>
                <w:szCs w:val="12"/>
              </w:rPr>
            </w:pPr>
            <w:r w:rsidRPr="00B75CB3">
              <w:rPr>
                <w:sz w:val="12"/>
                <w:szCs w:val="12"/>
              </w:rPr>
              <w:t>62</w:t>
            </w:r>
          </w:p>
        </w:tc>
        <w:tc>
          <w:tcPr>
            <w:tcW w:w="0" w:type="auto"/>
            <w:noWrap/>
            <w:vAlign w:val="center"/>
            <w:hideMark/>
          </w:tcPr>
          <w:p w14:paraId="4433C1B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09BE8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23AD4C"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BBC08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9F63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B924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BA3E22" w14:textId="77777777" w:rsidR="006D1633" w:rsidRPr="00B75CB3" w:rsidRDefault="006D1633" w:rsidP="007F6509">
            <w:pPr>
              <w:jc w:val="center"/>
              <w:rPr>
                <w:sz w:val="12"/>
                <w:szCs w:val="12"/>
              </w:rPr>
            </w:pPr>
            <w:r w:rsidRPr="00B75CB3">
              <w:rPr>
                <w:sz w:val="12"/>
                <w:szCs w:val="12"/>
              </w:rPr>
              <w:t>216</w:t>
            </w:r>
          </w:p>
        </w:tc>
        <w:tc>
          <w:tcPr>
            <w:tcW w:w="0" w:type="auto"/>
            <w:noWrap/>
            <w:hideMark/>
          </w:tcPr>
          <w:p w14:paraId="70EE6CF3"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05D694E0"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141A0CC0" w14:textId="77777777" w:rsidR="006D1633" w:rsidRPr="00B75CB3" w:rsidRDefault="006D1633" w:rsidP="007F6509">
            <w:pPr>
              <w:jc w:val="center"/>
              <w:rPr>
                <w:sz w:val="12"/>
                <w:szCs w:val="12"/>
              </w:rPr>
            </w:pPr>
            <w:r w:rsidRPr="00E139EE">
              <w:rPr>
                <w:sz w:val="12"/>
                <w:szCs w:val="12"/>
              </w:rPr>
              <w:t>NA</w:t>
            </w:r>
          </w:p>
        </w:tc>
        <w:tc>
          <w:tcPr>
            <w:tcW w:w="0" w:type="auto"/>
            <w:noWrap/>
            <w:hideMark/>
          </w:tcPr>
          <w:p w14:paraId="4667DE24" w14:textId="77777777" w:rsidR="006D1633" w:rsidRPr="00B75CB3" w:rsidRDefault="006D1633" w:rsidP="007F6509">
            <w:pPr>
              <w:jc w:val="center"/>
              <w:rPr>
                <w:sz w:val="12"/>
                <w:szCs w:val="12"/>
              </w:rPr>
            </w:pPr>
            <w:r w:rsidRPr="00E139EE">
              <w:rPr>
                <w:sz w:val="12"/>
                <w:szCs w:val="12"/>
              </w:rPr>
              <w:t>NA</w:t>
            </w:r>
          </w:p>
        </w:tc>
        <w:tc>
          <w:tcPr>
            <w:tcW w:w="0" w:type="auto"/>
            <w:noWrap/>
            <w:vAlign w:val="center"/>
            <w:hideMark/>
          </w:tcPr>
          <w:p w14:paraId="19C1F4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C802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10FDDC"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AE7D5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080D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FD4D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8AF3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999F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F95EEB8"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5F3ED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DBB3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793A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B5ED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59B8D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15A904" w14:textId="77777777" w:rsidR="006D1633" w:rsidRPr="00B75CB3" w:rsidRDefault="006D1633" w:rsidP="007F6509">
            <w:pPr>
              <w:rPr>
                <w:sz w:val="12"/>
                <w:szCs w:val="12"/>
              </w:rPr>
            </w:pPr>
            <w:r w:rsidRPr="00B75CB3">
              <w:rPr>
                <w:sz w:val="12"/>
                <w:szCs w:val="12"/>
              </w:rPr>
              <w:t>0</w:t>
            </w:r>
          </w:p>
        </w:tc>
      </w:tr>
      <w:tr w:rsidR="006D1633" w:rsidRPr="00B75CB3" w14:paraId="63C2B277" w14:textId="77777777" w:rsidTr="007F6509">
        <w:trPr>
          <w:trHeight w:val="285"/>
          <w:jc w:val="center"/>
        </w:trPr>
        <w:tc>
          <w:tcPr>
            <w:tcW w:w="0" w:type="auto"/>
            <w:noWrap/>
            <w:vAlign w:val="center"/>
            <w:hideMark/>
          </w:tcPr>
          <w:p w14:paraId="09E8AB14" w14:textId="496FFCBD" w:rsidR="006D1633" w:rsidRPr="00B75CB3" w:rsidRDefault="006D1633" w:rsidP="007F6509">
            <w:pPr>
              <w:jc w:val="center"/>
              <w:rPr>
                <w:sz w:val="12"/>
                <w:szCs w:val="12"/>
              </w:rPr>
            </w:pPr>
            <w:proofErr w:type="spellStart"/>
            <w:r w:rsidRPr="00B75CB3">
              <w:rPr>
                <w:sz w:val="12"/>
                <w:szCs w:val="12"/>
              </w:rPr>
              <w:t>Benhammane</w:t>
            </w:r>
            <w:proofErr w:type="spellEnd"/>
            <w:r>
              <w:rPr>
                <w:sz w:val="12"/>
                <w:szCs w:val="12"/>
              </w:rPr>
              <w:t xml:space="preserve"> et al.</w:t>
            </w:r>
            <w:r>
              <w:rPr>
                <w:sz w:val="12"/>
                <w:szCs w:val="12"/>
              </w:rPr>
              <w:fldChar w:fldCharType="begin"/>
            </w:r>
            <w:r>
              <w:rPr>
                <w:sz w:val="12"/>
                <w:szCs w:val="12"/>
              </w:rPr>
              <w:instrText xml:space="preserve"> ADDIN ZOTERO_ITEM CSL_CITATION {"citationID":"gj7NS8JH","properties":{"formattedCitation":"[53]","plainCitation":"[53]","dontUpdate":true,"noteIndex":0},"citationItems":[{"id":2282,"uris":["http://zotero.org/users/9228761/items/99QM6SQN"],"itemData":{"id":2282,"type":"article-journal","abstract":"Background. Kaposi's sarcoma (KS) in transplant recipients is about 400 to 500 times rate in the general population. It is strongly associated to Human herpesvirus-8 (HHV-8) infection which has been found in 95% of KS lesions. The optimal approach to managing posttransplantation KS is to reduce or discontinue immunosuppressive therapy but this strategy carries a risk of the acute rejection of the graft. Recently, the use of an mTOR inhibitor has added new opportunities for KS treatment and prevention. Case Report. We report a case of 24 years-old Turkish woman with visceral HHV-8-associated Kaposi's sarcoma after orthotopic liver transplantation. Conclusion. Posttransplantation KS is considered an experimental model of virus induced tumor suggesting the usefulness of HHV-8 screening in transplant recipient and donor. Therapeutic approaches are complex and require a multidisciplinary team.","container-title":"Case Reports in Oncological Medicine","DOI":"10.1155/2012/137291","ISSN":"2090-6714","journalAbbreviation":"Case Rep Oncol Med","language":"eng","note":"PMID: 23320218\nPMCID: PMC3539345","page":"137291","source":"PubMed","title":"Visceral Kaposi's Sarcoma Related to Human Herpesvirus-8 in Liver Transplant Recipient: Case Report and Literature Review","title-short":"Visceral Kaposi's Sarcoma Related to Human Herpesvirus-8 in Liver Transplant Recipient","volume":"2012","author":[{"family":"Benhammane","given":"H."},{"family":"Mentha","given":"G."},{"family":"Tschanz","given":"E."},{"family":"El Mesbahi","given":"O."},{"family":"Dietrich","given":"P. Y."}],"issued":{"date-parts":[["2012"]]}}}],"schema":"https://github.com/citation-style-language/schema/raw/master/csl-citation.json"} </w:instrText>
            </w:r>
            <w:r>
              <w:rPr>
                <w:sz w:val="12"/>
                <w:szCs w:val="12"/>
              </w:rPr>
              <w:fldChar w:fldCharType="separate"/>
            </w:r>
            <w:r w:rsidRPr="008B695F">
              <w:rPr>
                <w:sz w:val="12"/>
              </w:rPr>
              <w:t>[5</w:t>
            </w:r>
            <w:r w:rsidR="00F0441A">
              <w:rPr>
                <w:sz w:val="12"/>
              </w:rPr>
              <w:t>6</w:t>
            </w:r>
            <w:r w:rsidRPr="008B695F">
              <w:rPr>
                <w:sz w:val="12"/>
              </w:rPr>
              <w:t>]</w:t>
            </w:r>
            <w:r>
              <w:rPr>
                <w:sz w:val="12"/>
                <w:szCs w:val="12"/>
              </w:rPr>
              <w:fldChar w:fldCharType="end"/>
            </w:r>
          </w:p>
        </w:tc>
        <w:tc>
          <w:tcPr>
            <w:tcW w:w="0" w:type="auto"/>
            <w:noWrap/>
            <w:vAlign w:val="center"/>
            <w:hideMark/>
          </w:tcPr>
          <w:p w14:paraId="3DF7C262" w14:textId="77777777" w:rsidR="006D1633" w:rsidRPr="00B75CB3" w:rsidRDefault="006D1633" w:rsidP="007F6509">
            <w:pPr>
              <w:jc w:val="center"/>
              <w:rPr>
                <w:sz w:val="12"/>
                <w:szCs w:val="12"/>
              </w:rPr>
            </w:pPr>
            <w:r w:rsidRPr="00B75CB3">
              <w:rPr>
                <w:sz w:val="12"/>
                <w:szCs w:val="12"/>
              </w:rPr>
              <w:t>Switzerland</w:t>
            </w:r>
          </w:p>
        </w:tc>
        <w:tc>
          <w:tcPr>
            <w:tcW w:w="0" w:type="auto"/>
            <w:noWrap/>
            <w:vAlign w:val="center"/>
            <w:hideMark/>
          </w:tcPr>
          <w:p w14:paraId="64E8F23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7A0B577" w14:textId="77777777" w:rsidR="006D1633" w:rsidRPr="00B75CB3" w:rsidRDefault="006D1633" w:rsidP="007F6509">
            <w:pPr>
              <w:jc w:val="center"/>
              <w:rPr>
                <w:sz w:val="12"/>
                <w:szCs w:val="12"/>
              </w:rPr>
            </w:pPr>
            <w:r w:rsidRPr="00B75CB3">
              <w:rPr>
                <w:sz w:val="12"/>
                <w:szCs w:val="12"/>
              </w:rPr>
              <w:t>2012</w:t>
            </w:r>
          </w:p>
        </w:tc>
        <w:tc>
          <w:tcPr>
            <w:tcW w:w="368" w:type="dxa"/>
            <w:noWrap/>
            <w:vAlign w:val="center"/>
            <w:hideMark/>
          </w:tcPr>
          <w:p w14:paraId="4B5E8ABE"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4FD862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D111616"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6389042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708AC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A87F8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4FD0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1165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6FFFC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B416C9" w14:textId="77777777" w:rsidR="006D1633" w:rsidRPr="00B75CB3" w:rsidRDefault="006D1633" w:rsidP="007F6509">
            <w:pPr>
              <w:jc w:val="center"/>
              <w:rPr>
                <w:sz w:val="12"/>
                <w:szCs w:val="12"/>
              </w:rPr>
            </w:pPr>
            <w:r w:rsidRPr="00B75CB3">
              <w:rPr>
                <w:sz w:val="12"/>
                <w:szCs w:val="12"/>
              </w:rPr>
              <w:t>36</w:t>
            </w:r>
          </w:p>
        </w:tc>
        <w:tc>
          <w:tcPr>
            <w:tcW w:w="0" w:type="auto"/>
            <w:noWrap/>
            <w:hideMark/>
          </w:tcPr>
          <w:p w14:paraId="56DAFE46" w14:textId="77777777" w:rsidR="006D1633" w:rsidRPr="00B75CB3" w:rsidRDefault="006D1633" w:rsidP="007F6509">
            <w:pPr>
              <w:jc w:val="center"/>
              <w:rPr>
                <w:sz w:val="12"/>
                <w:szCs w:val="12"/>
              </w:rPr>
            </w:pPr>
            <w:r w:rsidRPr="00303EEC">
              <w:rPr>
                <w:sz w:val="12"/>
                <w:szCs w:val="12"/>
              </w:rPr>
              <w:t>NA</w:t>
            </w:r>
          </w:p>
        </w:tc>
        <w:tc>
          <w:tcPr>
            <w:tcW w:w="0" w:type="auto"/>
            <w:noWrap/>
            <w:vAlign w:val="center"/>
            <w:hideMark/>
          </w:tcPr>
          <w:p w14:paraId="2A59BAC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5FBEC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726F1F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1DA5D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6FEE6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1A330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2430D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7282C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0F91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40CAA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AC478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42045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FACDA0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5349AA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1DD24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18F74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DD391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78F7AE" w14:textId="77777777" w:rsidR="006D1633" w:rsidRPr="00B75CB3" w:rsidRDefault="006D1633" w:rsidP="007F6509">
            <w:pPr>
              <w:rPr>
                <w:sz w:val="12"/>
                <w:szCs w:val="12"/>
              </w:rPr>
            </w:pPr>
            <w:r w:rsidRPr="00B75CB3">
              <w:rPr>
                <w:sz w:val="12"/>
                <w:szCs w:val="12"/>
              </w:rPr>
              <w:t>0</w:t>
            </w:r>
          </w:p>
        </w:tc>
      </w:tr>
      <w:tr w:rsidR="006D1633" w:rsidRPr="00B75CB3" w14:paraId="15EA888A" w14:textId="77777777" w:rsidTr="007F6509">
        <w:trPr>
          <w:trHeight w:val="285"/>
          <w:jc w:val="center"/>
        </w:trPr>
        <w:tc>
          <w:tcPr>
            <w:tcW w:w="0" w:type="auto"/>
            <w:noWrap/>
            <w:vAlign w:val="center"/>
            <w:hideMark/>
          </w:tcPr>
          <w:p w14:paraId="3F455A6B" w14:textId="70846D6F" w:rsidR="006D1633" w:rsidRPr="00B75CB3" w:rsidRDefault="006D1633" w:rsidP="007F6509">
            <w:pPr>
              <w:jc w:val="center"/>
              <w:rPr>
                <w:sz w:val="12"/>
                <w:szCs w:val="12"/>
              </w:rPr>
            </w:pPr>
            <w:r>
              <w:rPr>
                <w:sz w:val="12"/>
                <w:szCs w:val="12"/>
              </w:rPr>
              <w:t>D</w:t>
            </w:r>
            <w:r w:rsidRPr="00B75CB3">
              <w:rPr>
                <w:sz w:val="12"/>
                <w:szCs w:val="12"/>
              </w:rPr>
              <w:t>a Silva</w:t>
            </w:r>
            <w:r>
              <w:rPr>
                <w:sz w:val="12"/>
                <w:szCs w:val="12"/>
              </w:rPr>
              <w:t xml:space="preserve"> et al.</w:t>
            </w:r>
            <w:r>
              <w:rPr>
                <w:sz w:val="12"/>
                <w:szCs w:val="12"/>
              </w:rPr>
              <w:fldChar w:fldCharType="begin"/>
            </w:r>
            <w:r>
              <w:rPr>
                <w:sz w:val="12"/>
                <w:szCs w:val="12"/>
              </w:rPr>
              <w:instrText xml:space="preserve"> ADDIN ZOTERO_ITEM CSL_CITATION {"citationID":"LwrdauAo","properties":{"formattedCitation":"[54]","plainCitation":"[54]","dontUpdate":true,"noteIndex":0},"citationItems":[{"id":2285,"uris":["http://zotero.org/users/9228761/items/5TKUGNLR"],"itemData":{"id":2285,"type":"article-journal","abstract":"Kaposi's sarcoma is an angioproliferative tumour rarely found in the oral cavity. We present the 3rd case of iatrogenic gingival Kaposi's sarcoma reported in the English-language literature which developed in a young patient 5 years after a renal transplant and discuss their histological features and differential diagnosis.","container-title":"Journal of Cranio-Maxillo-Facial Surgery: Official Publication of the European Association for Cranio-Maxillo-Facial Surgery","DOI":"10.1016/j.jcms.2011.08.001","ISSN":"1878-4119","issue":"5","journalAbbreviation":"J Craniomaxillofac Surg","language":"eng","note":"PMID: 21872483","page":"456-458","source":"PubMed","title":"A rare case of iatrogenic gingival Kaposi's sarcoma","volume":"40","author":[{"family":"Silva","given":"Luiz Carlos Ferreira","non-dropping-particle":"da"},{"family":"Martins-Filho","given":"Paulo Ricardo Saquete"},{"family":"Piva","given":"Marta Rabello"},{"family":"Rocha","given":"Nelson Studart"},{"family":"Soares","given":"William Eduardo Nogueira"},{"family":"Santana Santos","given":"Thiago","non-dropping-particle":"de"}],"issued":{"date-parts":[["2012",7]]}}}],"schema":"https://github.com/citation-style-language/schema/raw/master/csl-citation.json"} </w:instrText>
            </w:r>
            <w:r>
              <w:rPr>
                <w:sz w:val="12"/>
                <w:szCs w:val="12"/>
              </w:rPr>
              <w:fldChar w:fldCharType="separate"/>
            </w:r>
            <w:r w:rsidRPr="008B695F">
              <w:rPr>
                <w:sz w:val="12"/>
              </w:rPr>
              <w:t>[5</w:t>
            </w:r>
            <w:r w:rsidR="00F0441A">
              <w:rPr>
                <w:sz w:val="12"/>
              </w:rPr>
              <w:t>7</w:t>
            </w:r>
            <w:r w:rsidRPr="008B695F">
              <w:rPr>
                <w:sz w:val="12"/>
              </w:rPr>
              <w:t>]</w:t>
            </w:r>
            <w:r>
              <w:rPr>
                <w:sz w:val="12"/>
                <w:szCs w:val="12"/>
              </w:rPr>
              <w:fldChar w:fldCharType="end"/>
            </w:r>
          </w:p>
        </w:tc>
        <w:tc>
          <w:tcPr>
            <w:tcW w:w="0" w:type="auto"/>
            <w:noWrap/>
            <w:vAlign w:val="center"/>
            <w:hideMark/>
          </w:tcPr>
          <w:p w14:paraId="62AA96E2" w14:textId="77777777" w:rsidR="006D1633" w:rsidRPr="00B75CB3" w:rsidRDefault="006D1633" w:rsidP="007F6509">
            <w:pPr>
              <w:jc w:val="center"/>
              <w:rPr>
                <w:sz w:val="12"/>
                <w:szCs w:val="12"/>
              </w:rPr>
            </w:pPr>
            <w:r w:rsidRPr="00B75CB3">
              <w:rPr>
                <w:sz w:val="12"/>
                <w:szCs w:val="12"/>
              </w:rPr>
              <w:t>Brazil</w:t>
            </w:r>
          </w:p>
        </w:tc>
        <w:tc>
          <w:tcPr>
            <w:tcW w:w="0" w:type="auto"/>
            <w:noWrap/>
            <w:vAlign w:val="center"/>
            <w:hideMark/>
          </w:tcPr>
          <w:p w14:paraId="456B380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D51AC9A" w14:textId="77777777" w:rsidR="006D1633" w:rsidRPr="00B75CB3" w:rsidRDefault="006D1633" w:rsidP="007F6509">
            <w:pPr>
              <w:jc w:val="center"/>
              <w:rPr>
                <w:sz w:val="12"/>
                <w:szCs w:val="12"/>
              </w:rPr>
            </w:pPr>
            <w:r w:rsidRPr="00B75CB3">
              <w:rPr>
                <w:sz w:val="12"/>
                <w:szCs w:val="12"/>
              </w:rPr>
              <w:t>2012</w:t>
            </w:r>
          </w:p>
        </w:tc>
        <w:tc>
          <w:tcPr>
            <w:tcW w:w="368" w:type="dxa"/>
            <w:noWrap/>
            <w:vAlign w:val="center"/>
            <w:hideMark/>
          </w:tcPr>
          <w:p w14:paraId="0157690A"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16556F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7C6DDC8" w14:textId="77777777" w:rsidR="006D1633" w:rsidRPr="00B75CB3" w:rsidRDefault="006D1633" w:rsidP="007F6509">
            <w:pPr>
              <w:jc w:val="center"/>
              <w:rPr>
                <w:sz w:val="12"/>
                <w:szCs w:val="12"/>
              </w:rPr>
            </w:pPr>
            <w:r w:rsidRPr="00B75CB3">
              <w:rPr>
                <w:sz w:val="12"/>
                <w:szCs w:val="12"/>
              </w:rPr>
              <w:t>21</w:t>
            </w:r>
          </w:p>
        </w:tc>
        <w:tc>
          <w:tcPr>
            <w:tcW w:w="0" w:type="auto"/>
            <w:noWrap/>
            <w:vAlign w:val="center"/>
            <w:hideMark/>
          </w:tcPr>
          <w:p w14:paraId="23373E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525D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D1D12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5277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BB6B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2773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8DB03A" w14:textId="77777777" w:rsidR="006D1633" w:rsidRPr="00B75CB3" w:rsidRDefault="006D1633" w:rsidP="007F6509">
            <w:pPr>
              <w:jc w:val="center"/>
              <w:rPr>
                <w:sz w:val="12"/>
                <w:szCs w:val="12"/>
              </w:rPr>
            </w:pPr>
            <w:r w:rsidRPr="00B75CB3">
              <w:rPr>
                <w:sz w:val="12"/>
                <w:szCs w:val="12"/>
              </w:rPr>
              <w:t>60</w:t>
            </w:r>
          </w:p>
        </w:tc>
        <w:tc>
          <w:tcPr>
            <w:tcW w:w="0" w:type="auto"/>
            <w:noWrap/>
            <w:hideMark/>
          </w:tcPr>
          <w:p w14:paraId="58AE8EFD" w14:textId="77777777" w:rsidR="006D1633" w:rsidRPr="00B75CB3" w:rsidRDefault="006D1633" w:rsidP="007F6509">
            <w:pPr>
              <w:jc w:val="center"/>
              <w:rPr>
                <w:sz w:val="12"/>
                <w:szCs w:val="12"/>
              </w:rPr>
            </w:pPr>
            <w:r w:rsidRPr="00303EEC">
              <w:rPr>
                <w:sz w:val="12"/>
                <w:szCs w:val="12"/>
              </w:rPr>
              <w:t>NA</w:t>
            </w:r>
          </w:p>
        </w:tc>
        <w:tc>
          <w:tcPr>
            <w:tcW w:w="0" w:type="auto"/>
            <w:noWrap/>
            <w:hideMark/>
          </w:tcPr>
          <w:p w14:paraId="3BB06BA8"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7A1EED82"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0F8AA07F" w14:textId="77777777" w:rsidR="006D1633" w:rsidRPr="00B75CB3" w:rsidRDefault="006D1633" w:rsidP="007F6509">
            <w:pPr>
              <w:jc w:val="center"/>
              <w:rPr>
                <w:sz w:val="12"/>
                <w:szCs w:val="12"/>
              </w:rPr>
            </w:pPr>
            <w:r w:rsidRPr="00512664">
              <w:rPr>
                <w:sz w:val="12"/>
                <w:szCs w:val="12"/>
              </w:rPr>
              <w:t>NA</w:t>
            </w:r>
          </w:p>
        </w:tc>
        <w:tc>
          <w:tcPr>
            <w:tcW w:w="0" w:type="auto"/>
            <w:noWrap/>
            <w:vAlign w:val="center"/>
            <w:hideMark/>
          </w:tcPr>
          <w:p w14:paraId="543BDC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92E5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80826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21730E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EBC3AC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27BF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F80D0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1973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6296E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042D9B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A6AF6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8A4A4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F4EE7B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1BB04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470729" w14:textId="77777777" w:rsidR="006D1633" w:rsidRPr="00B75CB3" w:rsidRDefault="006D1633" w:rsidP="007F6509">
            <w:pPr>
              <w:rPr>
                <w:sz w:val="12"/>
                <w:szCs w:val="12"/>
              </w:rPr>
            </w:pPr>
            <w:r w:rsidRPr="00B75CB3">
              <w:rPr>
                <w:sz w:val="12"/>
                <w:szCs w:val="12"/>
              </w:rPr>
              <w:t>0</w:t>
            </w:r>
          </w:p>
        </w:tc>
      </w:tr>
      <w:tr w:rsidR="006D1633" w:rsidRPr="00B75CB3" w14:paraId="4080658A" w14:textId="77777777" w:rsidTr="007F6509">
        <w:trPr>
          <w:trHeight w:val="285"/>
          <w:jc w:val="center"/>
        </w:trPr>
        <w:tc>
          <w:tcPr>
            <w:tcW w:w="0" w:type="auto"/>
            <w:noWrap/>
            <w:vAlign w:val="center"/>
            <w:hideMark/>
          </w:tcPr>
          <w:p w14:paraId="6184C509" w14:textId="4ACDD6EE" w:rsidR="006D1633" w:rsidRPr="00B75CB3" w:rsidRDefault="006D1633" w:rsidP="007F6509">
            <w:pPr>
              <w:jc w:val="center"/>
              <w:rPr>
                <w:sz w:val="12"/>
                <w:szCs w:val="12"/>
              </w:rPr>
            </w:pPr>
            <w:proofErr w:type="spellStart"/>
            <w:r w:rsidRPr="00B75CB3">
              <w:rPr>
                <w:sz w:val="12"/>
                <w:szCs w:val="12"/>
              </w:rPr>
              <w:t>Kalogeraki</w:t>
            </w:r>
            <w:proofErr w:type="spellEnd"/>
            <w:r>
              <w:rPr>
                <w:sz w:val="12"/>
                <w:szCs w:val="12"/>
              </w:rPr>
              <w:t xml:space="preserve"> et al.</w:t>
            </w:r>
            <w:r>
              <w:rPr>
                <w:sz w:val="12"/>
                <w:szCs w:val="12"/>
              </w:rPr>
              <w:fldChar w:fldCharType="begin"/>
            </w:r>
            <w:r>
              <w:rPr>
                <w:sz w:val="12"/>
                <w:szCs w:val="12"/>
              </w:rPr>
              <w:instrText xml:space="preserve"> ADDIN ZOTERO_ITEM CSL_CITATION {"citationID":"DGMpteol","properties":{"formattedCitation":"[55]","plainCitation":"[55]","dontUpdate":true,"noteIndex":0},"citationItems":[{"id":2287,"uris":["http://zotero.org/users/9228761/items/8GD7IC2J"],"itemData":{"id":2287,"type":"article-journal","abstract":"Primary effusion lymphoma (PEL) is an unusual class of non-Hodgkin's lymphoma that develops in body cavities, without associated mass lesions. It has been linked to human herpes virus 8 (HHV-8), an etiological factor of Kaposi's sarcoma. Although PEL is a B-cell lymphoma, the neoplastic cells are usually of the \"null\" phenotype by immunocytochemistry. The relative infrequency of this entity, the absence of wide casuistic allowing a better characterization, and its unfavorable outcome, strongly support the need of a deeper knowledge. We report the clinico-biological findings of a 49-year-old male who was iatrogenically suppressed patient for 29 years because of renal transplantation. This case was diagnosed cytologically as peritoneal PEL and confirmed histologically on peritoneal biopsies. The immune status for both HHV-8 and Epstein-Barr virus (EBV) was evaluated and showed positive immunostaining only for the former. The combination of the immunocytochemistry results with the existence of a clonal rearrangement in the immunoglobulin heavy chain gene (identified by PCR) was compatible with the diagnosis of PEL. The presence of T-cell markers was consistent with the diagnosis of PEL with an aberrant T-cell phenotype.","container-title":"Diagnostic Cytopathology","DOI":"10.1002/dc.23149","ISSN":"1097-0339","issue":"2","journalAbbreviation":"Diagn Cytopathol","language":"eng","note":"PMID: 24644156","page":"144-148","source":"PubMed","title":"Primary effusion lymphoma with aberrant T-cell phenotype in an iatrogenically immunosuppressed renal transplant male: cytologic diagnosis in peritoneal fluid","title-short":"Primary effusion lymphoma with aberrant T-cell phenotype in an iatrogenically immunosuppressed renal transplant male","volume":"43","author":[{"family":"Kalogeraki","given":"A."},{"family":"Haniotis","given":"V."},{"family":"Karvelas-Kalogerakis","given":"M."},{"family":"Karvela-Kalogeraki","given":"I."},{"family":"Psyllaki","given":"M."},{"family":"Tamiolakis","given":"D."}],"issued":{"date-parts":[["2015",2]]}}}],"schema":"https://github.com/citation-style-language/schema/raw/master/csl-citation.json"} </w:instrText>
            </w:r>
            <w:r>
              <w:rPr>
                <w:sz w:val="12"/>
                <w:szCs w:val="12"/>
              </w:rPr>
              <w:fldChar w:fldCharType="separate"/>
            </w:r>
            <w:r w:rsidRPr="008B695F">
              <w:rPr>
                <w:sz w:val="12"/>
              </w:rPr>
              <w:t>[5</w:t>
            </w:r>
            <w:r w:rsidR="00F0441A">
              <w:rPr>
                <w:sz w:val="12"/>
              </w:rPr>
              <w:t>8</w:t>
            </w:r>
            <w:r w:rsidRPr="008B695F">
              <w:rPr>
                <w:sz w:val="12"/>
              </w:rPr>
              <w:t>]</w:t>
            </w:r>
            <w:r>
              <w:rPr>
                <w:sz w:val="12"/>
                <w:szCs w:val="12"/>
              </w:rPr>
              <w:fldChar w:fldCharType="end"/>
            </w:r>
          </w:p>
        </w:tc>
        <w:tc>
          <w:tcPr>
            <w:tcW w:w="0" w:type="auto"/>
            <w:noWrap/>
            <w:vAlign w:val="center"/>
            <w:hideMark/>
          </w:tcPr>
          <w:p w14:paraId="3D87DF3C" w14:textId="77777777" w:rsidR="006D1633" w:rsidRPr="00B75CB3" w:rsidRDefault="006D1633" w:rsidP="007F6509">
            <w:pPr>
              <w:jc w:val="center"/>
              <w:rPr>
                <w:sz w:val="12"/>
                <w:szCs w:val="12"/>
              </w:rPr>
            </w:pPr>
            <w:r w:rsidRPr="00B75CB3">
              <w:rPr>
                <w:sz w:val="12"/>
                <w:szCs w:val="12"/>
              </w:rPr>
              <w:t>Greece</w:t>
            </w:r>
          </w:p>
        </w:tc>
        <w:tc>
          <w:tcPr>
            <w:tcW w:w="0" w:type="auto"/>
            <w:noWrap/>
            <w:vAlign w:val="center"/>
            <w:hideMark/>
          </w:tcPr>
          <w:p w14:paraId="208BC90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DABEF48" w14:textId="77777777" w:rsidR="006D1633" w:rsidRPr="00B75CB3" w:rsidRDefault="006D1633" w:rsidP="007F6509">
            <w:pPr>
              <w:jc w:val="center"/>
              <w:rPr>
                <w:sz w:val="12"/>
                <w:szCs w:val="12"/>
              </w:rPr>
            </w:pPr>
            <w:r w:rsidRPr="00B75CB3">
              <w:rPr>
                <w:sz w:val="12"/>
                <w:szCs w:val="12"/>
              </w:rPr>
              <w:t>2014</w:t>
            </w:r>
          </w:p>
        </w:tc>
        <w:tc>
          <w:tcPr>
            <w:tcW w:w="368" w:type="dxa"/>
            <w:noWrap/>
            <w:vAlign w:val="center"/>
            <w:hideMark/>
          </w:tcPr>
          <w:p w14:paraId="3807598D"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D03392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FB3AF0F" w14:textId="77777777" w:rsidR="006D1633" w:rsidRPr="00B75CB3" w:rsidRDefault="006D1633" w:rsidP="007F6509">
            <w:pPr>
              <w:jc w:val="center"/>
              <w:rPr>
                <w:sz w:val="12"/>
                <w:szCs w:val="12"/>
              </w:rPr>
            </w:pPr>
            <w:r w:rsidRPr="00B75CB3">
              <w:rPr>
                <w:sz w:val="12"/>
                <w:szCs w:val="12"/>
              </w:rPr>
              <w:t>49</w:t>
            </w:r>
          </w:p>
        </w:tc>
        <w:tc>
          <w:tcPr>
            <w:tcW w:w="0" w:type="auto"/>
            <w:noWrap/>
            <w:vAlign w:val="center"/>
            <w:hideMark/>
          </w:tcPr>
          <w:p w14:paraId="3B4FA6E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9C26D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FDACD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8DCDA8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B80A6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74662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7F408F" w14:textId="77777777" w:rsidR="006D1633" w:rsidRPr="00B75CB3" w:rsidRDefault="006D1633" w:rsidP="007F6509">
            <w:pPr>
              <w:jc w:val="center"/>
              <w:rPr>
                <w:sz w:val="12"/>
                <w:szCs w:val="12"/>
              </w:rPr>
            </w:pPr>
            <w:r w:rsidRPr="00B75CB3">
              <w:rPr>
                <w:sz w:val="12"/>
                <w:szCs w:val="12"/>
              </w:rPr>
              <w:t>360</w:t>
            </w:r>
          </w:p>
        </w:tc>
        <w:tc>
          <w:tcPr>
            <w:tcW w:w="0" w:type="auto"/>
            <w:noWrap/>
            <w:vAlign w:val="center"/>
            <w:hideMark/>
          </w:tcPr>
          <w:p w14:paraId="36DC5A62" w14:textId="77777777" w:rsidR="006D1633" w:rsidRPr="00B75CB3" w:rsidRDefault="006D1633" w:rsidP="007F6509">
            <w:pPr>
              <w:jc w:val="center"/>
              <w:rPr>
                <w:sz w:val="12"/>
                <w:szCs w:val="12"/>
              </w:rPr>
            </w:pPr>
            <w:r w:rsidRPr="00B75CB3">
              <w:rPr>
                <w:sz w:val="12"/>
                <w:szCs w:val="12"/>
              </w:rPr>
              <w:t>6</w:t>
            </w:r>
            <w:r>
              <w:rPr>
                <w:sz w:val="12"/>
                <w:szCs w:val="12"/>
              </w:rPr>
              <w:t>.6*10</w:t>
            </w:r>
            <w:r w:rsidRPr="001B7132">
              <w:rPr>
                <w:sz w:val="12"/>
                <w:szCs w:val="12"/>
                <w:vertAlign w:val="superscript"/>
              </w:rPr>
              <w:t>6</w:t>
            </w:r>
          </w:p>
        </w:tc>
        <w:tc>
          <w:tcPr>
            <w:tcW w:w="0" w:type="auto"/>
            <w:noWrap/>
            <w:hideMark/>
          </w:tcPr>
          <w:p w14:paraId="3E84306D"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7042A2BB"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4769D7AB" w14:textId="77777777" w:rsidR="006D1633" w:rsidRPr="00B75CB3" w:rsidRDefault="006D1633" w:rsidP="007F6509">
            <w:pPr>
              <w:jc w:val="center"/>
              <w:rPr>
                <w:sz w:val="12"/>
                <w:szCs w:val="12"/>
              </w:rPr>
            </w:pPr>
            <w:r w:rsidRPr="00512664">
              <w:rPr>
                <w:sz w:val="12"/>
                <w:szCs w:val="12"/>
              </w:rPr>
              <w:t>NA</w:t>
            </w:r>
          </w:p>
        </w:tc>
        <w:tc>
          <w:tcPr>
            <w:tcW w:w="0" w:type="auto"/>
            <w:noWrap/>
            <w:vAlign w:val="center"/>
            <w:hideMark/>
          </w:tcPr>
          <w:p w14:paraId="42839F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7D617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1061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6BEFF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E24FB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19101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8B692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4D9705"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50A767D8" w14:textId="77777777" w:rsidR="006D1633" w:rsidRPr="00B75CB3" w:rsidRDefault="006D1633" w:rsidP="007F6509">
            <w:pPr>
              <w:jc w:val="center"/>
              <w:rPr>
                <w:sz w:val="12"/>
                <w:szCs w:val="12"/>
              </w:rPr>
            </w:pPr>
            <w:r w:rsidRPr="009E7BC6">
              <w:rPr>
                <w:sz w:val="12"/>
                <w:szCs w:val="12"/>
              </w:rPr>
              <w:t>NA</w:t>
            </w:r>
          </w:p>
        </w:tc>
        <w:tc>
          <w:tcPr>
            <w:tcW w:w="0" w:type="auto"/>
            <w:noWrap/>
            <w:hideMark/>
          </w:tcPr>
          <w:p w14:paraId="414798D1" w14:textId="77777777" w:rsidR="006D1633" w:rsidRPr="00B75CB3" w:rsidRDefault="006D1633" w:rsidP="007F6509">
            <w:pPr>
              <w:jc w:val="center"/>
              <w:rPr>
                <w:sz w:val="12"/>
                <w:szCs w:val="12"/>
              </w:rPr>
            </w:pPr>
            <w:r w:rsidRPr="009E7BC6">
              <w:rPr>
                <w:sz w:val="12"/>
                <w:szCs w:val="12"/>
              </w:rPr>
              <w:t>NA</w:t>
            </w:r>
          </w:p>
        </w:tc>
        <w:tc>
          <w:tcPr>
            <w:tcW w:w="0" w:type="auto"/>
            <w:noWrap/>
            <w:vAlign w:val="center"/>
            <w:hideMark/>
          </w:tcPr>
          <w:p w14:paraId="72BE717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F14303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8A47D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F2836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DA7FC21" w14:textId="77777777" w:rsidR="006D1633" w:rsidRPr="00B75CB3" w:rsidRDefault="006D1633" w:rsidP="007F6509">
            <w:pPr>
              <w:rPr>
                <w:sz w:val="12"/>
                <w:szCs w:val="12"/>
              </w:rPr>
            </w:pPr>
            <w:r w:rsidRPr="00B75CB3">
              <w:rPr>
                <w:sz w:val="12"/>
                <w:szCs w:val="12"/>
              </w:rPr>
              <w:t>0</w:t>
            </w:r>
          </w:p>
        </w:tc>
      </w:tr>
      <w:tr w:rsidR="006D1633" w:rsidRPr="00B75CB3" w14:paraId="0B44E082" w14:textId="77777777" w:rsidTr="007F6509">
        <w:trPr>
          <w:trHeight w:val="285"/>
          <w:jc w:val="center"/>
        </w:trPr>
        <w:tc>
          <w:tcPr>
            <w:tcW w:w="0" w:type="auto"/>
            <w:noWrap/>
            <w:vAlign w:val="center"/>
            <w:hideMark/>
          </w:tcPr>
          <w:p w14:paraId="18C43A06" w14:textId="0BFF74BE" w:rsidR="006D1633" w:rsidRPr="00B75CB3" w:rsidRDefault="006D1633" w:rsidP="007F6509">
            <w:pPr>
              <w:jc w:val="center"/>
              <w:rPr>
                <w:sz w:val="12"/>
                <w:szCs w:val="12"/>
              </w:rPr>
            </w:pPr>
            <w:r w:rsidRPr="00B75CB3">
              <w:rPr>
                <w:sz w:val="12"/>
                <w:szCs w:val="12"/>
              </w:rPr>
              <w:t>Patel</w:t>
            </w:r>
            <w:r>
              <w:rPr>
                <w:sz w:val="12"/>
                <w:szCs w:val="12"/>
              </w:rPr>
              <w:t xml:space="preserve"> et al.</w:t>
            </w:r>
            <w:r>
              <w:rPr>
                <w:sz w:val="12"/>
                <w:szCs w:val="12"/>
              </w:rPr>
              <w:fldChar w:fldCharType="begin"/>
            </w:r>
            <w:r>
              <w:rPr>
                <w:sz w:val="12"/>
                <w:szCs w:val="12"/>
              </w:rPr>
              <w:instrText xml:space="preserve"> ADDIN ZOTERO_ITEM CSL_CITATION {"citationID":"kLD3iWDP","properties":{"formattedCitation":"[20]","plainCitation":"[20]","dontUpdate":true,"noteIndex":0},"citationItems":[{"id":2289,"uris":["http://zotero.org/users/9228761/items/ZALB962C"],"itemData":{"id":2289,"type":"article-journal","container-title":"Heart &amp; Lung: The Journal of Cardiopulmonary and Acute Care","DOI":"10.1016/j.hrtlng.2014.07.005","ISSN":"0147-9563, 1527-3288","issue":"6","journalAbbreviation":"Heart &amp; Lung: The Journal of Cardiopulmonary and Acute Care","language":"English","note":"publisher: Elsevier\nPMID: 25169666","page":"506-509","source":"www.heartandlung.org","title":"Concomitant Kaposi sarcoma and multicentric Castleman's disease in a heart transplant recipient","volume":"43","author":[{"family":"Patel","given":"Ami"},{"family":"Bishburg","given":"Eliahu"},{"family":"Zucker","given":"Mark"},{"family":"Tsang","given":"Patricia"},{"family":"Nagarakanti","given":"Sandhya"},{"family":"Sabnani","given":"Indu"}],"issued":{"date-parts":[["2014",11,1]]}}}],"schema":"https://github.com/citation-style-language/schema/raw/master/csl-citation.json"} </w:instrText>
            </w:r>
            <w:r>
              <w:rPr>
                <w:sz w:val="12"/>
                <w:szCs w:val="12"/>
              </w:rPr>
              <w:fldChar w:fldCharType="separate"/>
            </w:r>
            <w:r w:rsidRPr="008B695F">
              <w:rPr>
                <w:sz w:val="12"/>
              </w:rPr>
              <w:t>[</w:t>
            </w:r>
            <w:r>
              <w:rPr>
                <w:sz w:val="12"/>
              </w:rPr>
              <w:t>2</w:t>
            </w:r>
            <w:r w:rsidR="00F0441A">
              <w:rPr>
                <w:sz w:val="12"/>
              </w:rPr>
              <w:t>3</w:t>
            </w:r>
            <w:r w:rsidRPr="008B695F">
              <w:rPr>
                <w:sz w:val="12"/>
              </w:rPr>
              <w:t>]</w:t>
            </w:r>
            <w:r>
              <w:rPr>
                <w:sz w:val="12"/>
                <w:szCs w:val="12"/>
              </w:rPr>
              <w:fldChar w:fldCharType="end"/>
            </w:r>
          </w:p>
        </w:tc>
        <w:tc>
          <w:tcPr>
            <w:tcW w:w="0" w:type="auto"/>
            <w:noWrap/>
            <w:vAlign w:val="center"/>
            <w:hideMark/>
          </w:tcPr>
          <w:p w14:paraId="3AF2B852" w14:textId="77777777" w:rsidR="006D1633" w:rsidRPr="00B75CB3" w:rsidRDefault="006D1633" w:rsidP="007F6509">
            <w:pPr>
              <w:jc w:val="center"/>
              <w:rPr>
                <w:sz w:val="12"/>
                <w:szCs w:val="12"/>
              </w:rPr>
            </w:pPr>
            <w:r w:rsidRPr="00B75CB3">
              <w:rPr>
                <w:sz w:val="12"/>
                <w:szCs w:val="12"/>
              </w:rPr>
              <w:t>Israel</w:t>
            </w:r>
          </w:p>
        </w:tc>
        <w:tc>
          <w:tcPr>
            <w:tcW w:w="0" w:type="auto"/>
            <w:noWrap/>
            <w:vAlign w:val="center"/>
            <w:hideMark/>
          </w:tcPr>
          <w:p w14:paraId="0C95E7D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DEC434D" w14:textId="77777777" w:rsidR="006D1633" w:rsidRPr="00B75CB3" w:rsidRDefault="006D1633" w:rsidP="007F6509">
            <w:pPr>
              <w:jc w:val="center"/>
              <w:rPr>
                <w:sz w:val="12"/>
                <w:szCs w:val="12"/>
              </w:rPr>
            </w:pPr>
            <w:r w:rsidRPr="00B75CB3">
              <w:rPr>
                <w:sz w:val="12"/>
                <w:szCs w:val="12"/>
              </w:rPr>
              <w:t>2014</w:t>
            </w:r>
          </w:p>
        </w:tc>
        <w:tc>
          <w:tcPr>
            <w:tcW w:w="368" w:type="dxa"/>
            <w:noWrap/>
            <w:vAlign w:val="center"/>
            <w:hideMark/>
          </w:tcPr>
          <w:p w14:paraId="1BDEC827"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4CB1384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5C94A98" w14:textId="77777777" w:rsidR="006D1633" w:rsidRPr="00B75CB3" w:rsidRDefault="006D1633" w:rsidP="007F6509">
            <w:pPr>
              <w:jc w:val="center"/>
              <w:rPr>
                <w:sz w:val="12"/>
                <w:szCs w:val="12"/>
              </w:rPr>
            </w:pPr>
            <w:r w:rsidRPr="00B75CB3">
              <w:rPr>
                <w:sz w:val="12"/>
                <w:szCs w:val="12"/>
              </w:rPr>
              <w:t>72</w:t>
            </w:r>
          </w:p>
        </w:tc>
        <w:tc>
          <w:tcPr>
            <w:tcW w:w="0" w:type="auto"/>
            <w:noWrap/>
            <w:vAlign w:val="center"/>
            <w:hideMark/>
          </w:tcPr>
          <w:p w14:paraId="563F8FA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F7692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DB044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4024F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D6AC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B5362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EC1EAA" w14:textId="77777777" w:rsidR="006D1633" w:rsidRPr="00B75CB3" w:rsidRDefault="006D1633" w:rsidP="007F6509">
            <w:pPr>
              <w:jc w:val="center"/>
              <w:rPr>
                <w:sz w:val="12"/>
                <w:szCs w:val="12"/>
              </w:rPr>
            </w:pPr>
            <w:r w:rsidRPr="00B75CB3">
              <w:rPr>
                <w:sz w:val="12"/>
                <w:szCs w:val="12"/>
              </w:rPr>
              <w:t>18</w:t>
            </w:r>
          </w:p>
        </w:tc>
        <w:tc>
          <w:tcPr>
            <w:tcW w:w="0" w:type="auto"/>
            <w:noWrap/>
            <w:vAlign w:val="center"/>
            <w:hideMark/>
          </w:tcPr>
          <w:p w14:paraId="376109B8" w14:textId="77777777" w:rsidR="006D1633" w:rsidRPr="00B75CB3" w:rsidRDefault="006D1633" w:rsidP="007F6509">
            <w:pPr>
              <w:jc w:val="center"/>
              <w:rPr>
                <w:sz w:val="12"/>
                <w:szCs w:val="12"/>
              </w:rPr>
            </w:pPr>
            <w:r>
              <w:rPr>
                <w:sz w:val="12"/>
                <w:szCs w:val="12"/>
              </w:rPr>
              <w:t>5*10</w:t>
            </w:r>
            <w:r w:rsidRPr="001B7132">
              <w:rPr>
                <w:sz w:val="12"/>
                <w:szCs w:val="12"/>
                <w:vertAlign w:val="superscript"/>
              </w:rPr>
              <w:t>5</w:t>
            </w:r>
          </w:p>
        </w:tc>
        <w:tc>
          <w:tcPr>
            <w:tcW w:w="0" w:type="auto"/>
            <w:noWrap/>
            <w:hideMark/>
          </w:tcPr>
          <w:p w14:paraId="20BEA6E6"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4D1581DF" w14:textId="77777777" w:rsidR="006D1633" w:rsidRPr="00B75CB3" w:rsidRDefault="006D1633" w:rsidP="007F6509">
            <w:pPr>
              <w:jc w:val="center"/>
              <w:rPr>
                <w:sz w:val="12"/>
                <w:szCs w:val="12"/>
              </w:rPr>
            </w:pPr>
            <w:r w:rsidRPr="00512664">
              <w:rPr>
                <w:sz w:val="12"/>
                <w:szCs w:val="12"/>
              </w:rPr>
              <w:t>NA</w:t>
            </w:r>
          </w:p>
        </w:tc>
        <w:tc>
          <w:tcPr>
            <w:tcW w:w="0" w:type="auto"/>
            <w:noWrap/>
            <w:hideMark/>
          </w:tcPr>
          <w:p w14:paraId="4D242A51" w14:textId="77777777" w:rsidR="006D1633" w:rsidRPr="00B75CB3" w:rsidRDefault="006D1633" w:rsidP="007F6509">
            <w:pPr>
              <w:jc w:val="center"/>
              <w:rPr>
                <w:sz w:val="12"/>
                <w:szCs w:val="12"/>
              </w:rPr>
            </w:pPr>
            <w:r w:rsidRPr="00512664">
              <w:rPr>
                <w:sz w:val="12"/>
                <w:szCs w:val="12"/>
              </w:rPr>
              <w:t>NA</w:t>
            </w:r>
          </w:p>
        </w:tc>
        <w:tc>
          <w:tcPr>
            <w:tcW w:w="0" w:type="auto"/>
            <w:noWrap/>
            <w:vAlign w:val="center"/>
            <w:hideMark/>
          </w:tcPr>
          <w:p w14:paraId="7F784B4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EBD0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B19BE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B7781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87C0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DEE86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A863D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EBF37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E90E2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FD0BED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37164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A5D79A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F10E4C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261385" w14:textId="77777777" w:rsidR="006D1633" w:rsidRPr="00B75CB3" w:rsidRDefault="006D1633" w:rsidP="007F6509">
            <w:pPr>
              <w:jc w:val="center"/>
              <w:rPr>
                <w:sz w:val="12"/>
                <w:szCs w:val="12"/>
              </w:rPr>
            </w:pPr>
            <w:r w:rsidRPr="00B75CB3">
              <w:rPr>
                <w:sz w:val="12"/>
                <w:szCs w:val="12"/>
              </w:rPr>
              <w:t>F</w:t>
            </w:r>
            <w:r>
              <w:rPr>
                <w:sz w:val="12"/>
                <w:szCs w:val="12"/>
              </w:rPr>
              <w:t>OS</w:t>
            </w:r>
          </w:p>
        </w:tc>
        <w:tc>
          <w:tcPr>
            <w:tcW w:w="0" w:type="auto"/>
            <w:noWrap/>
            <w:vAlign w:val="center"/>
            <w:hideMark/>
          </w:tcPr>
          <w:p w14:paraId="1DC78BA4" w14:textId="77777777" w:rsidR="006D1633" w:rsidRPr="00B75CB3" w:rsidRDefault="006D1633" w:rsidP="007F6509">
            <w:pPr>
              <w:rPr>
                <w:sz w:val="12"/>
                <w:szCs w:val="12"/>
              </w:rPr>
            </w:pPr>
            <w:r w:rsidRPr="00B75CB3">
              <w:rPr>
                <w:sz w:val="12"/>
                <w:szCs w:val="12"/>
              </w:rPr>
              <w:t>1</w:t>
            </w:r>
          </w:p>
        </w:tc>
      </w:tr>
      <w:tr w:rsidR="006D1633" w:rsidRPr="00B75CB3" w14:paraId="244F5EB2" w14:textId="77777777" w:rsidTr="007F6509">
        <w:trPr>
          <w:trHeight w:val="285"/>
          <w:jc w:val="center"/>
        </w:trPr>
        <w:tc>
          <w:tcPr>
            <w:tcW w:w="0" w:type="auto"/>
            <w:noWrap/>
            <w:vAlign w:val="center"/>
            <w:hideMark/>
          </w:tcPr>
          <w:p w14:paraId="6C658B1A" w14:textId="272EE086" w:rsidR="006D1633" w:rsidRPr="00B75CB3" w:rsidRDefault="006D1633" w:rsidP="007F6509">
            <w:pPr>
              <w:jc w:val="center"/>
              <w:rPr>
                <w:sz w:val="12"/>
                <w:szCs w:val="12"/>
              </w:rPr>
            </w:pPr>
            <w:r w:rsidRPr="00B75CB3">
              <w:rPr>
                <w:sz w:val="12"/>
                <w:szCs w:val="12"/>
              </w:rPr>
              <w:t>Speicher</w:t>
            </w:r>
            <w:r>
              <w:rPr>
                <w:sz w:val="12"/>
                <w:szCs w:val="12"/>
              </w:rPr>
              <w:t xml:space="preserve"> et al.</w:t>
            </w:r>
            <w:r>
              <w:rPr>
                <w:sz w:val="12"/>
                <w:szCs w:val="12"/>
              </w:rPr>
              <w:fldChar w:fldCharType="begin"/>
            </w:r>
            <w:r>
              <w:rPr>
                <w:sz w:val="12"/>
                <w:szCs w:val="12"/>
              </w:rPr>
              <w:instrText xml:space="preserve"> ADDIN ZOTERO_ITEM CSL_CITATION {"citationID":"eK1WYO9g","properties":{"formattedCitation":"[56]","plainCitation":"[56]","dontUpdate":true,"noteIndex":0},"citationItems":[{"id":2291,"uris":["http://zotero.org/users/9228761/items/GAW5PREM"],"itemData":{"id":2291,"type":"article-journal","abstract":"We describe the case of a 59-year-old HIV-negative male who developed multicentric Castleman's disease (MCD) 1 year postliver transplantation due to recrudescence of a pretransplant human herpesvirus-8 (HHV-8) infection. He presented with fevers, dry cough, weight loss and drenching night sweats. Routine investigations were all unremarkable. Computerized axial tomography (CT) scans showed splenomegaly and intra-abdominal lymphadenopathy, confirmed by positron emission tomography. Cervical lymph node biopsies were consistent with MCD. The presence of HHV-8 was confirmed on immunohistochemistry. Peripheral blood HHV-8 quantitative polymerase chain reaction (qPCR) monitoring showed a threefold decrease in viremia in the first week of treatment with ganciclovir but had little impact on clinical symptoms. Reducing immunosuppression and switching to rituximab resolved clinical symptoms and produced a negative HHV-8 qPCR result. Retrospective molecular testing of sera collected pre- and immediately posttransplantation confirmed preexisting HHV-8 in the host. This is the first reported case of an HIV-negative postliver transplant patient developing MCD that manifested as posttransplant lymphoproliferative disorder due to recrudescence of HHV-8. We propose (1) the introduction of the term iatrogenic Castleman's disease (CD) for this and similar cases, (2) rituximab should be considered as a treatment option for CD and (3) consideration be given to a change to the World Health Organization classification of CD to incorporate such cases.","container-title":"American Journal of Transplantation: Official Journal of the American Society of Transplantation and the American Society of Transplant Surgeons","DOI":"10.1111/ajt.12693","ISSN":"1600-6143","issue":"5","journalAbbreviation":"Am J Transplant","language":"eng","note":"PMID: 24674650","page":"1207-1213","source":"PubMed","title":"Successful treatment of iatrogenic multicentric Castleman's disease arising due to recrudescence of HHV-8 in a liver transplant patient","volume":"14","author":[{"family":"Speicher","given":"D. J."},{"family":"Sehu","given":"M. M."},{"family":"Mollee","given":"P."},{"family":"Shen","given":"L."},{"family":"Johnson","given":"N. W."},{"family":"Faoagali","given":"J. L."}],"issued":{"date-parts":[["2014",5]]}}}],"schema":"https://github.com/citation-style-language/schema/raw/master/csl-citation.json"} </w:instrText>
            </w:r>
            <w:r>
              <w:rPr>
                <w:sz w:val="12"/>
                <w:szCs w:val="12"/>
              </w:rPr>
              <w:fldChar w:fldCharType="separate"/>
            </w:r>
            <w:r w:rsidRPr="00AA0A85">
              <w:rPr>
                <w:sz w:val="12"/>
              </w:rPr>
              <w:t>[5</w:t>
            </w:r>
            <w:r w:rsidR="00F0441A">
              <w:rPr>
                <w:sz w:val="12"/>
              </w:rPr>
              <w:t>9</w:t>
            </w:r>
            <w:r w:rsidRPr="00AA0A85">
              <w:rPr>
                <w:sz w:val="12"/>
              </w:rPr>
              <w:t>]</w:t>
            </w:r>
            <w:r>
              <w:rPr>
                <w:sz w:val="12"/>
                <w:szCs w:val="12"/>
              </w:rPr>
              <w:fldChar w:fldCharType="end"/>
            </w:r>
          </w:p>
        </w:tc>
        <w:tc>
          <w:tcPr>
            <w:tcW w:w="0" w:type="auto"/>
            <w:noWrap/>
            <w:vAlign w:val="center"/>
            <w:hideMark/>
          </w:tcPr>
          <w:p w14:paraId="0E966746" w14:textId="77777777" w:rsidR="006D1633" w:rsidRPr="00B75CB3" w:rsidRDefault="006D1633" w:rsidP="007F6509">
            <w:pPr>
              <w:jc w:val="center"/>
              <w:rPr>
                <w:sz w:val="12"/>
                <w:szCs w:val="12"/>
              </w:rPr>
            </w:pPr>
            <w:r w:rsidRPr="00B75CB3">
              <w:rPr>
                <w:sz w:val="12"/>
                <w:szCs w:val="12"/>
              </w:rPr>
              <w:t>Australia</w:t>
            </w:r>
          </w:p>
        </w:tc>
        <w:tc>
          <w:tcPr>
            <w:tcW w:w="0" w:type="auto"/>
            <w:noWrap/>
            <w:vAlign w:val="center"/>
            <w:hideMark/>
          </w:tcPr>
          <w:p w14:paraId="3B04A19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BB85B20" w14:textId="77777777" w:rsidR="006D1633" w:rsidRPr="00B75CB3" w:rsidRDefault="006D1633" w:rsidP="007F6509">
            <w:pPr>
              <w:jc w:val="center"/>
              <w:rPr>
                <w:sz w:val="12"/>
                <w:szCs w:val="12"/>
              </w:rPr>
            </w:pPr>
            <w:r w:rsidRPr="00B75CB3">
              <w:rPr>
                <w:sz w:val="12"/>
                <w:szCs w:val="12"/>
              </w:rPr>
              <w:t>2014</w:t>
            </w:r>
          </w:p>
        </w:tc>
        <w:tc>
          <w:tcPr>
            <w:tcW w:w="368" w:type="dxa"/>
            <w:noWrap/>
            <w:vAlign w:val="center"/>
            <w:hideMark/>
          </w:tcPr>
          <w:p w14:paraId="2A8CADB9"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71F156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291DF26" w14:textId="77777777" w:rsidR="006D1633" w:rsidRPr="00B75CB3" w:rsidRDefault="006D1633" w:rsidP="007F6509">
            <w:pPr>
              <w:jc w:val="center"/>
              <w:rPr>
                <w:sz w:val="12"/>
                <w:szCs w:val="12"/>
              </w:rPr>
            </w:pPr>
            <w:r w:rsidRPr="00B75CB3">
              <w:rPr>
                <w:sz w:val="12"/>
                <w:szCs w:val="12"/>
              </w:rPr>
              <w:t>59</w:t>
            </w:r>
          </w:p>
        </w:tc>
        <w:tc>
          <w:tcPr>
            <w:tcW w:w="0" w:type="auto"/>
            <w:noWrap/>
            <w:vAlign w:val="center"/>
            <w:hideMark/>
          </w:tcPr>
          <w:p w14:paraId="412A87C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A6AD8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5B4F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051A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C9C0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E9247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27D804" w14:textId="77777777" w:rsidR="006D1633" w:rsidRPr="00B75CB3" w:rsidRDefault="006D1633" w:rsidP="007F6509">
            <w:pPr>
              <w:jc w:val="center"/>
              <w:rPr>
                <w:sz w:val="12"/>
                <w:szCs w:val="12"/>
              </w:rPr>
            </w:pPr>
            <w:r w:rsidRPr="00B75CB3">
              <w:rPr>
                <w:sz w:val="12"/>
                <w:szCs w:val="12"/>
              </w:rPr>
              <w:t>12</w:t>
            </w:r>
          </w:p>
        </w:tc>
        <w:tc>
          <w:tcPr>
            <w:tcW w:w="0" w:type="auto"/>
            <w:noWrap/>
            <w:hideMark/>
          </w:tcPr>
          <w:p w14:paraId="089710E9" w14:textId="77777777" w:rsidR="006D1633" w:rsidRPr="00B75CB3" w:rsidRDefault="006D1633" w:rsidP="007F6509">
            <w:pPr>
              <w:jc w:val="center"/>
              <w:rPr>
                <w:sz w:val="12"/>
                <w:szCs w:val="12"/>
              </w:rPr>
            </w:pPr>
            <w:r w:rsidRPr="00C85D1D">
              <w:rPr>
                <w:sz w:val="12"/>
                <w:szCs w:val="12"/>
              </w:rPr>
              <w:t>NA</w:t>
            </w:r>
          </w:p>
        </w:tc>
        <w:tc>
          <w:tcPr>
            <w:tcW w:w="0" w:type="auto"/>
            <w:noWrap/>
            <w:vAlign w:val="center"/>
            <w:hideMark/>
          </w:tcPr>
          <w:p w14:paraId="26706D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152E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AF1B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C837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00E7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CB03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4256F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0FBBE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A8ED0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9A0A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8DB1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D638D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4EB6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B330B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460801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51E172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6BA44A"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528A724A" w14:textId="77777777" w:rsidR="006D1633" w:rsidRPr="00B75CB3" w:rsidRDefault="006D1633" w:rsidP="007F6509">
            <w:pPr>
              <w:rPr>
                <w:sz w:val="12"/>
                <w:szCs w:val="12"/>
              </w:rPr>
            </w:pPr>
            <w:r w:rsidRPr="00B75CB3">
              <w:rPr>
                <w:sz w:val="12"/>
                <w:szCs w:val="12"/>
              </w:rPr>
              <w:t>0</w:t>
            </w:r>
          </w:p>
        </w:tc>
      </w:tr>
      <w:tr w:rsidR="006D1633" w:rsidRPr="00B75CB3" w14:paraId="769A8F25" w14:textId="77777777" w:rsidTr="007F6509">
        <w:trPr>
          <w:trHeight w:val="285"/>
          <w:jc w:val="center"/>
        </w:trPr>
        <w:tc>
          <w:tcPr>
            <w:tcW w:w="0" w:type="auto"/>
            <w:noWrap/>
            <w:vAlign w:val="center"/>
            <w:hideMark/>
          </w:tcPr>
          <w:p w14:paraId="13F09607" w14:textId="34B01B2F" w:rsidR="006D1633" w:rsidRPr="00B75CB3" w:rsidRDefault="006D1633" w:rsidP="007F6509">
            <w:pPr>
              <w:jc w:val="center"/>
              <w:rPr>
                <w:sz w:val="12"/>
                <w:szCs w:val="12"/>
              </w:rPr>
            </w:pPr>
            <w:proofErr w:type="spellStart"/>
            <w:r w:rsidRPr="00B75CB3">
              <w:rPr>
                <w:sz w:val="12"/>
                <w:szCs w:val="12"/>
              </w:rPr>
              <w:t>Kadriye</w:t>
            </w:r>
            <w:proofErr w:type="spellEnd"/>
            <w:r w:rsidRPr="00B75CB3">
              <w:rPr>
                <w:sz w:val="12"/>
                <w:szCs w:val="12"/>
              </w:rPr>
              <w:t xml:space="preserve"> </w:t>
            </w:r>
            <w:proofErr w:type="spellStart"/>
            <w:r w:rsidRPr="00B75CB3">
              <w:rPr>
                <w:sz w:val="12"/>
                <w:szCs w:val="12"/>
              </w:rPr>
              <w:t>Özdemir</w:t>
            </w:r>
            <w:proofErr w:type="spellEnd"/>
            <w:r>
              <w:rPr>
                <w:sz w:val="12"/>
                <w:szCs w:val="12"/>
              </w:rPr>
              <w:t xml:space="preserve"> et al.</w:t>
            </w:r>
            <w:r>
              <w:rPr>
                <w:sz w:val="12"/>
                <w:szCs w:val="12"/>
              </w:rPr>
              <w:fldChar w:fldCharType="begin"/>
            </w:r>
            <w:r>
              <w:rPr>
                <w:sz w:val="12"/>
                <w:szCs w:val="12"/>
              </w:rPr>
              <w:instrText xml:space="preserve"> ADDIN ZOTERO_ITEM CSL_CITATION {"citationID":"mVw49Gcp","properties":{"formattedCitation":"[57]","plainCitation":"[57]","dontUpdate":true,"noteIndex":0},"citationItems":[{"id":2294,"uris":["http://zotero.org/users/9228761/items/ER2H82LY"],"itemData":{"id":2294,"type":"article-journal","abstract":"Kaposi Sarcoma is one of the most common neoplasia seen in patients after kidney transplantation. The mean occurrence time for malignant tumors after renal transplantation was reported as 61 months whereas for Kaposi’s sarcoma it was written as 20 months. The etiopathogenesis is poorly understood, mostly dependent on human herpesvirus type 8 (HHV-8) infection. In this study, we reported the occurrence of oral Kaposi’s sarcoma in a pediatric renal transplant patient on the 10th months after transplantation and complete regression of lesions with well functioning graft, via sirolimus therapy. A 13-year-old boy received a renal graft from a living unrelated donor. On the 10th months of transplantation, he admitted to hospital with a flat purple lesion of 17x11x3 mm in diameter on his left gum, presenting for 3 weeks. He also had a violaceous macular lesion on anterior one-third of the leg. The patient's HIV antibody repeated twice was negative. The biopsy result of the lesion revealed the diagnosis of KS. Diagnosis of oral Kaposi sarcoma was made. The graft was functioning well and there was no systemic involvement. Cyclosporine A was stopped and sirolimus started. He has been on our follow up for a year without any recurrence and with well functioning graft. In the presented case, we wanted to emphasize importance of the switch to sirolimus in the treatment of Kaposi Sarcoma seen in the early post transplant period.","language":"en","source":"Zotero","title":"Treatment of oral Kaposi sarcoma by sirolimus in renal transplanted children: case report and literature review","author":[{"family":"Ozdemir","given":"Kadriye"},{"family":"Dincel","given":"Nida"},{"family":"Yılmaz","given":"Ebru"},{"family":"Yaman","given":"Banu"},{"family":"Gozuoglu","given":"Gozde"},{"family":"Mir","given":"Sevgi"}]}}],"schema":"https://github.com/citation-style-language/schema/raw/master/csl-citation.json"} </w:instrText>
            </w:r>
            <w:r>
              <w:rPr>
                <w:sz w:val="12"/>
                <w:szCs w:val="12"/>
              </w:rPr>
              <w:fldChar w:fldCharType="separate"/>
            </w:r>
            <w:r w:rsidRPr="00AA0A85">
              <w:rPr>
                <w:sz w:val="12"/>
              </w:rPr>
              <w:t>[</w:t>
            </w:r>
            <w:r w:rsidR="00F0441A">
              <w:rPr>
                <w:sz w:val="12"/>
              </w:rPr>
              <w:t>60</w:t>
            </w:r>
            <w:r w:rsidRPr="00AA0A85">
              <w:rPr>
                <w:sz w:val="12"/>
              </w:rPr>
              <w:t>]</w:t>
            </w:r>
            <w:r>
              <w:rPr>
                <w:sz w:val="12"/>
                <w:szCs w:val="12"/>
              </w:rPr>
              <w:fldChar w:fldCharType="end"/>
            </w:r>
          </w:p>
        </w:tc>
        <w:tc>
          <w:tcPr>
            <w:tcW w:w="0" w:type="auto"/>
            <w:noWrap/>
            <w:vAlign w:val="center"/>
            <w:hideMark/>
          </w:tcPr>
          <w:p w14:paraId="0FB84956"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2BE223F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D8A654B" w14:textId="77777777" w:rsidR="006D1633" w:rsidRPr="00B75CB3" w:rsidRDefault="006D1633" w:rsidP="007F6509">
            <w:pPr>
              <w:jc w:val="center"/>
              <w:rPr>
                <w:sz w:val="12"/>
                <w:szCs w:val="12"/>
              </w:rPr>
            </w:pPr>
            <w:r w:rsidRPr="00B75CB3">
              <w:rPr>
                <w:sz w:val="12"/>
                <w:szCs w:val="12"/>
              </w:rPr>
              <w:t>2014</w:t>
            </w:r>
          </w:p>
        </w:tc>
        <w:tc>
          <w:tcPr>
            <w:tcW w:w="368" w:type="dxa"/>
            <w:noWrap/>
            <w:vAlign w:val="center"/>
            <w:hideMark/>
          </w:tcPr>
          <w:p w14:paraId="615CA850"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AB1FC8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9308281" w14:textId="77777777" w:rsidR="006D1633" w:rsidRPr="00B75CB3" w:rsidRDefault="006D1633" w:rsidP="007F6509">
            <w:pPr>
              <w:jc w:val="center"/>
              <w:rPr>
                <w:sz w:val="12"/>
                <w:szCs w:val="12"/>
              </w:rPr>
            </w:pPr>
            <w:r w:rsidRPr="00B75CB3">
              <w:rPr>
                <w:sz w:val="12"/>
                <w:szCs w:val="12"/>
              </w:rPr>
              <w:t>13</w:t>
            </w:r>
          </w:p>
        </w:tc>
        <w:tc>
          <w:tcPr>
            <w:tcW w:w="0" w:type="auto"/>
            <w:noWrap/>
            <w:vAlign w:val="center"/>
            <w:hideMark/>
          </w:tcPr>
          <w:p w14:paraId="350B7E0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EFCE3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C6890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18430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54F9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008FF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A06DD7" w14:textId="77777777" w:rsidR="006D1633" w:rsidRPr="00B75CB3" w:rsidRDefault="006D1633" w:rsidP="007F6509">
            <w:pPr>
              <w:jc w:val="center"/>
              <w:rPr>
                <w:sz w:val="12"/>
                <w:szCs w:val="12"/>
              </w:rPr>
            </w:pPr>
            <w:r w:rsidRPr="00B75CB3">
              <w:rPr>
                <w:sz w:val="12"/>
                <w:szCs w:val="12"/>
              </w:rPr>
              <w:t>10</w:t>
            </w:r>
          </w:p>
        </w:tc>
        <w:tc>
          <w:tcPr>
            <w:tcW w:w="0" w:type="auto"/>
            <w:noWrap/>
            <w:hideMark/>
          </w:tcPr>
          <w:p w14:paraId="77A2D341" w14:textId="77777777" w:rsidR="006D1633" w:rsidRPr="00B75CB3" w:rsidRDefault="006D1633" w:rsidP="007F6509">
            <w:pPr>
              <w:jc w:val="center"/>
              <w:rPr>
                <w:sz w:val="12"/>
                <w:szCs w:val="12"/>
              </w:rPr>
            </w:pPr>
            <w:r w:rsidRPr="00C85D1D">
              <w:rPr>
                <w:sz w:val="12"/>
                <w:szCs w:val="12"/>
              </w:rPr>
              <w:t>NA</w:t>
            </w:r>
          </w:p>
        </w:tc>
        <w:tc>
          <w:tcPr>
            <w:tcW w:w="0" w:type="auto"/>
            <w:noWrap/>
            <w:hideMark/>
          </w:tcPr>
          <w:p w14:paraId="3C8F5216" w14:textId="77777777" w:rsidR="006D1633" w:rsidRPr="00B75CB3" w:rsidRDefault="006D1633" w:rsidP="007F6509">
            <w:pPr>
              <w:jc w:val="center"/>
              <w:rPr>
                <w:sz w:val="12"/>
                <w:szCs w:val="12"/>
              </w:rPr>
            </w:pPr>
            <w:r w:rsidRPr="001F54C2">
              <w:rPr>
                <w:sz w:val="12"/>
                <w:szCs w:val="12"/>
              </w:rPr>
              <w:t>NA</w:t>
            </w:r>
          </w:p>
        </w:tc>
        <w:tc>
          <w:tcPr>
            <w:tcW w:w="0" w:type="auto"/>
            <w:noWrap/>
            <w:hideMark/>
          </w:tcPr>
          <w:p w14:paraId="614CD801" w14:textId="77777777" w:rsidR="006D1633" w:rsidRPr="00B75CB3" w:rsidRDefault="006D1633" w:rsidP="007F6509">
            <w:pPr>
              <w:jc w:val="center"/>
              <w:rPr>
                <w:sz w:val="12"/>
                <w:szCs w:val="12"/>
              </w:rPr>
            </w:pPr>
            <w:r w:rsidRPr="001F54C2">
              <w:rPr>
                <w:sz w:val="12"/>
                <w:szCs w:val="12"/>
              </w:rPr>
              <w:t>NA</w:t>
            </w:r>
          </w:p>
        </w:tc>
        <w:tc>
          <w:tcPr>
            <w:tcW w:w="0" w:type="auto"/>
            <w:noWrap/>
            <w:hideMark/>
          </w:tcPr>
          <w:p w14:paraId="5C07792D" w14:textId="77777777" w:rsidR="006D1633" w:rsidRPr="00B75CB3" w:rsidRDefault="006D1633" w:rsidP="007F6509">
            <w:pPr>
              <w:jc w:val="center"/>
              <w:rPr>
                <w:sz w:val="12"/>
                <w:szCs w:val="12"/>
              </w:rPr>
            </w:pPr>
            <w:r w:rsidRPr="001F54C2">
              <w:rPr>
                <w:sz w:val="12"/>
                <w:szCs w:val="12"/>
              </w:rPr>
              <w:t>NA</w:t>
            </w:r>
          </w:p>
        </w:tc>
        <w:tc>
          <w:tcPr>
            <w:tcW w:w="0" w:type="auto"/>
            <w:noWrap/>
            <w:vAlign w:val="center"/>
            <w:hideMark/>
          </w:tcPr>
          <w:p w14:paraId="25C092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CFB24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F7474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A754C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15D2E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49C75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70DD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F4E8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88483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B48795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6630FD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6459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C25B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2CD70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41CE78" w14:textId="77777777" w:rsidR="006D1633" w:rsidRPr="00B75CB3" w:rsidRDefault="006D1633" w:rsidP="007F6509">
            <w:pPr>
              <w:rPr>
                <w:sz w:val="12"/>
                <w:szCs w:val="12"/>
              </w:rPr>
            </w:pPr>
            <w:r w:rsidRPr="00B75CB3">
              <w:rPr>
                <w:sz w:val="12"/>
                <w:szCs w:val="12"/>
              </w:rPr>
              <w:t>0</w:t>
            </w:r>
          </w:p>
        </w:tc>
      </w:tr>
      <w:tr w:rsidR="006D1633" w:rsidRPr="00B75CB3" w14:paraId="21AFD3A0" w14:textId="77777777" w:rsidTr="007F6509">
        <w:trPr>
          <w:trHeight w:val="285"/>
          <w:jc w:val="center"/>
        </w:trPr>
        <w:tc>
          <w:tcPr>
            <w:tcW w:w="0" w:type="auto"/>
            <w:noWrap/>
            <w:vAlign w:val="center"/>
            <w:hideMark/>
          </w:tcPr>
          <w:p w14:paraId="227273D2" w14:textId="6CFD0399" w:rsidR="006D1633" w:rsidRPr="00B75CB3" w:rsidRDefault="006D1633" w:rsidP="007F6509">
            <w:pPr>
              <w:jc w:val="center"/>
              <w:rPr>
                <w:sz w:val="12"/>
                <w:szCs w:val="12"/>
              </w:rPr>
            </w:pPr>
            <w:r w:rsidRPr="00B75CB3">
              <w:rPr>
                <w:sz w:val="12"/>
                <w:szCs w:val="12"/>
              </w:rPr>
              <w:t>Borges-Costa</w:t>
            </w:r>
            <w:r>
              <w:rPr>
                <w:sz w:val="12"/>
                <w:szCs w:val="12"/>
              </w:rPr>
              <w:t xml:space="preserve"> et al.</w:t>
            </w:r>
            <w:r>
              <w:rPr>
                <w:sz w:val="12"/>
                <w:szCs w:val="12"/>
              </w:rPr>
              <w:fldChar w:fldCharType="begin"/>
            </w:r>
            <w:r>
              <w:rPr>
                <w:sz w:val="12"/>
                <w:szCs w:val="12"/>
              </w:rPr>
              <w:instrText xml:space="preserve"> ADDIN ZOTERO_ITEM CSL_CITATION {"citationID":"t2p2RVPi","properties":{"formattedCitation":"[58]","plainCitation":"[58]","dontUpdate":true,"noteIndex":0},"citationItems":[{"id":2295,"uris":["http://zotero.org/users/9228761/items/T7DSD2B8"],"itemData":{"id":2295,"type":"article-journal","abstract":"Organ transplant recipients have a high incidence of cancer associated with persistent viral infections, such as human herpes virus 8. This virus is associated with Kaposi's sarcoma, and a change in the dose or type of immunosuppression regimen should be the first step in its treatment. A multidisciplinary approach with nephrologists, dermatologists and oncologists is necessary for the management of this disease. We report a clinical case with atypical presentation and discuss the treatment options.","container-title":"BMJ case reports","DOI":"10.1136/bcr-2015-210999","ISSN":"1757-790X","journalAbbreviation":"BMJ Case Rep","language":"eng","note":"PMID: 26759393\nPMCID: PMC4716442","page":"bcr2015210999","source":"PubMed","title":"Kaposi's sarcoma presenting as violaceous macules on the chest of a kidney transplanted patient","volume":"2016","author":[{"family":"Borges-Costa","given":"João"},{"family":"Lopes","given":"Leonor"},{"family":"Soares-Almeida","given":"Luís"},{"family":"Guerra","given":"José"}],"issued":{"date-parts":[["2016",1,11]]}}}],"schema":"https://github.com/citation-style-language/schema/raw/master/csl-citation.json"} </w:instrText>
            </w:r>
            <w:r>
              <w:rPr>
                <w:sz w:val="12"/>
                <w:szCs w:val="12"/>
              </w:rPr>
              <w:fldChar w:fldCharType="separate"/>
            </w:r>
            <w:r w:rsidRPr="00AA0A85">
              <w:rPr>
                <w:sz w:val="12"/>
              </w:rPr>
              <w:t>[</w:t>
            </w:r>
            <w:r>
              <w:rPr>
                <w:sz w:val="12"/>
              </w:rPr>
              <w:t>6</w:t>
            </w:r>
            <w:r w:rsidR="00F0441A">
              <w:rPr>
                <w:sz w:val="12"/>
              </w:rPr>
              <w:t>1</w:t>
            </w:r>
            <w:r w:rsidRPr="00AA0A85">
              <w:rPr>
                <w:sz w:val="12"/>
              </w:rPr>
              <w:t>]</w:t>
            </w:r>
            <w:r>
              <w:rPr>
                <w:sz w:val="12"/>
                <w:szCs w:val="12"/>
              </w:rPr>
              <w:fldChar w:fldCharType="end"/>
            </w:r>
          </w:p>
        </w:tc>
        <w:tc>
          <w:tcPr>
            <w:tcW w:w="0" w:type="auto"/>
            <w:noWrap/>
            <w:vAlign w:val="center"/>
            <w:hideMark/>
          </w:tcPr>
          <w:p w14:paraId="1BD1F46A" w14:textId="77777777" w:rsidR="006D1633" w:rsidRPr="00B75CB3" w:rsidRDefault="006D1633" w:rsidP="007F6509">
            <w:pPr>
              <w:jc w:val="center"/>
              <w:rPr>
                <w:sz w:val="12"/>
                <w:szCs w:val="12"/>
              </w:rPr>
            </w:pPr>
            <w:r w:rsidRPr="00B75CB3">
              <w:rPr>
                <w:sz w:val="12"/>
                <w:szCs w:val="12"/>
              </w:rPr>
              <w:t>Portugal</w:t>
            </w:r>
          </w:p>
        </w:tc>
        <w:tc>
          <w:tcPr>
            <w:tcW w:w="0" w:type="auto"/>
            <w:noWrap/>
            <w:vAlign w:val="center"/>
            <w:hideMark/>
          </w:tcPr>
          <w:p w14:paraId="609A5807"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C2FF65D" w14:textId="77777777" w:rsidR="006D1633" w:rsidRPr="00B75CB3" w:rsidRDefault="006D1633" w:rsidP="007F6509">
            <w:pPr>
              <w:jc w:val="center"/>
              <w:rPr>
                <w:sz w:val="12"/>
                <w:szCs w:val="12"/>
              </w:rPr>
            </w:pPr>
            <w:r w:rsidRPr="00B75CB3">
              <w:rPr>
                <w:sz w:val="12"/>
                <w:szCs w:val="12"/>
              </w:rPr>
              <w:t>2015</w:t>
            </w:r>
          </w:p>
        </w:tc>
        <w:tc>
          <w:tcPr>
            <w:tcW w:w="368" w:type="dxa"/>
            <w:noWrap/>
            <w:vAlign w:val="center"/>
            <w:hideMark/>
          </w:tcPr>
          <w:p w14:paraId="770AFDE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7BBADED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B036479" w14:textId="77777777" w:rsidR="006D1633" w:rsidRPr="00B75CB3" w:rsidRDefault="006D1633" w:rsidP="007F6509">
            <w:pPr>
              <w:jc w:val="center"/>
              <w:rPr>
                <w:sz w:val="12"/>
                <w:szCs w:val="12"/>
              </w:rPr>
            </w:pPr>
            <w:r w:rsidRPr="00B75CB3">
              <w:rPr>
                <w:sz w:val="12"/>
                <w:szCs w:val="12"/>
              </w:rPr>
              <w:t>53</w:t>
            </w:r>
          </w:p>
        </w:tc>
        <w:tc>
          <w:tcPr>
            <w:tcW w:w="0" w:type="auto"/>
            <w:noWrap/>
            <w:vAlign w:val="center"/>
            <w:hideMark/>
          </w:tcPr>
          <w:p w14:paraId="5C3260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3B5B98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9C4B5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02F8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00A9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78B5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E03613" w14:textId="77777777" w:rsidR="006D1633" w:rsidRPr="00B75CB3" w:rsidRDefault="006D1633" w:rsidP="007F6509">
            <w:pPr>
              <w:jc w:val="center"/>
              <w:rPr>
                <w:sz w:val="12"/>
                <w:szCs w:val="12"/>
              </w:rPr>
            </w:pPr>
            <w:r w:rsidRPr="00B75CB3">
              <w:rPr>
                <w:sz w:val="12"/>
                <w:szCs w:val="12"/>
              </w:rPr>
              <w:t>9</w:t>
            </w:r>
          </w:p>
        </w:tc>
        <w:tc>
          <w:tcPr>
            <w:tcW w:w="0" w:type="auto"/>
            <w:noWrap/>
            <w:hideMark/>
          </w:tcPr>
          <w:p w14:paraId="468755C3" w14:textId="77777777" w:rsidR="006D1633" w:rsidRPr="00B75CB3" w:rsidRDefault="006D1633" w:rsidP="007F6509">
            <w:pPr>
              <w:jc w:val="center"/>
              <w:rPr>
                <w:sz w:val="12"/>
                <w:szCs w:val="12"/>
              </w:rPr>
            </w:pPr>
            <w:r w:rsidRPr="00C85D1D">
              <w:rPr>
                <w:sz w:val="12"/>
                <w:szCs w:val="12"/>
              </w:rPr>
              <w:t>NA</w:t>
            </w:r>
          </w:p>
        </w:tc>
        <w:tc>
          <w:tcPr>
            <w:tcW w:w="0" w:type="auto"/>
            <w:noWrap/>
            <w:hideMark/>
          </w:tcPr>
          <w:p w14:paraId="50F1F208" w14:textId="77777777" w:rsidR="006D1633" w:rsidRPr="00B75CB3" w:rsidRDefault="006D1633" w:rsidP="007F6509">
            <w:pPr>
              <w:jc w:val="center"/>
              <w:rPr>
                <w:sz w:val="12"/>
                <w:szCs w:val="12"/>
              </w:rPr>
            </w:pPr>
            <w:r w:rsidRPr="001F54C2">
              <w:rPr>
                <w:sz w:val="12"/>
                <w:szCs w:val="12"/>
              </w:rPr>
              <w:t>NA</w:t>
            </w:r>
          </w:p>
        </w:tc>
        <w:tc>
          <w:tcPr>
            <w:tcW w:w="0" w:type="auto"/>
            <w:noWrap/>
            <w:hideMark/>
          </w:tcPr>
          <w:p w14:paraId="6CDEEEBA" w14:textId="77777777" w:rsidR="006D1633" w:rsidRPr="00B75CB3" w:rsidRDefault="006D1633" w:rsidP="007F6509">
            <w:pPr>
              <w:jc w:val="center"/>
              <w:rPr>
                <w:sz w:val="12"/>
                <w:szCs w:val="12"/>
              </w:rPr>
            </w:pPr>
            <w:r w:rsidRPr="001F54C2">
              <w:rPr>
                <w:sz w:val="12"/>
                <w:szCs w:val="12"/>
              </w:rPr>
              <w:t>NA</w:t>
            </w:r>
          </w:p>
        </w:tc>
        <w:tc>
          <w:tcPr>
            <w:tcW w:w="0" w:type="auto"/>
            <w:noWrap/>
            <w:hideMark/>
          </w:tcPr>
          <w:p w14:paraId="3F793CE6" w14:textId="77777777" w:rsidR="006D1633" w:rsidRPr="00B75CB3" w:rsidRDefault="006D1633" w:rsidP="007F6509">
            <w:pPr>
              <w:jc w:val="center"/>
              <w:rPr>
                <w:sz w:val="12"/>
                <w:szCs w:val="12"/>
              </w:rPr>
            </w:pPr>
            <w:r w:rsidRPr="001F54C2">
              <w:rPr>
                <w:sz w:val="12"/>
                <w:szCs w:val="12"/>
              </w:rPr>
              <w:t>NA</w:t>
            </w:r>
          </w:p>
        </w:tc>
        <w:tc>
          <w:tcPr>
            <w:tcW w:w="0" w:type="auto"/>
            <w:noWrap/>
            <w:vAlign w:val="center"/>
            <w:hideMark/>
          </w:tcPr>
          <w:p w14:paraId="292209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D79F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0EFF0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A5B010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43D7B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B865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27F6C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33B62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E0631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B46508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8C4FD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8DED9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515F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D0083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D767A4" w14:textId="77777777" w:rsidR="006D1633" w:rsidRPr="00B75CB3" w:rsidRDefault="006D1633" w:rsidP="007F6509">
            <w:pPr>
              <w:rPr>
                <w:sz w:val="12"/>
                <w:szCs w:val="12"/>
              </w:rPr>
            </w:pPr>
            <w:r w:rsidRPr="00B75CB3">
              <w:rPr>
                <w:sz w:val="12"/>
                <w:szCs w:val="12"/>
              </w:rPr>
              <w:t>0</w:t>
            </w:r>
          </w:p>
        </w:tc>
      </w:tr>
      <w:tr w:rsidR="006D1633" w:rsidRPr="00B75CB3" w14:paraId="01A6B195" w14:textId="77777777" w:rsidTr="007F6509">
        <w:trPr>
          <w:trHeight w:val="285"/>
          <w:jc w:val="center"/>
        </w:trPr>
        <w:tc>
          <w:tcPr>
            <w:tcW w:w="0" w:type="auto"/>
            <w:noWrap/>
            <w:vAlign w:val="center"/>
            <w:hideMark/>
          </w:tcPr>
          <w:p w14:paraId="71565AD1" w14:textId="6D06F37D" w:rsidR="006D1633" w:rsidRPr="00B75CB3" w:rsidRDefault="006D1633" w:rsidP="007F6509">
            <w:pPr>
              <w:jc w:val="center"/>
              <w:rPr>
                <w:sz w:val="12"/>
                <w:szCs w:val="12"/>
              </w:rPr>
            </w:pPr>
            <w:proofErr w:type="spellStart"/>
            <w:r w:rsidRPr="00B75CB3">
              <w:rPr>
                <w:sz w:val="12"/>
                <w:szCs w:val="12"/>
              </w:rPr>
              <w:t>Vijgen</w:t>
            </w:r>
            <w:proofErr w:type="spellEnd"/>
            <w:r>
              <w:rPr>
                <w:sz w:val="12"/>
                <w:szCs w:val="12"/>
              </w:rPr>
              <w:t xml:space="preserve"> et al.</w:t>
            </w:r>
            <w:r>
              <w:rPr>
                <w:sz w:val="12"/>
                <w:szCs w:val="12"/>
              </w:rPr>
              <w:fldChar w:fldCharType="begin"/>
            </w:r>
            <w:r>
              <w:rPr>
                <w:sz w:val="12"/>
                <w:szCs w:val="12"/>
              </w:rPr>
              <w:instrText xml:space="preserve"> ADDIN ZOTERO_ITEM CSL_CITATION {"citationID":"jBKSnKjJ","properties":{"formattedCitation":"[59]","plainCitation":"[59]","dontUpdate":true,"noteIndex":0},"citationItems":[{"id":2298,"uris":["http://zotero.org/users/9228761/items/UU2QSV8Z"],"itemData":{"id":2298,"type":"article-journal","abstract":"Kaposi sarcoma is the most common human herpesvirus 8 (HHV-8)-related disease described after solid organ transplantation. Multicentric Castleman disease and hemophagocytic syndrome are other potential HHV-8-induced entities but are less frequently reported. We describe the case of a liver transplant recipient who presented with an acute febrile illness 1 year after transplantation with a rapidly fatal outcome. Autopsy revealed 3 distinct HHV-8-related entities: Kaposi sarcoma, HHV-8-associated multicentric Castleman disease with microlymphomas and a severe hemophagocytic syndrome. Retrospective serologic tests suggested that HHV-8 was likely transmitted by the seropositive donor at the time of transplantation. To our knowledge, this is the first case of copresentation of 3 clinical presentations of HHV-8-mediated human disease in the post-transplant setting. Considering the absence of systematic screening of organ donors/recipients for HHV-8 infection, HHV-8-related illness should be suspected in transplant recipients who present with acute febrile illness, systemic symptoms, lymphadenopathies, and/or multiorgan failure to rapidly document the diagnosis and provide timely an adequate treatment.","container-title":"Transplantation","DOI":"10.1097/TP.0000000000000801","ISSN":"1534-6080","issue":"1","journalAbbreviation":"Transplantation","language":"eng","note":"PMID: 26120765","page":"134-140","source":"PubMed","title":"Fatal Outcome of Multiple Clinical Presentations of Human Herpesvirus 8-related Disease After Solid Organ Transplantation","volume":"100","author":[{"family":"Vijgen","given":"Sandrine"},{"family":"Wyss","given":"Caroline"},{"family":"Meylan","given":"Pascal"},{"family":"Bisig","given":"Bettina"},{"family":"Letovanec","given":"Igor"},{"family":"Manuel","given":"Oriol"},{"family":"Pascual","given":"Manuel"},{"family":"Leval","given":"Laurence","non-dropping-particle":"de"}],"issued":{"date-parts":[["2016",1]]}}}],"schema":"https://github.com/citation-style-language/schema/raw/master/csl-citation.json"} </w:instrText>
            </w:r>
            <w:r>
              <w:rPr>
                <w:sz w:val="12"/>
                <w:szCs w:val="12"/>
              </w:rPr>
              <w:fldChar w:fldCharType="separate"/>
            </w:r>
            <w:r w:rsidRPr="00AA0A85">
              <w:rPr>
                <w:sz w:val="12"/>
              </w:rPr>
              <w:t>[</w:t>
            </w:r>
            <w:r>
              <w:rPr>
                <w:sz w:val="12"/>
              </w:rPr>
              <w:t>6</w:t>
            </w:r>
            <w:r w:rsidR="00D829A3">
              <w:rPr>
                <w:sz w:val="12"/>
              </w:rPr>
              <w:t>2</w:t>
            </w:r>
            <w:r w:rsidRPr="00AA0A85">
              <w:rPr>
                <w:sz w:val="12"/>
              </w:rPr>
              <w:t>]</w:t>
            </w:r>
            <w:r>
              <w:rPr>
                <w:sz w:val="12"/>
                <w:szCs w:val="12"/>
              </w:rPr>
              <w:fldChar w:fldCharType="end"/>
            </w:r>
          </w:p>
        </w:tc>
        <w:tc>
          <w:tcPr>
            <w:tcW w:w="0" w:type="auto"/>
            <w:noWrap/>
            <w:vAlign w:val="center"/>
            <w:hideMark/>
          </w:tcPr>
          <w:p w14:paraId="18E6FEE3" w14:textId="77777777" w:rsidR="006D1633" w:rsidRPr="00B75CB3" w:rsidRDefault="006D1633" w:rsidP="007F6509">
            <w:pPr>
              <w:jc w:val="center"/>
              <w:rPr>
                <w:sz w:val="12"/>
                <w:szCs w:val="12"/>
              </w:rPr>
            </w:pPr>
            <w:r w:rsidRPr="00B75CB3">
              <w:rPr>
                <w:sz w:val="12"/>
                <w:szCs w:val="12"/>
              </w:rPr>
              <w:t>Switzerland</w:t>
            </w:r>
          </w:p>
        </w:tc>
        <w:tc>
          <w:tcPr>
            <w:tcW w:w="0" w:type="auto"/>
            <w:noWrap/>
            <w:vAlign w:val="center"/>
            <w:hideMark/>
          </w:tcPr>
          <w:p w14:paraId="70CD00C9"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3A41350" w14:textId="77777777" w:rsidR="006D1633" w:rsidRPr="00B75CB3" w:rsidRDefault="006D1633" w:rsidP="007F6509">
            <w:pPr>
              <w:jc w:val="center"/>
              <w:rPr>
                <w:sz w:val="12"/>
                <w:szCs w:val="12"/>
              </w:rPr>
            </w:pPr>
            <w:r w:rsidRPr="00B75CB3">
              <w:rPr>
                <w:sz w:val="12"/>
                <w:szCs w:val="12"/>
              </w:rPr>
              <w:t>2015</w:t>
            </w:r>
          </w:p>
        </w:tc>
        <w:tc>
          <w:tcPr>
            <w:tcW w:w="368" w:type="dxa"/>
            <w:noWrap/>
            <w:vAlign w:val="center"/>
            <w:hideMark/>
          </w:tcPr>
          <w:p w14:paraId="488593F1"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4789610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C5B8F78" w14:textId="77777777" w:rsidR="006D1633" w:rsidRPr="00B75CB3" w:rsidRDefault="006D1633" w:rsidP="007F6509">
            <w:pPr>
              <w:jc w:val="center"/>
              <w:rPr>
                <w:sz w:val="12"/>
                <w:szCs w:val="12"/>
              </w:rPr>
            </w:pPr>
            <w:r w:rsidRPr="00B75CB3">
              <w:rPr>
                <w:sz w:val="12"/>
                <w:szCs w:val="12"/>
              </w:rPr>
              <w:t>66</w:t>
            </w:r>
          </w:p>
        </w:tc>
        <w:tc>
          <w:tcPr>
            <w:tcW w:w="0" w:type="auto"/>
            <w:noWrap/>
            <w:vAlign w:val="center"/>
            <w:hideMark/>
          </w:tcPr>
          <w:p w14:paraId="5F9BF79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D752AA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2F20C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CCED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BE852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073FD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294C63" w14:textId="77777777" w:rsidR="006D1633" w:rsidRPr="00B75CB3" w:rsidRDefault="006D1633" w:rsidP="007F6509">
            <w:pPr>
              <w:jc w:val="center"/>
              <w:rPr>
                <w:sz w:val="12"/>
                <w:szCs w:val="12"/>
              </w:rPr>
            </w:pPr>
            <w:r w:rsidRPr="00B75CB3">
              <w:rPr>
                <w:sz w:val="12"/>
                <w:szCs w:val="12"/>
              </w:rPr>
              <w:t>11</w:t>
            </w:r>
          </w:p>
        </w:tc>
        <w:tc>
          <w:tcPr>
            <w:tcW w:w="0" w:type="auto"/>
            <w:noWrap/>
            <w:hideMark/>
          </w:tcPr>
          <w:p w14:paraId="1A6442D1" w14:textId="77777777" w:rsidR="006D1633" w:rsidRPr="00B75CB3" w:rsidRDefault="006D1633" w:rsidP="007F6509">
            <w:pPr>
              <w:jc w:val="center"/>
              <w:rPr>
                <w:sz w:val="12"/>
                <w:szCs w:val="12"/>
              </w:rPr>
            </w:pPr>
            <w:r w:rsidRPr="00C85D1D">
              <w:rPr>
                <w:sz w:val="12"/>
                <w:szCs w:val="12"/>
              </w:rPr>
              <w:t>NA</w:t>
            </w:r>
          </w:p>
        </w:tc>
        <w:tc>
          <w:tcPr>
            <w:tcW w:w="0" w:type="auto"/>
            <w:noWrap/>
            <w:vAlign w:val="center"/>
            <w:hideMark/>
          </w:tcPr>
          <w:p w14:paraId="1363FF0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3B84B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600E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111F9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F60DF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81BCD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D35E88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826893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6BCF3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F933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3D140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8371BA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52CA2D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7015C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2FF6C6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BEF46D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57EB878"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7977BD50" w14:textId="77777777" w:rsidR="006D1633" w:rsidRPr="00B75CB3" w:rsidRDefault="006D1633" w:rsidP="007F6509">
            <w:pPr>
              <w:rPr>
                <w:sz w:val="12"/>
                <w:szCs w:val="12"/>
              </w:rPr>
            </w:pPr>
            <w:r w:rsidRPr="00B75CB3">
              <w:rPr>
                <w:sz w:val="12"/>
                <w:szCs w:val="12"/>
              </w:rPr>
              <w:t>1</w:t>
            </w:r>
          </w:p>
        </w:tc>
      </w:tr>
      <w:tr w:rsidR="006D1633" w:rsidRPr="00B75CB3" w14:paraId="64AE3FD4" w14:textId="77777777" w:rsidTr="007F6509">
        <w:trPr>
          <w:trHeight w:val="285"/>
          <w:jc w:val="center"/>
        </w:trPr>
        <w:tc>
          <w:tcPr>
            <w:tcW w:w="0" w:type="auto"/>
            <w:noWrap/>
            <w:vAlign w:val="center"/>
            <w:hideMark/>
          </w:tcPr>
          <w:p w14:paraId="72F75CFE" w14:textId="2FF3903E" w:rsidR="006D1633" w:rsidRPr="00B75CB3" w:rsidRDefault="006D1633" w:rsidP="007F6509">
            <w:pPr>
              <w:jc w:val="center"/>
              <w:rPr>
                <w:sz w:val="12"/>
                <w:szCs w:val="12"/>
              </w:rPr>
            </w:pPr>
            <w:r w:rsidRPr="00B75CB3">
              <w:rPr>
                <w:sz w:val="12"/>
                <w:szCs w:val="12"/>
              </w:rPr>
              <w:t>Christenson</w:t>
            </w:r>
            <w:r>
              <w:rPr>
                <w:sz w:val="12"/>
                <w:szCs w:val="12"/>
              </w:rPr>
              <w:t xml:space="preserve"> et al.</w:t>
            </w:r>
            <w:r>
              <w:rPr>
                <w:sz w:val="12"/>
                <w:szCs w:val="12"/>
              </w:rPr>
              <w:fldChar w:fldCharType="begin"/>
            </w:r>
            <w:r>
              <w:rPr>
                <w:sz w:val="12"/>
                <w:szCs w:val="12"/>
              </w:rPr>
              <w:instrText xml:space="preserve"> ADDIN ZOTERO_ITEM CSL_CITATION {"citationID":"9G92AcAR","properties":{"formattedCitation":"[60]","plainCitation":"[60]","dontUpdate":true,"noteIndex":0},"citationItems":[{"id":2300,"uris":["http://zotero.org/users/9228761/items/ZBGJL2GL"],"itemData":{"id":2300,"type":"article-journal","abstract":"Primary effusion lymphoma is a rare subclass of non-Hodgkin lymphoma associated with human herpesvirus 8 infection and principally seen in human immunodeficiency virus-positive patients. We report on the case of a 72-year-old human immunodeficiency virus-negative male with a hepatic transplant 10 years prior, who presented with a symptomatic right-sided pleural effusion and was found to have primary effusion lymphoma by flow cytometric and cytopathologic examination. Immunohistochemistry of his lymphoma cells was positive for human herpesvirus 8. Both he and his donor had no identifiable risk factors for human herpesvirus 8 infection. The patient was intolerant of antiviral therapy and chemotherapy, dying 7 months after diagnosis. Posttransplant primary effusion lymphoma is exceedingly rare and carries a very poor prognosis. Individualized treatment strategies are necessary given the scant body of published literature with guidance based solely on case reports.","container-title":"American Journal of Transplantation: Official Journal of the American Society of Transplantation and the American Society of Transplant Surgeons","DOI":"10.1111/ajt.13321","ISSN":"1600-6143","issue":"10","journalAbbreviation":"Am J Transplant","language":"eng","note":"PMID: 25988353","page":"2762-2766","source":"PubMed","title":"Human Herpesvirus 8-Related Primary Effusion Lymphoma After Liver Transplantation","volume":"15","author":[{"family":"Christenson","given":"E. S."},{"family":"Teply","given":"B."},{"family":"Agrawal","given":"V."},{"family":"Illei","given":"P."},{"family":"Gurakar","given":"A."},{"family":"Kanakry","given":"J. A."}],"issued":{"date-parts":[["2015",10]]}}}],"schema":"https://github.com/citation-style-language/schema/raw/master/csl-citation.json"} </w:instrText>
            </w:r>
            <w:r>
              <w:rPr>
                <w:sz w:val="12"/>
                <w:szCs w:val="12"/>
              </w:rPr>
              <w:fldChar w:fldCharType="separate"/>
            </w:r>
            <w:r w:rsidRPr="00AA0A85">
              <w:rPr>
                <w:sz w:val="12"/>
              </w:rPr>
              <w:t>[6</w:t>
            </w:r>
            <w:r w:rsidR="00D829A3">
              <w:rPr>
                <w:sz w:val="12"/>
              </w:rPr>
              <w:t>3</w:t>
            </w:r>
            <w:r w:rsidRPr="00AA0A85">
              <w:rPr>
                <w:sz w:val="12"/>
              </w:rPr>
              <w:t>]</w:t>
            </w:r>
            <w:r>
              <w:rPr>
                <w:sz w:val="12"/>
                <w:szCs w:val="12"/>
              </w:rPr>
              <w:fldChar w:fldCharType="end"/>
            </w:r>
          </w:p>
        </w:tc>
        <w:tc>
          <w:tcPr>
            <w:tcW w:w="0" w:type="auto"/>
            <w:noWrap/>
            <w:vAlign w:val="center"/>
            <w:hideMark/>
          </w:tcPr>
          <w:p w14:paraId="16B78180" w14:textId="77777777" w:rsidR="006D1633" w:rsidRPr="00B75CB3" w:rsidRDefault="006D1633" w:rsidP="007F6509">
            <w:pPr>
              <w:jc w:val="center"/>
              <w:rPr>
                <w:sz w:val="12"/>
                <w:szCs w:val="12"/>
              </w:rPr>
            </w:pPr>
            <w:r w:rsidRPr="00B75CB3">
              <w:rPr>
                <w:sz w:val="12"/>
                <w:szCs w:val="12"/>
              </w:rPr>
              <w:t>UK</w:t>
            </w:r>
          </w:p>
        </w:tc>
        <w:tc>
          <w:tcPr>
            <w:tcW w:w="0" w:type="auto"/>
            <w:noWrap/>
            <w:vAlign w:val="center"/>
            <w:hideMark/>
          </w:tcPr>
          <w:p w14:paraId="18EFC8DE"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41F9BD6C" w14:textId="77777777" w:rsidR="006D1633" w:rsidRPr="00B75CB3" w:rsidRDefault="006D1633" w:rsidP="007F6509">
            <w:pPr>
              <w:jc w:val="center"/>
              <w:rPr>
                <w:sz w:val="12"/>
                <w:szCs w:val="12"/>
              </w:rPr>
            </w:pPr>
            <w:r w:rsidRPr="00B75CB3">
              <w:rPr>
                <w:sz w:val="12"/>
                <w:szCs w:val="12"/>
              </w:rPr>
              <w:t>2015</w:t>
            </w:r>
          </w:p>
        </w:tc>
        <w:tc>
          <w:tcPr>
            <w:tcW w:w="368" w:type="dxa"/>
            <w:noWrap/>
            <w:vAlign w:val="center"/>
            <w:hideMark/>
          </w:tcPr>
          <w:p w14:paraId="24E4AABB"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7376A13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914DB82" w14:textId="77777777" w:rsidR="006D1633" w:rsidRPr="00B75CB3" w:rsidRDefault="006D1633" w:rsidP="007F6509">
            <w:pPr>
              <w:jc w:val="center"/>
              <w:rPr>
                <w:sz w:val="12"/>
                <w:szCs w:val="12"/>
              </w:rPr>
            </w:pPr>
            <w:r w:rsidRPr="00B75CB3">
              <w:rPr>
                <w:sz w:val="12"/>
                <w:szCs w:val="12"/>
              </w:rPr>
              <w:t>72</w:t>
            </w:r>
          </w:p>
        </w:tc>
        <w:tc>
          <w:tcPr>
            <w:tcW w:w="0" w:type="auto"/>
            <w:noWrap/>
            <w:vAlign w:val="center"/>
            <w:hideMark/>
          </w:tcPr>
          <w:p w14:paraId="2035DA2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CFFC2E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E591A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119D2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C74AD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9015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860985" w14:textId="77777777" w:rsidR="006D1633" w:rsidRPr="00B75CB3" w:rsidRDefault="006D1633" w:rsidP="007F6509">
            <w:pPr>
              <w:jc w:val="center"/>
              <w:rPr>
                <w:sz w:val="12"/>
                <w:szCs w:val="12"/>
              </w:rPr>
            </w:pPr>
            <w:r w:rsidRPr="00B75CB3">
              <w:rPr>
                <w:sz w:val="12"/>
                <w:szCs w:val="12"/>
              </w:rPr>
              <w:t>120</w:t>
            </w:r>
          </w:p>
        </w:tc>
        <w:tc>
          <w:tcPr>
            <w:tcW w:w="0" w:type="auto"/>
            <w:noWrap/>
            <w:hideMark/>
          </w:tcPr>
          <w:p w14:paraId="2D27F7F4" w14:textId="77777777" w:rsidR="006D1633" w:rsidRPr="00B75CB3" w:rsidRDefault="006D1633" w:rsidP="007F6509">
            <w:pPr>
              <w:jc w:val="center"/>
              <w:rPr>
                <w:sz w:val="12"/>
                <w:szCs w:val="12"/>
              </w:rPr>
            </w:pPr>
            <w:r w:rsidRPr="00C85D1D">
              <w:rPr>
                <w:sz w:val="12"/>
                <w:szCs w:val="12"/>
              </w:rPr>
              <w:t>NA</w:t>
            </w:r>
          </w:p>
        </w:tc>
        <w:tc>
          <w:tcPr>
            <w:tcW w:w="0" w:type="auto"/>
            <w:noWrap/>
            <w:vAlign w:val="center"/>
            <w:hideMark/>
          </w:tcPr>
          <w:p w14:paraId="71600DCD" w14:textId="77777777" w:rsidR="006D1633" w:rsidRPr="00B75CB3" w:rsidRDefault="006D1633" w:rsidP="007F6509">
            <w:pPr>
              <w:jc w:val="center"/>
              <w:rPr>
                <w:sz w:val="12"/>
                <w:szCs w:val="12"/>
              </w:rPr>
            </w:pPr>
          </w:p>
        </w:tc>
        <w:tc>
          <w:tcPr>
            <w:tcW w:w="0" w:type="auto"/>
            <w:noWrap/>
            <w:vAlign w:val="center"/>
            <w:hideMark/>
          </w:tcPr>
          <w:p w14:paraId="0CFE5A3A" w14:textId="77777777" w:rsidR="006D1633" w:rsidRPr="00B75CB3" w:rsidRDefault="006D1633" w:rsidP="007F6509">
            <w:pPr>
              <w:jc w:val="center"/>
              <w:rPr>
                <w:sz w:val="12"/>
                <w:szCs w:val="12"/>
              </w:rPr>
            </w:pPr>
          </w:p>
        </w:tc>
        <w:tc>
          <w:tcPr>
            <w:tcW w:w="0" w:type="auto"/>
            <w:noWrap/>
            <w:vAlign w:val="center"/>
            <w:hideMark/>
          </w:tcPr>
          <w:p w14:paraId="14D81427" w14:textId="77777777" w:rsidR="006D1633" w:rsidRPr="00B75CB3" w:rsidRDefault="006D1633" w:rsidP="007F6509">
            <w:pPr>
              <w:jc w:val="center"/>
              <w:rPr>
                <w:sz w:val="12"/>
                <w:szCs w:val="12"/>
              </w:rPr>
            </w:pPr>
          </w:p>
        </w:tc>
        <w:tc>
          <w:tcPr>
            <w:tcW w:w="0" w:type="auto"/>
            <w:noWrap/>
            <w:vAlign w:val="center"/>
            <w:hideMark/>
          </w:tcPr>
          <w:p w14:paraId="4089CE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CA60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DD05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361F3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575E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D56F5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D1D79A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D0F1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BD7E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A361D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EE018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3BC578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77A41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DE3D4E"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43E288FE" w14:textId="77777777" w:rsidR="006D1633" w:rsidRPr="00B75CB3" w:rsidRDefault="006D1633" w:rsidP="007F6509">
            <w:pPr>
              <w:rPr>
                <w:sz w:val="12"/>
                <w:szCs w:val="12"/>
              </w:rPr>
            </w:pPr>
            <w:r w:rsidRPr="00B75CB3">
              <w:rPr>
                <w:sz w:val="12"/>
                <w:szCs w:val="12"/>
              </w:rPr>
              <w:t>0</w:t>
            </w:r>
          </w:p>
        </w:tc>
      </w:tr>
      <w:tr w:rsidR="006D1633" w:rsidRPr="00B75CB3" w14:paraId="2523AAF5" w14:textId="77777777" w:rsidTr="007F6509">
        <w:trPr>
          <w:trHeight w:val="285"/>
          <w:jc w:val="center"/>
        </w:trPr>
        <w:tc>
          <w:tcPr>
            <w:tcW w:w="0" w:type="auto"/>
            <w:noWrap/>
            <w:vAlign w:val="center"/>
            <w:hideMark/>
          </w:tcPr>
          <w:p w14:paraId="0BD393C4" w14:textId="77777777" w:rsidR="006D1633" w:rsidRPr="00B75CB3" w:rsidRDefault="006D1633" w:rsidP="007F6509">
            <w:pPr>
              <w:jc w:val="center"/>
              <w:rPr>
                <w:sz w:val="12"/>
                <w:szCs w:val="12"/>
              </w:rPr>
            </w:pPr>
            <w:proofErr w:type="spellStart"/>
            <w:r w:rsidRPr="00B75CB3">
              <w:rPr>
                <w:sz w:val="12"/>
                <w:szCs w:val="12"/>
              </w:rPr>
              <w:t>Mularoni</w:t>
            </w:r>
            <w:proofErr w:type="spellEnd"/>
            <w:r>
              <w:rPr>
                <w:sz w:val="12"/>
                <w:szCs w:val="12"/>
              </w:rPr>
              <w:t xml:space="preserve"> et al.</w:t>
            </w:r>
            <w:r>
              <w:rPr>
                <w:sz w:val="12"/>
                <w:szCs w:val="12"/>
              </w:rPr>
              <w:fldChar w:fldCharType="begin"/>
            </w:r>
            <w:r>
              <w:rPr>
                <w:sz w:val="12"/>
                <w:szCs w:val="12"/>
              </w:rPr>
              <w:instrText xml:space="preserve"> ADDIN ZOTERO_ITEM CSL_CITATION {"citationID":"bmazRXk9","properties":{"formattedCitation":"[8]","plainCitation":"[8]","noteIndex":0},"citationItems":[{"id":2194,"uris":["http://zotero.org/users/9228761/items/7MELM7SL"],"itemData":{"id":2194,"type":"article-journal","abstract":"After transplant, patient infection with human herpesvirus 8 (HHV-8) and Kaposi sarcoma–associated herpesvirus (KSHV) is known to cause aggressive tumors and severe nonneoplastic complications. These latter syndromes are driven by HHV-8/KSHV lytic reactivations and related hyperinflammatory host responses typically characterized by high viral loads, elevated levels of cytokines and other inflammation biomarkers, cytopenia, organ failure, high fever, and worsening conditions (with no evidence of B cell neoplasias). These disorders are associated with a high mortality rate, often due to lack of prompt diagnosis, effective therapeutic approaches, and adequate follow-up. These features resemble most of those defining the so-called KSHV-associated inflammatory cytokine syndrome (KICS), which was recently recognized in patients positive for human immunodeficiency virus (HIV). In this report, we describe—for the first time—a case of a KICS-like nonneoplastic recurrent complication occurring after transplant in an HIV-negative patient that was successfully treated by a combination of anti-CD20 monoclonal therapy, antivirals, and modification of the immunosuppressive regimen. In addition to clinical and laboratory findings collected during 3-year follow-up, we report novel experimental data on HHV-8–specific T cell dynamics and circulating microRNA profile, showing correlations with clinical course and other laboratory markers (including viral load, C-reactive protein, and cytokine levels), providing useful information about abnormal cellular and cytokine dynamics underlying HHV-8–associated inflammatory disorders in posttransplant patients.","container-title":"American Journal of Transplantation","DOI":"10.1111/ajt.14346","ISSN":"1600-6135","issue":"11","journalAbbreviation":"American Journal of Transplantation","page":"2963-2969","source":"ScienceDirect","title":"Successful Treatment of Kaposi Sarcoma–Associated Herpesvirus Inflammatory Cytokine Syndrome After Kidney–Liver Transplant: Correlations With the Human Herpesvirus 8 miRNome and Specific T Cell Response","title-short":"Successful Treatment of Kaposi Sarcoma–Associated Herpesvirus Inflammatory Cytokine Syndrome After Kidney–Liver Transplant","volume":"17","author":[{"family":"Mularoni","given":"A."},{"family":"Gallo","given":"A."},{"family":"Riva","given":"G."},{"family":"Barozzi","given":"P."},{"family":"Miele","given":"M."},{"family":"Cardinale","given":"G."},{"family":"Vizzini","given":"G."},{"family":"Volpes","given":"R."},{"family":"Grossi","given":"P."},{"family":"Di Carlo","given":"D."},{"family":"Luca","given":"A."},{"family":"Trenti","given":"T."},{"family":"Luppi","given":"M."},{"family":"Conaldi","given":"P. G."}],"issued":{"date-parts":[["2017",11,1]]}}}],"schema":"https://github.com/citation-style-language/schema/raw/master/csl-citation.json"} </w:instrText>
            </w:r>
            <w:r>
              <w:rPr>
                <w:sz w:val="12"/>
                <w:szCs w:val="12"/>
              </w:rPr>
              <w:fldChar w:fldCharType="separate"/>
            </w:r>
            <w:r w:rsidRPr="00E82B29">
              <w:rPr>
                <w:sz w:val="12"/>
              </w:rPr>
              <w:t>[8]</w:t>
            </w:r>
            <w:r>
              <w:rPr>
                <w:sz w:val="12"/>
                <w:szCs w:val="12"/>
              </w:rPr>
              <w:fldChar w:fldCharType="end"/>
            </w:r>
          </w:p>
        </w:tc>
        <w:tc>
          <w:tcPr>
            <w:tcW w:w="0" w:type="auto"/>
            <w:noWrap/>
            <w:vAlign w:val="center"/>
            <w:hideMark/>
          </w:tcPr>
          <w:p w14:paraId="4ED88152"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62E60CB1"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E81BD57" w14:textId="77777777" w:rsidR="006D1633" w:rsidRPr="00B75CB3" w:rsidRDefault="006D1633" w:rsidP="007F6509">
            <w:pPr>
              <w:jc w:val="center"/>
              <w:rPr>
                <w:sz w:val="12"/>
                <w:szCs w:val="12"/>
              </w:rPr>
            </w:pPr>
            <w:r w:rsidRPr="00B75CB3">
              <w:rPr>
                <w:sz w:val="12"/>
                <w:szCs w:val="12"/>
              </w:rPr>
              <w:t>2017</w:t>
            </w:r>
          </w:p>
        </w:tc>
        <w:tc>
          <w:tcPr>
            <w:tcW w:w="368" w:type="dxa"/>
            <w:noWrap/>
            <w:vAlign w:val="center"/>
            <w:hideMark/>
          </w:tcPr>
          <w:p w14:paraId="424980AE"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8DA776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0230B8D" w14:textId="77777777" w:rsidR="006D1633" w:rsidRPr="00B75CB3" w:rsidRDefault="006D1633" w:rsidP="007F6509">
            <w:pPr>
              <w:jc w:val="center"/>
              <w:rPr>
                <w:sz w:val="12"/>
                <w:szCs w:val="12"/>
              </w:rPr>
            </w:pPr>
            <w:r w:rsidRPr="00B75CB3">
              <w:rPr>
                <w:sz w:val="12"/>
                <w:szCs w:val="12"/>
              </w:rPr>
              <w:t>38</w:t>
            </w:r>
          </w:p>
        </w:tc>
        <w:tc>
          <w:tcPr>
            <w:tcW w:w="0" w:type="auto"/>
            <w:noWrap/>
            <w:vAlign w:val="center"/>
            <w:hideMark/>
          </w:tcPr>
          <w:p w14:paraId="2B7ED9F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7DC0D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F5BAA3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A9E87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B2D3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7559D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0531D9" w14:textId="77777777" w:rsidR="006D1633" w:rsidRPr="00B75CB3" w:rsidRDefault="006D1633" w:rsidP="007F6509">
            <w:pPr>
              <w:jc w:val="center"/>
              <w:rPr>
                <w:sz w:val="12"/>
                <w:szCs w:val="12"/>
              </w:rPr>
            </w:pPr>
            <w:r w:rsidRPr="00B75CB3">
              <w:rPr>
                <w:sz w:val="12"/>
                <w:szCs w:val="12"/>
              </w:rPr>
              <w:t>14</w:t>
            </w:r>
          </w:p>
        </w:tc>
        <w:tc>
          <w:tcPr>
            <w:tcW w:w="0" w:type="auto"/>
            <w:noWrap/>
            <w:hideMark/>
          </w:tcPr>
          <w:p w14:paraId="3456455F" w14:textId="77777777" w:rsidR="006D1633" w:rsidRPr="00B75CB3" w:rsidRDefault="006D1633" w:rsidP="007F6509">
            <w:pPr>
              <w:jc w:val="center"/>
              <w:rPr>
                <w:sz w:val="12"/>
                <w:szCs w:val="12"/>
              </w:rPr>
            </w:pPr>
            <w:r w:rsidRPr="00C85D1D">
              <w:rPr>
                <w:sz w:val="12"/>
                <w:szCs w:val="12"/>
              </w:rPr>
              <w:t>NA</w:t>
            </w:r>
          </w:p>
        </w:tc>
        <w:tc>
          <w:tcPr>
            <w:tcW w:w="0" w:type="auto"/>
            <w:noWrap/>
            <w:vAlign w:val="center"/>
            <w:hideMark/>
          </w:tcPr>
          <w:p w14:paraId="6CB02AF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D6C732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8ABF7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DF19D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EEDAA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47A73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E7B63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451FE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E60A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32AC4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0858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3D69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206A46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3DEECE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3209D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CB06D5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75FCCEB"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11452831" w14:textId="77777777" w:rsidR="006D1633" w:rsidRPr="00B75CB3" w:rsidRDefault="006D1633" w:rsidP="007F6509">
            <w:pPr>
              <w:rPr>
                <w:sz w:val="12"/>
                <w:szCs w:val="12"/>
              </w:rPr>
            </w:pPr>
            <w:r w:rsidRPr="00B75CB3">
              <w:rPr>
                <w:sz w:val="12"/>
                <w:szCs w:val="12"/>
              </w:rPr>
              <w:t>0</w:t>
            </w:r>
          </w:p>
        </w:tc>
      </w:tr>
      <w:tr w:rsidR="006D1633" w:rsidRPr="00B75CB3" w14:paraId="60DE88D4" w14:textId="77777777" w:rsidTr="007F6509">
        <w:trPr>
          <w:trHeight w:val="285"/>
          <w:jc w:val="center"/>
        </w:trPr>
        <w:tc>
          <w:tcPr>
            <w:tcW w:w="0" w:type="auto"/>
            <w:noWrap/>
            <w:vAlign w:val="center"/>
            <w:hideMark/>
          </w:tcPr>
          <w:p w14:paraId="64623399" w14:textId="20C81F74" w:rsidR="006D1633" w:rsidRPr="00B75CB3" w:rsidRDefault="006D1633" w:rsidP="007F6509">
            <w:pPr>
              <w:jc w:val="center"/>
              <w:rPr>
                <w:sz w:val="12"/>
                <w:szCs w:val="12"/>
              </w:rPr>
            </w:pPr>
            <w:proofErr w:type="spellStart"/>
            <w:r w:rsidRPr="00B75CB3">
              <w:rPr>
                <w:sz w:val="12"/>
                <w:szCs w:val="12"/>
              </w:rPr>
              <w:t>Garzino</w:t>
            </w:r>
            <w:proofErr w:type="spellEnd"/>
            <w:r w:rsidRPr="00B75CB3">
              <w:rPr>
                <w:sz w:val="12"/>
                <w:szCs w:val="12"/>
              </w:rPr>
              <w:t>-Demo</w:t>
            </w:r>
            <w:r>
              <w:rPr>
                <w:sz w:val="12"/>
                <w:szCs w:val="12"/>
              </w:rPr>
              <w:t xml:space="preserve"> et al.</w:t>
            </w:r>
            <w:r>
              <w:rPr>
                <w:sz w:val="12"/>
                <w:szCs w:val="12"/>
              </w:rPr>
              <w:fldChar w:fldCharType="begin"/>
            </w:r>
            <w:r>
              <w:rPr>
                <w:sz w:val="12"/>
                <w:szCs w:val="12"/>
              </w:rPr>
              <w:instrText xml:space="preserve"> ADDIN ZOTERO_ITEM CSL_CITATION {"citationID":"L6RdnuXb","properties":{"formattedCitation":"[61]","plainCitation":"[61]","dontUpdate":true,"noteIndex":0},"citationItems":[{"id":2305,"uris":["http://zotero.org/users/9228761/items/HACXSRNB"],"itemData":{"id":2305,"type":"article-journal","abstract":"Kaposi sarcoma (KS) caused by human herpes virus type-8 is the most frequent immunosuppression-associated malignancy worldwide and its treatment is still controversial. We report on the clinical management of a patient who developed oral KS after liver transplantation. The disease appeared 1 month after the transplant and recurred after 4 months. The patient represents, to our knowledge, a rare case that was treated successfully only by shifting a conventional immunosuppressive therapy to everolimus alone.","container-title":"The Journal of Craniofacial Surgery","DOI":"10.1097/SCS.0000000000003838","ISSN":"1536-3732","issue":"6","journalAbbreviation":"J Craniofac Surg","language":"eng","note":"PMID: 28708648","page":"e545-e547","source":"PubMed","title":"Oral Localization of Kaposi Sarcoma: Clinical Presentation and Conservative Management","title-short":"Oral Localization of Kaposi Sarcoma","volume":"28","author":[{"family":"Garzino-Demo","given":"Paolo"},{"family":"Mettus","given":"Arianna"},{"family":"Passalacqua","given":"Fabio"},{"family":"Vittone","given":"Federico"},{"family":"Ramieri","given":"Guglielmo"}],"issued":{"date-parts":[["2017",9]]}}}],"schema":"https://github.com/citation-style-language/schema/raw/master/csl-citation.json"} </w:instrText>
            </w:r>
            <w:r>
              <w:rPr>
                <w:sz w:val="12"/>
                <w:szCs w:val="12"/>
              </w:rPr>
              <w:fldChar w:fldCharType="separate"/>
            </w:r>
            <w:r w:rsidRPr="00AA0A85">
              <w:rPr>
                <w:sz w:val="12"/>
              </w:rPr>
              <w:t>[6</w:t>
            </w:r>
            <w:r w:rsidR="00D829A3">
              <w:rPr>
                <w:sz w:val="12"/>
              </w:rPr>
              <w:t>4</w:t>
            </w:r>
            <w:r w:rsidRPr="00AA0A85">
              <w:rPr>
                <w:sz w:val="12"/>
              </w:rPr>
              <w:t>]</w:t>
            </w:r>
            <w:r>
              <w:rPr>
                <w:sz w:val="12"/>
                <w:szCs w:val="12"/>
              </w:rPr>
              <w:fldChar w:fldCharType="end"/>
            </w:r>
          </w:p>
        </w:tc>
        <w:tc>
          <w:tcPr>
            <w:tcW w:w="0" w:type="auto"/>
            <w:noWrap/>
            <w:vAlign w:val="center"/>
            <w:hideMark/>
          </w:tcPr>
          <w:p w14:paraId="26625012"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24A69410"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58AF544" w14:textId="77777777" w:rsidR="006D1633" w:rsidRPr="00B75CB3" w:rsidRDefault="006D1633" w:rsidP="007F6509">
            <w:pPr>
              <w:jc w:val="center"/>
              <w:rPr>
                <w:sz w:val="12"/>
                <w:szCs w:val="12"/>
              </w:rPr>
            </w:pPr>
            <w:r w:rsidRPr="00B75CB3">
              <w:rPr>
                <w:sz w:val="12"/>
                <w:szCs w:val="12"/>
              </w:rPr>
              <w:t>2017</w:t>
            </w:r>
          </w:p>
        </w:tc>
        <w:tc>
          <w:tcPr>
            <w:tcW w:w="368" w:type="dxa"/>
            <w:noWrap/>
            <w:vAlign w:val="center"/>
            <w:hideMark/>
          </w:tcPr>
          <w:p w14:paraId="5EF0082B"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9764AF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279EEF" w14:textId="77777777" w:rsidR="006D1633" w:rsidRPr="00B75CB3" w:rsidRDefault="006D1633" w:rsidP="007F6509">
            <w:pPr>
              <w:jc w:val="center"/>
              <w:rPr>
                <w:sz w:val="12"/>
                <w:szCs w:val="12"/>
              </w:rPr>
            </w:pPr>
            <w:r w:rsidRPr="00B75CB3">
              <w:rPr>
                <w:sz w:val="12"/>
                <w:szCs w:val="12"/>
              </w:rPr>
              <w:t>55</w:t>
            </w:r>
          </w:p>
        </w:tc>
        <w:tc>
          <w:tcPr>
            <w:tcW w:w="0" w:type="auto"/>
            <w:noWrap/>
            <w:vAlign w:val="center"/>
            <w:hideMark/>
          </w:tcPr>
          <w:p w14:paraId="2D08F43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B8CCC9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390F5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3651D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EF9F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BDE9F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C48E27"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7B8E5292" w14:textId="77777777" w:rsidR="006D1633" w:rsidRPr="00B75CB3" w:rsidRDefault="006D1633" w:rsidP="007F6509">
            <w:pPr>
              <w:jc w:val="center"/>
              <w:rPr>
                <w:sz w:val="12"/>
                <w:szCs w:val="12"/>
              </w:rPr>
            </w:pPr>
            <w:r w:rsidRPr="00B75CB3">
              <w:rPr>
                <w:sz w:val="12"/>
                <w:szCs w:val="12"/>
              </w:rPr>
              <w:t>1</w:t>
            </w:r>
            <w:r>
              <w:rPr>
                <w:sz w:val="12"/>
                <w:szCs w:val="12"/>
              </w:rPr>
              <w:t>.9*10</w:t>
            </w:r>
            <w:r w:rsidRPr="001B7132">
              <w:rPr>
                <w:sz w:val="12"/>
                <w:szCs w:val="12"/>
                <w:vertAlign w:val="superscript"/>
              </w:rPr>
              <w:t>5</w:t>
            </w:r>
          </w:p>
        </w:tc>
        <w:tc>
          <w:tcPr>
            <w:tcW w:w="0" w:type="auto"/>
            <w:noWrap/>
            <w:hideMark/>
          </w:tcPr>
          <w:p w14:paraId="1E02942A" w14:textId="77777777" w:rsidR="006D1633" w:rsidRPr="00B75CB3" w:rsidRDefault="006D1633" w:rsidP="007F6509">
            <w:pPr>
              <w:jc w:val="center"/>
              <w:rPr>
                <w:sz w:val="12"/>
                <w:szCs w:val="12"/>
              </w:rPr>
            </w:pPr>
            <w:r w:rsidRPr="00A90933">
              <w:rPr>
                <w:sz w:val="12"/>
                <w:szCs w:val="12"/>
              </w:rPr>
              <w:t>NA</w:t>
            </w:r>
          </w:p>
        </w:tc>
        <w:tc>
          <w:tcPr>
            <w:tcW w:w="0" w:type="auto"/>
            <w:noWrap/>
            <w:hideMark/>
          </w:tcPr>
          <w:p w14:paraId="63FAE31A" w14:textId="77777777" w:rsidR="006D1633" w:rsidRPr="00B75CB3" w:rsidRDefault="006D1633" w:rsidP="007F6509">
            <w:pPr>
              <w:jc w:val="center"/>
              <w:rPr>
                <w:sz w:val="12"/>
                <w:szCs w:val="12"/>
              </w:rPr>
            </w:pPr>
            <w:r w:rsidRPr="00A90933">
              <w:rPr>
                <w:sz w:val="12"/>
                <w:szCs w:val="12"/>
              </w:rPr>
              <w:t>NA</w:t>
            </w:r>
          </w:p>
        </w:tc>
        <w:tc>
          <w:tcPr>
            <w:tcW w:w="0" w:type="auto"/>
            <w:noWrap/>
            <w:hideMark/>
          </w:tcPr>
          <w:p w14:paraId="2AE7401A" w14:textId="77777777" w:rsidR="006D1633" w:rsidRPr="00B75CB3" w:rsidRDefault="006D1633" w:rsidP="007F6509">
            <w:pPr>
              <w:jc w:val="center"/>
              <w:rPr>
                <w:sz w:val="12"/>
                <w:szCs w:val="12"/>
              </w:rPr>
            </w:pPr>
            <w:r w:rsidRPr="00A90933">
              <w:rPr>
                <w:sz w:val="12"/>
                <w:szCs w:val="12"/>
              </w:rPr>
              <w:t>NA</w:t>
            </w:r>
          </w:p>
        </w:tc>
        <w:tc>
          <w:tcPr>
            <w:tcW w:w="0" w:type="auto"/>
            <w:noWrap/>
            <w:vAlign w:val="center"/>
            <w:hideMark/>
          </w:tcPr>
          <w:p w14:paraId="0492EF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3F140D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525D9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7DD34A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C390F5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0DF9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2DA55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D2C17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9BD0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A4255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F38B73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DABA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2E35C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D1A86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37199D" w14:textId="77777777" w:rsidR="006D1633" w:rsidRPr="00B75CB3" w:rsidRDefault="006D1633" w:rsidP="007F6509">
            <w:pPr>
              <w:rPr>
                <w:sz w:val="12"/>
                <w:szCs w:val="12"/>
              </w:rPr>
            </w:pPr>
            <w:r w:rsidRPr="00B75CB3">
              <w:rPr>
                <w:sz w:val="12"/>
                <w:szCs w:val="12"/>
              </w:rPr>
              <w:t>0</w:t>
            </w:r>
          </w:p>
        </w:tc>
      </w:tr>
      <w:tr w:rsidR="006D1633" w:rsidRPr="00B75CB3" w14:paraId="0545535C" w14:textId="77777777" w:rsidTr="007F6509">
        <w:trPr>
          <w:trHeight w:val="285"/>
          <w:jc w:val="center"/>
        </w:trPr>
        <w:tc>
          <w:tcPr>
            <w:tcW w:w="0" w:type="auto"/>
            <w:noWrap/>
            <w:vAlign w:val="center"/>
            <w:hideMark/>
          </w:tcPr>
          <w:p w14:paraId="54342354" w14:textId="0C8930AA" w:rsidR="006D1633" w:rsidRPr="00B75CB3" w:rsidRDefault="006D1633" w:rsidP="007F6509">
            <w:pPr>
              <w:jc w:val="center"/>
              <w:rPr>
                <w:sz w:val="12"/>
                <w:szCs w:val="12"/>
              </w:rPr>
            </w:pPr>
            <w:r w:rsidRPr="00B75CB3">
              <w:rPr>
                <w:sz w:val="12"/>
                <w:szCs w:val="12"/>
              </w:rPr>
              <w:t>Whitehouse</w:t>
            </w:r>
            <w:r>
              <w:rPr>
                <w:sz w:val="12"/>
                <w:szCs w:val="12"/>
              </w:rPr>
              <w:t xml:space="preserve"> et al.</w:t>
            </w:r>
            <w:r>
              <w:rPr>
                <w:sz w:val="12"/>
                <w:szCs w:val="12"/>
              </w:rPr>
              <w:fldChar w:fldCharType="begin"/>
            </w:r>
            <w:r>
              <w:rPr>
                <w:sz w:val="12"/>
                <w:szCs w:val="12"/>
              </w:rPr>
              <w:instrText xml:space="preserve"> ADDIN ZOTERO_ITEM CSL_CITATION {"citationID":"ht4UPkq1","properties":{"formattedCitation":"[62]","plainCitation":"[62]","dontUpdate":true,"noteIndex":0},"citationItems":[{"id":2307,"uris":["http://zotero.org/users/9228761/items/7BZY4I5C"],"itemData":{"id":2307,"type":"article-journal","abstract":": Kaposi's sarcoma is an uncommon, vascular neoplasm associated with Human Herpes Virus 8 (HHV-8). An unusual case of PT-KS, presenting with pain from bilateral macular lesions on the palate, is discussed. As far as the authors are aware, this is the only reported case of a macular post-transplant Kaposi's sarcoma initially presenting with pain. The diagnosis, clinical presentation and histology are discussed, and an update on the oral presentation and management of post-transplant Kaposi's sarcoma is provided. CPD/Clinical Relevance: Post-transplant Kaposi's sarcoma is a neoplasm found in post-transplant patients that can present intra-orally, and needs to be identified early to ensure the best possible outcome for the patient.","container-title":"Dental Update","DOI":"10.12968/denu.2017.44.7.674","ISSN":"0305-5000","issue":"7","journalAbbreviation":"Dent Update","note":"publisher: Mark Allen Group","page":"674-678","source":"magonlinelibrary.com (Atypon)","title":"Post-transplant kaposi's sarcoma: an unusual presentation and review of clinical presentation, histology and management","title-short":"Post-transplant kaposi's sarcoma","volume":"44","author":[{"family":"Whitehouse","given":"Laura"},{"family":"Pring","given":"Miranda"},{"family":"Przemioslo","given":"Robert"},{"family":"Staines","given":"Konrad S"}],"issued":{"date-parts":[["2017",7,2]]}}}],"schema":"https://github.com/citation-style-language/schema/raw/master/csl-citation.json"} </w:instrText>
            </w:r>
            <w:r>
              <w:rPr>
                <w:sz w:val="12"/>
                <w:szCs w:val="12"/>
              </w:rPr>
              <w:fldChar w:fldCharType="separate"/>
            </w:r>
            <w:r w:rsidRPr="00AA0A85">
              <w:rPr>
                <w:sz w:val="12"/>
              </w:rPr>
              <w:t>[6</w:t>
            </w:r>
            <w:r w:rsidR="00D829A3">
              <w:rPr>
                <w:sz w:val="12"/>
              </w:rPr>
              <w:t>5</w:t>
            </w:r>
            <w:r w:rsidRPr="00AA0A85">
              <w:rPr>
                <w:sz w:val="12"/>
              </w:rPr>
              <w:t>]</w:t>
            </w:r>
            <w:r>
              <w:rPr>
                <w:sz w:val="12"/>
                <w:szCs w:val="12"/>
              </w:rPr>
              <w:fldChar w:fldCharType="end"/>
            </w:r>
          </w:p>
        </w:tc>
        <w:tc>
          <w:tcPr>
            <w:tcW w:w="0" w:type="auto"/>
            <w:noWrap/>
            <w:vAlign w:val="center"/>
            <w:hideMark/>
          </w:tcPr>
          <w:p w14:paraId="6F3C2016" w14:textId="77777777" w:rsidR="006D1633" w:rsidRPr="00B75CB3" w:rsidRDefault="006D1633" w:rsidP="007F6509">
            <w:pPr>
              <w:jc w:val="center"/>
              <w:rPr>
                <w:sz w:val="12"/>
                <w:szCs w:val="12"/>
              </w:rPr>
            </w:pPr>
            <w:r w:rsidRPr="00B75CB3">
              <w:rPr>
                <w:sz w:val="12"/>
                <w:szCs w:val="12"/>
              </w:rPr>
              <w:t>UK</w:t>
            </w:r>
          </w:p>
        </w:tc>
        <w:tc>
          <w:tcPr>
            <w:tcW w:w="0" w:type="auto"/>
            <w:noWrap/>
            <w:vAlign w:val="center"/>
            <w:hideMark/>
          </w:tcPr>
          <w:p w14:paraId="70A7CC4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0548300" w14:textId="77777777" w:rsidR="006D1633" w:rsidRPr="00B75CB3" w:rsidRDefault="006D1633" w:rsidP="007F6509">
            <w:pPr>
              <w:jc w:val="center"/>
              <w:rPr>
                <w:sz w:val="12"/>
                <w:szCs w:val="12"/>
              </w:rPr>
            </w:pPr>
            <w:r w:rsidRPr="00B75CB3">
              <w:rPr>
                <w:sz w:val="12"/>
                <w:szCs w:val="12"/>
              </w:rPr>
              <w:t>2017</w:t>
            </w:r>
          </w:p>
        </w:tc>
        <w:tc>
          <w:tcPr>
            <w:tcW w:w="368" w:type="dxa"/>
            <w:noWrap/>
            <w:vAlign w:val="center"/>
            <w:hideMark/>
          </w:tcPr>
          <w:p w14:paraId="753294A7"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07DBC0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2A3785D" w14:textId="77777777" w:rsidR="006D1633" w:rsidRPr="00B75CB3" w:rsidRDefault="006D1633" w:rsidP="007F6509">
            <w:pPr>
              <w:jc w:val="center"/>
              <w:rPr>
                <w:sz w:val="12"/>
                <w:szCs w:val="12"/>
              </w:rPr>
            </w:pPr>
            <w:r w:rsidRPr="00B75CB3">
              <w:rPr>
                <w:sz w:val="12"/>
                <w:szCs w:val="12"/>
              </w:rPr>
              <w:t>65</w:t>
            </w:r>
          </w:p>
        </w:tc>
        <w:tc>
          <w:tcPr>
            <w:tcW w:w="0" w:type="auto"/>
            <w:noWrap/>
            <w:vAlign w:val="center"/>
            <w:hideMark/>
          </w:tcPr>
          <w:p w14:paraId="344D72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2DCBB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9EC64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E7A15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D25AC5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51A4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1073A0" w14:textId="77777777" w:rsidR="006D1633" w:rsidRPr="00B75CB3" w:rsidRDefault="006D1633" w:rsidP="007F6509">
            <w:pPr>
              <w:jc w:val="center"/>
              <w:rPr>
                <w:sz w:val="12"/>
                <w:szCs w:val="12"/>
              </w:rPr>
            </w:pPr>
            <w:r w:rsidRPr="00B75CB3">
              <w:rPr>
                <w:sz w:val="12"/>
                <w:szCs w:val="12"/>
              </w:rPr>
              <w:t>72</w:t>
            </w:r>
          </w:p>
        </w:tc>
        <w:tc>
          <w:tcPr>
            <w:tcW w:w="0" w:type="auto"/>
            <w:noWrap/>
            <w:vAlign w:val="center"/>
            <w:hideMark/>
          </w:tcPr>
          <w:p w14:paraId="6E308B3A" w14:textId="77777777" w:rsidR="006D1633" w:rsidRPr="00B75CB3" w:rsidRDefault="006D1633" w:rsidP="007F6509">
            <w:pPr>
              <w:jc w:val="center"/>
              <w:rPr>
                <w:sz w:val="12"/>
                <w:szCs w:val="12"/>
              </w:rPr>
            </w:pPr>
            <w:r>
              <w:rPr>
                <w:sz w:val="12"/>
                <w:szCs w:val="12"/>
              </w:rPr>
              <w:t>1.9*10</w:t>
            </w:r>
            <w:r w:rsidRPr="00B5490B">
              <w:rPr>
                <w:sz w:val="12"/>
                <w:szCs w:val="12"/>
                <w:vertAlign w:val="superscript"/>
              </w:rPr>
              <w:t>5</w:t>
            </w:r>
          </w:p>
        </w:tc>
        <w:tc>
          <w:tcPr>
            <w:tcW w:w="0" w:type="auto"/>
            <w:noWrap/>
            <w:hideMark/>
          </w:tcPr>
          <w:p w14:paraId="575A228F" w14:textId="77777777" w:rsidR="006D1633" w:rsidRPr="00B75CB3" w:rsidRDefault="006D1633" w:rsidP="007F6509">
            <w:pPr>
              <w:jc w:val="center"/>
              <w:rPr>
                <w:sz w:val="12"/>
                <w:szCs w:val="12"/>
              </w:rPr>
            </w:pPr>
            <w:r w:rsidRPr="00A90933">
              <w:rPr>
                <w:sz w:val="12"/>
                <w:szCs w:val="12"/>
              </w:rPr>
              <w:t>NA</w:t>
            </w:r>
          </w:p>
        </w:tc>
        <w:tc>
          <w:tcPr>
            <w:tcW w:w="0" w:type="auto"/>
            <w:noWrap/>
            <w:hideMark/>
          </w:tcPr>
          <w:p w14:paraId="37ECB6C5" w14:textId="77777777" w:rsidR="006D1633" w:rsidRPr="00B75CB3" w:rsidRDefault="006D1633" w:rsidP="007F6509">
            <w:pPr>
              <w:jc w:val="center"/>
              <w:rPr>
                <w:sz w:val="12"/>
                <w:szCs w:val="12"/>
              </w:rPr>
            </w:pPr>
            <w:r w:rsidRPr="00A90933">
              <w:rPr>
                <w:sz w:val="12"/>
                <w:szCs w:val="12"/>
              </w:rPr>
              <w:t>NA</w:t>
            </w:r>
          </w:p>
        </w:tc>
        <w:tc>
          <w:tcPr>
            <w:tcW w:w="0" w:type="auto"/>
            <w:noWrap/>
            <w:hideMark/>
          </w:tcPr>
          <w:p w14:paraId="0F2C6FD9" w14:textId="77777777" w:rsidR="006D1633" w:rsidRPr="00B75CB3" w:rsidRDefault="006D1633" w:rsidP="007F6509">
            <w:pPr>
              <w:jc w:val="center"/>
              <w:rPr>
                <w:sz w:val="12"/>
                <w:szCs w:val="12"/>
              </w:rPr>
            </w:pPr>
            <w:r w:rsidRPr="00A90933">
              <w:rPr>
                <w:sz w:val="12"/>
                <w:szCs w:val="12"/>
              </w:rPr>
              <w:t>NA</w:t>
            </w:r>
          </w:p>
        </w:tc>
        <w:tc>
          <w:tcPr>
            <w:tcW w:w="0" w:type="auto"/>
            <w:noWrap/>
            <w:vAlign w:val="center"/>
            <w:hideMark/>
          </w:tcPr>
          <w:p w14:paraId="36CB87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27ED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C839E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6342D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07203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6BEB7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344BD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4EE96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5DBE6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75E847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0C4C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EC301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FCC7D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8BE1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595CAE" w14:textId="77777777" w:rsidR="006D1633" w:rsidRPr="00B75CB3" w:rsidRDefault="006D1633" w:rsidP="007F6509">
            <w:pPr>
              <w:rPr>
                <w:sz w:val="12"/>
                <w:szCs w:val="12"/>
              </w:rPr>
            </w:pPr>
            <w:r w:rsidRPr="00B75CB3">
              <w:rPr>
                <w:sz w:val="12"/>
                <w:szCs w:val="12"/>
              </w:rPr>
              <w:t>0</w:t>
            </w:r>
          </w:p>
        </w:tc>
      </w:tr>
      <w:tr w:rsidR="006D1633" w:rsidRPr="00B75CB3" w14:paraId="19635AFA" w14:textId="77777777" w:rsidTr="007F6509">
        <w:trPr>
          <w:trHeight w:val="285"/>
          <w:jc w:val="center"/>
        </w:trPr>
        <w:tc>
          <w:tcPr>
            <w:tcW w:w="0" w:type="auto"/>
            <w:noWrap/>
            <w:vAlign w:val="center"/>
            <w:hideMark/>
          </w:tcPr>
          <w:p w14:paraId="4F9BA339" w14:textId="134472E9" w:rsidR="006D1633" w:rsidRPr="00B75CB3" w:rsidRDefault="006D1633" w:rsidP="007F6509">
            <w:pPr>
              <w:jc w:val="center"/>
              <w:rPr>
                <w:sz w:val="12"/>
                <w:szCs w:val="12"/>
              </w:rPr>
            </w:pPr>
            <w:proofErr w:type="spellStart"/>
            <w:r w:rsidRPr="00B75CB3">
              <w:rPr>
                <w:sz w:val="12"/>
                <w:szCs w:val="12"/>
              </w:rPr>
              <w:t>Mutti</w:t>
            </w:r>
            <w:proofErr w:type="spellEnd"/>
            <w:r>
              <w:rPr>
                <w:sz w:val="12"/>
                <w:szCs w:val="12"/>
              </w:rPr>
              <w:t xml:space="preserve"> et al.</w:t>
            </w:r>
            <w:r>
              <w:rPr>
                <w:sz w:val="12"/>
                <w:szCs w:val="12"/>
              </w:rPr>
              <w:fldChar w:fldCharType="begin"/>
            </w:r>
            <w:r>
              <w:rPr>
                <w:sz w:val="12"/>
                <w:szCs w:val="12"/>
              </w:rPr>
              <w:instrText xml:space="preserve"> ADDIN ZOTERO_ITEM CSL_CITATION {"citationID":"aizhOKfd","properties":{"formattedCitation":"[63]","plainCitation":"[63]","dontUpdate":true,"noteIndex":0},"citationItems":[{"id":2308,"uris":["http://zotero.org/users/9228761/items/P8H7MPB2"],"itemData":{"id":2308,"type":"article-journal","abstract":"Cancer is a major adverse outcome of solid organ transplantation, and risks are especially high for malignancies caused by viral infections. HHV-8 is the etiologic agent of Kaposi´s sarcoma (KS). We report a case of visceral KS occurring in a 15-year-old patient after lung transplantation. The evolution was dramatically fast and interestingly, KS lesions were diffusely observed, but not in the skin. The autopsy showed the presence of numerous tumoral lesions in many organs. Microscopically, they all had very similar features, regardless of the organ affected. KS presented without cutaneous involvement. The girl was not tested for HHV-8 prior to transplantation as it was not part of our protocol. The donor was negative. The aim of the report is to alert other teams, especially those working in pediatrics, about this rare but potential complication in the setting of solid organ transplantation.","container-title":"Pediatric Transplantation","DOI":"10.1111/petr.13311","ISSN":"1399-3046","issue":"1","language":"en","license":"© 2018 Wiley Periodicals, Inc.","note":"_eprint: https://onlinelibrary.wiley.com/doi/pdf/10.1111/petr.13311","page":"e13311","source":"Wiley Online Library","title":"Disseminated visceral Kaposi´s sarcoma in a pediatric bilateral lung transplant recipient","volume":"23","author":[{"family":"Galluzzo Mutti","given":"Laura"},{"family":"Álvarez","given":"Mariana"},{"family":"Siminovich","given":"Mónica"},{"family":"Pérez","given":"Celeste"},{"family":"Lucero","given":"Belén"},{"family":"Nieto","given":"Mary"},{"family":"Castaños","given":"Claudio"},{"family":"Haag","given":"Dora"},{"family":"Boglione","given":"Mariano"}],"issued":{"date-parts":[["2019"]]}}}],"schema":"https://github.com/citation-style-language/schema/raw/master/csl-citation.json"} </w:instrText>
            </w:r>
            <w:r>
              <w:rPr>
                <w:sz w:val="12"/>
                <w:szCs w:val="12"/>
              </w:rPr>
              <w:fldChar w:fldCharType="separate"/>
            </w:r>
            <w:r w:rsidRPr="00AA0A85">
              <w:rPr>
                <w:sz w:val="12"/>
              </w:rPr>
              <w:t>[6</w:t>
            </w:r>
            <w:r w:rsidR="00D829A3">
              <w:rPr>
                <w:sz w:val="12"/>
              </w:rPr>
              <w:t>6</w:t>
            </w:r>
            <w:r w:rsidRPr="00AA0A85">
              <w:rPr>
                <w:sz w:val="12"/>
              </w:rPr>
              <w:t>]</w:t>
            </w:r>
            <w:r>
              <w:rPr>
                <w:sz w:val="12"/>
                <w:szCs w:val="12"/>
              </w:rPr>
              <w:fldChar w:fldCharType="end"/>
            </w:r>
          </w:p>
        </w:tc>
        <w:tc>
          <w:tcPr>
            <w:tcW w:w="0" w:type="auto"/>
            <w:noWrap/>
            <w:vAlign w:val="center"/>
            <w:hideMark/>
          </w:tcPr>
          <w:p w14:paraId="20D1A165" w14:textId="77777777" w:rsidR="006D1633" w:rsidRPr="00B75CB3" w:rsidRDefault="006D1633" w:rsidP="007F6509">
            <w:pPr>
              <w:jc w:val="center"/>
              <w:rPr>
                <w:sz w:val="12"/>
                <w:szCs w:val="12"/>
              </w:rPr>
            </w:pPr>
            <w:r w:rsidRPr="00B75CB3">
              <w:rPr>
                <w:sz w:val="12"/>
                <w:szCs w:val="12"/>
              </w:rPr>
              <w:t>Argentina</w:t>
            </w:r>
          </w:p>
        </w:tc>
        <w:tc>
          <w:tcPr>
            <w:tcW w:w="0" w:type="auto"/>
            <w:noWrap/>
            <w:vAlign w:val="center"/>
            <w:hideMark/>
          </w:tcPr>
          <w:p w14:paraId="25295172"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D264D45"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016F1528"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D8B3EC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1F42852" w14:textId="77777777" w:rsidR="006D1633" w:rsidRPr="00B75CB3" w:rsidRDefault="006D1633" w:rsidP="007F6509">
            <w:pPr>
              <w:jc w:val="center"/>
              <w:rPr>
                <w:sz w:val="12"/>
                <w:szCs w:val="12"/>
              </w:rPr>
            </w:pPr>
            <w:r w:rsidRPr="00B75CB3">
              <w:rPr>
                <w:sz w:val="12"/>
                <w:szCs w:val="12"/>
              </w:rPr>
              <w:t>15</w:t>
            </w:r>
          </w:p>
        </w:tc>
        <w:tc>
          <w:tcPr>
            <w:tcW w:w="0" w:type="auto"/>
            <w:noWrap/>
            <w:vAlign w:val="center"/>
            <w:hideMark/>
          </w:tcPr>
          <w:p w14:paraId="0EBB907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A2100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4E50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8344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E7C96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255F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C08853" w14:textId="77777777" w:rsidR="006D1633" w:rsidRPr="00B75CB3" w:rsidRDefault="006D1633" w:rsidP="007F6509">
            <w:pPr>
              <w:jc w:val="center"/>
              <w:rPr>
                <w:sz w:val="12"/>
                <w:szCs w:val="12"/>
              </w:rPr>
            </w:pPr>
            <w:r w:rsidRPr="00B75CB3">
              <w:rPr>
                <w:sz w:val="12"/>
                <w:szCs w:val="12"/>
              </w:rPr>
              <w:t>8</w:t>
            </w:r>
          </w:p>
        </w:tc>
        <w:tc>
          <w:tcPr>
            <w:tcW w:w="0" w:type="auto"/>
            <w:noWrap/>
            <w:hideMark/>
          </w:tcPr>
          <w:p w14:paraId="0D3ACF97" w14:textId="77777777" w:rsidR="006D1633" w:rsidRPr="00B75CB3" w:rsidRDefault="006D1633" w:rsidP="007F6509">
            <w:pPr>
              <w:jc w:val="center"/>
              <w:rPr>
                <w:sz w:val="12"/>
                <w:szCs w:val="12"/>
              </w:rPr>
            </w:pPr>
            <w:r w:rsidRPr="00944E5F">
              <w:rPr>
                <w:sz w:val="12"/>
                <w:szCs w:val="12"/>
              </w:rPr>
              <w:t>NA</w:t>
            </w:r>
          </w:p>
        </w:tc>
        <w:tc>
          <w:tcPr>
            <w:tcW w:w="0" w:type="auto"/>
            <w:noWrap/>
            <w:vAlign w:val="center"/>
            <w:hideMark/>
          </w:tcPr>
          <w:p w14:paraId="243A9C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7FF5D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07B97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A61C04C"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731B0FCE" w14:textId="77777777" w:rsidR="006D1633" w:rsidRPr="00B75CB3" w:rsidRDefault="006D1633" w:rsidP="007F6509">
            <w:pPr>
              <w:jc w:val="center"/>
              <w:rPr>
                <w:sz w:val="12"/>
                <w:szCs w:val="12"/>
              </w:rPr>
            </w:pPr>
            <w:r w:rsidRPr="00BD5FB4">
              <w:rPr>
                <w:sz w:val="12"/>
                <w:szCs w:val="12"/>
              </w:rPr>
              <w:t>NA</w:t>
            </w:r>
          </w:p>
        </w:tc>
        <w:tc>
          <w:tcPr>
            <w:tcW w:w="0" w:type="auto"/>
            <w:noWrap/>
            <w:vAlign w:val="center"/>
            <w:hideMark/>
          </w:tcPr>
          <w:p w14:paraId="703A4D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C642D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FE84C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387D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42652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2E59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2DBF9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51C40D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EFBC3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1544F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041C56"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32BFF033" w14:textId="77777777" w:rsidR="006D1633" w:rsidRPr="00B75CB3" w:rsidRDefault="006D1633" w:rsidP="007F6509">
            <w:pPr>
              <w:jc w:val="center"/>
              <w:rPr>
                <w:sz w:val="12"/>
                <w:szCs w:val="12"/>
              </w:rPr>
            </w:pPr>
            <w:r w:rsidRPr="00AD2552">
              <w:rPr>
                <w:sz w:val="12"/>
                <w:szCs w:val="12"/>
              </w:rPr>
              <w:t>NA</w:t>
            </w:r>
          </w:p>
        </w:tc>
        <w:tc>
          <w:tcPr>
            <w:tcW w:w="0" w:type="auto"/>
            <w:noWrap/>
            <w:vAlign w:val="center"/>
            <w:hideMark/>
          </w:tcPr>
          <w:p w14:paraId="086EB005" w14:textId="77777777" w:rsidR="006D1633" w:rsidRPr="00B75CB3" w:rsidRDefault="006D1633" w:rsidP="007F6509">
            <w:pPr>
              <w:rPr>
                <w:sz w:val="12"/>
                <w:szCs w:val="12"/>
              </w:rPr>
            </w:pPr>
            <w:r w:rsidRPr="00B75CB3">
              <w:rPr>
                <w:sz w:val="12"/>
                <w:szCs w:val="12"/>
              </w:rPr>
              <w:t>1</w:t>
            </w:r>
          </w:p>
        </w:tc>
      </w:tr>
      <w:tr w:rsidR="006D1633" w:rsidRPr="00B75CB3" w14:paraId="52D67632" w14:textId="77777777" w:rsidTr="007F6509">
        <w:trPr>
          <w:trHeight w:val="285"/>
          <w:jc w:val="center"/>
        </w:trPr>
        <w:tc>
          <w:tcPr>
            <w:tcW w:w="0" w:type="auto"/>
            <w:noWrap/>
            <w:vAlign w:val="center"/>
            <w:hideMark/>
          </w:tcPr>
          <w:p w14:paraId="13A5F447" w14:textId="45D8A67E" w:rsidR="006D1633" w:rsidRPr="00B75CB3" w:rsidRDefault="006D1633" w:rsidP="007F6509">
            <w:pPr>
              <w:jc w:val="center"/>
              <w:rPr>
                <w:sz w:val="12"/>
                <w:szCs w:val="12"/>
              </w:rPr>
            </w:pPr>
            <w:r w:rsidRPr="00B75CB3">
              <w:rPr>
                <w:sz w:val="12"/>
                <w:szCs w:val="12"/>
              </w:rPr>
              <w:t>Ng</w:t>
            </w:r>
            <w:r>
              <w:rPr>
                <w:sz w:val="12"/>
                <w:szCs w:val="12"/>
              </w:rPr>
              <w:t xml:space="preserve"> et al.</w:t>
            </w:r>
            <w:r>
              <w:rPr>
                <w:sz w:val="12"/>
                <w:szCs w:val="12"/>
              </w:rPr>
              <w:fldChar w:fldCharType="begin"/>
            </w:r>
            <w:r>
              <w:rPr>
                <w:sz w:val="12"/>
                <w:szCs w:val="12"/>
              </w:rPr>
              <w:instrText xml:space="preserve"> ADDIN ZOTERO_ITEM CSL_CITATION {"citationID":"XA9zyHfW","properties":{"formattedCitation":"[64]","plainCitation":"[64]","dontUpdate":true,"noteIndex":0},"citationItems":[{"id":2310,"uris":["http://zotero.org/users/9228761/items/5V52DPIS"],"itemData":{"id":2310,"type":"article-journal","container-title":"The Journal of Heart and Lung Transplantation: The Official Publication of the International Society for Heart Transplantation","DOI":"10.1016/j.healun.2018.01.1310","ISSN":"1557-3117","issue":"6","journalAbbreviation":"J Heart Lung Transplant","language":"eng","note":"PMID: 29793656\nPMCID: PMC6420782","page":"798-799","source":"PubMed","title":"A case of recipient-derived pulmonary Kaposi sarcoma after bilateral lung transplantation","volume":"37","author":[{"family":"Ng","given":"Julie"},{"family":"Cleary","given":"Allison"},{"family":"Tsukada","given":"Hisashi"},{"family":"Goldberg","given":"Hilary"}],"issued":{"date-parts":[["2018",6]]}}}],"schema":"https://github.com/citation-style-language/schema/raw/master/csl-citation.json"} </w:instrText>
            </w:r>
            <w:r>
              <w:rPr>
                <w:sz w:val="12"/>
                <w:szCs w:val="12"/>
              </w:rPr>
              <w:fldChar w:fldCharType="separate"/>
            </w:r>
            <w:r w:rsidRPr="00AA0A85">
              <w:rPr>
                <w:sz w:val="12"/>
              </w:rPr>
              <w:t>[6</w:t>
            </w:r>
            <w:r w:rsidR="00D829A3">
              <w:rPr>
                <w:sz w:val="12"/>
              </w:rPr>
              <w:t>7</w:t>
            </w:r>
            <w:r w:rsidRPr="00AA0A85">
              <w:rPr>
                <w:sz w:val="12"/>
              </w:rPr>
              <w:t>]</w:t>
            </w:r>
            <w:r>
              <w:rPr>
                <w:sz w:val="12"/>
                <w:szCs w:val="12"/>
              </w:rPr>
              <w:fldChar w:fldCharType="end"/>
            </w:r>
          </w:p>
        </w:tc>
        <w:tc>
          <w:tcPr>
            <w:tcW w:w="0" w:type="auto"/>
            <w:noWrap/>
            <w:vAlign w:val="center"/>
            <w:hideMark/>
          </w:tcPr>
          <w:p w14:paraId="6098F7E5"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676AFD8E"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E8E29F9"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7EECF2D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32C596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76F7D3F" w14:textId="77777777" w:rsidR="006D1633" w:rsidRPr="00B75CB3" w:rsidRDefault="006D1633" w:rsidP="007F6509">
            <w:pPr>
              <w:jc w:val="center"/>
              <w:rPr>
                <w:sz w:val="12"/>
                <w:szCs w:val="12"/>
              </w:rPr>
            </w:pPr>
            <w:r w:rsidRPr="00B75CB3">
              <w:rPr>
                <w:sz w:val="12"/>
                <w:szCs w:val="12"/>
              </w:rPr>
              <w:t>67</w:t>
            </w:r>
          </w:p>
        </w:tc>
        <w:tc>
          <w:tcPr>
            <w:tcW w:w="0" w:type="auto"/>
            <w:noWrap/>
            <w:vAlign w:val="center"/>
            <w:hideMark/>
          </w:tcPr>
          <w:p w14:paraId="4B249AC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652834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843E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57BAB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A2B9A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B9E8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13C1FA" w14:textId="77777777" w:rsidR="006D1633" w:rsidRPr="00B75CB3" w:rsidRDefault="006D1633" w:rsidP="007F6509">
            <w:pPr>
              <w:jc w:val="center"/>
              <w:rPr>
                <w:sz w:val="12"/>
                <w:szCs w:val="12"/>
              </w:rPr>
            </w:pPr>
            <w:r w:rsidRPr="00B75CB3">
              <w:rPr>
                <w:sz w:val="12"/>
                <w:szCs w:val="12"/>
              </w:rPr>
              <w:t>15</w:t>
            </w:r>
          </w:p>
        </w:tc>
        <w:tc>
          <w:tcPr>
            <w:tcW w:w="0" w:type="auto"/>
            <w:noWrap/>
            <w:hideMark/>
          </w:tcPr>
          <w:p w14:paraId="5B056245" w14:textId="77777777" w:rsidR="006D1633" w:rsidRPr="00B75CB3" w:rsidRDefault="006D1633" w:rsidP="007F6509">
            <w:pPr>
              <w:jc w:val="center"/>
              <w:rPr>
                <w:sz w:val="12"/>
                <w:szCs w:val="12"/>
              </w:rPr>
            </w:pPr>
            <w:r w:rsidRPr="00944E5F">
              <w:rPr>
                <w:sz w:val="12"/>
                <w:szCs w:val="12"/>
              </w:rPr>
              <w:t>NA</w:t>
            </w:r>
          </w:p>
        </w:tc>
        <w:tc>
          <w:tcPr>
            <w:tcW w:w="0" w:type="auto"/>
            <w:noWrap/>
            <w:hideMark/>
          </w:tcPr>
          <w:p w14:paraId="7897D1B9" w14:textId="77777777" w:rsidR="006D1633" w:rsidRPr="00B75CB3" w:rsidRDefault="006D1633" w:rsidP="007F6509">
            <w:pPr>
              <w:jc w:val="center"/>
              <w:rPr>
                <w:sz w:val="12"/>
                <w:szCs w:val="12"/>
              </w:rPr>
            </w:pPr>
            <w:r w:rsidRPr="00855D6E">
              <w:rPr>
                <w:sz w:val="12"/>
                <w:szCs w:val="12"/>
              </w:rPr>
              <w:t>NA</w:t>
            </w:r>
          </w:p>
        </w:tc>
        <w:tc>
          <w:tcPr>
            <w:tcW w:w="0" w:type="auto"/>
            <w:noWrap/>
            <w:hideMark/>
          </w:tcPr>
          <w:p w14:paraId="73558C2E" w14:textId="77777777" w:rsidR="006D1633" w:rsidRPr="00B75CB3" w:rsidRDefault="006D1633" w:rsidP="007F6509">
            <w:pPr>
              <w:jc w:val="center"/>
              <w:rPr>
                <w:sz w:val="12"/>
                <w:szCs w:val="12"/>
              </w:rPr>
            </w:pPr>
            <w:r w:rsidRPr="00855D6E">
              <w:rPr>
                <w:sz w:val="12"/>
                <w:szCs w:val="12"/>
              </w:rPr>
              <w:t>NA</w:t>
            </w:r>
          </w:p>
        </w:tc>
        <w:tc>
          <w:tcPr>
            <w:tcW w:w="0" w:type="auto"/>
            <w:noWrap/>
            <w:hideMark/>
          </w:tcPr>
          <w:p w14:paraId="33EFC928" w14:textId="77777777" w:rsidR="006D1633" w:rsidRPr="00B75CB3" w:rsidRDefault="006D1633" w:rsidP="007F6509">
            <w:pPr>
              <w:jc w:val="center"/>
              <w:rPr>
                <w:sz w:val="12"/>
                <w:szCs w:val="12"/>
              </w:rPr>
            </w:pPr>
            <w:r w:rsidRPr="00855D6E">
              <w:rPr>
                <w:sz w:val="12"/>
                <w:szCs w:val="12"/>
              </w:rPr>
              <w:t>NA</w:t>
            </w:r>
          </w:p>
        </w:tc>
        <w:tc>
          <w:tcPr>
            <w:tcW w:w="0" w:type="auto"/>
            <w:noWrap/>
            <w:vAlign w:val="center"/>
            <w:hideMark/>
          </w:tcPr>
          <w:p w14:paraId="1104D488"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015A2673" w14:textId="77777777" w:rsidR="006D1633" w:rsidRPr="00B75CB3" w:rsidRDefault="006D1633" w:rsidP="007F6509">
            <w:pPr>
              <w:jc w:val="center"/>
              <w:rPr>
                <w:sz w:val="12"/>
                <w:szCs w:val="12"/>
              </w:rPr>
            </w:pPr>
            <w:r w:rsidRPr="00BD5FB4">
              <w:rPr>
                <w:sz w:val="12"/>
                <w:szCs w:val="12"/>
              </w:rPr>
              <w:t>NA</w:t>
            </w:r>
          </w:p>
        </w:tc>
        <w:tc>
          <w:tcPr>
            <w:tcW w:w="0" w:type="auto"/>
            <w:noWrap/>
            <w:vAlign w:val="center"/>
            <w:hideMark/>
          </w:tcPr>
          <w:p w14:paraId="7A81B0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57CE8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F9B08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987F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4FF77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D531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D8C7D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77D38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FBD5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27B9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05E116"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6A98EFCB" w14:textId="77777777" w:rsidR="006D1633" w:rsidRPr="00B75CB3" w:rsidRDefault="006D1633" w:rsidP="007F6509">
            <w:pPr>
              <w:jc w:val="center"/>
              <w:rPr>
                <w:sz w:val="12"/>
                <w:szCs w:val="12"/>
              </w:rPr>
            </w:pPr>
            <w:r w:rsidRPr="00AD2552">
              <w:rPr>
                <w:sz w:val="12"/>
                <w:szCs w:val="12"/>
              </w:rPr>
              <w:t>NA</w:t>
            </w:r>
          </w:p>
        </w:tc>
        <w:tc>
          <w:tcPr>
            <w:tcW w:w="0" w:type="auto"/>
            <w:noWrap/>
            <w:vAlign w:val="center"/>
            <w:hideMark/>
          </w:tcPr>
          <w:p w14:paraId="083420AE" w14:textId="77777777" w:rsidR="006D1633" w:rsidRPr="00B75CB3" w:rsidRDefault="006D1633" w:rsidP="007F6509">
            <w:pPr>
              <w:rPr>
                <w:sz w:val="12"/>
                <w:szCs w:val="12"/>
              </w:rPr>
            </w:pPr>
            <w:r w:rsidRPr="00B75CB3">
              <w:rPr>
                <w:sz w:val="12"/>
                <w:szCs w:val="12"/>
              </w:rPr>
              <w:t>1</w:t>
            </w:r>
          </w:p>
        </w:tc>
      </w:tr>
      <w:tr w:rsidR="006D1633" w:rsidRPr="00B75CB3" w14:paraId="1132417D" w14:textId="77777777" w:rsidTr="007F6509">
        <w:trPr>
          <w:trHeight w:val="285"/>
          <w:jc w:val="center"/>
        </w:trPr>
        <w:tc>
          <w:tcPr>
            <w:tcW w:w="0" w:type="auto"/>
            <w:noWrap/>
            <w:vAlign w:val="center"/>
            <w:hideMark/>
          </w:tcPr>
          <w:p w14:paraId="088144D8" w14:textId="4D46D287" w:rsidR="006D1633" w:rsidRPr="00B75CB3" w:rsidRDefault="006D1633" w:rsidP="007F6509">
            <w:pPr>
              <w:jc w:val="center"/>
              <w:rPr>
                <w:sz w:val="12"/>
                <w:szCs w:val="12"/>
              </w:rPr>
            </w:pPr>
            <w:proofErr w:type="spellStart"/>
            <w:r w:rsidRPr="00B75CB3">
              <w:rPr>
                <w:sz w:val="12"/>
                <w:szCs w:val="12"/>
              </w:rPr>
              <w:t>Kugasia</w:t>
            </w:r>
            <w:proofErr w:type="spellEnd"/>
            <w:r>
              <w:rPr>
                <w:sz w:val="12"/>
                <w:szCs w:val="12"/>
              </w:rPr>
              <w:t xml:space="preserve"> et al.</w:t>
            </w:r>
            <w:r>
              <w:rPr>
                <w:sz w:val="12"/>
                <w:szCs w:val="12"/>
              </w:rPr>
              <w:fldChar w:fldCharType="begin"/>
            </w:r>
            <w:r>
              <w:rPr>
                <w:sz w:val="12"/>
                <w:szCs w:val="12"/>
              </w:rPr>
              <w:instrText xml:space="preserve"> ADDIN ZOTERO_ITEM CSL_CITATION {"citationID":"l0wEVqm3","properties":{"formattedCitation":"[65]","plainCitation":"[65]","dontUpdate":true,"noteIndex":0},"citationItems":[{"id":2313,"uris":["http://zotero.org/users/9228761/items/TC2XG4C6"],"itemData":{"id":2313,"type":"article-journal","abstract":"Primary effusion lymphoma (PEL) is a rare mature B-cell non-Hodgkin’s lymphoma arising in body cavities and presenting with effusions. It has been described predominantly in patients with impaired immunity from the acquired immunodeficiency syndrome and is associated with the Human Herpesvirus-8 (HHV-8). Seldom has PEL been diagnosed in persons negative for the human immunodeficiency virus (HIV), and in such cases it has occurred primarily in the setting of posttransplant immunosuppression. We report an instructive case of a Caribbean-American HIV-negative orthotopic heart transplant recipient with a history of HHV-8-associated Kaposi's sarcoma who developed HHV-8 viremia and PEL of the pleural space early in the posttransplant course. This case highlights the importance of considering PEL in the differential diagnosis of a new pleural effusion in a transplant recipient at risk for HHV-8-associated disease.","container-title":"Transplant Infectious Disease","DOI":"10.1111/tid.13005","ISSN":"1399-3062","issue":"1","language":"en","license":"© 2018 John Wiley &amp; Sons A/S. Published by John Wiley &amp; Sons Ltd","note":"_eprint: https://onlinelibrary.wiley.com/doi/pdf/10.1111/tid.13005","page":"e13005","source":"Wiley Online Library","title":"Primary effusion lymphoma of the pleural space: Report of a rare complication of cardiac transplant with review of the literature","title-short":"Primary effusion lymphoma of the pleural space","volume":"21","author":[{"family":"Kugasia","given":"Irfan Ali R."},{"family":"Kumar","given":"Arun"},{"family":"Khatri","given":"Akshay"},{"family":"Saeed","given":"Faisal"},{"family":"Islam","given":"Humayun"},{"family":"Epelbaum","given":"Oleg"}],"issued":{"date-parts":[["2019"]]}}}],"schema":"https://github.com/citation-style-language/schema/raw/master/csl-citation.json"} </w:instrText>
            </w:r>
            <w:r>
              <w:rPr>
                <w:sz w:val="12"/>
                <w:szCs w:val="12"/>
              </w:rPr>
              <w:fldChar w:fldCharType="separate"/>
            </w:r>
            <w:r w:rsidRPr="00AA0A85">
              <w:rPr>
                <w:sz w:val="12"/>
              </w:rPr>
              <w:t>[6</w:t>
            </w:r>
            <w:r w:rsidR="00D829A3">
              <w:rPr>
                <w:sz w:val="12"/>
              </w:rPr>
              <w:t>8</w:t>
            </w:r>
            <w:r w:rsidRPr="00AA0A85">
              <w:rPr>
                <w:sz w:val="12"/>
              </w:rPr>
              <w:t>]</w:t>
            </w:r>
            <w:r>
              <w:rPr>
                <w:sz w:val="12"/>
                <w:szCs w:val="12"/>
              </w:rPr>
              <w:fldChar w:fldCharType="end"/>
            </w:r>
          </w:p>
        </w:tc>
        <w:tc>
          <w:tcPr>
            <w:tcW w:w="0" w:type="auto"/>
            <w:noWrap/>
            <w:vAlign w:val="center"/>
            <w:hideMark/>
          </w:tcPr>
          <w:p w14:paraId="623ABC6D"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025B9704"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0EBD19C5"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07925F95"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569866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C56353A" w14:textId="77777777" w:rsidR="006D1633" w:rsidRPr="00B75CB3" w:rsidRDefault="006D1633" w:rsidP="007F6509">
            <w:pPr>
              <w:jc w:val="center"/>
              <w:rPr>
                <w:sz w:val="12"/>
                <w:szCs w:val="12"/>
              </w:rPr>
            </w:pPr>
            <w:r w:rsidRPr="00B75CB3">
              <w:rPr>
                <w:sz w:val="12"/>
                <w:szCs w:val="12"/>
              </w:rPr>
              <w:t>63</w:t>
            </w:r>
          </w:p>
        </w:tc>
        <w:tc>
          <w:tcPr>
            <w:tcW w:w="0" w:type="auto"/>
            <w:noWrap/>
            <w:vAlign w:val="center"/>
            <w:hideMark/>
          </w:tcPr>
          <w:p w14:paraId="6244A5B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E957D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F3B7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D677D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DBF58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B6F7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40832C"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43F4FAE3" w14:textId="77777777" w:rsidR="006D1633" w:rsidRPr="00B75CB3" w:rsidRDefault="006D1633" w:rsidP="007F6509">
            <w:pPr>
              <w:jc w:val="center"/>
              <w:rPr>
                <w:sz w:val="12"/>
                <w:szCs w:val="12"/>
              </w:rPr>
            </w:pPr>
            <w:r w:rsidRPr="00B75CB3">
              <w:rPr>
                <w:sz w:val="12"/>
                <w:szCs w:val="12"/>
              </w:rPr>
              <w:t>1</w:t>
            </w:r>
            <w:r>
              <w:rPr>
                <w:sz w:val="12"/>
                <w:szCs w:val="12"/>
              </w:rPr>
              <w:t>.5*10</w:t>
            </w:r>
            <w:r w:rsidRPr="001B7132">
              <w:rPr>
                <w:sz w:val="12"/>
                <w:szCs w:val="12"/>
                <w:vertAlign w:val="superscript"/>
              </w:rPr>
              <w:t>5</w:t>
            </w:r>
          </w:p>
        </w:tc>
        <w:tc>
          <w:tcPr>
            <w:tcW w:w="0" w:type="auto"/>
            <w:noWrap/>
            <w:hideMark/>
          </w:tcPr>
          <w:p w14:paraId="2849B061" w14:textId="77777777" w:rsidR="006D1633" w:rsidRPr="00B75CB3" w:rsidRDefault="006D1633" w:rsidP="007F6509">
            <w:pPr>
              <w:jc w:val="center"/>
              <w:rPr>
                <w:sz w:val="12"/>
                <w:szCs w:val="12"/>
              </w:rPr>
            </w:pPr>
            <w:r w:rsidRPr="00855D6E">
              <w:rPr>
                <w:sz w:val="12"/>
                <w:szCs w:val="12"/>
              </w:rPr>
              <w:t>NA</w:t>
            </w:r>
          </w:p>
        </w:tc>
        <w:tc>
          <w:tcPr>
            <w:tcW w:w="0" w:type="auto"/>
            <w:noWrap/>
            <w:hideMark/>
          </w:tcPr>
          <w:p w14:paraId="2E0051E1" w14:textId="77777777" w:rsidR="006D1633" w:rsidRPr="00B75CB3" w:rsidRDefault="006D1633" w:rsidP="007F6509">
            <w:pPr>
              <w:jc w:val="center"/>
              <w:rPr>
                <w:sz w:val="12"/>
                <w:szCs w:val="12"/>
              </w:rPr>
            </w:pPr>
            <w:r w:rsidRPr="00855D6E">
              <w:rPr>
                <w:sz w:val="12"/>
                <w:szCs w:val="12"/>
              </w:rPr>
              <w:t>NA</w:t>
            </w:r>
          </w:p>
        </w:tc>
        <w:tc>
          <w:tcPr>
            <w:tcW w:w="0" w:type="auto"/>
            <w:noWrap/>
            <w:hideMark/>
          </w:tcPr>
          <w:p w14:paraId="5D51FA01" w14:textId="77777777" w:rsidR="006D1633" w:rsidRPr="00B75CB3" w:rsidRDefault="006D1633" w:rsidP="007F6509">
            <w:pPr>
              <w:jc w:val="center"/>
              <w:rPr>
                <w:sz w:val="12"/>
                <w:szCs w:val="12"/>
              </w:rPr>
            </w:pPr>
            <w:r w:rsidRPr="00855D6E">
              <w:rPr>
                <w:sz w:val="12"/>
                <w:szCs w:val="12"/>
              </w:rPr>
              <w:t>NA</w:t>
            </w:r>
          </w:p>
        </w:tc>
        <w:tc>
          <w:tcPr>
            <w:tcW w:w="0" w:type="auto"/>
            <w:noWrap/>
            <w:vAlign w:val="center"/>
            <w:hideMark/>
          </w:tcPr>
          <w:p w14:paraId="2CF0ED5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CD77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77B82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5DF600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7362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9F5B4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7D873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CB9FDD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4BC9F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8EFC3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C6F9A4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7DB7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F9A92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DAE9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464783" w14:textId="77777777" w:rsidR="006D1633" w:rsidRPr="00B75CB3" w:rsidRDefault="006D1633" w:rsidP="007F6509">
            <w:pPr>
              <w:rPr>
                <w:sz w:val="12"/>
                <w:szCs w:val="12"/>
              </w:rPr>
            </w:pPr>
            <w:r w:rsidRPr="00B75CB3">
              <w:rPr>
                <w:sz w:val="12"/>
                <w:szCs w:val="12"/>
              </w:rPr>
              <w:t>0</w:t>
            </w:r>
          </w:p>
        </w:tc>
      </w:tr>
      <w:tr w:rsidR="006D1633" w:rsidRPr="00B75CB3" w14:paraId="33782395" w14:textId="77777777" w:rsidTr="007F6509">
        <w:trPr>
          <w:trHeight w:val="285"/>
          <w:jc w:val="center"/>
        </w:trPr>
        <w:tc>
          <w:tcPr>
            <w:tcW w:w="0" w:type="auto"/>
            <w:noWrap/>
            <w:vAlign w:val="center"/>
            <w:hideMark/>
          </w:tcPr>
          <w:p w14:paraId="50071B2C" w14:textId="0470A306" w:rsidR="006D1633" w:rsidRPr="00B75CB3" w:rsidRDefault="006D1633" w:rsidP="007F6509">
            <w:pPr>
              <w:jc w:val="center"/>
              <w:rPr>
                <w:sz w:val="12"/>
                <w:szCs w:val="12"/>
              </w:rPr>
            </w:pPr>
            <w:r w:rsidRPr="00B75CB3">
              <w:rPr>
                <w:sz w:val="12"/>
                <w:szCs w:val="12"/>
              </w:rPr>
              <w:t>Fu</w:t>
            </w:r>
            <w:r>
              <w:rPr>
                <w:sz w:val="12"/>
                <w:szCs w:val="12"/>
              </w:rPr>
              <w:t xml:space="preserve"> et al.</w:t>
            </w:r>
            <w:r>
              <w:rPr>
                <w:sz w:val="12"/>
                <w:szCs w:val="12"/>
              </w:rPr>
              <w:fldChar w:fldCharType="begin"/>
            </w:r>
            <w:r>
              <w:rPr>
                <w:sz w:val="12"/>
                <w:szCs w:val="12"/>
              </w:rPr>
              <w:instrText xml:space="preserve"> ADDIN ZOTERO_ITEM CSL_CITATION {"citationID":"w4KzJ5iz","properties":{"formattedCitation":"[66]","plainCitation":"[66]","dontUpdate":true,"noteIndex":0},"citationItems":[{"id":2315,"uris":["http://zotero.org/users/9228761/items/AFT8T9LQ"],"itemData":{"id":2315,"type":"article-journal","abstract":"Kaposi sarcoma (KS) may rarely occur in transplant recipients through primary human herpesvirus-8 (HHV-8) infection from a seropositive donor. This report describes a patient who developed hepatic KS after receiving a split liver transplant from an HHV-8-positive donor. The recipient was treated with liposomal doxorubicin after reduction in immunosuppression led to acute cellular rejection. This treatment achieved regression of KS while preserving allograft function, demonstrating a successful therapeutic strategy for this malignancy.","container-title":"Transplant Infectious Disease: An Official Journal of the Transplantation Society","DOI":"10.1111/tid.12966","ISSN":"1399-3062","issue":"5","journalAbbreviation":"Transpl Infect Dis","language":"eng","note":"PMID: 30014622","page":"e12966","source":"PubMed","title":"Successful treatment of primary donor-derived human herpesvirus-8 infection and hepatic Kaposi Sarcoma in an adult liver transplant recipient","volume":"20","author":[{"family":"Fu","given":"Whitney"},{"family":"Merola","given":"Jonathan"},{"family":"Malinis","given":"Maricar"},{"family":"Lacy","given":"Jill"},{"family":"Barbieri","given":"Andrea"},{"family":"Liapakis","given":"Annmarie H."},{"family":"Mulligan","given":"David C."},{"family":"Yoo","given":"Peter S."}],"issued":{"date-parts":[["2018",10]]}}}],"schema":"https://github.com/citation-style-language/schema/raw/master/csl-citation.json"} </w:instrText>
            </w:r>
            <w:r>
              <w:rPr>
                <w:sz w:val="12"/>
                <w:szCs w:val="12"/>
              </w:rPr>
              <w:fldChar w:fldCharType="separate"/>
            </w:r>
            <w:r w:rsidRPr="00AA0A85">
              <w:rPr>
                <w:sz w:val="12"/>
              </w:rPr>
              <w:t>[6</w:t>
            </w:r>
            <w:r w:rsidR="00D829A3">
              <w:rPr>
                <w:sz w:val="12"/>
              </w:rPr>
              <w:t>9</w:t>
            </w:r>
            <w:r w:rsidRPr="00AA0A85">
              <w:rPr>
                <w:sz w:val="12"/>
              </w:rPr>
              <w:t>]</w:t>
            </w:r>
            <w:r>
              <w:rPr>
                <w:sz w:val="12"/>
                <w:szCs w:val="12"/>
              </w:rPr>
              <w:fldChar w:fldCharType="end"/>
            </w:r>
          </w:p>
        </w:tc>
        <w:tc>
          <w:tcPr>
            <w:tcW w:w="0" w:type="auto"/>
            <w:noWrap/>
            <w:vAlign w:val="center"/>
            <w:hideMark/>
          </w:tcPr>
          <w:p w14:paraId="3BAA3AC1"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0C9CDACE"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882B865"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49E8F74C"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963FB2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A6A0CB" w14:textId="77777777" w:rsidR="006D1633" w:rsidRPr="00B75CB3" w:rsidRDefault="006D1633" w:rsidP="007F6509">
            <w:pPr>
              <w:jc w:val="center"/>
              <w:rPr>
                <w:sz w:val="12"/>
                <w:szCs w:val="12"/>
              </w:rPr>
            </w:pPr>
            <w:r w:rsidRPr="00B75CB3">
              <w:rPr>
                <w:sz w:val="12"/>
                <w:szCs w:val="12"/>
              </w:rPr>
              <w:t>58</w:t>
            </w:r>
          </w:p>
        </w:tc>
        <w:tc>
          <w:tcPr>
            <w:tcW w:w="0" w:type="auto"/>
            <w:noWrap/>
            <w:vAlign w:val="center"/>
            <w:hideMark/>
          </w:tcPr>
          <w:p w14:paraId="22736A3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BF352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266B2D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E8D4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1DC1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8374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08D5C4"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06FDAA61"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4C7E0D8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ADAAA8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CD8B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7D35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73762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88E7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E3536B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A804A3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AB19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FD822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7750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492D9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267F2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C9F6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703BF5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CF15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48682C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5498D5" w14:textId="77777777" w:rsidR="006D1633" w:rsidRPr="00B75CB3" w:rsidRDefault="006D1633" w:rsidP="007F6509">
            <w:pPr>
              <w:rPr>
                <w:sz w:val="12"/>
                <w:szCs w:val="12"/>
              </w:rPr>
            </w:pPr>
            <w:r w:rsidRPr="00B75CB3">
              <w:rPr>
                <w:sz w:val="12"/>
                <w:szCs w:val="12"/>
              </w:rPr>
              <w:t>0</w:t>
            </w:r>
          </w:p>
        </w:tc>
      </w:tr>
      <w:tr w:rsidR="006D1633" w:rsidRPr="00B75CB3" w14:paraId="445F0F51" w14:textId="77777777" w:rsidTr="007F6509">
        <w:trPr>
          <w:trHeight w:val="285"/>
          <w:jc w:val="center"/>
        </w:trPr>
        <w:tc>
          <w:tcPr>
            <w:tcW w:w="0" w:type="auto"/>
            <w:noWrap/>
            <w:vAlign w:val="center"/>
            <w:hideMark/>
          </w:tcPr>
          <w:p w14:paraId="22F9DCCE" w14:textId="0C67898A" w:rsidR="006D1633" w:rsidRPr="00B75CB3" w:rsidRDefault="006D1633" w:rsidP="007F6509">
            <w:pPr>
              <w:jc w:val="center"/>
              <w:rPr>
                <w:sz w:val="12"/>
                <w:szCs w:val="12"/>
              </w:rPr>
            </w:pPr>
            <w:r w:rsidRPr="00B75CB3">
              <w:rPr>
                <w:sz w:val="12"/>
                <w:szCs w:val="12"/>
              </w:rPr>
              <w:t>Jha</w:t>
            </w:r>
            <w:r>
              <w:rPr>
                <w:sz w:val="12"/>
                <w:szCs w:val="12"/>
              </w:rPr>
              <w:t xml:space="preserve"> et al.</w:t>
            </w:r>
            <w:r>
              <w:rPr>
                <w:sz w:val="12"/>
                <w:szCs w:val="12"/>
              </w:rPr>
              <w:fldChar w:fldCharType="begin"/>
            </w:r>
            <w:r>
              <w:rPr>
                <w:sz w:val="12"/>
                <w:szCs w:val="12"/>
              </w:rPr>
              <w:instrText xml:space="preserve"> ADDIN ZOTERO_ITEM CSL_CITATION {"citationID":"dQR7VJ30","properties":{"formattedCitation":"[67]","plainCitation":"[67]","dontUpdate":true,"noteIndex":0},"citationItems":[{"id":2317,"uris":["http://zotero.org/users/9228761/items/X6WLBWJ9"],"itemData":{"id":2317,"type":"article-journal","abstract":"A 59-year-old male with a history of hepatitis C cirrhosis and history of hepatitis B exposure presented 8 months after orthotopic liver transplant (LT) with fever, fatigue, myalgia, night sweats, nonproductive cough, and shortness of breath. Bone marrow biopsy for pancytopenia was positive for Epstein-Barr virus (EBV) DNA. Lymph node biopsy for lymphadenopathy on imaging showed human herpes virus 8 (HHV8) associated Castleman’s disease. Treatment included valganciclovir, rituximab, and prednisone taper with eventual discontinuation. Quantitative HHV8 DNA was initially 611,000 DNA copies/mL and was later undetectable at 6 months following treatment and remained undetectable at 3-year follow-up.","container-title":"Case Reports in Hepatology","DOI":"10.1155/2018/9324872","ISSN":"2090-6595","issue":"1","language":"en","license":"Copyright © 2018 Lokesh K. Jha et al.","note":"_eprint: https://onlinelibrary.wiley.com/doi/pdf/10.1155/2018/9324872","page":"9324872","source":"Wiley Online Library","title":"Castleman’s Disease and Posttransplant Lymphoproliferative Disorder after Liver Transplant: 3-Year Follow-Up","title-short":"Castleman’s Disease and Posttransplant Lymphoproliferative Disorder after Liver Transplant","volume":"2018","author":[{"family":"Jha","given":"Lokesh K."},{"family":"Ulmer","given":"Laura L."},{"family":"Olivera-Martinez","given":"Marco A."},{"family":"McCashland","given":"Timothy M."},{"family":"Fu","given":"Kai"},{"family":"Rochling","given":"Fedja A."}],"issued":{"date-parts":[["2018"]]}}}],"schema":"https://github.com/citation-style-language/schema/raw/master/csl-citation.json"} </w:instrText>
            </w:r>
            <w:r>
              <w:rPr>
                <w:sz w:val="12"/>
                <w:szCs w:val="12"/>
              </w:rPr>
              <w:fldChar w:fldCharType="separate"/>
            </w:r>
            <w:r w:rsidRPr="00AA0A85">
              <w:rPr>
                <w:sz w:val="12"/>
              </w:rPr>
              <w:t>[</w:t>
            </w:r>
            <w:r w:rsidR="00D829A3">
              <w:rPr>
                <w:sz w:val="12"/>
              </w:rPr>
              <w:t>70</w:t>
            </w:r>
            <w:r w:rsidRPr="00AA0A85">
              <w:rPr>
                <w:sz w:val="12"/>
              </w:rPr>
              <w:t>]</w:t>
            </w:r>
            <w:r>
              <w:rPr>
                <w:sz w:val="12"/>
                <w:szCs w:val="12"/>
              </w:rPr>
              <w:fldChar w:fldCharType="end"/>
            </w:r>
          </w:p>
        </w:tc>
        <w:tc>
          <w:tcPr>
            <w:tcW w:w="0" w:type="auto"/>
            <w:noWrap/>
            <w:vAlign w:val="center"/>
            <w:hideMark/>
          </w:tcPr>
          <w:p w14:paraId="66987DDC"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03215584"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0DA4E58"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41FC51F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7E0A8C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0B88BED" w14:textId="77777777" w:rsidR="006D1633" w:rsidRPr="00B75CB3" w:rsidRDefault="006D1633" w:rsidP="007F6509">
            <w:pPr>
              <w:jc w:val="center"/>
              <w:rPr>
                <w:sz w:val="12"/>
                <w:szCs w:val="12"/>
              </w:rPr>
            </w:pPr>
            <w:r w:rsidRPr="00B75CB3">
              <w:rPr>
                <w:sz w:val="12"/>
                <w:szCs w:val="12"/>
              </w:rPr>
              <w:t>59</w:t>
            </w:r>
          </w:p>
        </w:tc>
        <w:tc>
          <w:tcPr>
            <w:tcW w:w="0" w:type="auto"/>
            <w:noWrap/>
            <w:vAlign w:val="center"/>
            <w:hideMark/>
          </w:tcPr>
          <w:p w14:paraId="52DCD99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D935AA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0A983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7EF3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43630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3AFC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F1D4BC"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047AF78F" w14:textId="77777777" w:rsidR="006D1633" w:rsidRPr="00B75CB3" w:rsidRDefault="006D1633" w:rsidP="007F6509">
            <w:pPr>
              <w:jc w:val="center"/>
              <w:rPr>
                <w:sz w:val="12"/>
                <w:szCs w:val="12"/>
              </w:rPr>
            </w:pPr>
            <w:r w:rsidRPr="00B75CB3">
              <w:rPr>
                <w:sz w:val="12"/>
                <w:szCs w:val="12"/>
              </w:rPr>
              <w:t>6</w:t>
            </w:r>
            <w:r>
              <w:rPr>
                <w:sz w:val="12"/>
                <w:szCs w:val="12"/>
              </w:rPr>
              <w:t>.</w:t>
            </w:r>
            <w:r w:rsidRPr="00B75CB3">
              <w:rPr>
                <w:sz w:val="12"/>
                <w:szCs w:val="12"/>
              </w:rPr>
              <w:t>1</w:t>
            </w:r>
            <w:r>
              <w:rPr>
                <w:sz w:val="12"/>
                <w:szCs w:val="12"/>
              </w:rPr>
              <w:t>*10</w:t>
            </w:r>
            <w:r w:rsidRPr="001B7132">
              <w:rPr>
                <w:sz w:val="12"/>
                <w:szCs w:val="12"/>
                <w:vertAlign w:val="superscript"/>
              </w:rPr>
              <w:t>5</w:t>
            </w:r>
          </w:p>
        </w:tc>
        <w:tc>
          <w:tcPr>
            <w:tcW w:w="0" w:type="auto"/>
            <w:noWrap/>
            <w:hideMark/>
          </w:tcPr>
          <w:p w14:paraId="7C77D275"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1BD1C479"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596B1412" w14:textId="77777777" w:rsidR="006D1633" w:rsidRPr="00B75CB3" w:rsidRDefault="006D1633" w:rsidP="007F6509">
            <w:pPr>
              <w:jc w:val="center"/>
              <w:rPr>
                <w:sz w:val="12"/>
                <w:szCs w:val="12"/>
              </w:rPr>
            </w:pPr>
            <w:r w:rsidRPr="00A87D7C">
              <w:rPr>
                <w:sz w:val="12"/>
                <w:szCs w:val="12"/>
              </w:rPr>
              <w:t>NA</w:t>
            </w:r>
          </w:p>
        </w:tc>
        <w:tc>
          <w:tcPr>
            <w:tcW w:w="0" w:type="auto"/>
            <w:noWrap/>
            <w:vAlign w:val="center"/>
            <w:hideMark/>
          </w:tcPr>
          <w:p w14:paraId="7BEDE6A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B5A4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749F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1D01A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D59B3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B1741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C0473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79CCC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B0903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C990C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7DD2B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40A782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0B01B5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F1530F9"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0B047091" w14:textId="77777777" w:rsidR="006D1633" w:rsidRPr="00B75CB3" w:rsidRDefault="006D1633" w:rsidP="007F6509">
            <w:pPr>
              <w:rPr>
                <w:sz w:val="12"/>
                <w:szCs w:val="12"/>
              </w:rPr>
            </w:pPr>
            <w:r w:rsidRPr="00B75CB3">
              <w:rPr>
                <w:sz w:val="12"/>
                <w:szCs w:val="12"/>
              </w:rPr>
              <w:t>0</w:t>
            </w:r>
          </w:p>
        </w:tc>
      </w:tr>
      <w:tr w:rsidR="006D1633" w:rsidRPr="00B75CB3" w14:paraId="11086284" w14:textId="77777777" w:rsidTr="007F6509">
        <w:trPr>
          <w:trHeight w:val="285"/>
          <w:jc w:val="center"/>
        </w:trPr>
        <w:tc>
          <w:tcPr>
            <w:tcW w:w="0" w:type="auto"/>
            <w:noWrap/>
            <w:vAlign w:val="center"/>
            <w:hideMark/>
          </w:tcPr>
          <w:p w14:paraId="0DDB6973" w14:textId="4FFFF5FF" w:rsidR="006D1633" w:rsidRPr="00B75CB3" w:rsidRDefault="006D1633" w:rsidP="007F6509">
            <w:pPr>
              <w:jc w:val="center"/>
              <w:rPr>
                <w:sz w:val="12"/>
                <w:szCs w:val="12"/>
              </w:rPr>
            </w:pPr>
            <w:proofErr w:type="spellStart"/>
            <w:r w:rsidRPr="00B75CB3">
              <w:rPr>
                <w:sz w:val="12"/>
                <w:szCs w:val="12"/>
              </w:rPr>
              <w:t>Vural</w:t>
            </w:r>
            <w:proofErr w:type="spellEnd"/>
            <w:r>
              <w:rPr>
                <w:sz w:val="12"/>
                <w:szCs w:val="12"/>
              </w:rPr>
              <w:t xml:space="preserve"> et al.</w:t>
            </w:r>
            <w:r>
              <w:rPr>
                <w:sz w:val="12"/>
                <w:szCs w:val="12"/>
              </w:rPr>
              <w:fldChar w:fldCharType="begin"/>
            </w:r>
            <w:r>
              <w:rPr>
                <w:sz w:val="12"/>
                <w:szCs w:val="12"/>
              </w:rPr>
              <w:instrText xml:space="preserve"> ADDIN ZOTERO_ITEM CSL_CITATION {"citationID":"pxdu0AI2","properties":{"formattedCitation":"[68]","plainCitation":"[68]","dontUpdate":true,"noteIndex":0},"citationItems":[{"id":2320,"uris":["http://zotero.org/users/9228761/items/LQCU9XVS"],"itemData":{"id":2320,"type":"article-journal","abstract":"Solid-organ transplant recipients are at higher risk of developing Kaposi sarcoma, which is a multicentric vascular neoplasm of lymphatic endothelium-derived cells. Reducing doses of immunosuppressive drugs and switching from calcineurin inhibitors to the mammalian target of rapamycin inhibitor rapamycin have been suggested as an effective first-line treatment modality in most patients. Herein, we report a 64-year-old renal transplant recipient who developed multiple cutaneous and visceral Kaposi sarcoma lesions 2 months after transplant. The patient showed no improvement, with progression of the disease until month 15 of the suggested therapy of rapamycin.","container-title":"Experimental and Clinical Transplantation: Official Journal of the Middle East Society for Organ Transplantation","DOI":"10.6002/ect.TOND-TDTD2017.O1","ISSN":"2146-8427","issue":"Suppl 1","journalAbbreviation":"Exp Clin Transplant","language":"eng","note":"PMID: 29527986","page":"25-27","source":"PubMed","title":"Kaposi Sarcoma in the Era of Rapamycin Remains a Therapeutic Challenge in Organ Transplant Recipients","volume":"16 Suppl 1","author":[{"family":"Tunçer Vural","given":"Ayşe"},{"family":"Karataş Toğral","given":"Arzu"},{"family":"Güleç","given":"Ayşe Tülin"},{"family":"Haberal","given":"Mehmet"}],"issued":{"date-parts":[["2018",3]]}}}],"schema":"https://github.com/citation-style-language/schema/raw/master/csl-citation.json"} </w:instrText>
            </w:r>
            <w:r>
              <w:rPr>
                <w:sz w:val="12"/>
                <w:szCs w:val="12"/>
              </w:rPr>
              <w:fldChar w:fldCharType="separate"/>
            </w:r>
            <w:r w:rsidRPr="00AA0A85">
              <w:rPr>
                <w:sz w:val="12"/>
              </w:rPr>
              <w:t>[</w:t>
            </w:r>
            <w:r>
              <w:rPr>
                <w:sz w:val="12"/>
              </w:rPr>
              <w:t>7</w:t>
            </w:r>
            <w:r w:rsidR="00D829A3">
              <w:rPr>
                <w:sz w:val="12"/>
              </w:rPr>
              <w:t>1</w:t>
            </w:r>
            <w:r w:rsidRPr="00AA0A85">
              <w:rPr>
                <w:sz w:val="12"/>
              </w:rPr>
              <w:t>]</w:t>
            </w:r>
            <w:r>
              <w:rPr>
                <w:sz w:val="12"/>
                <w:szCs w:val="12"/>
              </w:rPr>
              <w:fldChar w:fldCharType="end"/>
            </w:r>
          </w:p>
        </w:tc>
        <w:tc>
          <w:tcPr>
            <w:tcW w:w="0" w:type="auto"/>
            <w:noWrap/>
            <w:vAlign w:val="center"/>
            <w:hideMark/>
          </w:tcPr>
          <w:p w14:paraId="35691E25"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1CB64237"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7170A7B" w14:textId="77777777" w:rsidR="006D1633" w:rsidRPr="00B75CB3" w:rsidRDefault="006D1633" w:rsidP="007F6509">
            <w:pPr>
              <w:jc w:val="center"/>
              <w:rPr>
                <w:sz w:val="12"/>
                <w:szCs w:val="12"/>
              </w:rPr>
            </w:pPr>
            <w:r w:rsidRPr="00B75CB3">
              <w:rPr>
                <w:sz w:val="12"/>
                <w:szCs w:val="12"/>
              </w:rPr>
              <w:t>2018</w:t>
            </w:r>
          </w:p>
        </w:tc>
        <w:tc>
          <w:tcPr>
            <w:tcW w:w="368" w:type="dxa"/>
            <w:noWrap/>
            <w:vAlign w:val="center"/>
            <w:hideMark/>
          </w:tcPr>
          <w:p w14:paraId="69F9C3A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DD30B7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6BF0D5" w14:textId="77777777" w:rsidR="006D1633" w:rsidRPr="00B75CB3" w:rsidRDefault="006D1633" w:rsidP="007F6509">
            <w:pPr>
              <w:jc w:val="center"/>
              <w:rPr>
                <w:sz w:val="12"/>
                <w:szCs w:val="12"/>
              </w:rPr>
            </w:pPr>
            <w:r w:rsidRPr="00B75CB3">
              <w:rPr>
                <w:sz w:val="12"/>
                <w:szCs w:val="12"/>
              </w:rPr>
              <w:t>64</w:t>
            </w:r>
          </w:p>
        </w:tc>
        <w:tc>
          <w:tcPr>
            <w:tcW w:w="0" w:type="auto"/>
            <w:noWrap/>
            <w:vAlign w:val="center"/>
            <w:hideMark/>
          </w:tcPr>
          <w:p w14:paraId="0C02E6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640F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B6D69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C543F2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0831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5871A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0BDD5D"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E383B9D" w14:textId="77777777" w:rsidR="006D1633" w:rsidRPr="00B75CB3" w:rsidRDefault="006D1633" w:rsidP="007F6509">
            <w:pPr>
              <w:jc w:val="center"/>
              <w:rPr>
                <w:sz w:val="12"/>
                <w:szCs w:val="12"/>
              </w:rPr>
            </w:pPr>
            <w:r>
              <w:rPr>
                <w:sz w:val="12"/>
                <w:szCs w:val="12"/>
              </w:rPr>
              <w:t>NA</w:t>
            </w:r>
          </w:p>
        </w:tc>
        <w:tc>
          <w:tcPr>
            <w:tcW w:w="0" w:type="auto"/>
            <w:noWrap/>
            <w:hideMark/>
          </w:tcPr>
          <w:p w14:paraId="6E53AF34"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1B754E6F"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7E4ECB91" w14:textId="77777777" w:rsidR="006D1633" w:rsidRPr="00B75CB3" w:rsidRDefault="006D1633" w:rsidP="007F6509">
            <w:pPr>
              <w:jc w:val="center"/>
              <w:rPr>
                <w:sz w:val="12"/>
                <w:szCs w:val="12"/>
              </w:rPr>
            </w:pPr>
            <w:r w:rsidRPr="00A87D7C">
              <w:rPr>
                <w:sz w:val="12"/>
                <w:szCs w:val="12"/>
              </w:rPr>
              <w:t>NA</w:t>
            </w:r>
          </w:p>
        </w:tc>
        <w:tc>
          <w:tcPr>
            <w:tcW w:w="0" w:type="auto"/>
            <w:noWrap/>
            <w:vAlign w:val="center"/>
            <w:hideMark/>
          </w:tcPr>
          <w:p w14:paraId="2FE4725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022B9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50545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4BF944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4A8FE9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3C2F5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F1DF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11333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E6AA6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9253BE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47866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0FD4F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6B463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72083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3B139F0" w14:textId="77777777" w:rsidR="006D1633" w:rsidRPr="00B75CB3" w:rsidRDefault="006D1633" w:rsidP="007F6509">
            <w:pPr>
              <w:rPr>
                <w:sz w:val="12"/>
                <w:szCs w:val="12"/>
              </w:rPr>
            </w:pPr>
            <w:r w:rsidRPr="00B75CB3">
              <w:rPr>
                <w:sz w:val="12"/>
                <w:szCs w:val="12"/>
              </w:rPr>
              <w:t>0</w:t>
            </w:r>
          </w:p>
        </w:tc>
      </w:tr>
      <w:tr w:rsidR="006D1633" w:rsidRPr="00B75CB3" w14:paraId="1ED64D57" w14:textId="77777777" w:rsidTr="007F6509">
        <w:trPr>
          <w:trHeight w:val="285"/>
          <w:jc w:val="center"/>
        </w:trPr>
        <w:tc>
          <w:tcPr>
            <w:tcW w:w="0" w:type="auto"/>
            <w:noWrap/>
            <w:vAlign w:val="center"/>
            <w:hideMark/>
          </w:tcPr>
          <w:p w14:paraId="09B80985" w14:textId="262EAC9D" w:rsidR="006D1633" w:rsidRPr="00B75CB3" w:rsidRDefault="006D1633" w:rsidP="007F6509">
            <w:pPr>
              <w:jc w:val="center"/>
              <w:rPr>
                <w:sz w:val="12"/>
                <w:szCs w:val="12"/>
              </w:rPr>
            </w:pPr>
            <w:r w:rsidRPr="00B75CB3">
              <w:rPr>
                <w:sz w:val="12"/>
                <w:szCs w:val="12"/>
              </w:rPr>
              <w:t>Nair</w:t>
            </w:r>
            <w:r>
              <w:rPr>
                <w:sz w:val="12"/>
                <w:szCs w:val="12"/>
              </w:rPr>
              <w:t xml:space="preserve"> et al.</w:t>
            </w:r>
            <w:r>
              <w:rPr>
                <w:sz w:val="12"/>
                <w:szCs w:val="12"/>
              </w:rPr>
              <w:fldChar w:fldCharType="begin"/>
            </w:r>
            <w:r>
              <w:rPr>
                <w:sz w:val="12"/>
                <w:szCs w:val="12"/>
              </w:rPr>
              <w:instrText xml:space="preserve"> ADDIN ZOTERO_ITEM CSL_CITATION {"citationID":"rfH3b2UD","properties":{"formattedCitation":"[69]","plainCitation":"[69]","dontUpdate":true,"noteIndex":0},"citationItems":[{"id":2322,"uris":["http://zotero.org/users/9228761/items/I3JU9A9L"],"itemData":{"id":2322,"type":"article-journal","abstract":"Human Herpes Virus-8 (HHV-8) may reactivate in immunocompromised patients including recipients of solid organ transplants. Reactivation of HHV-8 may result in Kaposi sarcoma (KS). KS typically occurs with dermatologic involvement but can affect virtually any other organ; most commonly the gastrointestinal tract. We present a diagnostically challenging case of KS in a South American woman 7 months after kidney transplant. She presented with recurrent urinary tract infection manifested by pelvic pain and dysuria. Imaging studies revealed bladder thickening with pelvic lymphadenopathy. Findings on tissue biopsied from the bladder and lymph nodes were consistent with KS. Her skin was not affected. This case illustrates that KS and other HHV-8-related diseases should be on the differential diagnosis as a cause of mass lesions as well as lymphadenopathy in transplant recipients. The case exemplifies the need to pursue a tissue diagnosis in immunocompromised patients when a diagnosis is uncertain.","container-title":"Transplant Infectious Disease: An Official Journal of the Transplantation Society","DOI":"10.1111/tid.13132","ISSN":"1399-3062","issue":"5","journalAbbreviation":"Transpl Infect Dis","language":"eng","note":"PMID: 31220395","page":"e13132","source":"PubMed","title":"An unusual case of Kaposi sarcoma masquerading as cystitis in a kidney transplant recipient","volume":"21","author":[{"family":"Nair","given":"Vinay"},{"family":"Sheikh","given":"Fatima"},{"family":"Hirschwerk","given":"David"},{"family":"Fahmy","given":"Ahmed"},{"family":"Bhaskaran","given":"Madhu"},{"family":"Grodstein","given":"Elliot"},{"family":"Winnick","given":"Aaron"},{"family":"Maki","given":"Robert"},{"family":"Teperman","given":"Lewis"},{"family":"Molmenti","given":"Ernesto"}],"issued":{"date-parts":[["2019",10]]}}}],"schema":"https://github.com/citation-style-language/schema/raw/master/csl-citation.json"} </w:instrText>
            </w:r>
            <w:r>
              <w:rPr>
                <w:sz w:val="12"/>
                <w:szCs w:val="12"/>
              </w:rPr>
              <w:fldChar w:fldCharType="separate"/>
            </w:r>
            <w:r w:rsidRPr="00AA0A85">
              <w:rPr>
                <w:sz w:val="12"/>
              </w:rPr>
              <w:t>[</w:t>
            </w:r>
            <w:r>
              <w:rPr>
                <w:sz w:val="12"/>
              </w:rPr>
              <w:t>7</w:t>
            </w:r>
            <w:r w:rsidR="00D829A3">
              <w:rPr>
                <w:sz w:val="12"/>
              </w:rPr>
              <w:t>2</w:t>
            </w:r>
            <w:r w:rsidRPr="00AA0A85">
              <w:rPr>
                <w:sz w:val="12"/>
              </w:rPr>
              <w:t>]</w:t>
            </w:r>
            <w:r>
              <w:rPr>
                <w:sz w:val="12"/>
                <w:szCs w:val="12"/>
              </w:rPr>
              <w:fldChar w:fldCharType="end"/>
            </w:r>
          </w:p>
        </w:tc>
        <w:tc>
          <w:tcPr>
            <w:tcW w:w="0" w:type="auto"/>
            <w:noWrap/>
            <w:vAlign w:val="center"/>
            <w:hideMark/>
          </w:tcPr>
          <w:p w14:paraId="7451E331"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0485D1A1"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CC7C6A9" w14:textId="77777777" w:rsidR="006D1633" w:rsidRPr="00B75CB3" w:rsidRDefault="006D1633" w:rsidP="007F6509">
            <w:pPr>
              <w:jc w:val="center"/>
              <w:rPr>
                <w:sz w:val="12"/>
                <w:szCs w:val="12"/>
              </w:rPr>
            </w:pPr>
            <w:r w:rsidRPr="00B75CB3">
              <w:rPr>
                <w:sz w:val="12"/>
                <w:szCs w:val="12"/>
              </w:rPr>
              <w:t>2019</w:t>
            </w:r>
          </w:p>
        </w:tc>
        <w:tc>
          <w:tcPr>
            <w:tcW w:w="368" w:type="dxa"/>
            <w:noWrap/>
            <w:vAlign w:val="center"/>
            <w:hideMark/>
          </w:tcPr>
          <w:p w14:paraId="371D0B9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7051D97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F11C7D7" w14:textId="77777777" w:rsidR="006D1633" w:rsidRPr="00B75CB3" w:rsidRDefault="006D1633" w:rsidP="007F6509">
            <w:pPr>
              <w:jc w:val="center"/>
              <w:rPr>
                <w:sz w:val="12"/>
                <w:szCs w:val="12"/>
              </w:rPr>
            </w:pPr>
            <w:r w:rsidRPr="00B75CB3">
              <w:rPr>
                <w:sz w:val="12"/>
                <w:szCs w:val="12"/>
              </w:rPr>
              <w:t>44</w:t>
            </w:r>
          </w:p>
        </w:tc>
        <w:tc>
          <w:tcPr>
            <w:tcW w:w="0" w:type="auto"/>
            <w:noWrap/>
            <w:vAlign w:val="center"/>
            <w:hideMark/>
          </w:tcPr>
          <w:p w14:paraId="382C29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3CDA9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999C1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0690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EEC06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57E9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A2519E"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2721C03D" w14:textId="77777777" w:rsidR="006D1633" w:rsidRPr="00B75CB3" w:rsidRDefault="006D1633" w:rsidP="007F6509">
            <w:pPr>
              <w:jc w:val="center"/>
              <w:rPr>
                <w:sz w:val="12"/>
                <w:szCs w:val="12"/>
              </w:rPr>
            </w:pPr>
            <w:r>
              <w:rPr>
                <w:sz w:val="12"/>
                <w:szCs w:val="12"/>
              </w:rPr>
              <w:t>NA</w:t>
            </w:r>
          </w:p>
        </w:tc>
        <w:tc>
          <w:tcPr>
            <w:tcW w:w="0" w:type="auto"/>
            <w:noWrap/>
            <w:hideMark/>
          </w:tcPr>
          <w:p w14:paraId="54D8B395"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186E49A7" w14:textId="77777777" w:rsidR="006D1633" w:rsidRPr="00B75CB3" w:rsidRDefault="006D1633" w:rsidP="007F6509">
            <w:pPr>
              <w:jc w:val="center"/>
              <w:rPr>
                <w:sz w:val="12"/>
                <w:szCs w:val="12"/>
              </w:rPr>
            </w:pPr>
            <w:r w:rsidRPr="00A87D7C">
              <w:rPr>
                <w:sz w:val="12"/>
                <w:szCs w:val="12"/>
              </w:rPr>
              <w:t>NA</w:t>
            </w:r>
          </w:p>
        </w:tc>
        <w:tc>
          <w:tcPr>
            <w:tcW w:w="0" w:type="auto"/>
            <w:noWrap/>
            <w:hideMark/>
          </w:tcPr>
          <w:p w14:paraId="5A0C3C12" w14:textId="77777777" w:rsidR="006D1633" w:rsidRPr="00B75CB3" w:rsidRDefault="006D1633" w:rsidP="007F6509">
            <w:pPr>
              <w:jc w:val="center"/>
              <w:rPr>
                <w:sz w:val="12"/>
                <w:szCs w:val="12"/>
              </w:rPr>
            </w:pPr>
            <w:r w:rsidRPr="00A87D7C">
              <w:rPr>
                <w:sz w:val="12"/>
                <w:szCs w:val="12"/>
              </w:rPr>
              <w:t>NA</w:t>
            </w:r>
          </w:p>
        </w:tc>
        <w:tc>
          <w:tcPr>
            <w:tcW w:w="0" w:type="auto"/>
            <w:noWrap/>
            <w:vAlign w:val="center"/>
            <w:hideMark/>
          </w:tcPr>
          <w:p w14:paraId="2269656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647C6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05870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1940C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D6DF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397C9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6DF4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4B2E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4FFC4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D8E801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D4F11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A30AC3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4B4C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BC6C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950B11" w14:textId="77777777" w:rsidR="006D1633" w:rsidRPr="00B75CB3" w:rsidRDefault="006D1633" w:rsidP="007F6509">
            <w:pPr>
              <w:rPr>
                <w:sz w:val="12"/>
                <w:szCs w:val="12"/>
              </w:rPr>
            </w:pPr>
            <w:r w:rsidRPr="00B75CB3">
              <w:rPr>
                <w:sz w:val="12"/>
                <w:szCs w:val="12"/>
              </w:rPr>
              <w:t>0</w:t>
            </w:r>
          </w:p>
        </w:tc>
      </w:tr>
      <w:tr w:rsidR="006D1633" w:rsidRPr="00B75CB3" w14:paraId="6C5AF234" w14:textId="77777777" w:rsidTr="007F6509">
        <w:trPr>
          <w:trHeight w:val="285"/>
          <w:jc w:val="center"/>
        </w:trPr>
        <w:tc>
          <w:tcPr>
            <w:tcW w:w="0" w:type="auto"/>
            <w:noWrap/>
            <w:vAlign w:val="center"/>
            <w:hideMark/>
          </w:tcPr>
          <w:p w14:paraId="1E61C4FF" w14:textId="1BF3CC5A" w:rsidR="006D1633" w:rsidRPr="00B75CB3" w:rsidRDefault="006D1633" w:rsidP="007F6509">
            <w:pPr>
              <w:jc w:val="center"/>
              <w:rPr>
                <w:sz w:val="12"/>
                <w:szCs w:val="12"/>
              </w:rPr>
            </w:pPr>
            <w:proofErr w:type="spellStart"/>
            <w:r w:rsidRPr="00B75CB3">
              <w:rPr>
                <w:sz w:val="12"/>
                <w:szCs w:val="12"/>
              </w:rPr>
              <w:t>Ocwieja</w:t>
            </w:r>
            <w:proofErr w:type="spellEnd"/>
            <w:r>
              <w:rPr>
                <w:sz w:val="12"/>
                <w:szCs w:val="12"/>
              </w:rPr>
              <w:t xml:space="preserve"> et al.</w:t>
            </w:r>
            <w:r>
              <w:rPr>
                <w:sz w:val="12"/>
                <w:szCs w:val="12"/>
              </w:rPr>
              <w:fldChar w:fldCharType="begin"/>
            </w:r>
            <w:r>
              <w:rPr>
                <w:sz w:val="12"/>
                <w:szCs w:val="12"/>
              </w:rPr>
              <w:instrText xml:space="preserve"> ADDIN ZOTERO_ITEM CSL_CITATION {"citationID":"gL2JIrB6","properties":{"formattedCitation":"[70]","plainCitation":"[70]","dontUpdate":true,"noteIndex":0},"citationItems":[{"id":2324,"uris":["http://zotero.org/users/9228761/items/DYUR23DW"],"itemData":{"id":2324,"type":"article-journal","abstract":"In areas of the world where human herpesvirus 8 (HHV-8) is endemic, Kaposi sarcoma (KS) is a common SOT-associated cancer. In the United States, where the virus is not prevalent, PTKS is rare, and there is little literature on pediatric PTKS. We present a North American female who underwent deceased donor, left lateral segment liver transplant for biliary atresia at age 11 months. The donor was a male with no known history of KS, originally from an HHV-8-endemic country. Three months after transplantation, the patient developed liver nodules and portal vein thrombosis. Analysis of needle biopsy established the diagnosis of KS and confirmed that the transformed cells were donor-derived. HHV-8 viremia was detected, and ganciclovir dosing (which had been started prophylactically) was increased. Immunosuppression was changed from tacrolimus to sirolimus. After further disease progression, 8 cycles of paclitaxel were administered. Under this treatment, her nodules regressed, HHV-8 viremia resolved, and she had marked clinic improvement. Notably, the adult recipient of the right liver lobe from the same donor also developed PTKS. This is one of few pediatric PTKS cases described in the literature. It contributes to the mechanistic understanding of PTKS development, illustrating the risk posed by donors from HHV-8-endemic countries, as well as the potential for strong PTKS correlation between multiple recipients of organs from a single shared donor.","container-title":"Pediatric Transplantation","DOI":"10.1111/petr.13384","ISSN":"1399-3046","issue":"3","language":"en","license":"© 2019 Wiley Periodicals, Inc.","note":"_eprint: https://onlinelibrary.wiley.com/doi/pdf/10.1111/petr.13384","page":"e13384","source":"Wiley Online Library","title":"Pediatric post-transplant hepatic kaposi sarcoma due to donor-derived human herpesvirus 8","volume":"23","author":[{"family":"Ocwieja","given":"Karen E."},{"family":"Vargas","given":"Sara O."},{"family":"Elisofon","given":"Scott A."},{"family":"Shulman","given":"David S."},{"family":"Lee","given":"Christine K."},{"family":"Fawaz","given":"Rima"},{"family":"Collins","given":"Natalie"},{"family":"Vakili","given":"Khashayar"},{"family":"Sharma","given":"Tanvi S."}],"issued":{"date-parts":[["2019"]]}}}],"schema":"https://github.com/citation-style-language/schema/raw/master/csl-citation.json"} </w:instrText>
            </w:r>
            <w:r>
              <w:rPr>
                <w:sz w:val="12"/>
                <w:szCs w:val="12"/>
              </w:rPr>
              <w:fldChar w:fldCharType="separate"/>
            </w:r>
            <w:r w:rsidRPr="00AA0A85">
              <w:rPr>
                <w:sz w:val="12"/>
              </w:rPr>
              <w:t>[7</w:t>
            </w:r>
            <w:r w:rsidR="00D829A3">
              <w:rPr>
                <w:sz w:val="12"/>
              </w:rPr>
              <w:t>3</w:t>
            </w:r>
            <w:r w:rsidRPr="00AA0A85">
              <w:rPr>
                <w:sz w:val="12"/>
              </w:rPr>
              <w:t>]</w:t>
            </w:r>
            <w:r>
              <w:rPr>
                <w:sz w:val="12"/>
                <w:szCs w:val="12"/>
              </w:rPr>
              <w:fldChar w:fldCharType="end"/>
            </w:r>
          </w:p>
        </w:tc>
        <w:tc>
          <w:tcPr>
            <w:tcW w:w="0" w:type="auto"/>
            <w:noWrap/>
            <w:vAlign w:val="center"/>
            <w:hideMark/>
          </w:tcPr>
          <w:p w14:paraId="27CF1B91"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4F61549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3F78A5C" w14:textId="77777777" w:rsidR="006D1633" w:rsidRPr="00B75CB3" w:rsidRDefault="006D1633" w:rsidP="007F6509">
            <w:pPr>
              <w:jc w:val="center"/>
              <w:rPr>
                <w:sz w:val="12"/>
                <w:szCs w:val="12"/>
              </w:rPr>
            </w:pPr>
            <w:r w:rsidRPr="00B75CB3">
              <w:rPr>
                <w:sz w:val="12"/>
                <w:szCs w:val="12"/>
              </w:rPr>
              <w:t>2019</w:t>
            </w:r>
          </w:p>
        </w:tc>
        <w:tc>
          <w:tcPr>
            <w:tcW w:w="368" w:type="dxa"/>
            <w:noWrap/>
            <w:vAlign w:val="center"/>
            <w:hideMark/>
          </w:tcPr>
          <w:p w14:paraId="2A83D346"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E4CF4D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9593F0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FD403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A3A16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773A7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EF18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92598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8137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44CB4B"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0837D078" w14:textId="77777777" w:rsidR="006D1633" w:rsidRPr="00B75CB3" w:rsidRDefault="006D1633" w:rsidP="007F6509">
            <w:pPr>
              <w:jc w:val="center"/>
              <w:rPr>
                <w:sz w:val="12"/>
                <w:szCs w:val="12"/>
              </w:rPr>
            </w:pPr>
            <w:r>
              <w:rPr>
                <w:sz w:val="12"/>
                <w:szCs w:val="12"/>
              </w:rPr>
              <w:t>2.5*10</w:t>
            </w:r>
            <w:r>
              <w:rPr>
                <w:sz w:val="12"/>
                <w:szCs w:val="12"/>
                <w:vertAlign w:val="superscript"/>
              </w:rPr>
              <w:t>4</w:t>
            </w:r>
          </w:p>
        </w:tc>
        <w:tc>
          <w:tcPr>
            <w:tcW w:w="0" w:type="auto"/>
            <w:noWrap/>
            <w:vAlign w:val="center"/>
            <w:hideMark/>
          </w:tcPr>
          <w:p w14:paraId="6045455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C82DC5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4C1A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ADD7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43B56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9284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FDDDF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A39A56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8C05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C5E8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7173B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71E11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D596E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40A404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850DE6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6FE90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D4ACD4A"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19B26860" w14:textId="77777777" w:rsidR="006D1633" w:rsidRPr="00B75CB3" w:rsidRDefault="006D1633" w:rsidP="007F6509">
            <w:pPr>
              <w:rPr>
                <w:sz w:val="12"/>
                <w:szCs w:val="12"/>
              </w:rPr>
            </w:pPr>
            <w:r w:rsidRPr="00B75CB3">
              <w:rPr>
                <w:sz w:val="12"/>
                <w:szCs w:val="12"/>
              </w:rPr>
              <w:t>0</w:t>
            </w:r>
          </w:p>
        </w:tc>
      </w:tr>
      <w:tr w:rsidR="006D1633" w:rsidRPr="00B75CB3" w14:paraId="71791058" w14:textId="77777777" w:rsidTr="007F6509">
        <w:trPr>
          <w:trHeight w:val="285"/>
          <w:jc w:val="center"/>
        </w:trPr>
        <w:tc>
          <w:tcPr>
            <w:tcW w:w="0" w:type="auto"/>
            <w:noWrap/>
            <w:vAlign w:val="center"/>
            <w:hideMark/>
          </w:tcPr>
          <w:p w14:paraId="780AB218" w14:textId="7A340BDC" w:rsidR="006D1633" w:rsidRPr="00B75CB3" w:rsidRDefault="006D1633" w:rsidP="007F6509">
            <w:pPr>
              <w:jc w:val="center"/>
              <w:rPr>
                <w:sz w:val="12"/>
                <w:szCs w:val="12"/>
              </w:rPr>
            </w:pPr>
            <w:r w:rsidRPr="00B75CB3">
              <w:rPr>
                <w:sz w:val="12"/>
                <w:szCs w:val="12"/>
              </w:rPr>
              <w:t>Nauman</w:t>
            </w:r>
            <w:r>
              <w:rPr>
                <w:sz w:val="12"/>
                <w:szCs w:val="12"/>
              </w:rPr>
              <w:t xml:space="preserve"> et al.</w:t>
            </w:r>
            <w:r>
              <w:rPr>
                <w:sz w:val="12"/>
                <w:szCs w:val="12"/>
              </w:rPr>
              <w:fldChar w:fldCharType="begin"/>
            </w:r>
            <w:r>
              <w:rPr>
                <w:sz w:val="12"/>
                <w:szCs w:val="12"/>
              </w:rPr>
              <w:instrText xml:space="preserve"> ADDIN ZOTERO_ITEM CSL_CITATION {"citationID":"DPXrDffo","properties":{"formattedCitation":"[71]","plainCitation":"[71]","dontUpdate":true,"noteIndex":0},"citationItems":[{"id":2326,"uris":["http://zotero.org/users/9228761/items/7DJUHHPB"],"itemData":{"id":2326,"type":"article-journal","abstract":"Kaposi sarcoma is one of the most common malignancies seen during the posttransplant period, and it usually manifests in its cutaneous form. Renal transplant involvement is rare, whereas renal transplant parenchymal involvement causing transplant dysfunction is exceptionally rare. We report a case of visceral Kaposi sarcoma that led to renal transplant failure due to neoplastic infiltration of the renal allograft.","container-title":"Experimental and Clinical Transplantation: Official Journal of the Middle East Society for Organ Transplantation","DOI":"10.6002/ect.2017.0052","ISSN":"2146-8427","issue":"4","journalAbbreviation":"Exp Clin Transplant","language":"eng","note":"PMID: 29025384","page":"554-557","source":"PubMed","title":"Renal Transplant Failure Due to Infiltrating Kaposi Sarcoma","volume":"17","author":[{"family":"Nauman","given":"Awais"},{"family":"Arshad","given":"Adeel"},{"family":"Mujeeb","given":"Imaad"},{"family":"Asim","given":"Muhammad"}],"issued":{"date-parts":[["2019",8]]}}}],"schema":"https://github.com/citation-style-language/schema/raw/master/csl-citation.json"} </w:instrText>
            </w:r>
            <w:r>
              <w:rPr>
                <w:sz w:val="12"/>
                <w:szCs w:val="12"/>
              </w:rPr>
              <w:fldChar w:fldCharType="separate"/>
            </w:r>
            <w:r w:rsidRPr="00AA0A85">
              <w:rPr>
                <w:sz w:val="12"/>
              </w:rPr>
              <w:t>[7</w:t>
            </w:r>
            <w:r w:rsidR="00D829A3">
              <w:rPr>
                <w:sz w:val="12"/>
              </w:rPr>
              <w:t>4</w:t>
            </w:r>
            <w:r w:rsidRPr="00AA0A85">
              <w:rPr>
                <w:sz w:val="12"/>
              </w:rPr>
              <w:t>]</w:t>
            </w:r>
            <w:r>
              <w:rPr>
                <w:sz w:val="12"/>
                <w:szCs w:val="12"/>
              </w:rPr>
              <w:fldChar w:fldCharType="end"/>
            </w:r>
          </w:p>
        </w:tc>
        <w:tc>
          <w:tcPr>
            <w:tcW w:w="0" w:type="auto"/>
            <w:noWrap/>
            <w:vAlign w:val="center"/>
            <w:hideMark/>
          </w:tcPr>
          <w:p w14:paraId="4D5F30A3" w14:textId="77777777" w:rsidR="006D1633" w:rsidRPr="00B75CB3" w:rsidRDefault="006D1633" w:rsidP="007F6509">
            <w:pPr>
              <w:jc w:val="center"/>
              <w:rPr>
                <w:sz w:val="12"/>
                <w:szCs w:val="12"/>
              </w:rPr>
            </w:pPr>
            <w:r w:rsidRPr="00B75CB3">
              <w:rPr>
                <w:sz w:val="12"/>
                <w:szCs w:val="12"/>
              </w:rPr>
              <w:t>Qatar</w:t>
            </w:r>
          </w:p>
        </w:tc>
        <w:tc>
          <w:tcPr>
            <w:tcW w:w="0" w:type="auto"/>
            <w:noWrap/>
            <w:vAlign w:val="center"/>
            <w:hideMark/>
          </w:tcPr>
          <w:p w14:paraId="57D9C909"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90246B8" w14:textId="77777777" w:rsidR="006D1633" w:rsidRPr="00B75CB3" w:rsidRDefault="006D1633" w:rsidP="007F6509">
            <w:pPr>
              <w:jc w:val="center"/>
              <w:rPr>
                <w:sz w:val="12"/>
                <w:szCs w:val="12"/>
              </w:rPr>
            </w:pPr>
            <w:r w:rsidRPr="00B75CB3">
              <w:rPr>
                <w:sz w:val="12"/>
                <w:szCs w:val="12"/>
              </w:rPr>
              <w:t>2019</w:t>
            </w:r>
          </w:p>
        </w:tc>
        <w:tc>
          <w:tcPr>
            <w:tcW w:w="368" w:type="dxa"/>
            <w:noWrap/>
            <w:vAlign w:val="center"/>
            <w:hideMark/>
          </w:tcPr>
          <w:p w14:paraId="475FE2A0"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4485EF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434BAF" w14:textId="77777777" w:rsidR="006D1633" w:rsidRPr="00B75CB3" w:rsidRDefault="006D1633" w:rsidP="007F6509">
            <w:pPr>
              <w:jc w:val="center"/>
              <w:rPr>
                <w:sz w:val="12"/>
                <w:szCs w:val="12"/>
              </w:rPr>
            </w:pPr>
            <w:r w:rsidRPr="00B75CB3">
              <w:rPr>
                <w:sz w:val="12"/>
                <w:szCs w:val="12"/>
              </w:rPr>
              <w:t>60</w:t>
            </w:r>
          </w:p>
        </w:tc>
        <w:tc>
          <w:tcPr>
            <w:tcW w:w="0" w:type="auto"/>
            <w:noWrap/>
            <w:vAlign w:val="center"/>
            <w:hideMark/>
          </w:tcPr>
          <w:p w14:paraId="6DBB6E8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A8B6D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FBA12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D63039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8D228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716B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2C85E4" w14:textId="77777777" w:rsidR="006D1633" w:rsidRPr="00B75CB3" w:rsidRDefault="006D1633" w:rsidP="007F6509">
            <w:pPr>
              <w:jc w:val="center"/>
              <w:rPr>
                <w:sz w:val="12"/>
                <w:szCs w:val="12"/>
              </w:rPr>
            </w:pPr>
            <w:r w:rsidRPr="00B75CB3">
              <w:rPr>
                <w:sz w:val="12"/>
                <w:szCs w:val="12"/>
              </w:rPr>
              <w:t>12</w:t>
            </w:r>
          </w:p>
        </w:tc>
        <w:tc>
          <w:tcPr>
            <w:tcW w:w="0" w:type="auto"/>
            <w:noWrap/>
            <w:hideMark/>
          </w:tcPr>
          <w:p w14:paraId="1419372D" w14:textId="77777777" w:rsidR="006D1633" w:rsidRPr="00B75CB3" w:rsidRDefault="006D1633" w:rsidP="007F6509">
            <w:pPr>
              <w:jc w:val="center"/>
              <w:rPr>
                <w:sz w:val="12"/>
                <w:szCs w:val="12"/>
              </w:rPr>
            </w:pPr>
            <w:r w:rsidRPr="00721035">
              <w:rPr>
                <w:sz w:val="12"/>
                <w:szCs w:val="12"/>
              </w:rPr>
              <w:t>NA</w:t>
            </w:r>
          </w:p>
        </w:tc>
        <w:tc>
          <w:tcPr>
            <w:tcW w:w="0" w:type="auto"/>
            <w:noWrap/>
            <w:vAlign w:val="center"/>
            <w:hideMark/>
          </w:tcPr>
          <w:p w14:paraId="2666676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9AB5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36FD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A4A5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5F79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C0D7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080DB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40395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819B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3E3D7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C92DF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F4281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B2639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8A2F63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ECC60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A06F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E99F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A49F1E" w14:textId="77777777" w:rsidR="006D1633" w:rsidRPr="00B75CB3" w:rsidRDefault="006D1633" w:rsidP="007F6509">
            <w:pPr>
              <w:rPr>
                <w:sz w:val="12"/>
                <w:szCs w:val="12"/>
              </w:rPr>
            </w:pPr>
            <w:r w:rsidRPr="00B75CB3">
              <w:rPr>
                <w:sz w:val="12"/>
                <w:szCs w:val="12"/>
              </w:rPr>
              <w:t>0</w:t>
            </w:r>
          </w:p>
        </w:tc>
      </w:tr>
      <w:tr w:rsidR="006D1633" w:rsidRPr="00B75CB3" w14:paraId="52EB2C26" w14:textId="77777777" w:rsidTr="007F6509">
        <w:trPr>
          <w:trHeight w:val="285"/>
          <w:jc w:val="center"/>
        </w:trPr>
        <w:tc>
          <w:tcPr>
            <w:tcW w:w="0" w:type="auto"/>
            <w:noWrap/>
            <w:vAlign w:val="center"/>
            <w:hideMark/>
          </w:tcPr>
          <w:p w14:paraId="4C7506FD" w14:textId="626ACE8B" w:rsidR="006D1633" w:rsidRPr="00B75CB3" w:rsidRDefault="006D1633" w:rsidP="007F6509">
            <w:pPr>
              <w:jc w:val="center"/>
              <w:rPr>
                <w:sz w:val="12"/>
                <w:szCs w:val="12"/>
              </w:rPr>
            </w:pPr>
            <w:r w:rsidRPr="00B75CB3">
              <w:rPr>
                <w:sz w:val="12"/>
                <w:szCs w:val="12"/>
              </w:rPr>
              <w:t>Howard</w:t>
            </w:r>
            <w:r>
              <w:rPr>
                <w:sz w:val="12"/>
                <w:szCs w:val="12"/>
              </w:rPr>
              <w:t xml:space="preserve"> III et al.</w:t>
            </w:r>
            <w:r>
              <w:rPr>
                <w:sz w:val="12"/>
                <w:szCs w:val="12"/>
              </w:rPr>
              <w:fldChar w:fldCharType="begin"/>
            </w:r>
            <w:r>
              <w:rPr>
                <w:sz w:val="12"/>
                <w:szCs w:val="12"/>
              </w:rPr>
              <w:instrText xml:space="preserve"> ADDIN ZOTERO_ITEM CSL_CITATION {"citationID":"Pxplvy04","properties":{"formattedCitation":"[72]","plainCitation":"[72]","dontUpdate":true,"noteIndex":0},"citationItems":[{"id":2328,"uris":["http://zotero.org/users/9228761/items/XR6T4PAI"],"itemData":{"id":2328,"type":"article-journal","abstract":"Kaposi sarcoma (KS) is a vascular neoplasm caused by human herpesvirus-8 (HHV-8) infection. KS is most often seen in individuals with acquired immunodeficiency syndrome but can occur in patients who are on immunosuppressive therapy. While the skin and oral mucosa are the typical sites for KS, lesions of the tonsil are quite rare with only a few reported cases. Here, we present a case of tonsillar KS occurring in a renal transplant patient. He presented with dysphagia, odynophagia, and weight loss. Oral examination revealed tonsillar hypertrophy with purple discoloration. Imaging revealed diffuse enlargement of Waldeyer's ring with enlarged right cervical lymph nodes, worrisome for post-transplant lymphoproliferative disorder. Microscopic examination of the tonsillectomy specimen showed a vascular proliferation positive for HHV-8, consistent with KS. The patient was subsequently treated with immunosuppression reduction and the addition of sirolimus, which resulted in complete resolution of oropharyngeal and cervical lesions.","container-title":"Transplant Infectious Disease","DOI":"10.1111/tid.13347","ISSN":"1399-3062","issue":"5","language":"en","license":"© 2020 Wiley Periodicals LLC","note":"_eprint: https://onlinelibrary.wiley.com/doi/pdf/10.1111/tid.13347","page":"e13347","source":"Wiley Online Library","title":"Tonsillar Kaposi sarcoma in a renal transplant patient","volume":"22","author":[{"family":"Howard III","given":"John H."},{"family":"Darrow","given":"Morgan"},{"family":"Chen","given":"Ling-Xin"},{"family":"Alnimri","given":"Muna"},{"family":"Jen","given":"Kuang-Yu"}],"issued":{"date-parts":[["2020"]]}}}],"schema":"https://github.com/citation-style-language/schema/raw/master/csl-citation.json"} </w:instrText>
            </w:r>
            <w:r>
              <w:rPr>
                <w:sz w:val="12"/>
                <w:szCs w:val="12"/>
              </w:rPr>
              <w:fldChar w:fldCharType="separate"/>
            </w:r>
            <w:r w:rsidRPr="00AA0A85">
              <w:rPr>
                <w:sz w:val="12"/>
              </w:rPr>
              <w:t>[7</w:t>
            </w:r>
            <w:r w:rsidR="00D829A3">
              <w:rPr>
                <w:sz w:val="12"/>
              </w:rPr>
              <w:t>5</w:t>
            </w:r>
            <w:r w:rsidRPr="00AA0A85">
              <w:rPr>
                <w:sz w:val="12"/>
              </w:rPr>
              <w:t>]</w:t>
            </w:r>
            <w:r>
              <w:rPr>
                <w:sz w:val="12"/>
                <w:szCs w:val="12"/>
              </w:rPr>
              <w:fldChar w:fldCharType="end"/>
            </w:r>
          </w:p>
        </w:tc>
        <w:tc>
          <w:tcPr>
            <w:tcW w:w="0" w:type="auto"/>
            <w:noWrap/>
            <w:vAlign w:val="center"/>
            <w:hideMark/>
          </w:tcPr>
          <w:p w14:paraId="4099FE0A"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6EB38F36"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989F2B0" w14:textId="77777777" w:rsidR="006D1633" w:rsidRPr="00B75CB3" w:rsidRDefault="006D1633" w:rsidP="007F6509">
            <w:pPr>
              <w:jc w:val="center"/>
              <w:rPr>
                <w:sz w:val="12"/>
                <w:szCs w:val="12"/>
              </w:rPr>
            </w:pPr>
            <w:r w:rsidRPr="00B75CB3">
              <w:rPr>
                <w:sz w:val="12"/>
                <w:szCs w:val="12"/>
              </w:rPr>
              <w:t>2020</w:t>
            </w:r>
          </w:p>
        </w:tc>
        <w:tc>
          <w:tcPr>
            <w:tcW w:w="368" w:type="dxa"/>
            <w:noWrap/>
            <w:vAlign w:val="center"/>
            <w:hideMark/>
          </w:tcPr>
          <w:p w14:paraId="3C3055AE"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553C4E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B5EA2D" w14:textId="77777777" w:rsidR="006D1633" w:rsidRPr="00B75CB3" w:rsidRDefault="006D1633" w:rsidP="007F6509">
            <w:pPr>
              <w:jc w:val="center"/>
              <w:rPr>
                <w:sz w:val="12"/>
                <w:szCs w:val="12"/>
              </w:rPr>
            </w:pPr>
            <w:r w:rsidRPr="00B75CB3">
              <w:rPr>
                <w:sz w:val="12"/>
                <w:szCs w:val="12"/>
              </w:rPr>
              <w:t>44</w:t>
            </w:r>
          </w:p>
        </w:tc>
        <w:tc>
          <w:tcPr>
            <w:tcW w:w="0" w:type="auto"/>
            <w:noWrap/>
            <w:vAlign w:val="center"/>
            <w:hideMark/>
          </w:tcPr>
          <w:p w14:paraId="72E5776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82331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201F7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063203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D6F8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064F4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1B7E01" w14:textId="77777777" w:rsidR="006D1633" w:rsidRPr="00B75CB3" w:rsidRDefault="006D1633" w:rsidP="007F6509">
            <w:pPr>
              <w:jc w:val="center"/>
              <w:rPr>
                <w:sz w:val="12"/>
                <w:szCs w:val="12"/>
              </w:rPr>
            </w:pPr>
            <w:r w:rsidRPr="00B75CB3">
              <w:rPr>
                <w:sz w:val="12"/>
                <w:szCs w:val="12"/>
              </w:rPr>
              <w:t>16</w:t>
            </w:r>
          </w:p>
        </w:tc>
        <w:tc>
          <w:tcPr>
            <w:tcW w:w="0" w:type="auto"/>
            <w:noWrap/>
            <w:hideMark/>
          </w:tcPr>
          <w:p w14:paraId="6DBDBCD5" w14:textId="77777777" w:rsidR="006D1633" w:rsidRPr="00B75CB3" w:rsidRDefault="006D1633" w:rsidP="007F6509">
            <w:pPr>
              <w:jc w:val="center"/>
              <w:rPr>
                <w:sz w:val="12"/>
                <w:szCs w:val="12"/>
              </w:rPr>
            </w:pPr>
            <w:r w:rsidRPr="00721035">
              <w:rPr>
                <w:sz w:val="12"/>
                <w:szCs w:val="12"/>
              </w:rPr>
              <w:t>NA</w:t>
            </w:r>
          </w:p>
        </w:tc>
        <w:tc>
          <w:tcPr>
            <w:tcW w:w="0" w:type="auto"/>
            <w:noWrap/>
            <w:hideMark/>
          </w:tcPr>
          <w:p w14:paraId="23023ABB" w14:textId="77777777" w:rsidR="006D1633" w:rsidRPr="00B75CB3" w:rsidRDefault="006D1633" w:rsidP="007F6509">
            <w:pPr>
              <w:jc w:val="center"/>
              <w:rPr>
                <w:sz w:val="12"/>
                <w:szCs w:val="12"/>
              </w:rPr>
            </w:pPr>
            <w:r w:rsidRPr="00C62DBB">
              <w:rPr>
                <w:sz w:val="12"/>
                <w:szCs w:val="12"/>
              </w:rPr>
              <w:t>NA</w:t>
            </w:r>
          </w:p>
        </w:tc>
        <w:tc>
          <w:tcPr>
            <w:tcW w:w="0" w:type="auto"/>
            <w:noWrap/>
            <w:hideMark/>
          </w:tcPr>
          <w:p w14:paraId="2793DB72" w14:textId="77777777" w:rsidR="006D1633" w:rsidRPr="00B75CB3" w:rsidRDefault="006D1633" w:rsidP="007F6509">
            <w:pPr>
              <w:jc w:val="center"/>
              <w:rPr>
                <w:sz w:val="12"/>
                <w:szCs w:val="12"/>
              </w:rPr>
            </w:pPr>
            <w:r w:rsidRPr="00C62DBB">
              <w:rPr>
                <w:sz w:val="12"/>
                <w:szCs w:val="12"/>
              </w:rPr>
              <w:t>NA</w:t>
            </w:r>
          </w:p>
        </w:tc>
        <w:tc>
          <w:tcPr>
            <w:tcW w:w="0" w:type="auto"/>
            <w:noWrap/>
            <w:hideMark/>
          </w:tcPr>
          <w:p w14:paraId="6E567123" w14:textId="77777777" w:rsidR="006D1633" w:rsidRPr="00B75CB3" w:rsidRDefault="006D1633" w:rsidP="007F6509">
            <w:pPr>
              <w:jc w:val="center"/>
              <w:rPr>
                <w:sz w:val="12"/>
                <w:szCs w:val="12"/>
              </w:rPr>
            </w:pPr>
            <w:r w:rsidRPr="00C62DBB">
              <w:rPr>
                <w:sz w:val="12"/>
                <w:szCs w:val="12"/>
              </w:rPr>
              <w:t>NA</w:t>
            </w:r>
          </w:p>
        </w:tc>
        <w:tc>
          <w:tcPr>
            <w:tcW w:w="0" w:type="auto"/>
            <w:noWrap/>
            <w:vAlign w:val="center"/>
            <w:hideMark/>
          </w:tcPr>
          <w:p w14:paraId="053F4BE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50481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EB87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B0B91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B926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1388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740EF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6FFD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4B5D2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C41F78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9C236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B011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A4E3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BDC09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92AC5C" w14:textId="77777777" w:rsidR="006D1633" w:rsidRPr="00B75CB3" w:rsidRDefault="006D1633" w:rsidP="007F6509">
            <w:pPr>
              <w:rPr>
                <w:sz w:val="12"/>
                <w:szCs w:val="12"/>
              </w:rPr>
            </w:pPr>
            <w:r w:rsidRPr="00B75CB3">
              <w:rPr>
                <w:sz w:val="12"/>
                <w:szCs w:val="12"/>
              </w:rPr>
              <w:t>0</w:t>
            </w:r>
          </w:p>
        </w:tc>
      </w:tr>
      <w:tr w:rsidR="006D1633" w:rsidRPr="00B75CB3" w14:paraId="429D7A8E" w14:textId="77777777" w:rsidTr="007F6509">
        <w:trPr>
          <w:trHeight w:val="285"/>
          <w:jc w:val="center"/>
        </w:trPr>
        <w:tc>
          <w:tcPr>
            <w:tcW w:w="0" w:type="auto"/>
            <w:noWrap/>
            <w:vAlign w:val="center"/>
            <w:hideMark/>
          </w:tcPr>
          <w:p w14:paraId="230988C5" w14:textId="48244887" w:rsidR="006D1633" w:rsidRPr="00B75CB3" w:rsidRDefault="006D1633" w:rsidP="007F6509">
            <w:pPr>
              <w:jc w:val="center"/>
              <w:rPr>
                <w:sz w:val="12"/>
                <w:szCs w:val="12"/>
              </w:rPr>
            </w:pPr>
            <w:r w:rsidRPr="00B75CB3">
              <w:rPr>
                <w:sz w:val="12"/>
                <w:szCs w:val="12"/>
              </w:rPr>
              <w:t>Scheetz</w:t>
            </w:r>
            <w:r>
              <w:rPr>
                <w:sz w:val="12"/>
                <w:szCs w:val="12"/>
              </w:rPr>
              <w:t xml:space="preserve"> et al.</w:t>
            </w:r>
            <w:r>
              <w:rPr>
                <w:sz w:val="12"/>
                <w:szCs w:val="12"/>
              </w:rPr>
              <w:fldChar w:fldCharType="begin"/>
            </w:r>
            <w:r>
              <w:rPr>
                <w:sz w:val="12"/>
                <w:szCs w:val="12"/>
              </w:rPr>
              <w:instrText xml:space="preserve"> ADDIN ZOTERO_ITEM CSL_CITATION {"citationID":"7z5dLrkT","properties":{"formattedCitation":"[73]","plainCitation":"[73]","dontUpdate":true,"noteIndex":0},"citationItems":[{"id":2330,"uris":["http://zotero.org/users/9228761/items/38FVX6YS"],"itemData":{"id":2330,"type":"article-journal","abstract":"Renal transplant patients on immunosuppression are at risk for malignancy. One form of malignancy that commonly affects this population is Kaposi-sarcoma. Kaposi-sarcoma is a human herpesvirus-8 (HHV-8)-driven process classically associated with skin lesions in immunocompromised patients. The pulmonary system may be involved in disseminated disease. In this case, a renal transplant patient was re-admitted with acute hypoxic respiratory failure and hemoptysis of an unclear etiology. Following a broad workup, HHV-8 PCR and a lymph node biopsy confirmed pulmonary Kaposi-sarcoma. Workup for multicentric Castleman disease was negative. The patient was treated with liposomal doxorubicin, ganciclovir, and prednisone. Her immunosuppression was changed to sirolimus and she is scheduled to complete six cycles of liposomal doxorubicin.","container-title":"Cureus","DOI":"10.7759/cureus.6719","ISSN":"2168-8184","issue":"1","journalAbbreviation":"Cureus","language":"eng","note":"PMID: 32104640\nPMCID: PMC7032608","page":"e6719","source":"PubMed","title":"Pulmonary Presentation of Kaposi-Sarcoma in a Renal Transplant Recipient","volume":"12","author":[{"family":"Scheetz","given":"Seth"},{"family":"Pandey","given":"Deepali"},{"family":"Pesavento","given":"Todd E."},{"family":"Singh","given":"Priyamvada"}],"issued":{"date-parts":[["2020",1,21]]}}}],"schema":"https://github.com/citation-style-language/schema/raw/master/csl-citation.json"} </w:instrText>
            </w:r>
            <w:r>
              <w:rPr>
                <w:sz w:val="12"/>
                <w:szCs w:val="12"/>
              </w:rPr>
              <w:fldChar w:fldCharType="separate"/>
            </w:r>
            <w:r w:rsidRPr="00AA0A85">
              <w:rPr>
                <w:sz w:val="12"/>
              </w:rPr>
              <w:t>[7</w:t>
            </w:r>
            <w:r w:rsidR="00D829A3">
              <w:rPr>
                <w:sz w:val="12"/>
              </w:rPr>
              <w:t>6</w:t>
            </w:r>
            <w:r w:rsidRPr="00AA0A85">
              <w:rPr>
                <w:sz w:val="12"/>
              </w:rPr>
              <w:t>]</w:t>
            </w:r>
            <w:r>
              <w:rPr>
                <w:sz w:val="12"/>
                <w:szCs w:val="12"/>
              </w:rPr>
              <w:fldChar w:fldCharType="end"/>
            </w:r>
          </w:p>
        </w:tc>
        <w:tc>
          <w:tcPr>
            <w:tcW w:w="0" w:type="auto"/>
            <w:noWrap/>
            <w:vAlign w:val="center"/>
            <w:hideMark/>
          </w:tcPr>
          <w:p w14:paraId="3FD0B4AC"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44B012C9"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1CD7CDE" w14:textId="77777777" w:rsidR="006D1633" w:rsidRPr="00B75CB3" w:rsidRDefault="006D1633" w:rsidP="007F6509">
            <w:pPr>
              <w:jc w:val="center"/>
              <w:rPr>
                <w:sz w:val="12"/>
                <w:szCs w:val="12"/>
              </w:rPr>
            </w:pPr>
            <w:r w:rsidRPr="00B75CB3">
              <w:rPr>
                <w:sz w:val="12"/>
                <w:szCs w:val="12"/>
              </w:rPr>
              <w:t>2020</w:t>
            </w:r>
          </w:p>
        </w:tc>
        <w:tc>
          <w:tcPr>
            <w:tcW w:w="368" w:type="dxa"/>
            <w:noWrap/>
            <w:vAlign w:val="center"/>
            <w:hideMark/>
          </w:tcPr>
          <w:p w14:paraId="333C0DF1"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1EFA05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0E799AE" w14:textId="77777777" w:rsidR="006D1633" w:rsidRPr="00B75CB3" w:rsidRDefault="006D1633" w:rsidP="007F6509">
            <w:pPr>
              <w:jc w:val="center"/>
              <w:rPr>
                <w:sz w:val="12"/>
                <w:szCs w:val="12"/>
              </w:rPr>
            </w:pPr>
            <w:r w:rsidRPr="00B75CB3">
              <w:rPr>
                <w:sz w:val="12"/>
                <w:szCs w:val="12"/>
              </w:rPr>
              <w:t>43</w:t>
            </w:r>
          </w:p>
        </w:tc>
        <w:tc>
          <w:tcPr>
            <w:tcW w:w="0" w:type="auto"/>
            <w:noWrap/>
            <w:vAlign w:val="center"/>
            <w:hideMark/>
          </w:tcPr>
          <w:p w14:paraId="4FFF5AC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4AC22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078ED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1FF8F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3D2A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89E3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D9B20A"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7F8FE473" w14:textId="77777777" w:rsidR="006D1633" w:rsidRPr="00B75CB3" w:rsidRDefault="006D1633" w:rsidP="007F6509">
            <w:pPr>
              <w:jc w:val="center"/>
              <w:rPr>
                <w:sz w:val="12"/>
                <w:szCs w:val="12"/>
              </w:rPr>
            </w:pPr>
            <w:r w:rsidRPr="00B75CB3">
              <w:rPr>
                <w:sz w:val="12"/>
                <w:szCs w:val="12"/>
              </w:rPr>
              <w:t>8</w:t>
            </w:r>
            <w:r>
              <w:rPr>
                <w:sz w:val="12"/>
                <w:szCs w:val="12"/>
              </w:rPr>
              <w:t>.7*10</w:t>
            </w:r>
            <w:r w:rsidRPr="005A302B">
              <w:rPr>
                <w:sz w:val="12"/>
                <w:szCs w:val="12"/>
                <w:vertAlign w:val="superscript"/>
              </w:rPr>
              <w:t>4</w:t>
            </w:r>
          </w:p>
        </w:tc>
        <w:tc>
          <w:tcPr>
            <w:tcW w:w="0" w:type="auto"/>
            <w:noWrap/>
            <w:hideMark/>
          </w:tcPr>
          <w:p w14:paraId="4E3C002B" w14:textId="77777777" w:rsidR="006D1633" w:rsidRPr="00B75CB3" w:rsidRDefault="006D1633" w:rsidP="007F6509">
            <w:pPr>
              <w:jc w:val="center"/>
              <w:rPr>
                <w:sz w:val="12"/>
                <w:szCs w:val="12"/>
              </w:rPr>
            </w:pPr>
            <w:r w:rsidRPr="00C62DBB">
              <w:rPr>
                <w:sz w:val="12"/>
                <w:szCs w:val="12"/>
              </w:rPr>
              <w:t>NA</w:t>
            </w:r>
          </w:p>
        </w:tc>
        <w:tc>
          <w:tcPr>
            <w:tcW w:w="0" w:type="auto"/>
            <w:noWrap/>
            <w:hideMark/>
          </w:tcPr>
          <w:p w14:paraId="6EDF5D24" w14:textId="77777777" w:rsidR="006D1633" w:rsidRPr="00B75CB3" w:rsidRDefault="006D1633" w:rsidP="007F6509">
            <w:pPr>
              <w:jc w:val="center"/>
              <w:rPr>
                <w:sz w:val="12"/>
                <w:szCs w:val="12"/>
              </w:rPr>
            </w:pPr>
            <w:r w:rsidRPr="00C62DBB">
              <w:rPr>
                <w:sz w:val="12"/>
                <w:szCs w:val="12"/>
              </w:rPr>
              <w:t>NA</w:t>
            </w:r>
          </w:p>
        </w:tc>
        <w:tc>
          <w:tcPr>
            <w:tcW w:w="0" w:type="auto"/>
            <w:noWrap/>
            <w:hideMark/>
          </w:tcPr>
          <w:p w14:paraId="0A052106" w14:textId="77777777" w:rsidR="006D1633" w:rsidRPr="00B75CB3" w:rsidRDefault="006D1633" w:rsidP="007F6509">
            <w:pPr>
              <w:jc w:val="center"/>
              <w:rPr>
                <w:sz w:val="12"/>
                <w:szCs w:val="12"/>
              </w:rPr>
            </w:pPr>
            <w:r w:rsidRPr="00C62DBB">
              <w:rPr>
                <w:sz w:val="12"/>
                <w:szCs w:val="12"/>
              </w:rPr>
              <w:t>NA</w:t>
            </w:r>
          </w:p>
        </w:tc>
        <w:tc>
          <w:tcPr>
            <w:tcW w:w="0" w:type="auto"/>
            <w:noWrap/>
            <w:vAlign w:val="center"/>
            <w:hideMark/>
          </w:tcPr>
          <w:p w14:paraId="01D088D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1F94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90C2E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291DE9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11492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3BB4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7C67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9AD5F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1031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5894A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14BF46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9EB17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DFAEC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40E175"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4E162530" w14:textId="77777777" w:rsidR="006D1633" w:rsidRPr="00B75CB3" w:rsidRDefault="006D1633" w:rsidP="007F6509">
            <w:pPr>
              <w:rPr>
                <w:sz w:val="12"/>
                <w:szCs w:val="12"/>
              </w:rPr>
            </w:pPr>
            <w:r w:rsidRPr="00B75CB3">
              <w:rPr>
                <w:sz w:val="12"/>
                <w:szCs w:val="12"/>
              </w:rPr>
              <w:t>0</w:t>
            </w:r>
          </w:p>
        </w:tc>
      </w:tr>
      <w:tr w:rsidR="006D1633" w:rsidRPr="00B75CB3" w14:paraId="2DD9D2B0" w14:textId="77777777" w:rsidTr="007F6509">
        <w:trPr>
          <w:trHeight w:val="285"/>
          <w:jc w:val="center"/>
        </w:trPr>
        <w:tc>
          <w:tcPr>
            <w:tcW w:w="0" w:type="auto"/>
            <w:noWrap/>
            <w:vAlign w:val="center"/>
            <w:hideMark/>
          </w:tcPr>
          <w:p w14:paraId="2E736471" w14:textId="02E3F1E4" w:rsidR="006D1633" w:rsidRPr="00B75CB3" w:rsidRDefault="006D1633" w:rsidP="007F6509">
            <w:pPr>
              <w:jc w:val="center"/>
              <w:rPr>
                <w:sz w:val="12"/>
                <w:szCs w:val="12"/>
              </w:rPr>
            </w:pPr>
            <w:r w:rsidRPr="00B75CB3">
              <w:rPr>
                <w:sz w:val="12"/>
                <w:szCs w:val="12"/>
              </w:rPr>
              <w:lastRenderedPageBreak/>
              <w:t>Leung</w:t>
            </w:r>
            <w:r>
              <w:rPr>
                <w:sz w:val="12"/>
                <w:szCs w:val="12"/>
              </w:rPr>
              <w:t xml:space="preserve"> et al.</w:t>
            </w:r>
            <w:r>
              <w:rPr>
                <w:sz w:val="12"/>
                <w:szCs w:val="12"/>
              </w:rPr>
              <w:fldChar w:fldCharType="begin"/>
            </w:r>
            <w:r>
              <w:rPr>
                <w:sz w:val="12"/>
                <w:szCs w:val="12"/>
              </w:rPr>
              <w:instrText xml:space="preserve"> ADDIN ZOTERO_ITEM CSL_CITATION {"citationID":"SDtVJODU","properties":{"formattedCitation":"[74]","plainCitation":"[74]","dontUpdate":true,"noteIndex":0},"citationItems":[{"id":2335,"uris":["http://zotero.org/users/9228761/items/CKNPIR66"],"itemData":{"id":2335,"type":"article-journal","container-title":"Hong Kong Medical Journal = Xianggang Yi Xue Za Zhi","DOI":"10.12809/hkmj197971","ISSN":"1024-2708","issue":"2","journalAbbreviation":"Hong Kong Med J","language":"eng","note":"PMID: 32300076","page":"146-148","source":"PubMed","title":"Kaposi's sarcoma presenting with multiple cervical lymphadenopathies in a renal transplant recipient: a case report","title-short":"Kaposi's sarcoma presenting with multiple cervical lymphadenopathies in a renal transplant recipient","volume":"26","author":[{"family":"Leung","given":"T. L."},{"family":"Wong","given":"L. Y."},{"family":"Cheuk","given":"A."}],"issued":{"date-parts":[["2020",4]]}}}],"schema":"https://github.com/citation-style-language/schema/raw/master/csl-citation.json"} </w:instrText>
            </w:r>
            <w:r>
              <w:rPr>
                <w:sz w:val="12"/>
                <w:szCs w:val="12"/>
              </w:rPr>
              <w:fldChar w:fldCharType="separate"/>
            </w:r>
            <w:r w:rsidRPr="00AA0A85">
              <w:rPr>
                <w:sz w:val="12"/>
              </w:rPr>
              <w:t>[7</w:t>
            </w:r>
            <w:r w:rsidR="00D829A3">
              <w:rPr>
                <w:sz w:val="12"/>
              </w:rPr>
              <w:t>7</w:t>
            </w:r>
            <w:r w:rsidRPr="00AA0A85">
              <w:rPr>
                <w:sz w:val="12"/>
              </w:rPr>
              <w:t>]</w:t>
            </w:r>
            <w:r>
              <w:rPr>
                <w:sz w:val="12"/>
                <w:szCs w:val="12"/>
              </w:rPr>
              <w:fldChar w:fldCharType="end"/>
            </w:r>
          </w:p>
        </w:tc>
        <w:tc>
          <w:tcPr>
            <w:tcW w:w="0" w:type="auto"/>
            <w:noWrap/>
            <w:vAlign w:val="center"/>
            <w:hideMark/>
          </w:tcPr>
          <w:p w14:paraId="1BE10823" w14:textId="77777777" w:rsidR="006D1633" w:rsidRPr="00B75CB3" w:rsidRDefault="006D1633" w:rsidP="007F6509">
            <w:pPr>
              <w:jc w:val="center"/>
              <w:rPr>
                <w:sz w:val="12"/>
                <w:szCs w:val="12"/>
              </w:rPr>
            </w:pPr>
            <w:r w:rsidRPr="00B75CB3">
              <w:rPr>
                <w:sz w:val="12"/>
                <w:szCs w:val="12"/>
              </w:rPr>
              <w:t>China</w:t>
            </w:r>
          </w:p>
        </w:tc>
        <w:tc>
          <w:tcPr>
            <w:tcW w:w="0" w:type="auto"/>
            <w:noWrap/>
            <w:vAlign w:val="center"/>
            <w:hideMark/>
          </w:tcPr>
          <w:p w14:paraId="2301EC53"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1BD3FC2E" w14:textId="77777777" w:rsidR="006D1633" w:rsidRPr="00B75CB3" w:rsidRDefault="006D1633" w:rsidP="007F6509">
            <w:pPr>
              <w:jc w:val="center"/>
              <w:rPr>
                <w:sz w:val="12"/>
                <w:szCs w:val="12"/>
              </w:rPr>
            </w:pPr>
            <w:r w:rsidRPr="00B75CB3">
              <w:rPr>
                <w:sz w:val="12"/>
                <w:szCs w:val="12"/>
              </w:rPr>
              <w:t>2020</w:t>
            </w:r>
          </w:p>
        </w:tc>
        <w:tc>
          <w:tcPr>
            <w:tcW w:w="368" w:type="dxa"/>
            <w:noWrap/>
            <w:vAlign w:val="center"/>
            <w:hideMark/>
          </w:tcPr>
          <w:p w14:paraId="2E7E23E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83397A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E4CBF00" w14:textId="77777777" w:rsidR="006D1633" w:rsidRPr="00B75CB3" w:rsidRDefault="006D1633" w:rsidP="007F6509">
            <w:pPr>
              <w:jc w:val="center"/>
              <w:rPr>
                <w:sz w:val="12"/>
                <w:szCs w:val="12"/>
              </w:rPr>
            </w:pPr>
            <w:r w:rsidRPr="00B75CB3">
              <w:rPr>
                <w:sz w:val="12"/>
                <w:szCs w:val="12"/>
              </w:rPr>
              <w:t>57</w:t>
            </w:r>
          </w:p>
        </w:tc>
        <w:tc>
          <w:tcPr>
            <w:tcW w:w="0" w:type="auto"/>
            <w:noWrap/>
            <w:vAlign w:val="center"/>
            <w:hideMark/>
          </w:tcPr>
          <w:p w14:paraId="51482FB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95BCC6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BDA9D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428905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3541A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246F6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D34E37" w14:textId="77777777" w:rsidR="006D1633" w:rsidRPr="00B75CB3" w:rsidRDefault="006D1633" w:rsidP="007F6509">
            <w:pPr>
              <w:jc w:val="center"/>
              <w:rPr>
                <w:sz w:val="12"/>
                <w:szCs w:val="12"/>
              </w:rPr>
            </w:pPr>
            <w:r w:rsidRPr="00B75CB3">
              <w:rPr>
                <w:sz w:val="12"/>
                <w:szCs w:val="12"/>
              </w:rPr>
              <w:t>6</w:t>
            </w:r>
          </w:p>
        </w:tc>
        <w:tc>
          <w:tcPr>
            <w:tcW w:w="0" w:type="auto"/>
            <w:noWrap/>
            <w:hideMark/>
          </w:tcPr>
          <w:p w14:paraId="5A6C4E80"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080C5906"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5CBFEA75"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49927BF2" w14:textId="77777777" w:rsidR="006D1633" w:rsidRPr="00B75CB3" w:rsidRDefault="006D1633" w:rsidP="007F6509">
            <w:pPr>
              <w:jc w:val="center"/>
              <w:rPr>
                <w:sz w:val="12"/>
                <w:szCs w:val="12"/>
              </w:rPr>
            </w:pPr>
            <w:r w:rsidRPr="00E02D1E">
              <w:rPr>
                <w:sz w:val="12"/>
                <w:szCs w:val="12"/>
              </w:rPr>
              <w:t>NA</w:t>
            </w:r>
          </w:p>
        </w:tc>
        <w:tc>
          <w:tcPr>
            <w:tcW w:w="0" w:type="auto"/>
            <w:noWrap/>
            <w:vAlign w:val="center"/>
            <w:hideMark/>
          </w:tcPr>
          <w:p w14:paraId="13A9CC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426998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DCA13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20A3D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D3AADE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2D2F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7FA7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4DB9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D0704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71400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B1D7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B5B6A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2DF6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4E873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A63F5E" w14:textId="77777777" w:rsidR="006D1633" w:rsidRPr="00B75CB3" w:rsidRDefault="006D1633" w:rsidP="007F6509">
            <w:pPr>
              <w:rPr>
                <w:sz w:val="12"/>
                <w:szCs w:val="12"/>
              </w:rPr>
            </w:pPr>
            <w:r w:rsidRPr="00B75CB3">
              <w:rPr>
                <w:sz w:val="12"/>
                <w:szCs w:val="12"/>
              </w:rPr>
              <w:t>1</w:t>
            </w:r>
          </w:p>
        </w:tc>
      </w:tr>
      <w:tr w:rsidR="006D1633" w:rsidRPr="00B75CB3" w14:paraId="5759DF43" w14:textId="77777777" w:rsidTr="007F6509">
        <w:trPr>
          <w:trHeight w:val="285"/>
          <w:jc w:val="center"/>
        </w:trPr>
        <w:tc>
          <w:tcPr>
            <w:tcW w:w="0" w:type="auto"/>
            <w:noWrap/>
            <w:vAlign w:val="center"/>
            <w:hideMark/>
          </w:tcPr>
          <w:p w14:paraId="1874861A" w14:textId="4F066958" w:rsidR="006D1633" w:rsidRPr="00B75CB3" w:rsidRDefault="006D1633" w:rsidP="007F6509">
            <w:pPr>
              <w:jc w:val="center"/>
              <w:rPr>
                <w:sz w:val="12"/>
                <w:szCs w:val="12"/>
              </w:rPr>
            </w:pPr>
            <w:proofErr w:type="spellStart"/>
            <w:r w:rsidRPr="00B75CB3">
              <w:rPr>
                <w:sz w:val="12"/>
                <w:szCs w:val="12"/>
              </w:rPr>
              <w:t>Vangimalla</w:t>
            </w:r>
            <w:proofErr w:type="spellEnd"/>
            <w:r>
              <w:rPr>
                <w:sz w:val="12"/>
                <w:szCs w:val="12"/>
              </w:rPr>
              <w:t xml:space="preserve"> et al.</w:t>
            </w:r>
            <w:r>
              <w:rPr>
                <w:sz w:val="12"/>
                <w:szCs w:val="12"/>
              </w:rPr>
              <w:fldChar w:fldCharType="begin"/>
            </w:r>
            <w:r>
              <w:rPr>
                <w:sz w:val="12"/>
                <w:szCs w:val="12"/>
              </w:rPr>
              <w:instrText xml:space="preserve"> ADDIN ZOTERO_ITEM CSL_CITATION {"citationID":"FedQ9t5l","properties":{"formattedCitation":"[75]","plainCitation":"[75]","dontUpdate":true,"noteIndex":0},"citationItems":[{"id":2338,"uris":["http://zotero.org/users/9228761/items/NVPYRUT5"],"itemData":{"id":2338,"type":"article-journal","container-title":"Clinical Gastroenterology and Hepatology: The Official Clinical Practice Journal of the American Gastroenterological Association","DOI":"10.1016/j.cgh.2019.08.053","ISSN":"1542-7714","issue":"12","journalAbbreviation":"Clin Gastroenterol Hepatol","language":"eng","note":"PMID: 31499246","page":"e146-e147","source":"PubMed","title":"Widespread Gastrointestinal Kaposi Sarcoma in an HIV Negative Renal Transplant Patient","volume":"18","author":[{"family":"Vangimalla","given":"Shiva Shankar"},{"family":"Dhaliwal","given":"Amaninder"},{"family":"Bhat","given":"Ishfaq"}],"issued":{"date-parts":[["2020",11]]}}}],"schema":"https://github.com/citation-style-language/schema/raw/master/csl-citation.json"} </w:instrText>
            </w:r>
            <w:r>
              <w:rPr>
                <w:sz w:val="12"/>
                <w:szCs w:val="12"/>
              </w:rPr>
              <w:fldChar w:fldCharType="separate"/>
            </w:r>
            <w:r w:rsidRPr="00AA0A85">
              <w:rPr>
                <w:sz w:val="12"/>
              </w:rPr>
              <w:t>[7</w:t>
            </w:r>
            <w:r w:rsidR="00D829A3">
              <w:rPr>
                <w:sz w:val="12"/>
              </w:rPr>
              <w:t>8</w:t>
            </w:r>
            <w:r w:rsidRPr="00AA0A85">
              <w:rPr>
                <w:sz w:val="12"/>
              </w:rPr>
              <w:t>]</w:t>
            </w:r>
            <w:r>
              <w:rPr>
                <w:sz w:val="12"/>
                <w:szCs w:val="12"/>
              </w:rPr>
              <w:fldChar w:fldCharType="end"/>
            </w:r>
          </w:p>
        </w:tc>
        <w:tc>
          <w:tcPr>
            <w:tcW w:w="0" w:type="auto"/>
            <w:noWrap/>
            <w:vAlign w:val="center"/>
            <w:hideMark/>
          </w:tcPr>
          <w:p w14:paraId="494956F5"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1D99C1BC"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EA9FCC6" w14:textId="77777777" w:rsidR="006D1633" w:rsidRPr="00B75CB3" w:rsidRDefault="006D1633" w:rsidP="007F6509">
            <w:pPr>
              <w:jc w:val="center"/>
              <w:rPr>
                <w:sz w:val="12"/>
                <w:szCs w:val="12"/>
              </w:rPr>
            </w:pPr>
            <w:r w:rsidRPr="00B75CB3">
              <w:rPr>
                <w:sz w:val="12"/>
                <w:szCs w:val="12"/>
              </w:rPr>
              <w:t>2020</w:t>
            </w:r>
          </w:p>
        </w:tc>
        <w:tc>
          <w:tcPr>
            <w:tcW w:w="368" w:type="dxa"/>
            <w:noWrap/>
            <w:vAlign w:val="center"/>
            <w:hideMark/>
          </w:tcPr>
          <w:p w14:paraId="4A53099A"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EA4325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C2BDB78" w14:textId="77777777" w:rsidR="006D1633" w:rsidRPr="00B75CB3" w:rsidRDefault="006D1633" w:rsidP="007F6509">
            <w:pPr>
              <w:jc w:val="center"/>
              <w:rPr>
                <w:sz w:val="12"/>
                <w:szCs w:val="12"/>
              </w:rPr>
            </w:pPr>
            <w:r w:rsidRPr="00B75CB3">
              <w:rPr>
                <w:sz w:val="12"/>
                <w:szCs w:val="12"/>
              </w:rPr>
              <w:t>41</w:t>
            </w:r>
          </w:p>
        </w:tc>
        <w:tc>
          <w:tcPr>
            <w:tcW w:w="0" w:type="auto"/>
            <w:noWrap/>
            <w:vAlign w:val="center"/>
            <w:hideMark/>
          </w:tcPr>
          <w:p w14:paraId="298F565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F0604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AB979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BE303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12AC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A7F9B1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6EA423" w14:textId="77777777" w:rsidR="006D1633" w:rsidRPr="00B75CB3" w:rsidRDefault="006D1633" w:rsidP="007F6509">
            <w:pPr>
              <w:jc w:val="center"/>
              <w:rPr>
                <w:sz w:val="12"/>
                <w:szCs w:val="12"/>
              </w:rPr>
            </w:pPr>
            <w:r>
              <w:rPr>
                <w:sz w:val="12"/>
                <w:szCs w:val="12"/>
              </w:rPr>
              <w:t>NA</w:t>
            </w:r>
          </w:p>
        </w:tc>
        <w:tc>
          <w:tcPr>
            <w:tcW w:w="0" w:type="auto"/>
            <w:noWrap/>
            <w:hideMark/>
          </w:tcPr>
          <w:p w14:paraId="6B9BD58A"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545BEEAA"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65DFE060"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58AF9CF0" w14:textId="77777777" w:rsidR="006D1633" w:rsidRPr="00B75CB3" w:rsidRDefault="006D1633" w:rsidP="007F6509">
            <w:pPr>
              <w:jc w:val="center"/>
              <w:rPr>
                <w:sz w:val="12"/>
                <w:szCs w:val="12"/>
              </w:rPr>
            </w:pPr>
            <w:r w:rsidRPr="00E02D1E">
              <w:rPr>
                <w:sz w:val="12"/>
                <w:szCs w:val="12"/>
              </w:rPr>
              <w:t>NA</w:t>
            </w:r>
          </w:p>
        </w:tc>
        <w:tc>
          <w:tcPr>
            <w:tcW w:w="0" w:type="auto"/>
            <w:noWrap/>
            <w:vAlign w:val="center"/>
            <w:hideMark/>
          </w:tcPr>
          <w:p w14:paraId="642489C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C5F13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C433C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E03673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9B372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9F469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63882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6C6CE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9AE77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1AE51E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78952C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A387A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B89A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132D0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B420C4" w14:textId="77777777" w:rsidR="006D1633" w:rsidRPr="00B75CB3" w:rsidRDefault="006D1633" w:rsidP="007F6509">
            <w:pPr>
              <w:rPr>
                <w:sz w:val="12"/>
                <w:szCs w:val="12"/>
              </w:rPr>
            </w:pPr>
            <w:r w:rsidRPr="00B75CB3">
              <w:rPr>
                <w:sz w:val="12"/>
                <w:szCs w:val="12"/>
              </w:rPr>
              <w:t>0</w:t>
            </w:r>
          </w:p>
        </w:tc>
      </w:tr>
      <w:tr w:rsidR="006D1633" w:rsidRPr="00B75CB3" w14:paraId="422B3F63" w14:textId="77777777" w:rsidTr="007F6509">
        <w:trPr>
          <w:trHeight w:val="285"/>
          <w:jc w:val="center"/>
        </w:trPr>
        <w:tc>
          <w:tcPr>
            <w:tcW w:w="0" w:type="auto"/>
            <w:noWrap/>
            <w:vAlign w:val="center"/>
            <w:hideMark/>
          </w:tcPr>
          <w:p w14:paraId="2DD6E1EF" w14:textId="6F1D1186" w:rsidR="006D1633" w:rsidRPr="00B75CB3" w:rsidRDefault="006D1633" w:rsidP="007F6509">
            <w:pPr>
              <w:jc w:val="center"/>
              <w:rPr>
                <w:sz w:val="12"/>
                <w:szCs w:val="12"/>
              </w:rPr>
            </w:pPr>
            <w:proofErr w:type="spellStart"/>
            <w:r w:rsidRPr="00DD3835">
              <w:rPr>
                <w:sz w:val="12"/>
                <w:szCs w:val="12"/>
              </w:rPr>
              <w:t>Şen</w:t>
            </w:r>
            <w:proofErr w:type="spellEnd"/>
            <w:r>
              <w:rPr>
                <w:sz w:val="12"/>
                <w:szCs w:val="12"/>
              </w:rPr>
              <w:t xml:space="preserve"> et al.</w:t>
            </w:r>
            <w:r>
              <w:rPr>
                <w:sz w:val="12"/>
                <w:szCs w:val="12"/>
              </w:rPr>
              <w:fldChar w:fldCharType="begin"/>
            </w:r>
            <w:r>
              <w:rPr>
                <w:sz w:val="12"/>
                <w:szCs w:val="12"/>
              </w:rPr>
              <w:instrText xml:space="preserve"> ADDIN ZOTERO_ITEM CSL_CITATION {"citationID":"D98ThpmW","properties":{"formattedCitation":"[76]","plainCitation":"[76]","dontUpdate":true,"noteIndex":0},"citationItems":[{"id":2340,"uris":["http://zotero.org/users/9228761/items/TPMAN8LS"],"itemData":{"id":2340,"type":"article-journal","abstract":"Background. Kaposi`s sarcoma (KS) is a complication of immunosuppressive therapy for transplant recipients. Unlike adult recipients, KS in pediatric organ transplantation is quite rare. Treatment is usually withdrawal of immunosuppression; non-responders often receive chemotherapy.\n\t\t\t\t\tCase. We have reported a child with post-liver transplant visceral KS which has progressed despite withdrawal of immunosuppressive therapy, who has been treated with Paclitaxel for three weeks. KS has regressed completely after four cycles of Paclitaxel.\n\t\t\t\t\tConclusion. Paclitaxel should be considered as an effective first line treatment option for patients with posttransplant KS.","container-title":"The Turkish Journal of Pediatrics","DOI":"10.24953/turkjped.2020.05.020","ISSN":"2791-6421","issue":"5","language":"en","page":"858-862","source":"turkjpediatr.org","title":"Successful treatment of pediatric post-liver transplant Kaposi`s sarcoma with paclitaxel","volume":"62","author":[{"family":"Şen","given":"Hilal Susam"},{"family":"Ateş","given":"Belen Terlemez"},{"family":"Yılmazbaş","given":"Pınar"},{"family":"Ocak","given":"Süheyla"},{"family":"Kırımlıoğlu","given":"Hale"},{"family":"Gökçe","given":"Selim"},{"family":"Acarlı","given":"Koray"}],"issued":{"date-parts":[["2020",10,25]]}}}],"schema":"https://github.com/citation-style-language/schema/raw/master/csl-citation.json"} </w:instrText>
            </w:r>
            <w:r>
              <w:rPr>
                <w:sz w:val="12"/>
                <w:szCs w:val="12"/>
              </w:rPr>
              <w:fldChar w:fldCharType="separate"/>
            </w:r>
            <w:r w:rsidRPr="00AA0A85">
              <w:rPr>
                <w:sz w:val="12"/>
              </w:rPr>
              <w:t>[7</w:t>
            </w:r>
            <w:r w:rsidR="00D829A3">
              <w:rPr>
                <w:sz w:val="12"/>
              </w:rPr>
              <w:t>9</w:t>
            </w:r>
            <w:r w:rsidRPr="00AA0A85">
              <w:rPr>
                <w:sz w:val="12"/>
              </w:rPr>
              <w:t>]</w:t>
            </w:r>
            <w:r>
              <w:rPr>
                <w:sz w:val="12"/>
                <w:szCs w:val="12"/>
              </w:rPr>
              <w:fldChar w:fldCharType="end"/>
            </w:r>
          </w:p>
        </w:tc>
        <w:tc>
          <w:tcPr>
            <w:tcW w:w="0" w:type="auto"/>
            <w:noWrap/>
            <w:vAlign w:val="center"/>
            <w:hideMark/>
          </w:tcPr>
          <w:p w14:paraId="27A66A70"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364E11A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C07C14D" w14:textId="77777777" w:rsidR="006D1633" w:rsidRPr="00B75CB3" w:rsidRDefault="006D1633" w:rsidP="007F6509">
            <w:pPr>
              <w:jc w:val="center"/>
              <w:rPr>
                <w:sz w:val="12"/>
                <w:szCs w:val="12"/>
              </w:rPr>
            </w:pPr>
            <w:r w:rsidRPr="00B75CB3">
              <w:rPr>
                <w:sz w:val="12"/>
                <w:szCs w:val="12"/>
              </w:rPr>
              <w:t>2020</w:t>
            </w:r>
          </w:p>
        </w:tc>
        <w:tc>
          <w:tcPr>
            <w:tcW w:w="368" w:type="dxa"/>
            <w:noWrap/>
            <w:vAlign w:val="center"/>
            <w:hideMark/>
          </w:tcPr>
          <w:p w14:paraId="008FA96D"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2263773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CE150CC"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4AE582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DDAEE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08B62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49FF4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D2163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AA04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77E2E0" w14:textId="77777777" w:rsidR="006D1633" w:rsidRPr="00B75CB3" w:rsidRDefault="006D1633" w:rsidP="007F6509">
            <w:pPr>
              <w:jc w:val="center"/>
              <w:rPr>
                <w:sz w:val="12"/>
                <w:szCs w:val="12"/>
              </w:rPr>
            </w:pPr>
            <w:r w:rsidRPr="00B75CB3">
              <w:rPr>
                <w:sz w:val="12"/>
                <w:szCs w:val="12"/>
              </w:rPr>
              <w:t>12</w:t>
            </w:r>
          </w:p>
        </w:tc>
        <w:tc>
          <w:tcPr>
            <w:tcW w:w="0" w:type="auto"/>
            <w:noWrap/>
            <w:hideMark/>
          </w:tcPr>
          <w:p w14:paraId="1C475DBB"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78E384CE"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4B6AC3AD" w14:textId="77777777" w:rsidR="006D1633" w:rsidRPr="00B75CB3" w:rsidRDefault="006D1633" w:rsidP="007F6509">
            <w:pPr>
              <w:jc w:val="center"/>
              <w:rPr>
                <w:sz w:val="12"/>
                <w:szCs w:val="12"/>
              </w:rPr>
            </w:pPr>
            <w:r w:rsidRPr="00E02D1E">
              <w:rPr>
                <w:sz w:val="12"/>
                <w:szCs w:val="12"/>
              </w:rPr>
              <w:t>NA</w:t>
            </w:r>
          </w:p>
        </w:tc>
        <w:tc>
          <w:tcPr>
            <w:tcW w:w="0" w:type="auto"/>
            <w:noWrap/>
            <w:hideMark/>
          </w:tcPr>
          <w:p w14:paraId="59E1B2F7" w14:textId="77777777" w:rsidR="006D1633" w:rsidRPr="00B75CB3" w:rsidRDefault="006D1633" w:rsidP="007F6509">
            <w:pPr>
              <w:jc w:val="center"/>
              <w:rPr>
                <w:sz w:val="12"/>
                <w:szCs w:val="12"/>
              </w:rPr>
            </w:pPr>
            <w:r w:rsidRPr="00E02D1E">
              <w:rPr>
                <w:sz w:val="12"/>
                <w:szCs w:val="12"/>
              </w:rPr>
              <w:t>NA</w:t>
            </w:r>
          </w:p>
        </w:tc>
        <w:tc>
          <w:tcPr>
            <w:tcW w:w="0" w:type="auto"/>
            <w:noWrap/>
            <w:vAlign w:val="center"/>
            <w:hideMark/>
          </w:tcPr>
          <w:p w14:paraId="429B95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D1C50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7FC9A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66C82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21A6A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6F9A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7F43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B3D3E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98F46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E47FD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60A0B8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69873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746F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F558D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5F0AB8" w14:textId="77777777" w:rsidR="006D1633" w:rsidRPr="00B75CB3" w:rsidRDefault="006D1633" w:rsidP="007F6509">
            <w:pPr>
              <w:rPr>
                <w:sz w:val="12"/>
                <w:szCs w:val="12"/>
              </w:rPr>
            </w:pPr>
            <w:r w:rsidRPr="00B75CB3">
              <w:rPr>
                <w:sz w:val="12"/>
                <w:szCs w:val="12"/>
              </w:rPr>
              <w:t>0</w:t>
            </w:r>
          </w:p>
        </w:tc>
      </w:tr>
      <w:tr w:rsidR="006D1633" w:rsidRPr="00B75CB3" w14:paraId="0D075D28" w14:textId="77777777" w:rsidTr="007F6509">
        <w:trPr>
          <w:trHeight w:val="285"/>
          <w:jc w:val="center"/>
        </w:trPr>
        <w:tc>
          <w:tcPr>
            <w:tcW w:w="0" w:type="auto"/>
            <w:noWrap/>
            <w:vAlign w:val="center"/>
            <w:hideMark/>
          </w:tcPr>
          <w:p w14:paraId="102B8D43" w14:textId="77777777" w:rsidR="006D1633" w:rsidRPr="00B75CB3" w:rsidRDefault="006D1633" w:rsidP="007F6509">
            <w:pPr>
              <w:jc w:val="center"/>
              <w:rPr>
                <w:sz w:val="12"/>
                <w:szCs w:val="12"/>
              </w:rPr>
            </w:pPr>
            <w:r>
              <w:rPr>
                <w:sz w:val="12"/>
                <w:szCs w:val="12"/>
              </w:rPr>
              <w:t>Russo et al.</w:t>
            </w:r>
            <w:r>
              <w:rPr>
                <w:sz w:val="12"/>
                <w:szCs w:val="12"/>
              </w:rPr>
              <w:fldChar w:fldCharType="begin"/>
            </w:r>
            <w:r>
              <w:rPr>
                <w:sz w:val="12"/>
                <w:szCs w:val="12"/>
              </w:rPr>
              <w:instrText xml:space="preserve"> ADDIN ZOTERO_ITEM CSL_CITATION {"citationID":"64VZRwzu","properties":{"formattedCitation":"[9]","plainCitation":"[9]","noteIndex":0},"citationItems":[{"id":2196,"uris":["http://zotero.org/users/9228761/items/GBZ3EZI9"],"itemData":{"id":2196,"type":"article-journal","abstract":"Human herpesvirus-8 (HHV-8) infection is associated with neoplastic and non-neoplastic diseases in immunocompromised patients. Kaposi sarcoma (KS) is a common malignancy reported in solid organ transplant recipients (SOTR). Kaposi sarcoma inflammatory cytokine syndrome (KICS), initially described in HIV patients, is characterized by high viral loads, elevated levels of cytokines, cytopenia, high fever, organ failure, and poor outcome. We report the case of a 54-year-old patient who developed simultaneous occurrence of KS of lymph nodes and KICS as a complication of primary donor-transmitted HHV-8 infection, after heart transplantation (HT). The diagnosis, management, and prognosis of this condition are unclear and needs a multidisciplinary approach.","container-title":"Transplant Infectious Disease: An Official Journal of the Transplantation Society","DOI":"10.1111/tid.13609","ISSN":"1399-3062","issue":"4","journalAbbreviation":"Transpl Infect Dis","language":"eng","note":"PMID: 33768668","page":"e13609","source":"PubMed","title":"Donor-derived human herpesvirus 8 infection with Kaposi sarcoma and Kaposi sarcoma inflammatory cytokine syndrome in a heart transplant recipient: A case report","title-short":"Donor-derived human herpesvirus 8 infection with Kaposi sarcoma and Kaposi sarcoma inflammatory cytokine syndrome in a heart transplant recipient","volume":"23","author":[{"family":"Antonio","given":"Russo"},{"family":"Laura","given":"Giovannini"},{"family":"Nicolina","given":"Conti"},{"family":"Elena","given":"Sabattini"},{"family":"Luca","given":"Vizioli"},{"family":"Tiziana","given":"Lazzarotto"},{"family":"Luciano","given":"Potena"},{"family":"Davide","given":"Pacini"},{"family":"Nazzareno","given":"Galie'"}],"issued":{"date-parts":[["2021",8]]}}}],"schema":"https://github.com/citation-style-language/schema/raw/master/csl-citation.json"} </w:instrText>
            </w:r>
            <w:r>
              <w:rPr>
                <w:sz w:val="12"/>
                <w:szCs w:val="12"/>
              </w:rPr>
              <w:fldChar w:fldCharType="separate"/>
            </w:r>
            <w:r w:rsidRPr="00DD3835">
              <w:rPr>
                <w:sz w:val="12"/>
              </w:rPr>
              <w:t>[9]</w:t>
            </w:r>
            <w:r>
              <w:rPr>
                <w:sz w:val="12"/>
                <w:szCs w:val="12"/>
              </w:rPr>
              <w:fldChar w:fldCharType="end"/>
            </w:r>
          </w:p>
        </w:tc>
        <w:tc>
          <w:tcPr>
            <w:tcW w:w="0" w:type="auto"/>
            <w:noWrap/>
            <w:vAlign w:val="center"/>
            <w:hideMark/>
          </w:tcPr>
          <w:p w14:paraId="71D70413"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60C44AB5"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6572DAB1" w14:textId="77777777" w:rsidR="006D1633" w:rsidRPr="00B75CB3" w:rsidRDefault="006D1633" w:rsidP="007F6509">
            <w:pPr>
              <w:jc w:val="center"/>
              <w:rPr>
                <w:sz w:val="12"/>
                <w:szCs w:val="12"/>
              </w:rPr>
            </w:pPr>
            <w:r w:rsidRPr="00B75CB3">
              <w:rPr>
                <w:sz w:val="12"/>
                <w:szCs w:val="12"/>
              </w:rPr>
              <w:t>2021</w:t>
            </w:r>
          </w:p>
        </w:tc>
        <w:tc>
          <w:tcPr>
            <w:tcW w:w="368" w:type="dxa"/>
            <w:noWrap/>
            <w:vAlign w:val="center"/>
            <w:hideMark/>
          </w:tcPr>
          <w:p w14:paraId="023CA97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C3D388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AE8324" w14:textId="77777777" w:rsidR="006D1633" w:rsidRPr="00B75CB3" w:rsidRDefault="006D1633" w:rsidP="007F6509">
            <w:pPr>
              <w:jc w:val="center"/>
              <w:rPr>
                <w:sz w:val="12"/>
                <w:szCs w:val="12"/>
              </w:rPr>
            </w:pPr>
            <w:r w:rsidRPr="00B75CB3">
              <w:rPr>
                <w:sz w:val="12"/>
                <w:szCs w:val="12"/>
              </w:rPr>
              <w:t>54</w:t>
            </w:r>
          </w:p>
        </w:tc>
        <w:tc>
          <w:tcPr>
            <w:tcW w:w="0" w:type="auto"/>
            <w:noWrap/>
            <w:vAlign w:val="center"/>
            <w:hideMark/>
          </w:tcPr>
          <w:p w14:paraId="58E9BC7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9EF16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42C5E9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347C4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98F77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D8B75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FFA7AE" w14:textId="77777777" w:rsidR="006D1633" w:rsidRPr="00B75CB3" w:rsidRDefault="006D1633" w:rsidP="007F6509">
            <w:pPr>
              <w:jc w:val="center"/>
              <w:rPr>
                <w:sz w:val="12"/>
                <w:szCs w:val="12"/>
              </w:rPr>
            </w:pPr>
            <w:r w:rsidRPr="00B75CB3">
              <w:rPr>
                <w:sz w:val="12"/>
                <w:szCs w:val="12"/>
              </w:rPr>
              <w:t>11</w:t>
            </w:r>
          </w:p>
        </w:tc>
        <w:tc>
          <w:tcPr>
            <w:tcW w:w="0" w:type="auto"/>
            <w:noWrap/>
            <w:vAlign w:val="center"/>
            <w:hideMark/>
          </w:tcPr>
          <w:p w14:paraId="35D094D4" w14:textId="77777777" w:rsidR="006D1633" w:rsidRPr="00B75CB3" w:rsidRDefault="006D1633" w:rsidP="007F6509">
            <w:pPr>
              <w:jc w:val="center"/>
              <w:rPr>
                <w:sz w:val="12"/>
                <w:szCs w:val="12"/>
              </w:rPr>
            </w:pPr>
            <w:r>
              <w:rPr>
                <w:sz w:val="12"/>
                <w:szCs w:val="12"/>
              </w:rPr>
              <w:t>1.8*10</w:t>
            </w:r>
            <w:r w:rsidRPr="005A302B">
              <w:rPr>
                <w:sz w:val="12"/>
                <w:szCs w:val="12"/>
                <w:vertAlign w:val="superscript"/>
              </w:rPr>
              <w:t>5</w:t>
            </w:r>
          </w:p>
        </w:tc>
        <w:tc>
          <w:tcPr>
            <w:tcW w:w="0" w:type="auto"/>
            <w:noWrap/>
            <w:vAlign w:val="center"/>
            <w:hideMark/>
          </w:tcPr>
          <w:p w14:paraId="1DEA61F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BCBEC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EFE32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E97F7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BCB081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012AE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D69DC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E6FC3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A3F29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9E0B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3B8B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66DE4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669E2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299FA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DE81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28DDF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3D82F09"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27915219" w14:textId="77777777" w:rsidR="006D1633" w:rsidRPr="00B75CB3" w:rsidRDefault="006D1633" w:rsidP="007F6509">
            <w:pPr>
              <w:rPr>
                <w:sz w:val="12"/>
                <w:szCs w:val="12"/>
              </w:rPr>
            </w:pPr>
            <w:r w:rsidRPr="00B75CB3">
              <w:rPr>
                <w:sz w:val="12"/>
                <w:szCs w:val="12"/>
              </w:rPr>
              <w:t>0</w:t>
            </w:r>
          </w:p>
        </w:tc>
      </w:tr>
      <w:tr w:rsidR="006D1633" w:rsidRPr="00B75CB3" w14:paraId="0E3FDB55" w14:textId="77777777" w:rsidTr="007F6509">
        <w:trPr>
          <w:trHeight w:val="285"/>
          <w:jc w:val="center"/>
        </w:trPr>
        <w:tc>
          <w:tcPr>
            <w:tcW w:w="0" w:type="auto"/>
            <w:noWrap/>
            <w:vAlign w:val="center"/>
            <w:hideMark/>
          </w:tcPr>
          <w:p w14:paraId="6E8D735D" w14:textId="40B5966B" w:rsidR="006D1633" w:rsidRPr="00B75CB3" w:rsidRDefault="006D1633" w:rsidP="007F6509">
            <w:pPr>
              <w:jc w:val="center"/>
              <w:rPr>
                <w:sz w:val="12"/>
                <w:szCs w:val="12"/>
              </w:rPr>
            </w:pPr>
            <w:r w:rsidRPr="00B75CB3">
              <w:rPr>
                <w:sz w:val="12"/>
                <w:szCs w:val="12"/>
              </w:rPr>
              <w:t>Moore</w:t>
            </w:r>
            <w:r>
              <w:rPr>
                <w:sz w:val="12"/>
                <w:szCs w:val="12"/>
              </w:rPr>
              <w:t xml:space="preserve"> et al.</w:t>
            </w:r>
            <w:r>
              <w:rPr>
                <w:sz w:val="12"/>
                <w:szCs w:val="12"/>
              </w:rPr>
              <w:fldChar w:fldCharType="begin"/>
            </w:r>
            <w:r>
              <w:rPr>
                <w:sz w:val="12"/>
                <w:szCs w:val="12"/>
              </w:rPr>
              <w:instrText xml:space="preserve"> ADDIN ZOTERO_ITEM CSL_CITATION {"citationID":"028zpPJx","properties":{"formattedCitation":"[13]","plainCitation":"[13]","noteIndex":0},"citationItems":[{"id":2206,"uris":["http://zotero.org/users/9228761/items/XXGCK8N3"],"itemData":{"id":2206,"type":"article-journal","abstract":"The concept of emerging “new” pathogens is somewhat misnamed, since these pathogens are usually old infections that have newly adapted to social and technological changes. Such is the case for Kaposi's sarcoma–associated herpesvirus, also referred to as human herpesvirus 8 (HHV-8), which was first described in 1994 and is the subject of two articles, one by Luppi et al.1 and one by Pauk et al.,2 in this issue of the Journal. HHV-8 is closely related to the Epstein–Barr virus (human herpesvirus 4) and infects CD19+ B cells as well as the endothelial-derived spindle cells of Kaposi's sarcoma lesions.3 In addition . . .","container-title":"New England Journal of Medicine","DOI":"10.1056/NEJM200011093431912","ISSN":"0028-4793","issue":"19","note":"publisher: Massachusetts Medical Society\n_eprint: https://www.nejm.org/doi/pdf/10.1056/NEJM200011093431912","page":"1411-1413","source":"Taylor and Francis+NEJM","title":"The Emergence of Kaposi's Sarcoma–Associated Herpesvirus (Human Herpesvirus 8)","volume":"343","author":[{"family":"Moore","given":"Patrick S."}],"issued":{"date-parts":[["2000",11,9]]}}}],"schema":"https://github.com/citation-style-language/schema/raw/master/csl-citation.json"} </w:instrText>
            </w:r>
            <w:r>
              <w:rPr>
                <w:sz w:val="12"/>
                <w:szCs w:val="12"/>
              </w:rPr>
              <w:fldChar w:fldCharType="separate"/>
            </w:r>
            <w:r w:rsidRPr="00C208CB">
              <w:rPr>
                <w:sz w:val="12"/>
              </w:rPr>
              <w:t>[1</w:t>
            </w:r>
            <w:r w:rsidR="00D829A3">
              <w:rPr>
                <w:sz w:val="12"/>
              </w:rPr>
              <w:t>4</w:t>
            </w:r>
            <w:r w:rsidRPr="00C208CB">
              <w:rPr>
                <w:sz w:val="12"/>
              </w:rPr>
              <w:t>]</w:t>
            </w:r>
            <w:r>
              <w:rPr>
                <w:sz w:val="12"/>
                <w:szCs w:val="12"/>
              </w:rPr>
              <w:fldChar w:fldCharType="end"/>
            </w:r>
          </w:p>
        </w:tc>
        <w:tc>
          <w:tcPr>
            <w:tcW w:w="0" w:type="auto"/>
            <w:noWrap/>
            <w:vAlign w:val="center"/>
            <w:hideMark/>
          </w:tcPr>
          <w:p w14:paraId="438F9A97" w14:textId="77777777" w:rsidR="006D1633" w:rsidRPr="00B75CB3" w:rsidRDefault="006D1633" w:rsidP="007F6509">
            <w:pPr>
              <w:jc w:val="center"/>
              <w:rPr>
                <w:sz w:val="12"/>
                <w:szCs w:val="12"/>
              </w:rPr>
            </w:pPr>
            <w:r w:rsidRPr="00B75CB3">
              <w:rPr>
                <w:sz w:val="12"/>
                <w:szCs w:val="12"/>
              </w:rPr>
              <w:t>UK</w:t>
            </w:r>
          </w:p>
        </w:tc>
        <w:tc>
          <w:tcPr>
            <w:tcW w:w="0" w:type="auto"/>
            <w:noWrap/>
            <w:vAlign w:val="center"/>
            <w:hideMark/>
          </w:tcPr>
          <w:p w14:paraId="772A6A9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1483DF5" w14:textId="77777777" w:rsidR="006D1633" w:rsidRPr="00B75CB3" w:rsidRDefault="006D1633" w:rsidP="007F6509">
            <w:pPr>
              <w:jc w:val="center"/>
              <w:rPr>
                <w:sz w:val="12"/>
                <w:szCs w:val="12"/>
              </w:rPr>
            </w:pPr>
            <w:r w:rsidRPr="00B75CB3">
              <w:rPr>
                <w:sz w:val="12"/>
                <w:szCs w:val="12"/>
              </w:rPr>
              <w:t>2021</w:t>
            </w:r>
          </w:p>
        </w:tc>
        <w:tc>
          <w:tcPr>
            <w:tcW w:w="368" w:type="dxa"/>
            <w:noWrap/>
            <w:vAlign w:val="center"/>
            <w:hideMark/>
          </w:tcPr>
          <w:p w14:paraId="3B7DB9D8"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14F652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DE7EF78" w14:textId="77777777" w:rsidR="006D1633" w:rsidRPr="00B75CB3" w:rsidRDefault="006D1633" w:rsidP="007F6509">
            <w:pPr>
              <w:jc w:val="center"/>
              <w:rPr>
                <w:sz w:val="12"/>
                <w:szCs w:val="12"/>
              </w:rPr>
            </w:pPr>
            <w:r w:rsidRPr="00B75CB3">
              <w:rPr>
                <w:sz w:val="12"/>
                <w:szCs w:val="12"/>
              </w:rPr>
              <w:t>69</w:t>
            </w:r>
          </w:p>
        </w:tc>
        <w:tc>
          <w:tcPr>
            <w:tcW w:w="0" w:type="auto"/>
            <w:noWrap/>
            <w:vAlign w:val="center"/>
            <w:hideMark/>
          </w:tcPr>
          <w:p w14:paraId="05DA9CD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BEF00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E0BA1F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51AE5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9A14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105C52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68BD09"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5E28DCA2" w14:textId="77777777" w:rsidR="006D1633" w:rsidRPr="00B75CB3" w:rsidRDefault="006D1633" w:rsidP="007F6509">
            <w:pPr>
              <w:jc w:val="center"/>
              <w:rPr>
                <w:sz w:val="12"/>
                <w:szCs w:val="12"/>
              </w:rPr>
            </w:pPr>
            <w:r>
              <w:rPr>
                <w:sz w:val="12"/>
                <w:szCs w:val="12"/>
              </w:rPr>
              <w:t>6.4*10</w:t>
            </w:r>
            <w:r w:rsidRPr="005A302B">
              <w:rPr>
                <w:sz w:val="12"/>
                <w:szCs w:val="12"/>
                <w:vertAlign w:val="superscript"/>
              </w:rPr>
              <w:t>3</w:t>
            </w:r>
          </w:p>
        </w:tc>
        <w:tc>
          <w:tcPr>
            <w:tcW w:w="0" w:type="auto"/>
            <w:noWrap/>
            <w:vAlign w:val="center"/>
            <w:hideMark/>
          </w:tcPr>
          <w:p w14:paraId="60A50EF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73AF0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19999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25292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A81F6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CA47C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3316DF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A53BB0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3AB46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281B2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A770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A41D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04C75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86079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313A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3ABB64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7CB0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794458" w14:textId="77777777" w:rsidR="006D1633" w:rsidRPr="00B75CB3" w:rsidRDefault="006D1633" w:rsidP="007F6509">
            <w:pPr>
              <w:rPr>
                <w:sz w:val="12"/>
                <w:szCs w:val="12"/>
              </w:rPr>
            </w:pPr>
            <w:r w:rsidRPr="00B75CB3">
              <w:rPr>
                <w:sz w:val="12"/>
                <w:szCs w:val="12"/>
              </w:rPr>
              <w:t>1</w:t>
            </w:r>
          </w:p>
        </w:tc>
      </w:tr>
      <w:tr w:rsidR="006D1633" w:rsidRPr="00B75CB3" w14:paraId="12F3633F" w14:textId="77777777" w:rsidTr="007F6509">
        <w:trPr>
          <w:trHeight w:val="285"/>
          <w:jc w:val="center"/>
        </w:trPr>
        <w:tc>
          <w:tcPr>
            <w:tcW w:w="0" w:type="auto"/>
            <w:noWrap/>
            <w:vAlign w:val="center"/>
            <w:hideMark/>
          </w:tcPr>
          <w:p w14:paraId="42CE0CFE" w14:textId="3FA66B86" w:rsidR="006D1633" w:rsidRPr="00B75CB3" w:rsidRDefault="006D1633" w:rsidP="007F6509">
            <w:pPr>
              <w:jc w:val="center"/>
              <w:rPr>
                <w:sz w:val="12"/>
                <w:szCs w:val="12"/>
              </w:rPr>
            </w:pPr>
            <w:r w:rsidRPr="00B75CB3">
              <w:rPr>
                <w:sz w:val="12"/>
                <w:szCs w:val="12"/>
              </w:rPr>
              <w:t>Cordeiro</w:t>
            </w:r>
            <w:r>
              <w:rPr>
                <w:sz w:val="12"/>
                <w:szCs w:val="12"/>
              </w:rPr>
              <w:t xml:space="preserve"> et al.</w:t>
            </w:r>
            <w:r>
              <w:rPr>
                <w:sz w:val="12"/>
                <w:szCs w:val="12"/>
              </w:rPr>
              <w:fldChar w:fldCharType="begin"/>
            </w:r>
            <w:r>
              <w:rPr>
                <w:sz w:val="12"/>
                <w:szCs w:val="12"/>
              </w:rPr>
              <w:instrText xml:space="preserve"> ADDIN ZOTERO_ITEM CSL_CITATION {"citationID":"IXdLRr8n","properties":{"formattedCitation":"[77]","plainCitation":"[77]","dontUpdate":true,"noteIndex":0},"citationItems":[{"id":2349,"uris":["http://zotero.org/users/9228761/items/ALFRDYNE"],"itemData":{"id":2349,"type":"article-journal","abstract":"BACKGROUND: Kaposi sarcoma (KS) is an endothelial cell tumor, rare in children. It is 200 times more frequent after solid organ transplantation than in the general population.\nMETHODS: We report three cases of pediatric patients who developed KS after liver transplantation (LT).\nRESULTS: Case 1, a 4-year-old boy undergoing LT due to familial intrahepatic cholestasis. Five months after LT, he presented with fever, dyspnea, and cough with enlarged lymph nodes and splenomegaly, anemia, thrombocytopenia, elevated liver enzymes, and positive EBV viral load. Lymph node biopsy diagnosed KS with an elevated HHV8 viral load. Case 2, a 4-year-old boy who underwent LT due to secondary biliary cirrhosis resulting from extrahepatic biliary atresia. Two years later, graft dysfunction was noticed with positive EBV viral load, thrombocytopenia, massive cervical lymph node enlargement, and splenomegaly. Lymph node biopsy diagnosed KS, Castleman's disease, and plasmablastic lymphoma related to HHV8 infection. Case 3, a 15-month-old girl, who received two LT due to biliary cirrhosis. Six months later, she presented with diarrhea, abdominal distension, anemia, thrombocytopenia, enlarged lymph nodes, splenomegaly, and positive CMV viral load. Axillary lymph node biopsy diagnosed KS and HHV8 infection was confirmed. In all three cases, tacrolimus was discontinued and, after diagnosis, sirolimus was started. All recovered without relapse and have a good graft function.\nCONCLUSIONS: Kaposi sarcoma is a rare disease post-LT in children. Recognizing keywords and early diagnosis is crucial for timely treatment and survival.","container-title":"Pediatric Transplantation","DOI":"10.1111/petr.14469","ISSN":"1399-3046","issue":"3","journalAbbreviation":"Pediatr Transplant","language":"eng","note":"PMID: 36617693","page":"e14469","source":"PubMed","title":"Kaposi sarcoma in three pediatric liver transplantation recipients","volume":"27","author":[{"family":"Cordeiro","given":"Catarina"},{"family":"Ferreira","given":"Sandra"},{"family":"Nobre","given":"Susana"},{"family":"Cunha","given":"Catarina"},{"family":"Julião","given":"Maria José"},{"family":"Brito","given":"Manuel"},{"family":"Gonçalves","given":"Isabel"}],"issued":{"date-parts":[["2023",5]]}}}],"schema":"https://github.com/citation-style-language/schema/raw/master/csl-citation.json"} </w:instrText>
            </w:r>
            <w:r>
              <w:rPr>
                <w:sz w:val="12"/>
                <w:szCs w:val="12"/>
              </w:rPr>
              <w:fldChar w:fldCharType="separate"/>
            </w:r>
            <w:r w:rsidRPr="00AA0A85">
              <w:rPr>
                <w:sz w:val="12"/>
              </w:rPr>
              <w:t>[</w:t>
            </w:r>
            <w:r w:rsidR="00D829A3">
              <w:rPr>
                <w:sz w:val="12"/>
              </w:rPr>
              <w:t>80</w:t>
            </w:r>
            <w:r w:rsidRPr="00AA0A85">
              <w:rPr>
                <w:sz w:val="12"/>
              </w:rPr>
              <w:t>]</w:t>
            </w:r>
            <w:r>
              <w:rPr>
                <w:sz w:val="12"/>
                <w:szCs w:val="12"/>
              </w:rPr>
              <w:fldChar w:fldCharType="end"/>
            </w:r>
          </w:p>
        </w:tc>
        <w:tc>
          <w:tcPr>
            <w:tcW w:w="0" w:type="auto"/>
            <w:noWrap/>
            <w:vAlign w:val="center"/>
            <w:hideMark/>
          </w:tcPr>
          <w:p w14:paraId="75D54031" w14:textId="77777777" w:rsidR="006D1633" w:rsidRPr="00B75CB3" w:rsidRDefault="006D1633" w:rsidP="007F6509">
            <w:pPr>
              <w:jc w:val="center"/>
              <w:rPr>
                <w:sz w:val="12"/>
                <w:szCs w:val="12"/>
              </w:rPr>
            </w:pPr>
            <w:r w:rsidRPr="00B75CB3">
              <w:rPr>
                <w:sz w:val="12"/>
                <w:szCs w:val="12"/>
              </w:rPr>
              <w:t>Portugal</w:t>
            </w:r>
          </w:p>
        </w:tc>
        <w:tc>
          <w:tcPr>
            <w:tcW w:w="0" w:type="auto"/>
            <w:noWrap/>
            <w:vAlign w:val="center"/>
            <w:hideMark/>
          </w:tcPr>
          <w:p w14:paraId="110C826D"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7F4555C" w14:textId="77777777" w:rsidR="006D1633" w:rsidRPr="00B75CB3" w:rsidRDefault="006D1633" w:rsidP="007F6509">
            <w:pPr>
              <w:jc w:val="center"/>
              <w:rPr>
                <w:sz w:val="12"/>
                <w:szCs w:val="12"/>
              </w:rPr>
            </w:pPr>
            <w:r w:rsidRPr="00B75CB3">
              <w:rPr>
                <w:sz w:val="12"/>
                <w:szCs w:val="12"/>
              </w:rPr>
              <w:t>2022</w:t>
            </w:r>
          </w:p>
        </w:tc>
        <w:tc>
          <w:tcPr>
            <w:tcW w:w="368" w:type="dxa"/>
            <w:noWrap/>
            <w:vAlign w:val="center"/>
            <w:hideMark/>
          </w:tcPr>
          <w:p w14:paraId="637B6204" w14:textId="77777777" w:rsidR="006D1633" w:rsidRPr="00B75CB3" w:rsidRDefault="006D1633" w:rsidP="007F6509">
            <w:pPr>
              <w:jc w:val="center"/>
              <w:rPr>
                <w:sz w:val="12"/>
                <w:szCs w:val="12"/>
              </w:rPr>
            </w:pPr>
            <w:r w:rsidRPr="00B75CB3">
              <w:rPr>
                <w:sz w:val="12"/>
                <w:szCs w:val="12"/>
              </w:rPr>
              <w:t>3</w:t>
            </w:r>
          </w:p>
        </w:tc>
        <w:tc>
          <w:tcPr>
            <w:tcW w:w="408" w:type="dxa"/>
            <w:noWrap/>
            <w:vAlign w:val="center"/>
            <w:hideMark/>
          </w:tcPr>
          <w:p w14:paraId="0F6C2B1E"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43BED472"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0AE8FC3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721C6C5"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55D32AC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1D5C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6702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C640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B6AC47"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5AFBFF40" w14:textId="77777777" w:rsidR="006D1633" w:rsidRPr="00B75CB3" w:rsidRDefault="006D1633" w:rsidP="007F6509">
            <w:pPr>
              <w:jc w:val="center"/>
              <w:rPr>
                <w:sz w:val="12"/>
                <w:szCs w:val="12"/>
              </w:rPr>
            </w:pPr>
            <w:r>
              <w:rPr>
                <w:sz w:val="12"/>
                <w:szCs w:val="12"/>
              </w:rPr>
              <w:t>2.5*10</w:t>
            </w:r>
            <w:r w:rsidRPr="005A302B">
              <w:rPr>
                <w:sz w:val="12"/>
                <w:szCs w:val="12"/>
                <w:vertAlign w:val="superscript"/>
              </w:rPr>
              <w:t>4</w:t>
            </w:r>
          </w:p>
        </w:tc>
        <w:tc>
          <w:tcPr>
            <w:tcW w:w="0" w:type="auto"/>
            <w:noWrap/>
            <w:hideMark/>
          </w:tcPr>
          <w:p w14:paraId="107C23D4"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05772CDF"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48012AF9" w14:textId="77777777" w:rsidR="006D1633" w:rsidRPr="00B75CB3" w:rsidRDefault="006D1633" w:rsidP="007F6509">
            <w:pPr>
              <w:jc w:val="center"/>
              <w:rPr>
                <w:sz w:val="12"/>
                <w:szCs w:val="12"/>
              </w:rPr>
            </w:pPr>
            <w:r w:rsidRPr="00CD6DD1">
              <w:rPr>
                <w:sz w:val="12"/>
                <w:szCs w:val="12"/>
              </w:rPr>
              <w:t>NA</w:t>
            </w:r>
          </w:p>
        </w:tc>
        <w:tc>
          <w:tcPr>
            <w:tcW w:w="0" w:type="auto"/>
            <w:noWrap/>
            <w:vAlign w:val="center"/>
            <w:hideMark/>
          </w:tcPr>
          <w:p w14:paraId="6FDA62A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06A1F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8054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3F2ECC"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39F3300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186A0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CD5F1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5C6A37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079F4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A3F96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AA2E60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65EF0E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34BF3B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3D295DB"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30CBBBE1" w14:textId="77777777" w:rsidR="006D1633" w:rsidRPr="00B75CB3" w:rsidRDefault="006D1633" w:rsidP="007F6509">
            <w:pPr>
              <w:rPr>
                <w:sz w:val="12"/>
                <w:szCs w:val="12"/>
              </w:rPr>
            </w:pPr>
            <w:r w:rsidRPr="00B75CB3">
              <w:rPr>
                <w:sz w:val="12"/>
                <w:szCs w:val="12"/>
              </w:rPr>
              <w:t>0</w:t>
            </w:r>
          </w:p>
        </w:tc>
      </w:tr>
      <w:tr w:rsidR="006D1633" w:rsidRPr="00B75CB3" w14:paraId="1957C188" w14:textId="77777777" w:rsidTr="007F6509">
        <w:trPr>
          <w:trHeight w:val="285"/>
          <w:jc w:val="center"/>
        </w:trPr>
        <w:tc>
          <w:tcPr>
            <w:tcW w:w="0" w:type="auto"/>
            <w:noWrap/>
            <w:vAlign w:val="center"/>
            <w:hideMark/>
          </w:tcPr>
          <w:p w14:paraId="1E332212" w14:textId="054516CB" w:rsidR="006D1633" w:rsidRPr="00B75CB3" w:rsidRDefault="006D1633" w:rsidP="007F6509">
            <w:pPr>
              <w:jc w:val="center"/>
              <w:rPr>
                <w:sz w:val="12"/>
                <w:szCs w:val="12"/>
              </w:rPr>
            </w:pPr>
            <w:proofErr w:type="spellStart"/>
            <w:r w:rsidRPr="00B75CB3">
              <w:rPr>
                <w:sz w:val="12"/>
                <w:szCs w:val="12"/>
              </w:rPr>
              <w:t>Marando</w:t>
            </w:r>
            <w:proofErr w:type="spellEnd"/>
            <w:r>
              <w:rPr>
                <w:sz w:val="12"/>
                <w:szCs w:val="12"/>
              </w:rPr>
              <w:t xml:space="preserve"> et al.</w:t>
            </w:r>
            <w:r>
              <w:rPr>
                <w:sz w:val="12"/>
                <w:szCs w:val="12"/>
              </w:rPr>
              <w:fldChar w:fldCharType="begin"/>
            </w:r>
            <w:r>
              <w:rPr>
                <w:sz w:val="12"/>
                <w:szCs w:val="12"/>
              </w:rPr>
              <w:instrText xml:space="preserve"> ADDIN ZOTERO_ITEM CSL_CITATION {"citationID":"SLXj3cPF","properties":{"formattedCitation":"[78]","plainCitation":"[78]","dontUpdate":true,"noteIndex":0},"citationItems":[{"id":2351,"uris":["http://zotero.org/users/9228761/items/W8KHATS8"],"itemData":{"id":2351,"type":"article-journal","abstract":"Kaposi sarcoma is a low-grade mesenchymal tumor associated with human herpesvirus-8. Here we describe the case of a 37-year old woman, who underwent to kidney and liver transplant for congenital hepatic fibrosis and bilateral polycystic kidney, with successive immunosuppressive therapy. After 5 years from first transplant, she developed cutaneous, mucosal, pleural and nodal localizations of Kaposi sarcoma, without lung lesions. Because of an initial clinical presentation with an important nodal and pleural involvement, a diagnosis of a lymphoproliferative disease was suspected. Pathological examination of the pleural sample allowed to exclude lymphoproliferative neoplasia and was consistent with Kaposi sarcoma. Subsequently involvement of other sites was diagnosed as expression of diffuse disease. The interest of this case lays in the unusual clinical presentation which can lead to diagnostic pitfalls when evaluating pleural biopsies.","container-title":"Pathologica","DOI":"10.32074/1591-951X-778","ISSN":"1591-951X","issue":"5","journalAbbreviation":"Pathologica","language":"eng","note":"PMID: 36305025\nPMCID: PMC9614300","page":"381-384","source":"PubMed","title":"Pleural Kaposi sarcoma: an unusual clinical case","title-short":"Pleural Kaposi sarcoma","volume":"114","author":[{"family":"Marando","given":"Alessandro"},{"family":"Isimbaldi","given":"Giuseppe"},{"family":"Servillo","given":"Sascia Pietro"},{"family":"Bonoldi","given":"Emanuela"}],"issued":{"date-parts":[["2022",10]]}}}],"schema":"https://github.com/citation-style-language/schema/raw/master/csl-citation.json"} </w:instrText>
            </w:r>
            <w:r>
              <w:rPr>
                <w:sz w:val="12"/>
                <w:szCs w:val="12"/>
              </w:rPr>
              <w:fldChar w:fldCharType="separate"/>
            </w:r>
            <w:r w:rsidRPr="00AA0A85">
              <w:rPr>
                <w:sz w:val="12"/>
              </w:rPr>
              <w:t>[</w:t>
            </w:r>
            <w:r>
              <w:rPr>
                <w:sz w:val="12"/>
              </w:rPr>
              <w:t>8</w:t>
            </w:r>
            <w:r w:rsidR="00D829A3">
              <w:rPr>
                <w:sz w:val="12"/>
              </w:rPr>
              <w:t>1</w:t>
            </w:r>
            <w:r w:rsidRPr="00AA0A85">
              <w:rPr>
                <w:sz w:val="12"/>
              </w:rPr>
              <w:t>]</w:t>
            </w:r>
            <w:r>
              <w:rPr>
                <w:sz w:val="12"/>
                <w:szCs w:val="12"/>
              </w:rPr>
              <w:fldChar w:fldCharType="end"/>
            </w:r>
          </w:p>
        </w:tc>
        <w:tc>
          <w:tcPr>
            <w:tcW w:w="0" w:type="auto"/>
            <w:noWrap/>
            <w:vAlign w:val="center"/>
            <w:hideMark/>
          </w:tcPr>
          <w:p w14:paraId="2AAED4E2"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1029B71C"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B627691" w14:textId="77777777" w:rsidR="006D1633" w:rsidRPr="00B75CB3" w:rsidRDefault="006D1633" w:rsidP="007F6509">
            <w:pPr>
              <w:jc w:val="center"/>
              <w:rPr>
                <w:sz w:val="12"/>
                <w:szCs w:val="12"/>
              </w:rPr>
            </w:pPr>
            <w:r w:rsidRPr="00B75CB3">
              <w:rPr>
                <w:sz w:val="12"/>
                <w:szCs w:val="12"/>
              </w:rPr>
              <w:t>2022</w:t>
            </w:r>
          </w:p>
        </w:tc>
        <w:tc>
          <w:tcPr>
            <w:tcW w:w="368" w:type="dxa"/>
            <w:noWrap/>
            <w:vAlign w:val="center"/>
            <w:hideMark/>
          </w:tcPr>
          <w:p w14:paraId="7B6B5C25"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0BAFA3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01E7231" w14:textId="77777777" w:rsidR="006D1633" w:rsidRPr="00B75CB3" w:rsidRDefault="006D1633" w:rsidP="007F6509">
            <w:pPr>
              <w:jc w:val="center"/>
              <w:rPr>
                <w:sz w:val="12"/>
                <w:szCs w:val="12"/>
              </w:rPr>
            </w:pPr>
            <w:r w:rsidRPr="00B75CB3">
              <w:rPr>
                <w:sz w:val="12"/>
                <w:szCs w:val="12"/>
              </w:rPr>
              <w:t>37</w:t>
            </w:r>
          </w:p>
        </w:tc>
        <w:tc>
          <w:tcPr>
            <w:tcW w:w="0" w:type="auto"/>
            <w:noWrap/>
            <w:vAlign w:val="center"/>
            <w:hideMark/>
          </w:tcPr>
          <w:p w14:paraId="2B0F83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37FDC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80F1C2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6B6BB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52B9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95BDC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9F1087" w14:textId="77777777" w:rsidR="006D1633" w:rsidRPr="00B75CB3" w:rsidRDefault="006D1633" w:rsidP="007F6509">
            <w:pPr>
              <w:jc w:val="center"/>
              <w:rPr>
                <w:sz w:val="12"/>
                <w:szCs w:val="12"/>
              </w:rPr>
            </w:pPr>
            <w:r w:rsidRPr="00B75CB3">
              <w:rPr>
                <w:sz w:val="12"/>
                <w:szCs w:val="12"/>
              </w:rPr>
              <w:t>4</w:t>
            </w:r>
          </w:p>
        </w:tc>
        <w:tc>
          <w:tcPr>
            <w:tcW w:w="0" w:type="auto"/>
            <w:noWrap/>
            <w:hideMark/>
          </w:tcPr>
          <w:p w14:paraId="7749E794" w14:textId="77777777" w:rsidR="006D1633" w:rsidRPr="00B75CB3" w:rsidRDefault="006D1633" w:rsidP="007F6509">
            <w:pPr>
              <w:jc w:val="center"/>
              <w:rPr>
                <w:sz w:val="12"/>
                <w:szCs w:val="12"/>
              </w:rPr>
            </w:pPr>
            <w:r w:rsidRPr="005B5FC6">
              <w:rPr>
                <w:sz w:val="12"/>
                <w:szCs w:val="12"/>
              </w:rPr>
              <w:t>NA</w:t>
            </w:r>
          </w:p>
        </w:tc>
        <w:tc>
          <w:tcPr>
            <w:tcW w:w="0" w:type="auto"/>
            <w:noWrap/>
            <w:hideMark/>
          </w:tcPr>
          <w:p w14:paraId="6945FF1E"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3D590089"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1A764B0F" w14:textId="77777777" w:rsidR="006D1633" w:rsidRPr="00B75CB3" w:rsidRDefault="006D1633" w:rsidP="007F6509">
            <w:pPr>
              <w:jc w:val="center"/>
              <w:rPr>
                <w:sz w:val="12"/>
                <w:szCs w:val="12"/>
              </w:rPr>
            </w:pPr>
            <w:r w:rsidRPr="00CD6DD1">
              <w:rPr>
                <w:sz w:val="12"/>
                <w:szCs w:val="12"/>
              </w:rPr>
              <w:t>NA</w:t>
            </w:r>
          </w:p>
        </w:tc>
        <w:tc>
          <w:tcPr>
            <w:tcW w:w="0" w:type="auto"/>
            <w:noWrap/>
            <w:vAlign w:val="center"/>
            <w:hideMark/>
          </w:tcPr>
          <w:p w14:paraId="472A36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70DB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98B6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A288F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06E37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5761F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657015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DB9664"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5D2532BF" w14:textId="77777777" w:rsidR="006D1633" w:rsidRPr="00B75CB3" w:rsidRDefault="006D1633" w:rsidP="007F6509">
            <w:pPr>
              <w:jc w:val="center"/>
              <w:rPr>
                <w:sz w:val="12"/>
                <w:szCs w:val="12"/>
              </w:rPr>
            </w:pPr>
            <w:r w:rsidRPr="004F7E19">
              <w:rPr>
                <w:sz w:val="12"/>
                <w:szCs w:val="12"/>
              </w:rPr>
              <w:t>NA</w:t>
            </w:r>
          </w:p>
        </w:tc>
        <w:tc>
          <w:tcPr>
            <w:tcW w:w="0" w:type="auto"/>
            <w:noWrap/>
            <w:hideMark/>
          </w:tcPr>
          <w:p w14:paraId="7718C0F8" w14:textId="77777777" w:rsidR="006D1633" w:rsidRPr="00B75CB3" w:rsidRDefault="006D1633" w:rsidP="007F6509">
            <w:pPr>
              <w:jc w:val="center"/>
              <w:rPr>
                <w:sz w:val="12"/>
                <w:szCs w:val="12"/>
              </w:rPr>
            </w:pPr>
            <w:r w:rsidRPr="004F7E19">
              <w:rPr>
                <w:sz w:val="12"/>
                <w:szCs w:val="12"/>
              </w:rPr>
              <w:t>NA</w:t>
            </w:r>
          </w:p>
        </w:tc>
        <w:tc>
          <w:tcPr>
            <w:tcW w:w="0" w:type="auto"/>
            <w:noWrap/>
            <w:vAlign w:val="center"/>
            <w:hideMark/>
          </w:tcPr>
          <w:p w14:paraId="0BAFE6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26BE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56FC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124E9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5D7B81" w14:textId="77777777" w:rsidR="006D1633" w:rsidRPr="00B75CB3" w:rsidRDefault="006D1633" w:rsidP="007F6509">
            <w:pPr>
              <w:rPr>
                <w:sz w:val="12"/>
                <w:szCs w:val="12"/>
              </w:rPr>
            </w:pPr>
            <w:r w:rsidRPr="00B75CB3">
              <w:rPr>
                <w:sz w:val="12"/>
                <w:szCs w:val="12"/>
              </w:rPr>
              <w:t>0</w:t>
            </w:r>
          </w:p>
        </w:tc>
      </w:tr>
      <w:tr w:rsidR="006D1633" w:rsidRPr="00B75CB3" w14:paraId="06A3F739" w14:textId="77777777" w:rsidTr="007F6509">
        <w:trPr>
          <w:trHeight w:val="285"/>
          <w:jc w:val="center"/>
        </w:trPr>
        <w:tc>
          <w:tcPr>
            <w:tcW w:w="0" w:type="auto"/>
            <w:noWrap/>
            <w:vAlign w:val="center"/>
            <w:hideMark/>
          </w:tcPr>
          <w:p w14:paraId="56A844B0" w14:textId="6FC75A83" w:rsidR="006D1633" w:rsidRPr="00B75CB3" w:rsidRDefault="006D1633" w:rsidP="007F6509">
            <w:pPr>
              <w:jc w:val="center"/>
              <w:rPr>
                <w:sz w:val="12"/>
                <w:szCs w:val="12"/>
              </w:rPr>
            </w:pPr>
            <w:r w:rsidRPr="00B75CB3">
              <w:rPr>
                <w:sz w:val="12"/>
                <w:szCs w:val="12"/>
              </w:rPr>
              <w:t>Zhang</w:t>
            </w:r>
            <w:r>
              <w:rPr>
                <w:sz w:val="12"/>
                <w:szCs w:val="12"/>
              </w:rPr>
              <w:t xml:space="preserve"> et al.</w:t>
            </w:r>
            <w:r>
              <w:rPr>
                <w:sz w:val="12"/>
                <w:szCs w:val="12"/>
              </w:rPr>
              <w:fldChar w:fldCharType="begin"/>
            </w:r>
            <w:r>
              <w:rPr>
                <w:sz w:val="12"/>
                <w:szCs w:val="12"/>
              </w:rPr>
              <w:instrText xml:space="preserve"> ADDIN ZOTERO_ITEM CSL_CITATION {"citationID":"MwtGjsCa","properties":{"formattedCitation":"[79]","plainCitation":"[79]","dontUpdate":true,"noteIndex":0},"citationItems":[{"id":2354,"uris":["http://zotero.org/users/9228761/items/ZL9VP8LG"],"itemData":{"id":2354,"type":"article-journal","abstract":"BACKGROUND: Kaposi sarcoma and post-transplant lymphoproliferative disorder have been occasionally reported in post-liver transplant patients. However, the simultaneous occurrence of these two diseases in the same lymph nodes is very rare.\nCASE SUMMARY: We report the case of a 19-mo-old boy, who presented with intermittent fever and enlarged cervical lymph nodes after liver transplantation. Six cervical lymph nodes were biopsied, and the histopathological examinations revealed multifocal hyperplasia of spindle cells around small blood vessels, extravasated erythrocytes, and heavy infiltration of plasma cells in the cortex and medulla of the lymph nodes. The immunohistochemical analyses of spindle cells revealed positive expression of CD34, CD31, erythroblast transformation-specific-related gene, friend leukemia integration 1, and human herpesvirus-8. The lymphoproliferative lesions expressed CD38, CD138, and multiple myeloma 1. Epstein-Barr encoded RNA in situ hybridization demonstrated Epstein-Barr virus-positive lymphoid cells. Finally, we diagnosed the coexistence of Kaposi sarcoma and post-transplant lymphoproliferative disorder (plasmacytic hyperplasia) in the same lymph nodes. Treatment strategy included anti-CD20 monoclonal antibody (rituximab) and discontinuation of the immunosuppressant therapies. Lymph node biopsies during follow-up examinations revealed lymphoid hyperplasia.\nCONCLUSION: The rare coexistence of Kaposi sarcoma and post-transplant lymphoproliferative disorder in the same lymph nodes post-liver transplantation possibly associates with immunodeficiency and Epstein-Barr virus and human herpesvirus-8 coinfection.","container-title":"World Journal of Clinical Cases","DOI":"10.12998/wjcc.v10.i25.9004","ISSN":"2307-8960","issue":"25","journalAbbreviation":"World J Clin Cases","language":"eng","note":"PMID: 36157646\nPMCID: PMC9477026","page":"9004-9011","source":"PubMed","title":"Coexistent Kaposi sarcoma and post-transplant lymphoproliferative disorder in the same lymph nodes after pediatric liver transplantation: A case report","title-short":"Coexistent Kaposi sarcoma and post-transplant lymphoproliferative disorder in the same lymph nodes after pediatric liver transplantation","volume":"10","author":[{"family":"Zhang","given":"Shu-Hong"},{"family":"Chen","given":"Guang-Yong"},{"family":"Zhu","given":"Zhi-Jun"},{"family":"Wei","given":"Lin"},{"family":"Liu","given":"Ying"},{"family":"Liu","given":"Jing-Yi"}],"issued":{"date-parts":[["2022",9,6]]}}}],"schema":"https://github.com/citation-style-language/schema/raw/master/csl-citation.json"} </w:instrText>
            </w:r>
            <w:r>
              <w:rPr>
                <w:sz w:val="12"/>
                <w:szCs w:val="12"/>
              </w:rPr>
              <w:fldChar w:fldCharType="separate"/>
            </w:r>
            <w:r w:rsidRPr="00AA0A85">
              <w:rPr>
                <w:sz w:val="12"/>
              </w:rPr>
              <w:t>[</w:t>
            </w:r>
            <w:r>
              <w:rPr>
                <w:sz w:val="12"/>
              </w:rPr>
              <w:t>8</w:t>
            </w:r>
            <w:r w:rsidR="00D829A3">
              <w:rPr>
                <w:sz w:val="12"/>
              </w:rPr>
              <w:t>2</w:t>
            </w:r>
            <w:r w:rsidRPr="00AA0A85">
              <w:rPr>
                <w:sz w:val="12"/>
              </w:rPr>
              <w:t>]</w:t>
            </w:r>
            <w:r>
              <w:rPr>
                <w:sz w:val="12"/>
                <w:szCs w:val="12"/>
              </w:rPr>
              <w:fldChar w:fldCharType="end"/>
            </w:r>
          </w:p>
        </w:tc>
        <w:tc>
          <w:tcPr>
            <w:tcW w:w="0" w:type="auto"/>
            <w:noWrap/>
            <w:vAlign w:val="center"/>
            <w:hideMark/>
          </w:tcPr>
          <w:p w14:paraId="105FFC51" w14:textId="77777777" w:rsidR="006D1633" w:rsidRPr="00B75CB3" w:rsidRDefault="006D1633" w:rsidP="007F6509">
            <w:pPr>
              <w:jc w:val="center"/>
              <w:rPr>
                <w:sz w:val="12"/>
                <w:szCs w:val="12"/>
              </w:rPr>
            </w:pPr>
            <w:r w:rsidRPr="00B75CB3">
              <w:rPr>
                <w:sz w:val="12"/>
                <w:szCs w:val="12"/>
              </w:rPr>
              <w:t>China</w:t>
            </w:r>
          </w:p>
        </w:tc>
        <w:tc>
          <w:tcPr>
            <w:tcW w:w="0" w:type="auto"/>
            <w:noWrap/>
            <w:vAlign w:val="center"/>
            <w:hideMark/>
          </w:tcPr>
          <w:p w14:paraId="4D5F63E0"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F8767E8" w14:textId="77777777" w:rsidR="006D1633" w:rsidRPr="00B75CB3" w:rsidRDefault="006D1633" w:rsidP="007F6509">
            <w:pPr>
              <w:jc w:val="center"/>
              <w:rPr>
                <w:sz w:val="12"/>
                <w:szCs w:val="12"/>
              </w:rPr>
            </w:pPr>
            <w:r w:rsidRPr="00B75CB3">
              <w:rPr>
                <w:sz w:val="12"/>
                <w:szCs w:val="12"/>
              </w:rPr>
              <w:t>2022</w:t>
            </w:r>
          </w:p>
        </w:tc>
        <w:tc>
          <w:tcPr>
            <w:tcW w:w="368" w:type="dxa"/>
            <w:noWrap/>
            <w:vAlign w:val="center"/>
            <w:hideMark/>
          </w:tcPr>
          <w:p w14:paraId="68AA1FD2"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193B4B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89EE1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87F8EA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09022E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4973B3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C7F51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13399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E9550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4A182D" w14:textId="77777777" w:rsidR="006D1633" w:rsidRPr="00B75CB3" w:rsidRDefault="006D1633" w:rsidP="007F6509">
            <w:pPr>
              <w:jc w:val="center"/>
              <w:rPr>
                <w:sz w:val="12"/>
                <w:szCs w:val="12"/>
              </w:rPr>
            </w:pPr>
            <w:r w:rsidRPr="00B75CB3">
              <w:rPr>
                <w:sz w:val="12"/>
                <w:szCs w:val="12"/>
              </w:rPr>
              <w:t>6</w:t>
            </w:r>
          </w:p>
        </w:tc>
        <w:tc>
          <w:tcPr>
            <w:tcW w:w="0" w:type="auto"/>
            <w:noWrap/>
            <w:hideMark/>
          </w:tcPr>
          <w:p w14:paraId="328E3D4E" w14:textId="77777777" w:rsidR="006D1633" w:rsidRPr="00B75CB3" w:rsidRDefault="006D1633" w:rsidP="007F6509">
            <w:pPr>
              <w:jc w:val="center"/>
              <w:rPr>
                <w:sz w:val="12"/>
                <w:szCs w:val="12"/>
              </w:rPr>
            </w:pPr>
            <w:r w:rsidRPr="005B5FC6">
              <w:rPr>
                <w:sz w:val="12"/>
                <w:szCs w:val="12"/>
              </w:rPr>
              <w:t>NA</w:t>
            </w:r>
          </w:p>
        </w:tc>
        <w:tc>
          <w:tcPr>
            <w:tcW w:w="0" w:type="auto"/>
            <w:noWrap/>
            <w:hideMark/>
          </w:tcPr>
          <w:p w14:paraId="15D2B3B4"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4F44B61D"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1A0B5971" w14:textId="77777777" w:rsidR="006D1633" w:rsidRPr="00B75CB3" w:rsidRDefault="006D1633" w:rsidP="007F6509">
            <w:pPr>
              <w:jc w:val="center"/>
              <w:rPr>
                <w:sz w:val="12"/>
                <w:szCs w:val="12"/>
              </w:rPr>
            </w:pPr>
            <w:r w:rsidRPr="00CD6DD1">
              <w:rPr>
                <w:sz w:val="12"/>
                <w:szCs w:val="12"/>
              </w:rPr>
              <w:t>NA</w:t>
            </w:r>
          </w:p>
        </w:tc>
        <w:tc>
          <w:tcPr>
            <w:tcW w:w="0" w:type="auto"/>
            <w:noWrap/>
            <w:vAlign w:val="center"/>
            <w:hideMark/>
          </w:tcPr>
          <w:p w14:paraId="407314E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F5950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62B60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ED58B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2717D9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EAB4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1420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42055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D3B16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74870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122E9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192CD4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DAA00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3AB2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D006DC" w14:textId="77777777" w:rsidR="006D1633" w:rsidRPr="00B75CB3" w:rsidRDefault="006D1633" w:rsidP="007F6509">
            <w:pPr>
              <w:rPr>
                <w:sz w:val="12"/>
                <w:szCs w:val="12"/>
              </w:rPr>
            </w:pPr>
            <w:r w:rsidRPr="00B75CB3">
              <w:rPr>
                <w:sz w:val="12"/>
                <w:szCs w:val="12"/>
              </w:rPr>
              <w:t>0</w:t>
            </w:r>
          </w:p>
        </w:tc>
      </w:tr>
      <w:tr w:rsidR="006D1633" w:rsidRPr="00B75CB3" w14:paraId="2632680E" w14:textId="77777777" w:rsidTr="007F6509">
        <w:trPr>
          <w:trHeight w:val="285"/>
          <w:jc w:val="center"/>
        </w:trPr>
        <w:tc>
          <w:tcPr>
            <w:tcW w:w="0" w:type="auto"/>
            <w:noWrap/>
            <w:vAlign w:val="center"/>
            <w:hideMark/>
          </w:tcPr>
          <w:p w14:paraId="5B4FFC41" w14:textId="64AFA6D2" w:rsidR="006D1633" w:rsidRPr="00B75CB3" w:rsidRDefault="006D1633" w:rsidP="007F6509">
            <w:pPr>
              <w:jc w:val="center"/>
              <w:rPr>
                <w:sz w:val="12"/>
                <w:szCs w:val="12"/>
              </w:rPr>
            </w:pPr>
            <w:proofErr w:type="spellStart"/>
            <w:r w:rsidRPr="00B75CB3">
              <w:rPr>
                <w:sz w:val="12"/>
                <w:szCs w:val="12"/>
              </w:rPr>
              <w:t>Berzal</w:t>
            </w:r>
            <w:proofErr w:type="spellEnd"/>
            <w:r>
              <w:rPr>
                <w:sz w:val="12"/>
                <w:szCs w:val="12"/>
              </w:rPr>
              <w:t xml:space="preserve"> et al.</w:t>
            </w:r>
            <w:r>
              <w:rPr>
                <w:sz w:val="12"/>
                <w:szCs w:val="12"/>
              </w:rPr>
              <w:fldChar w:fldCharType="begin"/>
            </w:r>
            <w:r>
              <w:rPr>
                <w:sz w:val="12"/>
                <w:szCs w:val="12"/>
              </w:rPr>
              <w:instrText xml:space="preserve"> ADDIN ZOTERO_ITEM CSL_CITATION {"citationID":"AEcgYOdj","properties":{"formattedCitation":"[80]","plainCitation":"[80]","dontUpdate":true,"noteIndex":0},"citationItems":[{"id":2358,"uris":["http://zotero.org/users/9228761/items/SNUPHG4F"],"itemData":{"id":2358,"type":"article-journal","collection-title":"Special Issue December","container-title":"Nefrología (English Edition)","DOI":"10.1016/j.nefroe.2022.03.009","ISSN":"2013-2514","journalAbbreviation":"Nefrología (English Edition)","page":"101-103","source":"ScienceDirect","title":"mTOR inhibitors in a patient with lupus nephritis; why not?","volume":"43","author":[{"family":"Berzal","given":"Raquel"},{"family":"Agredano","given":"Beatriz"},{"family":"Gil","given":"Marco"},{"family":"Galindo","given":"María"},{"family":"Morales","given":"Enrique"}],"issued":{"date-parts":[["2023",12,1]]}}}],"schema":"https://github.com/citation-style-language/schema/raw/master/csl-citation.json"} </w:instrText>
            </w:r>
            <w:r>
              <w:rPr>
                <w:sz w:val="12"/>
                <w:szCs w:val="12"/>
              </w:rPr>
              <w:fldChar w:fldCharType="separate"/>
            </w:r>
            <w:r w:rsidRPr="00AA0A85">
              <w:rPr>
                <w:sz w:val="12"/>
              </w:rPr>
              <w:t>[8</w:t>
            </w:r>
            <w:r w:rsidR="00D829A3">
              <w:rPr>
                <w:sz w:val="12"/>
              </w:rPr>
              <w:t>3</w:t>
            </w:r>
            <w:r w:rsidRPr="00AA0A85">
              <w:rPr>
                <w:sz w:val="12"/>
              </w:rPr>
              <w:t>]</w:t>
            </w:r>
            <w:r>
              <w:rPr>
                <w:sz w:val="12"/>
                <w:szCs w:val="12"/>
              </w:rPr>
              <w:fldChar w:fldCharType="end"/>
            </w:r>
          </w:p>
        </w:tc>
        <w:tc>
          <w:tcPr>
            <w:tcW w:w="0" w:type="auto"/>
            <w:noWrap/>
            <w:vAlign w:val="center"/>
            <w:hideMark/>
          </w:tcPr>
          <w:p w14:paraId="268D2C72"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10EEDB4C"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65FA9D5" w14:textId="77777777" w:rsidR="006D1633" w:rsidRPr="00B75CB3" w:rsidRDefault="006D1633" w:rsidP="007F6509">
            <w:pPr>
              <w:jc w:val="center"/>
              <w:rPr>
                <w:sz w:val="12"/>
                <w:szCs w:val="12"/>
              </w:rPr>
            </w:pPr>
            <w:r w:rsidRPr="00B75CB3">
              <w:rPr>
                <w:sz w:val="12"/>
                <w:szCs w:val="12"/>
              </w:rPr>
              <w:t>2023</w:t>
            </w:r>
          </w:p>
        </w:tc>
        <w:tc>
          <w:tcPr>
            <w:tcW w:w="368" w:type="dxa"/>
            <w:noWrap/>
            <w:vAlign w:val="center"/>
            <w:hideMark/>
          </w:tcPr>
          <w:p w14:paraId="0F032533"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6B6E0A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0D6542B" w14:textId="77777777" w:rsidR="006D1633" w:rsidRPr="00B75CB3" w:rsidRDefault="006D1633" w:rsidP="007F6509">
            <w:pPr>
              <w:jc w:val="center"/>
              <w:rPr>
                <w:sz w:val="12"/>
                <w:szCs w:val="12"/>
              </w:rPr>
            </w:pPr>
            <w:r w:rsidRPr="00B75CB3">
              <w:rPr>
                <w:sz w:val="12"/>
                <w:szCs w:val="12"/>
              </w:rPr>
              <w:t>58</w:t>
            </w:r>
          </w:p>
        </w:tc>
        <w:tc>
          <w:tcPr>
            <w:tcW w:w="0" w:type="auto"/>
            <w:noWrap/>
            <w:vAlign w:val="center"/>
            <w:hideMark/>
          </w:tcPr>
          <w:p w14:paraId="2967D11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CDF0B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97A81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195D5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1FAA2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CF6D3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9CAE2A" w14:textId="77777777" w:rsidR="006D1633" w:rsidRPr="00B75CB3" w:rsidRDefault="006D1633" w:rsidP="007F6509">
            <w:pPr>
              <w:jc w:val="center"/>
              <w:rPr>
                <w:sz w:val="12"/>
                <w:szCs w:val="12"/>
              </w:rPr>
            </w:pPr>
            <w:r w:rsidRPr="00B75CB3">
              <w:rPr>
                <w:sz w:val="12"/>
                <w:szCs w:val="12"/>
              </w:rPr>
              <w:t>108</w:t>
            </w:r>
          </w:p>
        </w:tc>
        <w:tc>
          <w:tcPr>
            <w:tcW w:w="0" w:type="auto"/>
            <w:noWrap/>
            <w:hideMark/>
          </w:tcPr>
          <w:p w14:paraId="5CD27864" w14:textId="77777777" w:rsidR="006D1633" w:rsidRPr="00B75CB3" w:rsidRDefault="006D1633" w:rsidP="007F6509">
            <w:pPr>
              <w:jc w:val="center"/>
              <w:rPr>
                <w:sz w:val="12"/>
                <w:szCs w:val="12"/>
              </w:rPr>
            </w:pPr>
            <w:r w:rsidRPr="005B5FC6">
              <w:rPr>
                <w:sz w:val="12"/>
                <w:szCs w:val="12"/>
              </w:rPr>
              <w:t>NA</w:t>
            </w:r>
          </w:p>
        </w:tc>
        <w:tc>
          <w:tcPr>
            <w:tcW w:w="0" w:type="auto"/>
            <w:noWrap/>
            <w:hideMark/>
          </w:tcPr>
          <w:p w14:paraId="11618D57"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6678037E"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252ADE27" w14:textId="77777777" w:rsidR="006D1633" w:rsidRPr="00B75CB3" w:rsidRDefault="006D1633" w:rsidP="007F6509">
            <w:pPr>
              <w:jc w:val="center"/>
              <w:rPr>
                <w:sz w:val="12"/>
                <w:szCs w:val="12"/>
              </w:rPr>
            </w:pPr>
            <w:r w:rsidRPr="00CD6DD1">
              <w:rPr>
                <w:sz w:val="12"/>
                <w:szCs w:val="12"/>
              </w:rPr>
              <w:t>NA</w:t>
            </w:r>
          </w:p>
        </w:tc>
        <w:tc>
          <w:tcPr>
            <w:tcW w:w="0" w:type="auto"/>
            <w:noWrap/>
            <w:vAlign w:val="center"/>
            <w:hideMark/>
          </w:tcPr>
          <w:p w14:paraId="78994EC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7086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DD3FF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EBDA9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2CE5F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D7FD14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8D989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23D15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22D37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A1671E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A1CEC0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296E60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202E06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6784B1"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755A59C2" w14:textId="77777777" w:rsidR="006D1633" w:rsidRPr="00B75CB3" w:rsidRDefault="006D1633" w:rsidP="007F6509">
            <w:pPr>
              <w:rPr>
                <w:sz w:val="12"/>
                <w:szCs w:val="12"/>
              </w:rPr>
            </w:pPr>
            <w:r w:rsidRPr="00B75CB3">
              <w:rPr>
                <w:sz w:val="12"/>
                <w:szCs w:val="12"/>
              </w:rPr>
              <w:t>0</w:t>
            </w:r>
          </w:p>
        </w:tc>
      </w:tr>
      <w:tr w:rsidR="006D1633" w:rsidRPr="00B75CB3" w14:paraId="6DC65ABD" w14:textId="77777777" w:rsidTr="007F6509">
        <w:trPr>
          <w:trHeight w:val="285"/>
          <w:jc w:val="center"/>
        </w:trPr>
        <w:tc>
          <w:tcPr>
            <w:tcW w:w="0" w:type="auto"/>
            <w:noWrap/>
            <w:vAlign w:val="center"/>
            <w:hideMark/>
          </w:tcPr>
          <w:p w14:paraId="76CEAF3C" w14:textId="24673CCF" w:rsidR="006D1633" w:rsidRPr="00B75CB3" w:rsidRDefault="006D1633" w:rsidP="007F6509">
            <w:pPr>
              <w:jc w:val="center"/>
              <w:rPr>
                <w:sz w:val="12"/>
                <w:szCs w:val="12"/>
              </w:rPr>
            </w:pPr>
            <w:proofErr w:type="spellStart"/>
            <w:r w:rsidRPr="00B75CB3">
              <w:rPr>
                <w:sz w:val="12"/>
                <w:szCs w:val="12"/>
              </w:rPr>
              <w:t>Trabzonlu</w:t>
            </w:r>
            <w:proofErr w:type="spellEnd"/>
            <w:r>
              <w:rPr>
                <w:sz w:val="12"/>
                <w:szCs w:val="12"/>
              </w:rPr>
              <w:t xml:space="preserve"> et al.</w:t>
            </w:r>
            <w:r>
              <w:rPr>
                <w:sz w:val="12"/>
                <w:szCs w:val="12"/>
              </w:rPr>
              <w:fldChar w:fldCharType="begin"/>
            </w:r>
            <w:r>
              <w:rPr>
                <w:sz w:val="12"/>
                <w:szCs w:val="12"/>
              </w:rPr>
              <w:instrText xml:space="preserve"> ADDIN ZOTERO_ITEM CSL_CITATION {"citationID":"38Sbp7k1","properties":{"formattedCitation":"[81]","plainCitation":"[81]","dontUpdate":true,"noteIndex":0},"citationItems":[{"id":2356,"uris":["http://zotero.org/users/9228761/items/YKIB5V5X"],"itemData":{"id":2356,"type":"article-journal","abstract":"Kaposi sarcoma (KS) is a low-grade vascular neoplasm that can be seen in various sites, most commonly seen in skin and mucosal tissues. Cytologic features of KS have been well-documented in the literature, however, since it is rarely seen in visceral organs, it could pose significant diagnostic challenges on fine needle aspiration (FNA) biopsies. We present a case of pulmonary KS diagnosed on transbronchial FNA biopsy in a 70-year-old female bilateral lung allograft recipient 11 months after transplantation. The aspirate smears showed a moderately cellular specimen containing a mixture of small, tightly cohesive clusters and loosely clustered groups of monomorphic, ovoid to spindled cells with moderate nuclear to cytoplasmic ratio. An extensive immunohistochemical panel on the concurrent core biopsy showed the tumor cells to be positive for ERG, KIT, and HHV8, confirming the diagnosis. We compared our case to previously published reports of confirmed pulmonary KS in lung allograft recipients.","container-title":"Diagnostic Cytopathology","DOI":"10.1002/dc.25368","ISSN":"1097-0339","issue":"9","journalAbbreviation":"Diagn Cytopathol","language":"eng","note":"PMID: 38860692","page":"E215-E221","source":"PubMed","title":"Pulmonary Kaposi sarcoma in a patient with bilateral lung transplant: An unexpected diagnosis on transbronchial fine needle aspiration and core biopsy","title-short":"Pulmonary Kaposi sarcoma in a patient with bilateral lung transplant","volume":"52","author":[{"family":"Trabzonlu","given":"Levent"},{"family":"McDermott","given":"Shaunagh"},{"family":"Pitman","given":"Martha B."},{"family":"Chebib","given":"Ivan"}],"issued":{"date-parts":[["2024",9]]}}}],"schema":"https://github.com/citation-style-language/schema/raw/master/csl-citation.json"} </w:instrText>
            </w:r>
            <w:r>
              <w:rPr>
                <w:sz w:val="12"/>
                <w:szCs w:val="12"/>
              </w:rPr>
              <w:fldChar w:fldCharType="separate"/>
            </w:r>
            <w:r w:rsidRPr="00AA0A85">
              <w:rPr>
                <w:sz w:val="12"/>
              </w:rPr>
              <w:t>[8</w:t>
            </w:r>
            <w:r w:rsidR="00D829A3">
              <w:rPr>
                <w:sz w:val="12"/>
              </w:rPr>
              <w:t>4</w:t>
            </w:r>
            <w:r w:rsidRPr="00AA0A85">
              <w:rPr>
                <w:sz w:val="12"/>
              </w:rPr>
              <w:t>]</w:t>
            </w:r>
            <w:r>
              <w:rPr>
                <w:sz w:val="12"/>
                <w:szCs w:val="12"/>
              </w:rPr>
              <w:fldChar w:fldCharType="end"/>
            </w:r>
          </w:p>
        </w:tc>
        <w:tc>
          <w:tcPr>
            <w:tcW w:w="0" w:type="auto"/>
            <w:noWrap/>
            <w:vAlign w:val="center"/>
            <w:hideMark/>
          </w:tcPr>
          <w:p w14:paraId="72257BF1"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2310C32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551BEA6A"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2AFCBB47"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CA9534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6EDC03C" w14:textId="77777777" w:rsidR="006D1633" w:rsidRPr="00B75CB3" w:rsidRDefault="006D1633" w:rsidP="007F6509">
            <w:pPr>
              <w:jc w:val="center"/>
              <w:rPr>
                <w:sz w:val="12"/>
                <w:szCs w:val="12"/>
              </w:rPr>
            </w:pPr>
            <w:r w:rsidRPr="00B75CB3">
              <w:rPr>
                <w:sz w:val="12"/>
                <w:szCs w:val="12"/>
              </w:rPr>
              <w:t>70</w:t>
            </w:r>
          </w:p>
        </w:tc>
        <w:tc>
          <w:tcPr>
            <w:tcW w:w="0" w:type="auto"/>
            <w:noWrap/>
            <w:vAlign w:val="center"/>
            <w:hideMark/>
          </w:tcPr>
          <w:p w14:paraId="29F4A30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1F06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3ED23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14289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7668FD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4A9C4B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EB5EA4" w14:textId="77777777" w:rsidR="006D1633" w:rsidRPr="00B75CB3" w:rsidRDefault="006D1633" w:rsidP="007F6509">
            <w:pPr>
              <w:jc w:val="center"/>
              <w:rPr>
                <w:sz w:val="12"/>
                <w:szCs w:val="12"/>
              </w:rPr>
            </w:pPr>
            <w:r w:rsidRPr="00B75CB3">
              <w:rPr>
                <w:sz w:val="12"/>
                <w:szCs w:val="12"/>
              </w:rPr>
              <w:t>11</w:t>
            </w:r>
          </w:p>
        </w:tc>
        <w:tc>
          <w:tcPr>
            <w:tcW w:w="0" w:type="auto"/>
            <w:noWrap/>
            <w:hideMark/>
          </w:tcPr>
          <w:p w14:paraId="439A9717" w14:textId="77777777" w:rsidR="006D1633" w:rsidRPr="00B75CB3" w:rsidRDefault="006D1633" w:rsidP="007F6509">
            <w:pPr>
              <w:jc w:val="center"/>
              <w:rPr>
                <w:sz w:val="12"/>
                <w:szCs w:val="12"/>
              </w:rPr>
            </w:pPr>
            <w:r w:rsidRPr="005B5FC6">
              <w:rPr>
                <w:sz w:val="12"/>
                <w:szCs w:val="12"/>
              </w:rPr>
              <w:t>NA</w:t>
            </w:r>
          </w:p>
        </w:tc>
        <w:tc>
          <w:tcPr>
            <w:tcW w:w="0" w:type="auto"/>
            <w:noWrap/>
            <w:hideMark/>
          </w:tcPr>
          <w:p w14:paraId="1CA31B35"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38578F87" w14:textId="77777777" w:rsidR="006D1633" w:rsidRPr="00B75CB3" w:rsidRDefault="006D1633" w:rsidP="007F6509">
            <w:pPr>
              <w:jc w:val="center"/>
              <w:rPr>
                <w:sz w:val="12"/>
                <w:szCs w:val="12"/>
              </w:rPr>
            </w:pPr>
            <w:r w:rsidRPr="00CD6DD1">
              <w:rPr>
                <w:sz w:val="12"/>
                <w:szCs w:val="12"/>
              </w:rPr>
              <w:t>NA</w:t>
            </w:r>
          </w:p>
        </w:tc>
        <w:tc>
          <w:tcPr>
            <w:tcW w:w="0" w:type="auto"/>
            <w:noWrap/>
            <w:hideMark/>
          </w:tcPr>
          <w:p w14:paraId="122A0EA1" w14:textId="77777777" w:rsidR="006D1633" w:rsidRPr="00B75CB3" w:rsidRDefault="006D1633" w:rsidP="007F6509">
            <w:pPr>
              <w:jc w:val="center"/>
              <w:rPr>
                <w:sz w:val="12"/>
                <w:szCs w:val="12"/>
              </w:rPr>
            </w:pPr>
            <w:r w:rsidRPr="00CD6DD1">
              <w:rPr>
                <w:sz w:val="12"/>
                <w:szCs w:val="12"/>
              </w:rPr>
              <w:t>NA</w:t>
            </w:r>
          </w:p>
        </w:tc>
        <w:tc>
          <w:tcPr>
            <w:tcW w:w="0" w:type="auto"/>
            <w:noWrap/>
            <w:vAlign w:val="center"/>
            <w:hideMark/>
          </w:tcPr>
          <w:p w14:paraId="727FEF22"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3105D17B" w14:textId="77777777" w:rsidR="006D1633" w:rsidRPr="00B75CB3" w:rsidRDefault="006D1633" w:rsidP="007F6509">
            <w:pPr>
              <w:jc w:val="center"/>
              <w:rPr>
                <w:sz w:val="12"/>
                <w:szCs w:val="12"/>
              </w:rPr>
            </w:pPr>
            <w:r w:rsidRPr="0062392B">
              <w:rPr>
                <w:sz w:val="12"/>
                <w:szCs w:val="12"/>
              </w:rPr>
              <w:t>NA</w:t>
            </w:r>
          </w:p>
        </w:tc>
        <w:tc>
          <w:tcPr>
            <w:tcW w:w="0" w:type="auto"/>
            <w:noWrap/>
            <w:vAlign w:val="center"/>
            <w:hideMark/>
          </w:tcPr>
          <w:p w14:paraId="4742255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9F434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BE528B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574B6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CF5336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C176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E300F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4A9040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30B99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07806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D6577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E68530" w14:textId="77777777" w:rsidR="006D1633" w:rsidRPr="00B75CB3" w:rsidRDefault="006D1633" w:rsidP="007F6509">
            <w:pPr>
              <w:jc w:val="center"/>
              <w:rPr>
                <w:sz w:val="12"/>
                <w:szCs w:val="12"/>
              </w:rPr>
            </w:pPr>
          </w:p>
        </w:tc>
        <w:tc>
          <w:tcPr>
            <w:tcW w:w="0" w:type="auto"/>
            <w:noWrap/>
            <w:vAlign w:val="center"/>
            <w:hideMark/>
          </w:tcPr>
          <w:p w14:paraId="7090602C" w14:textId="77777777" w:rsidR="006D1633" w:rsidRPr="00B75CB3" w:rsidRDefault="006D1633" w:rsidP="007F6509">
            <w:pPr>
              <w:rPr>
                <w:sz w:val="12"/>
                <w:szCs w:val="12"/>
              </w:rPr>
            </w:pPr>
            <w:r w:rsidRPr="00B75CB3">
              <w:rPr>
                <w:sz w:val="12"/>
                <w:szCs w:val="12"/>
              </w:rPr>
              <w:t>0</w:t>
            </w:r>
          </w:p>
        </w:tc>
      </w:tr>
      <w:tr w:rsidR="006D1633" w:rsidRPr="00B75CB3" w14:paraId="3582CC9A" w14:textId="77777777" w:rsidTr="007F6509">
        <w:trPr>
          <w:trHeight w:val="285"/>
          <w:jc w:val="center"/>
        </w:trPr>
        <w:tc>
          <w:tcPr>
            <w:tcW w:w="0" w:type="auto"/>
            <w:noWrap/>
            <w:vAlign w:val="center"/>
            <w:hideMark/>
          </w:tcPr>
          <w:p w14:paraId="6D93EE15" w14:textId="0964BEFF" w:rsidR="006D1633" w:rsidRPr="00B75CB3" w:rsidRDefault="006D1633" w:rsidP="007F6509">
            <w:pPr>
              <w:jc w:val="center"/>
              <w:rPr>
                <w:sz w:val="12"/>
                <w:szCs w:val="12"/>
              </w:rPr>
            </w:pPr>
            <w:proofErr w:type="spellStart"/>
            <w:r w:rsidRPr="00B75CB3">
              <w:rPr>
                <w:sz w:val="12"/>
                <w:szCs w:val="12"/>
              </w:rPr>
              <w:t>Nathani</w:t>
            </w:r>
            <w:proofErr w:type="spellEnd"/>
            <w:r>
              <w:rPr>
                <w:sz w:val="12"/>
                <w:szCs w:val="12"/>
              </w:rPr>
              <w:t xml:space="preserve"> et al.</w:t>
            </w:r>
            <w:r>
              <w:rPr>
                <w:sz w:val="12"/>
                <w:szCs w:val="12"/>
              </w:rPr>
              <w:fldChar w:fldCharType="begin"/>
            </w:r>
            <w:r>
              <w:rPr>
                <w:sz w:val="12"/>
                <w:szCs w:val="12"/>
              </w:rPr>
              <w:instrText xml:space="preserve"> ADDIN ZOTERO_ITEM CSL_CITATION {"citationID":"7QRdJNMN","properties":{"formattedCitation":"[82]","plainCitation":"[82]","dontUpdate":true,"noteIndex":0},"citationItems":[{"id":2360,"uris":["http://zotero.org/users/9228761/items/GSXFYHFD"],"itemData":{"id":2360,"type":"article-journal","abstract":"Kaposi's Sarcoma (KS) is a malignant vascular tumor commonly seen in immunocompromised individuals, particularly patients with acquired immunodeficiency syndrome. Lung transplant recipients are at high risk of developing KS due to a strong immunosuppressive regimen that can lead to donor-derived infection or reactivation of recipient human herpesvirus 8, the causative organism for KS. In this overview, we describe 2 lung transplant recipients who developed pulmonary KS with poor outcomes, reviewing the diagnosis, bronchoscopy findings, and treatment and surveillance strategies for pulmonary KS.","container-title":"Transplantation Proceedings","DOI":"10.1016/j.transproceed.2024.07.004","ISSN":"1873-2623","issue":"7","journalAbbreviation":"Transplant Proc","language":"eng","note":"PMID: 39217029","page":"1639-1645","source":"PubMed","title":"Kaposi Sarcoma in Two Lung Transplant Recipients: A Single-Center Experience","title-short":"Kaposi Sarcoma in Two Lung Transplant Recipients","volume":"56","author":[{"family":"Nathani","given":"Avantika"},{"family":"Lum","given":"Jessica"},{"family":"Gadre","given":"Shruti"},{"family":"Lane","given":"Charles"},{"family":"Akindipe","given":"Olufemi"},{"family":"Sethi","given":"Sonali"},{"family":"Mehta","given":"Atul"},{"family":"Turowski","given":"Jason"},{"family":"Tsuang","given":"Wayne"},{"family":"Arrossi","given":"Andrea Valeria"},{"family":"Budev","given":"Marie"}],"issued":{"date-parts":[["2024",9]]}}}],"schema":"https://github.com/citation-style-language/schema/raw/master/csl-citation.json"} </w:instrText>
            </w:r>
            <w:r>
              <w:rPr>
                <w:sz w:val="12"/>
                <w:szCs w:val="12"/>
              </w:rPr>
              <w:fldChar w:fldCharType="separate"/>
            </w:r>
            <w:r w:rsidRPr="00AA0A85">
              <w:rPr>
                <w:sz w:val="12"/>
              </w:rPr>
              <w:t>[8</w:t>
            </w:r>
            <w:r w:rsidR="00D829A3">
              <w:rPr>
                <w:sz w:val="12"/>
              </w:rPr>
              <w:t>5</w:t>
            </w:r>
            <w:r w:rsidRPr="00AA0A85">
              <w:rPr>
                <w:sz w:val="12"/>
              </w:rPr>
              <w:t>]</w:t>
            </w:r>
            <w:r>
              <w:rPr>
                <w:sz w:val="12"/>
                <w:szCs w:val="12"/>
              </w:rPr>
              <w:fldChar w:fldCharType="end"/>
            </w:r>
          </w:p>
        </w:tc>
        <w:tc>
          <w:tcPr>
            <w:tcW w:w="0" w:type="auto"/>
            <w:noWrap/>
            <w:vAlign w:val="center"/>
            <w:hideMark/>
          </w:tcPr>
          <w:p w14:paraId="5F218B58"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24EBA894"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FAF0809"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78D42C0A" w14:textId="77777777" w:rsidR="006D1633" w:rsidRPr="00B75CB3" w:rsidRDefault="006D1633" w:rsidP="007F6509">
            <w:pPr>
              <w:jc w:val="center"/>
              <w:rPr>
                <w:sz w:val="12"/>
                <w:szCs w:val="12"/>
              </w:rPr>
            </w:pPr>
            <w:r w:rsidRPr="00B75CB3">
              <w:rPr>
                <w:sz w:val="12"/>
                <w:szCs w:val="12"/>
              </w:rPr>
              <w:t>2</w:t>
            </w:r>
          </w:p>
        </w:tc>
        <w:tc>
          <w:tcPr>
            <w:tcW w:w="408" w:type="dxa"/>
            <w:noWrap/>
            <w:vAlign w:val="center"/>
            <w:hideMark/>
          </w:tcPr>
          <w:p w14:paraId="7EAA75B0"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6C71DD17" w14:textId="77777777" w:rsidR="006D1633" w:rsidRPr="00B75CB3" w:rsidRDefault="006D1633" w:rsidP="007F6509">
            <w:pPr>
              <w:jc w:val="center"/>
              <w:rPr>
                <w:sz w:val="12"/>
                <w:szCs w:val="12"/>
              </w:rPr>
            </w:pPr>
            <w:r w:rsidRPr="00B75CB3">
              <w:rPr>
                <w:sz w:val="12"/>
                <w:szCs w:val="12"/>
              </w:rPr>
              <w:t>48</w:t>
            </w:r>
          </w:p>
        </w:tc>
        <w:tc>
          <w:tcPr>
            <w:tcW w:w="0" w:type="auto"/>
            <w:noWrap/>
            <w:vAlign w:val="center"/>
            <w:hideMark/>
          </w:tcPr>
          <w:p w14:paraId="673BBAC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97A6FF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2720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07E5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F2DDF5"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4A39D6B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EE4A93" w14:textId="77777777" w:rsidR="006D1633" w:rsidRPr="00B75CB3" w:rsidRDefault="006D1633" w:rsidP="007F6509">
            <w:pPr>
              <w:jc w:val="center"/>
              <w:rPr>
                <w:sz w:val="12"/>
                <w:szCs w:val="12"/>
              </w:rPr>
            </w:pPr>
            <w:r w:rsidRPr="00B75CB3">
              <w:rPr>
                <w:sz w:val="12"/>
                <w:szCs w:val="12"/>
              </w:rPr>
              <w:t>13</w:t>
            </w:r>
          </w:p>
        </w:tc>
        <w:tc>
          <w:tcPr>
            <w:tcW w:w="0" w:type="auto"/>
            <w:noWrap/>
            <w:hideMark/>
          </w:tcPr>
          <w:p w14:paraId="7BAFB00E" w14:textId="77777777" w:rsidR="006D1633" w:rsidRPr="00B75CB3" w:rsidRDefault="006D1633" w:rsidP="007F6509">
            <w:pPr>
              <w:jc w:val="center"/>
              <w:rPr>
                <w:sz w:val="12"/>
                <w:szCs w:val="12"/>
              </w:rPr>
            </w:pPr>
            <w:r w:rsidRPr="005B5FC6">
              <w:rPr>
                <w:sz w:val="12"/>
                <w:szCs w:val="12"/>
              </w:rPr>
              <w:t>NA</w:t>
            </w:r>
          </w:p>
        </w:tc>
        <w:tc>
          <w:tcPr>
            <w:tcW w:w="0" w:type="auto"/>
            <w:noWrap/>
            <w:hideMark/>
          </w:tcPr>
          <w:p w14:paraId="1E02144E" w14:textId="77777777" w:rsidR="006D1633" w:rsidRPr="00B75CB3" w:rsidRDefault="006D1633" w:rsidP="007F6509">
            <w:pPr>
              <w:jc w:val="center"/>
              <w:rPr>
                <w:sz w:val="12"/>
                <w:szCs w:val="12"/>
              </w:rPr>
            </w:pPr>
            <w:r w:rsidRPr="00DE4248">
              <w:rPr>
                <w:sz w:val="12"/>
                <w:szCs w:val="12"/>
              </w:rPr>
              <w:t>NA</w:t>
            </w:r>
          </w:p>
        </w:tc>
        <w:tc>
          <w:tcPr>
            <w:tcW w:w="0" w:type="auto"/>
            <w:noWrap/>
            <w:hideMark/>
          </w:tcPr>
          <w:p w14:paraId="50D1BAB1" w14:textId="77777777" w:rsidR="006D1633" w:rsidRPr="00B75CB3" w:rsidRDefault="006D1633" w:rsidP="007F6509">
            <w:pPr>
              <w:jc w:val="center"/>
              <w:rPr>
                <w:sz w:val="12"/>
                <w:szCs w:val="12"/>
              </w:rPr>
            </w:pPr>
            <w:r w:rsidRPr="00DE4248">
              <w:rPr>
                <w:sz w:val="12"/>
                <w:szCs w:val="12"/>
              </w:rPr>
              <w:t>NA</w:t>
            </w:r>
          </w:p>
        </w:tc>
        <w:tc>
          <w:tcPr>
            <w:tcW w:w="0" w:type="auto"/>
            <w:noWrap/>
            <w:hideMark/>
          </w:tcPr>
          <w:p w14:paraId="18F407A6" w14:textId="77777777" w:rsidR="006D1633" w:rsidRPr="00B75CB3" w:rsidRDefault="006D1633" w:rsidP="007F6509">
            <w:pPr>
              <w:jc w:val="center"/>
              <w:rPr>
                <w:sz w:val="12"/>
                <w:szCs w:val="12"/>
              </w:rPr>
            </w:pPr>
            <w:r w:rsidRPr="00DE4248">
              <w:rPr>
                <w:sz w:val="12"/>
                <w:szCs w:val="12"/>
              </w:rPr>
              <w:t>NA</w:t>
            </w:r>
          </w:p>
        </w:tc>
        <w:tc>
          <w:tcPr>
            <w:tcW w:w="0" w:type="auto"/>
            <w:noWrap/>
            <w:vAlign w:val="center"/>
            <w:hideMark/>
          </w:tcPr>
          <w:p w14:paraId="64D61BA2"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04EEF5C4" w14:textId="77777777" w:rsidR="006D1633" w:rsidRPr="00B75CB3" w:rsidRDefault="006D1633" w:rsidP="007F6509">
            <w:pPr>
              <w:jc w:val="center"/>
              <w:rPr>
                <w:sz w:val="12"/>
                <w:szCs w:val="12"/>
              </w:rPr>
            </w:pPr>
            <w:r w:rsidRPr="0062392B">
              <w:rPr>
                <w:sz w:val="12"/>
                <w:szCs w:val="12"/>
              </w:rPr>
              <w:t>NA</w:t>
            </w:r>
          </w:p>
        </w:tc>
        <w:tc>
          <w:tcPr>
            <w:tcW w:w="0" w:type="auto"/>
            <w:noWrap/>
            <w:vAlign w:val="center"/>
            <w:hideMark/>
          </w:tcPr>
          <w:p w14:paraId="5E5700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BAECF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02292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5A5A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A3F03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6E1B6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1F13D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49FB5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13D4F8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8214DC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B1B3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4681F0" w14:textId="77777777" w:rsidR="006D1633" w:rsidRPr="00B75CB3" w:rsidRDefault="006D1633" w:rsidP="007F6509">
            <w:pPr>
              <w:jc w:val="center"/>
              <w:rPr>
                <w:sz w:val="12"/>
                <w:szCs w:val="12"/>
              </w:rPr>
            </w:pPr>
          </w:p>
        </w:tc>
        <w:tc>
          <w:tcPr>
            <w:tcW w:w="0" w:type="auto"/>
            <w:noWrap/>
            <w:vAlign w:val="center"/>
            <w:hideMark/>
          </w:tcPr>
          <w:p w14:paraId="57F38D5B" w14:textId="77777777" w:rsidR="006D1633" w:rsidRPr="00B75CB3" w:rsidRDefault="006D1633" w:rsidP="007F6509">
            <w:pPr>
              <w:rPr>
                <w:sz w:val="12"/>
                <w:szCs w:val="12"/>
              </w:rPr>
            </w:pPr>
            <w:r w:rsidRPr="00B75CB3">
              <w:rPr>
                <w:sz w:val="12"/>
                <w:szCs w:val="12"/>
              </w:rPr>
              <w:t>1</w:t>
            </w:r>
          </w:p>
        </w:tc>
      </w:tr>
      <w:tr w:rsidR="006D1633" w:rsidRPr="00B75CB3" w14:paraId="5041F1F9" w14:textId="77777777" w:rsidTr="007F6509">
        <w:trPr>
          <w:trHeight w:val="285"/>
          <w:jc w:val="center"/>
        </w:trPr>
        <w:tc>
          <w:tcPr>
            <w:tcW w:w="0" w:type="auto"/>
            <w:noWrap/>
            <w:vAlign w:val="center"/>
            <w:hideMark/>
          </w:tcPr>
          <w:p w14:paraId="75F0030A" w14:textId="0C55499A" w:rsidR="006D1633" w:rsidRPr="00B75CB3" w:rsidRDefault="006D1633" w:rsidP="007F6509">
            <w:pPr>
              <w:jc w:val="center"/>
              <w:rPr>
                <w:sz w:val="12"/>
                <w:szCs w:val="12"/>
              </w:rPr>
            </w:pPr>
            <w:r w:rsidRPr="00B75CB3">
              <w:rPr>
                <w:sz w:val="12"/>
                <w:szCs w:val="12"/>
              </w:rPr>
              <w:t>Mann</w:t>
            </w:r>
            <w:r>
              <w:rPr>
                <w:sz w:val="12"/>
                <w:szCs w:val="12"/>
              </w:rPr>
              <w:t xml:space="preserve"> et al.</w:t>
            </w:r>
            <w:r>
              <w:rPr>
                <w:sz w:val="12"/>
                <w:szCs w:val="12"/>
              </w:rPr>
              <w:fldChar w:fldCharType="begin"/>
            </w:r>
            <w:r>
              <w:rPr>
                <w:sz w:val="12"/>
                <w:szCs w:val="12"/>
              </w:rPr>
              <w:instrText xml:space="preserve"> ADDIN ZOTERO_ITEM CSL_CITATION {"citationID":"y7OlQwck","properties":{"formattedCitation":"[83]","plainCitation":"[83]","dontUpdate":true,"noteIndex":0},"citationItems":[{"id":2362,"uris":["http://zotero.org/users/9228761/items/PT79943R"],"itemData":{"id":2362,"type":"article-journal","abstract":"Human herpesviruses (HHVs) cause a wide variety of central nervous system (CNS) infections including meningitis and encephalitis. While HHV-8 is not typically associated with neurological diseases, several studies have indicated a relationship, such as secondary central nervous system (CNS) metastases and a few isolated cases of HHV-8 encephalitis in acquired immunodeficiency syndrome (HIV). However, it has not been previously linked to encephalitis in solid organ transplantation (SOT). This case presents the first-ever instance of HHV-8 encephalitis in a SOT recipient. Our case highlights the association of HHV-8-related diseases, such as post-transplant Kaposi's Sarcoma (KS), with encephalitis. The patient was diagnosed with KS before developing neurological symptoms and received a prompt clinical response through intravenous foscarnet and ganciclovir treatment for 14 days. It is important to note that HHV-8 is a rare cause of encephalitis, and diagnosis requires a high index of suspicion in the appropriate clinical context, allowing for the use of antiviral therapy. This case also underscores the importance of considering the possibility of HHV-8-related diseases in SOT recipients, as they are at risk of developing such infections.","container-title":"Transplant Infectious Disease: An Official Journal of the Transplantation Society","DOI":"10.1111/tid.14343","ISSN":"1399-3062","issue":"4","journalAbbreviation":"Transpl Infect Dis","language":"eng","note":"PMID: 39012412","page":"e14343","source":"PubMed","title":"Emerging shadows: HHV-8-associated encephalitis unveiled in a solid organ transplant recipient","title-short":"Emerging shadows","volume":"26","author":[{"family":"Mann","given":"Inderjit"},{"family":"Morado-Aramburo","given":"Oscar"},{"family":"Hasbun","given":"Rodrigo"}],"issued":{"date-parts":[["2024",8]]}}}],"schema":"https://github.com/citation-style-language/schema/raw/master/csl-citation.json"} </w:instrText>
            </w:r>
            <w:r>
              <w:rPr>
                <w:sz w:val="12"/>
                <w:szCs w:val="12"/>
              </w:rPr>
              <w:fldChar w:fldCharType="separate"/>
            </w:r>
            <w:r w:rsidRPr="00AA0A85">
              <w:rPr>
                <w:sz w:val="12"/>
              </w:rPr>
              <w:t>[8</w:t>
            </w:r>
            <w:r w:rsidR="00D829A3">
              <w:rPr>
                <w:sz w:val="12"/>
              </w:rPr>
              <w:t>6</w:t>
            </w:r>
            <w:r w:rsidRPr="00AA0A85">
              <w:rPr>
                <w:sz w:val="12"/>
              </w:rPr>
              <w:t>]</w:t>
            </w:r>
            <w:r>
              <w:rPr>
                <w:sz w:val="12"/>
                <w:szCs w:val="12"/>
              </w:rPr>
              <w:fldChar w:fldCharType="end"/>
            </w:r>
          </w:p>
        </w:tc>
        <w:tc>
          <w:tcPr>
            <w:tcW w:w="0" w:type="auto"/>
            <w:noWrap/>
            <w:vAlign w:val="center"/>
            <w:hideMark/>
          </w:tcPr>
          <w:p w14:paraId="13B18155"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1BBB6688"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F594246"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1E507397"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0F6F1A9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45B9ED8" w14:textId="77777777" w:rsidR="006D1633" w:rsidRPr="00B75CB3" w:rsidRDefault="006D1633" w:rsidP="007F6509">
            <w:pPr>
              <w:jc w:val="center"/>
              <w:rPr>
                <w:sz w:val="12"/>
                <w:szCs w:val="12"/>
              </w:rPr>
            </w:pPr>
            <w:r w:rsidRPr="00B75CB3">
              <w:rPr>
                <w:sz w:val="12"/>
                <w:szCs w:val="12"/>
              </w:rPr>
              <w:t>73</w:t>
            </w:r>
          </w:p>
        </w:tc>
        <w:tc>
          <w:tcPr>
            <w:tcW w:w="0" w:type="auto"/>
            <w:noWrap/>
            <w:vAlign w:val="center"/>
            <w:hideMark/>
          </w:tcPr>
          <w:p w14:paraId="39E9A0B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C70A3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8E0686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1211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3B420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5FE52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E6B2E7"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626A286D" w14:textId="77777777" w:rsidR="006D1633" w:rsidRPr="00B75CB3" w:rsidRDefault="006D1633" w:rsidP="007F6509">
            <w:pPr>
              <w:jc w:val="center"/>
              <w:rPr>
                <w:sz w:val="12"/>
                <w:szCs w:val="12"/>
              </w:rPr>
            </w:pPr>
            <w:r>
              <w:rPr>
                <w:sz w:val="12"/>
                <w:szCs w:val="12"/>
              </w:rPr>
              <w:t>8.5*10</w:t>
            </w:r>
            <w:r w:rsidRPr="005A302B">
              <w:rPr>
                <w:sz w:val="12"/>
                <w:szCs w:val="12"/>
                <w:vertAlign w:val="superscript"/>
              </w:rPr>
              <w:t>5</w:t>
            </w:r>
          </w:p>
        </w:tc>
        <w:tc>
          <w:tcPr>
            <w:tcW w:w="0" w:type="auto"/>
            <w:noWrap/>
            <w:vAlign w:val="center"/>
            <w:hideMark/>
          </w:tcPr>
          <w:p w14:paraId="1D9DB5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4E18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D0D567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3B9CBEC"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49D0F047" w14:textId="77777777" w:rsidR="006D1633" w:rsidRPr="00B75CB3" w:rsidRDefault="006D1633" w:rsidP="007F6509">
            <w:pPr>
              <w:jc w:val="center"/>
              <w:rPr>
                <w:sz w:val="12"/>
                <w:szCs w:val="12"/>
              </w:rPr>
            </w:pPr>
            <w:r w:rsidRPr="0062392B">
              <w:rPr>
                <w:sz w:val="12"/>
                <w:szCs w:val="12"/>
              </w:rPr>
              <w:t>NA</w:t>
            </w:r>
          </w:p>
        </w:tc>
        <w:tc>
          <w:tcPr>
            <w:tcW w:w="0" w:type="auto"/>
            <w:noWrap/>
            <w:vAlign w:val="center"/>
            <w:hideMark/>
          </w:tcPr>
          <w:p w14:paraId="6F9EC1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82EE7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20393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3EF6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86A4D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6ECFD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27DE4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87BAC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414AA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E46E9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74469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4C5DD1D"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55C06079" w14:textId="77777777" w:rsidR="006D1633" w:rsidRPr="00B75CB3" w:rsidRDefault="006D1633" w:rsidP="007F6509">
            <w:pPr>
              <w:rPr>
                <w:sz w:val="12"/>
                <w:szCs w:val="12"/>
              </w:rPr>
            </w:pPr>
            <w:r w:rsidRPr="00B75CB3">
              <w:rPr>
                <w:sz w:val="12"/>
                <w:szCs w:val="12"/>
              </w:rPr>
              <w:t>0</w:t>
            </w:r>
          </w:p>
        </w:tc>
      </w:tr>
      <w:tr w:rsidR="006D1633" w:rsidRPr="00B75CB3" w14:paraId="3E864D52" w14:textId="77777777" w:rsidTr="007F6509">
        <w:trPr>
          <w:trHeight w:val="285"/>
          <w:jc w:val="center"/>
        </w:trPr>
        <w:tc>
          <w:tcPr>
            <w:tcW w:w="0" w:type="auto"/>
            <w:noWrap/>
            <w:vAlign w:val="center"/>
            <w:hideMark/>
          </w:tcPr>
          <w:p w14:paraId="0CECCC81" w14:textId="62342BE8" w:rsidR="006D1633" w:rsidRPr="00B75CB3" w:rsidRDefault="006D1633" w:rsidP="007F6509">
            <w:pPr>
              <w:jc w:val="center"/>
              <w:rPr>
                <w:sz w:val="12"/>
                <w:szCs w:val="12"/>
              </w:rPr>
            </w:pPr>
            <w:r w:rsidRPr="00B75CB3">
              <w:rPr>
                <w:sz w:val="12"/>
                <w:szCs w:val="12"/>
              </w:rPr>
              <w:t>Kates</w:t>
            </w:r>
            <w:r>
              <w:rPr>
                <w:sz w:val="12"/>
                <w:szCs w:val="12"/>
              </w:rPr>
              <w:t xml:space="preserve"> et al.</w:t>
            </w:r>
            <w:r>
              <w:rPr>
                <w:sz w:val="12"/>
                <w:szCs w:val="12"/>
              </w:rPr>
              <w:fldChar w:fldCharType="begin"/>
            </w:r>
            <w:r>
              <w:rPr>
                <w:sz w:val="12"/>
                <w:szCs w:val="12"/>
              </w:rPr>
              <w:instrText xml:space="preserve"> ADDIN ZOTERO_ITEM CSL_CITATION {"citationID":"q7mkuu1U","properties":{"formattedCitation":"[84]","plainCitation":"[84]","dontUpdate":true,"noteIndex":0},"citationItems":[{"id":2364,"uris":["http://zotero.org/users/9228761/items/RDNHF9KA"],"itemData":{"id":2364,"type":"article-journal","abstract":"BACKGROUND: Human herpes virus 8 (HHV-8) or Kaposi sarcoma herpesvirus (KSHV) is an opportunistic oncovirus that causes multiple pathologic entities.\nMETHODS: We present a case of fatal HHV-8-associated multisystem illness with disseminated Kaposi sarcoma and HHV8-associated lymphoproliferative disorder with systemic inflammation. We conducted a narrative review of the literature on HHV-8 in transplantation with a goal of illuminating the spectrum of HHV-8-associated diseases in this vulnerable population, modes of disease transmission, and the potential role for donor and recipient screening.\nRESULTS: HHV-8-associated KS, primary effusion lymphoma (PEL), multicentric Castleman disease (MCD), and KSHV inflammatory cytokine disorder (KICS) may affect transplant recipients; with the exception of KS, these conditions are rare but carry high morbidity and mortality.\nCONCLUSION: HHV-8-associated diseases have diverse and protean manifestations in transplant recipients, with potentially fatal outcomes. HHV-8 seroprevalence among organ donors and the magnitude of risk for donor-derived HHV-8 infection or clinically significant disease remain unknown and require further study.","container-title":"Transplant Infectious Disease: An Official Journal of the Transplantation Society","DOI":"10.1111/tid.14334","ISSN":"1399-3062","journalAbbreviation":"Transpl Infect Dis","language":"eng","note":"PMID: 38971983","page":"e14334","source":"PubMed","title":"HHV-8-associated diseases in transplantation: A case report and narrative review focused on diagnosis and prevention","title-short":"HHV-8-associated diseases in transplantation","volume":"26 Suppl 1","author":[{"family":"Kates","given":"Olivia S."},{"family":"McDade","given":"Heather"},{"family":"Tinney","given":"Francis J."},{"family":"Weeks-Groh","given":"Sharon R."},{"family":"Lurain","given":"Kathryn"}],"issued":{"date-parts":[["2024",11]]}}}],"schema":"https://github.com/citation-style-language/schema/raw/master/csl-citation.json"} </w:instrText>
            </w:r>
            <w:r>
              <w:rPr>
                <w:sz w:val="12"/>
                <w:szCs w:val="12"/>
              </w:rPr>
              <w:fldChar w:fldCharType="separate"/>
            </w:r>
            <w:r w:rsidRPr="00AA0A85">
              <w:rPr>
                <w:sz w:val="12"/>
              </w:rPr>
              <w:t>[8</w:t>
            </w:r>
            <w:r w:rsidR="00D829A3">
              <w:rPr>
                <w:sz w:val="12"/>
              </w:rPr>
              <w:t>7</w:t>
            </w:r>
            <w:r w:rsidRPr="00AA0A85">
              <w:rPr>
                <w:sz w:val="12"/>
              </w:rPr>
              <w:t>]</w:t>
            </w:r>
            <w:r>
              <w:rPr>
                <w:sz w:val="12"/>
                <w:szCs w:val="12"/>
              </w:rPr>
              <w:fldChar w:fldCharType="end"/>
            </w:r>
          </w:p>
        </w:tc>
        <w:tc>
          <w:tcPr>
            <w:tcW w:w="0" w:type="auto"/>
            <w:noWrap/>
            <w:vAlign w:val="center"/>
            <w:hideMark/>
          </w:tcPr>
          <w:p w14:paraId="736E2BAE"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648EA29A"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4F00D978"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6EA39D2B"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15D16CE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E4B1A75" w14:textId="77777777" w:rsidR="006D1633" w:rsidRPr="00B75CB3" w:rsidRDefault="006D1633" w:rsidP="007F6509">
            <w:pPr>
              <w:jc w:val="center"/>
              <w:rPr>
                <w:sz w:val="12"/>
                <w:szCs w:val="12"/>
              </w:rPr>
            </w:pPr>
            <w:r w:rsidRPr="00B75CB3">
              <w:rPr>
                <w:sz w:val="12"/>
                <w:szCs w:val="12"/>
              </w:rPr>
              <w:t>55</w:t>
            </w:r>
          </w:p>
        </w:tc>
        <w:tc>
          <w:tcPr>
            <w:tcW w:w="0" w:type="auto"/>
            <w:noWrap/>
            <w:vAlign w:val="center"/>
            <w:hideMark/>
          </w:tcPr>
          <w:p w14:paraId="4242B3C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3F69DE6"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7144F8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3BD91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051D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3A5A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C9D2B8B"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49C3B5B" w14:textId="77777777" w:rsidR="006D1633" w:rsidRPr="00B75CB3" w:rsidRDefault="006D1633" w:rsidP="007F6509">
            <w:pPr>
              <w:jc w:val="center"/>
              <w:rPr>
                <w:sz w:val="12"/>
                <w:szCs w:val="12"/>
              </w:rPr>
            </w:pPr>
            <w:r w:rsidRPr="00B75CB3">
              <w:rPr>
                <w:sz w:val="12"/>
                <w:szCs w:val="12"/>
              </w:rPr>
              <w:t>&gt;</w:t>
            </w:r>
            <w:r>
              <w:rPr>
                <w:sz w:val="12"/>
                <w:szCs w:val="12"/>
              </w:rPr>
              <w:t>1*10</w:t>
            </w:r>
            <w:r w:rsidRPr="005A302B">
              <w:rPr>
                <w:sz w:val="12"/>
                <w:szCs w:val="12"/>
                <w:vertAlign w:val="superscript"/>
              </w:rPr>
              <w:t>7</w:t>
            </w:r>
          </w:p>
        </w:tc>
        <w:tc>
          <w:tcPr>
            <w:tcW w:w="0" w:type="auto"/>
            <w:noWrap/>
            <w:vAlign w:val="center"/>
            <w:hideMark/>
          </w:tcPr>
          <w:p w14:paraId="189DCC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CC7DA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FCBD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03235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6FFC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026509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8EDF1E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6688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7D75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1433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0DC6A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08A2D9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002B8B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3742DC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B0DE09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E6E203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1D73852"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6898872A" w14:textId="77777777" w:rsidR="006D1633" w:rsidRPr="00B75CB3" w:rsidRDefault="006D1633" w:rsidP="007F6509">
            <w:pPr>
              <w:rPr>
                <w:sz w:val="12"/>
                <w:szCs w:val="12"/>
              </w:rPr>
            </w:pPr>
            <w:r w:rsidRPr="00B75CB3">
              <w:rPr>
                <w:sz w:val="12"/>
                <w:szCs w:val="12"/>
              </w:rPr>
              <w:t>1</w:t>
            </w:r>
          </w:p>
        </w:tc>
      </w:tr>
      <w:tr w:rsidR="006D1633" w:rsidRPr="00B75CB3" w14:paraId="504FD094" w14:textId="77777777" w:rsidTr="007F6509">
        <w:trPr>
          <w:trHeight w:val="285"/>
          <w:jc w:val="center"/>
        </w:trPr>
        <w:tc>
          <w:tcPr>
            <w:tcW w:w="0" w:type="auto"/>
            <w:noWrap/>
            <w:vAlign w:val="center"/>
            <w:hideMark/>
          </w:tcPr>
          <w:p w14:paraId="41510E51" w14:textId="431BC230" w:rsidR="006D1633" w:rsidRPr="00B75CB3" w:rsidRDefault="006D1633" w:rsidP="007F6509">
            <w:pPr>
              <w:jc w:val="center"/>
              <w:rPr>
                <w:sz w:val="12"/>
                <w:szCs w:val="12"/>
              </w:rPr>
            </w:pPr>
            <w:r w:rsidRPr="00B75CB3">
              <w:rPr>
                <w:sz w:val="12"/>
                <w:szCs w:val="12"/>
              </w:rPr>
              <w:t>Wilson</w:t>
            </w:r>
            <w:r>
              <w:rPr>
                <w:sz w:val="12"/>
                <w:szCs w:val="12"/>
              </w:rPr>
              <w:t xml:space="preserve"> et al.</w:t>
            </w:r>
            <w:r>
              <w:rPr>
                <w:sz w:val="12"/>
                <w:szCs w:val="12"/>
              </w:rPr>
              <w:fldChar w:fldCharType="begin"/>
            </w:r>
            <w:r>
              <w:rPr>
                <w:sz w:val="12"/>
                <w:szCs w:val="12"/>
              </w:rPr>
              <w:instrText xml:space="preserve"> ADDIN ZOTERO_ITEM CSL_CITATION {"citationID":"Qa7Gf8AE","properties":{"formattedCitation":"[85]","plainCitation":"[85]","dontUpdate":true,"noteIndex":0},"citationItems":[{"id":2366,"uris":["http://zotero.org/users/9228761/items/VIRE5QDR"],"itemData":{"id":2366,"type":"article-journal","container-title":"The Journal of Heart and Lung Transplantation","DOI":"10.1016/j.healun.2024.02.1416","ISSN":"1053-2498, 1557-3117","issue":"4","journalAbbreviation":"The Journal of Heart and Lung Transplantation","language":"English","note":"publisher: Elsevier","page":"S455","source":"www.jhltonline.org","title":"Kaposi Sarcoma Due to Possible Donor-Derived Human Herpesvirus-8 Infection in a Cardiac Transplant Recipient","volume":"43","author":[{"family":"Wilson","given":"E."},{"family":"Glass","given":"C."},{"family":"Range","given":"D."},{"family":"Steinbrink","given":"J. M."},{"family":"Wolfe","given":"C. R."},{"family":"Riedel","given":"R. F."},{"family":"DeVore","given":"A. D."},{"family":"Heldman","given":"M. R."}],"issued":{"date-parts":[["2024",4,1]]}}}],"schema":"https://github.com/citation-style-language/schema/raw/master/csl-citation.json"} </w:instrText>
            </w:r>
            <w:r>
              <w:rPr>
                <w:sz w:val="12"/>
                <w:szCs w:val="12"/>
              </w:rPr>
              <w:fldChar w:fldCharType="separate"/>
            </w:r>
            <w:r w:rsidRPr="00AA0A85">
              <w:rPr>
                <w:sz w:val="12"/>
              </w:rPr>
              <w:t>[8</w:t>
            </w:r>
            <w:r w:rsidR="00D829A3">
              <w:rPr>
                <w:sz w:val="12"/>
              </w:rPr>
              <w:t>8</w:t>
            </w:r>
            <w:r w:rsidRPr="00AA0A85">
              <w:rPr>
                <w:sz w:val="12"/>
              </w:rPr>
              <w:t>]</w:t>
            </w:r>
            <w:r>
              <w:rPr>
                <w:sz w:val="12"/>
                <w:szCs w:val="12"/>
              </w:rPr>
              <w:fldChar w:fldCharType="end"/>
            </w:r>
          </w:p>
        </w:tc>
        <w:tc>
          <w:tcPr>
            <w:tcW w:w="0" w:type="auto"/>
            <w:noWrap/>
            <w:vAlign w:val="center"/>
            <w:hideMark/>
          </w:tcPr>
          <w:p w14:paraId="5D9F16DC"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3B3CE32B"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29E3BC05"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20B0C5AA"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389BC6E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B2B4677" w14:textId="77777777" w:rsidR="006D1633" w:rsidRPr="00B75CB3" w:rsidRDefault="006D1633" w:rsidP="007F6509">
            <w:pPr>
              <w:jc w:val="center"/>
              <w:rPr>
                <w:sz w:val="12"/>
                <w:szCs w:val="12"/>
              </w:rPr>
            </w:pPr>
            <w:r w:rsidRPr="00B75CB3">
              <w:rPr>
                <w:sz w:val="12"/>
                <w:szCs w:val="12"/>
              </w:rPr>
              <w:t>51</w:t>
            </w:r>
          </w:p>
        </w:tc>
        <w:tc>
          <w:tcPr>
            <w:tcW w:w="0" w:type="auto"/>
            <w:noWrap/>
            <w:vAlign w:val="center"/>
            <w:hideMark/>
          </w:tcPr>
          <w:p w14:paraId="563B314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7DF2A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6658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5D73B2"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82C6E0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85A7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770893"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2E90E903" w14:textId="77777777" w:rsidR="006D1633" w:rsidRPr="00B75CB3" w:rsidRDefault="006D1633" w:rsidP="007F6509">
            <w:pPr>
              <w:jc w:val="center"/>
              <w:rPr>
                <w:sz w:val="12"/>
                <w:szCs w:val="12"/>
              </w:rPr>
            </w:pPr>
            <w:r w:rsidRPr="00B75CB3">
              <w:rPr>
                <w:sz w:val="12"/>
                <w:szCs w:val="12"/>
              </w:rPr>
              <w:t>5</w:t>
            </w:r>
            <w:r>
              <w:rPr>
                <w:sz w:val="12"/>
                <w:szCs w:val="12"/>
              </w:rPr>
              <w:t>.</w:t>
            </w:r>
            <w:r w:rsidRPr="00B75CB3">
              <w:rPr>
                <w:sz w:val="12"/>
                <w:szCs w:val="12"/>
              </w:rPr>
              <w:t>7</w:t>
            </w:r>
            <w:r>
              <w:rPr>
                <w:sz w:val="12"/>
                <w:szCs w:val="12"/>
              </w:rPr>
              <w:t>*10</w:t>
            </w:r>
            <w:r w:rsidRPr="005A302B">
              <w:rPr>
                <w:sz w:val="12"/>
                <w:szCs w:val="12"/>
                <w:vertAlign w:val="superscript"/>
              </w:rPr>
              <w:t>4</w:t>
            </w:r>
          </w:p>
        </w:tc>
        <w:tc>
          <w:tcPr>
            <w:tcW w:w="0" w:type="auto"/>
            <w:noWrap/>
            <w:hideMark/>
          </w:tcPr>
          <w:p w14:paraId="0847EA5D" w14:textId="77777777" w:rsidR="006D1633" w:rsidRPr="00B75CB3" w:rsidRDefault="006D1633" w:rsidP="007F6509">
            <w:pPr>
              <w:jc w:val="center"/>
              <w:rPr>
                <w:sz w:val="12"/>
                <w:szCs w:val="12"/>
              </w:rPr>
            </w:pPr>
            <w:r w:rsidRPr="00F41F10">
              <w:rPr>
                <w:sz w:val="12"/>
                <w:szCs w:val="12"/>
              </w:rPr>
              <w:t>NA</w:t>
            </w:r>
          </w:p>
        </w:tc>
        <w:tc>
          <w:tcPr>
            <w:tcW w:w="0" w:type="auto"/>
            <w:noWrap/>
            <w:hideMark/>
          </w:tcPr>
          <w:p w14:paraId="49F6B632" w14:textId="77777777" w:rsidR="006D1633" w:rsidRPr="00B75CB3" w:rsidRDefault="006D1633" w:rsidP="007F6509">
            <w:pPr>
              <w:jc w:val="center"/>
              <w:rPr>
                <w:sz w:val="12"/>
                <w:szCs w:val="12"/>
              </w:rPr>
            </w:pPr>
            <w:r w:rsidRPr="00F41F10">
              <w:rPr>
                <w:sz w:val="12"/>
                <w:szCs w:val="12"/>
              </w:rPr>
              <w:t>NA</w:t>
            </w:r>
          </w:p>
        </w:tc>
        <w:tc>
          <w:tcPr>
            <w:tcW w:w="0" w:type="auto"/>
            <w:noWrap/>
            <w:hideMark/>
          </w:tcPr>
          <w:p w14:paraId="18B86FC9" w14:textId="77777777" w:rsidR="006D1633" w:rsidRPr="00B75CB3" w:rsidRDefault="006D1633" w:rsidP="007F6509">
            <w:pPr>
              <w:jc w:val="center"/>
              <w:rPr>
                <w:sz w:val="12"/>
                <w:szCs w:val="12"/>
              </w:rPr>
            </w:pPr>
            <w:r w:rsidRPr="00F41F10">
              <w:rPr>
                <w:sz w:val="12"/>
                <w:szCs w:val="12"/>
              </w:rPr>
              <w:t>NA</w:t>
            </w:r>
          </w:p>
        </w:tc>
        <w:tc>
          <w:tcPr>
            <w:tcW w:w="0" w:type="auto"/>
            <w:noWrap/>
            <w:vAlign w:val="center"/>
            <w:hideMark/>
          </w:tcPr>
          <w:p w14:paraId="76A540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B29BB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0D50F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E6F8A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FDD127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1AB1E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28C89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A4D7A5"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67F1C003" w14:textId="77777777" w:rsidR="006D1633" w:rsidRPr="00B75CB3" w:rsidRDefault="006D1633" w:rsidP="007F6509">
            <w:pPr>
              <w:jc w:val="center"/>
              <w:rPr>
                <w:sz w:val="12"/>
                <w:szCs w:val="12"/>
              </w:rPr>
            </w:pPr>
            <w:r w:rsidRPr="00F66E0F">
              <w:rPr>
                <w:sz w:val="12"/>
                <w:szCs w:val="12"/>
              </w:rPr>
              <w:t>NA</w:t>
            </w:r>
          </w:p>
        </w:tc>
        <w:tc>
          <w:tcPr>
            <w:tcW w:w="0" w:type="auto"/>
            <w:noWrap/>
            <w:vAlign w:val="center"/>
            <w:hideMark/>
          </w:tcPr>
          <w:p w14:paraId="406022A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31E72A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205E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C4470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E698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629736" w14:textId="77777777" w:rsidR="006D1633" w:rsidRPr="00B75CB3" w:rsidRDefault="006D1633" w:rsidP="007F6509">
            <w:pPr>
              <w:rPr>
                <w:sz w:val="12"/>
                <w:szCs w:val="12"/>
              </w:rPr>
            </w:pPr>
            <w:r w:rsidRPr="00B75CB3">
              <w:rPr>
                <w:sz w:val="12"/>
                <w:szCs w:val="12"/>
              </w:rPr>
              <w:t>0</w:t>
            </w:r>
          </w:p>
        </w:tc>
      </w:tr>
      <w:tr w:rsidR="006D1633" w:rsidRPr="00B75CB3" w14:paraId="2785586F" w14:textId="77777777" w:rsidTr="007F6509">
        <w:trPr>
          <w:trHeight w:val="285"/>
          <w:jc w:val="center"/>
        </w:trPr>
        <w:tc>
          <w:tcPr>
            <w:tcW w:w="0" w:type="auto"/>
            <w:noWrap/>
            <w:vAlign w:val="center"/>
            <w:hideMark/>
          </w:tcPr>
          <w:p w14:paraId="21018F11" w14:textId="59A4B3D7" w:rsidR="006D1633" w:rsidRPr="00B75CB3" w:rsidRDefault="006D1633" w:rsidP="007F6509">
            <w:pPr>
              <w:jc w:val="center"/>
              <w:rPr>
                <w:sz w:val="12"/>
                <w:szCs w:val="12"/>
              </w:rPr>
            </w:pPr>
            <w:proofErr w:type="spellStart"/>
            <w:r w:rsidRPr="00B75CB3">
              <w:rPr>
                <w:sz w:val="12"/>
                <w:szCs w:val="12"/>
              </w:rPr>
              <w:t>Knodle</w:t>
            </w:r>
            <w:proofErr w:type="spellEnd"/>
            <w:r>
              <w:rPr>
                <w:sz w:val="12"/>
                <w:szCs w:val="12"/>
              </w:rPr>
              <w:t xml:space="preserve"> et al.</w:t>
            </w:r>
            <w:r>
              <w:rPr>
                <w:sz w:val="12"/>
                <w:szCs w:val="12"/>
              </w:rPr>
              <w:fldChar w:fldCharType="begin"/>
            </w:r>
            <w:r>
              <w:rPr>
                <w:sz w:val="12"/>
                <w:szCs w:val="12"/>
              </w:rPr>
              <w:instrText xml:space="preserve"> ADDIN ZOTERO_ITEM CSL_CITATION {"citationID":"9z6UkGBT","properties":{"formattedCitation":"[86]","plainCitation":"[86]","dontUpdate":true,"noteIndex":0},"citationItems":[{"id":2368,"uris":["http://zotero.org/users/9228761/items/UNQNTBP5"],"itemData":{"id":2368,"type":"article-journal","container-title":"Transplant Infectious Disease: An Official Journal of the Transplantation Society","DOI":"10.1111/tid.14323","ISSN":"1399-3062","issue":"4","journalAbbreviation":"Transpl Infect Dis","language":"eng","note":"PMID: 38946216","page":"e14323","source":"PubMed","title":"Disseminated Kaposi sarcoma without primary cutaneous involvement in a kidney transplant recipient","volume":"26","author":[{"family":"Knodle","given":"Ryan"},{"family":"Pomerantz","given":"Ben"},{"family":"Borgetti","given":"Scott"}],"issued":{"date-parts":[["2024",8]]}}}],"schema":"https://github.com/citation-style-language/schema/raw/master/csl-citation.json"} </w:instrText>
            </w:r>
            <w:r>
              <w:rPr>
                <w:sz w:val="12"/>
                <w:szCs w:val="12"/>
              </w:rPr>
              <w:fldChar w:fldCharType="separate"/>
            </w:r>
            <w:r w:rsidRPr="00AA0A85">
              <w:rPr>
                <w:sz w:val="12"/>
              </w:rPr>
              <w:t>[8</w:t>
            </w:r>
            <w:r w:rsidR="00D829A3">
              <w:rPr>
                <w:sz w:val="12"/>
              </w:rPr>
              <w:t>9</w:t>
            </w:r>
            <w:r w:rsidRPr="00AA0A85">
              <w:rPr>
                <w:sz w:val="12"/>
              </w:rPr>
              <w:t>]</w:t>
            </w:r>
            <w:r>
              <w:rPr>
                <w:sz w:val="12"/>
                <w:szCs w:val="12"/>
              </w:rPr>
              <w:fldChar w:fldCharType="end"/>
            </w:r>
          </w:p>
        </w:tc>
        <w:tc>
          <w:tcPr>
            <w:tcW w:w="0" w:type="auto"/>
            <w:noWrap/>
            <w:vAlign w:val="center"/>
            <w:hideMark/>
          </w:tcPr>
          <w:p w14:paraId="53DA35B9"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754BDD09"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7A6B9282" w14:textId="77777777" w:rsidR="006D1633" w:rsidRPr="00B75CB3" w:rsidRDefault="006D1633" w:rsidP="007F6509">
            <w:pPr>
              <w:jc w:val="center"/>
              <w:rPr>
                <w:sz w:val="12"/>
                <w:szCs w:val="12"/>
              </w:rPr>
            </w:pPr>
            <w:r w:rsidRPr="00B75CB3">
              <w:rPr>
                <w:sz w:val="12"/>
                <w:szCs w:val="12"/>
              </w:rPr>
              <w:t>2024</w:t>
            </w:r>
          </w:p>
        </w:tc>
        <w:tc>
          <w:tcPr>
            <w:tcW w:w="368" w:type="dxa"/>
            <w:noWrap/>
            <w:vAlign w:val="center"/>
            <w:hideMark/>
          </w:tcPr>
          <w:p w14:paraId="0BE08954"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400117F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501E86E" w14:textId="77777777" w:rsidR="006D1633" w:rsidRPr="00B75CB3" w:rsidRDefault="006D1633" w:rsidP="007F6509">
            <w:pPr>
              <w:jc w:val="center"/>
              <w:rPr>
                <w:sz w:val="12"/>
                <w:szCs w:val="12"/>
              </w:rPr>
            </w:pPr>
            <w:r w:rsidRPr="00B75CB3">
              <w:rPr>
                <w:sz w:val="12"/>
                <w:szCs w:val="12"/>
              </w:rPr>
              <w:t>69</w:t>
            </w:r>
          </w:p>
        </w:tc>
        <w:tc>
          <w:tcPr>
            <w:tcW w:w="0" w:type="auto"/>
            <w:noWrap/>
            <w:vAlign w:val="center"/>
            <w:hideMark/>
          </w:tcPr>
          <w:p w14:paraId="353E7B2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9088E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5EB25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3ECBAE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CBF1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FFD90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3539E7" w14:textId="77777777" w:rsidR="006D1633" w:rsidRPr="00B75CB3" w:rsidRDefault="006D1633" w:rsidP="007F6509">
            <w:pPr>
              <w:jc w:val="center"/>
              <w:rPr>
                <w:sz w:val="12"/>
                <w:szCs w:val="12"/>
              </w:rPr>
            </w:pPr>
            <w:r w:rsidRPr="00B75CB3">
              <w:rPr>
                <w:sz w:val="12"/>
                <w:szCs w:val="12"/>
              </w:rPr>
              <w:t>14</w:t>
            </w:r>
          </w:p>
        </w:tc>
        <w:tc>
          <w:tcPr>
            <w:tcW w:w="0" w:type="auto"/>
            <w:noWrap/>
            <w:vAlign w:val="center"/>
            <w:hideMark/>
          </w:tcPr>
          <w:p w14:paraId="4FFB4FBF" w14:textId="77777777" w:rsidR="006D1633" w:rsidRPr="00B75CB3" w:rsidRDefault="006D1633" w:rsidP="007F6509">
            <w:pPr>
              <w:jc w:val="center"/>
              <w:rPr>
                <w:sz w:val="12"/>
                <w:szCs w:val="12"/>
              </w:rPr>
            </w:pPr>
            <w:r w:rsidRPr="00B75CB3">
              <w:rPr>
                <w:sz w:val="12"/>
                <w:szCs w:val="12"/>
              </w:rPr>
              <w:t>4.4</w:t>
            </w:r>
            <w:r>
              <w:rPr>
                <w:sz w:val="12"/>
                <w:szCs w:val="12"/>
              </w:rPr>
              <w:t>*10</w:t>
            </w:r>
            <w:r w:rsidRPr="00590E71">
              <w:rPr>
                <w:sz w:val="12"/>
                <w:szCs w:val="12"/>
                <w:vertAlign w:val="superscript"/>
              </w:rPr>
              <w:t>3</w:t>
            </w:r>
          </w:p>
        </w:tc>
        <w:tc>
          <w:tcPr>
            <w:tcW w:w="0" w:type="auto"/>
            <w:noWrap/>
            <w:hideMark/>
          </w:tcPr>
          <w:p w14:paraId="772F43E6" w14:textId="77777777" w:rsidR="006D1633" w:rsidRPr="00B75CB3" w:rsidRDefault="006D1633" w:rsidP="007F6509">
            <w:pPr>
              <w:jc w:val="center"/>
              <w:rPr>
                <w:sz w:val="12"/>
                <w:szCs w:val="12"/>
              </w:rPr>
            </w:pPr>
            <w:r w:rsidRPr="00F41F10">
              <w:rPr>
                <w:sz w:val="12"/>
                <w:szCs w:val="12"/>
              </w:rPr>
              <w:t>NA</w:t>
            </w:r>
          </w:p>
        </w:tc>
        <w:tc>
          <w:tcPr>
            <w:tcW w:w="0" w:type="auto"/>
            <w:noWrap/>
            <w:hideMark/>
          </w:tcPr>
          <w:p w14:paraId="6B4CD5DF" w14:textId="77777777" w:rsidR="006D1633" w:rsidRPr="00B75CB3" w:rsidRDefault="006D1633" w:rsidP="007F6509">
            <w:pPr>
              <w:jc w:val="center"/>
              <w:rPr>
                <w:sz w:val="12"/>
                <w:szCs w:val="12"/>
              </w:rPr>
            </w:pPr>
            <w:r w:rsidRPr="00F41F10">
              <w:rPr>
                <w:sz w:val="12"/>
                <w:szCs w:val="12"/>
              </w:rPr>
              <w:t>NA</w:t>
            </w:r>
          </w:p>
        </w:tc>
        <w:tc>
          <w:tcPr>
            <w:tcW w:w="0" w:type="auto"/>
            <w:noWrap/>
            <w:hideMark/>
          </w:tcPr>
          <w:p w14:paraId="7DB5CE02" w14:textId="77777777" w:rsidR="006D1633" w:rsidRPr="00B75CB3" w:rsidRDefault="006D1633" w:rsidP="007F6509">
            <w:pPr>
              <w:jc w:val="center"/>
              <w:rPr>
                <w:sz w:val="12"/>
                <w:szCs w:val="12"/>
              </w:rPr>
            </w:pPr>
            <w:r w:rsidRPr="00F41F10">
              <w:rPr>
                <w:sz w:val="12"/>
                <w:szCs w:val="12"/>
              </w:rPr>
              <w:t>NA</w:t>
            </w:r>
          </w:p>
        </w:tc>
        <w:tc>
          <w:tcPr>
            <w:tcW w:w="0" w:type="auto"/>
            <w:noWrap/>
            <w:vAlign w:val="center"/>
            <w:hideMark/>
          </w:tcPr>
          <w:p w14:paraId="42AD28A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7FC4C6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50AFF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1F1138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887D5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0FA77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988A0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F3E385"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766C28E6" w14:textId="77777777" w:rsidR="006D1633" w:rsidRPr="00B75CB3" w:rsidRDefault="006D1633" w:rsidP="007F6509">
            <w:pPr>
              <w:jc w:val="center"/>
              <w:rPr>
                <w:sz w:val="12"/>
                <w:szCs w:val="12"/>
              </w:rPr>
            </w:pPr>
            <w:r w:rsidRPr="00F66E0F">
              <w:rPr>
                <w:sz w:val="12"/>
                <w:szCs w:val="12"/>
              </w:rPr>
              <w:t>NA</w:t>
            </w:r>
          </w:p>
        </w:tc>
        <w:tc>
          <w:tcPr>
            <w:tcW w:w="0" w:type="auto"/>
            <w:noWrap/>
            <w:vAlign w:val="center"/>
            <w:hideMark/>
          </w:tcPr>
          <w:p w14:paraId="2E69F99D"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299D1D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2138B0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C983A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CC7E0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0B9CA6" w14:textId="77777777" w:rsidR="006D1633" w:rsidRPr="00B75CB3" w:rsidRDefault="006D1633" w:rsidP="007F6509">
            <w:pPr>
              <w:rPr>
                <w:sz w:val="12"/>
                <w:szCs w:val="12"/>
              </w:rPr>
            </w:pPr>
            <w:r w:rsidRPr="00B75CB3">
              <w:rPr>
                <w:sz w:val="12"/>
                <w:szCs w:val="12"/>
              </w:rPr>
              <w:t>1</w:t>
            </w:r>
          </w:p>
        </w:tc>
      </w:tr>
      <w:tr w:rsidR="006D1633" w:rsidRPr="00B75CB3" w14:paraId="74B291FE" w14:textId="77777777" w:rsidTr="007F6509">
        <w:trPr>
          <w:trHeight w:val="285"/>
          <w:jc w:val="center"/>
        </w:trPr>
        <w:tc>
          <w:tcPr>
            <w:tcW w:w="0" w:type="auto"/>
            <w:noWrap/>
            <w:vAlign w:val="center"/>
            <w:hideMark/>
          </w:tcPr>
          <w:p w14:paraId="419E62C8" w14:textId="77501E42" w:rsidR="006D1633" w:rsidRPr="00B75CB3" w:rsidRDefault="006D1633" w:rsidP="007F6509">
            <w:pPr>
              <w:jc w:val="center"/>
              <w:rPr>
                <w:sz w:val="12"/>
                <w:szCs w:val="12"/>
              </w:rPr>
            </w:pPr>
            <w:r w:rsidRPr="00BB7AFE">
              <w:rPr>
                <w:sz w:val="12"/>
                <w:szCs w:val="12"/>
              </w:rPr>
              <w:t>Muño</w:t>
            </w:r>
            <w:r>
              <w:rPr>
                <w:sz w:val="12"/>
                <w:szCs w:val="12"/>
              </w:rPr>
              <w:t>z et al.</w:t>
            </w:r>
            <w:r>
              <w:rPr>
                <w:sz w:val="12"/>
                <w:szCs w:val="12"/>
              </w:rPr>
              <w:fldChar w:fldCharType="begin"/>
            </w:r>
            <w:r>
              <w:rPr>
                <w:sz w:val="12"/>
                <w:szCs w:val="12"/>
              </w:rPr>
              <w:instrText xml:space="preserve"> ADDIN ZOTERO_ITEM CSL_CITATION {"citationID":"fJrLwAkx","properties":{"formattedCitation":"[87]","plainCitation":"[87]","dontUpdate":true,"noteIndex":0},"citationItems":[{"id":2370,"uris":["http://zotero.org/users/9228761/items/2F854FDA"],"itemData":{"id":2370,"type":"article-journal","container-title":"Medicine","DOI":"10.1097/00005792-200207000-00005","ISSN":"0025-7974","issue":"4","journalAbbreviation":"Medicine (Baltimore)","language":"eng","note":"PMID: 12169884","page":"293-304","source":"PubMed","title":"Incidence and clinical characteristics of Kaposi sarcoma after solid organ transplantation in Spain: importance of seroconversion against HHV-8","title-short":"Incidence and clinical characteristics of Kaposi sarcoma after solid organ transplantation in Spain","volume":"81","author":[{"family":"Munoz","given":"Patricia"},{"family":"Alvarez","given":"Patricia"},{"family":"Ory","given":"Fernando","non-dropping-particle":"de"},{"family":"Pozo","given":"Francisco"},{"family":"Rivera","given":"Marisa"},{"family":"Bouza","given":"Emilio"}],"issued":{"date-parts":[["2002",7]]}}}],"schema":"https://github.com/citation-style-language/schema/raw/master/csl-citation.json"} </w:instrText>
            </w:r>
            <w:r>
              <w:rPr>
                <w:sz w:val="12"/>
                <w:szCs w:val="12"/>
              </w:rPr>
              <w:fldChar w:fldCharType="separate"/>
            </w:r>
            <w:r w:rsidRPr="00AA0A85">
              <w:rPr>
                <w:sz w:val="12"/>
              </w:rPr>
              <w:t>[</w:t>
            </w:r>
            <w:r w:rsidR="00D829A3">
              <w:rPr>
                <w:sz w:val="12"/>
              </w:rPr>
              <w:t>90</w:t>
            </w:r>
            <w:r w:rsidRPr="00AA0A85">
              <w:rPr>
                <w:sz w:val="12"/>
              </w:rPr>
              <w:t>]</w:t>
            </w:r>
            <w:r>
              <w:rPr>
                <w:sz w:val="12"/>
                <w:szCs w:val="12"/>
              </w:rPr>
              <w:fldChar w:fldCharType="end"/>
            </w:r>
          </w:p>
        </w:tc>
        <w:tc>
          <w:tcPr>
            <w:tcW w:w="0" w:type="auto"/>
            <w:noWrap/>
            <w:vAlign w:val="center"/>
            <w:hideMark/>
          </w:tcPr>
          <w:p w14:paraId="74405EEE"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6486CD37" w14:textId="77777777" w:rsidR="006D1633" w:rsidRPr="00B75CB3" w:rsidRDefault="006D1633" w:rsidP="007F6509">
            <w:pPr>
              <w:jc w:val="center"/>
              <w:rPr>
                <w:sz w:val="12"/>
                <w:szCs w:val="12"/>
              </w:rPr>
            </w:pPr>
            <w:r w:rsidRPr="00B75CB3">
              <w:rPr>
                <w:sz w:val="12"/>
                <w:szCs w:val="12"/>
              </w:rPr>
              <w:t>Case control study</w:t>
            </w:r>
          </w:p>
        </w:tc>
        <w:tc>
          <w:tcPr>
            <w:tcW w:w="0" w:type="auto"/>
            <w:noWrap/>
            <w:vAlign w:val="center"/>
            <w:hideMark/>
          </w:tcPr>
          <w:p w14:paraId="227BA175" w14:textId="77777777" w:rsidR="006D1633" w:rsidRPr="00B75CB3" w:rsidRDefault="006D1633" w:rsidP="007F6509">
            <w:pPr>
              <w:jc w:val="center"/>
              <w:rPr>
                <w:sz w:val="12"/>
                <w:szCs w:val="12"/>
              </w:rPr>
            </w:pPr>
            <w:r w:rsidRPr="00B75CB3">
              <w:rPr>
                <w:sz w:val="12"/>
                <w:szCs w:val="12"/>
              </w:rPr>
              <w:t>1976-1999</w:t>
            </w:r>
          </w:p>
        </w:tc>
        <w:tc>
          <w:tcPr>
            <w:tcW w:w="368" w:type="dxa"/>
            <w:noWrap/>
            <w:vAlign w:val="center"/>
            <w:hideMark/>
          </w:tcPr>
          <w:p w14:paraId="7BEDBD3F" w14:textId="77777777" w:rsidR="006D1633" w:rsidRPr="00B75CB3" w:rsidRDefault="006D1633" w:rsidP="007F6509">
            <w:pPr>
              <w:jc w:val="center"/>
              <w:rPr>
                <w:sz w:val="12"/>
                <w:szCs w:val="12"/>
              </w:rPr>
            </w:pPr>
            <w:r w:rsidRPr="00B75CB3">
              <w:rPr>
                <w:sz w:val="12"/>
                <w:szCs w:val="12"/>
              </w:rPr>
              <w:t>66</w:t>
            </w:r>
          </w:p>
        </w:tc>
        <w:tc>
          <w:tcPr>
            <w:tcW w:w="408" w:type="dxa"/>
            <w:noWrap/>
            <w:vAlign w:val="center"/>
            <w:hideMark/>
          </w:tcPr>
          <w:p w14:paraId="6A821F7B"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1CFEACCB" w14:textId="77777777" w:rsidR="006D1633" w:rsidRPr="00B75CB3" w:rsidRDefault="006D1633" w:rsidP="007F6509">
            <w:pPr>
              <w:jc w:val="center"/>
              <w:rPr>
                <w:sz w:val="12"/>
                <w:szCs w:val="12"/>
              </w:rPr>
            </w:pPr>
            <w:r w:rsidRPr="00B75CB3">
              <w:rPr>
                <w:sz w:val="12"/>
                <w:szCs w:val="12"/>
              </w:rPr>
              <w:t>56</w:t>
            </w:r>
          </w:p>
        </w:tc>
        <w:tc>
          <w:tcPr>
            <w:tcW w:w="0" w:type="auto"/>
            <w:noWrap/>
            <w:vAlign w:val="center"/>
            <w:hideMark/>
          </w:tcPr>
          <w:p w14:paraId="7137ABEE"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7FCBAE89"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43F3BF52"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8FF88DF"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E32DC4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39870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FD0AE7" w14:textId="77777777" w:rsidR="006D1633" w:rsidRPr="00B75CB3" w:rsidRDefault="006D1633" w:rsidP="007F6509">
            <w:pPr>
              <w:jc w:val="center"/>
              <w:rPr>
                <w:sz w:val="12"/>
                <w:szCs w:val="12"/>
              </w:rPr>
            </w:pPr>
            <w:r w:rsidRPr="00B75CB3">
              <w:rPr>
                <w:sz w:val="12"/>
                <w:szCs w:val="12"/>
              </w:rPr>
              <w:t>24</w:t>
            </w:r>
          </w:p>
        </w:tc>
        <w:tc>
          <w:tcPr>
            <w:tcW w:w="0" w:type="auto"/>
            <w:noWrap/>
            <w:hideMark/>
          </w:tcPr>
          <w:p w14:paraId="3B981C15" w14:textId="77777777" w:rsidR="006D1633" w:rsidRPr="00B75CB3" w:rsidRDefault="006D1633" w:rsidP="007F6509">
            <w:pPr>
              <w:jc w:val="center"/>
              <w:rPr>
                <w:sz w:val="12"/>
                <w:szCs w:val="12"/>
              </w:rPr>
            </w:pPr>
            <w:r w:rsidRPr="00014C5B">
              <w:rPr>
                <w:sz w:val="12"/>
                <w:szCs w:val="12"/>
              </w:rPr>
              <w:t>NA</w:t>
            </w:r>
          </w:p>
        </w:tc>
        <w:tc>
          <w:tcPr>
            <w:tcW w:w="0" w:type="auto"/>
            <w:noWrap/>
            <w:vAlign w:val="center"/>
            <w:hideMark/>
          </w:tcPr>
          <w:p w14:paraId="557A2386"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49B1B9F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2386DA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9D49F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F5E68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9A9F04"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06D3369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FE22C6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CE34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BA23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020C46" w14:textId="77777777" w:rsidR="006D1633" w:rsidRPr="00B75CB3" w:rsidRDefault="006D1633" w:rsidP="007F6509">
            <w:pPr>
              <w:jc w:val="center"/>
              <w:rPr>
                <w:sz w:val="12"/>
                <w:szCs w:val="12"/>
              </w:rPr>
            </w:pPr>
            <w:r w:rsidRPr="00B75CB3">
              <w:rPr>
                <w:sz w:val="12"/>
                <w:szCs w:val="12"/>
              </w:rPr>
              <w:t>1</w:t>
            </w:r>
          </w:p>
        </w:tc>
        <w:tc>
          <w:tcPr>
            <w:tcW w:w="0" w:type="auto"/>
            <w:noWrap/>
            <w:hideMark/>
          </w:tcPr>
          <w:p w14:paraId="4C9DC1F4" w14:textId="77777777" w:rsidR="006D1633" w:rsidRPr="00B75CB3" w:rsidRDefault="006D1633" w:rsidP="007F6509">
            <w:pPr>
              <w:jc w:val="center"/>
              <w:rPr>
                <w:sz w:val="12"/>
                <w:szCs w:val="12"/>
              </w:rPr>
            </w:pPr>
            <w:r w:rsidRPr="00F66E0F">
              <w:rPr>
                <w:sz w:val="12"/>
                <w:szCs w:val="12"/>
              </w:rPr>
              <w:t>NA</w:t>
            </w:r>
          </w:p>
        </w:tc>
        <w:tc>
          <w:tcPr>
            <w:tcW w:w="0" w:type="auto"/>
            <w:noWrap/>
            <w:hideMark/>
          </w:tcPr>
          <w:p w14:paraId="5B269664" w14:textId="77777777" w:rsidR="006D1633" w:rsidRPr="00B75CB3" w:rsidRDefault="006D1633" w:rsidP="007F6509">
            <w:pPr>
              <w:jc w:val="center"/>
              <w:rPr>
                <w:sz w:val="12"/>
                <w:szCs w:val="12"/>
              </w:rPr>
            </w:pPr>
            <w:r w:rsidRPr="00A81D7F">
              <w:rPr>
                <w:sz w:val="12"/>
                <w:szCs w:val="12"/>
              </w:rPr>
              <w:t>NA</w:t>
            </w:r>
          </w:p>
        </w:tc>
        <w:tc>
          <w:tcPr>
            <w:tcW w:w="0" w:type="auto"/>
            <w:noWrap/>
            <w:hideMark/>
          </w:tcPr>
          <w:p w14:paraId="7264519E" w14:textId="77777777" w:rsidR="006D1633" w:rsidRPr="00B75CB3" w:rsidRDefault="006D1633" w:rsidP="007F6509">
            <w:pPr>
              <w:jc w:val="center"/>
              <w:rPr>
                <w:sz w:val="12"/>
                <w:szCs w:val="12"/>
              </w:rPr>
            </w:pPr>
            <w:r w:rsidRPr="00A81D7F">
              <w:rPr>
                <w:sz w:val="12"/>
                <w:szCs w:val="12"/>
              </w:rPr>
              <w:t>NA</w:t>
            </w:r>
          </w:p>
        </w:tc>
        <w:tc>
          <w:tcPr>
            <w:tcW w:w="0" w:type="auto"/>
            <w:noWrap/>
            <w:hideMark/>
          </w:tcPr>
          <w:p w14:paraId="0D9C0BB2" w14:textId="77777777" w:rsidR="006D1633" w:rsidRPr="00B75CB3" w:rsidRDefault="006D1633" w:rsidP="007F6509">
            <w:pPr>
              <w:jc w:val="center"/>
              <w:rPr>
                <w:sz w:val="12"/>
                <w:szCs w:val="12"/>
              </w:rPr>
            </w:pPr>
            <w:r w:rsidRPr="00A81D7F">
              <w:rPr>
                <w:sz w:val="12"/>
                <w:szCs w:val="12"/>
              </w:rPr>
              <w:t>NA</w:t>
            </w:r>
          </w:p>
        </w:tc>
        <w:tc>
          <w:tcPr>
            <w:tcW w:w="0" w:type="auto"/>
            <w:noWrap/>
            <w:hideMark/>
          </w:tcPr>
          <w:p w14:paraId="3679515B" w14:textId="77777777" w:rsidR="006D1633" w:rsidRPr="00B75CB3" w:rsidRDefault="006D1633" w:rsidP="007F6509">
            <w:pPr>
              <w:jc w:val="center"/>
              <w:rPr>
                <w:sz w:val="12"/>
                <w:szCs w:val="12"/>
              </w:rPr>
            </w:pPr>
            <w:r w:rsidRPr="00A81D7F">
              <w:rPr>
                <w:sz w:val="12"/>
                <w:szCs w:val="12"/>
              </w:rPr>
              <w:t>NA</w:t>
            </w:r>
          </w:p>
        </w:tc>
        <w:tc>
          <w:tcPr>
            <w:tcW w:w="0" w:type="auto"/>
            <w:noWrap/>
            <w:hideMark/>
          </w:tcPr>
          <w:p w14:paraId="6732D18B" w14:textId="77777777" w:rsidR="006D1633" w:rsidRPr="00B75CB3" w:rsidRDefault="006D1633" w:rsidP="007F6509">
            <w:pPr>
              <w:jc w:val="center"/>
              <w:rPr>
                <w:sz w:val="12"/>
                <w:szCs w:val="12"/>
              </w:rPr>
            </w:pPr>
            <w:r w:rsidRPr="00A81D7F">
              <w:rPr>
                <w:sz w:val="12"/>
                <w:szCs w:val="12"/>
              </w:rPr>
              <w:t>NA</w:t>
            </w:r>
          </w:p>
        </w:tc>
        <w:tc>
          <w:tcPr>
            <w:tcW w:w="0" w:type="auto"/>
            <w:noWrap/>
            <w:vAlign w:val="center"/>
            <w:hideMark/>
          </w:tcPr>
          <w:p w14:paraId="239DB842" w14:textId="77777777" w:rsidR="006D1633" w:rsidRPr="00B75CB3" w:rsidRDefault="006D1633" w:rsidP="007F6509">
            <w:pPr>
              <w:rPr>
                <w:sz w:val="12"/>
                <w:szCs w:val="12"/>
              </w:rPr>
            </w:pPr>
            <w:r w:rsidRPr="00B75CB3">
              <w:rPr>
                <w:sz w:val="12"/>
                <w:szCs w:val="12"/>
              </w:rPr>
              <w:t>2</w:t>
            </w:r>
          </w:p>
        </w:tc>
      </w:tr>
      <w:tr w:rsidR="006D1633" w:rsidRPr="00B75CB3" w14:paraId="3B7F41AB" w14:textId="77777777" w:rsidTr="007F6509">
        <w:trPr>
          <w:trHeight w:val="285"/>
          <w:jc w:val="center"/>
        </w:trPr>
        <w:tc>
          <w:tcPr>
            <w:tcW w:w="0" w:type="auto"/>
            <w:noWrap/>
            <w:vAlign w:val="center"/>
            <w:hideMark/>
          </w:tcPr>
          <w:p w14:paraId="0197AB33" w14:textId="0F864A3C" w:rsidR="006D1633" w:rsidRPr="00B75CB3" w:rsidRDefault="006D1633" w:rsidP="007F6509">
            <w:pPr>
              <w:jc w:val="center"/>
              <w:rPr>
                <w:sz w:val="12"/>
                <w:szCs w:val="12"/>
              </w:rPr>
            </w:pPr>
            <w:proofErr w:type="spellStart"/>
            <w:r w:rsidRPr="00B75CB3">
              <w:rPr>
                <w:sz w:val="12"/>
                <w:szCs w:val="12"/>
              </w:rPr>
              <w:t>Boeckle</w:t>
            </w:r>
            <w:proofErr w:type="spellEnd"/>
            <w:r>
              <w:rPr>
                <w:sz w:val="12"/>
                <w:szCs w:val="12"/>
              </w:rPr>
              <w:t xml:space="preserve"> et al.</w:t>
            </w:r>
            <w:r>
              <w:rPr>
                <w:sz w:val="12"/>
                <w:szCs w:val="12"/>
              </w:rPr>
              <w:fldChar w:fldCharType="begin"/>
            </w:r>
            <w:r>
              <w:rPr>
                <w:sz w:val="12"/>
                <w:szCs w:val="12"/>
              </w:rPr>
              <w:instrText xml:space="preserve"> ADDIN ZOTERO_ITEM CSL_CITATION {"citationID":"wGVL6k5N","properties":{"formattedCitation":"[88]","plainCitation":"[88]","dontUpdate":true,"noteIndex":0},"citationItems":[{"id":2372,"uris":["http://zotero.org/users/9228761/items/QMW8VP6D"],"itemData":{"id":2372,"type":"article-journal","abstract":"BACKGROUND: Human herpes virus (HHV8) is associated with Castleman's disease, primary effusion lymphoma, and the Kaposi's sarcoma (KS).\nPATIENTS AND METHODS: Among 3815 solid organ transplants performed at our center between 1977 and 2003, five patients (0.1%) were identified with KS.\nRESULTS: There were one cardiac, one liver, and three renal allograft recipients of median age of 52 (range 38 to 60) years, three of whom were females. Three patients were of Italian and one of Turkish descent; only one patient was a native Austrian. The onset of the disease was 2.0, 7.5, 7.8, 9.4 months, and 22 years posttransplant. Diagnosis of KS was based in all cases on histology. The heart recipient developed a tumor on the planta pedis; one renal recipient, on both legs. The liver and the two remaining renal recipients presented with disseminated disease. Treatment in all cases consisted of reduction in immunosuppression, together with surgery (n = 1), chemotherapy (n = 1), or irradiation (n = 2). Furthermore, immunosuppression was switched in two cases from Tacrolimus to Sirolimus. In the liver recipient a complete response was achieved; he died, however, due to noncompliance followed by graft failure. One renal recipient died without evidence of recurrent disease from myocardial infarction. The cardiac and two renal recipients are alive between 4 months and 17 years with well-functioning grafts and no evidence of recurrent disease.\nDISCUSSION: HHV8-associated lesions seem to be extremely rare in the Central European transplant population. Nevertheless, awareness of KS is important for early diagnosis and optimal treatment.","container-title":"Transplantation Proceedings","DOI":"10.1016/j.transproceed.2005.03.144","ISSN":"0041-1345","issue":"4","journalAbbreviation":"Transplant Proc","language":"eng","note":"PMID: 15919500","page":"1905-1909","source":"PubMed","title":"Kaposi sarcoma in solid organ transplant recipients: a single center report","title-short":"Kaposi sarcoma in solid organ transplant recipients","volume":"37","author":[{"family":"Boeckle","given":"E."},{"family":"Boesmueller","given":"C."},{"family":"Wiesmayr","given":"S."},{"family":"Mark","given":"W."},{"family":"Rieger","given":"M."},{"family":"Tabarelli","given":"D."},{"family":"Graziadei","given":"I."},{"family":"Hoefer","given":"D."},{"family":"Antretter","given":"H."},{"family":"Stelzmueller","given":"I."},{"family":"Krugmann","given":"J."},{"family":"Zangerle","given":"R."},{"family":"Huemer","given":"H."},{"family":"Poelzl","given":"G."},{"family":"Margreiter","given":"R."},{"family":"Bonatti","given":"H."}],"issued":{"date-parts":[["2005",5]]}}}],"schema":"https://github.com/citation-style-language/schema/raw/master/csl-citation.json"} </w:instrText>
            </w:r>
            <w:r>
              <w:rPr>
                <w:sz w:val="12"/>
                <w:szCs w:val="12"/>
              </w:rPr>
              <w:fldChar w:fldCharType="separate"/>
            </w:r>
            <w:r w:rsidRPr="00AA0A85">
              <w:rPr>
                <w:sz w:val="12"/>
              </w:rPr>
              <w:t>[</w:t>
            </w:r>
            <w:r>
              <w:rPr>
                <w:sz w:val="12"/>
              </w:rPr>
              <w:t>9</w:t>
            </w:r>
            <w:r w:rsidR="00D829A3">
              <w:rPr>
                <w:sz w:val="12"/>
              </w:rPr>
              <w:t>1</w:t>
            </w:r>
            <w:r w:rsidRPr="00AA0A85">
              <w:rPr>
                <w:sz w:val="12"/>
              </w:rPr>
              <w:t>]</w:t>
            </w:r>
            <w:r>
              <w:rPr>
                <w:sz w:val="12"/>
                <w:szCs w:val="12"/>
              </w:rPr>
              <w:fldChar w:fldCharType="end"/>
            </w:r>
          </w:p>
        </w:tc>
        <w:tc>
          <w:tcPr>
            <w:tcW w:w="0" w:type="auto"/>
            <w:noWrap/>
            <w:vAlign w:val="center"/>
            <w:hideMark/>
          </w:tcPr>
          <w:p w14:paraId="328F62A0" w14:textId="77777777" w:rsidR="006D1633" w:rsidRPr="00B75CB3" w:rsidRDefault="006D1633" w:rsidP="007F6509">
            <w:pPr>
              <w:jc w:val="center"/>
              <w:rPr>
                <w:sz w:val="12"/>
                <w:szCs w:val="12"/>
              </w:rPr>
            </w:pPr>
            <w:r w:rsidRPr="00B75CB3">
              <w:rPr>
                <w:sz w:val="12"/>
                <w:szCs w:val="12"/>
              </w:rPr>
              <w:t>Austria</w:t>
            </w:r>
          </w:p>
        </w:tc>
        <w:tc>
          <w:tcPr>
            <w:tcW w:w="0" w:type="auto"/>
            <w:noWrap/>
            <w:vAlign w:val="center"/>
            <w:hideMark/>
          </w:tcPr>
          <w:p w14:paraId="41C75637" w14:textId="77777777" w:rsidR="006D1633" w:rsidRPr="00B75CB3" w:rsidRDefault="006D1633" w:rsidP="007F6509">
            <w:pPr>
              <w:jc w:val="center"/>
              <w:rPr>
                <w:sz w:val="12"/>
                <w:szCs w:val="12"/>
              </w:rPr>
            </w:pPr>
            <w:r w:rsidRPr="00B75CB3">
              <w:rPr>
                <w:sz w:val="12"/>
                <w:szCs w:val="12"/>
              </w:rPr>
              <w:t>Retrospective</w:t>
            </w:r>
          </w:p>
        </w:tc>
        <w:tc>
          <w:tcPr>
            <w:tcW w:w="0" w:type="auto"/>
            <w:noWrap/>
            <w:vAlign w:val="center"/>
            <w:hideMark/>
          </w:tcPr>
          <w:p w14:paraId="174342E7" w14:textId="77777777" w:rsidR="006D1633" w:rsidRPr="00B75CB3" w:rsidRDefault="006D1633" w:rsidP="007F6509">
            <w:pPr>
              <w:jc w:val="center"/>
              <w:rPr>
                <w:sz w:val="12"/>
                <w:szCs w:val="12"/>
              </w:rPr>
            </w:pPr>
            <w:r w:rsidRPr="00B75CB3">
              <w:rPr>
                <w:sz w:val="12"/>
                <w:szCs w:val="12"/>
              </w:rPr>
              <w:t>1977-2003</w:t>
            </w:r>
          </w:p>
        </w:tc>
        <w:tc>
          <w:tcPr>
            <w:tcW w:w="368" w:type="dxa"/>
            <w:noWrap/>
            <w:vAlign w:val="center"/>
            <w:hideMark/>
          </w:tcPr>
          <w:p w14:paraId="0A6A5BA8" w14:textId="77777777" w:rsidR="006D1633" w:rsidRPr="00B75CB3" w:rsidRDefault="006D1633" w:rsidP="007F6509">
            <w:pPr>
              <w:jc w:val="center"/>
              <w:rPr>
                <w:sz w:val="12"/>
                <w:szCs w:val="12"/>
              </w:rPr>
            </w:pPr>
            <w:r w:rsidRPr="00B75CB3">
              <w:rPr>
                <w:sz w:val="12"/>
                <w:szCs w:val="12"/>
              </w:rPr>
              <w:t>3815</w:t>
            </w:r>
          </w:p>
        </w:tc>
        <w:tc>
          <w:tcPr>
            <w:tcW w:w="408" w:type="dxa"/>
            <w:noWrap/>
            <w:vAlign w:val="center"/>
            <w:hideMark/>
          </w:tcPr>
          <w:p w14:paraId="2D4AF74D"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2FFE1273" w14:textId="77777777" w:rsidR="006D1633" w:rsidRPr="00B75CB3" w:rsidRDefault="006D1633" w:rsidP="007F6509">
            <w:pPr>
              <w:jc w:val="center"/>
              <w:rPr>
                <w:sz w:val="12"/>
                <w:szCs w:val="12"/>
              </w:rPr>
            </w:pPr>
            <w:r w:rsidRPr="00B75CB3">
              <w:rPr>
                <w:sz w:val="12"/>
                <w:szCs w:val="12"/>
              </w:rPr>
              <w:t>52</w:t>
            </w:r>
          </w:p>
        </w:tc>
        <w:tc>
          <w:tcPr>
            <w:tcW w:w="0" w:type="auto"/>
            <w:noWrap/>
            <w:vAlign w:val="center"/>
            <w:hideMark/>
          </w:tcPr>
          <w:p w14:paraId="41169893"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AE80E3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376A435"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098656A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1B61C0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25D31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C30702A" w14:textId="77777777" w:rsidR="006D1633" w:rsidRPr="00B75CB3" w:rsidRDefault="006D1633" w:rsidP="007F6509">
            <w:pPr>
              <w:jc w:val="center"/>
              <w:rPr>
                <w:sz w:val="12"/>
                <w:szCs w:val="12"/>
              </w:rPr>
            </w:pPr>
            <w:r w:rsidRPr="00B75CB3">
              <w:rPr>
                <w:sz w:val="12"/>
                <w:szCs w:val="12"/>
              </w:rPr>
              <w:t>8</w:t>
            </w:r>
          </w:p>
        </w:tc>
        <w:tc>
          <w:tcPr>
            <w:tcW w:w="0" w:type="auto"/>
            <w:noWrap/>
            <w:hideMark/>
          </w:tcPr>
          <w:p w14:paraId="394B9F99"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25368E18"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38F5FC92"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4FE73C50" w14:textId="77777777" w:rsidR="006D1633" w:rsidRPr="00B75CB3" w:rsidRDefault="006D1633" w:rsidP="007F6509">
            <w:pPr>
              <w:jc w:val="center"/>
              <w:rPr>
                <w:sz w:val="12"/>
                <w:szCs w:val="12"/>
              </w:rPr>
            </w:pPr>
            <w:r w:rsidRPr="00FA4887">
              <w:rPr>
                <w:sz w:val="12"/>
                <w:szCs w:val="12"/>
              </w:rPr>
              <w:t>NA</w:t>
            </w:r>
          </w:p>
        </w:tc>
        <w:tc>
          <w:tcPr>
            <w:tcW w:w="0" w:type="auto"/>
            <w:noWrap/>
            <w:vAlign w:val="center"/>
            <w:hideMark/>
          </w:tcPr>
          <w:p w14:paraId="7501A9A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BD5FDF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7C3968"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27B3145D"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C20F5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76EE7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A62EB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5A9E6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7CE982"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0016EA43"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A25AB2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2232A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1A58C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FCDAB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2AF829" w14:textId="77777777" w:rsidR="006D1633" w:rsidRPr="00B75CB3" w:rsidRDefault="006D1633" w:rsidP="007F6509">
            <w:pPr>
              <w:rPr>
                <w:sz w:val="12"/>
                <w:szCs w:val="12"/>
              </w:rPr>
            </w:pPr>
            <w:r w:rsidRPr="00B75CB3">
              <w:rPr>
                <w:sz w:val="12"/>
                <w:szCs w:val="12"/>
              </w:rPr>
              <w:t>0</w:t>
            </w:r>
          </w:p>
        </w:tc>
      </w:tr>
      <w:tr w:rsidR="006D1633" w:rsidRPr="00B75CB3" w14:paraId="26B263AC" w14:textId="77777777" w:rsidTr="007F6509">
        <w:trPr>
          <w:trHeight w:val="285"/>
          <w:jc w:val="center"/>
        </w:trPr>
        <w:tc>
          <w:tcPr>
            <w:tcW w:w="0" w:type="auto"/>
            <w:noWrap/>
            <w:vAlign w:val="center"/>
            <w:hideMark/>
          </w:tcPr>
          <w:p w14:paraId="1C0711DE" w14:textId="3758FEB2" w:rsidR="006D1633" w:rsidRPr="00B75CB3" w:rsidRDefault="006D1633" w:rsidP="007F6509">
            <w:pPr>
              <w:jc w:val="center"/>
              <w:rPr>
                <w:sz w:val="12"/>
                <w:szCs w:val="12"/>
              </w:rPr>
            </w:pPr>
            <w:proofErr w:type="spellStart"/>
            <w:r w:rsidRPr="00B75CB3">
              <w:rPr>
                <w:sz w:val="12"/>
                <w:szCs w:val="12"/>
              </w:rPr>
              <w:t>Mitxelena</w:t>
            </w:r>
            <w:proofErr w:type="spellEnd"/>
            <w:r>
              <w:rPr>
                <w:sz w:val="12"/>
                <w:szCs w:val="12"/>
              </w:rPr>
              <w:t xml:space="preserve"> et al.</w:t>
            </w:r>
            <w:r>
              <w:rPr>
                <w:sz w:val="12"/>
                <w:szCs w:val="12"/>
              </w:rPr>
              <w:fldChar w:fldCharType="begin"/>
            </w:r>
            <w:r>
              <w:rPr>
                <w:sz w:val="12"/>
                <w:szCs w:val="12"/>
              </w:rPr>
              <w:instrText xml:space="preserve"> ADDIN ZOTERO_ITEM CSL_CITATION {"citationID":"ObObWf4N","properties":{"formattedCitation":"[89]","plainCitation":"[89]","dontUpdate":true,"noteIndex":0},"citationItems":[{"id":2374,"uris":["http://zotero.org/users/9228761/items/HA6U8XU7"],"itemData":{"id":2374,"type":"article-journal","abstract":"Background Kaposi's sarcoma (KS) in renal transplant recipients (RTRs) probably arises from a complex interplay of multiple factors. Objective In order to analyze the prevalence of KS in patients transplanted at the Cruces Hospital in Bilbao, together with their clinical features, treatment, and etiologic factors, we performed a study using the registry of RTRs in our center. Methods The records of 1230 kidney transplant patients at the Cruces Hospital between 1979 and 1998 were reviewed. Immunosuppressive therapy was reduced once a diagnosis of KS was made. A nested polymerase chain reaction was used to detect human herpesvirus 8 (HHV-8) DNA in the biopsy tissue. The DNA was extracted from fresh tissue (n = 2) or from formalin-fixed, paraffin-embedded specimens (n = 5). Results Six cases of KS were diagnosed. All patients with cutaneous KS improved with a reduction in immunosuppressive drugs. HHV-8 was detected in 100% (2/2) of the frozen biopsies and 20% (1/5) of the formalin-fixed samples investigated. Conclusions Our experience indicates that a continuous state of immunodeficiency is important for the development of KS in RTRs. The association, previously described between HHV-8 and transplant-associated KS, also exists in the studied population.","container-title":"International Journal of Dermatology","DOI":"10.1046/j.1365-4362.2003.01636.x","ISSN":"1365-4632","issue":"1","language":"en","note":"_eprint: https://onlinelibrary.wiley.com/doi/pdf/10.1046/j.1365-4362.2003.01636.x","page":"18-22","source":"Wiley Online Library","title":"Kaposi's sarcoma in renal transplant patients: experience at the Cruces Hospital in Bilbao","title-short":"Kaposi's sarcoma in renal transplant patients","volume":"42","author":[{"family":"Mitxelena","given":"Josune"},{"family":"Gomez-Ullate","given":"Pablo"},{"family":"Aguirre","given":"Antonio"},{"family":"Rubio","given":"Gurutze"},{"family":"Lampreabe","given":"Ildefonso"},{"family":"Díaz-Pérez","given":"José Luis"}],"issued":{"date-parts":[["2003"]]}}}],"schema":"https://github.com/citation-style-language/schema/raw/master/csl-citation.json"} </w:instrText>
            </w:r>
            <w:r>
              <w:rPr>
                <w:sz w:val="12"/>
                <w:szCs w:val="12"/>
              </w:rPr>
              <w:fldChar w:fldCharType="separate"/>
            </w:r>
            <w:r w:rsidRPr="00AA0A85">
              <w:rPr>
                <w:sz w:val="12"/>
              </w:rPr>
              <w:t>[</w:t>
            </w:r>
            <w:r>
              <w:rPr>
                <w:sz w:val="12"/>
              </w:rPr>
              <w:t>9</w:t>
            </w:r>
            <w:r w:rsidR="00D829A3">
              <w:rPr>
                <w:sz w:val="12"/>
              </w:rPr>
              <w:t>2</w:t>
            </w:r>
            <w:r w:rsidRPr="00AA0A85">
              <w:rPr>
                <w:sz w:val="12"/>
              </w:rPr>
              <w:t>]</w:t>
            </w:r>
            <w:r>
              <w:rPr>
                <w:sz w:val="12"/>
                <w:szCs w:val="12"/>
              </w:rPr>
              <w:fldChar w:fldCharType="end"/>
            </w:r>
          </w:p>
        </w:tc>
        <w:tc>
          <w:tcPr>
            <w:tcW w:w="0" w:type="auto"/>
            <w:noWrap/>
            <w:vAlign w:val="center"/>
            <w:hideMark/>
          </w:tcPr>
          <w:p w14:paraId="564535D5"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382F1175" w14:textId="77777777" w:rsidR="006D1633" w:rsidRPr="00B75CB3" w:rsidRDefault="006D1633" w:rsidP="007F6509">
            <w:pPr>
              <w:jc w:val="center"/>
              <w:rPr>
                <w:sz w:val="12"/>
                <w:szCs w:val="12"/>
              </w:rPr>
            </w:pPr>
            <w:r w:rsidRPr="00B75CB3">
              <w:rPr>
                <w:sz w:val="12"/>
                <w:szCs w:val="12"/>
              </w:rPr>
              <w:t>Retrospective</w:t>
            </w:r>
          </w:p>
        </w:tc>
        <w:tc>
          <w:tcPr>
            <w:tcW w:w="0" w:type="auto"/>
            <w:noWrap/>
            <w:vAlign w:val="center"/>
            <w:hideMark/>
          </w:tcPr>
          <w:p w14:paraId="00BD909F" w14:textId="77777777" w:rsidR="006D1633" w:rsidRPr="00B75CB3" w:rsidRDefault="006D1633" w:rsidP="007F6509">
            <w:pPr>
              <w:jc w:val="center"/>
              <w:rPr>
                <w:sz w:val="12"/>
                <w:szCs w:val="12"/>
              </w:rPr>
            </w:pPr>
            <w:r w:rsidRPr="00B75CB3">
              <w:rPr>
                <w:sz w:val="12"/>
                <w:szCs w:val="12"/>
              </w:rPr>
              <w:t>1979-1998</w:t>
            </w:r>
          </w:p>
        </w:tc>
        <w:tc>
          <w:tcPr>
            <w:tcW w:w="368" w:type="dxa"/>
            <w:noWrap/>
            <w:vAlign w:val="center"/>
            <w:hideMark/>
          </w:tcPr>
          <w:p w14:paraId="0361D272" w14:textId="77777777" w:rsidR="006D1633" w:rsidRPr="00B75CB3" w:rsidRDefault="006D1633" w:rsidP="007F6509">
            <w:pPr>
              <w:jc w:val="center"/>
              <w:rPr>
                <w:sz w:val="12"/>
                <w:szCs w:val="12"/>
              </w:rPr>
            </w:pPr>
            <w:r w:rsidRPr="00B75CB3">
              <w:rPr>
                <w:sz w:val="12"/>
                <w:szCs w:val="12"/>
              </w:rPr>
              <w:t>1230</w:t>
            </w:r>
          </w:p>
        </w:tc>
        <w:tc>
          <w:tcPr>
            <w:tcW w:w="408" w:type="dxa"/>
            <w:noWrap/>
            <w:vAlign w:val="center"/>
            <w:hideMark/>
          </w:tcPr>
          <w:p w14:paraId="5AD3191C"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6F772743" w14:textId="77777777" w:rsidR="006D1633" w:rsidRPr="00B75CB3" w:rsidRDefault="006D1633" w:rsidP="007F6509">
            <w:pPr>
              <w:jc w:val="center"/>
              <w:rPr>
                <w:sz w:val="12"/>
                <w:szCs w:val="12"/>
              </w:rPr>
            </w:pPr>
            <w:r w:rsidRPr="00B75CB3">
              <w:rPr>
                <w:sz w:val="12"/>
                <w:szCs w:val="12"/>
              </w:rPr>
              <w:t>54</w:t>
            </w:r>
          </w:p>
        </w:tc>
        <w:tc>
          <w:tcPr>
            <w:tcW w:w="0" w:type="auto"/>
            <w:noWrap/>
            <w:vAlign w:val="center"/>
            <w:hideMark/>
          </w:tcPr>
          <w:p w14:paraId="492A18FF"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6F0DB8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6F5D68"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575F55F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F72CAC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1DB69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73C83C" w14:textId="77777777" w:rsidR="006D1633" w:rsidRPr="00B75CB3" w:rsidRDefault="006D1633" w:rsidP="007F6509">
            <w:pPr>
              <w:jc w:val="center"/>
              <w:rPr>
                <w:sz w:val="12"/>
                <w:szCs w:val="12"/>
              </w:rPr>
            </w:pPr>
            <w:r w:rsidRPr="00B75CB3">
              <w:rPr>
                <w:sz w:val="12"/>
                <w:szCs w:val="12"/>
              </w:rPr>
              <w:t>11</w:t>
            </w:r>
          </w:p>
        </w:tc>
        <w:tc>
          <w:tcPr>
            <w:tcW w:w="0" w:type="auto"/>
            <w:noWrap/>
            <w:hideMark/>
          </w:tcPr>
          <w:p w14:paraId="39D55A2C"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48F1228D"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65C74985"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295C6C67" w14:textId="77777777" w:rsidR="006D1633" w:rsidRPr="00B75CB3" w:rsidRDefault="006D1633" w:rsidP="007F6509">
            <w:pPr>
              <w:jc w:val="center"/>
              <w:rPr>
                <w:sz w:val="12"/>
                <w:szCs w:val="12"/>
              </w:rPr>
            </w:pPr>
            <w:r w:rsidRPr="00FA4887">
              <w:rPr>
                <w:sz w:val="12"/>
                <w:szCs w:val="12"/>
              </w:rPr>
              <w:t>NA</w:t>
            </w:r>
          </w:p>
        </w:tc>
        <w:tc>
          <w:tcPr>
            <w:tcW w:w="0" w:type="auto"/>
            <w:noWrap/>
            <w:vAlign w:val="center"/>
            <w:hideMark/>
          </w:tcPr>
          <w:p w14:paraId="59B773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CE25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88A1F0"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4CB9354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83E9E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627B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26D6E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0F13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6C8066"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3186B3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B07F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1868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87B701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88676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F442C6" w14:textId="77777777" w:rsidR="006D1633" w:rsidRPr="00B75CB3" w:rsidRDefault="006D1633" w:rsidP="007F6509">
            <w:pPr>
              <w:rPr>
                <w:sz w:val="12"/>
                <w:szCs w:val="12"/>
              </w:rPr>
            </w:pPr>
            <w:r w:rsidRPr="00B75CB3">
              <w:rPr>
                <w:sz w:val="12"/>
                <w:szCs w:val="12"/>
              </w:rPr>
              <w:t>1</w:t>
            </w:r>
          </w:p>
        </w:tc>
      </w:tr>
      <w:tr w:rsidR="006D1633" w:rsidRPr="00B75CB3" w14:paraId="7F6AF53C" w14:textId="77777777" w:rsidTr="007F6509">
        <w:trPr>
          <w:trHeight w:val="285"/>
          <w:jc w:val="center"/>
        </w:trPr>
        <w:tc>
          <w:tcPr>
            <w:tcW w:w="0" w:type="auto"/>
            <w:noWrap/>
            <w:vAlign w:val="center"/>
            <w:hideMark/>
          </w:tcPr>
          <w:p w14:paraId="24A68ABD" w14:textId="7E2780AA" w:rsidR="006D1633" w:rsidRPr="00B75CB3" w:rsidRDefault="006D1633" w:rsidP="007F6509">
            <w:pPr>
              <w:jc w:val="center"/>
              <w:rPr>
                <w:sz w:val="12"/>
                <w:szCs w:val="12"/>
              </w:rPr>
            </w:pPr>
            <w:r w:rsidRPr="00B75CB3">
              <w:rPr>
                <w:sz w:val="12"/>
                <w:szCs w:val="12"/>
              </w:rPr>
              <w:t>Hernandez-Sierra</w:t>
            </w:r>
            <w:r>
              <w:rPr>
                <w:sz w:val="12"/>
                <w:szCs w:val="12"/>
              </w:rPr>
              <w:t xml:space="preserve"> et al.</w:t>
            </w:r>
            <w:r>
              <w:rPr>
                <w:sz w:val="12"/>
                <w:szCs w:val="12"/>
              </w:rPr>
              <w:fldChar w:fldCharType="begin"/>
            </w:r>
            <w:r>
              <w:rPr>
                <w:sz w:val="12"/>
                <w:szCs w:val="12"/>
              </w:rPr>
              <w:instrText xml:space="preserve"> ADDIN ZOTERO_ITEM CSL_CITATION {"citationID":"8JGKLtzF","properties":{"formattedCitation":"[90]","plainCitation":"[90]","dontUpdate":true,"noteIndex":0},"citationItems":[{"id":2376,"uris":["http://zotero.org/users/9228761/items/38PSNHRN"],"itemData":{"id":2376,"type":"article-journal","abstract":"Kaposi's sarcoma (KS) is one of the most frequent transplant related tumors. Several pathways are involved; however, the impact of the molecular phenotype associated to the tumor stage and the behavior-depending resultant therapy is still unknown. The aim of our study was to analyze the role of HHV-8 and mTOR pathway in tumor stages of skin KS after renal transplantation. Twelve renal transplant recipients with cutaneous KS from five transplant centers (1980-2007) under reduction of immunosuppression or conversion to mTOR inhibitor were included. The expression of HHV-8, PTEN, TGFβ, VEGF, phospho-mTOR, and phospho-P70S6K in tumoral tissue was analyzed. KS lesions were classified as patch, plaque, and nodule state. HHV-8 infection was found in all tissue samples. KS lesions showed high activation of VEGF, p-mTOR and p-P70S6K, low PTEN, and null TGFβ expression. The only pathway activated in a staging-dependent manner was mTOR with higher p-mTOR and p-P70S6K expression in nodule versus patch stage. KS lesions disappeared after 5.24 months in all converted patients without any recurrence in 14.05 years of mean follow-up. The activation of mTOR pathway according to KS stages supports the rational of the mTOR inhibitor in post-transplant Kaposi.","container-title":"Transplant International: Official Journal of the European Society for Organ Transplantation","DOI":"10.1111/tri.12800","ISSN":"1432-2277","issue":"9","journalAbbreviation":"Transpl Int","language":"eng","note":"PMID: 27208691","page":"1008-1016","source":"PubMed","title":"Role of HHV-8 and mTOR pathway in post-transplant Kaposi sarcoma staging","volume":"29","author":[{"family":"Hernández-Sierra","given":"Astrid"},{"family":"Rovira","given":"Jordi"},{"family":"Petit","given":"Anna"},{"family":"Moya-Rull","given":"Daniel"},{"family":"Mazuecos","given":"María Auxiliadora"},{"family":"Sánchez-Fructuoso","given":"Ana Isabel"},{"family":"Errasti","given":"Pedro"},{"family":"Idoate","given":"Miguel Ángel"},{"family":"Cruzado","given":"Josep María"},{"family":"Vidal","given":"August"},{"family":"Diekmann","given":"Fritz"},{"family":"Oppenheimer","given":"Federico"},{"family":"Campistol","given":"Josep M."},{"family":"Revuelta","given":"Ignacio"}],"issued":{"date-parts":[["2016",9]]}}}],"schema":"https://github.com/citation-style-language/schema/raw/master/csl-citation.json"} </w:instrText>
            </w:r>
            <w:r>
              <w:rPr>
                <w:sz w:val="12"/>
                <w:szCs w:val="12"/>
              </w:rPr>
              <w:fldChar w:fldCharType="separate"/>
            </w:r>
            <w:r w:rsidRPr="00AA0A85">
              <w:rPr>
                <w:sz w:val="12"/>
              </w:rPr>
              <w:t>[9</w:t>
            </w:r>
            <w:r w:rsidR="00D829A3">
              <w:rPr>
                <w:sz w:val="12"/>
              </w:rPr>
              <w:t>3</w:t>
            </w:r>
            <w:r w:rsidRPr="00AA0A85">
              <w:rPr>
                <w:sz w:val="12"/>
              </w:rPr>
              <w:t>]</w:t>
            </w:r>
            <w:r>
              <w:rPr>
                <w:sz w:val="12"/>
                <w:szCs w:val="12"/>
              </w:rPr>
              <w:fldChar w:fldCharType="end"/>
            </w:r>
          </w:p>
        </w:tc>
        <w:tc>
          <w:tcPr>
            <w:tcW w:w="0" w:type="auto"/>
            <w:noWrap/>
            <w:vAlign w:val="center"/>
            <w:hideMark/>
          </w:tcPr>
          <w:p w14:paraId="2425328E"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42112669" w14:textId="77777777" w:rsidR="006D1633" w:rsidRPr="00B75CB3" w:rsidRDefault="006D1633" w:rsidP="007F6509">
            <w:pPr>
              <w:jc w:val="center"/>
              <w:rPr>
                <w:sz w:val="12"/>
                <w:szCs w:val="12"/>
              </w:rPr>
            </w:pPr>
            <w:r>
              <w:rPr>
                <w:sz w:val="12"/>
                <w:szCs w:val="12"/>
              </w:rPr>
              <w:t>P</w:t>
            </w:r>
            <w:r w:rsidRPr="00B75CB3">
              <w:rPr>
                <w:sz w:val="12"/>
                <w:szCs w:val="12"/>
              </w:rPr>
              <w:t>rospective</w:t>
            </w:r>
            <w:r>
              <w:rPr>
                <w:sz w:val="12"/>
                <w:szCs w:val="12"/>
              </w:rPr>
              <w:t xml:space="preserve"> multicenter</w:t>
            </w:r>
          </w:p>
        </w:tc>
        <w:tc>
          <w:tcPr>
            <w:tcW w:w="0" w:type="auto"/>
            <w:noWrap/>
            <w:vAlign w:val="center"/>
            <w:hideMark/>
          </w:tcPr>
          <w:p w14:paraId="26FB6629" w14:textId="77777777" w:rsidR="006D1633" w:rsidRPr="00B75CB3" w:rsidRDefault="006D1633" w:rsidP="007F6509">
            <w:pPr>
              <w:jc w:val="center"/>
              <w:rPr>
                <w:sz w:val="12"/>
                <w:szCs w:val="12"/>
              </w:rPr>
            </w:pPr>
            <w:r w:rsidRPr="00B75CB3">
              <w:rPr>
                <w:sz w:val="12"/>
                <w:szCs w:val="12"/>
              </w:rPr>
              <w:t>1980-2015</w:t>
            </w:r>
          </w:p>
        </w:tc>
        <w:tc>
          <w:tcPr>
            <w:tcW w:w="368" w:type="dxa"/>
            <w:noWrap/>
            <w:vAlign w:val="center"/>
            <w:hideMark/>
          </w:tcPr>
          <w:p w14:paraId="158AE879" w14:textId="77777777" w:rsidR="006D1633" w:rsidRPr="00B75CB3" w:rsidRDefault="006D1633" w:rsidP="007F6509">
            <w:pPr>
              <w:jc w:val="center"/>
              <w:rPr>
                <w:sz w:val="12"/>
                <w:szCs w:val="12"/>
              </w:rPr>
            </w:pPr>
            <w:r w:rsidRPr="00B75CB3">
              <w:rPr>
                <w:sz w:val="12"/>
                <w:szCs w:val="12"/>
              </w:rPr>
              <w:t>12</w:t>
            </w:r>
          </w:p>
        </w:tc>
        <w:tc>
          <w:tcPr>
            <w:tcW w:w="408" w:type="dxa"/>
            <w:noWrap/>
            <w:vAlign w:val="center"/>
            <w:hideMark/>
          </w:tcPr>
          <w:p w14:paraId="0D051891"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178C2568" w14:textId="77777777" w:rsidR="006D1633" w:rsidRPr="00B75CB3" w:rsidRDefault="006D1633" w:rsidP="007F6509">
            <w:pPr>
              <w:jc w:val="center"/>
              <w:rPr>
                <w:sz w:val="12"/>
                <w:szCs w:val="12"/>
              </w:rPr>
            </w:pPr>
            <w:r w:rsidRPr="00B75CB3">
              <w:rPr>
                <w:sz w:val="12"/>
                <w:szCs w:val="12"/>
              </w:rPr>
              <w:t>65</w:t>
            </w:r>
          </w:p>
        </w:tc>
        <w:tc>
          <w:tcPr>
            <w:tcW w:w="0" w:type="auto"/>
            <w:noWrap/>
            <w:vAlign w:val="center"/>
            <w:hideMark/>
          </w:tcPr>
          <w:p w14:paraId="7683B921"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366229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E25068"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7B339BB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E9B8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48008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492165" w14:textId="77777777" w:rsidR="006D1633" w:rsidRPr="00B75CB3" w:rsidRDefault="006D1633" w:rsidP="007F6509">
            <w:pPr>
              <w:jc w:val="center"/>
              <w:rPr>
                <w:sz w:val="12"/>
                <w:szCs w:val="12"/>
              </w:rPr>
            </w:pPr>
            <w:r w:rsidRPr="00B75CB3">
              <w:rPr>
                <w:sz w:val="12"/>
                <w:szCs w:val="12"/>
              </w:rPr>
              <w:t>9</w:t>
            </w:r>
          </w:p>
        </w:tc>
        <w:tc>
          <w:tcPr>
            <w:tcW w:w="0" w:type="auto"/>
            <w:noWrap/>
            <w:hideMark/>
          </w:tcPr>
          <w:p w14:paraId="4392FE53"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79339FCC"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4C8659A8"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592A684F" w14:textId="77777777" w:rsidR="006D1633" w:rsidRPr="00B75CB3" w:rsidRDefault="006D1633" w:rsidP="007F6509">
            <w:pPr>
              <w:jc w:val="center"/>
              <w:rPr>
                <w:sz w:val="12"/>
                <w:szCs w:val="12"/>
              </w:rPr>
            </w:pPr>
            <w:r w:rsidRPr="00FA4887">
              <w:rPr>
                <w:sz w:val="12"/>
                <w:szCs w:val="12"/>
              </w:rPr>
              <w:t>NA</w:t>
            </w:r>
          </w:p>
        </w:tc>
        <w:tc>
          <w:tcPr>
            <w:tcW w:w="0" w:type="auto"/>
            <w:noWrap/>
            <w:vAlign w:val="center"/>
            <w:hideMark/>
          </w:tcPr>
          <w:p w14:paraId="4AF0763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F3FB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10409D"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168BB0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EC29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EDAA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B412D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43065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6560700"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4D575FF8"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C09949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9578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4E39A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059B2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1EBDFA" w14:textId="77777777" w:rsidR="006D1633" w:rsidRPr="00B75CB3" w:rsidRDefault="006D1633" w:rsidP="007F6509">
            <w:pPr>
              <w:rPr>
                <w:sz w:val="12"/>
                <w:szCs w:val="12"/>
              </w:rPr>
            </w:pPr>
            <w:r w:rsidRPr="00B75CB3">
              <w:rPr>
                <w:sz w:val="12"/>
                <w:szCs w:val="12"/>
              </w:rPr>
              <w:t>2</w:t>
            </w:r>
          </w:p>
        </w:tc>
      </w:tr>
      <w:tr w:rsidR="006D1633" w:rsidRPr="00B75CB3" w14:paraId="31E13752" w14:textId="77777777" w:rsidTr="007F6509">
        <w:trPr>
          <w:trHeight w:val="285"/>
          <w:jc w:val="center"/>
        </w:trPr>
        <w:tc>
          <w:tcPr>
            <w:tcW w:w="0" w:type="auto"/>
            <w:noWrap/>
            <w:vAlign w:val="center"/>
            <w:hideMark/>
          </w:tcPr>
          <w:p w14:paraId="454F01B2" w14:textId="64C1E2D2" w:rsidR="006D1633" w:rsidRPr="00B75CB3" w:rsidRDefault="006D1633" w:rsidP="007F6509">
            <w:pPr>
              <w:jc w:val="center"/>
              <w:rPr>
                <w:sz w:val="12"/>
                <w:szCs w:val="12"/>
              </w:rPr>
            </w:pPr>
            <w:proofErr w:type="spellStart"/>
            <w:r w:rsidRPr="00B75CB3">
              <w:rPr>
                <w:sz w:val="12"/>
                <w:szCs w:val="12"/>
              </w:rPr>
              <w:t>Zavos</w:t>
            </w:r>
            <w:proofErr w:type="spellEnd"/>
            <w:r>
              <w:rPr>
                <w:sz w:val="12"/>
                <w:szCs w:val="12"/>
              </w:rPr>
              <w:t xml:space="preserve"> et al.</w:t>
            </w:r>
            <w:r>
              <w:rPr>
                <w:sz w:val="12"/>
                <w:szCs w:val="12"/>
              </w:rPr>
              <w:fldChar w:fldCharType="begin"/>
            </w:r>
            <w:r>
              <w:rPr>
                <w:sz w:val="12"/>
                <w:szCs w:val="12"/>
              </w:rPr>
              <w:instrText xml:space="preserve"> ADDIN ZOTERO_ITEM CSL_CITATION {"citationID":"5BB4uUze","properties":{"formattedCitation":"[91]","plainCitation":"[91]","dontUpdate":true,"noteIndex":0},"citationItems":[{"id":2378,"uris":["http://zotero.org/users/9228761/items/BSBFT9BW"],"itemData":{"id":2378,"type":"article-journal","abstract":"Abstract: The incidence of Kaposi's sarcoma (KS) in transplant recipients is 400–500 times greater than that in the general population, and is rising within the transplant population. In this study, between March 1983 and December 2001, 1055 cases were recorded where KS developed in 18 patients (1.7%) who were treated with AZA + CsA + MP, MMF + CsA + MP, MMF + Tac + MP, CsA + MP, or AZA + MP therapy (AZA, azathioprine; CsA, cyclosporine A; MP, methylprednisolone; MMF, mycophenolate mofetil; Tac, Tacrolimus). In the present study, 18 renal transplant recipients who developed KS and were followed and analyzed. Analysis revealed that a continuous state of immunodeficiency is important for the development of KS. Prognosis in patients with KS limited to the skin is favorable, while visceral involvement is associated with high mortality. Transplant function is well preserved in most of the cases. The association, previously described, between human herpesvirus 8 (HHV8) and transplant-associated KS also exists in the studied population.","container-title":"Artificial Organs","DOI":"10.1111/j.1525-1594.2004.00019.x","ISSN":"1525-1594","issue":"6","language":"en","note":"_eprint: https://onlinelibrary.wiley.com/doi/pdf/10.1111/j.1525-1594.2004.00019.x","page":"595-599","source":"Wiley Online Library","title":"Clinicopathological Aspects of 18 Kaposi's Sarcoma among 1055 Greek Renal Transplant Recipients","volume":"28","author":[{"family":"Zavos","given":"George"},{"family":"Bokos","given":"John"},{"family":"Papaconstantinou","given":"Ioannis"},{"family":"Boletis","given":"John"},{"family":"Gazouli","given":"Maria"},{"family":"Kakisis","given":"John"},{"family":"Zografidis","given":"Anastassios"},{"family":"Kostakis","given":"Alkiviadis"}],"issued":{"date-parts":[["2004"]]}}}],"schema":"https://github.com/citation-style-language/schema/raw/master/csl-citation.json"} </w:instrText>
            </w:r>
            <w:r>
              <w:rPr>
                <w:sz w:val="12"/>
                <w:szCs w:val="12"/>
              </w:rPr>
              <w:fldChar w:fldCharType="separate"/>
            </w:r>
            <w:r w:rsidRPr="00AA0A85">
              <w:rPr>
                <w:sz w:val="12"/>
              </w:rPr>
              <w:t>[9</w:t>
            </w:r>
            <w:r w:rsidR="00D829A3">
              <w:rPr>
                <w:sz w:val="12"/>
              </w:rPr>
              <w:t>4</w:t>
            </w:r>
            <w:r w:rsidRPr="00AA0A85">
              <w:rPr>
                <w:sz w:val="12"/>
              </w:rPr>
              <w:t>]</w:t>
            </w:r>
            <w:r>
              <w:rPr>
                <w:sz w:val="12"/>
                <w:szCs w:val="12"/>
              </w:rPr>
              <w:fldChar w:fldCharType="end"/>
            </w:r>
          </w:p>
        </w:tc>
        <w:tc>
          <w:tcPr>
            <w:tcW w:w="0" w:type="auto"/>
            <w:noWrap/>
            <w:vAlign w:val="center"/>
            <w:hideMark/>
          </w:tcPr>
          <w:p w14:paraId="0300F018" w14:textId="77777777" w:rsidR="006D1633" w:rsidRPr="00B75CB3" w:rsidRDefault="006D1633" w:rsidP="007F6509">
            <w:pPr>
              <w:jc w:val="center"/>
              <w:rPr>
                <w:sz w:val="12"/>
                <w:szCs w:val="12"/>
              </w:rPr>
            </w:pPr>
            <w:r w:rsidRPr="00B75CB3">
              <w:rPr>
                <w:sz w:val="12"/>
                <w:szCs w:val="12"/>
              </w:rPr>
              <w:t>Greece</w:t>
            </w:r>
          </w:p>
        </w:tc>
        <w:tc>
          <w:tcPr>
            <w:tcW w:w="0" w:type="auto"/>
            <w:noWrap/>
            <w:vAlign w:val="center"/>
            <w:hideMark/>
          </w:tcPr>
          <w:p w14:paraId="560787CF" w14:textId="77777777" w:rsidR="006D1633" w:rsidRPr="00B75CB3" w:rsidRDefault="006D1633" w:rsidP="007F6509">
            <w:pPr>
              <w:jc w:val="center"/>
              <w:rPr>
                <w:sz w:val="12"/>
                <w:szCs w:val="12"/>
              </w:rPr>
            </w:pPr>
            <w:r w:rsidRPr="00B75CB3">
              <w:rPr>
                <w:sz w:val="12"/>
                <w:szCs w:val="12"/>
              </w:rPr>
              <w:t>Retrospective</w:t>
            </w:r>
          </w:p>
        </w:tc>
        <w:tc>
          <w:tcPr>
            <w:tcW w:w="0" w:type="auto"/>
            <w:noWrap/>
            <w:vAlign w:val="center"/>
            <w:hideMark/>
          </w:tcPr>
          <w:p w14:paraId="79F1E7CA" w14:textId="77777777" w:rsidR="006D1633" w:rsidRPr="00B75CB3" w:rsidRDefault="006D1633" w:rsidP="007F6509">
            <w:pPr>
              <w:jc w:val="center"/>
              <w:rPr>
                <w:sz w:val="12"/>
                <w:szCs w:val="12"/>
              </w:rPr>
            </w:pPr>
            <w:r w:rsidRPr="00B75CB3">
              <w:rPr>
                <w:sz w:val="12"/>
                <w:szCs w:val="12"/>
              </w:rPr>
              <w:t>1983-2001</w:t>
            </w:r>
          </w:p>
        </w:tc>
        <w:tc>
          <w:tcPr>
            <w:tcW w:w="368" w:type="dxa"/>
            <w:noWrap/>
            <w:vAlign w:val="center"/>
            <w:hideMark/>
          </w:tcPr>
          <w:p w14:paraId="50562E30" w14:textId="77777777" w:rsidR="006D1633" w:rsidRPr="00B75CB3" w:rsidRDefault="006D1633" w:rsidP="007F6509">
            <w:pPr>
              <w:jc w:val="center"/>
              <w:rPr>
                <w:sz w:val="12"/>
                <w:szCs w:val="12"/>
              </w:rPr>
            </w:pPr>
            <w:r w:rsidRPr="00B75CB3">
              <w:rPr>
                <w:sz w:val="12"/>
                <w:szCs w:val="12"/>
              </w:rPr>
              <w:t>1055</w:t>
            </w:r>
          </w:p>
        </w:tc>
        <w:tc>
          <w:tcPr>
            <w:tcW w:w="408" w:type="dxa"/>
            <w:noWrap/>
            <w:vAlign w:val="center"/>
            <w:hideMark/>
          </w:tcPr>
          <w:p w14:paraId="1536C061" w14:textId="77777777" w:rsidR="006D1633" w:rsidRPr="00B75CB3" w:rsidRDefault="006D1633" w:rsidP="007F6509">
            <w:pPr>
              <w:jc w:val="center"/>
              <w:rPr>
                <w:sz w:val="12"/>
                <w:szCs w:val="12"/>
              </w:rPr>
            </w:pPr>
            <w:r w:rsidRPr="00B75CB3">
              <w:rPr>
                <w:sz w:val="12"/>
                <w:szCs w:val="12"/>
              </w:rPr>
              <w:t>18</w:t>
            </w:r>
          </w:p>
        </w:tc>
        <w:tc>
          <w:tcPr>
            <w:tcW w:w="0" w:type="auto"/>
            <w:noWrap/>
            <w:vAlign w:val="center"/>
            <w:hideMark/>
          </w:tcPr>
          <w:p w14:paraId="707F1404" w14:textId="77777777" w:rsidR="006D1633" w:rsidRPr="00B75CB3" w:rsidRDefault="006D1633" w:rsidP="007F6509">
            <w:pPr>
              <w:jc w:val="center"/>
              <w:rPr>
                <w:sz w:val="12"/>
                <w:szCs w:val="12"/>
              </w:rPr>
            </w:pPr>
            <w:r w:rsidRPr="00B75CB3">
              <w:rPr>
                <w:sz w:val="12"/>
                <w:szCs w:val="12"/>
              </w:rPr>
              <w:t>48</w:t>
            </w:r>
          </w:p>
        </w:tc>
        <w:tc>
          <w:tcPr>
            <w:tcW w:w="0" w:type="auto"/>
            <w:noWrap/>
            <w:vAlign w:val="center"/>
            <w:hideMark/>
          </w:tcPr>
          <w:p w14:paraId="562FC1EE" w14:textId="77777777" w:rsidR="006D1633" w:rsidRPr="00B75CB3" w:rsidRDefault="006D1633" w:rsidP="007F6509">
            <w:pPr>
              <w:jc w:val="center"/>
              <w:rPr>
                <w:sz w:val="12"/>
                <w:szCs w:val="12"/>
              </w:rPr>
            </w:pPr>
            <w:r w:rsidRPr="00B75CB3">
              <w:rPr>
                <w:sz w:val="12"/>
                <w:szCs w:val="12"/>
              </w:rPr>
              <w:t>16</w:t>
            </w:r>
          </w:p>
        </w:tc>
        <w:tc>
          <w:tcPr>
            <w:tcW w:w="0" w:type="auto"/>
            <w:noWrap/>
            <w:vAlign w:val="center"/>
            <w:hideMark/>
          </w:tcPr>
          <w:p w14:paraId="012FB7A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A4721C" w14:textId="77777777" w:rsidR="006D1633" w:rsidRPr="00B75CB3" w:rsidRDefault="006D1633" w:rsidP="007F6509">
            <w:pPr>
              <w:jc w:val="center"/>
              <w:rPr>
                <w:sz w:val="12"/>
                <w:szCs w:val="12"/>
              </w:rPr>
            </w:pPr>
            <w:r w:rsidRPr="00B75CB3">
              <w:rPr>
                <w:sz w:val="12"/>
                <w:szCs w:val="12"/>
              </w:rPr>
              <w:t>18</w:t>
            </w:r>
          </w:p>
        </w:tc>
        <w:tc>
          <w:tcPr>
            <w:tcW w:w="0" w:type="auto"/>
            <w:noWrap/>
            <w:vAlign w:val="center"/>
            <w:hideMark/>
          </w:tcPr>
          <w:p w14:paraId="25BA4EC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6BF20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30E9A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8135BE" w14:textId="77777777" w:rsidR="006D1633" w:rsidRPr="00B75CB3" w:rsidRDefault="006D1633" w:rsidP="007F6509">
            <w:pPr>
              <w:jc w:val="center"/>
              <w:rPr>
                <w:sz w:val="12"/>
                <w:szCs w:val="12"/>
              </w:rPr>
            </w:pPr>
            <w:r w:rsidRPr="00B75CB3">
              <w:rPr>
                <w:sz w:val="12"/>
                <w:szCs w:val="12"/>
              </w:rPr>
              <w:t>25</w:t>
            </w:r>
          </w:p>
        </w:tc>
        <w:tc>
          <w:tcPr>
            <w:tcW w:w="0" w:type="auto"/>
            <w:noWrap/>
            <w:hideMark/>
          </w:tcPr>
          <w:p w14:paraId="25F76DBA"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20394FC8"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51B6605E"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5C9BDAE3" w14:textId="77777777" w:rsidR="006D1633" w:rsidRPr="00B75CB3" w:rsidRDefault="006D1633" w:rsidP="007F6509">
            <w:pPr>
              <w:jc w:val="center"/>
              <w:rPr>
                <w:sz w:val="12"/>
                <w:szCs w:val="12"/>
              </w:rPr>
            </w:pPr>
            <w:r w:rsidRPr="00FA4887">
              <w:rPr>
                <w:sz w:val="12"/>
                <w:szCs w:val="12"/>
              </w:rPr>
              <w:t>NA</w:t>
            </w:r>
          </w:p>
        </w:tc>
        <w:tc>
          <w:tcPr>
            <w:tcW w:w="0" w:type="auto"/>
            <w:noWrap/>
            <w:vAlign w:val="center"/>
            <w:hideMark/>
          </w:tcPr>
          <w:p w14:paraId="62292BC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8242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3FBDFE" w14:textId="77777777" w:rsidR="006D1633" w:rsidRPr="00B75CB3" w:rsidRDefault="006D1633" w:rsidP="007F6509">
            <w:pPr>
              <w:jc w:val="center"/>
              <w:rPr>
                <w:sz w:val="12"/>
                <w:szCs w:val="12"/>
              </w:rPr>
            </w:pPr>
            <w:r w:rsidRPr="00B75CB3">
              <w:rPr>
                <w:sz w:val="12"/>
                <w:szCs w:val="12"/>
              </w:rPr>
              <w:t>18</w:t>
            </w:r>
          </w:p>
        </w:tc>
        <w:tc>
          <w:tcPr>
            <w:tcW w:w="0" w:type="auto"/>
            <w:noWrap/>
            <w:vAlign w:val="center"/>
            <w:hideMark/>
          </w:tcPr>
          <w:p w14:paraId="2868778A"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4ABEC0C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F74E4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825FB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89EE79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3276C36" w14:textId="77777777" w:rsidR="006D1633" w:rsidRPr="00B75CB3" w:rsidRDefault="006D1633" w:rsidP="007F6509">
            <w:pPr>
              <w:jc w:val="center"/>
              <w:rPr>
                <w:sz w:val="12"/>
                <w:szCs w:val="12"/>
              </w:rPr>
            </w:pPr>
            <w:r w:rsidRPr="00B75CB3">
              <w:rPr>
                <w:sz w:val="12"/>
                <w:szCs w:val="12"/>
              </w:rPr>
              <w:t>18</w:t>
            </w:r>
          </w:p>
        </w:tc>
        <w:tc>
          <w:tcPr>
            <w:tcW w:w="0" w:type="auto"/>
            <w:noWrap/>
            <w:vAlign w:val="center"/>
            <w:hideMark/>
          </w:tcPr>
          <w:p w14:paraId="2A6F441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993CC1F"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060A89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5224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408FA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D3E411" w14:textId="77777777" w:rsidR="006D1633" w:rsidRPr="00B75CB3" w:rsidRDefault="006D1633" w:rsidP="007F6509">
            <w:pPr>
              <w:rPr>
                <w:sz w:val="12"/>
                <w:szCs w:val="12"/>
              </w:rPr>
            </w:pPr>
            <w:r w:rsidRPr="00B75CB3">
              <w:rPr>
                <w:sz w:val="12"/>
                <w:szCs w:val="12"/>
              </w:rPr>
              <w:t>8</w:t>
            </w:r>
          </w:p>
        </w:tc>
      </w:tr>
      <w:tr w:rsidR="006D1633" w:rsidRPr="00B75CB3" w14:paraId="5BDE4315" w14:textId="77777777" w:rsidTr="007F6509">
        <w:trPr>
          <w:trHeight w:val="285"/>
          <w:jc w:val="center"/>
        </w:trPr>
        <w:tc>
          <w:tcPr>
            <w:tcW w:w="0" w:type="auto"/>
            <w:noWrap/>
            <w:vAlign w:val="center"/>
            <w:hideMark/>
          </w:tcPr>
          <w:p w14:paraId="281401C8" w14:textId="6CF8D952" w:rsidR="006D1633" w:rsidRPr="00B75CB3" w:rsidRDefault="006D1633" w:rsidP="007F6509">
            <w:pPr>
              <w:jc w:val="center"/>
              <w:rPr>
                <w:sz w:val="12"/>
                <w:szCs w:val="12"/>
              </w:rPr>
            </w:pPr>
            <w:proofErr w:type="spellStart"/>
            <w:r w:rsidRPr="00B75CB3">
              <w:rPr>
                <w:sz w:val="12"/>
                <w:szCs w:val="12"/>
              </w:rPr>
              <w:t>Zavos</w:t>
            </w:r>
            <w:proofErr w:type="spellEnd"/>
            <w:r>
              <w:rPr>
                <w:sz w:val="12"/>
                <w:szCs w:val="12"/>
              </w:rPr>
              <w:t xml:space="preserve"> et al.</w:t>
            </w:r>
            <w:r>
              <w:rPr>
                <w:sz w:val="12"/>
                <w:szCs w:val="12"/>
              </w:rPr>
              <w:fldChar w:fldCharType="begin"/>
            </w:r>
            <w:r>
              <w:rPr>
                <w:sz w:val="12"/>
                <w:szCs w:val="12"/>
              </w:rPr>
              <w:instrText xml:space="preserve"> ADDIN ZOTERO_ITEM CSL_CITATION {"citationID":"OR74a2aq","properties":{"formattedCitation":"[92]","plainCitation":"[92]","dontUpdate":true,"noteIndex":0},"citationItems":[{"id":2380,"uris":["http://zotero.org/users/9228761/items/TTWAKPX8"],"itemData":{"id":2380,"type":"article-journal","abstract":"Objective\nOne of the most common malignancies in kidney transplant recipients is Kaposi sarcoma. The incidence of Kaposi sarcoma, which develops after renal transplantation, is 400–500 times higher than that in the general population. The aims of this study were to review the experience with Kaposi sarcoma in the highest-volume transplantation Unit in Greece and to analyze clinical characteristics and response to treatment, with respect to both the patients' survival and the renal graft function.\nMaterials and Methods\nThe records of 2008 renal graft recipients between March 1983 and December 2012 were retrospectively reviewed. Kaposi sarcoma was diagnosed based on clinical, laboratory, radiological, endoscopic, and histopathologic examinations. The disease was staged according to the classification of Al-Khader et al.\nResults\nThe prevalence of Kaposi sarcoma was 1.2% in our renal transplant population. Of these, 1006 recipients underwent living-donor renal transplantation, whereas 1002 received their graft from deceased donors. Post-transplantation malignancy developed in 153 patients, among which, Kaposi sarcoma has been found in 24 cases. Of the 24 cases of Kaposi sarcoma, lesions were mainly cutaneous in 14 cases, visceral and cutaneous in 8, and concomitant visceral and lymph node involvement was observed in 2 patients. With regard to the final outcome, 20 patients (83.3%) showed remission of the disease, whereas 4 patients with visceral involvement (16.6%) did not respond to chemotherapy and discontinuation of immunosuppression and died. Moreover, 8 deaths occurred due to apparently unrelated causes.\nConclusions\nKaposi sarcoma is an important part (15.7%) of all post-transplantation neoplasias in our series. Furthermore, our findings confirmed the previously described close association between human herpesvirus-8 and post-transplantation Kaposi sarcoma. Reduction of immunosuppression or discontinuation of calcineurin inhibitors results in remission of the disease in most of the cases. Prognosis in patients with Kaposi sarcoma limited to the skin is favorable, whereas visceral involvement is associated with high mortality.","container-title":"Transplantation Proceedings","DOI":"10.1016/j.transproceed.2014.09.165","ISSN":"0041-1345","issue":"9","journalAbbreviation":"Transplantation Proceedings","page":"3199-3202","source":"ScienceDirect","title":"Incidence and Management of Kaposi Sarcoma in Renal Transplant Recipients: The Greek Experience","title-short":"Incidence and Management of Kaposi Sarcoma in Renal Transplant Recipients","volume":"46","author":[{"family":"Zavos","given":"G."},{"family":"Moris","given":"D."},{"family":"Vernadakis","given":"S."},{"family":"Bokos","given":"J."},{"family":"Lionaki","given":"S."},{"family":"Mamarelis","given":"G."},{"family":"Panagiotellis","given":"K."},{"family":"Zavvos","given":"V."},{"family":"Boletis","given":"I."}],"issued":{"date-parts":[["2014",11,1]]}}}],"schema":"https://github.com/citation-style-language/schema/raw/master/csl-citation.json"} </w:instrText>
            </w:r>
            <w:r>
              <w:rPr>
                <w:sz w:val="12"/>
                <w:szCs w:val="12"/>
              </w:rPr>
              <w:fldChar w:fldCharType="separate"/>
            </w:r>
            <w:r w:rsidRPr="00AA0A85">
              <w:rPr>
                <w:sz w:val="12"/>
              </w:rPr>
              <w:t>[9</w:t>
            </w:r>
            <w:r w:rsidR="00D829A3">
              <w:rPr>
                <w:sz w:val="12"/>
              </w:rPr>
              <w:t>5</w:t>
            </w:r>
            <w:r w:rsidRPr="00AA0A85">
              <w:rPr>
                <w:sz w:val="12"/>
              </w:rPr>
              <w:t>]</w:t>
            </w:r>
            <w:r>
              <w:rPr>
                <w:sz w:val="12"/>
                <w:szCs w:val="12"/>
              </w:rPr>
              <w:fldChar w:fldCharType="end"/>
            </w:r>
          </w:p>
        </w:tc>
        <w:tc>
          <w:tcPr>
            <w:tcW w:w="0" w:type="auto"/>
            <w:noWrap/>
            <w:vAlign w:val="center"/>
            <w:hideMark/>
          </w:tcPr>
          <w:p w14:paraId="229529F4" w14:textId="77777777" w:rsidR="006D1633" w:rsidRPr="00B75CB3" w:rsidRDefault="006D1633" w:rsidP="007F6509">
            <w:pPr>
              <w:jc w:val="center"/>
              <w:rPr>
                <w:sz w:val="12"/>
                <w:szCs w:val="12"/>
              </w:rPr>
            </w:pPr>
            <w:r w:rsidRPr="00B75CB3">
              <w:rPr>
                <w:sz w:val="12"/>
                <w:szCs w:val="12"/>
              </w:rPr>
              <w:t>Greece</w:t>
            </w:r>
          </w:p>
        </w:tc>
        <w:tc>
          <w:tcPr>
            <w:tcW w:w="0" w:type="auto"/>
            <w:noWrap/>
            <w:vAlign w:val="center"/>
            <w:hideMark/>
          </w:tcPr>
          <w:p w14:paraId="4F773661"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2B6DFEAE" w14:textId="77777777" w:rsidR="006D1633" w:rsidRPr="00B75CB3" w:rsidRDefault="006D1633" w:rsidP="007F6509">
            <w:pPr>
              <w:jc w:val="center"/>
              <w:rPr>
                <w:sz w:val="12"/>
                <w:szCs w:val="12"/>
              </w:rPr>
            </w:pPr>
            <w:r w:rsidRPr="00B75CB3">
              <w:rPr>
                <w:sz w:val="12"/>
                <w:szCs w:val="12"/>
              </w:rPr>
              <w:t>1983-2012</w:t>
            </w:r>
          </w:p>
        </w:tc>
        <w:tc>
          <w:tcPr>
            <w:tcW w:w="368" w:type="dxa"/>
            <w:noWrap/>
            <w:vAlign w:val="center"/>
            <w:hideMark/>
          </w:tcPr>
          <w:p w14:paraId="35D03214" w14:textId="77777777" w:rsidR="006D1633" w:rsidRPr="00B75CB3" w:rsidRDefault="006D1633" w:rsidP="007F6509">
            <w:pPr>
              <w:jc w:val="center"/>
              <w:rPr>
                <w:sz w:val="12"/>
                <w:szCs w:val="12"/>
              </w:rPr>
            </w:pPr>
            <w:r w:rsidRPr="00B75CB3">
              <w:rPr>
                <w:sz w:val="12"/>
                <w:szCs w:val="12"/>
              </w:rPr>
              <w:t>2008</w:t>
            </w:r>
          </w:p>
        </w:tc>
        <w:tc>
          <w:tcPr>
            <w:tcW w:w="408" w:type="dxa"/>
            <w:noWrap/>
            <w:vAlign w:val="center"/>
            <w:hideMark/>
          </w:tcPr>
          <w:p w14:paraId="0F1DED14"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0A1CDA81" w14:textId="77777777" w:rsidR="006D1633" w:rsidRPr="00B75CB3" w:rsidRDefault="006D1633" w:rsidP="007F6509">
            <w:pPr>
              <w:jc w:val="center"/>
              <w:rPr>
                <w:sz w:val="12"/>
                <w:szCs w:val="12"/>
              </w:rPr>
            </w:pPr>
            <w:r w:rsidRPr="00B75CB3">
              <w:rPr>
                <w:sz w:val="12"/>
                <w:szCs w:val="12"/>
              </w:rPr>
              <w:t>48</w:t>
            </w:r>
          </w:p>
        </w:tc>
        <w:tc>
          <w:tcPr>
            <w:tcW w:w="0" w:type="auto"/>
            <w:noWrap/>
            <w:vAlign w:val="center"/>
            <w:hideMark/>
          </w:tcPr>
          <w:p w14:paraId="0FF75039" w14:textId="77777777" w:rsidR="006D1633" w:rsidRPr="00B75CB3" w:rsidRDefault="006D1633" w:rsidP="007F6509">
            <w:pPr>
              <w:jc w:val="center"/>
              <w:rPr>
                <w:sz w:val="12"/>
                <w:szCs w:val="12"/>
              </w:rPr>
            </w:pPr>
            <w:r w:rsidRPr="00B75CB3">
              <w:rPr>
                <w:sz w:val="12"/>
                <w:szCs w:val="12"/>
              </w:rPr>
              <w:t>20</w:t>
            </w:r>
          </w:p>
        </w:tc>
        <w:tc>
          <w:tcPr>
            <w:tcW w:w="0" w:type="auto"/>
            <w:noWrap/>
            <w:vAlign w:val="center"/>
            <w:hideMark/>
          </w:tcPr>
          <w:p w14:paraId="1DCD47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3D5E41"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3855D2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79987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DB2C3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3C97D8" w14:textId="77777777" w:rsidR="006D1633" w:rsidRPr="00B75CB3" w:rsidRDefault="006D1633" w:rsidP="007F6509">
            <w:pPr>
              <w:jc w:val="center"/>
              <w:rPr>
                <w:sz w:val="12"/>
                <w:szCs w:val="12"/>
              </w:rPr>
            </w:pPr>
            <w:r w:rsidRPr="00B75CB3">
              <w:rPr>
                <w:sz w:val="12"/>
                <w:szCs w:val="12"/>
              </w:rPr>
              <w:t>34</w:t>
            </w:r>
          </w:p>
        </w:tc>
        <w:tc>
          <w:tcPr>
            <w:tcW w:w="0" w:type="auto"/>
            <w:noWrap/>
            <w:hideMark/>
          </w:tcPr>
          <w:p w14:paraId="2C9A0D17"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2CF4FA1B"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4D2BB3FA" w14:textId="77777777" w:rsidR="006D1633" w:rsidRPr="00B75CB3" w:rsidRDefault="006D1633" w:rsidP="007F6509">
            <w:pPr>
              <w:jc w:val="center"/>
              <w:rPr>
                <w:sz w:val="12"/>
                <w:szCs w:val="12"/>
              </w:rPr>
            </w:pPr>
            <w:r w:rsidRPr="00FA4887">
              <w:rPr>
                <w:sz w:val="12"/>
                <w:szCs w:val="12"/>
              </w:rPr>
              <w:t>NA</w:t>
            </w:r>
          </w:p>
        </w:tc>
        <w:tc>
          <w:tcPr>
            <w:tcW w:w="0" w:type="auto"/>
            <w:noWrap/>
            <w:hideMark/>
          </w:tcPr>
          <w:p w14:paraId="20A45351" w14:textId="77777777" w:rsidR="006D1633" w:rsidRPr="00B75CB3" w:rsidRDefault="006D1633" w:rsidP="007F6509">
            <w:pPr>
              <w:jc w:val="center"/>
              <w:rPr>
                <w:sz w:val="12"/>
                <w:szCs w:val="12"/>
              </w:rPr>
            </w:pPr>
            <w:r w:rsidRPr="00FA4887">
              <w:rPr>
                <w:sz w:val="12"/>
                <w:szCs w:val="12"/>
              </w:rPr>
              <w:t>NA</w:t>
            </w:r>
          </w:p>
        </w:tc>
        <w:tc>
          <w:tcPr>
            <w:tcW w:w="0" w:type="auto"/>
            <w:noWrap/>
            <w:vAlign w:val="center"/>
            <w:hideMark/>
          </w:tcPr>
          <w:p w14:paraId="5B1D079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B827E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ADFCE24" w14:textId="77777777" w:rsidR="006D1633" w:rsidRPr="00B75CB3" w:rsidRDefault="006D1633" w:rsidP="007F6509">
            <w:pPr>
              <w:jc w:val="center"/>
              <w:rPr>
                <w:sz w:val="12"/>
                <w:szCs w:val="12"/>
              </w:rPr>
            </w:pPr>
            <w:r w:rsidRPr="00B75CB3">
              <w:rPr>
                <w:sz w:val="12"/>
                <w:szCs w:val="12"/>
              </w:rPr>
              <w:t>22</w:t>
            </w:r>
          </w:p>
        </w:tc>
        <w:tc>
          <w:tcPr>
            <w:tcW w:w="0" w:type="auto"/>
            <w:noWrap/>
            <w:vAlign w:val="center"/>
            <w:hideMark/>
          </w:tcPr>
          <w:p w14:paraId="06F41346"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5C940FE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325EC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6B57B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116D70"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36A0269F"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38F67FCC"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63918D60"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61E974A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2D80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B94A1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5C1D57" w14:textId="77777777" w:rsidR="006D1633" w:rsidRPr="00B75CB3" w:rsidRDefault="006D1633" w:rsidP="007F6509">
            <w:pPr>
              <w:rPr>
                <w:sz w:val="12"/>
                <w:szCs w:val="12"/>
              </w:rPr>
            </w:pPr>
            <w:r w:rsidRPr="00B75CB3">
              <w:rPr>
                <w:sz w:val="12"/>
                <w:szCs w:val="12"/>
              </w:rPr>
              <w:t xml:space="preserve"> </w:t>
            </w:r>
          </w:p>
        </w:tc>
      </w:tr>
      <w:tr w:rsidR="006D1633" w:rsidRPr="00B75CB3" w14:paraId="1F6AB688" w14:textId="77777777" w:rsidTr="007F6509">
        <w:trPr>
          <w:trHeight w:val="285"/>
          <w:jc w:val="center"/>
        </w:trPr>
        <w:tc>
          <w:tcPr>
            <w:tcW w:w="0" w:type="auto"/>
            <w:noWrap/>
            <w:vAlign w:val="center"/>
            <w:hideMark/>
          </w:tcPr>
          <w:p w14:paraId="78C06A78" w14:textId="613D5A20" w:rsidR="006D1633" w:rsidRPr="00B75CB3" w:rsidRDefault="006D1633" w:rsidP="007F6509">
            <w:pPr>
              <w:jc w:val="center"/>
              <w:rPr>
                <w:sz w:val="12"/>
                <w:szCs w:val="12"/>
              </w:rPr>
            </w:pPr>
            <w:proofErr w:type="spellStart"/>
            <w:r w:rsidRPr="00B75CB3">
              <w:rPr>
                <w:sz w:val="12"/>
                <w:szCs w:val="12"/>
              </w:rPr>
              <w:t>Weigert</w:t>
            </w:r>
            <w:proofErr w:type="spellEnd"/>
            <w:r>
              <w:rPr>
                <w:sz w:val="12"/>
                <w:szCs w:val="12"/>
              </w:rPr>
              <w:t xml:space="preserve"> et al.</w:t>
            </w:r>
            <w:r>
              <w:rPr>
                <w:sz w:val="12"/>
                <w:szCs w:val="12"/>
              </w:rPr>
              <w:fldChar w:fldCharType="begin"/>
            </w:r>
            <w:r>
              <w:rPr>
                <w:sz w:val="12"/>
                <w:szCs w:val="12"/>
              </w:rPr>
              <w:instrText xml:space="preserve"> ADDIN ZOTERO_ITEM CSL_CITATION {"citationID":"FDnPDF0Z","properties":{"formattedCitation":"[93]","plainCitation":"[93]","dontUpdate":true,"noteIndex":0},"citationItems":[{"id":2382,"uris":["http://zotero.org/users/9228761/items/28V9CENC"],"itemData":{"id":2382,"type":"article-journal","abstract":"Kaposi's sarcoma (KS) developed among 11 of 416 renal allograft recipients transplanted between 1985 and 2000. Only 3 among 364 Caucasian recipients developed KS, while it affected 8 of 52 Black patients, all of whom had been born in African countries (P &lt;.001). All patients had their immunosuppression reduced; two also received daunorubicin and one received electrotherapy. Three patients developed accelerated renal allograft dysfunction, probably due to the reduced immunosuppression. Remission of KS was observed in seven patients, while lesions stabilized or improved partially in the other four. After resuming dialysis 2 of 11 patients died; both were in KS remission. Human herpes virus-8 (HHV-8) serology and DNA analysis was evaluated in sera obtained from seven donors: all were negative. Conversely, among eight sera collected pretransplant from the nine living recipients, HHV-8 IgG was detected in six and DNA was present in one. HHV-8 IgG was expressed in all patients (9/9) at some point posttransplant; DNA was detected in three patients. Therefore, the robust ethnic predisposition to KS was associated with a high pretransplant prevalence of HHV-8 among African recipients. Although some seroconversions were detected posttransplant, there was no evidence for donor-to-recipient transmission.","container-title":"Transplantation Proceedings","DOI":"10.1016/j.transproceed.2004.05.023","ISSN":"0041-1345","issue":"4","journalAbbreviation":"Transplant Proc","language":"eng","note":"PMID: 15194310","page":"902-904","source":"PubMed","title":"Human herpes virus-8 serology and DNA analysis in recipients of renal allografts showing Kaposi's sarcoma and their respective donors","volume":"36","author":[{"family":"Weigert","given":"A. L."},{"family":"Pires","given":"A."},{"family":"Adragão","given":"T."},{"family":"Cardoso","given":"E."},{"family":"Cardoso","given":"C."},{"family":"Sancho","given":"R."},{"family":"Trindade","given":"H."},{"family":"Pimentel","given":"M. Serpa"},{"family":"Casqueiro","given":"A."},{"family":"Machado","given":"D."}],"issued":{"date-parts":[["2004",5]]}}}],"schema":"https://github.com/citation-style-language/schema/raw/master/csl-citation.json"} </w:instrText>
            </w:r>
            <w:r>
              <w:rPr>
                <w:sz w:val="12"/>
                <w:szCs w:val="12"/>
              </w:rPr>
              <w:fldChar w:fldCharType="separate"/>
            </w:r>
            <w:r w:rsidRPr="00AA0A85">
              <w:rPr>
                <w:sz w:val="12"/>
              </w:rPr>
              <w:t>[9</w:t>
            </w:r>
            <w:r w:rsidR="00D829A3">
              <w:rPr>
                <w:sz w:val="12"/>
              </w:rPr>
              <w:t>6</w:t>
            </w:r>
            <w:r w:rsidRPr="00AA0A85">
              <w:rPr>
                <w:sz w:val="12"/>
              </w:rPr>
              <w:t>]</w:t>
            </w:r>
            <w:r>
              <w:rPr>
                <w:sz w:val="12"/>
                <w:szCs w:val="12"/>
              </w:rPr>
              <w:fldChar w:fldCharType="end"/>
            </w:r>
          </w:p>
        </w:tc>
        <w:tc>
          <w:tcPr>
            <w:tcW w:w="0" w:type="auto"/>
            <w:noWrap/>
            <w:vAlign w:val="center"/>
            <w:hideMark/>
          </w:tcPr>
          <w:p w14:paraId="08C188BD" w14:textId="77777777" w:rsidR="006D1633" w:rsidRPr="00B75CB3" w:rsidRDefault="006D1633" w:rsidP="007F6509">
            <w:pPr>
              <w:jc w:val="center"/>
              <w:rPr>
                <w:sz w:val="12"/>
                <w:szCs w:val="12"/>
              </w:rPr>
            </w:pPr>
            <w:r w:rsidRPr="00B75CB3">
              <w:rPr>
                <w:sz w:val="12"/>
                <w:szCs w:val="12"/>
              </w:rPr>
              <w:t>Portugal</w:t>
            </w:r>
          </w:p>
        </w:tc>
        <w:tc>
          <w:tcPr>
            <w:tcW w:w="0" w:type="auto"/>
            <w:noWrap/>
            <w:vAlign w:val="center"/>
            <w:hideMark/>
          </w:tcPr>
          <w:p w14:paraId="03A779FB"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4AFF31F4" w14:textId="77777777" w:rsidR="006D1633" w:rsidRPr="00B75CB3" w:rsidRDefault="006D1633" w:rsidP="007F6509">
            <w:pPr>
              <w:jc w:val="center"/>
              <w:rPr>
                <w:sz w:val="12"/>
                <w:szCs w:val="12"/>
              </w:rPr>
            </w:pPr>
            <w:r w:rsidRPr="00B75CB3">
              <w:rPr>
                <w:sz w:val="12"/>
                <w:szCs w:val="12"/>
              </w:rPr>
              <w:t>1985-2000</w:t>
            </w:r>
          </w:p>
        </w:tc>
        <w:tc>
          <w:tcPr>
            <w:tcW w:w="368" w:type="dxa"/>
            <w:noWrap/>
            <w:vAlign w:val="center"/>
            <w:hideMark/>
          </w:tcPr>
          <w:p w14:paraId="3B2C3814" w14:textId="77777777" w:rsidR="006D1633" w:rsidRPr="00B75CB3" w:rsidRDefault="006D1633" w:rsidP="007F6509">
            <w:pPr>
              <w:jc w:val="center"/>
              <w:rPr>
                <w:sz w:val="12"/>
                <w:szCs w:val="12"/>
              </w:rPr>
            </w:pPr>
            <w:r w:rsidRPr="00B75CB3">
              <w:rPr>
                <w:sz w:val="12"/>
                <w:szCs w:val="12"/>
              </w:rPr>
              <w:t>416</w:t>
            </w:r>
          </w:p>
        </w:tc>
        <w:tc>
          <w:tcPr>
            <w:tcW w:w="408" w:type="dxa"/>
            <w:noWrap/>
            <w:vAlign w:val="center"/>
            <w:hideMark/>
          </w:tcPr>
          <w:p w14:paraId="2A703A53" w14:textId="77777777" w:rsidR="006D1633" w:rsidRPr="00B75CB3" w:rsidRDefault="006D1633" w:rsidP="007F6509">
            <w:pPr>
              <w:jc w:val="center"/>
              <w:rPr>
                <w:sz w:val="12"/>
                <w:szCs w:val="12"/>
              </w:rPr>
            </w:pPr>
            <w:r w:rsidRPr="00B75CB3">
              <w:rPr>
                <w:sz w:val="12"/>
                <w:szCs w:val="12"/>
              </w:rPr>
              <w:t>11</w:t>
            </w:r>
          </w:p>
        </w:tc>
        <w:tc>
          <w:tcPr>
            <w:tcW w:w="0" w:type="auto"/>
            <w:noWrap/>
            <w:vAlign w:val="center"/>
            <w:hideMark/>
          </w:tcPr>
          <w:p w14:paraId="2E7A3A93"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225EAA0"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23A6D21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1D5BD20" w14:textId="77777777" w:rsidR="006D1633" w:rsidRPr="00B75CB3" w:rsidRDefault="006D1633" w:rsidP="007F6509">
            <w:pPr>
              <w:jc w:val="center"/>
              <w:rPr>
                <w:sz w:val="12"/>
                <w:szCs w:val="12"/>
              </w:rPr>
            </w:pPr>
            <w:r w:rsidRPr="00B75CB3">
              <w:rPr>
                <w:sz w:val="12"/>
                <w:szCs w:val="12"/>
              </w:rPr>
              <w:t>11</w:t>
            </w:r>
          </w:p>
        </w:tc>
        <w:tc>
          <w:tcPr>
            <w:tcW w:w="0" w:type="auto"/>
            <w:noWrap/>
            <w:vAlign w:val="center"/>
            <w:hideMark/>
          </w:tcPr>
          <w:p w14:paraId="0FC5647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AD16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539F2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40DD789" w14:textId="77777777" w:rsidR="006D1633" w:rsidRPr="00B75CB3" w:rsidRDefault="006D1633" w:rsidP="007F6509">
            <w:pPr>
              <w:jc w:val="center"/>
              <w:rPr>
                <w:sz w:val="12"/>
                <w:szCs w:val="12"/>
              </w:rPr>
            </w:pPr>
            <w:r w:rsidRPr="00B75CB3">
              <w:rPr>
                <w:sz w:val="12"/>
                <w:szCs w:val="12"/>
              </w:rPr>
              <w:t>20</w:t>
            </w:r>
          </w:p>
        </w:tc>
        <w:tc>
          <w:tcPr>
            <w:tcW w:w="0" w:type="auto"/>
            <w:noWrap/>
            <w:hideMark/>
          </w:tcPr>
          <w:p w14:paraId="32129556" w14:textId="77777777" w:rsidR="006D1633" w:rsidRPr="00B75CB3" w:rsidRDefault="006D1633" w:rsidP="007F6509">
            <w:pPr>
              <w:jc w:val="center"/>
              <w:rPr>
                <w:sz w:val="12"/>
                <w:szCs w:val="12"/>
              </w:rPr>
            </w:pPr>
            <w:r w:rsidRPr="00014C5B">
              <w:rPr>
                <w:sz w:val="12"/>
                <w:szCs w:val="12"/>
              </w:rPr>
              <w:t>NA</w:t>
            </w:r>
          </w:p>
        </w:tc>
        <w:tc>
          <w:tcPr>
            <w:tcW w:w="0" w:type="auto"/>
            <w:noWrap/>
            <w:vAlign w:val="center"/>
            <w:hideMark/>
          </w:tcPr>
          <w:p w14:paraId="0DF7D3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7800F4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6D6ED9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646DF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DDBE04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7387A62"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3CBBD30D"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C9C5E3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D6F1D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08B61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33EB3A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7DD31A" w14:textId="77777777" w:rsidR="006D1633" w:rsidRPr="00B75CB3" w:rsidRDefault="006D1633" w:rsidP="007F6509">
            <w:pPr>
              <w:jc w:val="center"/>
              <w:rPr>
                <w:sz w:val="12"/>
                <w:szCs w:val="12"/>
              </w:rPr>
            </w:pPr>
            <w:r w:rsidRPr="00B75CB3">
              <w:rPr>
                <w:sz w:val="12"/>
                <w:szCs w:val="12"/>
              </w:rPr>
              <w:t>11</w:t>
            </w:r>
          </w:p>
        </w:tc>
        <w:tc>
          <w:tcPr>
            <w:tcW w:w="0" w:type="auto"/>
            <w:noWrap/>
            <w:vAlign w:val="center"/>
            <w:hideMark/>
          </w:tcPr>
          <w:p w14:paraId="71184BF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27DD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06C91A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1C2B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C64E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C4D6A1" w14:textId="77777777" w:rsidR="006D1633" w:rsidRPr="00B75CB3" w:rsidRDefault="006D1633" w:rsidP="007F6509">
            <w:pPr>
              <w:rPr>
                <w:sz w:val="12"/>
                <w:szCs w:val="12"/>
              </w:rPr>
            </w:pPr>
            <w:r w:rsidRPr="00B75CB3">
              <w:rPr>
                <w:sz w:val="12"/>
                <w:szCs w:val="12"/>
              </w:rPr>
              <w:t>2</w:t>
            </w:r>
          </w:p>
        </w:tc>
      </w:tr>
      <w:tr w:rsidR="006D1633" w:rsidRPr="00B75CB3" w14:paraId="0346191B" w14:textId="77777777" w:rsidTr="007F6509">
        <w:trPr>
          <w:trHeight w:val="285"/>
          <w:jc w:val="center"/>
        </w:trPr>
        <w:tc>
          <w:tcPr>
            <w:tcW w:w="0" w:type="auto"/>
            <w:noWrap/>
            <w:vAlign w:val="center"/>
            <w:hideMark/>
          </w:tcPr>
          <w:p w14:paraId="5BE9434A" w14:textId="5AD6D410" w:rsidR="006D1633" w:rsidRPr="00B75CB3" w:rsidRDefault="006D1633" w:rsidP="007F6509">
            <w:pPr>
              <w:jc w:val="center"/>
              <w:rPr>
                <w:sz w:val="12"/>
                <w:szCs w:val="12"/>
              </w:rPr>
            </w:pPr>
            <w:proofErr w:type="spellStart"/>
            <w:r w:rsidRPr="00B75CB3">
              <w:rPr>
                <w:sz w:val="12"/>
                <w:szCs w:val="12"/>
              </w:rPr>
              <w:t>Aseni</w:t>
            </w:r>
            <w:proofErr w:type="spellEnd"/>
            <w:r>
              <w:rPr>
                <w:sz w:val="12"/>
                <w:szCs w:val="12"/>
              </w:rPr>
              <w:t xml:space="preserve"> et al.</w:t>
            </w:r>
            <w:r>
              <w:rPr>
                <w:sz w:val="12"/>
                <w:szCs w:val="12"/>
              </w:rPr>
              <w:fldChar w:fldCharType="begin"/>
            </w:r>
            <w:r>
              <w:rPr>
                <w:sz w:val="12"/>
                <w:szCs w:val="12"/>
              </w:rPr>
              <w:instrText xml:space="preserve"> ADDIN ZOTERO_ITEM CSL_CITATION {"citationID":"Y33O6Xw3","properties":{"formattedCitation":"[94]","plainCitation":"[94]","dontUpdate":true,"noteIndex":0},"citationItems":[{"id":2384,"uris":["http://zotero.org/users/9228761/items/5TYWHUUE"],"itemData":{"id":2384,"type":"article-journal","abstract":"The clinical course and outcome of 5 adult patients who underwent orthotopic liver transplantation (OLT) and developed Kaposi's sarcoma (KS) is reported. From October 1986 to July 2000, a total of 459 patients underwent 499 OLTs at our hospital. The immunosuppressive regimen consisted of cyclosporine, azathioprine, prednisone, and antithymocyte globulin. Tacrolimus was administered only in selected patients. Five patients developed KS, and the pathological diagnosis was established months 9 to 23 after OLT. Four of 5 patients died of KS, surviving 0 to 6 months after pathological diagnosis. The fifth patient, with KS confined to the skin, is disease free 6 months after diagnosis. All patients were treated with reduction of immunosuppressive therapy and/or chemotherapy. Retrospective molecular investigation by polymerase chain reaction for human herpesvirus type 8 DNA detected specific viral sequences in histological specimens of tissues involved by KS. In our experience with adult liver transplant recipients, we registered a slightly lower prevalence of KS compared with other reported data, but observed a high rate of graft involvement and mortality.","container-title":"Liver Transplantation: Official Publication of the American Association for the Study of Liver Diseases and the International Liver Transplantation Society","DOI":"10.1053/jlts.2001.26925","ISSN":"1527-6465","issue":"9","journalAbbreviation":"Liver Transpl","language":"eng","note":"PMID: 11552218","page":"816-823","source":"PubMed","title":"Kaposi's sarcoma in liver transplant recipients: morphological and clinical description","title-short":"Kaposi's sarcoma in liver transplant recipients","volume":"7","author":[{"family":"Aseni","given":"P."},{"family":"Vertemati","given":"M."},{"family":"Minola","given":"E."},{"family":"Arcieri","given":"K."},{"family":"Bonacina","given":"E."},{"family":"Camozzi","given":"M."},{"family":"Osio","given":"C."},{"family":"Forti","given":"D."}],"issued":{"date-parts":[["2001",9]]}}}],"schema":"https://github.com/citation-style-language/schema/raw/master/csl-citation.json"} </w:instrText>
            </w:r>
            <w:r>
              <w:rPr>
                <w:sz w:val="12"/>
                <w:szCs w:val="12"/>
              </w:rPr>
              <w:fldChar w:fldCharType="separate"/>
            </w:r>
            <w:r w:rsidRPr="00AA0A85">
              <w:rPr>
                <w:sz w:val="12"/>
              </w:rPr>
              <w:t>[9</w:t>
            </w:r>
            <w:r w:rsidR="00D829A3">
              <w:rPr>
                <w:sz w:val="12"/>
              </w:rPr>
              <w:t>7</w:t>
            </w:r>
            <w:r w:rsidRPr="00AA0A85">
              <w:rPr>
                <w:sz w:val="12"/>
              </w:rPr>
              <w:t>]</w:t>
            </w:r>
            <w:r>
              <w:rPr>
                <w:sz w:val="12"/>
                <w:szCs w:val="12"/>
              </w:rPr>
              <w:fldChar w:fldCharType="end"/>
            </w:r>
          </w:p>
        </w:tc>
        <w:tc>
          <w:tcPr>
            <w:tcW w:w="0" w:type="auto"/>
            <w:noWrap/>
            <w:vAlign w:val="center"/>
            <w:hideMark/>
          </w:tcPr>
          <w:p w14:paraId="1EC75D74"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6158F05F"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2C0A666C" w14:textId="77777777" w:rsidR="006D1633" w:rsidRPr="00B75CB3" w:rsidRDefault="006D1633" w:rsidP="007F6509">
            <w:pPr>
              <w:jc w:val="center"/>
              <w:rPr>
                <w:sz w:val="12"/>
                <w:szCs w:val="12"/>
              </w:rPr>
            </w:pPr>
            <w:r w:rsidRPr="00B75CB3">
              <w:rPr>
                <w:sz w:val="12"/>
                <w:szCs w:val="12"/>
              </w:rPr>
              <w:t>1986-2000</w:t>
            </w:r>
          </w:p>
        </w:tc>
        <w:tc>
          <w:tcPr>
            <w:tcW w:w="368" w:type="dxa"/>
            <w:noWrap/>
            <w:vAlign w:val="center"/>
            <w:hideMark/>
          </w:tcPr>
          <w:p w14:paraId="26080505" w14:textId="77777777" w:rsidR="006D1633" w:rsidRPr="00B75CB3" w:rsidRDefault="006D1633" w:rsidP="007F6509">
            <w:pPr>
              <w:jc w:val="center"/>
              <w:rPr>
                <w:sz w:val="12"/>
                <w:szCs w:val="12"/>
              </w:rPr>
            </w:pPr>
            <w:r w:rsidRPr="00B75CB3">
              <w:rPr>
                <w:sz w:val="12"/>
                <w:szCs w:val="12"/>
              </w:rPr>
              <w:t>459</w:t>
            </w:r>
          </w:p>
        </w:tc>
        <w:tc>
          <w:tcPr>
            <w:tcW w:w="408" w:type="dxa"/>
            <w:noWrap/>
            <w:vAlign w:val="center"/>
            <w:hideMark/>
          </w:tcPr>
          <w:p w14:paraId="1CB544BF"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711B0224" w14:textId="77777777" w:rsidR="006D1633" w:rsidRPr="00B75CB3" w:rsidRDefault="006D1633" w:rsidP="007F6509">
            <w:pPr>
              <w:jc w:val="center"/>
              <w:rPr>
                <w:sz w:val="12"/>
                <w:szCs w:val="12"/>
              </w:rPr>
            </w:pPr>
            <w:r w:rsidRPr="00B75CB3">
              <w:rPr>
                <w:sz w:val="12"/>
                <w:szCs w:val="12"/>
              </w:rPr>
              <w:t>46</w:t>
            </w:r>
          </w:p>
        </w:tc>
        <w:tc>
          <w:tcPr>
            <w:tcW w:w="0" w:type="auto"/>
            <w:noWrap/>
            <w:vAlign w:val="center"/>
            <w:hideMark/>
          </w:tcPr>
          <w:p w14:paraId="342E061B"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64AD0A5B"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5D7329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F93DC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C374B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660D17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50A54A" w14:textId="77777777" w:rsidR="006D1633" w:rsidRPr="00B75CB3" w:rsidRDefault="006D1633" w:rsidP="007F6509">
            <w:pPr>
              <w:jc w:val="center"/>
              <w:rPr>
                <w:sz w:val="12"/>
                <w:szCs w:val="12"/>
              </w:rPr>
            </w:pPr>
            <w:r w:rsidRPr="00B75CB3">
              <w:rPr>
                <w:sz w:val="12"/>
                <w:szCs w:val="12"/>
              </w:rPr>
              <w:t>16</w:t>
            </w:r>
          </w:p>
        </w:tc>
        <w:tc>
          <w:tcPr>
            <w:tcW w:w="0" w:type="auto"/>
            <w:noWrap/>
            <w:hideMark/>
          </w:tcPr>
          <w:p w14:paraId="7FE1C04D" w14:textId="77777777" w:rsidR="006D1633" w:rsidRPr="00B75CB3" w:rsidRDefault="006D1633" w:rsidP="007F6509">
            <w:pPr>
              <w:jc w:val="center"/>
              <w:rPr>
                <w:sz w:val="12"/>
                <w:szCs w:val="12"/>
              </w:rPr>
            </w:pPr>
            <w:r w:rsidRPr="00014C5B">
              <w:rPr>
                <w:sz w:val="12"/>
                <w:szCs w:val="12"/>
              </w:rPr>
              <w:t>NA</w:t>
            </w:r>
          </w:p>
        </w:tc>
        <w:tc>
          <w:tcPr>
            <w:tcW w:w="0" w:type="auto"/>
            <w:noWrap/>
            <w:hideMark/>
          </w:tcPr>
          <w:p w14:paraId="129B4190"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692EE0E4"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467671C8" w14:textId="77777777" w:rsidR="006D1633" w:rsidRPr="00B75CB3" w:rsidRDefault="006D1633" w:rsidP="007F6509">
            <w:pPr>
              <w:jc w:val="center"/>
              <w:rPr>
                <w:sz w:val="12"/>
                <w:szCs w:val="12"/>
              </w:rPr>
            </w:pPr>
            <w:r w:rsidRPr="00151CE9">
              <w:rPr>
                <w:sz w:val="12"/>
                <w:szCs w:val="12"/>
              </w:rPr>
              <w:t>NA</w:t>
            </w:r>
          </w:p>
        </w:tc>
        <w:tc>
          <w:tcPr>
            <w:tcW w:w="0" w:type="auto"/>
            <w:noWrap/>
            <w:vAlign w:val="center"/>
            <w:hideMark/>
          </w:tcPr>
          <w:p w14:paraId="48F7CF2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D339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3E9E6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45084E1"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6006781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39E7B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7B3DC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5FD131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D159FA"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7275ADC0"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2797881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B4D0FE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668158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20F3C7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D8F0881" w14:textId="77777777" w:rsidR="006D1633" w:rsidRPr="00B75CB3" w:rsidRDefault="006D1633" w:rsidP="007F6509">
            <w:pPr>
              <w:rPr>
                <w:sz w:val="12"/>
                <w:szCs w:val="12"/>
              </w:rPr>
            </w:pPr>
            <w:r w:rsidRPr="00B75CB3">
              <w:rPr>
                <w:sz w:val="12"/>
                <w:szCs w:val="12"/>
              </w:rPr>
              <w:t>2</w:t>
            </w:r>
          </w:p>
        </w:tc>
      </w:tr>
      <w:tr w:rsidR="006D1633" w:rsidRPr="00B75CB3" w14:paraId="53CC1F66" w14:textId="77777777" w:rsidTr="007F6509">
        <w:trPr>
          <w:trHeight w:val="285"/>
          <w:jc w:val="center"/>
        </w:trPr>
        <w:tc>
          <w:tcPr>
            <w:tcW w:w="0" w:type="auto"/>
            <w:noWrap/>
            <w:vAlign w:val="center"/>
            <w:hideMark/>
          </w:tcPr>
          <w:p w14:paraId="333DC4ED" w14:textId="4F116E9F" w:rsidR="006D1633" w:rsidRPr="00B75CB3" w:rsidRDefault="006D1633" w:rsidP="007F6509">
            <w:pPr>
              <w:jc w:val="center"/>
              <w:rPr>
                <w:sz w:val="12"/>
                <w:szCs w:val="12"/>
              </w:rPr>
            </w:pPr>
            <w:proofErr w:type="spellStart"/>
            <w:r w:rsidRPr="000E77A4">
              <w:rPr>
                <w:sz w:val="12"/>
                <w:szCs w:val="12"/>
              </w:rPr>
              <w:t>Francès</w:t>
            </w:r>
            <w:proofErr w:type="spellEnd"/>
            <w:r>
              <w:rPr>
                <w:sz w:val="12"/>
                <w:szCs w:val="12"/>
              </w:rPr>
              <w:t xml:space="preserve"> et al.</w:t>
            </w:r>
            <w:r>
              <w:rPr>
                <w:sz w:val="12"/>
                <w:szCs w:val="12"/>
              </w:rPr>
              <w:fldChar w:fldCharType="begin"/>
            </w:r>
            <w:r>
              <w:rPr>
                <w:sz w:val="12"/>
                <w:szCs w:val="12"/>
              </w:rPr>
              <w:instrText xml:space="preserve"> ADDIN ZOTERO_ITEM CSL_CITATION {"citationID":"3BR9o9Vu","properties":{"formattedCitation":"[95]","plainCitation":"[95]","dontUpdate":true,"noteIndex":0},"citationItems":[{"id":2386,"uris":["http://zotero.org/users/9228761/items/3BIPY4YY"],"itemData":{"id":2386,"type":"article-journal","abstract":"BACKGROUND: The consequences of a prior human herpesvirus-8 (HHV-8) infection in kidney-transplant recipients are still partially unknown. The aim of this monocentric study was to determine the prevalence of HHV-8-seropositive patients at the time of transplantation and to identify the main clinical events of these HHV-8+ recipients.\nMETHODS: From January 1, 1990 to December 31, 1996, antibodies to HHV-8 latent nuclear antigen were detected by indirect immunofluorescent method in serum samples collected just before kidney transplantation from 400 consecutive patients. Conventional double or triple immunosuppressive treatment was prescribed. For the group of HHV-8+ recipients, data including death rate, graft survival, and occurrence of Kaposi's sarcoma (KS) were retrospectively collected until December 31, 1998. Cofactors associated with KS were studied in univariate and multivariate analyses using a Cox model.\nRESULTS: Thirty-two patients (8%) had antibodies to HHV-8 in their sera at the time of transplantation. Among these 32, 3 years after transplantation, graft survival was 72%, and KS prevalence was 28% (KS incidence: 8.2/yr/100 HHV-8+ recipients). Multivariate analysis identified bacterial and/or Pneumocystis carinii infection (odds ratio: 8.6; P=0.019) and female gender (odds ratio: 5.34; P=0.047) as factors associated with KS. No KS was observed in patients without anti-HHV-8 antibodies at the time of transplantation.\nCONCLUSIONS: The low graft survival and the high prevalence of KS within the studied population of HHV-8+ transplant recipients are strong arguments for systematic screening of HHV-8 serologic features before transplantation, especially in patients of African origin. HHV-8+ transplant recipients should be closely monitored to severe infections.","container-title":"Transplantation","DOI":"10.1097/00007890-200005150-00008","ISSN":"0041-1337","issue":"9","journalAbbreviation":"Transplantation","language":"eng","note":"PMID: 10830210","page":"1776-1779","source":"PubMed","title":"Outcome of kidney transplant recipients with previous human herpesvirus-8 infection","volume":"69","author":[{"family":"Francès","given":"C."},{"family":"Mouquet","given":"C."},{"family":"Marcelin","given":"A. G."},{"family":"Barete","given":"S."},{"family":"Agher","given":"R."},{"family":"Charron","given":"D."},{"family":"Benalia","given":"H."},{"family":"Dupin","given":"N."},{"family":"Piette","given":"J. C."},{"family":"Bitker","given":"M. O."},{"family":"Calvez","given":"V."}],"issued":{"date-parts":[["2000",5,15]]}}}],"schema":"https://github.com/citation-style-language/schema/raw/master/csl-citation.json"} </w:instrText>
            </w:r>
            <w:r>
              <w:rPr>
                <w:sz w:val="12"/>
                <w:szCs w:val="12"/>
              </w:rPr>
              <w:fldChar w:fldCharType="separate"/>
            </w:r>
            <w:r w:rsidRPr="00AA0A85">
              <w:rPr>
                <w:sz w:val="12"/>
              </w:rPr>
              <w:t>[9</w:t>
            </w:r>
            <w:r w:rsidR="00D829A3">
              <w:rPr>
                <w:sz w:val="12"/>
              </w:rPr>
              <w:t>8</w:t>
            </w:r>
            <w:r w:rsidRPr="00AA0A85">
              <w:rPr>
                <w:sz w:val="12"/>
              </w:rPr>
              <w:t>]</w:t>
            </w:r>
            <w:r>
              <w:rPr>
                <w:sz w:val="12"/>
                <w:szCs w:val="12"/>
              </w:rPr>
              <w:fldChar w:fldCharType="end"/>
            </w:r>
          </w:p>
        </w:tc>
        <w:tc>
          <w:tcPr>
            <w:tcW w:w="0" w:type="auto"/>
            <w:noWrap/>
            <w:vAlign w:val="center"/>
            <w:hideMark/>
          </w:tcPr>
          <w:p w14:paraId="63B880B4"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382E6A9C" w14:textId="77777777" w:rsidR="006D1633" w:rsidRPr="00B75CB3" w:rsidRDefault="006D1633" w:rsidP="007F6509">
            <w:pPr>
              <w:jc w:val="center"/>
              <w:rPr>
                <w:sz w:val="12"/>
                <w:szCs w:val="12"/>
              </w:rPr>
            </w:pPr>
            <w:r w:rsidRPr="00B75CB3">
              <w:rPr>
                <w:sz w:val="12"/>
                <w:szCs w:val="12"/>
              </w:rPr>
              <w:t xml:space="preserve">Prospective </w:t>
            </w:r>
          </w:p>
        </w:tc>
        <w:tc>
          <w:tcPr>
            <w:tcW w:w="0" w:type="auto"/>
            <w:noWrap/>
            <w:vAlign w:val="center"/>
            <w:hideMark/>
          </w:tcPr>
          <w:p w14:paraId="67BCA7C1" w14:textId="77777777" w:rsidR="006D1633" w:rsidRPr="00B75CB3" w:rsidRDefault="006D1633" w:rsidP="007F6509">
            <w:pPr>
              <w:jc w:val="center"/>
              <w:rPr>
                <w:sz w:val="12"/>
                <w:szCs w:val="12"/>
              </w:rPr>
            </w:pPr>
            <w:r w:rsidRPr="00B75CB3">
              <w:rPr>
                <w:sz w:val="12"/>
                <w:szCs w:val="12"/>
              </w:rPr>
              <w:t>1990-1996</w:t>
            </w:r>
          </w:p>
        </w:tc>
        <w:tc>
          <w:tcPr>
            <w:tcW w:w="368" w:type="dxa"/>
            <w:noWrap/>
            <w:vAlign w:val="center"/>
            <w:hideMark/>
          </w:tcPr>
          <w:p w14:paraId="4B7C8316" w14:textId="77777777" w:rsidR="006D1633" w:rsidRPr="00B75CB3" w:rsidRDefault="006D1633" w:rsidP="007F6509">
            <w:pPr>
              <w:jc w:val="center"/>
              <w:rPr>
                <w:sz w:val="12"/>
                <w:szCs w:val="12"/>
              </w:rPr>
            </w:pPr>
            <w:r w:rsidRPr="00B75CB3">
              <w:rPr>
                <w:sz w:val="12"/>
                <w:szCs w:val="12"/>
              </w:rPr>
              <w:t>32</w:t>
            </w:r>
          </w:p>
        </w:tc>
        <w:tc>
          <w:tcPr>
            <w:tcW w:w="408" w:type="dxa"/>
            <w:noWrap/>
            <w:vAlign w:val="center"/>
            <w:hideMark/>
          </w:tcPr>
          <w:p w14:paraId="02BDB305"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428979FE" w14:textId="77777777" w:rsidR="006D1633" w:rsidRPr="00B75CB3" w:rsidRDefault="006D1633" w:rsidP="007F6509">
            <w:pPr>
              <w:jc w:val="center"/>
              <w:rPr>
                <w:sz w:val="12"/>
                <w:szCs w:val="12"/>
              </w:rPr>
            </w:pPr>
            <w:r w:rsidRPr="00B75CB3">
              <w:rPr>
                <w:sz w:val="12"/>
                <w:szCs w:val="12"/>
              </w:rPr>
              <w:t>46</w:t>
            </w:r>
          </w:p>
        </w:tc>
        <w:tc>
          <w:tcPr>
            <w:tcW w:w="0" w:type="auto"/>
            <w:noWrap/>
            <w:vAlign w:val="center"/>
            <w:hideMark/>
          </w:tcPr>
          <w:p w14:paraId="2F19E170"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0EEA603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796E8D"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5D92F1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956630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232F3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D7E326" w14:textId="77777777" w:rsidR="006D1633" w:rsidRPr="00B75CB3" w:rsidRDefault="006D1633" w:rsidP="007F6509">
            <w:pPr>
              <w:jc w:val="center"/>
              <w:rPr>
                <w:sz w:val="12"/>
                <w:szCs w:val="12"/>
              </w:rPr>
            </w:pPr>
            <w:r w:rsidRPr="00B75CB3">
              <w:rPr>
                <w:sz w:val="12"/>
                <w:szCs w:val="12"/>
              </w:rPr>
              <w:t>28</w:t>
            </w:r>
          </w:p>
        </w:tc>
        <w:tc>
          <w:tcPr>
            <w:tcW w:w="0" w:type="auto"/>
            <w:noWrap/>
            <w:vAlign w:val="center"/>
            <w:hideMark/>
          </w:tcPr>
          <w:p w14:paraId="1731CDD2" w14:textId="77777777" w:rsidR="006D1633" w:rsidRPr="00B75CB3" w:rsidRDefault="006D1633" w:rsidP="007F6509">
            <w:pPr>
              <w:jc w:val="center"/>
              <w:rPr>
                <w:sz w:val="12"/>
                <w:szCs w:val="12"/>
              </w:rPr>
            </w:pPr>
            <w:r w:rsidRPr="00B75CB3">
              <w:rPr>
                <w:sz w:val="12"/>
                <w:szCs w:val="12"/>
              </w:rPr>
              <w:t>&gt;</w:t>
            </w:r>
            <w:r>
              <w:rPr>
                <w:sz w:val="12"/>
                <w:szCs w:val="12"/>
              </w:rPr>
              <w:t>1*10</w:t>
            </w:r>
            <w:r w:rsidRPr="00590E71">
              <w:rPr>
                <w:sz w:val="12"/>
                <w:szCs w:val="12"/>
                <w:vertAlign w:val="superscript"/>
              </w:rPr>
              <w:t>6</w:t>
            </w:r>
          </w:p>
        </w:tc>
        <w:tc>
          <w:tcPr>
            <w:tcW w:w="0" w:type="auto"/>
            <w:noWrap/>
            <w:hideMark/>
          </w:tcPr>
          <w:p w14:paraId="6CB1C0C9"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7A3DD481"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310E51E0"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0D67BF57"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60243296"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67B5975B"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3C7C695B"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0BE2A619"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110ABEFD"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644DA256"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1159A073"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366D2223"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13C361B3"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4987C05B"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77EB42F7"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1774EAC1" w14:textId="77777777" w:rsidR="006D1633" w:rsidRPr="00B75CB3" w:rsidRDefault="006D1633" w:rsidP="007F6509">
            <w:pPr>
              <w:jc w:val="center"/>
              <w:rPr>
                <w:sz w:val="12"/>
                <w:szCs w:val="12"/>
              </w:rPr>
            </w:pPr>
            <w:r w:rsidRPr="008C3BFE">
              <w:rPr>
                <w:sz w:val="12"/>
                <w:szCs w:val="12"/>
              </w:rPr>
              <w:t>NA</w:t>
            </w:r>
          </w:p>
        </w:tc>
        <w:tc>
          <w:tcPr>
            <w:tcW w:w="0" w:type="auto"/>
            <w:noWrap/>
            <w:hideMark/>
          </w:tcPr>
          <w:p w14:paraId="7B5EACAD" w14:textId="77777777" w:rsidR="006D1633" w:rsidRPr="00B75CB3" w:rsidRDefault="006D1633" w:rsidP="007F6509">
            <w:pPr>
              <w:jc w:val="center"/>
              <w:rPr>
                <w:sz w:val="12"/>
                <w:szCs w:val="12"/>
              </w:rPr>
            </w:pPr>
            <w:r w:rsidRPr="008C3BFE">
              <w:rPr>
                <w:sz w:val="12"/>
                <w:szCs w:val="12"/>
              </w:rPr>
              <w:t>NA</w:t>
            </w:r>
          </w:p>
        </w:tc>
        <w:tc>
          <w:tcPr>
            <w:tcW w:w="0" w:type="auto"/>
            <w:noWrap/>
            <w:vAlign w:val="center"/>
            <w:hideMark/>
          </w:tcPr>
          <w:p w14:paraId="7A135C62" w14:textId="77777777" w:rsidR="006D1633" w:rsidRPr="00B75CB3" w:rsidRDefault="006D1633" w:rsidP="007F6509">
            <w:pPr>
              <w:rPr>
                <w:sz w:val="12"/>
                <w:szCs w:val="12"/>
              </w:rPr>
            </w:pPr>
            <w:r w:rsidRPr="00B75CB3">
              <w:rPr>
                <w:sz w:val="12"/>
                <w:szCs w:val="12"/>
              </w:rPr>
              <w:t>0</w:t>
            </w:r>
          </w:p>
        </w:tc>
      </w:tr>
      <w:tr w:rsidR="006D1633" w:rsidRPr="00B75CB3" w14:paraId="6CADF5A4" w14:textId="77777777" w:rsidTr="007F6509">
        <w:trPr>
          <w:trHeight w:val="285"/>
          <w:jc w:val="center"/>
        </w:trPr>
        <w:tc>
          <w:tcPr>
            <w:tcW w:w="0" w:type="auto"/>
            <w:noWrap/>
            <w:vAlign w:val="center"/>
            <w:hideMark/>
          </w:tcPr>
          <w:p w14:paraId="58DD7960" w14:textId="6CF62908" w:rsidR="006D1633" w:rsidRPr="00B75CB3" w:rsidRDefault="006D1633" w:rsidP="007F6509">
            <w:pPr>
              <w:jc w:val="center"/>
              <w:rPr>
                <w:sz w:val="12"/>
                <w:szCs w:val="12"/>
              </w:rPr>
            </w:pPr>
            <w:proofErr w:type="spellStart"/>
            <w:r w:rsidRPr="00B75CB3">
              <w:rPr>
                <w:sz w:val="12"/>
                <w:szCs w:val="12"/>
              </w:rPr>
              <w:t>Raeisi</w:t>
            </w:r>
            <w:proofErr w:type="spellEnd"/>
            <w:r>
              <w:rPr>
                <w:sz w:val="12"/>
                <w:szCs w:val="12"/>
              </w:rPr>
              <w:t xml:space="preserve"> et al.</w:t>
            </w:r>
            <w:r>
              <w:rPr>
                <w:sz w:val="12"/>
                <w:szCs w:val="12"/>
              </w:rPr>
              <w:fldChar w:fldCharType="begin"/>
            </w:r>
            <w:r>
              <w:rPr>
                <w:sz w:val="12"/>
                <w:szCs w:val="12"/>
              </w:rPr>
              <w:instrText xml:space="preserve"> ADDIN ZOTERO_ITEM CSL_CITATION {"citationID":"qC7hSZAQ","properties":{"formattedCitation":"[96]","plainCitation":"[96]","dontUpdate":true,"noteIndex":0},"citationItems":[{"id":2388,"uris":["http://zotero.org/users/9228761/items/BYGQBH4C"],"itemData":{"id":2388,"type":"article-journal","abstract":"INTRODUCTION: The long-term use of immunosuppressive agents for prevention of allograft rejection increases the risk of malignancy approximately 100 times as high as that in the general population and Kaposi's sarcoma (KS) is a relatively common malignancy after kidney transplantation. The aim of present study was to investigate the frequency of KS in patients with kidney transplantation in 20 years period.\nMATERIAL AND METHODS: In this study Charts and pathology reports of 1487 recipients for kidney allografts treated at Imam Reza hospital between 1991 and 2012 were reviewed. The SPSS software package version 16 (SPSS Inc., Chicago, Illinois, USA) was used for the statistical analysis.\nRESULTS: There were 17 of 1487 incident cases of KS kidney transplant population at our hospital in period of study. There is no significant difference between age and gender of patients. The mean time between transplantation and non-KS malignant tumors was 34.4 ± 21.8 months (range 12-140 months), while in KS patients it was 18.7 ± 25.2 months, which was statistically significantly different (P &lt; 0.05). After detection of KS in 12 patients, we perform serum antibody detection against HHV. Among them, 8 (66.6%) were seropositive.\nCONCLUSION: KS is a common long-term complication in renal transplant recipients, with an increased incidence compared with the general population. Given that candidates for organ transplantation who are seropositive for HHV-8 -and thus at risk for KS- can now be identified, chemoprevention should be available in this high-risk population.","container-title":"International Journal of Hematology-Oncology and Stem Cell Research","ISSN":"2008-3009","issue":"4","journalAbbreviation":"Int J Hematol Oncol Stem Cell Res","language":"eng","note":"PMID: 24505540\nPMCID: PMC3915423","page":"29-33","source":"PubMed","title":"Kaposi's Sarcoma after Kidney Transplantation: a 21-Years Experience","title-short":"Kaposi's Sarcoma after Kidney Transplantation","volume":"7","author":[{"family":"Raeisi","given":"Dariyush"},{"family":"Payandeh","given":"Mehrdad"},{"family":"Madani","given":"Seyed Hamid"},{"family":"Zare","given":"Mohammad Erfan"},{"family":"Kansestani","given":"Atefeh Nasir"},{"family":"Hashemian","given":"Amir Hossein"}],"issued":{"date-parts":[["2013"]]}}}],"schema":"https://github.com/citation-style-language/schema/raw/master/csl-citation.json"} </w:instrText>
            </w:r>
            <w:r>
              <w:rPr>
                <w:sz w:val="12"/>
                <w:szCs w:val="12"/>
              </w:rPr>
              <w:fldChar w:fldCharType="separate"/>
            </w:r>
            <w:r w:rsidRPr="00AA0A85">
              <w:rPr>
                <w:sz w:val="12"/>
              </w:rPr>
              <w:t>[9</w:t>
            </w:r>
            <w:r w:rsidR="00D829A3">
              <w:rPr>
                <w:sz w:val="12"/>
              </w:rPr>
              <w:t>9</w:t>
            </w:r>
            <w:r w:rsidRPr="00AA0A85">
              <w:rPr>
                <w:sz w:val="12"/>
              </w:rPr>
              <w:t>]</w:t>
            </w:r>
            <w:r>
              <w:rPr>
                <w:sz w:val="12"/>
                <w:szCs w:val="12"/>
              </w:rPr>
              <w:fldChar w:fldCharType="end"/>
            </w:r>
          </w:p>
        </w:tc>
        <w:tc>
          <w:tcPr>
            <w:tcW w:w="0" w:type="auto"/>
            <w:noWrap/>
            <w:vAlign w:val="center"/>
            <w:hideMark/>
          </w:tcPr>
          <w:p w14:paraId="4386323D" w14:textId="77777777" w:rsidR="006D1633" w:rsidRPr="00B75CB3" w:rsidRDefault="006D1633" w:rsidP="007F6509">
            <w:pPr>
              <w:jc w:val="center"/>
              <w:rPr>
                <w:sz w:val="12"/>
                <w:szCs w:val="12"/>
              </w:rPr>
            </w:pPr>
            <w:r w:rsidRPr="00B75CB3">
              <w:rPr>
                <w:sz w:val="12"/>
                <w:szCs w:val="12"/>
              </w:rPr>
              <w:t>Iran</w:t>
            </w:r>
          </w:p>
        </w:tc>
        <w:tc>
          <w:tcPr>
            <w:tcW w:w="0" w:type="auto"/>
            <w:noWrap/>
            <w:vAlign w:val="center"/>
            <w:hideMark/>
          </w:tcPr>
          <w:p w14:paraId="0E422A40"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1B5B95CB" w14:textId="77777777" w:rsidR="006D1633" w:rsidRPr="00B75CB3" w:rsidRDefault="006D1633" w:rsidP="007F6509">
            <w:pPr>
              <w:jc w:val="center"/>
              <w:rPr>
                <w:sz w:val="12"/>
                <w:szCs w:val="12"/>
              </w:rPr>
            </w:pPr>
            <w:r w:rsidRPr="00B75CB3">
              <w:rPr>
                <w:sz w:val="12"/>
                <w:szCs w:val="12"/>
              </w:rPr>
              <w:t>1991-2012</w:t>
            </w:r>
          </w:p>
        </w:tc>
        <w:tc>
          <w:tcPr>
            <w:tcW w:w="368" w:type="dxa"/>
            <w:noWrap/>
            <w:vAlign w:val="center"/>
            <w:hideMark/>
          </w:tcPr>
          <w:p w14:paraId="238E5D99" w14:textId="77777777" w:rsidR="006D1633" w:rsidRPr="00B75CB3" w:rsidRDefault="006D1633" w:rsidP="007F6509">
            <w:pPr>
              <w:jc w:val="center"/>
              <w:rPr>
                <w:sz w:val="12"/>
                <w:szCs w:val="12"/>
              </w:rPr>
            </w:pPr>
            <w:r w:rsidRPr="00B75CB3">
              <w:rPr>
                <w:sz w:val="12"/>
                <w:szCs w:val="12"/>
              </w:rPr>
              <w:t>1487</w:t>
            </w:r>
          </w:p>
        </w:tc>
        <w:tc>
          <w:tcPr>
            <w:tcW w:w="408" w:type="dxa"/>
            <w:noWrap/>
            <w:vAlign w:val="center"/>
            <w:hideMark/>
          </w:tcPr>
          <w:p w14:paraId="27A969AF" w14:textId="77777777" w:rsidR="006D1633" w:rsidRPr="00B75CB3" w:rsidRDefault="006D1633" w:rsidP="007F6509">
            <w:pPr>
              <w:jc w:val="center"/>
              <w:rPr>
                <w:sz w:val="12"/>
                <w:szCs w:val="12"/>
              </w:rPr>
            </w:pPr>
            <w:r w:rsidRPr="00B75CB3">
              <w:rPr>
                <w:sz w:val="12"/>
                <w:szCs w:val="12"/>
              </w:rPr>
              <w:t>17</w:t>
            </w:r>
          </w:p>
        </w:tc>
        <w:tc>
          <w:tcPr>
            <w:tcW w:w="0" w:type="auto"/>
            <w:noWrap/>
            <w:vAlign w:val="center"/>
            <w:hideMark/>
          </w:tcPr>
          <w:p w14:paraId="294833C5" w14:textId="77777777" w:rsidR="006D1633" w:rsidRPr="00B75CB3" w:rsidRDefault="006D1633" w:rsidP="007F6509">
            <w:pPr>
              <w:jc w:val="center"/>
              <w:rPr>
                <w:sz w:val="12"/>
                <w:szCs w:val="12"/>
              </w:rPr>
            </w:pPr>
            <w:r w:rsidRPr="00B75CB3">
              <w:rPr>
                <w:sz w:val="12"/>
                <w:szCs w:val="12"/>
              </w:rPr>
              <w:t>48</w:t>
            </w:r>
          </w:p>
        </w:tc>
        <w:tc>
          <w:tcPr>
            <w:tcW w:w="0" w:type="auto"/>
            <w:noWrap/>
            <w:vAlign w:val="center"/>
            <w:hideMark/>
          </w:tcPr>
          <w:p w14:paraId="51F6D432"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053774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8BB919" w14:textId="77777777" w:rsidR="006D1633" w:rsidRPr="00B75CB3" w:rsidRDefault="006D1633" w:rsidP="007F6509">
            <w:pPr>
              <w:jc w:val="center"/>
              <w:rPr>
                <w:sz w:val="12"/>
                <w:szCs w:val="12"/>
              </w:rPr>
            </w:pPr>
            <w:r w:rsidRPr="00B75CB3">
              <w:rPr>
                <w:sz w:val="12"/>
                <w:szCs w:val="12"/>
              </w:rPr>
              <w:t>17</w:t>
            </w:r>
          </w:p>
        </w:tc>
        <w:tc>
          <w:tcPr>
            <w:tcW w:w="0" w:type="auto"/>
            <w:noWrap/>
            <w:vAlign w:val="center"/>
            <w:hideMark/>
          </w:tcPr>
          <w:p w14:paraId="7A48DA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EDD2F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9C2210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779A2DF" w14:textId="77777777" w:rsidR="006D1633" w:rsidRPr="00B75CB3" w:rsidRDefault="006D1633" w:rsidP="007F6509">
            <w:pPr>
              <w:jc w:val="center"/>
              <w:rPr>
                <w:sz w:val="12"/>
                <w:szCs w:val="12"/>
              </w:rPr>
            </w:pPr>
            <w:r w:rsidRPr="00B75CB3">
              <w:rPr>
                <w:sz w:val="12"/>
                <w:szCs w:val="12"/>
              </w:rPr>
              <w:t>19</w:t>
            </w:r>
          </w:p>
        </w:tc>
        <w:tc>
          <w:tcPr>
            <w:tcW w:w="0" w:type="auto"/>
            <w:noWrap/>
            <w:hideMark/>
          </w:tcPr>
          <w:p w14:paraId="606A079F" w14:textId="77777777" w:rsidR="006D1633" w:rsidRPr="00B75CB3" w:rsidRDefault="006D1633" w:rsidP="007F6509">
            <w:pPr>
              <w:jc w:val="center"/>
              <w:rPr>
                <w:sz w:val="12"/>
                <w:szCs w:val="12"/>
              </w:rPr>
            </w:pPr>
            <w:r w:rsidRPr="001B3E3A">
              <w:rPr>
                <w:sz w:val="12"/>
                <w:szCs w:val="12"/>
              </w:rPr>
              <w:t>NA</w:t>
            </w:r>
          </w:p>
        </w:tc>
        <w:tc>
          <w:tcPr>
            <w:tcW w:w="0" w:type="auto"/>
            <w:noWrap/>
            <w:hideMark/>
          </w:tcPr>
          <w:p w14:paraId="5EB34AF5"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1F4F7DEF" w14:textId="77777777" w:rsidR="006D1633" w:rsidRPr="00B75CB3" w:rsidRDefault="006D1633" w:rsidP="007F6509">
            <w:pPr>
              <w:jc w:val="center"/>
              <w:rPr>
                <w:sz w:val="12"/>
                <w:szCs w:val="12"/>
              </w:rPr>
            </w:pPr>
            <w:r w:rsidRPr="00151CE9">
              <w:rPr>
                <w:sz w:val="12"/>
                <w:szCs w:val="12"/>
              </w:rPr>
              <w:t>NA</w:t>
            </w:r>
          </w:p>
        </w:tc>
        <w:tc>
          <w:tcPr>
            <w:tcW w:w="0" w:type="auto"/>
            <w:noWrap/>
            <w:hideMark/>
          </w:tcPr>
          <w:p w14:paraId="479F0700" w14:textId="77777777" w:rsidR="006D1633" w:rsidRPr="00B75CB3" w:rsidRDefault="006D1633" w:rsidP="007F6509">
            <w:pPr>
              <w:jc w:val="center"/>
              <w:rPr>
                <w:sz w:val="12"/>
                <w:szCs w:val="12"/>
              </w:rPr>
            </w:pPr>
            <w:r w:rsidRPr="00151CE9">
              <w:rPr>
                <w:sz w:val="12"/>
                <w:szCs w:val="12"/>
              </w:rPr>
              <w:t>NA</w:t>
            </w:r>
          </w:p>
        </w:tc>
        <w:tc>
          <w:tcPr>
            <w:tcW w:w="0" w:type="auto"/>
            <w:noWrap/>
            <w:vAlign w:val="center"/>
            <w:hideMark/>
          </w:tcPr>
          <w:p w14:paraId="3ADC684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49997D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627BA8" w14:textId="77777777" w:rsidR="006D1633" w:rsidRPr="00B75CB3" w:rsidRDefault="006D1633" w:rsidP="007F6509">
            <w:pPr>
              <w:jc w:val="center"/>
              <w:rPr>
                <w:sz w:val="12"/>
                <w:szCs w:val="12"/>
              </w:rPr>
            </w:pPr>
            <w:r w:rsidRPr="00B75CB3">
              <w:rPr>
                <w:sz w:val="12"/>
                <w:szCs w:val="12"/>
              </w:rPr>
              <w:t>17</w:t>
            </w:r>
          </w:p>
        </w:tc>
        <w:tc>
          <w:tcPr>
            <w:tcW w:w="0" w:type="auto"/>
            <w:noWrap/>
            <w:vAlign w:val="center"/>
            <w:hideMark/>
          </w:tcPr>
          <w:p w14:paraId="742E9520"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3A1BD63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F539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B7F83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BA48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78328A"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1537CF0C"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190EBC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5739BF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32CC24"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7ACE3526" w14:textId="77777777" w:rsidR="006D1633" w:rsidRPr="00B75CB3" w:rsidRDefault="006D1633" w:rsidP="007F6509">
            <w:pPr>
              <w:jc w:val="center"/>
              <w:rPr>
                <w:sz w:val="12"/>
                <w:szCs w:val="12"/>
              </w:rPr>
            </w:pPr>
            <w:r w:rsidRPr="00B75CB3">
              <w:rPr>
                <w:sz w:val="12"/>
                <w:szCs w:val="12"/>
              </w:rPr>
              <w:t>GCV</w:t>
            </w:r>
          </w:p>
        </w:tc>
        <w:tc>
          <w:tcPr>
            <w:tcW w:w="0" w:type="auto"/>
            <w:noWrap/>
            <w:hideMark/>
          </w:tcPr>
          <w:p w14:paraId="53D9FC39" w14:textId="77777777" w:rsidR="006D1633" w:rsidRPr="00B75CB3" w:rsidRDefault="006D1633" w:rsidP="007F6509">
            <w:pPr>
              <w:rPr>
                <w:sz w:val="12"/>
                <w:szCs w:val="12"/>
              </w:rPr>
            </w:pPr>
            <w:r w:rsidRPr="003D0881">
              <w:rPr>
                <w:sz w:val="12"/>
                <w:szCs w:val="12"/>
              </w:rPr>
              <w:t>NA</w:t>
            </w:r>
          </w:p>
        </w:tc>
      </w:tr>
      <w:tr w:rsidR="006D1633" w:rsidRPr="00B75CB3" w14:paraId="0FCCDBAA" w14:textId="77777777" w:rsidTr="007F6509">
        <w:trPr>
          <w:trHeight w:val="285"/>
          <w:jc w:val="center"/>
        </w:trPr>
        <w:tc>
          <w:tcPr>
            <w:tcW w:w="0" w:type="auto"/>
            <w:noWrap/>
            <w:vAlign w:val="center"/>
            <w:hideMark/>
          </w:tcPr>
          <w:p w14:paraId="68B573BC" w14:textId="4E9D1266" w:rsidR="006D1633" w:rsidRPr="00B75CB3" w:rsidRDefault="006D1633" w:rsidP="007F6509">
            <w:pPr>
              <w:jc w:val="center"/>
              <w:rPr>
                <w:sz w:val="12"/>
                <w:szCs w:val="12"/>
              </w:rPr>
            </w:pPr>
            <w:r w:rsidRPr="00B75CB3">
              <w:rPr>
                <w:sz w:val="12"/>
                <w:szCs w:val="12"/>
              </w:rPr>
              <w:t>Pellet</w:t>
            </w:r>
            <w:r>
              <w:rPr>
                <w:sz w:val="12"/>
                <w:szCs w:val="12"/>
              </w:rPr>
              <w:t xml:space="preserve"> et al.</w:t>
            </w:r>
            <w:r>
              <w:rPr>
                <w:sz w:val="12"/>
                <w:szCs w:val="12"/>
              </w:rPr>
              <w:fldChar w:fldCharType="begin"/>
            </w:r>
            <w:r>
              <w:rPr>
                <w:sz w:val="12"/>
                <w:szCs w:val="12"/>
              </w:rPr>
              <w:instrText xml:space="preserve"> ADDIN ZOTERO_ITEM CSL_CITATION {"citationID":"c2n4o1a8","properties":{"formattedCitation":"[97]","plainCitation":"[97]","dontUpdate":true,"noteIndex":0},"citationItems":[{"id":2390,"uris":["http://zotero.org/users/9228761/items/5KH6D57B"],"itemData":{"id":2390,"type":"article-journal","abstract":"Organ transplant recipients have a higher risk of Kaposi sarcoma (KS). A quantitative real-time polymerase chain reaction assay was developed to evaluate KS-associated herpesvirus (KSHV) as a prognostic tool in transplant recipients with KS. Forty-three patients who developed KS after transplantation were included in a cross-sectional study to correlate virus load with transplantation or KS parameters. Seventeen patients (40%) had KSHV viremia (&gt;100 copies/microg of DNA; median, 6067 copies/microg of DNA). Factors associated with these levels of viremia by univariate analysis were progression of KS (P=.00002), time from KS diagnosis (P=.0007), actual stage of KS (P=.006), initial stage of KS (P=.22), graft loss (P=.013), and time from transplantation (P=.0246). Disease progression remained associated with KSHV viremia in a multivariate analysis (P=.01). Thus, quantification of KSHV load in peripheral blood mononuclear cells could represent a useful tool for monitoring transplant recipients with KS.","container-title":"The Journal of Infectious Diseases","DOI":"10.1086/341088","ISSN":"0022-1899","issue":"1","journalAbbreviation":"J Infect Dis","language":"eng","note":"PMID: 12089670","page":"110-113","source":"PubMed","title":"Prognostic value of quantitative Kaposi sarcoma--associated herpesvirus load in posttransplantation Kaposi sarcoma","volume":"186","author":[{"family":"Pellet","given":"Claire"},{"family":"Chevret","given":"Sylvie"},{"family":"Francès","given":"Camille"},{"family":"Euvrard","given":"Sylvie"},{"family":"Hurault","given":"Mylène"},{"family":"Legendre","given":"Christophe"},{"family":"Dalac","given":"Sophie"},{"family":"Farge","given":"Dominique"},{"family":"Antoine","given":"Corinne"},{"family":"Hiesse","given":"Christian"},{"family":"Peraldi","given":"Marie-Noëlle"},{"family":"Lang","given":"Philippe"},{"family":"Samuel","given":"Didier"},{"family":"Calmus","given":"Yvon"},{"family":"Agbalika","given":"Félix"},{"family":"Morel","given":"Patrice"},{"family":"Calvo","given":"Fabien"},{"family":"Lebbé","given":"Céleste"}],"issued":{"date-parts":[["2002",7,1]]}}}],"schema":"https://github.com/citation-style-language/schema/raw/master/csl-citation.json"} </w:instrText>
            </w:r>
            <w:r>
              <w:rPr>
                <w:sz w:val="12"/>
                <w:szCs w:val="12"/>
              </w:rPr>
              <w:fldChar w:fldCharType="separate"/>
            </w:r>
            <w:r w:rsidRPr="00AA0A85">
              <w:rPr>
                <w:sz w:val="12"/>
              </w:rPr>
              <w:t>[</w:t>
            </w:r>
            <w:r w:rsidR="00D829A3">
              <w:rPr>
                <w:sz w:val="12"/>
              </w:rPr>
              <w:t>100</w:t>
            </w:r>
            <w:r w:rsidRPr="00AA0A85">
              <w:rPr>
                <w:sz w:val="12"/>
              </w:rPr>
              <w:t>]</w:t>
            </w:r>
            <w:r>
              <w:rPr>
                <w:sz w:val="12"/>
                <w:szCs w:val="12"/>
              </w:rPr>
              <w:fldChar w:fldCharType="end"/>
            </w:r>
          </w:p>
        </w:tc>
        <w:tc>
          <w:tcPr>
            <w:tcW w:w="0" w:type="auto"/>
            <w:noWrap/>
            <w:vAlign w:val="center"/>
            <w:hideMark/>
          </w:tcPr>
          <w:p w14:paraId="1425E783"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0D2F5BDE"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6CE40DDE" w14:textId="77777777" w:rsidR="006D1633" w:rsidRPr="00B75CB3" w:rsidRDefault="006D1633" w:rsidP="007F6509">
            <w:pPr>
              <w:jc w:val="center"/>
              <w:rPr>
                <w:sz w:val="12"/>
                <w:szCs w:val="12"/>
              </w:rPr>
            </w:pPr>
            <w:r w:rsidRPr="00B75CB3">
              <w:rPr>
                <w:sz w:val="12"/>
                <w:szCs w:val="12"/>
              </w:rPr>
              <w:t>1995-2000</w:t>
            </w:r>
          </w:p>
        </w:tc>
        <w:tc>
          <w:tcPr>
            <w:tcW w:w="368" w:type="dxa"/>
            <w:noWrap/>
            <w:vAlign w:val="center"/>
            <w:hideMark/>
          </w:tcPr>
          <w:p w14:paraId="03F4DCA9" w14:textId="77777777" w:rsidR="006D1633" w:rsidRPr="00B75CB3" w:rsidRDefault="006D1633" w:rsidP="007F6509">
            <w:pPr>
              <w:jc w:val="center"/>
              <w:rPr>
                <w:sz w:val="12"/>
                <w:szCs w:val="12"/>
              </w:rPr>
            </w:pPr>
            <w:r w:rsidRPr="00B75CB3">
              <w:rPr>
                <w:sz w:val="12"/>
                <w:szCs w:val="12"/>
              </w:rPr>
              <w:t>43</w:t>
            </w:r>
          </w:p>
        </w:tc>
        <w:tc>
          <w:tcPr>
            <w:tcW w:w="408" w:type="dxa"/>
            <w:noWrap/>
            <w:vAlign w:val="center"/>
            <w:hideMark/>
          </w:tcPr>
          <w:p w14:paraId="63C1FF28" w14:textId="77777777" w:rsidR="006D1633" w:rsidRPr="00B75CB3" w:rsidRDefault="006D1633" w:rsidP="007F6509">
            <w:pPr>
              <w:jc w:val="center"/>
              <w:rPr>
                <w:sz w:val="12"/>
                <w:szCs w:val="12"/>
              </w:rPr>
            </w:pPr>
            <w:r w:rsidRPr="00B75CB3">
              <w:rPr>
                <w:sz w:val="12"/>
                <w:szCs w:val="12"/>
              </w:rPr>
              <w:t>43</w:t>
            </w:r>
          </w:p>
        </w:tc>
        <w:tc>
          <w:tcPr>
            <w:tcW w:w="0" w:type="auto"/>
            <w:noWrap/>
            <w:hideMark/>
          </w:tcPr>
          <w:p w14:paraId="2466917A" w14:textId="77777777" w:rsidR="006D1633" w:rsidRPr="00B75CB3" w:rsidRDefault="006D1633" w:rsidP="007F6509">
            <w:pPr>
              <w:jc w:val="center"/>
              <w:rPr>
                <w:sz w:val="12"/>
                <w:szCs w:val="12"/>
              </w:rPr>
            </w:pPr>
            <w:r w:rsidRPr="0036062F">
              <w:rPr>
                <w:sz w:val="12"/>
                <w:szCs w:val="12"/>
              </w:rPr>
              <w:t>NA</w:t>
            </w:r>
          </w:p>
        </w:tc>
        <w:tc>
          <w:tcPr>
            <w:tcW w:w="0" w:type="auto"/>
            <w:noWrap/>
            <w:hideMark/>
          </w:tcPr>
          <w:p w14:paraId="0DE7B709" w14:textId="77777777" w:rsidR="006D1633" w:rsidRPr="00B75CB3" w:rsidRDefault="006D1633" w:rsidP="007F6509">
            <w:pPr>
              <w:jc w:val="center"/>
              <w:rPr>
                <w:sz w:val="12"/>
                <w:szCs w:val="12"/>
              </w:rPr>
            </w:pPr>
            <w:r w:rsidRPr="0036062F">
              <w:rPr>
                <w:sz w:val="12"/>
                <w:szCs w:val="12"/>
              </w:rPr>
              <w:t>NA</w:t>
            </w:r>
          </w:p>
        </w:tc>
        <w:tc>
          <w:tcPr>
            <w:tcW w:w="0" w:type="auto"/>
            <w:noWrap/>
            <w:vAlign w:val="center"/>
            <w:hideMark/>
          </w:tcPr>
          <w:p w14:paraId="0D659336"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0CCD4846" w14:textId="77777777" w:rsidR="006D1633" w:rsidRPr="00B75CB3" w:rsidRDefault="006D1633" w:rsidP="007F6509">
            <w:pPr>
              <w:jc w:val="center"/>
              <w:rPr>
                <w:sz w:val="12"/>
                <w:szCs w:val="12"/>
              </w:rPr>
            </w:pPr>
            <w:r w:rsidRPr="00B75CB3">
              <w:rPr>
                <w:sz w:val="12"/>
                <w:szCs w:val="12"/>
              </w:rPr>
              <w:t>34</w:t>
            </w:r>
          </w:p>
        </w:tc>
        <w:tc>
          <w:tcPr>
            <w:tcW w:w="0" w:type="auto"/>
            <w:noWrap/>
            <w:vAlign w:val="center"/>
            <w:hideMark/>
          </w:tcPr>
          <w:p w14:paraId="3A5A6E1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A3F09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F56B217"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5BFAE183" w14:textId="77777777" w:rsidR="006D1633" w:rsidRPr="00B75CB3" w:rsidRDefault="006D1633" w:rsidP="007F6509">
            <w:pPr>
              <w:jc w:val="center"/>
              <w:rPr>
                <w:sz w:val="12"/>
                <w:szCs w:val="12"/>
              </w:rPr>
            </w:pPr>
            <w:r w:rsidRPr="00B75CB3">
              <w:rPr>
                <w:sz w:val="12"/>
                <w:szCs w:val="12"/>
              </w:rPr>
              <w:t>34</w:t>
            </w:r>
          </w:p>
        </w:tc>
        <w:tc>
          <w:tcPr>
            <w:tcW w:w="0" w:type="auto"/>
            <w:noWrap/>
            <w:hideMark/>
          </w:tcPr>
          <w:p w14:paraId="42AA5188" w14:textId="77777777" w:rsidR="006D1633" w:rsidRPr="00B75CB3" w:rsidRDefault="006D1633" w:rsidP="007F6509">
            <w:pPr>
              <w:jc w:val="center"/>
              <w:rPr>
                <w:sz w:val="12"/>
                <w:szCs w:val="12"/>
              </w:rPr>
            </w:pPr>
            <w:r w:rsidRPr="001B3E3A">
              <w:rPr>
                <w:sz w:val="12"/>
                <w:szCs w:val="12"/>
              </w:rPr>
              <w:t>NA</w:t>
            </w:r>
          </w:p>
        </w:tc>
        <w:tc>
          <w:tcPr>
            <w:tcW w:w="0" w:type="auto"/>
            <w:noWrap/>
            <w:vAlign w:val="center"/>
            <w:hideMark/>
          </w:tcPr>
          <w:p w14:paraId="1B069A5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5AA29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B1D39A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3A771E" w14:textId="77777777" w:rsidR="006D1633" w:rsidRPr="00B75CB3" w:rsidRDefault="006D1633" w:rsidP="007F6509">
            <w:pPr>
              <w:jc w:val="center"/>
              <w:rPr>
                <w:sz w:val="12"/>
                <w:szCs w:val="12"/>
              </w:rPr>
            </w:pPr>
            <w:r>
              <w:rPr>
                <w:sz w:val="12"/>
                <w:szCs w:val="12"/>
              </w:rPr>
              <w:t>NA</w:t>
            </w:r>
          </w:p>
        </w:tc>
        <w:tc>
          <w:tcPr>
            <w:tcW w:w="0" w:type="auto"/>
            <w:noWrap/>
            <w:hideMark/>
          </w:tcPr>
          <w:p w14:paraId="1CF88880"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05995EBC"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67D409AB"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4C83C7E0"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7697C5A5"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37865303" w14:textId="77777777" w:rsidR="006D1633" w:rsidRPr="00B75CB3" w:rsidRDefault="006D1633" w:rsidP="007F6509">
            <w:pPr>
              <w:jc w:val="center"/>
              <w:rPr>
                <w:sz w:val="12"/>
                <w:szCs w:val="12"/>
              </w:rPr>
            </w:pPr>
            <w:r w:rsidRPr="003729EA">
              <w:rPr>
                <w:sz w:val="12"/>
                <w:szCs w:val="12"/>
              </w:rPr>
              <w:t>NA</w:t>
            </w:r>
          </w:p>
        </w:tc>
        <w:tc>
          <w:tcPr>
            <w:tcW w:w="0" w:type="auto"/>
            <w:noWrap/>
            <w:hideMark/>
          </w:tcPr>
          <w:p w14:paraId="372B6E89" w14:textId="77777777" w:rsidR="006D1633" w:rsidRPr="00B75CB3" w:rsidRDefault="006D1633" w:rsidP="007F6509">
            <w:pPr>
              <w:jc w:val="center"/>
              <w:rPr>
                <w:sz w:val="12"/>
                <w:szCs w:val="12"/>
              </w:rPr>
            </w:pPr>
            <w:r w:rsidRPr="003729EA">
              <w:rPr>
                <w:sz w:val="12"/>
                <w:szCs w:val="12"/>
              </w:rPr>
              <w:t>NA</w:t>
            </w:r>
          </w:p>
        </w:tc>
        <w:tc>
          <w:tcPr>
            <w:tcW w:w="0" w:type="auto"/>
            <w:noWrap/>
            <w:vAlign w:val="center"/>
            <w:hideMark/>
          </w:tcPr>
          <w:p w14:paraId="183C4C72"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5C4D809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44BE0A7"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0DF6237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BA3F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12AF5E"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41DE7F77" w14:textId="77777777" w:rsidR="006D1633" w:rsidRPr="00B75CB3" w:rsidRDefault="006D1633" w:rsidP="007F6509">
            <w:pPr>
              <w:rPr>
                <w:sz w:val="12"/>
                <w:szCs w:val="12"/>
              </w:rPr>
            </w:pPr>
            <w:r w:rsidRPr="003D0881">
              <w:rPr>
                <w:sz w:val="12"/>
                <w:szCs w:val="12"/>
              </w:rPr>
              <w:t>NA</w:t>
            </w:r>
          </w:p>
        </w:tc>
      </w:tr>
      <w:tr w:rsidR="006D1633" w:rsidRPr="00B75CB3" w14:paraId="7745FBAD" w14:textId="77777777" w:rsidTr="007F6509">
        <w:trPr>
          <w:trHeight w:val="285"/>
          <w:jc w:val="center"/>
        </w:trPr>
        <w:tc>
          <w:tcPr>
            <w:tcW w:w="0" w:type="auto"/>
            <w:noWrap/>
            <w:vAlign w:val="center"/>
            <w:hideMark/>
          </w:tcPr>
          <w:p w14:paraId="4113BDA8" w14:textId="3DAC2EE6" w:rsidR="006D1633" w:rsidRPr="00B75CB3" w:rsidRDefault="006D1633" w:rsidP="007F6509">
            <w:pPr>
              <w:jc w:val="center"/>
              <w:rPr>
                <w:sz w:val="12"/>
                <w:szCs w:val="12"/>
              </w:rPr>
            </w:pPr>
            <w:r w:rsidRPr="00C45D5E">
              <w:rPr>
                <w:sz w:val="12"/>
                <w:szCs w:val="12"/>
              </w:rPr>
              <w:t>González-</w:t>
            </w:r>
            <w:proofErr w:type="spellStart"/>
            <w:r w:rsidRPr="00C45D5E">
              <w:rPr>
                <w:sz w:val="12"/>
                <w:szCs w:val="12"/>
              </w:rPr>
              <w:t>Cruz</w:t>
            </w:r>
            <w:r>
              <w:rPr>
                <w:sz w:val="12"/>
                <w:szCs w:val="12"/>
              </w:rPr>
              <w:t>et</w:t>
            </w:r>
            <w:proofErr w:type="spellEnd"/>
            <w:r>
              <w:rPr>
                <w:sz w:val="12"/>
                <w:szCs w:val="12"/>
              </w:rPr>
              <w:t xml:space="preserve"> al.</w:t>
            </w:r>
            <w:r>
              <w:rPr>
                <w:sz w:val="12"/>
                <w:szCs w:val="12"/>
              </w:rPr>
              <w:fldChar w:fldCharType="begin"/>
            </w:r>
            <w:r>
              <w:rPr>
                <w:sz w:val="12"/>
                <w:szCs w:val="12"/>
              </w:rPr>
              <w:instrText xml:space="preserve"> ADDIN ZOTERO_ITEM CSL_CITATION {"citationID":"Er6Kebwk","properties":{"formattedCitation":"[98]","plainCitation":"[98]","dontUpdate":true,"noteIndex":0},"citationItems":[{"id":2394,"uris":["http://zotero.org/users/9228761/items/GK2NZNV2"],"itemData":{"id":2394,"type":"article-journal","abstract":"Introduction and objectives\nThis study reflects our experience in the management of posttransplant Kaposi Sarcoma (KS) and assesses the clinical relevance of monitoring HHV-8 DNA viral load in peripheral blood by qPCR.\nPatients and methods\nRetrospective study of all patients diagnosed with posttransplant KS during the period 1995–2019. In 8 patients, we performed a qPCR in serum for HHV-8 DNA detection at diagnosis and/or during follow-up.\nResults\nData from 13 organ transplant recipients with a diagnosis of iatrogenic KS were collected. Reduction and/or discontinuation of one or more immunosuppressive agent(s) along with switching to an mTOR inhibitor was part of the treatment approach in 12 (92%) patients. Overall response rate (including complete response, partial response, and stable disease) was observed in 9 patients. At diagnosis, HHV-8 qPCR in serum was positive in 2 out of 5 patients. During follow-up, both positive cases turned negative, as a clinical response.\nConclusions\nOur work highlights the critical role of reduction of immunosuppression and conversion to an mTOR inhibitor in the management of posttransplant KS.\nResumen\nIntroducción y objetivos\nEste estudio aporta nuestra experiencia en el manejo del sarcoma de Kaposi (SK) en pacientes trasplantados, y evalúa la relevancia clínica de la monitorización por qPCR de la carga viral del VHH-8 en sangre periférica.\nPacientes y métodos\nEstudio retrospectivo de los pacientes diagnosticados de SK postrasplante en el periodo de 1995-2019. En 8 pacientes, realizamos qPCR en suero para la detección de ADN del VHH-8 en el momento del diagnóstico o durante el seguimiento.\nResultados\nSe recogieron datos de 13 trasplantados de órgano sólido con diagnóstico de SK. La reducción o discontinuación de uno o más fármacos inmunosupresores junto con el cambio a un inhibidor de mTOR constituyó una parte del tratamiento en 12 (92%) pacientes. Se observó respuesta al tratamiento (incluyendo respuesta completa, parcial o estabilidad) en 9 pacientes. En el diagnóstico, la qPCR en suero de VHH-8 fue positiva en 2 de 5 pacientes. Durante el seguimiento, ambos casos positivos se negativizaron al responder los pacientes al tratamiento.\nConclusiones\nNuestro trabajo muestra el papel esencial de la reducción de la inmunosupresión y la conversión a un inhibidor de mTOR en la estrategia terapéutica de SK en pacientes trasplantados.","container-title":"Medicina Clínica","DOI":"10.1016/j.medcli.2021.04.030","ISSN":"0025-7753","issue":"7","journalAbbreviation":"Medicina Clínica","page":"339-343","source":"ScienceDirect","title":"Posttransplant Kaposi sarcoma: Analysis of a series of 13 patients","title-short":"Posttransplant Kaposi sarcoma","volume":"157","author":[{"family":"González-Cruz","given":"Carlos"},{"family":"Ferrándiz-Pulido","given":"Carla"},{"family":"Ferrer Fàbregas","given":"Berta"},{"family":"García-Patos Briones","given":"Vicente"}],"issued":{"date-parts":[["2021",10,8]]}}}],"schema":"https://github.com/citation-style-language/schema/raw/master/csl-citation.json"} </w:instrText>
            </w:r>
            <w:r>
              <w:rPr>
                <w:sz w:val="12"/>
                <w:szCs w:val="12"/>
              </w:rPr>
              <w:fldChar w:fldCharType="separate"/>
            </w:r>
            <w:r w:rsidRPr="00AA0A85">
              <w:rPr>
                <w:sz w:val="12"/>
              </w:rPr>
              <w:t>[</w:t>
            </w:r>
            <w:r>
              <w:rPr>
                <w:sz w:val="12"/>
              </w:rPr>
              <w:t>10</w:t>
            </w:r>
            <w:r w:rsidR="00D829A3">
              <w:rPr>
                <w:sz w:val="12"/>
              </w:rPr>
              <w:t>1</w:t>
            </w:r>
            <w:r w:rsidRPr="00AA0A85">
              <w:rPr>
                <w:sz w:val="12"/>
              </w:rPr>
              <w:t>]</w:t>
            </w:r>
            <w:r>
              <w:rPr>
                <w:sz w:val="12"/>
                <w:szCs w:val="12"/>
              </w:rPr>
              <w:fldChar w:fldCharType="end"/>
            </w:r>
          </w:p>
        </w:tc>
        <w:tc>
          <w:tcPr>
            <w:tcW w:w="0" w:type="auto"/>
            <w:noWrap/>
            <w:vAlign w:val="center"/>
            <w:hideMark/>
          </w:tcPr>
          <w:p w14:paraId="2D5FB903" w14:textId="77777777" w:rsidR="006D1633" w:rsidRPr="00B75CB3" w:rsidRDefault="006D1633" w:rsidP="007F6509">
            <w:pPr>
              <w:jc w:val="center"/>
              <w:rPr>
                <w:sz w:val="12"/>
                <w:szCs w:val="12"/>
              </w:rPr>
            </w:pPr>
            <w:r w:rsidRPr="00B75CB3">
              <w:rPr>
                <w:sz w:val="12"/>
                <w:szCs w:val="12"/>
              </w:rPr>
              <w:t>Spain</w:t>
            </w:r>
          </w:p>
        </w:tc>
        <w:tc>
          <w:tcPr>
            <w:tcW w:w="0" w:type="auto"/>
            <w:noWrap/>
            <w:vAlign w:val="center"/>
            <w:hideMark/>
          </w:tcPr>
          <w:p w14:paraId="4C497FE8"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3ABCBCA0" w14:textId="77777777" w:rsidR="006D1633" w:rsidRPr="00B75CB3" w:rsidRDefault="006D1633" w:rsidP="007F6509">
            <w:pPr>
              <w:jc w:val="center"/>
              <w:rPr>
                <w:sz w:val="12"/>
                <w:szCs w:val="12"/>
              </w:rPr>
            </w:pPr>
            <w:r w:rsidRPr="00B75CB3">
              <w:rPr>
                <w:sz w:val="12"/>
                <w:szCs w:val="12"/>
              </w:rPr>
              <w:t>1995-2019</w:t>
            </w:r>
          </w:p>
        </w:tc>
        <w:tc>
          <w:tcPr>
            <w:tcW w:w="368" w:type="dxa"/>
            <w:noWrap/>
            <w:vAlign w:val="center"/>
            <w:hideMark/>
          </w:tcPr>
          <w:p w14:paraId="759D1BB1" w14:textId="77777777" w:rsidR="006D1633" w:rsidRPr="00B75CB3" w:rsidRDefault="006D1633" w:rsidP="007F6509">
            <w:pPr>
              <w:jc w:val="center"/>
              <w:rPr>
                <w:sz w:val="12"/>
                <w:szCs w:val="12"/>
              </w:rPr>
            </w:pPr>
            <w:r w:rsidRPr="00B75CB3">
              <w:rPr>
                <w:sz w:val="12"/>
                <w:szCs w:val="12"/>
              </w:rPr>
              <w:t>13</w:t>
            </w:r>
          </w:p>
        </w:tc>
        <w:tc>
          <w:tcPr>
            <w:tcW w:w="408" w:type="dxa"/>
            <w:noWrap/>
            <w:vAlign w:val="center"/>
            <w:hideMark/>
          </w:tcPr>
          <w:p w14:paraId="273C3FC7" w14:textId="77777777" w:rsidR="006D1633" w:rsidRPr="00B75CB3" w:rsidRDefault="006D1633" w:rsidP="007F6509">
            <w:pPr>
              <w:jc w:val="center"/>
              <w:rPr>
                <w:sz w:val="12"/>
                <w:szCs w:val="12"/>
              </w:rPr>
            </w:pPr>
            <w:r w:rsidRPr="00B75CB3">
              <w:rPr>
                <w:sz w:val="12"/>
                <w:szCs w:val="12"/>
              </w:rPr>
              <w:t>13</w:t>
            </w:r>
          </w:p>
        </w:tc>
        <w:tc>
          <w:tcPr>
            <w:tcW w:w="0" w:type="auto"/>
            <w:noWrap/>
            <w:vAlign w:val="center"/>
            <w:hideMark/>
          </w:tcPr>
          <w:p w14:paraId="4D676D1D" w14:textId="77777777" w:rsidR="006D1633" w:rsidRPr="00B75CB3" w:rsidRDefault="006D1633" w:rsidP="007F6509">
            <w:pPr>
              <w:jc w:val="center"/>
              <w:rPr>
                <w:sz w:val="12"/>
                <w:szCs w:val="12"/>
              </w:rPr>
            </w:pPr>
            <w:r w:rsidRPr="00B75CB3">
              <w:rPr>
                <w:sz w:val="12"/>
                <w:szCs w:val="12"/>
              </w:rPr>
              <w:t>59</w:t>
            </w:r>
          </w:p>
        </w:tc>
        <w:tc>
          <w:tcPr>
            <w:tcW w:w="0" w:type="auto"/>
            <w:noWrap/>
            <w:vAlign w:val="center"/>
            <w:hideMark/>
          </w:tcPr>
          <w:p w14:paraId="13D1D7BE"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744E3E35"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8B55B35"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6078E6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1F87C7"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69A8901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ACC868" w14:textId="77777777" w:rsidR="006D1633" w:rsidRPr="00B75CB3" w:rsidRDefault="006D1633" w:rsidP="007F6509">
            <w:pPr>
              <w:jc w:val="center"/>
              <w:rPr>
                <w:sz w:val="12"/>
                <w:szCs w:val="12"/>
              </w:rPr>
            </w:pPr>
            <w:r w:rsidRPr="00B75CB3">
              <w:rPr>
                <w:sz w:val="12"/>
                <w:szCs w:val="12"/>
              </w:rPr>
              <w:t>12</w:t>
            </w:r>
          </w:p>
        </w:tc>
        <w:tc>
          <w:tcPr>
            <w:tcW w:w="0" w:type="auto"/>
            <w:noWrap/>
            <w:hideMark/>
          </w:tcPr>
          <w:p w14:paraId="3990EF89" w14:textId="77777777" w:rsidR="006D1633" w:rsidRPr="00B75CB3" w:rsidRDefault="006D1633" w:rsidP="007F6509">
            <w:pPr>
              <w:jc w:val="center"/>
              <w:rPr>
                <w:sz w:val="12"/>
                <w:szCs w:val="12"/>
              </w:rPr>
            </w:pPr>
            <w:r w:rsidRPr="001B3E3A">
              <w:rPr>
                <w:sz w:val="12"/>
                <w:szCs w:val="12"/>
              </w:rPr>
              <w:t>NA</w:t>
            </w:r>
          </w:p>
        </w:tc>
        <w:tc>
          <w:tcPr>
            <w:tcW w:w="0" w:type="auto"/>
            <w:noWrap/>
            <w:hideMark/>
          </w:tcPr>
          <w:p w14:paraId="084225A1" w14:textId="77777777" w:rsidR="006D1633" w:rsidRPr="00B75CB3" w:rsidRDefault="006D1633" w:rsidP="007F6509">
            <w:pPr>
              <w:jc w:val="center"/>
              <w:rPr>
                <w:sz w:val="12"/>
                <w:szCs w:val="12"/>
              </w:rPr>
            </w:pPr>
            <w:r w:rsidRPr="00A6436E">
              <w:rPr>
                <w:sz w:val="12"/>
                <w:szCs w:val="12"/>
              </w:rPr>
              <w:t>NA</w:t>
            </w:r>
          </w:p>
        </w:tc>
        <w:tc>
          <w:tcPr>
            <w:tcW w:w="0" w:type="auto"/>
            <w:noWrap/>
            <w:hideMark/>
          </w:tcPr>
          <w:p w14:paraId="6CAA4736" w14:textId="77777777" w:rsidR="006D1633" w:rsidRPr="00B75CB3" w:rsidRDefault="006D1633" w:rsidP="007F6509">
            <w:pPr>
              <w:jc w:val="center"/>
              <w:rPr>
                <w:sz w:val="12"/>
                <w:szCs w:val="12"/>
              </w:rPr>
            </w:pPr>
            <w:r w:rsidRPr="00A6436E">
              <w:rPr>
                <w:sz w:val="12"/>
                <w:szCs w:val="12"/>
              </w:rPr>
              <w:t>NA</w:t>
            </w:r>
          </w:p>
        </w:tc>
        <w:tc>
          <w:tcPr>
            <w:tcW w:w="0" w:type="auto"/>
            <w:noWrap/>
            <w:hideMark/>
          </w:tcPr>
          <w:p w14:paraId="5B7AC585" w14:textId="77777777" w:rsidR="006D1633" w:rsidRPr="00B75CB3" w:rsidRDefault="006D1633" w:rsidP="007F6509">
            <w:pPr>
              <w:jc w:val="center"/>
              <w:rPr>
                <w:sz w:val="12"/>
                <w:szCs w:val="12"/>
              </w:rPr>
            </w:pPr>
            <w:r w:rsidRPr="00A6436E">
              <w:rPr>
                <w:sz w:val="12"/>
                <w:szCs w:val="12"/>
              </w:rPr>
              <w:t>NA</w:t>
            </w:r>
          </w:p>
        </w:tc>
        <w:tc>
          <w:tcPr>
            <w:tcW w:w="0" w:type="auto"/>
            <w:noWrap/>
            <w:vAlign w:val="center"/>
            <w:hideMark/>
          </w:tcPr>
          <w:p w14:paraId="0FF8768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9E7F28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24F3A6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48108D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53DF90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586525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D1279B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8D39F8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99C775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29AB791"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4811EA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881B29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2AC9D4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1B5C0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A65635" w14:textId="77777777" w:rsidR="006D1633" w:rsidRPr="00B75CB3" w:rsidRDefault="006D1633" w:rsidP="007F6509">
            <w:pPr>
              <w:rPr>
                <w:sz w:val="12"/>
                <w:szCs w:val="12"/>
              </w:rPr>
            </w:pPr>
            <w:r w:rsidRPr="00B75CB3">
              <w:rPr>
                <w:sz w:val="12"/>
                <w:szCs w:val="12"/>
              </w:rPr>
              <w:t>1</w:t>
            </w:r>
          </w:p>
        </w:tc>
      </w:tr>
      <w:tr w:rsidR="006D1633" w:rsidRPr="00B75CB3" w14:paraId="2E43FDD3" w14:textId="77777777" w:rsidTr="007F6509">
        <w:trPr>
          <w:trHeight w:val="285"/>
          <w:jc w:val="center"/>
        </w:trPr>
        <w:tc>
          <w:tcPr>
            <w:tcW w:w="0" w:type="auto"/>
            <w:noWrap/>
            <w:vAlign w:val="center"/>
            <w:hideMark/>
          </w:tcPr>
          <w:p w14:paraId="52D5268A" w14:textId="5F446AAB" w:rsidR="006D1633" w:rsidRPr="00B75CB3" w:rsidRDefault="006D1633" w:rsidP="007F6509">
            <w:pPr>
              <w:jc w:val="center"/>
              <w:rPr>
                <w:sz w:val="12"/>
                <w:szCs w:val="12"/>
              </w:rPr>
            </w:pPr>
            <w:r w:rsidRPr="00B75CB3">
              <w:rPr>
                <w:sz w:val="12"/>
                <w:szCs w:val="12"/>
              </w:rPr>
              <w:t>Marcelin</w:t>
            </w:r>
            <w:r>
              <w:rPr>
                <w:sz w:val="12"/>
                <w:szCs w:val="12"/>
              </w:rPr>
              <w:t xml:space="preserve"> et al.</w:t>
            </w:r>
            <w:r>
              <w:rPr>
                <w:sz w:val="12"/>
                <w:szCs w:val="12"/>
              </w:rPr>
              <w:fldChar w:fldCharType="begin"/>
            </w:r>
            <w:r>
              <w:rPr>
                <w:sz w:val="12"/>
                <w:szCs w:val="12"/>
              </w:rPr>
              <w:instrText xml:space="preserve"> ADDIN ZOTERO_ITEM CSL_CITATION {"citationID":"oz2fcLQ6","properties":{"formattedCitation":"[99]","plainCitation":"[99]","dontUpdate":true,"noteIndex":0},"citationItems":[{"id":2396,"uris":["http://zotero.org/users/9228761/items/86BB6YEK"],"itemData":{"id":2396,"type":"article-journal","abstract":"Human herpesvirus 8 (HHV-8) is associated with the development of Kaposi's sarcoma (KS) and rare lymphoproliferative disorders in immunosuppressed patients. The risk of HHV-8 transmission by liver transplantation and the clinical manifestations of primary infection in this setting have yet to be determined. In order to evaluate this risk, we measured the seroprevalence of HHV-8 among 122 liver donors and their respective recipients before and after transplantation. Molecular methods and immunohistochemical analyses were performed to study the features of HHV-8 infection. Antibodies to HHV-8 were detected in sera of 4 donors before transplantation (3.3%) and of 3 recipients (2.4%). None of the 3 recipients, who were HHV-8 seropositive before transplantation, developed a KS during the follow-up. Four primary HHV-8 infections were detected among the 4 HHV-8 seronegative recipients who received a liver from an HHV-8 positive donor. Among these 4 recipients, 2 particularly immunosuppressed patients developed symptomatic diseases and died a few months after transplantation, harboring disseminated KS and HHV-8 positive lymphoproliferation. In these 2 patients, HHV-8 DNA genome sequences were detectable in peripheral blood mononuclear cells and other tissues with high viremia levels before and at the beginning of HHV-8-related diseases. In conclusion, in liver transplantation recipients, HHV-8 primary infection can be associated with fatal outcome. This study raises the question of screening liver donors for HHV-8--even in low HHV-8 infection prevalence countries--not systematically to exclude the graft but to monitor, clinically and biologically, patients who received a graft from an HHV-8-infected donor.","container-title":"Liver Transplantation: Official Publication of the American Association for the Study of Liver Diseases and the International Liver Transplantation Society","DOI":"10.1002/lt.20058","ISSN":"1527-6465","issue":"2","journalAbbreviation":"Liver Transpl","language":"eng","note":"PMID: 14762870","page":"295-300","source":"PubMed","title":"Fatal disseminated Kaposi's sarcoma following human herpesvirus 8 primary infections in liver-transplant recipients","volume":"10","author":[{"family":"Marcelin","given":"Anne-Geneviève"},{"family":"Roque-Afonso","given":"Anne-Marie"},{"family":"Hurtova","given":"Monika"},{"family":"Dupin","given":"Nicolas"},{"family":"Tulliez","given":"Micheline"},{"family":"Sebagh","given":"Mylène"},{"family":"Arkoub","given":"Zaïna Ait"},{"family":"Guettier","given":"Catherine"},{"family":"Samuel","given":"Didier"},{"family":"Calvez","given":"Vincent"},{"family":"Dussaix","given":"Elisabeth"}],"issued":{"date-parts":[["2004",2]]}}}],"schema":"https://github.com/citation-style-language/schema/raw/master/csl-citation.json"} </w:instrText>
            </w:r>
            <w:r>
              <w:rPr>
                <w:sz w:val="12"/>
                <w:szCs w:val="12"/>
              </w:rPr>
              <w:fldChar w:fldCharType="separate"/>
            </w:r>
            <w:r w:rsidRPr="00AA0A85">
              <w:rPr>
                <w:sz w:val="12"/>
              </w:rPr>
              <w:t>[</w:t>
            </w:r>
            <w:r>
              <w:rPr>
                <w:sz w:val="12"/>
              </w:rPr>
              <w:t>10</w:t>
            </w:r>
            <w:r w:rsidR="00D829A3">
              <w:rPr>
                <w:sz w:val="12"/>
              </w:rPr>
              <w:t>2</w:t>
            </w:r>
            <w:r w:rsidRPr="00AA0A85">
              <w:rPr>
                <w:sz w:val="12"/>
              </w:rPr>
              <w:t>]</w:t>
            </w:r>
            <w:r>
              <w:rPr>
                <w:sz w:val="12"/>
                <w:szCs w:val="12"/>
              </w:rPr>
              <w:fldChar w:fldCharType="end"/>
            </w:r>
          </w:p>
        </w:tc>
        <w:tc>
          <w:tcPr>
            <w:tcW w:w="0" w:type="auto"/>
            <w:noWrap/>
            <w:vAlign w:val="center"/>
            <w:hideMark/>
          </w:tcPr>
          <w:p w14:paraId="56345E5D"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3214F4A5"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68FA3621" w14:textId="77777777" w:rsidR="006D1633" w:rsidRPr="00B75CB3" w:rsidRDefault="006D1633" w:rsidP="007F6509">
            <w:pPr>
              <w:jc w:val="center"/>
              <w:rPr>
                <w:sz w:val="12"/>
                <w:szCs w:val="12"/>
              </w:rPr>
            </w:pPr>
            <w:r w:rsidRPr="00B75CB3">
              <w:rPr>
                <w:sz w:val="12"/>
                <w:szCs w:val="12"/>
              </w:rPr>
              <w:t>1999-2001</w:t>
            </w:r>
          </w:p>
        </w:tc>
        <w:tc>
          <w:tcPr>
            <w:tcW w:w="368" w:type="dxa"/>
            <w:noWrap/>
            <w:vAlign w:val="center"/>
            <w:hideMark/>
          </w:tcPr>
          <w:p w14:paraId="61FB882C" w14:textId="77777777" w:rsidR="006D1633" w:rsidRPr="00B75CB3" w:rsidRDefault="006D1633" w:rsidP="007F6509">
            <w:pPr>
              <w:jc w:val="center"/>
              <w:rPr>
                <w:sz w:val="12"/>
                <w:szCs w:val="12"/>
              </w:rPr>
            </w:pPr>
            <w:r w:rsidRPr="00B75CB3">
              <w:rPr>
                <w:sz w:val="12"/>
                <w:szCs w:val="12"/>
              </w:rPr>
              <w:t>122</w:t>
            </w:r>
          </w:p>
        </w:tc>
        <w:tc>
          <w:tcPr>
            <w:tcW w:w="408" w:type="dxa"/>
            <w:noWrap/>
            <w:vAlign w:val="center"/>
            <w:hideMark/>
          </w:tcPr>
          <w:p w14:paraId="09A3E750"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6FEDAE0B" w14:textId="77777777" w:rsidR="006D1633" w:rsidRPr="00B75CB3" w:rsidRDefault="006D1633" w:rsidP="007F6509">
            <w:pPr>
              <w:jc w:val="center"/>
              <w:rPr>
                <w:sz w:val="12"/>
                <w:szCs w:val="12"/>
              </w:rPr>
            </w:pPr>
            <w:r w:rsidRPr="00B75CB3">
              <w:rPr>
                <w:sz w:val="12"/>
                <w:szCs w:val="12"/>
              </w:rPr>
              <w:t>35</w:t>
            </w:r>
          </w:p>
        </w:tc>
        <w:tc>
          <w:tcPr>
            <w:tcW w:w="0" w:type="auto"/>
            <w:noWrap/>
            <w:vAlign w:val="center"/>
            <w:hideMark/>
          </w:tcPr>
          <w:p w14:paraId="0C3ACEDD"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471EB94B"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0B7574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9B066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A5129D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6BFA1B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ACDCC9" w14:textId="77777777" w:rsidR="006D1633" w:rsidRPr="00B75CB3" w:rsidRDefault="006D1633" w:rsidP="007F6509">
            <w:pPr>
              <w:jc w:val="center"/>
              <w:rPr>
                <w:sz w:val="12"/>
                <w:szCs w:val="12"/>
              </w:rPr>
            </w:pPr>
            <w:r w:rsidRPr="00B75CB3">
              <w:rPr>
                <w:sz w:val="12"/>
                <w:szCs w:val="12"/>
              </w:rPr>
              <w:t>6</w:t>
            </w:r>
          </w:p>
        </w:tc>
        <w:tc>
          <w:tcPr>
            <w:tcW w:w="0" w:type="auto"/>
            <w:noWrap/>
            <w:hideMark/>
          </w:tcPr>
          <w:p w14:paraId="329EFC9D" w14:textId="77777777" w:rsidR="006D1633" w:rsidRPr="00B75CB3" w:rsidRDefault="006D1633" w:rsidP="007F6509">
            <w:pPr>
              <w:jc w:val="center"/>
              <w:rPr>
                <w:sz w:val="12"/>
                <w:szCs w:val="12"/>
              </w:rPr>
            </w:pPr>
            <w:r w:rsidRPr="001B3E3A">
              <w:rPr>
                <w:sz w:val="12"/>
                <w:szCs w:val="12"/>
              </w:rPr>
              <w:t>NA</w:t>
            </w:r>
          </w:p>
        </w:tc>
        <w:tc>
          <w:tcPr>
            <w:tcW w:w="0" w:type="auto"/>
            <w:noWrap/>
            <w:vAlign w:val="center"/>
            <w:hideMark/>
          </w:tcPr>
          <w:p w14:paraId="184DD49A"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7CE1C8F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E6E42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0CC5A5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AB31DF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4915C7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94B22C"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E84084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A3E011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7BC37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99D9C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B4557A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E4074C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9CC478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E145C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93F02E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15EBAC6" w14:textId="77777777" w:rsidR="006D1633" w:rsidRPr="00B75CB3" w:rsidRDefault="006D1633" w:rsidP="007F6509">
            <w:pPr>
              <w:jc w:val="center"/>
              <w:rPr>
                <w:sz w:val="12"/>
                <w:szCs w:val="12"/>
              </w:rPr>
            </w:pPr>
            <w:r w:rsidRPr="00B75CB3">
              <w:rPr>
                <w:sz w:val="12"/>
                <w:szCs w:val="12"/>
              </w:rPr>
              <w:t>GCV</w:t>
            </w:r>
          </w:p>
        </w:tc>
        <w:tc>
          <w:tcPr>
            <w:tcW w:w="0" w:type="auto"/>
            <w:noWrap/>
            <w:vAlign w:val="center"/>
            <w:hideMark/>
          </w:tcPr>
          <w:p w14:paraId="4A2FFE85" w14:textId="77777777" w:rsidR="006D1633" w:rsidRPr="00B75CB3" w:rsidRDefault="006D1633" w:rsidP="007F6509">
            <w:pPr>
              <w:rPr>
                <w:sz w:val="12"/>
                <w:szCs w:val="12"/>
              </w:rPr>
            </w:pPr>
            <w:r w:rsidRPr="00B75CB3">
              <w:rPr>
                <w:sz w:val="12"/>
                <w:szCs w:val="12"/>
              </w:rPr>
              <w:t>2</w:t>
            </w:r>
          </w:p>
        </w:tc>
      </w:tr>
      <w:tr w:rsidR="006D1633" w:rsidRPr="00B75CB3" w14:paraId="627C3605" w14:textId="77777777" w:rsidTr="007F6509">
        <w:trPr>
          <w:trHeight w:val="285"/>
          <w:jc w:val="center"/>
        </w:trPr>
        <w:tc>
          <w:tcPr>
            <w:tcW w:w="0" w:type="auto"/>
            <w:noWrap/>
            <w:vAlign w:val="center"/>
            <w:hideMark/>
          </w:tcPr>
          <w:p w14:paraId="016D4266" w14:textId="17B56905" w:rsidR="006D1633" w:rsidRPr="00B75CB3" w:rsidRDefault="006D1633" w:rsidP="007F6509">
            <w:pPr>
              <w:jc w:val="center"/>
              <w:rPr>
                <w:sz w:val="12"/>
                <w:szCs w:val="12"/>
              </w:rPr>
            </w:pPr>
            <w:proofErr w:type="spellStart"/>
            <w:r w:rsidRPr="000E77A4">
              <w:rPr>
                <w:sz w:val="12"/>
                <w:szCs w:val="12"/>
              </w:rPr>
              <w:t>Francès</w:t>
            </w:r>
            <w:proofErr w:type="spellEnd"/>
            <w:r>
              <w:rPr>
                <w:sz w:val="12"/>
                <w:szCs w:val="12"/>
              </w:rPr>
              <w:t xml:space="preserve"> et al.</w:t>
            </w:r>
            <w:r>
              <w:rPr>
                <w:sz w:val="12"/>
                <w:szCs w:val="12"/>
              </w:rPr>
              <w:fldChar w:fldCharType="begin"/>
            </w:r>
            <w:r>
              <w:rPr>
                <w:sz w:val="12"/>
                <w:szCs w:val="12"/>
              </w:rPr>
              <w:instrText xml:space="preserve"> ADDIN ZOTERO_ITEM CSL_CITATION {"citationID":"QozGi3QU","properties":{"formattedCitation":"[100]","plainCitation":"[100]","dontUpdate":true,"noteIndex":0},"citationItems":[{"id":2398,"uris":["http://zotero.org/users/9228761/items/CQML8PNW"],"itemData":{"id":2398,"type":"article-journal","abstract":"The impact of preexisting or acquired Kaposi sarcoma herpesvirus (KSHV) infection in kidney transplant recipients was evaluated in a prospective study. Serum collected from kidney donors and recipients before transplantation were tested for antibodies against KSHV latent nuclear antigen. Three groups of recipients were defined: group A (KSHV+), group B (KSHV-, KSHV+ donor) and group C (donor and recipient KSHV-). Blood was collected from recipients, every 3 months for 3 years, for KSHV viremia (groups A and B), quantitative (group A) and qualitative serology (group B). Data of group C recipients were extracted from a French database. The prevalence of KSHV antibodies was 1.1% in donors and 3.2% in recipients. There were respectively 161, 64 and 4744 recipients in groups A, B and C. In group A, 13% developed Kaposi's sarcoma (KS). Age &gt;53.5 years (p = 0.025) and black skin (p = 0.0054) were associated with KS development. In group B, three recipients developed clinical manifestations related to KSHV infection. There was no difference in terms of survival and graft loss between the three groups. In conclusion, although kidney recipients should be aware of the additional risk of KSHV morbidity, KSHV+ recipients should not be systematically excluded from kidney transplantation.","container-title":"American Journal of Transplantation: Official Journal of the American Society of Transplantation and the American Society of Transplant Surgeons","DOI":"10.1111/j.1600-6143.2009.02816.x","ISSN":"1600-6143","issue":"11","journalAbbreviation":"Am J Transplant","language":"eng","note":"PMID: 19775317","page":"2580-2586","source":"PubMed","title":"The impact of preexisting or acquired Kaposi sarcoma herpesvirus infection in kidney transplant recipients on morbidity and survival","volume":"9","author":[{"family":"Francès","given":"C."},{"family":"Marcelin","given":"A. G."},{"family":"Legendre","given":"Ch"},{"family":"Chevret","given":"S."},{"family":"Dussaix","given":"E."},{"family":"Lejeune","given":"J."},{"family":"Euvrard","given":"S."},{"family":"Bigorie","given":"A."},{"family":"Schulz","given":"T. F."},{"family":"Agbalika","given":"F."},{"family":"Lebbé","given":"C."},{"literal":"Skin and Organ Transplantation Group of the French Society of Dermatology"}],"issued":{"date-parts":[["2009",11]]}}}],"schema":"https://github.com/citation-style-language/schema/raw/master/csl-citation.json"} </w:instrText>
            </w:r>
            <w:r>
              <w:rPr>
                <w:sz w:val="12"/>
                <w:szCs w:val="12"/>
              </w:rPr>
              <w:fldChar w:fldCharType="separate"/>
            </w:r>
            <w:r w:rsidRPr="00AA0A85">
              <w:rPr>
                <w:sz w:val="12"/>
              </w:rPr>
              <w:t>[10</w:t>
            </w:r>
            <w:r w:rsidR="00D829A3">
              <w:rPr>
                <w:sz w:val="12"/>
              </w:rPr>
              <w:t>3</w:t>
            </w:r>
            <w:r w:rsidRPr="00AA0A85">
              <w:rPr>
                <w:sz w:val="12"/>
              </w:rPr>
              <w:t>]</w:t>
            </w:r>
            <w:r>
              <w:rPr>
                <w:sz w:val="12"/>
                <w:szCs w:val="12"/>
              </w:rPr>
              <w:fldChar w:fldCharType="end"/>
            </w:r>
          </w:p>
        </w:tc>
        <w:tc>
          <w:tcPr>
            <w:tcW w:w="0" w:type="auto"/>
            <w:noWrap/>
            <w:vAlign w:val="center"/>
            <w:hideMark/>
          </w:tcPr>
          <w:p w14:paraId="5799061D"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248C762E" w14:textId="77777777" w:rsidR="006D1633" w:rsidRPr="00B75CB3" w:rsidRDefault="006D1633" w:rsidP="007F6509">
            <w:pPr>
              <w:jc w:val="center"/>
              <w:rPr>
                <w:sz w:val="12"/>
                <w:szCs w:val="12"/>
              </w:rPr>
            </w:pPr>
            <w:r w:rsidRPr="00B75CB3">
              <w:rPr>
                <w:sz w:val="12"/>
                <w:szCs w:val="12"/>
              </w:rPr>
              <w:t xml:space="preserve">Prospective </w:t>
            </w:r>
            <w:r>
              <w:rPr>
                <w:sz w:val="12"/>
                <w:szCs w:val="12"/>
              </w:rPr>
              <w:t>multicenter</w:t>
            </w:r>
          </w:p>
        </w:tc>
        <w:tc>
          <w:tcPr>
            <w:tcW w:w="0" w:type="auto"/>
            <w:noWrap/>
            <w:vAlign w:val="center"/>
            <w:hideMark/>
          </w:tcPr>
          <w:p w14:paraId="3B9E9A61" w14:textId="77777777" w:rsidR="006D1633" w:rsidRPr="00B75CB3" w:rsidRDefault="006D1633" w:rsidP="007F6509">
            <w:pPr>
              <w:jc w:val="center"/>
              <w:rPr>
                <w:sz w:val="12"/>
                <w:szCs w:val="12"/>
              </w:rPr>
            </w:pPr>
            <w:r w:rsidRPr="00B75CB3">
              <w:rPr>
                <w:sz w:val="12"/>
                <w:szCs w:val="12"/>
              </w:rPr>
              <w:t>2000-2003</w:t>
            </w:r>
          </w:p>
        </w:tc>
        <w:tc>
          <w:tcPr>
            <w:tcW w:w="368" w:type="dxa"/>
            <w:noWrap/>
            <w:vAlign w:val="center"/>
            <w:hideMark/>
          </w:tcPr>
          <w:p w14:paraId="4E9542A5" w14:textId="77777777" w:rsidR="006D1633" w:rsidRPr="00B75CB3" w:rsidRDefault="006D1633" w:rsidP="007F6509">
            <w:pPr>
              <w:jc w:val="center"/>
              <w:rPr>
                <w:sz w:val="12"/>
                <w:szCs w:val="12"/>
              </w:rPr>
            </w:pPr>
            <w:r w:rsidRPr="00B75CB3">
              <w:rPr>
                <w:sz w:val="12"/>
                <w:szCs w:val="12"/>
              </w:rPr>
              <w:t>4969</w:t>
            </w:r>
          </w:p>
        </w:tc>
        <w:tc>
          <w:tcPr>
            <w:tcW w:w="408" w:type="dxa"/>
            <w:noWrap/>
            <w:vAlign w:val="center"/>
            <w:hideMark/>
          </w:tcPr>
          <w:p w14:paraId="4F2A91C0" w14:textId="77777777" w:rsidR="006D1633" w:rsidRPr="00B75CB3" w:rsidRDefault="006D1633" w:rsidP="007F6509">
            <w:pPr>
              <w:jc w:val="center"/>
              <w:rPr>
                <w:sz w:val="12"/>
                <w:szCs w:val="12"/>
              </w:rPr>
            </w:pPr>
            <w:r w:rsidRPr="00B75CB3">
              <w:rPr>
                <w:sz w:val="12"/>
                <w:szCs w:val="12"/>
              </w:rPr>
              <w:t>24</w:t>
            </w:r>
          </w:p>
        </w:tc>
        <w:tc>
          <w:tcPr>
            <w:tcW w:w="0" w:type="auto"/>
            <w:noWrap/>
            <w:hideMark/>
          </w:tcPr>
          <w:p w14:paraId="2F265C7A" w14:textId="77777777" w:rsidR="006D1633" w:rsidRPr="00B75CB3" w:rsidRDefault="006D1633" w:rsidP="007F6509">
            <w:pPr>
              <w:jc w:val="center"/>
              <w:rPr>
                <w:sz w:val="12"/>
                <w:szCs w:val="12"/>
              </w:rPr>
            </w:pPr>
            <w:r w:rsidRPr="007D1080">
              <w:rPr>
                <w:sz w:val="12"/>
                <w:szCs w:val="12"/>
              </w:rPr>
              <w:t>NA</w:t>
            </w:r>
          </w:p>
        </w:tc>
        <w:tc>
          <w:tcPr>
            <w:tcW w:w="0" w:type="auto"/>
            <w:noWrap/>
            <w:hideMark/>
          </w:tcPr>
          <w:p w14:paraId="6DB6731C" w14:textId="77777777" w:rsidR="006D1633" w:rsidRPr="00B75CB3" w:rsidRDefault="006D1633" w:rsidP="007F6509">
            <w:pPr>
              <w:jc w:val="center"/>
              <w:rPr>
                <w:sz w:val="12"/>
                <w:szCs w:val="12"/>
              </w:rPr>
            </w:pPr>
            <w:r w:rsidRPr="007D1080">
              <w:rPr>
                <w:sz w:val="12"/>
                <w:szCs w:val="12"/>
              </w:rPr>
              <w:t>NA</w:t>
            </w:r>
          </w:p>
        </w:tc>
        <w:tc>
          <w:tcPr>
            <w:tcW w:w="0" w:type="auto"/>
            <w:noWrap/>
            <w:vAlign w:val="center"/>
            <w:hideMark/>
          </w:tcPr>
          <w:p w14:paraId="0B6ADB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D6A1D9D" w14:textId="77777777" w:rsidR="006D1633" w:rsidRPr="00B75CB3" w:rsidRDefault="006D1633" w:rsidP="007F6509">
            <w:pPr>
              <w:jc w:val="center"/>
              <w:rPr>
                <w:sz w:val="12"/>
                <w:szCs w:val="12"/>
              </w:rPr>
            </w:pPr>
            <w:r w:rsidRPr="00B75CB3">
              <w:rPr>
                <w:sz w:val="12"/>
                <w:szCs w:val="12"/>
              </w:rPr>
              <w:t>24</w:t>
            </w:r>
          </w:p>
        </w:tc>
        <w:tc>
          <w:tcPr>
            <w:tcW w:w="0" w:type="auto"/>
            <w:noWrap/>
            <w:vAlign w:val="center"/>
            <w:hideMark/>
          </w:tcPr>
          <w:p w14:paraId="0AFED11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CA792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B9A3F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3D31A03" w14:textId="77777777" w:rsidR="006D1633" w:rsidRPr="00B75CB3" w:rsidRDefault="006D1633" w:rsidP="007F6509">
            <w:pPr>
              <w:jc w:val="center"/>
              <w:rPr>
                <w:sz w:val="12"/>
                <w:szCs w:val="12"/>
              </w:rPr>
            </w:pPr>
            <w:r>
              <w:rPr>
                <w:sz w:val="12"/>
                <w:szCs w:val="12"/>
              </w:rPr>
              <w:t>NA</w:t>
            </w:r>
          </w:p>
        </w:tc>
        <w:tc>
          <w:tcPr>
            <w:tcW w:w="0" w:type="auto"/>
            <w:noWrap/>
            <w:hideMark/>
          </w:tcPr>
          <w:p w14:paraId="4499A740" w14:textId="77777777" w:rsidR="006D1633" w:rsidRPr="00B75CB3" w:rsidRDefault="006D1633" w:rsidP="007F6509">
            <w:pPr>
              <w:jc w:val="center"/>
              <w:rPr>
                <w:sz w:val="12"/>
                <w:szCs w:val="12"/>
              </w:rPr>
            </w:pPr>
            <w:r w:rsidRPr="001B3E3A">
              <w:rPr>
                <w:sz w:val="12"/>
                <w:szCs w:val="12"/>
              </w:rPr>
              <w:t>NA</w:t>
            </w:r>
          </w:p>
        </w:tc>
        <w:tc>
          <w:tcPr>
            <w:tcW w:w="0" w:type="auto"/>
            <w:noWrap/>
            <w:vAlign w:val="center"/>
            <w:hideMark/>
          </w:tcPr>
          <w:p w14:paraId="55B22B00"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2F28764B" w14:textId="77777777" w:rsidR="006D1633" w:rsidRPr="00B75CB3" w:rsidRDefault="006D1633" w:rsidP="007F6509">
            <w:pPr>
              <w:jc w:val="center"/>
              <w:rPr>
                <w:sz w:val="12"/>
                <w:szCs w:val="12"/>
              </w:rPr>
            </w:pPr>
            <w:r w:rsidRPr="00B75CB3">
              <w:rPr>
                <w:sz w:val="12"/>
                <w:szCs w:val="12"/>
              </w:rPr>
              <w:t>7</w:t>
            </w:r>
          </w:p>
        </w:tc>
        <w:tc>
          <w:tcPr>
            <w:tcW w:w="0" w:type="auto"/>
            <w:noWrap/>
            <w:vAlign w:val="center"/>
            <w:hideMark/>
          </w:tcPr>
          <w:p w14:paraId="3E4EE62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E11866" w14:textId="77777777" w:rsidR="006D1633" w:rsidRPr="00B75CB3" w:rsidRDefault="006D1633" w:rsidP="007F6509">
            <w:pPr>
              <w:jc w:val="center"/>
              <w:rPr>
                <w:sz w:val="12"/>
                <w:szCs w:val="12"/>
              </w:rPr>
            </w:pPr>
            <w:r>
              <w:rPr>
                <w:sz w:val="12"/>
                <w:szCs w:val="12"/>
              </w:rPr>
              <w:t>NA</w:t>
            </w:r>
          </w:p>
        </w:tc>
        <w:tc>
          <w:tcPr>
            <w:tcW w:w="0" w:type="auto"/>
            <w:noWrap/>
            <w:hideMark/>
          </w:tcPr>
          <w:p w14:paraId="1D71E8E8"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3600DCD5"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5A2494F8"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4873D3C5"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1E901911"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191E5541"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3BB95B4E"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50F09E1F"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39EEDC7C"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1B8D56FE"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184F0EDD"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2BF9FDCB"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308A0F7E" w14:textId="77777777" w:rsidR="006D1633" w:rsidRPr="00B75CB3" w:rsidRDefault="006D1633" w:rsidP="007F6509">
            <w:pPr>
              <w:jc w:val="center"/>
              <w:rPr>
                <w:sz w:val="12"/>
                <w:szCs w:val="12"/>
              </w:rPr>
            </w:pPr>
            <w:r w:rsidRPr="00424CEB">
              <w:rPr>
                <w:sz w:val="12"/>
                <w:szCs w:val="12"/>
              </w:rPr>
              <w:t>NA</w:t>
            </w:r>
          </w:p>
        </w:tc>
        <w:tc>
          <w:tcPr>
            <w:tcW w:w="0" w:type="auto"/>
            <w:noWrap/>
            <w:hideMark/>
          </w:tcPr>
          <w:p w14:paraId="3B8117D6" w14:textId="77777777" w:rsidR="006D1633" w:rsidRPr="00B75CB3" w:rsidRDefault="006D1633" w:rsidP="007F6509">
            <w:pPr>
              <w:rPr>
                <w:sz w:val="12"/>
                <w:szCs w:val="12"/>
              </w:rPr>
            </w:pPr>
            <w:r w:rsidRPr="00424CEB">
              <w:rPr>
                <w:sz w:val="12"/>
                <w:szCs w:val="12"/>
              </w:rPr>
              <w:t>NA</w:t>
            </w:r>
          </w:p>
        </w:tc>
      </w:tr>
      <w:tr w:rsidR="006D1633" w:rsidRPr="00B75CB3" w14:paraId="0F6CA59A" w14:textId="77777777" w:rsidTr="007F6509">
        <w:trPr>
          <w:trHeight w:val="285"/>
          <w:jc w:val="center"/>
        </w:trPr>
        <w:tc>
          <w:tcPr>
            <w:tcW w:w="0" w:type="auto"/>
            <w:noWrap/>
            <w:vAlign w:val="center"/>
            <w:hideMark/>
          </w:tcPr>
          <w:p w14:paraId="52315062" w14:textId="50B0CA8A" w:rsidR="006D1633" w:rsidRPr="00B75CB3" w:rsidRDefault="006D1633" w:rsidP="007F6509">
            <w:pPr>
              <w:jc w:val="center"/>
              <w:rPr>
                <w:sz w:val="12"/>
                <w:szCs w:val="12"/>
              </w:rPr>
            </w:pPr>
            <w:r w:rsidRPr="00B75CB3">
              <w:rPr>
                <w:sz w:val="12"/>
                <w:szCs w:val="12"/>
              </w:rPr>
              <w:lastRenderedPageBreak/>
              <w:t>Di Benedetto</w:t>
            </w:r>
            <w:r>
              <w:rPr>
                <w:sz w:val="12"/>
                <w:szCs w:val="12"/>
              </w:rPr>
              <w:t xml:space="preserve"> et al.</w:t>
            </w:r>
            <w:r>
              <w:rPr>
                <w:sz w:val="12"/>
                <w:szCs w:val="12"/>
              </w:rPr>
              <w:fldChar w:fldCharType="begin"/>
            </w:r>
            <w:r>
              <w:rPr>
                <w:sz w:val="12"/>
                <w:szCs w:val="12"/>
              </w:rPr>
              <w:instrText xml:space="preserve"> ADDIN ZOTERO_ITEM CSL_CITATION {"citationID":"fMr7kxK3","properties":{"formattedCitation":"[101]","plainCitation":"[101]","dontUpdate":true,"noteIndex":0},"citationItems":[{"id":2400,"uris":["http://zotero.org/users/9228761/items/Z2VGFHYK"],"itemData":{"id":2400,"type":"article-journal","abstract":"INTRODUCTION: Kaposi's Sarcoma (KS) is a malignant neoplasm arising from endothelial cells. HHV8-infection represents a key pathogenic determinant for the development of KS. There are no standard criteria to treat KS in immunosuppressed-individuals. Six cases (2.1%) of KS occurred in our Center among 285-recipients who underwent liver transplantation (LT) between October 2000 and November 2006.\nMETHODS: Patients were four males and two females. Mean age was 57 years (range 44-65). Indication for LT was ESLD associated/non-associated with hepatocellular carcinoma (HCC). The immunosuppressive regimen consisted of cyclosporine/tacrolimus associated with steroids or daclizumab. HHV8-detection was performed by the serological method before LT, and by polymerase chain reaction (PCR)-analysis after KS.\nRESULTS: One patient had HCV-related cirrhosis and coinfection from HIV, three had HBV-related cirrhosis, two of these with coexistent HCC. The last two patients had alcoholic-cirrhosis, one with coexistent HCC. Mean time from transplantation to KS was 6.2 months (range 3.8-8.8). Three patients were treated with doxorubicin and three with switch from calcineurin-inhibitors to sirolimus. Three patients expired after 11.5, 8.8, and 7.4 months from KS diagnosis.\nDISCUSSION: KS should be treated by a multidisciplinary approach to obtain an early diagnosis and best management. Effective treatment with immunosuppression reduction or switch to sirolimus is mandatory and can induce complete regression.","container-title":"Journal of Cancer Research and Clinical Oncology","DOI":"10.1007/s00432-007-0329-3","ISSN":"0171-5216","issue":"6","journalAbbreviation":"J Cancer Res Clin Oncol","language":"eng","note":"PMID: 17922290","page":"653-658","source":"PubMed","title":"Kaposi's sarcoma after liver transplantation","volume":"134","author":[{"family":"Di Benedetto","given":"Fabrizio"},{"family":"Di Sandro","given":"Stefano"},{"family":"De Ruvo","given":"Nicola"},{"family":"Berretta","given":"Massimiliano"},{"family":"Masetti","given":"Michele"},{"family":"Montalti","given":"Roberto"},{"family":"Ballarin","given":"Roberto"},{"family":"Cocchi","given":"Stefania"},{"family":"Potenza","given":"Leonardo"},{"family":"Luppi","given":"Mario"},{"family":"Gerunda","given":"Giorgio E."}],"issued":{"date-parts":[["2008",6]]}}}],"schema":"https://github.com/citation-style-language/schema/raw/master/csl-citation.json"} </w:instrText>
            </w:r>
            <w:r>
              <w:rPr>
                <w:sz w:val="12"/>
                <w:szCs w:val="12"/>
              </w:rPr>
              <w:fldChar w:fldCharType="separate"/>
            </w:r>
            <w:r w:rsidRPr="00AA0A85">
              <w:rPr>
                <w:sz w:val="12"/>
              </w:rPr>
              <w:t>[10</w:t>
            </w:r>
            <w:r w:rsidR="00D829A3">
              <w:rPr>
                <w:sz w:val="12"/>
              </w:rPr>
              <w:t>4</w:t>
            </w:r>
            <w:r w:rsidRPr="00AA0A85">
              <w:rPr>
                <w:sz w:val="12"/>
              </w:rPr>
              <w:t>]</w:t>
            </w:r>
            <w:r>
              <w:rPr>
                <w:sz w:val="12"/>
                <w:szCs w:val="12"/>
              </w:rPr>
              <w:fldChar w:fldCharType="end"/>
            </w:r>
          </w:p>
        </w:tc>
        <w:tc>
          <w:tcPr>
            <w:tcW w:w="0" w:type="auto"/>
            <w:noWrap/>
            <w:vAlign w:val="center"/>
            <w:hideMark/>
          </w:tcPr>
          <w:p w14:paraId="48E58F06"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29ACC7B3" w14:textId="77777777" w:rsidR="006D1633" w:rsidRPr="00B75CB3" w:rsidRDefault="006D1633" w:rsidP="007F6509">
            <w:pPr>
              <w:jc w:val="center"/>
              <w:rPr>
                <w:sz w:val="12"/>
                <w:szCs w:val="12"/>
              </w:rPr>
            </w:pPr>
            <w:r>
              <w:rPr>
                <w:sz w:val="12"/>
                <w:szCs w:val="12"/>
              </w:rPr>
              <w:t>Retrospective</w:t>
            </w:r>
          </w:p>
        </w:tc>
        <w:tc>
          <w:tcPr>
            <w:tcW w:w="0" w:type="auto"/>
            <w:noWrap/>
            <w:vAlign w:val="center"/>
            <w:hideMark/>
          </w:tcPr>
          <w:p w14:paraId="6475F4CB" w14:textId="77777777" w:rsidR="006D1633" w:rsidRPr="00B75CB3" w:rsidRDefault="006D1633" w:rsidP="007F6509">
            <w:pPr>
              <w:jc w:val="center"/>
              <w:rPr>
                <w:sz w:val="12"/>
                <w:szCs w:val="12"/>
              </w:rPr>
            </w:pPr>
            <w:r w:rsidRPr="00B75CB3">
              <w:rPr>
                <w:sz w:val="12"/>
                <w:szCs w:val="12"/>
              </w:rPr>
              <w:t>2000-2006</w:t>
            </w:r>
          </w:p>
        </w:tc>
        <w:tc>
          <w:tcPr>
            <w:tcW w:w="368" w:type="dxa"/>
            <w:noWrap/>
            <w:vAlign w:val="center"/>
            <w:hideMark/>
          </w:tcPr>
          <w:p w14:paraId="1C3CF6A0" w14:textId="77777777" w:rsidR="006D1633" w:rsidRPr="00B75CB3" w:rsidRDefault="006D1633" w:rsidP="007F6509">
            <w:pPr>
              <w:jc w:val="center"/>
              <w:rPr>
                <w:sz w:val="12"/>
                <w:szCs w:val="12"/>
              </w:rPr>
            </w:pPr>
            <w:r w:rsidRPr="00B75CB3">
              <w:rPr>
                <w:sz w:val="12"/>
                <w:szCs w:val="12"/>
              </w:rPr>
              <w:t>285</w:t>
            </w:r>
          </w:p>
        </w:tc>
        <w:tc>
          <w:tcPr>
            <w:tcW w:w="408" w:type="dxa"/>
            <w:noWrap/>
            <w:vAlign w:val="center"/>
            <w:hideMark/>
          </w:tcPr>
          <w:p w14:paraId="69CE1AA9"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2E1AAA0" w14:textId="77777777" w:rsidR="006D1633" w:rsidRPr="00B75CB3" w:rsidRDefault="006D1633" w:rsidP="007F6509">
            <w:pPr>
              <w:jc w:val="center"/>
              <w:rPr>
                <w:sz w:val="12"/>
                <w:szCs w:val="12"/>
              </w:rPr>
            </w:pPr>
            <w:r w:rsidRPr="00B75CB3">
              <w:rPr>
                <w:sz w:val="12"/>
                <w:szCs w:val="12"/>
              </w:rPr>
              <w:t>57</w:t>
            </w:r>
          </w:p>
        </w:tc>
        <w:tc>
          <w:tcPr>
            <w:tcW w:w="0" w:type="auto"/>
            <w:noWrap/>
            <w:vAlign w:val="center"/>
            <w:hideMark/>
          </w:tcPr>
          <w:p w14:paraId="465B7ED0"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3F1CBE5D"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4CBFD69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9852C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CAC295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BA6CB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EA2D62"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FDBCE36"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1E82BDA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B216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307591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F07E5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42B02E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1A6294"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4C44B6BC"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323248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3C83B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96D4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76EF06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608714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CEED244"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11053E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14A6F8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A6029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EBEEFB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FF1F9E" w14:textId="77777777" w:rsidR="006D1633" w:rsidRPr="00B75CB3" w:rsidRDefault="006D1633" w:rsidP="007F6509">
            <w:pPr>
              <w:rPr>
                <w:sz w:val="12"/>
                <w:szCs w:val="12"/>
              </w:rPr>
            </w:pPr>
            <w:r w:rsidRPr="00B75CB3">
              <w:rPr>
                <w:sz w:val="12"/>
                <w:szCs w:val="12"/>
              </w:rPr>
              <w:t>0</w:t>
            </w:r>
          </w:p>
        </w:tc>
      </w:tr>
      <w:tr w:rsidR="006D1633" w:rsidRPr="00B75CB3" w14:paraId="0C0DAAF1" w14:textId="77777777" w:rsidTr="007F6509">
        <w:trPr>
          <w:trHeight w:val="285"/>
          <w:jc w:val="center"/>
        </w:trPr>
        <w:tc>
          <w:tcPr>
            <w:tcW w:w="0" w:type="auto"/>
            <w:noWrap/>
            <w:vAlign w:val="center"/>
            <w:hideMark/>
          </w:tcPr>
          <w:p w14:paraId="5619B712" w14:textId="06550764" w:rsidR="006D1633" w:rsidRPr="00B75CB3" w:rsidRDefault="006D1633" w:rsidP="007F6509">
            <w:pPr>
              <w:jc w:val="center"/>
              <w:rPr>
                <w:sz w:val="12"/>
                <w:szCs w:val="12"/>
              </w:rPr>
            </w:pPr>
            <w:proofErr w:type="spellStart"/>
            <w:r w:rsidRPr="00B75CB3">
              <w:rPr>
                <w:sz w:val="12"/>
                <w:szCs w:val="12"/>
              </w:rPr>
              <w:t>Khanmammadov</w:t>
            </w:r>
            <w:proofErr w:type="spellEnd"/>
            <w:r>
              <w:rPr>
                <w:sz w:val="12"/>
                <w:szCs w:val="12"/>
              </w:rPr>
              <w:t xml:space="preserve"> et al.</w:t>
            </w:r>
            <w:r>
              <w:rPr>
                <w:sz w:val="12"/>
                <w:szCs w:val="12"/>
              </w:rPr>
              <w:fldChar w:fldCharType="begin"/>
            </w:r>
            <w:r>
              <w:rPr>
                <w:sz w:val="12"/>
                <w:szCs w:val="12"/>
              </w:rPr>
              <w:instrText xml:space="preserve"> ADDIN ZOTERO_ITEM CSL_CITATION {"citationID":"vpQ8iFK1","properties":{"formattedCitation":"[102]","plainCitation":"[102]","dontUpdate":true,"noteIndex":0},"citationItems":[{"id":2402,"uris":["http://zotero.org/users/9228761/items/EWZA4HSQ"],"itemData":{"id":2402,"type":"article-journal","abstract":"Kaposi sarcoma is a malignant angioproliferative disease, and human herpesvirus-8 plays a major role in its etiology. Iatrogenic Kaposi sarcoma (IKS) can occur in patients undergoing immunosuppressive therapy. The treatment strategy for patients with IKS is immunosuppressive therapy modification. However, it is unclear which chemotherapy drug is the most effective and safe in the treatment of IKS. Therefore, we investigated the efficacy and safety of systemic treatment in patients with IKS at our tertiary cancer center. This cross-sectional retrospective study analyzed the clinical data of 22 patients diagnosed with IKS between January 2000 and January 2020. The patients were divided into the following 2 groups according to the transplantation status: organ transplant recipient (OTR) group and non-organ transplant recipient (non-OTR) group. Of the 22 patients, 12 were included in the OTR group and 10 were included in the non-OTR group. The median patient age at diagnosis was 52.1 years in the OTR group and 68.1 years in the non-OTR group. The median overall survival (OS) was 65.4 months in the OTR group, while the median OS was not reached in the non-OTR group. There was no statistically significant difference in OS between the 2 groups (P = .45). The 5-year OS rate among all patients was 54%. In the OTR group, the objective response rate and disease control rate were 50% and 83%, respectively, and in the non-OTR group, the objective response rate and disease control rate were 60% and 90%, respectively. Chemotherapy was well tolerated in both groups. Hematological toxicities were the main dose-limiting adverse events. Grade III/IV leucopenia and neutropenia were observed in 5 and 4 patients, respectively; however, no patient experienced febrile neutropenia. No chemotherapy-related death occurred. Systemic chemotherapy is an effective treatment and can be considered for disease control in patients with an aggressive disease course, who do not experience regression with immunosuppressive therapy modification.","container-title":"Medicine","DOI":"10.1097/MD.0000000000035383","ISSN":"1536-5964","issue":"39","journalAbbreviation":"Medicine (Baltimore)","language":"eng","note":"PMID: 37773844\nPMCID: PMC10545387","page":"e35383","source":"PubMed","title":"Efficacy and outcomes of systemic chemotherapy in posttransplant and immunosuppression associated Kaposi sarcoma: Twenty years experience of a tertiary cancer center","title-short":"Efficacy and outcomes of systemic chemotherapy in posttransplant and immunosuppression associated Kaposi sarcoma","volume":"102","author":[{"family":"Khanmammadov","given":"Nij At"},{"family":"Paksoy","given":"Nail"},{"family":"Doğan","given":"İzzet"},{"family":"Ferhatoğlu","given":"Ferhat"},{"family":"Saip","given":"Pinar"},{"family":"Aydiner","given":"Adnan"}],"issued":{"date-parts":[["2023",9,29]]}}}],"schema":"https://github.com/citation-style-language/schema/raw/master/csl-citation.json"} </w:instrText>
            </w:r>
            <w:r>
              <w:rPr>
                <w:sz w:val="12"/>
                <w:szCs w:val="12"/>
              </w:rPr>
              <w:fldChar w:fldCharType="separate"/>
            </w:r>
            <w:r w:rsidRPr="00AA0A85">
              <w:rPr>
                <w:sz w:val="12"/>
              </w:rPr>
              <w:t>[10</w:t>
            </w:r>
            <w:r w:rsidR="00D829A3">
              <w:rPr>
                <w:sz w:val="12"/>
              </w:rPr>
              <w:t>5</w:t>
            </w:r>
            <w:r w:rsidRPr="00AA0A85">
              <w:rPr>
                <w:sz w:val="12"/>
              </w:rPr>
              <w:t>]</w:t>
            </w:r>
            <w:r>
              <w:rPr>
                <w:sz w:val="12"/>
                <w:szCs w:val="12"/>
              </w:rPr>
              <w:fldChar w:fldCharType="end"/>
            </w:r>
          </w:p>
        </w:tc>
        <w:tc>
          <w:tcPr>
            <w:tcW w:w="0" w:type="auto"/>
            <w:noWrap/>
            <w:vAlign w:val="center"/>
            <w:hideMark/>
          </w:tcPr>
          <w:p w14:paraId="33911B3C" w14:textId="77777777" w:rsidR="006D1633" w:rsidRPr="00B75CB3" w:rsidRDefault="006D1633" w:rsidP="007F6509">
            <w:pPr>
              <w:jc w:val="center"/>
              <w:rPr>
                <w:sz w:val="12"/>
                <w:szCs w:val="12"/>
              </w:rPr>
            </w:pPr>
            <w:r w:rsidRPr="00B75CB3">
              <w:rPr>
                <w:sz w:val="12"/>
                <w:szCs w:val="12"/>
              </w:rPr>
              <w:t>Turkey</w:t>
            </w:r>
          </w:p>
        </w:tc>
        <w:tc>
          <w:tcPr>
            <w:tcW w:w="0" w:type="auto"/>
            <w:noWrap/>
            <w:vAlign w:val="center"/>
            <w:hideMark/>
          </w:tcPr>
          <w:p w14:paraId="60CEA3A3" w14:textId="77777777" w:rsidR="006D1633" w:rsidRPr="00B75CB3" w:rsidRDefault="006D1633" w:rsidP="007F6509">
            <w:pPr>
              <w:jc w:val="center"/>
              <w:rPr>
                <w:sz w:val="12"/>
                <w:szCs w:val="12"/>
              </w:rPr>
            </w:pPr>
            <w:r>
              <w:rPr>
                <w:sz w:val="12"/>
                <w:szCs w:val="12"/>
              </w:rPr>
              <w:t>R</w:t>
            </w:r>
            <w:r w:rsidRPr="00B75CB3">
              <w:rPr>
                <w:sz w:val="12"/>
                <w:szCs w:val="12"/>
              </w:rPr>
              <w:t>etrospective study</w:t>
            </w:r>
          </w:p>
        </w:tc>
        <w:tc>
          <w:tcPr>
            <w:tcW w:w="0" w:type="auto"/>
            <w:noWrap/>
            <w:vAlign w:val="center"/>
            <w:hideMark/>
          </w:tcPr>
          <w:p w14:paraId="7268920F" w14:textId="77777777" w:rsidR="006D1633" w:rsidRPr="00B75CB3" w:rsidRDefault="006D1633" w:rsidP="007F6509">
            <w:pPr>
              <w:jc w:val="center"/>
              <w:rPr>
                <w:sz w:val="12"/>
                <w:szCs w:val="12"/>
              </w:rPr>
            </w:pPr>
            <w:r w:rsidRPr="00B75CB3">
              <w:rPr>
                <w:sz w:val="12"/>
                <w:szCs w:val="12"/>
              </w:rPr>
              <w:t>2000-2020</w:t>
            </w:r>
          </w:p>
        </w:tc>
        <w:tc>
          <w:tcPr>
            <w:tcW w:w="368" w:type="dxa"/>
            <w:noWrap/>
            <w:vAlign w:val="center"/>
            <w:hideMark/>
          </w:tcPr>
          <w:p w14:paraId="30B82E3B" w14:textId="77777777" w:rsidR="006D1633" w:rsidRPr="00B75CB3" w:rsidRDefault="006D1633" w:rsidP="007F6509">
            <w:pPr>
              <w:jc w:val="center"/>
              <w:rPr>
                <w:sz w:val="12"/>
                <w:szCs w:val="12"/>
              </w:rPr>
            </w:pPr>
            <w:r w:rsidRPr="00B75CB3">
              <w:rPr>
                <w:sz w:val="12"/>
                <w:szCs w:val="12"/>
              </w:rPr>
              <w:t>12</w:t>
            </w:r>
          </w:p>
        </w:tc>
        <w:tc>
          <w:tcPr>
            <w:tcW w:w="408" w:type="dxa"/>
            <w:noWrap/>
            <w:vAlign w:val="center"/>
            <w:hideMark/>
          </w:tcPr>
          <w:p w14:paraId="24D24CC0"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32D727E2" w14:textId="77777777" w:rsidR="006D1633" w:rsidRPr="00B75CB3" w:rsidRDefault="006D1633" w:rsidP="007F6509">
            <w:pPr>
              <w:jc w:val="center"/>
              <w:rPr>
                <w:sz w:val="12"/>
                <w:szCs w:val="12"/>
              </w:rPr>
            </w:pPr>
            <w:r w:rsidRPr="00B75CB3">
              <w:rPr>
                <w:sz w:val="12"/>
                <w:szCs w:val="12"/>
              </w:rPr>
              <w:t>52</w:t>
            </w:r>
          </w:p>
        </w:tc>
        <w:tc>
          <w:tcPr>
            <w:tcW w:w="0" w:type="auto"/>
            <w:noWrap/>
            <w:vAlign w:val="center"/>
            <w:hideMark/>
          </w:tcPr>
          <w:p w14:paraId="0321E38B" w14:textId="77777777" w:rsidR="006D1633" w:rsidRPr="00B75CB3" w:rsidRDefault="006D1633" w:rsidP="007F6509">
            <w:pPr>
              <w:jc w:val="center"/>
              <w:rPr>
                <w:sz w:val="12"/>
                <w:szCs w:val="12"/>
              </w:rPr>
            </w:pPr>
            <w:r w:rsidRPr="00B75CB3">
              <w:rPr>
                <w:sz w:val="12"/>
                <w:szCs w:val="12"/>
              </w:rPr>
              <w:t>10</w:t>
            </w:r>
          </w:p>
        </w:tc>
        <w:tc>
          <w:tcPr>
            <w:tcW w:w="0" w:type="auto"/>
            <w:noWrap/>
            <w:vAlign w:val="center"/>
            <w:hideMark/>
          </w:tcPr>
          <w:p w14:paraId="46230830"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48FDF839" w14:textId="77777777" w:rsidR="006D1633" w:rsidRPr="00B75CB3" w:rsidRDefault="006D1633" w:rsidP="007F6509">
            <w:pPr>
              <w:jc w:val="center"/>
              <w:rPr>
                <w:sz w:val="12"/>
                <w:szCs w:val="12"/>
              </w:rPr>
            </w:pPr>
            <w:r w:rsidRPr="00B75CB3">
              <w:rPr>
                <w:sz w:val="12"/>
                <w:szCs w:val="12"/>
              </w:rPr>
              <w:t>9</w:t>
            </w:r>
          </w:p>
        </w:tc>
        <w:tc>
          <w:tcPr>
            <w:tcW w:w="0" w:type="auto"/>
            <w:noWrap/>
            <w:vAlign w:val="center"/>
            <w:hideMark/>
          </w:tcPr>
          <w:p w14:paraId="52288AE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66BFB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8D51DCE"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42E53157" w14:textId="77777777" w:rsidR="006D1633" w:rsidRPr="00B75CB3" w:rsidRDefault="006D1633" w:rsidP="007F6509">
            <w:pPr>
              <w:jc w:val="center"/>
              <w:rPr>
                <w:sz w:val="12"/>
                <w:szCs w:val="12"/>
              </w:rPr>
            </w:pPr>
            <w:r w:rsidRPr="004741AD">
              <w:rPr>
                <w:sz w:val="12"/>
                <w:szCs w:val="12"/>
              </w:rPr>
              <w:t>NA</w:t>
            </w:r>
          </w:p>
        </w:tc>
        <w:tc>
          <w:tcPr>
            <w:tcW w:w="0" w:type="auto"/>
            <w:noWrap/>
            <w:hideMark/>
          </w:tcPr>
          <w:p w14:paraId="6DA2B7B6" w14:textId="77777777" w:rsidR="006D1633" w:rsidRPr="00B75CB3" w:rsidRDefault="006D1633" w:rsidP="007F6509">
            <w:pPr>
              <w:jc w:val="center"/>
              <w:rPr>
                <w:sz w:val="12"/>
                <w:szCs w:val="12"/>
              </w:rPr>
            </w:pPr>
            <w:r w:rsidRPr="004741AD">
              <w:rPr>
                <w:sz w:val="12"/>
                <w:szCs w:val="12"/>
              </w:rPr>
              <w:t>NA</w:t>
            </w:r>
          </w:p>
        </w:tc>
        <w:tc>
          <w:tcPr>
            <w:tcW w:w="0" w:type="auto"/>
            <w:noWrap/>
            <w:hideMark/>
          </w:tcPr>
          <w:p w14:paraId="166EAA8B" w14:textId="77777777" w:rsidR="006D1633" w:rsidRPr="00B75CB3" w:rsidRDefault="006D1633" w:rsidP="007F6509">
            <w:pPr>
              <w:jc w:val="center"/>
              <w:rPr>
                <w:sz w:val="12"/>
                <w:szCs w:val="12"/>
              </w:rPr>
            </w:pPr>
            <w:r w:rsidRPr="004741AD">
              <w:rPr>
                <w:sz w:val="12"/>
                <w:szCs w:val="12"/>
              </w:rPr>
              <w:t>NA</w:t>
            </w:r>
          </w:p>
        </w:tc>
        <w:tc>
          <w:tcPr>
            <w:tcW w:w="0" w:type="auto"/>
            <w:noWrap/>
            <w:hideMark/>
          </w:tcPr>
          <w:p w14:paraId="2E915FDA" w14:textId="77777777" w:rsidR="006D1633" w:rsidRPr="00B75CB3" w:rsidRDefault="006D1633" w:rsidP="007F6509">
            <w:pPr>
              <w:jc w:val="center"/>
              <w:rPr>
                <w:sz w:val="12"/>
                <w:szCs w:val="12"/>
              </w:rPr>
            </w:pPr>
            <w:r w:rsidRPr="007461D4">
              <w:rPr>
                <w:sz w:val="12"/>
                <w:szCs w:val="12"/>
              </w:rPr>
              <w:t>NA</w:t>
            </w:r>
          </w:p>
        </w:tc>
        <w:tc>
          <w:tcPr>
            <w:tcW w:w="0" w:type="auto"/>
            <w:noWrap/>
            <w:hideMark/>
          </w:tcPr>
          <w:p w14:paraId="1A17015E" w14:textId="77777777" w:rsidR="006D1633" w:rsidRPr="00B75CB3" w:rsidRDefault="006D1633" w:rsidP="007F6509">
            <w:pPr>
              <w:jc w:val="center"/>
              <w:rPr>
                <w:sz w:val="12"/>
                <w:szCs w:val="12"/>
              </w:rPr>
            </w:pPr>
            <w:r w:rsidRPr="007461D4">
              <w:rPr>
                <w:sz w:val="12"/>
                <w:szCs w:val="12"/>
              </w:rPr>
              <w:t>NA</w:t>
            </w:r>
          </w:p>
        </w:tc>
        <w:tc>
          <w:tcPr>
            <w:tcW w:w="0" w:type="auto"/>
            <w:noWrap/>
            <w:vAlign w:val="center"/>
            <w:hideMark/>
          </w:tcPr>
          <w:p w14:paraId="7F9C3E7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14B0A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CCA89B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1129D3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225BE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D10536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65B7EF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F239D15" w14:textId="77777777" w:rsidR="006D1633" w:rsidRPr="00B75CB3" w:rsidRDefault="006D1633" w:rsidP="007F6509">
            <w:pPr>
              <w:jc w:val="center"/>
              <w:rPr>
                <w:sz w:val="12"/>
                <w:szCs w:val="12"/>
              </w:rPr>
            </w:pPr>
            <w:r w:rsidRPr="00B75CB3">
              <w:rPr>
                <w:sz w:val="12"/>
                <w:szCs w:val="12"/>
              </w:rPr>
              <w:t>0</w:t>
            </w:r>
          </w:p>
        </w:tc>
        <w:tc>
          <w:tcPr>
            <w:tcW w:w="0" w:type="auto"/>
            <w:noWrap/>
            <w:hideMark/>
          </w:tcPr>
          <w:p w14:paraId="044DFB22" w14:textId="77777777" w:rsidR="006D1633" w:rsidRPr="00B75CB3" w:rsidRDefault="006D1633" w:rsidP="007F6509">
            <w:pPr>
              <w:jc w:val="center"/>
              <w:rPr>
                <w:sz w:val="12"/>
                <w:szCs w:val="12"/>
              </w:rPr>
            </w:pPr>
            <w:r w:rsidRPr="00787E66">
              <w:rPr>
                <w:sz w:val="12"/>
                <w:szCs w:val="12"/>
              </w:rPr>
              <w:t>NA</w:t>
            </w:r>
          </w:p>
        </w:tc>
        <w:tc>
          <w:tcPr>
            <w:tcW w:w="0" w:type="auto"/>
            <w:noWrap/>
            <w:hideMark/>
          </w:tcPr>
          <w:p w14:paraId="3EA80C49" w14:textId="77777777" w:rsidR="006D1633" w:rsidRPr="00B75CB3" w:rsidRDefault="006D1633" w:rsidP="007F6509">
            <w:pPr>
              <w:jc w:val="center"/>
              <w:rPr>
                <w:sz w:val="12"/>
                <w:szCs w:val="12"/>
              </w:rPr>
            </w:pPr>
            <w:r w:rsidRPr="00787E66">
              <w:rPr>
                <w:sz w:val="12"/>
                <w:szCs w:val="12"/>
              </w:rPr>
              <w:t>NA</w:t>
            </w:r>
          </w:p>
        </w:tc>
        <w:tc>
          <w:tcPr>
            <w:tcW w:w="0" w:type="auto"/>
            <w:noWrap/>
            <w:vAlign w:val="center"/>
            <w:hideMark/>
          </w:tcPr>
          <w:p w14:paraId="4FEC2A8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2961D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89BC0F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A4766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3DC078" w14:textId="77777777" w:rsidR="006D1633" w:rsidRPr="00B75CB3" w:rsidRDefault="006D1633" w:rsidP="007F6509">
            <w:pPr>
              <w:rPr>
                <w:sz w:val="12"/>
                <w:szCs w:val="12"/>
              </w:rPr>
            </w:pPr>
            <w:r w:rsidRPr="00B75CB3">
              <w:rPr>
                <w:sz w:val="12"/>
                <w:szCs w:val="12"/>
              </w:rPr>
              <w:t xml:space="preserve"> </w:t>
            </w:r>
          </w:p>
        </w:tc>
      </w:tr>
      <w:tr w:rsidR="006D1633" w:rsidRPr="00B75CB3" w14:paraId="338ACE66" w14:textId="77777777" w:rsidTr="007F6509">
        <w:trPr>
          <w:trHeight w:val="285"/>
          <w:jc w:val="center"/>
        </w:trPr>
        <w:tc>
          <w:tcPr>
            <w:tcW w:w="0" w:type="auto"/>
            <w:noWrap/>
            <w:vAlign w:val="center"/>
            <w:hideMark/>
          </w:tcPr>
          <w:p w14:paraId="03639009" w14:textId="094CB510" w:rsidR="006D1633" w:rsidRPr="00B75CB3" w:rsidRDefault="006D1633" w:rsidP="007F6509">
            <w:pPr>
              <w:jc w:val="center"/>
              <w:rPr>
                <w:sz w:val="12"/>
                <w:szCs w:val="12"/>
              </w:rPr>
            </w:pPr>
            <w:proofErr w:type="spellStart"/>
            <w:r w:rsidRPr="00B75CB3">
              <w:rPr>
                <w:sz w:val="12"/>
                <w:szCs w:val="12"/>
              </w:rPr>
              <w:t>Chiereghin</w:t>
            </w:r>
            <w:proofErr w:type="spellEnd"/>
            <w:r>
              <w:rPr>
                <w:sz w:val="12"/>
                <w:szCs w:val="12"/>
              </w:rPr>
              <w:t xml:space="preserve"> et al.</w:t>
            </w:r>
            <w:r>
              <w:rPr>
                <w:sz w:val="12"/>
                <w:szCs w:val="12"/>
              </w:rPr>
              <w:fldChar w:fldCharType="begin"/>
            </w:r>
            <w:r>
              <w:rPr>
                <w:sz w:val="12"/>
                <w:szCs w:val="12"/>
              </w:rPr>
              <w:instrText xml:space="preserve"> ADDIN ZOTERO_ITEM CSL_CITATION {"citationID":"OYV8OyoP","properties":{"formattedCitation":"[6]","plainCitation":"[6]","noteIndex":0},"citationItems":[{"id":2189,"uris":["http://zotero.org/users/9228761/items/Y8E5H77N"],"itemData":{"id":2189,"type":"article-journal","abstract":"BACKGROUND: We performed serological and molecular pretransplant screening in solid organ transplant (SOT) donors and recipients in north central Italy and a surveillance program for human herpesvirus 8 (HHV8) infection after transplant, aiming to establish an optimal management of HHV8 infection in SOT recipients.\nMETHODS: For pretransplant HHV8 screening in both donors and recipients, 6 serological (4 indirect immunofluorescent assays [IFA] and 2 enzyme-linked immunosorbent assays-both HHV8 lytic and latent antigen based) and 2 molecular assays were used. A reference standard to identify HHV8-positive patients was defined by at least 2 positive assays. All transplant patients at risk to develop HHV8-related disease underwent virological posttransplant monitoring by quantitative real-time polymerase chain reaction (PCR) assay.\nRESULTS: Human herpesvirus 8 seroprevalence was 4% (10/249) in donors and 18% (93/517) in organ recipients. The best performance was obtained by 2 lytic antigen-based IFAs that showed almost perfect agreement to the reference standard (0.943 and 0.931 Cohen kappa). Human herpesvirus 8-DNA was detected in 6.8% and 2.9% of HHV8-seropositive donor samples by in-house nested PCR and quantitative real-time PCR assays, respectively. After transplant, 3 (25%) of 12 HHV8-mismatch patients (seropositive donor/seronegative recipient) developed a primary infection, one of whom developed a lethal nonmalignant illness. Two of 93 HHV8-seropositive recipients (2.1%) had viral replication in posttransplant period, one of whom developed Kaposi sarcoma.\nCONCLUSIONS: Serological assays, specifically lytic IFAs, were the best methodological approach to identify HHV8-infected SOT donors and recipients. A very low incidence (1.9%) of posttransplant HHV8-related disease was observed.","container-title":"Transplantation","DOI":"10.1097/TP.0000000000001740","ISSN":"1534-6080","issue":"8","journalAbbreviation":"Transplantation","language":"eng","note":"PMID: 28333859","page":"1935-1944","source":"PubMed","title":"Multicenter Prospective Study for Laboratory Diagnosis of HHV8 Infection in Solid Organ Donors and Transplant Recipients and Evaluation of the Clinical Impact After Transplantation","volume":"101","author":[{"family":"Chiereghin","given":"Angela"},{"family":"Barozzi","given":"Patrizia"},{"family":"Petrisli","given":"Evangelia"},{"family":"Piccirilli","given":"Giulia"},{"family":"Gabrielli","given":"Liliana"},{"family":"Riva","given":"Giovanni"},{"family":"Potenza","given":"Leonardo"},{"family":"Cappelli","given":"Gianni"},{"family":"De Ruvo","given":"Nicola"},{"family":"Libri","given":"Irene"},{"family":"Maggiore","given":"Umberto"},{"family":"Morelli","given":"Maria Cristina"},{"family":"Potena","given":"Luciano"},{"family":"Todeschini","given":"Paola"},{"family":"Gibertoni","given":"Dino"},{"family":"Labanti","given":"Manuel"},{"family":"Sangiorgi","given":"Gabriela"},{"family":"La Manna","given":"Gaetano"},{"family":"Pinna","given":"Antonio Daniele"},{"family":"Luppi","given":"Mario"},{"family":"Lazzarotto","given":"Tiziana"}],"issued":{"date-parts":[["2017",8]]}}}],"schema":"https://github.com/citation-style-language/schema/raw/master/csl-citation.json"} </w:instrText>
            </w:r>
            <w:r>
              <w:rPr>
                <w:sz w:val="12"/>
                <w:szCs w:val="12"/>
              </w:rPr>
              <w:fldChar w:fldCharType="separate"/>
            </w:r>
            <w:r w:rsidRPr="00995660">
              <w:rPr>
                <w:sz w:val="12"/>
              </w:rPr>
              <w:t>[</w:t>
            </w:r>
            <w:r w:rsidR="00D829A3">
              <w:rPr>
                <w:sz w:val="12"/>
              </w:rPr>
              <w:t>6</w:t>
            </w:r>
            <w:r w:rsidRPr="00995660">
              <w:rPr>
                <w:sz w:val="12"/>
              </w:rPr>
              <w:t>]</w:t>
            </w:r>
            <w:r>
              <w:rPr>
                <w:sz w:val="12"/>
                <w:szCs w:val="12"/>
              </w:rPr>
              <w:fldChar w:fldCharType="end"/>
            </w:r>
          </w:p>
        </w:tc>
        <w:tc>
          <w:tcPr>
            <w:tcW w:w="0" w:type="auto"/>
            <w:noWrap/>
            <w:vAlign w:val="center"/>
            <w:hideMark/>
          </w:tcPr>
          <w:p w14:paraId="1D994A64"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1CC79CBF" w14:textId="77777777" w:rsidR="006D1633" w:rsidRPr="00B75CB3" w:rsidRDefault="006D1633" w:rsidP="007F6509">
            <w:pPr>
              <w:jc w:val="center"/>
              <w:rPr>
                <w:sz w:val="12"/>
                <w:szCs w:val="12"/>
              </w:rPr>
            </w:pPr>
            <w:r>
              <w:rPr>
                <w:sz w:val="12"/>
                <w:szCs w:val="12"/>
              </w:rPr>
              <w:t>P</w:t>
            </w:r>
            <w:r w:rsidRPr="00B75CB3">
              <w:rPr>
                <w:sz w:val="12"/>
                <w:szCs w:val="12"/>
              </w:rPr>
              <w:t>rospective</w:t>
            </w:r>
            <w:r>
              <w:rPr>
                <w:sz w:val="12"/>
                <w:szCs w:val="12"/>
              </w:rPr>
              <w:t xml:space="preserve"> m</w:t>
            </w:r>
            <w:r w:rsidRPr="00B75CB3">
              <w:rPr>
                <w:sz w:val="12"/>
                <w:szCs w:val="12"/>
              </w:rPr>
              <w:t>ulticenter</w:t>
            </w:r>
          </w:p>
        </w:tc>
        <w:tc>
          <w:tcPr>
            <w:tcW w:w="0" w:type="auto"/>
            <w:noWrap/>
            <w:vAlign w:val="center"/>
            <w:hideMark/>
          </w:tcPr>
          <w:p w14:paraId="30D50AA1" w14:textId="77777777" w:rsidR="006D1633" w:rsidRPr="00B75CB3" w:rsidRDefault="006D1633" w:rsidP="007F6509">
            <w:pPr>
              <w:jc w:val="center"/>
              <w:rPr>
                <w:sz w:val="12"/>
                <w:szCs w:val="12"/>
              </w:rPr>
            </w:pPr>
            <w:r w:rsidRPr="00B75CB3">
              <w:rPr>
                <w:sz w:val="12"/>
                <w:szCs w:val="12"/>
              </w:rPr>
              <w:t>2002-2008</w:t>
            </w:r>
          </w:p>
        </w:tc>
        <w:tc>
          <w:tcPr>
            <w:tcW w:w="368" w:type="dxa"/>
            <w:noWrap/>
            <w:vAlign w:val="center"/>
            <w:hideMark/>
          </w:tcPr>
          <w:p w14:paraId="780581A6" w14:textId="77777777" w:rsidR="006D1633" w:rsidRPr="00B75CB3" w:rsidRDefault="006D1633" w:rsidP="007F6509">
            <w:pPr>
              <w:jc w:val="center"/>
              <w:rPr>
                <w:sz w:val="12"/>
                <w:szCs w:val="12"/>
              </w:rPr>
            </w:pPr>
            <w:r w:rsidRPr="00B75CB3">
              <w:rPr>
                <w:sz w:val="12"/>
                <w:szCs w:val="12"/>
              </w:rPr>
              <w:t>517</w:t>
            </w:r>
          </w:p>
        </w:tc>
        <w:tc>
          <w:tcPr>
            <w:tcW w:w="408" w:type="dxa"/>
            <w:noWrap/>
            <w:vAlign w:val="center"/>
            <w:hideMark/>
          </w:tcPr>
          <w:p w14:paraId="064BC23B"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23670DE7" w14:textId="77777777" w:rsidR="006D1633" w:rsidRPr="00B75CB3" w:rsidRDefault="006D1633" w:rsidP="007F6509">
            <w:pPr>
              <w:jc w:val="center"/>
              <w:rPr>
                <w:sz w:val="12"/>
                <w:szCs w:val="12"/>
              </w:rPr>
            </w:pPr>
            <w:r w:rsidRPr="00B75CB3">
              <w:rPr>
                <w:sz w:val="12"/>
                <w:szCs w:val="12"/>
              </w:rPr>
              <w:t>62</w:t>
            </w:r>
          </w:p>
        </w:tc>
        <w:tc>
          <w:tcPr>
            <w:tcW w:w="0" w:type="auto"/>
            <w:noWrap/>
            <w:vAlign w:val="center"/>
            <w:hideMark/>
          </w:tcPr>
          <w:p w14:paraId="438D20CC"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18300FB3"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6D6F47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F6E043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A3F97C"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FA6E5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0C64A09"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5212FE7B" w14:textId="77777777" w:rsidR="006D1633" w:rsidRPr="00B75CB3" w:rsidRDefault="006D1633" w:rsidP="007F6509">
            <w:pPr>
              <w:jc w:val="center"/>
              <w:rPr>
                <w:sz w:val="12"/>
                <w:szCs w:val="12"/>
              </w:rPr>
            </w:pPr>
            <w:r>
              <w:rPr>
                <w:sz w:val="12"/>
                <w:szCs w:val="12"/>
              </w:rPr>
              <w:t>2*10</w:t>
            </w:r>
            <w:r w:rsidRPr="00590E71">
              <w:rPr>
                <w:sz w:val="12"/>
                <w:szCs w:val="12"/>
                <w:vertAlign w:val="superscript"/>
              </w:rPr>
              <w:t>4</w:t>
            </w:r>
          </w:p>
        </w:tc>
        <w:tc>
          <w:tcPr>
            <w:tcW w:w="0" w:type="auto"/>
            <w:noWrap/>
            <w:vAlign w:val="center"/>
            <w:hideMark/>
          </w:tcPr>
          <w:p w14:paraId="3DB98BE7"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1238EC58"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CCFB42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73E066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1881134"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C08E0CA"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BA48A9D"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2666B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3F6503"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112DE8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EFFB5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89528E"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3F30E7C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237AC9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CE599D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F4AA2CB"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7D54249A" w14:textId="77777777" w:rsidR="006D1633" w:rsidRPr="00B75CB3" w:rsidRDefault="006D1633" w:rsidP="007F6509">
            <w:pPr>
              <w:jc w:val="center"/>
              <w:rPr>
                <w:sz w:val="12"/>
                <w:szCs w:val="12"/>
              </w:rPr>
            </w:pPr>
            <w:r w:rsidRPr="00B75CB3">
              <w:rPr>
                <w:sz w:val="12"/>
                <w:szCs w:val="12"/>
              </w:rPr>
              <w:t>C</w:t>
            </w:r>
            <w:r>
              <w:rPr>
                <w:sz w:val="12"/>
                <w:szCs w:val="12"/>
              </w:rPr>
              <w:t>DF</w:t>
            </w:r>
          </w:p>
        </w:tc>
        <w:tc>
          <w:tcPr>
            <w:tcW w:w="0" w:type="auto"/>
            <w:noWrap/>
            <w:vAlign w:val="center"/>
            <w:hideMark/>
          </w:tcPr>
          <w:p w14:paraId="200D2680" w14:textId="77777777" w:rsidR="006D1633" w:rsidRPr="00B75CB3" w:rsidRDefault="006D1633" w:rsidP="007F6509">
            <w:pPr>
              <w:rPr>
                <w:sz w:val="12"/>
                <w:szCs w:val="12"/>
              </w:rPr>
            </w:pPr>
            <w:r w:rsidRPr="00B75CB3">
              <w:rPr>
                <w:sz w:val="12"/>
                <w:szCs w:val="12"/>
              </w:rPr>
              <w:t>1</w:t>
            </w:r>
          </w:p>
        </w:tc>
      </w:tr>
      <w:tr w:rsidR="006D1633" w:rsidRPr="00B75CB3" w14:paraId="71A9D721" w14:textId="77777777" w:rsidTr="007F6509">
        <w:trPr>
          <w:trHeight w:val="285"/>
          <w:jc w:val="center"/>
        </w:trPr>
        <w:tc>
          <w:tcPr>
            <w:tcW w:w="0" w:type="auto"/>
            <w:noWrap/>
            <w:vAlign w:val="center"/>
            <w:hideMark/>
          </w:tcPr>
          <w:p w14:paraId="6F1CE6FC" w14:textId="2616E6B7" w:rsidR="006D1633" w:rsidRPr="00B75CB3" w:rsidRDefault="006D1633" w:rsidP="007F6509">
            <w:pPr>
              <w:jc w:val="center"/>
              <w:rPr>
                <w:sz w:val="12"/>
                <w:szCs w:val="12"/>
              </w:rPr>
            </w:pPr>
            <w:proofErr w:type="spellStart"/>
            <w:r w:rsidRPr="00B75CB3">
              <w:rPr>
                <w:sz w:val="12"/>
                <w:szCs w:val="12"/>
              </w:rPr>
              <w:t>Lebbe</w:t>
            </w:r>
            <w:proofErr w:type="spellEnd"/>
            <w:r>
              <w:rPr>
                <w:sz w:val="12"/>
                <w:szCs w:val="12"/>
              </w:rPr>
              <w:t xml:space="preserve"> et al.</w:t>
            </w:r>
            <w:r>
              <w:rPr>
                <w:sz w:val="12"/>
                <w:szCs w:val="12"/>
              </w:rPr>
              <w:fldChar w:fldCharType="begin"/>
            </w:r>
            <w:r>
              <w:rPr>
                <w:sz w:val="12"/>
                <w:szCs w:val="12"/>
              </w:rPr>
              <w:instrText xml:space="preserve"> ADDIN ZOTERO_ITEM CSL_CITATION {"citationID":"xqCmyUQ1","properties":{"formattedCitation":"[103]","plainCitation":"[103]","dontUpdate":true,"noteIndex":0},"citationItems":[{"id":2407,"uris":["http://zotero.org/users/9228761/items/83FLYN57"],"itemData":{"id":2407,"type":"article-journal","abstract":"The aims of the study were to assess the risk of HHV8 transmission resulting from organ transplantation, and related morbidity in liver, heart and kidney transplant recipients. Donor and recipient serologies were screened between January 1, 2004 and January 1, 2005 using HHV8 indirect immunofluorescence latent assay (latent IFA) and indirect immunofluorescent lytic assay (lytic IFA). Recipients negative for latent IFA with a donor positive for at least one test were sequentially monitored for HHV8 viremia and underwent serological tests over a period of 2 years. The results showed that among 2354 donors, HHV8 seroprevalence was 9.9% (lytic IFA) and 4.4% (latent IFA). A total of 454 organ recipients (281 renal, 116 liver and 57 heart) were monitored over a 2-year period. Seroconversion was observed in 12 patients (cumulative incidence 28%) whose donor had positive latent IFA and in 36 patients (cumulative incidence 29%) whose donors were positive only for lytic IFA, without differences across types of transplants. Positive HHV8 viremia was detected in only 4 out of 89 liver transplant recipients during follow-up and not in recipients of other types of transplant. Two liver transplant recipients and one kidney transplant recipient developed KS. In conclusion, although HHV8 transmission is a frequent event after organ transplantation, HHV8-related morbidity is rather rare but can be life threatening. Donor screening is advisable for monitoring HHV8 seronegative liver transplant recipients.","container-title":"American Journal of Transplantation: Official Journal of the American Society of Transplantation and the American Society of Transplant Surgeons","DOI":"10.1111/j.1600-6143.2012.04290.x","ISSN":"1600-6143","issue":"1","journalAbbreviation":"Am J Transplant","language":"eng","note":"PMID: 23057808","page":"207-213","source":"PubMed","title":"Human herpesvirus 8 (HHV8) transmission and related morbidity in organ recipients","volume":"13","author":[{"family":"Lebbe","given":"C."},{"family":"Porcher","given":"R."},{"family":"Marcelin","given":"A. G."},{"family":"Agbalika","given":"F."},{"family":"Dussaix","given":"E."},{"family":"Samuel","given":"D."},{"family":"Varnous","given":"S."},{"family":"Euvrard","given":"S."},{"family":"Bigorie","given":"A."},{"family":"Creusvaux","given":"H."},{"family":"Legendre","given":"C."},{"family":"Frances","given":"C."},{"literal":"Skin and Organ Transplantation Group of the French Society of Dermatology"}],"issued":{"date-parts":[["2013",1]]}}}],"schema":"https://github.com/citation-style-language/schema/raw/master/csl-citation.json"} </w:instrText>
            </w:r>
            <w:r>
              <w:rPr>
                <w:sz w:val="12"/>
                <w:szCs w:val="12"/>
              </w:rPr>
              <w:fldChar w:fldCharType="separate"/>
            </w:r>
            <w:r w:rsidRPr="00AA0A85">
              <w:rPr>
                <w:sz w:val="12"/>
              </w:rPr>
              <w:t>[10</w:t>
            </w:r>
            <w:r w:rsidR="00D829A3">
              <w:rPr>
                <w:sz w:val="12"/>
              </w:rPr>
              <w:t>6</w:t>
            </w:r>
            <w:r w:rsidRPr="00AA0A85">
              <w:rPr>
                <w:sz w:val="12"/>
              </w:rPr>
              <w:t>]</w:t>
            </w:r>
            <w:r>
              <w:rPr>
                <w:sz w:val="12"/>
                <w:szCs w:val="12"/>
              </w:rPr>
              <w:fldChar w:fldCharType="end"/>
            </w:r>
          </w:p>
        </w:tc>
        <w:tc>
          <w:tcPr>
            <w:tcW w:w="0" w:type="auto"/>
            <w:noWrap/>
            <w:vAlign w:val="center"/>
            <w:hideMark/>
          </w:tcPr>
          <w:p w14:paraId="42D639C6" w14:textId="77777777" w:rsidR="006D1633" w:rsidRPr="00B75CB3" w:rsidRDefault="006D1633" w:rsidP="007F6509">
            <w:pPr>
              <w:jc w:val="center"/>
              <w:rPr>
                <w:sz w:val="12"/>
                <w:szCs w:val="12"/>
              </w:rPr>
            </w:pPr>
            <w:r w:rsidRPr="00B75CB3">
              <w:rPr>
                <w:sz w:val="12"/>
                <w:szCs w:val="12"/>
              </w:rPr>
              <w:t>France</w:t>
            </w:r>
          </w:p>
        </w:tc>
        <w:tc>
          <w:tcPr>
            <w:tcW w:w="0" w:type="auto"/>
            <w:noWrap/>
            <w:vAlign w:val="center"/>
            <w:hideMark/>
          </w:tcPr>
          <w:p w14:paraId="2F732DE2" w14:textId="77777777" w:rsidR="006D1633" w:rsidRPr="00B75CB3" w:rsidRDefault="006D1633" w:rsidP="007F6509">
            <w:pPr>
              <w:jc w:val="center"/>
              <w:rPr>
                <w:sz w:val="12"/>
                <w:szCs w:val="12"/>
              </w:rPr>
            </w:pPr>
            <w:r w:rsidRPr="00B75CB3">
              <w:rPr>
                <w:sz w:val="12"/>
                <w:szCs w:val="12"/>
              </w:rPr>
              <w:t xml:space="preserve">Prospective </w:t>
            </w:r>
          </w:p>
        </w:tc>
        <w:tc>
          <w:tcPr>
            <w:tcW w:w="0" w:type="auto"/>
            <w:noWrap/>
            <w:vAlign w:val="center"/>
            <w:hideMark/>
          </w:tcPr>
          <w:p w14:paraId="70B3FF7B" w14:textId="77777777" w:rsidR="006D1633" w:rsidRPr="00B75CB3" w:rsidRDefault="006D1633" w:rsidP="007F6509">
            <w:pPr>
              <w:jc w:val="center"/>
              <w:rPr>
                <w:sz w:val="12"/>
                <w:szCs w:val="12"/>
              </w:rPr>
            </w:pPr>
            <w:r w:rsidRPr="00B75CB3">
              <w:rPr>
                <w:sz w:val="12"/>
                <w:szCs w:val="12"/>
              </w:rPr>
              <w:t>2004-2005</w:t>
            </w:r>
          </w:p>
        </w:tc>
        <w:tc>
          <w:tcPr>
            <w:tcW w:w="368" w:type="dxa"/>
            <w:noWrap/>
            <w:vAlign w:val="center"/>
            <w:hideMark/>
          </w:tcPr>
          <w:p w14:paraId="445CFD5B" w14:textId="77777777" w:rsidR="006D1633" w:rsidRPr="00B75CB3" w:rsidRDefault="006D1633" w:rsidP="007F6509">
            <w:pPr>
              <w:jc w:val="center"/>
              <w:rPr>
                <w:sz w:val="12"/>
                <w:szCs w:val="12"/>
              </w:rPr>
            </w:pPr>
            <w:r w:rsidRPr="00B75CB3">
              <w:rPr>
                <w:sz w:val="12"/>
                <w:szCs w:val="12"/>
              </w:rPr>
              <w:t>454</w:t>
            </w:r>
          </w:p>
        </w:tc>
        <w:tc>
          <w:tcPr>
            <w:tcW w:w="408" w:type="dxa"/>
            <w:noWrap/>
            <w:vAlign w:val="center"/>
            <w:hideMark/>
          </w:tcPr>
          <w:p w14:paraId="3E7066A6" w14:textId="77777777" w:rsidR="006D1633" w:rsidRPr="00B75CB3" w:rsidRDefault="006D1633" w:rsidP="007F6509">
            <w:pPr>
              <w:jc w:val="center"/>
              <w:rPr>
                <w:sz w:val="12"/>
                <w:szCs w:val="12"/>
              </w:rPr>
            </w:pPr>
            <w:r w:rsidRPr="00B75CB3">
              <w:rPr>
                <w:sz w:val="12"/>
                <w:szCs w:val="12"/>
              </w:rPr>
              <w:t>3</w:t>
            </w:r>
          </w:p>
        </w:tc>
        <w:tc>
          <w:tcPr>
            <w:tcW w:w="0" w:type="auto"/>
            <w:noWrap/>
            <w:hideMark/>
          </w:tcPr>
          <w:p w14:paraId="791EB8EE" w14:textId="77777777" w:rsidR="006D1633" w:rsidRPr="00B75CB3" w:rsidRDefault="006D1633" w:rsidP="007F6509">
            <w:pPr>
              <w:jc w:val="center"/>
              <w:rPr>
                <w:sz w:val="12"/>
                <w:szCs w:val="12"/>
              </w:rPr>
            </w:pPr>
            <w:r w:rsidRPr="003E5D79">
              <w:rPr>
                <w:sz w:val="12"/>
                <w:szCs w:val="12"/>
              </w:rPr>
              <w:t>NA</w:t>
            </w:r>
          </w:p>
        </w:tc>
        <w:tc>
          <w:tcPr>
            <w:tcW w:w="0" w:type="auto"/>
            <w:noWrap/>
            <w:hideMark/>
          </w:tcPr>
          <w:p w14:paraId="2AA97F5E" w14:textId="77777777" w:rsidR="006D1633" w:rsidRPr="00B75CB3" w:rsidRDefault="006D1633" w:rsidP="007F6509">
            <w:pPr>
              <w:jc w:val="center"/>
              <w:rPr>
                <w:sz w:val="12"/>
                <w:szCs w:val="12"/>
              </w:rPr>
            </w:pPr>
            <w:r w:rsidRPr="003E5D79">
              <w:rPr>
                <w:sz w:val="12"/>
                <w:szCs w:val="12"/>
              </w:rPr>
              <w:t>NA</w:t>
            </w:r>
          </w:p>
        </w:tc>
        <w:tc>
          <w:tcPr>
            <w:tcW w:w="0" w:type="auto"/>
            <w:noWrap/>
            <w:vAlign w:val="center"/>
            <w:hideMark/>
          </w:tcPr>
          <w:p w14:paraId="43880B32"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5522530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0D839E4"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31AD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6D81BD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BB226F6"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4C8D62E3"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67178F2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DDBD291" w14:textId="77777777" w:rsidR="006D1633" w:rsidRPr="00B75CB3" w:rsidRDefault="006D1633" w:rsidP="007F6509">
            <w:pPr>
              <w:jc w:val="center"/>
              <w:rPr>
                <w:sz w:val="12"/>
                <w:szCs w:val="12"/>
              </w:rPr>
            </w:pPr>
          </w:p>
        </w:tc>
        <w:tc>
          <w:tcPr>
            <w:tcW w:w="0" w:type="auto"/>
            <w:noWrap/>
            <w:vAlign w:val="center"/>
            <w:hideMark/>
          </w:tcPr>
          <w:p w14:paraId="4529C0C5" w14:textId="77777777" w:rsidR="006D1633" w:rsidRPr="00B75CB3" w:rsidRDefault="006D1633" w:rsidP="007F6509">
            <w:pPr>
              <w:jc w:val="center"/>
              <w:rPr>
                <w:sz w:val="12"/>
                <w:szCs w:val="12"/>
              </w:rPr>
            </w:pPr>
          </w:p>
        </w:tc>
        <w:tc>
          <w:tcPr>
            <w:tcW w:w="0" w:type="auto"/>
            <w:noWrap/>
            <w:vAlign w:val="center"/>
            <w:hideMark/>
          </w:tcPr>
          <w:p w14:paraId="6DD512F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2457FEC"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5F4953A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1B1C16FA"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1FAA235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D1B05D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0BAFFC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0F2B7B4"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A7E428B"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8CB9348"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4DE014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3E2FB1E"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5C8AC4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E86F0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9BD63C8" w14:textId="77777777" w:rsidR="006D1633" w:rsidRPr="00B75CB3" w:rsidRDefault="006D1633" w:rsidP="007F6509">
            <w:pPr>
              <w:rPr>
                <w:sz w:val="12"/>
                <w:szCs w:val="12"/>
              </w:rPr>
            </w:pPr>
            <w:r w:rsidRPr="00B75CB3">
              <w:rPr>
                <w:sz w:val="12"/>
                <w:szCs w:val="12"/>
              </w:rPr>
              <w:t>0</w:t>
            </w:r>
          </w:p>
        </w:tc>
      </w:tr>
      <w:tr w:rsidR="006D1633" w:rsidRPr="00B75CB3" w14:paraId="57412AC1" w14:textId="77777777" w:rsidTr="007F6509">
        <w:trPr>
          <w:trHeight w:val="285"/>
          <w:jc w:val="center"/>
        </w:trPr>
        <w:tc>
          <w:tcPr>
            <w:tcW w:w="0" w:type="auto"/>
            <w:noWrap/>
            <w:vAlign w:val="center"/>
            <w:hideMark/>
          </w:tcPr>
          <w:p w14:paraId="1BAF0759" w14:textId="57A5DBFC" w:rsidR="006D1633" w:rsidRPr="00B75CB3" w:rsidRDefault="006D1633" w:rsidP="007F6509">
            <w:pPr>
              <w:jc w:val="center"/>
              <w:rPr>
                <w:sz w:val="12"/>
                <w:szCs w:val="12"/>
              </w:rPr>
            </w:pPr>
            <w:proofErr w:type="spellStart"/>
            <w:r w:rsidRPr="00B75CB3">
              <w:rPr>
                <w:sz w:val="12"/>
                <w:szCs w:val="12"/>
              </w:rPr>
              <w:t>Nannini</w:t>
            </w:r>
            <w:proofErr w:type="spellEnd"/>
            <w:r>
              <w:rPr>
                <w:sz w:val="12"/>
                <w:szCs w:val="12"/>
              </w:rPr>
              <w:t xml:space="preserve"> et al.</w:t>
            </w:r>
            <w:r>
              <w:rPr>
                <w:sz w:val="12"/>
                <w:szCs w:val="12"/>
              </w:rPr>
              <w:fldChar w:fldCharType="begin"/>
            </w:r>
            <w:r>
              <w:rPr>
                <w:sz w:val="12"/>
                <w:szCs w:val="12"/>
              </w:rPr>
              <w:instrText xml:space="preserve"> ADDIN ZOTERO_ITEM CSL_CITATION {"citationID":"4o1n0JEI","properties":{"formattedCitation":"[104]","plainCitation":"[104]","dontUpdate":true,"noteIndex":0},"citationItems":[{"id":2409,"uris":["http://zotero.org/users/9228761/items/G5T7B4LD"],"itemData":{"id":2409,"type":"article-journal","abstract":"Solid-organ transplant recipients are at high risk of developing malignancies. A greater risk of Kaposi sarcoma has been reported in lung recipients in our country, particularly in those from Southern Italy, probably due to the high prevalence of Human herpes virus 8 infection. Kaposi sarcoma affecting only the lung allograft is extremely rare. We describe a case of a lung recipient who developed Kaposi sarcoma only in the graft, 22 months after transplant. The patient, a 65-year-old man from Southern Italy, underwent bilateral lung transplant for idiopathic pulmonary fibrosis in January 2009. He developed mild/moderate acute cellular rejection (≥A2) in 4 of 6 scheduled transbronchial biopsies thus was treated with increased immunosuppressive therapy, shifting from cyclosporine to tacrolimus and mycophenolate mofetil. In July 2010, a high-resolution computed tomography scan showed small bilateral lung nodules, despite a generally good condition. After 2 months, his condition worsened with a severe weight loss. A positron emission tomography scan showed mild metabolic activity in the lesions with no other localizations. In October 2010, a lung biopsy was performed, with results showing typical histologic and immunohistochemical features of Kaposi sarcoma. Molecular tissue evaluations and serologic analyses were positive for Human herpes virus 8. The patient's immunosuppressive therapy was suspended, and he started liposomal doxorubicin treatment; however, after the first cycle, he developed severe respiratory dysfunction. The patient died 27 months after lung transplant for neoplasm. Our report highlights the importance of considering Kaposi sarcoma in the differential diagnosis for lung nodules in lung transplant recipients, even in the absence of any initial specific symptom or cutaneous lesion.","container-title":"Experimental and Clinical Transplantation: Official Journal of the Middle East Society for Organ Transplantation","DOI":"10.6002/ect.2015.0133","ISSN":"2146-8427","issue":"4","journalAbbreviation":"Exp Clin Transplant","language":"eng","note":"PMID: 26767437","page":"477-479","source":"PubMed","title":"Asymptomatic Pulmonary Allograft Kaposi Sarcoma: A Case Report","title-short":"Asymptomatic Pulmonary Allograft Kaposi Sarcoma","volume":"15","author":[{"family":"Nannini","given":"Nazarena"},{"family":"Rebusso","given":"Alessandro"},{"family":"Lunardi","given":"Francesca"},{"family":"Loy","given":"Monica"},{"family":"Calabrese","given":"Francesca"},{"family":"Battistella","given":"Lucia"},{"family":"Schiavon","given":"Marco"},{"family":"Rea","given":"Federico"},{"family":"Calabrese","given":"Fiorella"}],"issued":{"date-parts":[["2017",8]]}}}],"schema":"https://github.com/citation-style-language/schema/raw/master/csl-citation.json"} </w:instrText>
            </w:r>
            <w:r>
              <w:rPr>
                <w:sz w:val="12"/>
                <w:szCs w:val="12"/>
              </w:rPr>
              <w:fldChar w:fldCharType="separate"/>
            </w:r>
            <w:r w:rsidRPr="00AA0A85">
              <w:rPr>
                <w:sz w:val="12"/>
              </w:rPr>
              <w:t>[10</w:t>
            </w:r>
            <w:r w:rsidR="00D829A3">
              <w:rPr>
                <w:sz w:val="12"/>
              </w:rPr>
              <w:t>7</w:t>
            </w:r>
            <w:r w:rsidRPr="00AA0A85">
              <w:rPr>
                <w:sz w:val="12"/>
              </w:rPr>
              <w:t>]</w:t>
            </w:r>
            <w:r>
              <w:rPr>
                <w:sz w:val="12"/>
                <w:szCs w:val="12"/>
              </w:rPr>
              <w:fldChar w:fldCharType="end"/>
            </w:r>
          </w:p>
        </w:tc>
        <w:tc>
          <w:tcPr>
            <w:tcW w:w="0" w:type="auto"/>
            <w:noWrap/>
            <w:vAlign w:val="center"/>
            <w:hideMark/>
          </w:tcPr>
          <w:p w14:paraId="24B9ACA3"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0220B1C0" w14:textId="77777777" w:rsidR="006D1633" w:rsidRPr="00B75CB3" w:rsidRDefault="006D1633" w:rsidP="007F6509">
            <w:pPr>
              <w:jc w:val="center"/>
              <w:rPr>
                <w:sz w:val="12"/>
                <w:szCs w:val="12"/>
              </w:rPr>
            </w:pPr>
            <w:r>
              <w:rPr>
                <w:sz w:val="12"/>
                <w:szCs w:val="12"/>
              </w:rPr>
              <w:t>Case Report</w:t>
            </w:r>
          </w:p>
        </w:tc>
        <w:tc>
          <w:tcPr>
            <w:tcW w:w="0" w:type="auto"/>
            <w:noWrap/>
            <w:vAlign w:val="center"/>
            <w:hideMark/>
          </w:tcPr>
          <w:p w14:paraId="3B4FBFA2" w14:textId="77777777" w:rsidR="006D1633" w:rsidRPr="00B75CB3" w:rsidRDefault="006D1633" w:rsidP="007F6509">
            <w:pPr>
              <w:jc w:val="center"/>
              <w:rPr>
                <w:sz w:val="12"/>
                <w:szCs w:val="12"/>
              </w:rPr>
            </w:pPr>
            <w:r w:rsidRPr="00B75CB3">
              <w:rPr>
                <w:sz w:val="12"/>
                <w:szCs w:val="12"/>
              </w:rPr>
              <w:t>2009-2010</w:t>
            </w:r>
          </w:p>
        </w:tc>
        <w:tc>
          <w:tcPr>
            <w:tcW w:w="368" w:type="dxa"/>
            <w:noWrap/>
            <w:vAlign w:val="center"/>
            <w:hideMark/>
          </w:tcPr>
          <w:p w14:paraId="7D777C1F" w14:textId="77777777" w:rsidR="006D1633" w:rsidRPr="00B75CB3" w:rsidRDefault="006D1633" w:rsidP="007F6509">
            <w:pPr>
              <w:jc w:val="center"/>
              <w:rPr>
                <w:sz w:val="12"/>
                <w:szCs w:val="12"/>
              </w:rPr>
            </w:pPr>
            <w:r w:rsidRPr="00B75CB3">
              <w:rPr>
                <w:sz w:val="12"/>
                <w:szCs w:val="12"/>
              </w:rPr>
              <w:t>1</w:t>
            </w:r>
          </w:p>
        </w:tc>
        <w:tc>
          <w:tcPr>
            <w:tcW w:w="408" w:type="dxa"/>
            <w:noWrap/>
            <w:vAlign w:val="center"/>
            <w:hideMark/>
          </w:tcPr>
          <w:p w14:paraId="6BE1B30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C9E5130" w14:textId="77777777" w:rsidR="006D1633" w:rsidRPr="00B75CB3" w:rsidRDefault="006D1633" w:rsidP="007F6509">
            <w:pPr>
              <w:jc w:val="center"/>
              <w:rPr>
                <w:sz w:val="12"/>
                <w:szCs w:val="12"/>
              </w:rPr>
            </w:pPr>
            <w:r w:rsidRPr="00B75CB3">
              <w:rPr>
                <w:sz w:val="12"/>
                <w:szCs w:val="12"/>
              </w:rPr>
              <w:t>65</w:t>
            </w:r>
          </w:p>
        </w:tc>
        <w:tc>
          <w:tcPr>
            <w:tcW w:w="0" w:type="auto"/>
            <w:noWrap/>
            <w:vAlign w:val="center"/>
            <w:hideMark/>
          </w:tcPr>
          <w:p w14:paraId="709D6E15"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2951F0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D526A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38312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7C27B43" w14:textId="77777777" w:rsidR="006D1633" w:rsidRPr="00B75CB3" w:rsidRDefault="006D1633" w:rsidP="007F6509">
            <w:pPr>
              <w:jc w:val="center"/>
              <w:rPr>
                <w:sz w:val="12"/>
                <w:szCs w:val="12"/>
              </w:rPr>
            </w:pPr>
          </w:p>
        </w:tc>
        <w:tc>
          <w:tcPr>
            <w:tcW w:w="0" w:type="auto"/>
            <w:noWrap/>
            <w:vAlign w:val="center"/>
            <w:hideMark/>
          </w:tcPr>
          <w:p w14:paraId="1AFF87D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0C10E9" w14:textId="77777777" w:rsidR="006D1633" w:rsidRPr="00B75CB3" w:rsidRDefault="006D1633" w:rsidP="007F6509">
            <w:pPr>
              <w:jc w:val="center"/>
              <w:rPr>
                <w:sz w:val="12"/>
                <w:szCs w:val="12"/>
              </w:rPr>
            </w:pPr>
            <w:r w:rsidRPr="00B75CB3">
              <w:rPr>
                <w:sz w:val="12"/>
                <w:szCs w:val="12"/>
              </w:rPr>
              <w:t>20</w:t>
            </w:r>
          </w:p>
        </w:tc>
        <w:tc>
          <w:tcPr>
            <w:tcW w:w="0" w:type="auto"/>
            <w:noWrap/>
            <w:vAlign w:val="center"/>
            <w:hideMark/>
          </w:tcPr>
          <w:p w14:paraId="61F19C80"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0D0DBCE2"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313F08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EFF87B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06706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E1372C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B2798F4"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923C638"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C783CA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BBC3C4B"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F61F0B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B5CBD21"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FD05F3F"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7E2DFE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5B5AAF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56CA91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49F854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6C9289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E283334" w14:textId="77777777" w:rsidR="006D1633" w:rsidRPr="00B75CB3" w:rsidRDefault="006D1633" w:rsidP="007F6509">
            <w:pPr>
              <w:rPr>
                <w:sz w:val="12"/>
                <w:szCs w:val="12"/>
              </w:rPr>
            </w:pPr>
            <w:r w:rsidRPr="00B75CB3">
              <w:rPr>
                <w:sz w:val="12"/>
                <w:szCs w:val="12"/>
              </w:rPr>
              <w:t>0</w:t>
            </w:r>
          </w:p>
        </w:tc>
      </w:tr>
      <w:tr w:rsidR="006D1633" w:rsidRPr="00B75CB3" w14:paraId="26329184" w14:textId="77777777" w:rsidTr="007F6509">
        <w:trPr>
          <w:trHeight w:val="285"/>
          <w:jc w:val="center"/>
        </w:trPr>
        <w:tc>
          <w:tcPr>
            <w:tcW w:w="0" w:type="auto"/>
            <w:noWrap/>
            <w:vAlign w:val="center"/>
            <w:hideMark/>
          </w:tcPr>
          <w:p w14:paraId="7A121849" w14:textId="2A35D24F" w:rsidR="006D1633" w:rsidRPr="00B75CB3" w:rsidRDefault="006D1633" w:rsidP="007F6509">
            <w:pPr>
              <w:jc w:val="center"/>
              <w:rPr>
                <w:sz w:val="12"/>
                <w:szCs w:val="12"/>
              </w:rPr>
            </w:pPr>
            <w:proofErr w:type="spellStart"/>
            <w:r w:rsidRPr="00B75CB3">
              <w:rPr>
                <w:sz w:val="12"/>
                <w:szCs w:val="12"/>
              </w:rPr>
              <w:t>Mularoni</w:t>
            </w:r>
            <w:proofErr w:type="spellEnd"/>
            <w:r>
              <w:rPr>
                <w:sz w:val="12"/>
                <w:szCs w:val="12"/>
              </w:rPr>
              <w:t xml:space="preserve"> et al.</w:t>
            </w:r>
            <w:r>
              <w:rPr>
                <w:sz w:val="12"/>
                <w:szCs w:val="12"/>
              </w:rPr>
              <w:fldChar w:fldCharType="begin"/>
            </w:r>
            <w:r>
              <w:rPr>
                <w:sz w:val="12"/>
                <w:szCs w:val="12"/>
              </w:rPr>
              <w:instrText xml:space="preserve"> ADDIN ZOTERO_ITEM CSL_CITATION {"citationID":"gMI4Dv3c","properties":{"formattedCitation":"[12]","plainCitation":"[12]","noteIndex":0},"citationItems":[{"id":2204,"uris":["http://zotero.org/users/9228761/items/EMTERKA7"],"itemData":{"id":2204,"type":"article-journal","abstract":"Kaposi sarcoma (KS) herpesvirus/human herpesvirus-8 (HHV-8) neoplastic and nonneoplastic disease in solid organ transplant recipients can be life-threatening. We evaluated the seroprevalence of HHV-8 infection among donors (D) and recipients (R), the incidence of HHV-8 transmission/reactivation, and the clinical characteristics, management, and outcomes of HHV-8-related diseases, including KS herpesvirus-associated inflammatory cytokine syndrome (KICS), in consecutive SOT patients from 2011 to 2023. HHV-8 seroprevalence was 3.3% in 1349 donors and 8.4% in 1856 recipients screened (P &lt; .0001). In the D+/R- group (n = 49), 13 patients developed HHV-8-related diseases: 7 liver recipients had KICS, and 1 lung recipient had KS with subsequent KICS. Four KICS patients treated with rituximab survived, whereas the 3 patients not treated with rituximab died. Within the D-/R- group, of 5 (0.3%) patients with non-donor-derived primary HHV-8 infection, 3 liver recipients developed KICS. Of the R+ patients (n = 155), 3 developed KS. In our cohort, 25/944 (2.6%) liver transplant recipients had a primary HHV-8 infection, and 10 of them (40%) developed KICS; 40% (4/10) of HHV-8 seropositive heart transplant recipients developed reactivation, and 2 of them (50%) had fatal KS. Serologic screening and molecular surveillance of D+/R- patient groups facilitate early recognition and effective therapy of KICS.","container-title":"American Journal of Transplantation: Official Journal of the American Society of Transplantation and the American Society of Transplant Surgeons","DOI":"10.1016/j.ajt.2024.11.013","ISSN":"1600-6143","journalAbbreviation":"Am J Transplant","language":"eng","note":"PMID: 39551265","page":"S1600-6135(24)00697-X","source":"PubMed","title":"Serologic screening and molecular surveillance of Kaposi sarcoma herpesvirus/human herpesvirus-8 infections for early recognition and effective treatment of Kaposi sarcoma herpesvirus-associated inflammatory cytokine syndrome in solid organ transplant recipients","author":[{"family":"Mularoni","given":"Alessandra"},{"family":"Cona","given":"Andrea"},{"family":"Bulati","given":"Matteo"},{"family":"Busà","given":"Rosalia"},{"family":"Miele","given":"Monica"},{"family":"Timoneri","given":"Francesca"},{"family":"Di Bella","given":"Mariangela"},{"family":"Castelbuono","given":"Salvatore"},{"family":"Barbera","given":"Floriana"},{"family":"Di Carlo","given":"Daniele"},{"family":"Volpe","given":"Lorenzo"},{"family":"Gallo","given":"Alessia"},{"family":"Maria de Luca","given":"Anna"},{"family":"Coniglione","given":"Giulia"},{"family":"Todaro","given":"Francesca"},{"family":"Barozzi","given":"Patrizia"},{"family":"Riva","given":"Giovanni"},{"family":"Pietrosi","given":"Giada"},{"family":"Gruttadauria","given":"Salvatore"},{"family":"Bertani","given":"Alessandro"},{"family":"Vitulo","given":"Patrizio"},{"family":"Fontana","given":"Alessandra"},{"family":"Cipriani","given":"Manlio"},{"family":"Rizzo","given":"Sergio"},{"family":"Arcadipane","given":"Antonio"},{"family":"Luca","given":"Angelo"},{"family":"Mikulska","given":"Malgorzata"},{"family":"Conaldi","given":"Pier Giulio"},{"family":"Grossi","given":"Paolo Antonio"},{"family":"Luppi","given":"Mario"}],"issued":{"date-parts":[["2024",11,16]]}}}],"schema":"https://github.com/citation-style-language/schema/raw/master/csl-citation.json"} </w:instrText>
            </w:r>
            <w:r>
              <w:rPr>
                <w:sz w:val="12"/>
                <w:szCs w:val="12"/>
              </w:rPr>
              <w:fldChar w:fldCharType="separate"/>
            </w:r>
            <w:r w:rsidRPr="00995660">
              <w:rPr>
                <w:sz w:val="12"/>
              </w:rPr>
              <w:t>[1</w:t>
            </w:r>
            <w:r w:rsidR="00D829A3">
              <w:rPr>
                <w:sz w:val="12"/>
              </w:rPr>
              <w:t>3</w:t>
            </w:r>
            <w:r w:rsidRPr="00995660">
              <w:rPr>
                <w:sz w:val="12"/>
              </w:rPr>
              <w:t>]</w:t>
            </w:r>
            <w:r>
              <w:rPr>
                <w:sz w:val="12"/>
                <w:szCs w:val="12"/>
              </w:rPr>
              <w:fldChar w:fldCharType="end"/>
            </w:r>
          </w:p>
        </w:tc>
        <w:tc>
          <w:tcPr>
            <w:tcW w:w="0" w:type="auto"/>
            <w:noWrap/>
            <w:vAlign w:val="center"/>
            <w:hideMark/>
          </w:tcPr>
          <w:p w14:paraId="233A911F" w14:textId="77777777" w:rsidR="006D1633" w:rsidRPr="00B75CB3" w:rsidRDefault="006D1633" w:rsidP="007F6509">
            <w:pPr>
              <w:jc w:val="center"/>
              <w:rPr>
                <w:sz w:val="12"/>
                <w:szCs w:val="12"/>
              </w:rPr>
            </w:pPr>
            <w:r w:rsidRPr="00B75CB3">
              <w:rPr>
                <w:sz w:val="12"/>
                <w:szCs w:val="12"/>
              </w:rPr>
              <w:t>Italy</w:t>
            </w:r>
          </w:p>
        </w:tc>
        <w:tc>
          <w:tcPr>
            <w:tcW w:w="0" w:type="auto"/>
            <w:noWrap/>
            <w:vAlign w:val="center"/>
            <w:hideMark/>
          </w:tcPr>
          <w:p w14:paraId="18DE1B9F" w14:textId="77777777" w:rsidR="006D1633" w:rsidRPr="00B75CB3" w:rsidRDefault="006D1633" w:rsidP="007F6509">
            <w:pPr>
              <w:jc w:val="center"/>
              <w:rPr>
                <w:sz w:val="12"/>
                <w:szCs w:val="12"/>
              </w:rPr>
            </w:pPr>
            <w:r w:rsidRPr="00B75CB3">
              <w:rPr>
                <w:sz w:val="12"/>
                <w:szCs w:val="12"/>
              </w:rPr>
              <w:t xml:space="preserve">Retrospective </w:t>
            </w:r>
          </w:p>
        </w:tc>
        <w:tc>
          <w:tcPr>
            <w:tcW w:w="0" w:type="auto"/>
            <w:noWrap/>
            <w:vAlign w:val="center"/>
            <w:hideMark/>
          </w:tcPr>
          <w:p w14:paraId="1BD64F92" w14:textId="77777777" w:rsidR="006D1633" w:rsidRPr="00B75CB3" w:rsidRDefault="006D1633" w:rsidP="007F6509">
            <w:pPr>
              <w:jc w:val="center"/>
              <w:rPr>
                <w:sz w:val="12"/>
                <w:szCs w:val="12"/>
              </w:rPr>
            </w:pPr>
            <w:r w:rsidRPr="00B75CB3">
              <w:rPr>
                <w:sz w:val="12"/>
                <w:szCs w:val="12"/>
              </w:rPr>
              <w:t>2011-2023</w:t>
            </w:r>
          </w:p>
        </w:tc>
        <w:tc>
          <w:tcPr>
            <w:tcW w:w="368" w:type="dxa"/>
            <w:noWrap/>
            <w:vAlign w:val="center"/>
            <w:hideMark/>
          </w:tcPr>
          <w:p w14:paraId="07B75F59" w14:textId="77777777" w:rsidR="006D1633" w:rsidRPr="00B75CB3" w:rsidRDefault="006D1633" w:rsidP="007F6509">
            <w:pPr>
              <w:jc w:val="center"/>
              <w:rPr>
                <w:sz w:val="12"/>
                <w:szCs w:val="12"/>
              </w:rPr>
            </w:pPr>
            <w:r w:rsidRPr="00B75CB3">
              <w:rPr>
                <w:sz w:val="12"/>
                <w:szCs w:val="12"/>
              </w:rPr>
              <w:t>1963</w:t>
            </w:r>
          </w:p>
        </w:tc>
        <w:tc>
          <w:tcPr>
            <w:tcW w:w="408" w:type="dxa"/>
            <w:noWrap/>
            <w:vAlign w:val="center"/>
            <w:hideMark/>
          </w:tcPr>
          <w:p w14:paraId="20D17B80" w14:textId="77777777" w:rsidR="006D1633" w:rsidRPr="00B75CB3" w:rsidRDefault="006D1633" w:rsidP="007F6509">
            <w:pPr>
              <w:jc w:val="center"/>
              <w:rPr>
                <w:sz w:val="12"/>
                <w:szCs w:val="12"/>
              </w:rPr>
            </w:pPr>
            <w:r w:rsidRPr="00B75CB3">
              <w:rPr>
                <w:sz w:val="12"/>
                <w:szCs w:val="12"/>
              </w:rPr>
              <w:t>19</w:t>
            </w:r>
          </w:p>
        </w:tc>
        <w:tc>
          <w:tcPr>
            <w:tcW w:w="0" w:type="auto"/>
            <w:noWrap/>
            <w:vAlign w:val="center"/>
            <w:hideMark/>
          </w:tcPr>
          <w:p w14:paraId="1F7BB0BF" w14:textId="77777777" w:rsidR="006D1633" w:rsidRPr="00B75CB3" w:rsidRDefault="006D1633" w:rsidP="007F6509">
            <w:pPr>
              <w:jc w:val="center"/>
              <w:rPr>
                <w:sz w:val="12"/>
                <w:szCs w:val="12"/>
              </w:rPr>
            </w:pPr>
            <w:r w:rsidRPr="00B75CB3">
              <w:rPr>
                <w:sz w:val="12"/>
                <w:szCs w:val="12"/>
              </w:rPr>
              <w:t>55</w:t>
            </w:r>
          </w:p>
        </w:tc>
        <w:tc>
          <w:tcPr>
            <w:tcW w:w="0" w:type="auto"/>
            <w:noWrap/>
            <w:vAlign w:val="center"/>
            <w:hideMark/>
          </w:tcPr>
          <w:p w14:paraId="673861A8" w14:textId="77777777" w:rsidR="006D1633" w:rsidRPr="00B75CB3" w:rsidRDefault="006D1633" w:rsidP="007F6509">
            <w:pPr>
              <w:jc w:val="center"/>
              <w:rPr>
                <w:sz w:val="12"/>
                <w:szCs w:val="12"/>
              </w:rPr>
            </w:pPr>
            <w:r w:rsidRPr="00B75CB3">
              <w:rPr>
                <w:sz w:val="12"/>
                <w:szCs w:val="12"/>
              </w:rPr>
              <w:t>12</w:t>
            </w:r>
          </w:p>
        </w:tc>
        <w:tc>
          <w:tcPr>
            <w:tcW w:w="0" w:type="auto"/>
            <w:noWrap/>
            <w:vAlign w:val="center"/>
            <w:hideMark/>
          </w:tcPr>
          <w:p w14:paraId="790754CD" w14:textId="77777777" w:rsidR="006D1633" w:rsidRPr="00B75CB3" w:rsidRDefault="006D1633" w:rsidP="007F6509">
            <w:pPr>
              <w:jc w:val="center"/>
              <w:rPr>
                <w:sz w:val="12"/>
                <w:szCs w:val="12"/>
              </w:rPr>
            </w:pPr>
            <w:r w:rsidRPr="00B75CB3">
              <w:rPr>
                <w:sz w:val="12"/>
                <w:szCs w:val="12"/>
              </w:rPr>
              <w:t>14</w:t>
            </w:r>
          </w:p>
        </w:tc>
        <w:tc>
          <w:tcPr>
            <w:tcW w:w="0" w:type="auto"/>
            <w:noWrap/>
            <w:vAlign w:val="center"/>
            <w:hideMark/>
          </w:tcPr>
          <w:p w14:paraId="294D36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2EF542"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2E8394C8" w14:textId="77777777" w:rsidR="006D1633" w:rsidRPr="00B75CB3" w:rsidRDefault="006D1633" w:rsidP="007F6509">
            <w:pPr>
              <w:jc w:val="center"/>
              <w:rPr>
                <w:sz w:val="12"/>
                <w:szCs w:val="12"/>
              </w:rPr>
            </w:pPr>
            <w:r w:rsidRPr="00B75CB3">
              <w:rPr>
                <w:sz w:val="12"/>
                <w:szCs w:val="12"/>
              </w:rPr>
              <w:t>2</w:t>
            </w:r>
          </w:p>
        </w:tc>
        <w:tc>
          <w:tcPr>
            <w:tcW w:w="0" w:type="auto"/>
            <w:noWrap/>
            <w:vAlign w:val="center"/>
            <w:hideMark/>
          </w:tcPr>
          <w:p w14:paraId="08EF9227"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69C69F4F"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03DA7BEF" w14:textId="77777777" w:rsidR="006D1633" w:rsidRPr="00B75CB3" w:rsidRDefault="006D1633" w:rsidP="007F6509">
            <w:pPr>
              <w:jc w:val="center"/>
              <w:rPr>
                <w:sz w:val="12"/>
                <w:szCs w:val="12"/>
              </w:rPr>
            </w:pPr>
            <w:r>
              <w:rPr>
                <w:sz w:val="12"/>
                <w:szCs w:val="12"/>
              </w:rPr>
              <w:t>&gt;</w:t>
            </w:r>
            <w:r w:rsidRPr="00B75CB3">
              <w:rPr>
                <w:sz w:val="12"/>
                <w:szCs w:val="12"/>
              </w:rPr>
              <w:t>7</w:t>
            </w:r>
            <w:r>
              <w:rPr>
                <w:sz w:val="12"/>
                <w:szCs w:val="12"/>
              </w:rPr>
              <w:t>*10</w:t>
            </w:r>
            <w:r w:rsidRPr="00590E71">
              <w:rPr>
                <w:sz w:val="12"/>
                <w:szCs w:val="12"/>
                <w:vertAlign w:val="superscript"/>
              </w:rPr>
              <w:t>6</w:t>
            </w:r>
          </w:p>
        </w:tc>
        <w:tc>
          <w:tcPr>
            <w:tcW w:w="0" w:type="auto"/>
            <w:noWrap/>
            <w:vAlign w:val="center"/>
            <w:hideMark/>
          </w:tcPr>
          <w:p w14:paraId="6FD13851" w14:textId="77777777" w:rsidR="006D1633" w:rsidRPr="00B75CB3" w:rsidRDefault="006D1633" w:rsidP="007F6509">
            <w:pPr>
              <w:jc w:val="center"/>
              <w:rPr>
                <w:sz w:val="12"/>
                <w:szCs w:val="12"/>
              </w:rPr>
            </w:pPr>
            <w:r w:rsidRPr="00B75CB3">
              <w:rPr>
                <w:sz w:val="12"/>
                <w:szCs w:val="12"/>
              </w:rPr>
              <w:t>13</w:t>
            </w:r>
          </w:p>
        </w:tc>
        <w:tc>
          <w:tcPr>
            <w:tcW w:w="0" w:type="auto"/>
            <w:noWrap/>
            <w:vAlign w:val="center"/>
            <w:hideMark/>
          </w:tcPr>
          <w:p w14:paraId="486A79FB"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37D66415" w14:textId="77777777" w:rsidR="006D1633" w:rsidRPr="00B75CB3" w:rsidRDefault="006D1633" w:rsidP="007F6509">
            <w:pPr>
              <w:jc w:val="center"/>
              <w:rPr>
                <w:sz w:val="12"/>
                <w:szCs w:val="12"/>
              </w:rPr>
            </w:pPr>
            <w:r w:rsidRPr="00B75CB3">
              <w:rPr>
                <w:sz w:val="12"/>
                <w:szCs w:val="12"/>
              </w:rPr>
              <w:t>3</w:t>
            </w:r>
          </w:p>
        </w:tc>
        <w:tc>
          <w:tcPr>
            <w:tcW w:w="0" w:type="auto"/>
            <w:noWrap/>
            <w:vAlign w:val="center"/>
            <w:hideMark/>
          </w:tcPr>
          <w:p w14:paraId="36CA4190" w14:textId="77777777" w:rsidR="006D1633" w:rsidRPr="00B75CB3" w:rsidRDefault="006D1633" w:rsidP="007F6509">
            <w:pPr>
              <w:jc w:val="center"/>
              <w:rPr>
                <w:sz w:val="12"/>
                <w:szCs w:val="12"/>
              </w:rPr>
            </w:pPr>
            <w:r w:rsidRPr="00B75CB3">
              <w:rPr>
                <w:sz w:val="12"/>
                <w:szCs w:val="12"/>
              </w:rPr>
              <w:t>11</w:t>
            </w:r>
          </w:p>
        </w:tc>
        <w:tc>
          <w:tcPr>
            <w:tcW w:w="0" w:type="auto"/>
            <w:noWrap/>
            <w:vAlign w:val="center"/>
            <w:hideMark/>
          </w:tcPr>
          <w:p w14:paraId="0841F32E" w14:textId="77777777" w:rsidR="006D1633" w:rsidRPr="00B75CB3" w:rsidRDefault="006D1633" w:rsidP="007F6509">
            <w:pPr>
              <w:jc w:val="center"/>
              <w:rPr>
                <w:sz w:val="12"/>
                <w:szCs w:val="12"/>
              </w:rPr>
            </w:pPr>
            <w:r w:rsidRPr="00B75CB3">
              <w:rPr>
                <w:sz w:val="12"/>
                <w:szCs w:val="12"/>
              </w:rPr>
              <w:t>5</w:t>
            </w:r>
          </w:p>
        </w:tc>
        <w:tc>
          <w:tcPr>
            <w:tcW w:w="0" w:type="auto"/>
            <w:noWrap/>
            <w:vAlign w:val="center"/>
            <w:hideMark/>
          </w:tcPr>
          <w:p w14:paraId="651AD23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50FFBC7B"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7DEEAA7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480EE475"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E5F4A1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8AB7D80"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5FA6340" w14:textId="77777777" w:rsidR="006D1633" w:rsidRPr="00B75CB3" w:rsidRDefault="006D1633" w:rsidP="007F6509">
            <w:pPr>
              <w:jc w:val="center"/>
              <w:rPr>
                <w:sz w:val="12"/>
                <w:szCs w:val="12"/>
              </w:rPr>
            </w:pPr>
            <w:r w:rsidRPr="00B75CB3">
              <w:rPr>
                <w:sz w:val="12"/>
                <w:szCs w:val="12"/>
              </w:rPr>
              <w:t>14</w:t>
            </w:r>
          </w:p>
        </w:tc>
        <w:tc>
          <w:tcPr>
            <w:tcW w:w="0" w:type="auto"/>
            <w:noWrap/>
            <w:vAlign w:val="center"/>
            <w:hideMark/>
          </w:tcPr>
          <w:p w14:paraId="01BE8098" w14:textId="77777777" w:rsidR="006D1633" w:rsidRPr="00B75CB3" w:rsidRDefault="006D1633" w:rsidP="007F6509">
            <w:pPr>
              <w:jc w:val="center"/>
              <w:rPr>
                <w:sz w:val="12"/>
                <w:szCs w:val="12"/>
              </w:rPr>
            </w:pPr>
            <w:r w:rsidRPr="00B75CB3">
              <w:rPr>
                <w:sz w:val="12"/>
                <w:szCs w:val="12"/>
              </w:rPr>
              <w:t>14</w:t>
            </w:r>
          </w:p>
        </w:tc>
        <w:tc>
          <w:tcPr>
            <w:tcW w:w="0" w:type="auto"/>
            <w:noWrap/>
            <w:vAlign w:val="center"/>
            <w:hideMark/>
          </w:tcPr>
          <w:p w14:paraId="045801BE"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3F47842F"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35A6C559" w14:textId="77777777" w:rsidR="006D1633" w:rsidRPr="00B75CB3" w:rsidRDefault="006D1633" w:rsidP="007F6509">
            <w:pPr>
              <w:jc w:val="center"/>
              <w:rPr>
                <w:sz w:val="12"/>
                <w:szCs w:val="12"/>
              </w:rPr>
            </w:pPr>
            <w:r w:rsidRPr="00B75CB3">
              <w:rPr>
                <w:sz w:val="12"/>
                <w:szCs w:val="12"/>
              </w:rPr>
              <w:t>15</w:t>
            </w:r>
          </w:p>
        </w:tc>
        <w:tc>
          <w:tcPr>
            <w:tcW w:w="0" w:type="auto"/>
            <w:noWrap/>
            <w:vAlign w:val="center"/>
            <w:hideMark/>
          </w:tcPr>
          <w:p w14:paraId="59EDC06C" w14:textId="77777777" w:rsidR="006D1633" w:rsidRPr="00B75CB3" w:rsidRDefault="006D1633" w:rsidP="007F6509">
            <w:pPr>
              <w:jc w:val="center"/>
              <w:rPr>
                <w:sz w:val="12"/>
                <w:szCs w:val="12"/>
              </w:rPr>
            </w:pPr>
            <w:r w:rsidRPr="00B75CB3">
              <w:rPr>
                <w:sz w:val="12"/>
                <w:szCs w:val="12"/>
              </w:rPr>
              <w:t>F</w:t>
            </w:r>
            <w:r>
              <w:rPr>
                <w:sz w:val="12"/>
                <w:szCs w:val="12"/>
              </w:rPr>
              <w:t>OS</w:t>
            </w:r>
          </w:p>
        </w:tc>
        <w:tc>
          <w:tcPr>
            <w:tcW w:w="0" w:type="auto"/>
            <w:noWrap/>
            <w:vAlign w:val="center"/>
            <w:hideMark/>
          </w:tcPr>
          <w:p w14:paraId="10FBC7F4" w14:textId="77777777" w:rsidR="006D1633" w:rsidRPr="00B75CB3" w:rsidRDefault="006D1633" w:rsidP="007F6509">
            <w:pPr>
              <w:rPr>
                <w:sz w:val="12"/>
                <w:szCs w:val="12"/>
              </w:rPr>
            </w:pPr>
            <w:r w:rsidRPr="00B75CB3">
              <w:rPr>
                <w:sz w:val="12"/>
                <w:szCs w:val="12"/>
              </w:rPr>
              <w:t>5</w:t>
            </w:r>
          </w:p>
        </w:tc>
      </w:tr>
      <w:tr w:rsidR="006D1633" w:rsidRPr="00B75CB3" w14:paraId="17192791" w14:textId="77777777" w:rsidTr="007F6509">
        <w:trPr>
          <w:trHeight w:val="285"/>
          <w:jc w:val="center"/>
        </w:trPr>
        <w:tc>
          <w:tcPr>
            <w:tcW w:w="0" w:type="auto"/>
            <w:noWrap/>
            <w:vAlign w:val="center"/>
            <w:hideMark/>
          </w:tcPr>
          <w:p w14:paraId="7D053F6E" w14:textId="292F6CB5" w:rsidR="006D1633" w:rsidRPr="00B75CB3" w:rsidRDefault="006D1633" w:rsidP="007F6509">
            <w:pPr>
              <w:jc w:val="center"/>
              <w:rPr>
                <w:sz w:val="12"/>
                <w:szCs w:val="12"/>
              </w:rPr>
            </w:pPr>
            <w:r w:rsidRPr="00B75CB3">
              <w:rPr>
                <w:sz w:val="12"/>
                <w:szCs w:val="12"/>
              </w:rPr>
              <w:t>Dollard</w:t>
            </w:r>
            <w:r>
              <w:rPr>
                <w:sz w:val="12"/>
                <w:szCs w:val="12"/>
              </w:rPr>
              <w:t xml:space="preserve"> et al.</w:t>
            </w:r>
            <w:r>
              <w:rPr>
                <w:sz w:val="12"/>
                <w:szCs w:val="12"/>
              </w:rPr>
              <w:fldChar w:fldCharType="begin"/>
            </w:r>
            <w:r>
              <w:rPr>
                <w:sz w:val="12"/>
                <w:szCs w:val="12"/>
              </w:rPr>
              <w:instrText xml:space="preserve"> ADDIN ZOTERO_ITEM CSL_CITATION {"citationID":"VYIh4L5U","properties":{"formattedCitation":"[105]","plainCitation":"[105]","dontUpdate":true,"noteIndex":0},"citationItems":[{"id":2414,"uris":["http://zotero.org/users/9228761/items/X6JQ8YR9"],"itemData":{"id":2414,"type":"article-journal","abstract":"Kaposi sarcoma (KS) can develop following organ transplantation through reactivation of recipient human herpesvirus 8 (HHV-8) infection or through donor-derived HHV-8 transmission. We describe 6 cases of donor-derived HHV-8 infection and KS investigated from July 2018 to January 2020. Organs from 6 donors, retrospectively identified as HHV-8-positive, with a history of drug use disorder, were transplanted into 22 recipients. Four of 6 donors had risk factors for HHV-8 infection reported in donor history questionnaires. Fourteen of 22 organ recipients (64%) had evidence of posttransplant HHV-8 infection. Lung recipients were particularly susceptible to KS. Four of the 6 recipients who developed KS died from KS or associated complications. The US opioid crisis has resulted in an increasing number and proportion of organ donors with substance use disorder, and particularly injection drug use history, which may increase the risk of HHV-8 transmission to recipients. Better awareness of the risk of posttransplant KS for recipients of organs from donors with HHV-8 infection risk could be useful for recipient management. Testing donors and recipients for HHV-8 is currently challenging with no validated commercial serology kits available. Limited HHV-8 antibody testing is available through some US reference laboratories and the Centers for Disease Control and Prevention.","container-title":"American Journal of Transplantation: Official Journal of the American Society of Transplantation and the American Society of Transplant Surgeons","DOI":"10.1111/ajt.16181","ISSN":"1600-6143","issue":"2","journalAbbreviation":"Am J Transplant","language":"eng","note":"PMID: 32633035\nPMCID: PMC7891580","page":"681-688","source":"PubMed","title":"Donor-derived human herpesvirus 8 and development of Kaposi sarcoma among 6 recipients of organs from donors with high-risk sexual and substance use behavior","volume":"21","author":[{"family":"Dollard","given":"Sheila C."},{"family":"Annambhotla","given":"Pallavi"},{"family":"Wong","given":"Phili"},{"family":"Meneses","given":"Katherine"},{"family":"Amin","given":"Minal M."},{"family":"La Hoz","given":"Ricardo M."},{"family":"Lease","given":"Erika D."},{"family":"Budev","given":"Maria"},{"family":"Arrossi","given":"Andrea Valeria"},{"family":"Basavaraju","given":"Sridhar V."},{"family":"Thomas","given":"Christie P."}],"issued":{"date-parts":[["2021",2]]}}}],"schema":"https://github.com/citation-style-language/schema/raw/master/csl-citation.json"} </w:instrText>
            </w:r>
            <w:r>
              <w:rPr>
                <w:sz w:val="12"/>
                <w:szCs w:val="12"/>
              </w:rPr>
              <w:fldChar w:fldCharType="separate"/>
            </w:r>
            <w:r w:rsidRPr="00AA0A85">
              <w:rPr>
                <w:sz w:val="12"/>
              </w:rPr>
              <w:t>[10</w:t>
            </w:r>
            <w:r w:rsidR="00D829A3">
              <w:rPr>
                <w:sz w:val="12"/>
              </w:rPr>
              <w:t>8</w:t>
            </w:r>
            <w:r w:rsidRPr="00AA0A85">
              <w:rPr>
                <w:sz w:val="12"/>
              </w:rPr>
              <w:t>]</w:t>
            </w:r>
            <w:r>
              <w:rPr>
                <w:sz w:val="12"/>
                <w:szCs w:val="12"/>
              </w:rPr>
              <w:fldChar w:fldCharType="end"/>
            </w:r>
          </w:p>
        </w:tc>
        <w:tc>
          <w:tcPr>
            <w:tcW w:w="0" w:type="auto"/>
            <w:noWrap/>
            <w:vAlign w:val="center"/>
            <w:hideMark/>
          </w:tcPr>
          <w:p w14:paraId="4D5F4DEE" w14:textId="77777777" w:rsidR="006D1633" w:rsidRPr="00B75CB3" w:rsidRDefault="006D1633" w:rsidP="007F6509">
            <w:pPr>
              <w:jc w:val="center"/>
              <w:rPr>
                <w:sz w:val="12"/>
                <w:szCs w:val="12"/>
              </w:rPr>
            </w:pPr>
            <w:r w:rsidRPr="00B75CB3">
              <w:rPr>
                <w:sz w:val="12"/>
                <w:szCs w:val="12"/>
              </w:rPr>
              <w:t>USA</w:t>
            </w:r>
          </w:p>
        </w:tc>
        <w:tc>
          <w:tcPr>
            <w:tcW w:w="0" w:type="auto"/>
            <w:noWrap/>
            <w:vAlign w:val="center"/>
            <w:hideMark/>
          </w:tcPr>
          <w:p w14:paraId="5C3D7DC0" w14:textId="77777777" w:rsidR="006D1633" w:rsidRPr="00B75CB3" w:rsidRDefault="006D1633" w:rsidP="007F6509">
            <w:pPr>
              <w:jc w:val="center"/>
              <w:rPr>
                <w:sz w:val="12"/>
                <w:szCs w:val="12"/>
              </w:rPr>
            </w:pPr>
            <w:r>
              <w:rPr>
                <w:sz w:val="12"/>
                <w:szCs w:val="12"/>
              </w:rPr>
              <w:t>Case Series</w:t>
            </w:r>
          </w:p>
        </w:tc>
        <w:tc>
          <w:tcPr>
            <w:tcW w:w="0" w:type="auto"/>
            <w:noWrap/>
            <w:vAlign w:val="center"/>
            <w:hideMark/>
          </w:tcPr>
          <w:p w14:paraId="3E0E03DE" w14:textId="77777777" w:rsidR="006D1633" w:rsidRPr="00B75CB3" w:rsidRDefault="006D1633" w:rsidP="007F6509">
            <w:pPr>
              <w:jc w:val="center"/>
              <w:rPr>
                <w:sz w:val="12"/>
                <w:szCs w:val="12"/>
              </w:rPr>
            </w:pPr>
            <w:r w:rsidRPr="00B75CB3">
              <w:rPr>
                <w:sz w:val="12"/>
                <w:szCs w:val="12"/>
              </w:rPr>
              <w:t>2018-2020</w:t>
            </w:r>
          </w:p>
        </w:tc>
        <w:tc>
          <w:tcPr>
            <w:tcW w:w="368" w:type="dxa"/>
            <w:noWrap/>
            <w:vAlign w:val="center"/>
            <w:hideMark/>
          </w:tcPr>
          <w:p w14:paraId="3AB742AD" w14:textId="77777777" w:rsidR="006D1633" w:rsidRPr="00B75CB3" w:rsidRDefault="006D1633" w:rsidP="007F6509">
            <w:pPr>
              <w:jc w:val="center"/>
              <w:rPr>
                <w:sz w:val="12"/>
                <w:szCs w:val="12"/>
              </w:rPr>
            </w:pPr>
            <w:r w:rsidRPr="00B75CB3">
              <w:rPr>
                <w:sz w:val="12"/>
                <w:szCs w:val="12"/>
              </w:rPr>
              <w:t>22</w:t>
            </w:r>
          </w:p>
        </w:tc>
        <w:tc>
          <w:tcPr>
            <w:tcW w:w="408" w:type="dxa"/>
            <w:noWrap/>
            <w:vAlign w:val="center"/>
            <w:hideMark/>
          </w:tcPr>
          <w:p w14:paraId="2385B753"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5BD6A1C6" w14:textId="77777777" w:rsidR="006D1633" w:rsidRPr="00B75CB3" w:rsidRDefault="006D1633" w:rsidP="007F6509">
            <w:pPr>
              <w:jc w:val="center"/>
              <w:rPr>
                <w:sz w:val="12"/>
                <w:szCs w:val="12"/>
              </w:rPr>
            </w:pPr>
            <w:r w:rsidRPr="00B75CB3">
              <w:rPr>
                <w:sz w:val="12"/>
                <w:szCs w:val="12"/>
              </w:rPr>
              <w:t>53</w:t>
            </w:r>
          </w:p>
        </w:tc>
        <w:tc>
          <w:tcPr>
            <w:tcW w:w="0" w:type="auto"/>
            <w:noWrap/>
            <w:vAlign w:val="center"/>
            <w:hideMark/>
          </w:tcPr>
          <w:p w14:paraId="540912BA"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7B2055B0"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22844543"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4761ECC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2C5C5DF"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4844B03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E29DECB" w14:textId="77777777" w:rsidR="006D1633" w:rsidRPr="00B75CB3" w:rsidRDefault="006D1633" w:rsidP="007F6509">
            <w:pPr>
              <w:jc w:val="center"/>
              <w:rPr>
                <w:sz w:val="12"/>
                <w:szCs w:val="12"/>
              </w:rPr>
            </w:pPr>
            <w:r w:rsidRPr="00B75CB3">
              <w:rPr>
                <w:sz w:val="12"/>
                <w:szCs w:val="12"/>
              </w:rPr>
              <w:t>8</w:t>
            </w:r>
          </w:p>
        </w:tc>
        <w:tc>
          <w:tcPr>
            <w:tcW w:w="0" w:type="auto"/>
            <w:noWrap/>
            <w:vAlign w:val="center"/>
            <w:hideMark/>
          </w:tcPr>
          <w:p w14:paraId="7754C1EC" w14:textId="77777777" w:rsidR="006D1633" w:rsidRPr="00B75CB3" w:rsidRDefault="006D1633" w:rsidP="007F6509">
            <w:pPr>
              <w:jc w:val="center"/>
              <w:rPr>
                <w:sz w:val="12"/>
                <w:szCs w:val="12"/>
              </w:rPr>
            </w:pPr>
            <w:r>
              <w:rPr>
                <w:sz w:val="12"/>
                <w:szCs w:val="12"/>
              </w:rPr>
              <w:t>NA</w:t>
            </w:r>
          </w:p>
        </w:tc>
        <w:tc>
          <w:tcPr>
            <w:tcW w:w="0" w:type="auto"/>
            <w:noWrap/>
            <w:vAlign w:val="center"/>
            <w:hideMark/>
          </w:tcPr>
          <w:p w14:paraId="09A07313"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6B6B4896"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CC9489"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7C6B10ED"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275470A"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583316A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AFA1F6D" w14:textId="77777777" w:rsidR="006D1633" w:rsidRPr="00B75CB3" w:rsidRDefault="006D1633" w:rsidP="007F6509">
            <w:pPr>
              <w:jc w:val="center"/>
              <w:rPr>
                <w:sz w:val="12"/>
                <w:szCs w:val="12"/>
              </w:rPr>
            </w:pPr>
            <w:r w:rsidRPr="00B75CB3">
              <w:rPr>
                <w:sz w:val="12"/>
                <w:szCs w:val="12"/>
              </w:rPr>
              <w:t>6</w:t>
            </w:r>
          </w:p>
        </w:tc>
        <w:tc>
          <w:tcPr>
            <w:tcW w:w="0" w:type="auto"/>
            <w:noWrap/>
            <w:vAlign w:val="center"/>
            <w:hideMark/>
          </w:tcPr>
          <w:p w14:paraId="289468FF"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608CD4A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15C6F89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0D3B7E3E"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3E66CBA4"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089F387C" w14:textId="77777777" w:rsidR="006D1633" w:rsidRPr="00B75CB3" w:rsidRDefault="006D1633" w:rsidP="007F6509">
            <w:pPr>
              <w:jc w:val="center"/>
              <w:rPr>
                <w:sz w:val="12"/>
                <w:szCs w:val="12"/>
              </w:rPr>
            </w:pPr>
            <w:r w:rsidRPr="00B75CB3">
              <w:rPr>
                <w:sz w:val="12"/>
                <w:szCs w:val="12"/>
              </w:rPr>
              <w:t>4</w:t>
            </w:r>
          </w:p>
        </w:tc>
        <w:tc>
          <w:tcPr>
            <w:tcW w:w="0" w:type="auto"/>
            <w:noWrap/>
            <w:vAlign w:val="center"/>
            <w:hideMark/>
          </w:tcPr>
          <w:p w14:paraId="5F46A1B8"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33B70449" w14:textId="77777777" w:rsidR="006D1633" w:rsidRPr="00B75CB3" w:rsidRDefault="006D1633" w:rsidP="007F6509">
            <w:pPr>
              <w:jc w:val="center"/>
              <w:rPr>
                <w:sz w:val="12"/>
                <w:szCs w:val="12"/>
              </w:rPr>
            </w:pPr>
            <w:r w:rsidRPr="00B75CB3">
              <w:rPr>
                <w:sz w:val="12"/>
                <w:szCs w:val="12"/>
              </w:rPr>
              <w:t>1</w:t>
            </w:r>
          </w:p>
        </w:tc>
        <w:tc>
          <w:tcPr>
            <w:tcW w:w="0" w:type="auto"/>
            <w:noWrap/>
            <w:vAlign w:val="center"/>
            <w:hideMark/>
          </w:tcPr>
          <w:p w14:paraId="0F2C225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B2E1177" w14:textId="77777777" w:rsidR="006D1633" w:rsidRPr="00B75CB3" w:rsidRDefault="006D1633" w:rsidP="007F6509">
            <w:pPr>
              <w:jc w:val="center"/>
              <w:rPr>
                <w:sz w:val="12"/>
                <w:szCs w:val="12"/>
              </w:rPr>
            </w:pPr>
            <w:r w:rsidRPr="00B75CB3">
              <w:rPr>
                <w:sz w:val="12"/>
                <w:szCs w:val="12"/>
              </w:rPr>
              <w:t>0</w:t>
            </w:r>
          </w:p>
        </w:tc>
        <w:tc>
          <w:tcPr>
            <w:tcW w:w="0" w:type="auto"/>
            <w:noWrap/>
            <w:vAlign w:val="center"/>
            <w:hideMark/>
          </w:tcPr>
          <w:p w14:paraId="2160BC01" w14:textId="77777777" w:rsidR="006D1633" w:rsidRPr="00B75CB3" w:rsidRDefault="006D1633" w:rsidP="007F6509">
            <w:pPr>
              <w:rPr>
                <w:sz w:val="12"/>
                <w:szCs w:val="12"/>
              </w:rPr>
            </w:pPr>
            <w:r w:rsidRPr="00B75CB3">
              <w:rPr>
                <w:sz w:val="12"/>
                <w:szCs w:val="12"/>
              </w:rPr>
              <w:t>1</w:t>
            </w:r>
          </w:p>
        </w:tc>
      </w:tr>
      <w:tr w:rsidR="006D1633" w:rsidRPr="00B75CB3" w14:paraId="7E8862CC" w14:textId="77777777" w:rsidTr="007F6509">
        <w:trPr>
          <w:trHeight w:val="285"/>
          <w:jc w:val="center"/>
        </w:trPr>
        <w:tc>
          <w:tcPr>
            <w:tcW w:w="0" w:type="auto"/>
            <w:noWrap/>
            <w:vAlign w:val="center"/>
            <w:hideMark/>
          </w:tcPr>
          <w:p w14:paraId="3B0F97CE" w14:textId="77777777" w:rsidR="006D1633" w:rsidRPr="00DC3DCD" w:rsidRDefault="006D1633" w:rsidP="007F6509">
            <w:pPr>
              <w:jc w:val="center"/>
              <w:rPr>
                <w:b/>
                <w:bCs/>
                <w:sz w:val="12"/>
                <w:szCs w:val="12"/>
              </w:rPr>
            </w:pPr>
            <w:r w:rsidRPr="00DC3DCD">
              <w:rPr>
                <w:b/>
                <w:bCs/>
                <w:sz w:val="12"/>
                <w:szCs w:val="12"/>
              </w:rPr>
              <w:t>Overall</w:t>
            </w:r>
          </w:p>
        </w:tc>
        <w:tc>
          <w:tcPr>
            <w:tcW w:w="0" w:type="auto"/>
            <w:noWrap/>
            <w:vAlign w:val="center"/>
            <w:hideMark/>
          </w:tcPr>
          <w:p w14:paraId="603F812B" w14:textId="77777777" w:rsidR="006D1633" w:rsidRPr="00B75CB3" w:rsidRDefault="006D1633" w:rsidP="007F6509">
            <w:pPr>
              <w:jc w:val="center"/>
              <w:rPr>
                <w:sz w:val="12"/>
                <w:szCs w:val="12"/>
              </w:rPr>
            </w:pPr>
          </w:p>
        </w:tc>
        <w:tc>
          <w:tcPr>
            <w:tcW w:w="0" w:type="auto"/>
            <w:noWrap/>
            <w:vAlign w:val="center"/>
            <w:hideMark/>
          </w:tcPr>
          <w:p w14:paraId="7F4B2576" w14:textId="77777777" w:rsidR="006D1633" w:rsidRPr="00B75CB3" w:rsidRDefault="006D1633" w:rsidP="007F6509">
            <w:pPr>
              <w:jc w:val="center"/>
              <w:rPr>
                <w:sz w:val="12"/>
                <w:szCs w:val="12"/>
              </w:rPr>
            </w:pPr>
          </w:p>
        </w:tc>
        <w:tc>
          <w:tcPr>
            <w:tcW w:w="0" w:type="auto"/>
            <w:noWrap/>
            <w:vAlign w:val="center"/>
            <w:hideMark/>
          </w:tcPr>
          <w:p w14:paraId="00E90DB7" w14:textId="77777777" w:rsidR="006D1633" w:rsidRPr="00B75CB3" w:rsidRDefault="006D1633" w:rsidP="007F6509">
            <w:pPr>
              <w:jc w:val="center"/>
              <w:rPr>
                <w:sz w:val="12"/>
                <w:szCs w:val="12"/>
              </w:rPr>
            </w:pPr>
          </w:p>
        </w:tc>
        <w:tc>
          <w:tcPr>
            <w:tcW w:w="368" w:type="dxa"/>
            <w:noWrap/>
            <w:vAlign w:val="center"/>
            <w:hideMark/>
          </w:tcPr>
          <w:p w14:paraId="07BFE40D" w14:textId="77777777" w:rsidR="006D1633" w:rsidRPr="00B75CB3" w:rsidRDefault="006D1633" w:rsidP="007F6509">
            <w:pPr>
              <w:jc w:val="center"/>
              <w:rPr>
                <w:b/>
                <w:bCs/>
                <w:sz w:val="12"/>
                <w:szCs w:val="12"/>
              </w:rPr>
            </w:pPr>
            <w:r w:rsidRPr="00B75CB3">
              <w:rPr>
                <w:b/>
                <w:bCs/>
                <w:sz w:val="12"/>
                <w:szCs w:val="12"/>
              </w:rPr>
              <w:t>19283</w:t>
            </w:r>
          </w:p>
        </w:tc>
        <w:tc>
          <w:tcPr>
            <w:tcW w:w="408" w:type="dxa"/>
            <w:noWrap/>
            <w:vAlign w:val="center"/>
            <w:hideMark/>
          </w:tcPr>
          <w:p w14:paraId="679C6D89" w14:textId="77777777" w:rsidR="006D1633" w:rsidRPr="00B75CB3" w:rsidRDefault="006D1633" w:rsidP="007F6509">
            <w:pPr>
              <w:jc w:val="center"/>
              <w:rPr>
                <w:b/>
                <w:bCs/>
                <w:sz w:val="12"/>
                <w:szCs w:val="12"/>
              </w:rPr>
            </w:pPr>
            <w:r w:rsidRPr="00B75CB3">
              <w:rPr>
                <w:b/>
                <w:bCs/>
                <w:sz w:val="12"/>
                <w:szCs w:val="12"/>
              </w:rPr>
              <w:t>337</w:t>
            </w:r>
          </w:p>
        </w:tc>
        <w:tc>
          <w:tcPr>
            <w:tcW w:w="0" w:type="auto"/>
            <w:noWrap/>
            <w:vAlign w:val="center"/>
            <w:hideMark/>
          </w:tcPr>
          <w:p w14:paraId="7723098E" w14:textId="77777777" w:rsidR="006D1633" w:rsidRDefault="006D1633" w:rsidP="007F6509">
            <w:pPr>
              <w:jc w:val="center"/>
              <w:rPr>
                <w:b/>
                <w:bCs/>
                <w:sz w:val="12"/>
                <w:szCs w:val="12"/>
              </w:rPr>
            </w:pPr>
            <w:r w:rsidRPr="00B75CB3">
              <w:rPr>
                <w:b/>
                <w:bCs/>
                <w:sz w:val="12"/>
                <w:szCs w:val="12"/>
              </w:rPr>
              <w:t xml:space="preserve">52 </w:t>
            </w:r>
          </w:p>
          <w:p w14:paraId="16327A95" w14:textId="77777777" w:rsidR="006D1633" w:rsidRPr="00B75CB3" w:rsidRDefault="006D1633" w:rsidP="007F6509">
            <w:pPr>
              <w:jc w:val="center"/>
              <w:rPr>
                <w:b/>
                <w:bCs/>
                <w:sz w:val="12"/>
                <w:szCs w:val="12"/>
              </w:rPr>
            </w:pPr>
            <w:r w:rsidRPr="00B75CB3">
              <w:rPr>
                <w:b/>
                <w:bCs/>
                <w:sz w:val="12"/>
                <w:szCs w:val="12"/>
              </w:rPr>
              <w:t>(4</w:t>
            </w:r>
            <w:r>
              <w:rPr>
                <w:b/>
                <w:bCs/>
                <w:sz w:val="12"/>
                <w:szCs w:val="12"/>
              </w:rPr>
              <w:t>2-</w:t>
            </w:r>
            <w:r w:rsidRPr="00B75CB3">
              <w:rPr>
                <w:b/>
                <w:bCs/>
                <w:sz w:val="12"/>
                <w:szCs w:val="12"/>
              </w:rPr>
              <w:t>60)</w:t>
            </w:r>
          </w:p>
        </w:tc>
        <w:tc>
          <w:tcPr>
            <w:tcW w:w="0" w:type="auto"/>
            <w:noWrap/>
            <w:vAlign w:val="center"/>
            <w:hideMark/>
          </w:tcPr>
          <w:p w14:paraId="2995727C" w14:textId="77777777" w:rsidR="006D1633" w:rsidRPr="00B75CB3" w:rsidRDefault="006D1633" w:rsidP="007F6509">
            <w:pPr>
              <w:jc w:val="center"/>
              <w:rPr>
                <w:b/>
                <w:bCs/>
                <w:sz w:val="12"/>
                <w:szCs w:val="12"/>
              </w:rPr>
            </w:pPr>
            <w:r w:rsidRPr="00B75CB3">
              <w:rPr>
                <w:b/>
                <w:bCs/>
                <w:sz w:val="12"/>
                <w:szCs w:val="12"/>
              </w:rPr>
              <w:t>182</w:t>
            </w:r>
          </w:p>
        </w:tc>
        <w:tc>
          <w:tcPr>
            <w:tcW w:w="0" w:type="auto"/>
            <w:noWrap/>
            <w:vAlign w:val="center"/>
            <w:hideMark/>
          </w:tcPr>
          <w:p w14:paraId="6555B60B" w14:textId="77777777" w:rsidR="006D1633" w:rsidRPr="00B75CB3" w:rsidRDefault="006D1633" w:rsidP="007F6509">
            <w:pPr>
              <w:jc w:val="center"/>
              <w:rPr>
                <w:b/>
                <w:bCs/>
                <w:sz w:val="12"/>
                <w:szCs w:val="12"/>
              </w:rPr>
            </w:pPr>
            <w:r w:rsidRPr="00B75CB3">
              <w:rPr>
                <w:b/>
                <w:bCs/>
                <w:sz w:val="12"/>
                <w:szCs w:val="12"/>
              </w:rPr>
              <w:t>80</w:t>
            </w:r>
          </w:p>
        </w:tc>
        <w:tc>
          <w:tcPr>
            <w:tcW w:w="0" w:type="auto"/>
            <w:noWrap/>
            <w:vAlign w:val="center"/>
            <w:hideMark/>
          </w:tcPr>
          <w:p w14:paraId="2435AA46" w14:textId="77777777" w:rsidR="006D1633" w:rsidRPr="00B75CB3" w:rsidRDefault="006D1633" w:rsidP="007F6509">
            <w:pPr>
              <w:jc w:val="center"/>
              <w:rPr>
                <w:b/>
                <w:bCs/>
                <w:sz w:val="12"/>
                <w:szCs w:val="12"/>
              </w:rPr>
            </w:pPr>
            <w:r w:rsidRPr="00B75CB3">
              <w:rPr>
                <w:b/>
                <w:bCs/>
                <w:sz w:val="12"/>
                <w:szCs w:val="12"/>
              </w:rPr>
              <w:t>215</w:t>
            </w:r>
          </w:p>
        </w:tc>
        <w:tc>
          <w:tcPr>
            <w:tcW w:w="0" w:type="auto"/>
            <w:noWrap/>
            <w:vAlign w:val="center"/>
            <w:hideMark/>
          </w:tcPr>
          <w:p w14:paraId="39D216F2" w14:textId="77777777" w:rsidR="006D1633" w:rsidRPr="00B75CB3" w:rsidRDefault="006D1633" w:rsidP="007F6509">
            <w:pPr>
              <w:jc w:val="center"/>
              <w:rPr>
                <w:b/>
                <w:bCs/>
                <w:sz w:val="12"/>
                <w:szCs w:val="12"/>
              </w:rPr>
            </w:pPr>
            <w:r w:rsidRPr="00B75CB3">
              <w:rPr>
                <w:b/>
                <w:bCs/>
                <w:sz w:val="12"/>
                <w:szCs w:val="12"/>
              </w:rPr>
              <w:t>13</w:t>
            </w:r>
          </w:p>
        </w:tc>
        <w:tc>
          <w:tcPr>
            <w:tcW w:w="0" w:type="auto"/>
            <w:noWrap/>
            <w:vAlign w:val="center"/>
            <w:hideMark/>
          </w:tcPr>
          <w:p w14:paraId="4BC721BF" w14:textId="77777777" w:rsidR="006D1633" w:rsidRPr="00B75CB3" w:rsidRDefault="006D1633" w:rsidP="007F6509">
            <w:pPr>
              <w:jc w:val="center"/>
              <w:rPr>
                <w:b/>
                <w:bCs/>
                <w:sz w:val="12"/>
                <w:szCs w:val="12"/>
              </w:rPr>
            </w:pPr>
            <w:r w:rsidRPr="00B75CB3">
              <w:rPr>
                <w:b/>
                <w:bCs/>
                <w:sz w:val="12"/>
                <w:szCs w:val="12"/>
              </w:rPr>
              <w:t>22</w:t>
            </w:r>
          </w:p>
        </w:tc>
        <w:tc>
          <w:tcPr>
            <w:tcW w:w="0" w:type="auto"/>
            <w:noWrap/>
            <w:vAlign w:val="center"/>
            <w:hideMark/>
          </w:tcPr>
          <w:p w14:paraId="31668271" w14:textId="77777777" w:rsidR="006D1633" w:rsidRPr="00B75CB3" w:rsidRDefault="006D1633" w:rsidP="007F6509">
            <w:pPr>
              <w:jc w:val="center"/>
              <w:rPr>
                <w:b/>
                <w:bCs/>
                <w:sz w:val="12"/>
                <w:szCs w:val="12"/>
              </w:rPr>
            </w:pPr>
            <w:r w:rsidRPr="00B75CB3">
              <w:rPr>
                <w:b/>
                <w:bCs/>
                <w:sz w:val="12"/>
                <w:szCs w:val="12"/>
              </w:rPr>
              <w:t>5</w:t>
            </w:r>
          </w:p>
        </w:tc>
        <w:tc>
          <w:tcPr>
            <w:tcW w:w="0" w:type="auto"/>
            <w:noWrap/>
            <w:vAlign w:val="center"/>
            <w:hideMark/>
          </w:tcPr>
          <w:p w14:paraId="44A6EBA9" w14:textId="77777777" w:rsidR="006D1633" w:rsidRDefault="006D1633" w:rsidP="007F6509">
            <w:pPr>
              <w:jc w:val="center"/>
              <w:rPr>
                <w:b/>
                <w:bCs/>
                <w:sz w:val="12"/>
                <w:szCs w:val="12"/>
              </w:rPr>
            </w:pPr>
            <w:r w:rsidRPr="00B75CB3">
              <w:rPr>
                <w:b/>
                <w:bCs/>
                <w:sz w:val="12"/>
                <w:szCs w:val="12"/>
              </w:rPr>
              <w:t>11</w:t>
            </w:r>
          </w:p>
          <w:p w14:paraId="52AB9E97" w14:textId="77777777" w:rsidR="006D1633" w:rsidRPr="00B75CB3" w:rsidRDefault="006D1633" w:rsidP="007F6509">
            <w:pPr>
              <w:jc w:val="center"/>
              <w:rPr>
                <w:b/>
                <w:bCs/>
                <w:sz w:val="12"/>
                <w:szCs w:val="12"/>
              </w:rPr>
            </w:pPr>
            <w:r w:rsidRPr="00B75CB3">
              <w:rPr>
                <w:b/>
                <w:bCs/>
                <w:sz w:val="12"/>
                <w:szCs w:val="12"/>
              </w:rPr>
              <w:t>(6-20)</w:t>
            </w:r>
          </w:p>
        </w:tc>
        <w:tc>
          <w:tcPr>
            <w:tcW w:w="0" w:type="auto"/>
            <w:noWrap/>
            <w:vAlign w:val="center"/>
            <w:hideMark/>
          </w:tcPr>
          <w:p w14:paraId="1CEFEBC9" w14:textId="77777777" w:rsidR="006D1633" w:rsidRPr="00B75CB3" w:rsidRDefault="006D1633" w:rsidP="007F6509">
            <w:pPr>
              <w:jc w:val="center"/>
              <w:rPr>
                <w:b/>
                <w:bCs/>
                <w:sz w:val="12"/>
                <w:szCs w:val="12"/>
              </w:rPr>
            </w:pPr>
          </w:p>
        </w:tc>
        <w:tc>
          <w:tcPr>
            <w:tcW w:w="0" w:type="auto"/>
            <w:noWrap/>
            <w:vAlign w:val="center"/>
            <w:hideMark/>
          </w:tcPr>
          <w:p w14:paraId="3B354B32" w14:textId="77777777" w:rsidR="006D1633" w:rsidRPr="00B75CB3" w:rsidRDefault="006D1633" w:rsidP="007F6509">
            <w:pPr>
              <w:jc w:val="center"/>
              <w:rPr>
                <w:b/>
                <w:bCs/>
                <w:sz w:val="12"/>
                <w:szCs w:val="12"/>
              </w:rPr>
            </w:pPr>
            <w:r w:rsidRPr="00B75CB3">
              <w:rPr>
                <w:b/>
                <w:bCs/>
                <w:sz w:val="12"/>
                <w:szCs w:val="12"/>
              </w:rPr>
              <w:t>41</w:t>
            </w:r>
          </w:p>
        </w:tc>
        <w:tc>
          <w:tcPr>
            <w:tcW w:w="0" w:type="auto"/>
            <w:noWrap/>
            <w:vAlign w:val="center"/>
            <w:hideMark/>
          </w:tcPr>
          <w:p w14:paraId="06929A74" w14:textId="77777777" w:rsidR="006D1633" w:rsidRPr="00B75CB3" w:rsidRDefault="006D1633" w:rsidP="007F6509">
            <w:pPr>
              <w:jc w:val="center"/>
              <w:rPr>
                <w:b/>
                <w:bCs/>
                <w:sz w:val="12"/>
                <w:szCs w:val="12"/>
              </w:rPr>
            </w:pPr>
            <w:r w:rsidRPr="00B75CB3">
              <w:rPr>
                <w:b/>
                <w:bCs/>
                <w:sz w:val="12"/>
                <w:szCs w:val="12"/>
              </w:rPr>
              <w:t>17</w:t>
            </w:r>
          </w:p>
        </w:tc>
        <w:tc>
          <w:tcPr>
            <w:tcW w:w="0" w:type="auto"/>
            <w:noWrap/>
            <w:vAlign w:val="center"/>
            <w:hideMark/>
          </w:tcPr>
          <w:p w14:paraId="413C0D16" w14:textId="77777777" w:rsidR="006D1633" w:rsidRPr="00B75CB3" w:rsidRDefault="006D1633" w:rsidP="007F6509">
            <w:pPr>
              <w:jc w:val="center"/>
              <w:rPr>
                <w:b/>
                <w:bCs/>
                <w:sz w:val="12"/>
                <w:szCs w:val="12"/>
              </w:rPr>
            </w:pPr>
            <w:r w:rsidRPr="00B75CB3">
              <w:rPr>
                <w:b/>
                <w:bCs/>
                <w:sz w:val="12"/>
                <w:szCs w:val="12"/>
              </w:rPr>
              <w:t>5</w:t>
            </w:r>
          </w:p>
        </w:tc>
        <w:tc>
          <w:tcPr>
            <w:tcW w:w="0" w:type="auto"/>
            <w:noWrap/>
            <w:vAlign w:val="center"/>
            <w:hideMark/>
          </w:tcPr>
          <w:p w14:paraId="37CEE0A1" w14:textId="77777777" w:rsidR="006D1633" w:rsidRPr="00B75CB3" w:rsidRDefault="006D1633" w:rsidP="007F6509">
            <w:pPr>
              <w:jc w:val="center"/>
              <w:rPr>
                <w:b/>
                <w:bCs/>
                <w:sz w:val="12"/>
                <w:szCs w:val="12"/>
              </w:rPr>
            </w:pPr>
            <w:r w:rsidRPr="00B75CB3">
              <w:rPr>
                <w:b/>
                <w:bCs/>
                <w:sz w:val="12"/>
                <w:szCs w:val="12"/>
              </w:rPr>
              <w:t>14</w:t>
            </w:r>
          </w:p>
        </w:tc>
        <w:tc>
          <w:tcPr>
            <w:tcW w:w="0" w:type="auto"/>
            <w:noWrap/>
            <w:vAlign w:val="center"/>
            <w:hideMark/>
          </w:tcPr>
          <w:p w14:paraId="168C5FF3" w14:textId="77777777" w:rsidR="006D1633" w:rsidRPr="00B75CB3" w:rsidRDefault="006D1633" w:rsidP="007F6509">
            <w:pPr>
              <w:jc w:val="center"/>
              <w:rPr>
                <w:b/>
                <w:bCs/>
                <w:sz w:val="12"/>
                <w:szCs w:val="12"/>
              </w:rPr>
            </w:pPr>
            <w:r w:rsidRPr="00B75CB3">
              <w:rPr>
                <w:b/>
                <w:bCs/>
                <w:sz w:val="12"/>
                <w:szCs w:val="12"/>
              </w:rPr>
              <w:t>7</w:t>
            </w:r>
          </w:p>
        </w:tc>
        <w:tc>
          <w:tcPr>
            <w:tcW w:w="0" w:type="auto"/>
            <w:noWrap/>
            <w:vAlign w:val="center"/>
            <w:hideMark/>
          </w:tcPr>
          <w:p w14:paraId="2249B07D" w14:textId="77777777" w:rsidR="006D1633" w:rsidRPr="00B75CB3" w:rsidRDefault="006D1633" w:rsidP="007F6509">
            <w:pPr>
              <w:jc w:val="center"/>
              <w:rPr>
                <w:b/>
                <w:bCs/>
                <w:sz w:val="12"/>
                <w:szCs w:val="12"/>
              </w:rPr>
            </w:pPr>
            <w:r w:rsidRPr="00B75CB3">
              <w:rPr>
                <w:b/>
                <w:bCs/>
                <w:sz w:val="12"/>
                <w:szCs w:val="12"/>
              </w:rPr>
              <w:t>147</w:t>
            </w:r>
          </w:p>
        </w:tc>
        <w:tc>
          <w:tcPr>
            <w:tcW w:w="0" w:type="auto"/>
            <w:noWrap/>
            <w:vAlign w:val="center"/>
            <w:hideMark/>
          </w:tcPr>
          <w:p w14:paraId="000482A2" w14:textId="77777777" w:rsidR="006D1633" w:rsidRPr="00B75CB3" w:rsidRDefault="006D1633" w:rsidP="007F6509">
            <w:pPr>
              <w:jc w:val="center"/>
              <w:rPr>
                <w:b/>
                <w:bCs/>
                <w:sz w:val="12"/>
                <w:szCs w:val="12"/>
              </w:rPr>
            </w:pPr>
            <w:r w:rsidRPr="00B75CB3">
              <w:rPr>
                <w:b/>
                <w:bCs/>
                <w:sz w:val="12"/>
                <w:szCs w:val="12"/>
              </w:rPr>
              <w:t>99</w:t>
            </w:r>
          </w:p>
        </w:tc>
        <w:tc>
          <w:tcPr>
            <w:tcW w:w="0" w:type="auto"/>
            <w:noWrap/>
            <w:vAlign w:val="center"/>
            <w:hideMark/>
          </w:tcPr>
          <w:p w14:paraId="48141E73" w14:textId="77777777" w:rsidR="006D1633" w:rsidRPr="00B75CB3" w:rsidRDefault="006D1633" w:rsidP="007F6509">
            <w:pPr>
              <w:jc w:val="center"/>
              <w:rPr>
                <w:b/>
                <w:bCs/>
                <w:sz w:val="12"/>
                <w:szCs w:val="12"/>
              </w:rPr>
            </w:pPr>
            <w:r w:rsidRPr="00B75CB3">
              <w:rPr>
                <w:b/>
                <w:bCs/>
                <w:sz w:val="12"/>
                <w:szCs w:val="12"/>
              </w:rPr>
              <w:t>5</w:t>
            </w:r>
          </w:p>
        </w:tc>
        <w:tc>
          <w:tcPr>
            <w:tcW w:w="0" w:type="auto"/>
            <w:noWrap/>
            <w:vAlign w:val="center"/>
            <w:hideMark/>
          </w:tcPr>
          <w:p w14:paraId="46E0F1F4" w14:textId="77777777" w:rsidR="006D1633" w:rsidRPr="00B75CB3" w:rsidRDefault="006D1633" w:rsidP="007F6509">
            <w:pPr>
              <w:jc w:val="center"/>
              <w:rPr>
                <w:b/>
                <w:bCs/>
                <w:sz w:val="12"/>
                <w:szCs w:val="12"/>
              </w:rPr>
            </w:pPr>
            <w:r w:rsidRPr="00B75CB3">
              <w:rPr>
                <w:b/>
                <w:bCs/>
                <w:sz w:val="12"/>
                <w:szCs w:val="12"/>
              </w:rPr>
              <w:t>5</w:t>
            </w:r>
          </w:p>
        </w:tc>
        <w:tc>
          <w:tcPr>
            <w:tcW w:w="0" w:type="auto"/>
            <w:noWrap/>
            <w:vAlign w:val="center"/>
            <w:hideMark/>
          </w:tcPr>
          <w:p w14:paraId="3EAEEC9E" w14:textId="77777777" w:rsidR="006D1633" w:rsidRPr="00B75CB3" w:rsidRDefault="006D1633" w:rsidP="007F6509">
            <w:pPr>
              <w:jc w:val="center"/>
              <w:rPr>
                <w:b/>
                <w:bCs/>
                <w:sz w:val="12"/>
                <w:szCs w:val="12"/>
              </w:rPr>
            </w:pPr>
            <w:r w:rsidRPr="00B75CB3">
              <w:rPr>
                <w:b/>
                <w:bCs/>
                <w:sz w:val="12"/>
                <w:szCs w:val="12"/>
              </w:rPr>
              <w:t>5</w:t>
            </w:r>
          </w:p>
        </w:tc>
        <w:tc>
          <w:tcPr>
            <w:tcW w:w="0" w:type="auto"/>
            <w:noWrap/>
            <w:vAlign w:val="center"/>
            <w:hideMark/>
          </w:tcPr>
          <w:p w14:paraId="57B82E1B" w14:textId="77777777" w:rsidR="006D1633" w:rsidRPr="00B75CB3" w:rsidRDefault="006D1633" w:rsidP="007F6509">
            <w:pPr>
              <w:jc w:val="center"/>
              <w:rPr>
                <w:b/>
                <w:bCs/>
                <w:sz w:val="12"/>
                <w:szCs w:val="12"/>
              </w:rPr>
            </w:pPr>
            <w:r w:rsidRPr="00B75CB3">
              <w:rPr>
                <w:b/>
                <w:bCs/>
                <w:sz w:val="12"/>
                <w:szCs w:val="12"/>
              </w:rPr>
              <w:t>16</w:t>
            </w:r>
          </w:p>
        </w:tc>
        <w:tc>
          <w:tcPr>
            <w:tcW w:w="0" w:type="auto"/>
            <w:noWrap/>
            <w:vAlign w:val="center"/>
            <w:hideMark/>
          </w:tcPr>
          <w:p w14:paraId="4FCDB14D" w14:textId="77777777" w:rsidR="006D1633" w:rsidRPr="00B75CB3" w:rsidRDefault="006D1633" w:rsidP="007F6509">
            <w:pPr>
              <w:jc w:val="center"/>
              <w:rPr>
                <w:b/>
                <w:bCs/>
                <w:sz w:val="12"/>
                <w:szCs w:val="12"/>
              </w:rPr>
            </w:pPr>
            <w:r w:rsidRPr="00B75CB3">
              <w:rPr>
                <w:b/>
                <w:bCs/>
                <w:sz w:val="12"/>
                <w:szCs w:val="12"/>
              </w:rPr>
              <w:t>169</w:t>
            </w:r>
          </w:p>
        </w:tc>
        <w:tc>
          <w:tcPr>
            <w:tcW w:w="0" w:type="auto"/>
            <w:noWrap/>
            <w:vAlign w:val="center"/>
            <w:hideMark/>
          </w:tcPr>
          <w:p w14:paraId="2117BB9B" w14:textId="77777777" w:rsidR="006D1633" w:rsidRPr="00B75CB3" w:rsidRDefault="006D1633" w:rsidP="007F6509">
            <w:pPr>
              <w:jc w:val="center"/>
              <w:rPr>
                <w:b/>
                <w:bCs/>
                <w:sz w:val="12"/>
                <w:szCs w:val="12"/>
              </w:rPr>
            </w:pPr>
            <w:r w:rsidRPr="00B75CB3">
              <w:rPr>
                <w:b/>
                <w:bCs/>
                <w:sz w:val="12"/>
                <w:szCs w:val="12"/>
              </w:rPr>
              <w:t>79</w:t>
            </w:r>
          </w:p>
        </w:tc>
        <w:tc>
          <w:tcPr>
            <w:tcW w:w="0" w:type="auto"/>
            <w:noWrap/>
            <w:vAlign w:val="center"/>
            <w:hideMark/>
          </w:tcPr>
          <w:p w14:paraId="2684DA9D" w14:textId="77777777" w:rsidR="006D1633" w:rsidRPr="00B75CB3" w:rsidRDefault="006D1633" w:rsidP="007F6509">
            <w:pPr>
              <w:jc w:val="center"/>
              <w:rPr>
                <w:b/>
                <w:bCs/>
                <w:sz w:val="12"/>
                <w:szCs w:val="12"/>
              </w:rPr>
            </w:pPr>
            <w:r w:rsidRPr="00B75CB3">
              <w:rPr>
                <w:b/>
                <w:bCs/>
                <w:sz w:val="12"/>
                <w:szCs w:val="12"/>
              </w:rPr>
              <w:t>60</w:t>
            </w:r>
          </w:p>
        </w:tc>
        <w:tc>
          <w:tcPr>
            <w:tcW w:w="0" w:type="auto"/>
            <w:noWrap/>
            <w:vAlign w:val="center"/>
            <w:hideMark/>
          </w:tcPr>
          <w:p w14:paraId="51C38071" w14:textId="77777777" w:rsidR="006D1633" w:rsidRPr="00B75CB3" w:rsidRDefault="006D1633" w:rsidP="007F6509">
            <w:pPr>
              <w:jc w:val="center"/>
              <w:rPr>
                <w:b/>
                <w:bCs/>
                <w:sz w:val="12"/>
                <w:szCs w:val="12"/>
              </w:rPr>
            </w:pPr>
            <w:r w:rsidRPr="00B75CB3">
              <w:rPr>
                <w:b/>
                <w:bCs/>
                <w:sz w:val="12"/>
                <w:szCs w:val="12"/>
              </w:rPr>
              <w:t>21</w:t>
            </w:r>
          </w:p>
        </w:tc>
        <w:tc>
          <w:tcPr>
            <w:tcW w:w="0" w:type="auto"/>
            <w:noWrap/>
            <w:vAlign w:val="center"/>
            <w:hideMark/>
          </w:tcPr>
          <w:p w14:paraId="54234CDC" w14:textId="77777777" w:rsidR="006D1633" w:rsidRPr="00B75CB3" w:rsidRDefault="006D1633" w:rsidP="007F6509">
            <w:pPr>
              <w:jc w:val="center"/>
              <w:rPr>
                <w:b/>
                <w:bCs/>
                <w:sz w:val="12"/>
                <w:szCs w:val="12"/>
              </w:rPr>
            </w:pPr>
            <w:r w:rsidRPr="00B75CB3">
              <w:rPr>
                <w:b/>
                <w:bCs/>
                <w:sz w:val="12"/>
                <w:szCs w:val="12"/>
              </w:rPr>
              <w:t>48</w:t>
            </w:r>
          </w:p>
        </w:tc>
        <w:tc>
          <w:tcPr>
            <w:tcW w:w="0" w:type="auto"/>
            <w:noWrap/>
            <w:vAlign w:val="center"/>
            <w:hideMark/>
          </w:tcPr>
          <w:p w14:paraId="69487DA5" w14:textId="77777777" w:rsidR="006D1633" w:rsidRPr="00B75CB3" w:rsidRDefault="006D1633" w:rsidP="007F6509">
            <w:pPr>
              <w:jc w:val="center"/>
              <w:rPr>
                <w:b/>
                <w:bCs/>
                <w:sz w:val="12"/>
                <w:szCs w:val="12"/>
              </w:rPr>
            </w:pPr>
          </w:p>
        </w:tc>
        <w:tc>
          <w:tcPr>
            <w:tcW w:w="0" w:type="auto"/>
            <w:noWrap/>
            <w:vAlign w:val="center"/>
            <w:hideMark/>
          </w:tcPr>
          <w:p w14:paraId="1D090819" w14:textId="77777777" w:rsidR="006D1633" w:rsidRPr="00B75CB3" w:rsidRDefault="006D1633" w:rsidP="007F6509">
            <w:pPr>
              <w:jc w:val="center"/>
              <w:rPr>
                <w:b/>
                <w:bCs/>
                <w:sz w:val="12"/>
                <w:szCs w:val="12"/>
              </w:rPr>
            </w:pPr>
            <w:r w:rsidRPr="00B75CB3">
              <w:rPr>
                <w:b/>
                <w:bCs/>
                <w:sz w:val="12"/>
                <w:szCs w:val="12"/>
              </w:rPr>
              <w:t>42</w:t>
            </w:r>
          </w:p>
        </w:tc>
      </w:tr>
    </w:tbl>
    <w:p w14:paraId="51432365" w14:textId="2804307B" w:rsidR="006D1633" w:rsidRPr="00E77211" w:rsidRDefault="006D1633" w:rsidP="006D1633">
      <w:pPr>
        <w:spacing w:line="240" w:lineRule="auto"/>
        <w:rPr>
          <w:b/>
        </w:rPr>
        <w:sectPr w:rsidR="006D1633" w:rsidRPr="00E77211" w:rsidSect="006D1633">
          <w:pgSz w:w="16840" w:h="11900" w:orient="landscape"/>
          <w:pgMar w:top="1417" w:right="1134" w:bottom="1134" w:left="1134" w:header="706" w:footer="706" w:gutter="0"/>
          <w:cols w:space="708"/>
          <w:docGrid w:linePitch="360"/>
        </w:sectPr>
      </w:pPr>
      <w:r w:rsidRPr="00F265C8">
        <w:rPr>
          <w:b/>
        </w:rPr>
        <w:t xml:space="preserve">Abbreviations: </w:t>
      </w:r>
      <w:r w:rsidRPr="00F265C8">
        <w:rPr>
          <w:bCs/>
        </w:rPr>
        <w:t xml:space="preserve">SOT solid organ transplant, LT liver transplant, KT kidney transplant, HT heart transplant, </w:t>
      </w:r>
      <w:proofErr w:type="spellStart"/>
      <w:r w:rsidRPr="00F265C8">
        <w:rPr>
          <w:bCs/>
        </w:rPr>
        <w:t>LuT</w:t>
      </w:r>
      <w:proofErr w:type="spellEnd"/>
      <w:r w:rsidRPr="00F265C8">
        <w:rPr>
          <w:bCs/>
        </w:rPr>
        <w:t xml:space="preserve"> lung transplant, IS immunosuppression, CHT chemotherapy, RTX rituximab, AV antivirals, KICS Kaposi's sarcoma-associated inflammatory cytokine syndrome, </w:t>
      </w:r>
      <w:proofErr w:type="spellStart"/>
      <w:r w:rsidRPr="00F265C8">
        <w:rPr>
          <w:bCs/>
        </w:rPr>
        <w:t>cKS</w:t>
      </w:r>
      <w:proofErr w:type="spellEnd"/>
      <w:r w:rsidRPr="00F265C8">
        <w:rPr>
          <w:bCs/>
        </w:rPr>
        <w:t xml:space="preserve"> cutaneous Kaposi sarcoma, </w:t>
      </w:r>
      <w:proofErr w:type="spellStart"/>
      <w:r w:rsidRPr="00F265C8">
        <w:rPr>
          <w:bCs/>
        </w:rPr>
        <w:t>vKS</w:t>
      </w:r>
      <w:proofErr w:type="spellEnd"/>
      <w:r w:rsidRPr="00F265C8">
        <w:rPr>
          <w:bCs/>
        </w:rPr>
        <w:t xml:space="preserve"> visceral Kaposi sarcoma, CD </w:t>
      </w:r>
      <w:proofErr w:type="spellStart"/>
      <w:r w:rsidRPr="00F265C8">
        <w:rPr>
          <w:bCs/>
        </w:rPr>
        <w:t>Castlemann</w:t>
      </w:r>
      <w:proofErr w:type="spellEnd"/>
      <w:r w:rsidRPr="00F265C8">
        <w:rPr>
          <w:bCs/>
        </w:rPr>
        <w:t xml:space="preserve"> disease, MCD multicentric </w:t>
      </w:r>
      <w:proofErr w:type="spellStart"/>
      <w:r w:rsidRPr="00F265C8">
        <w:rPr>
          <w:bCs/>
        </w:rPr>
        <w:t>Castlemann</w:t>
      </w:r>
      <w:proofErr w:type="spellEnd"/>
      <w:r w:rsidRPr="00F265C8">
        <w:rPr>
          <w:bCs/>
        </w:rPr>
        <w:t xml:space="preserve"> disease, PEL primary effusion lymphoma, FK tacrolimus, mTOR mammalian target of rapamycin, GVC </w:t>
      </w:r>
      <w:proofErr w:type="spellStart"/>
      <w:r w:rsidRPr="00F265C8">
        <w:rPr>
          <w:bCs/>
        </w:rPr>
        <w:t>valgancyclovir</w:t>
      </w:r>
      <w:proofErr w:type="spellEnd"/>
      <w:r w:rsidRPr="00F265C8">
        <w:rPr>
          <w:bCs/>
        </w:rPr>
        <w:t>/</w:t>
      </w:r>
      <w:proofErr w:type="spellStart"/>
      <w:r w:rsidRPr="00F265C8">
        <w:rPr>
          <w:bCs/>
        </w:rPr>
        <w:t>gancyclovir</w:t>
      </w:r>
      <w:proofErr w:type="spellEnd"/>
      <w:r w:rsidRPr="00F265C8">
        <w:rPr>
          <w:bCs/>
        </w:rPr>
        <w:t xml:space="preserve">, CDF cidofovir, FOS </w:t>
      </w:r>
      <w:proofErr w:type="spellStart"/>
      <w:r w:rsidRPr="00F265C8">
        <w:rPr>
          <w:bCs/>
        </w:rPr>
        <w:t>foscarnet</w:t>
      </w:r>
      <w:proofErr w:type="spellEnd"/>
      <w:r>
        <w:rPr>
          <w:bCs/>
        </w:rPr>
        <w:t>, 90-d M 90-day mortality.</w:t>
      </w:r>
    </w:p>
    <w:p w14:paraId="411687FD" w14:textId="2E7C61A7" w:rsidR="00B74355" w:rsidRPr="0045287B" w:rsidRDefault="006348C2" w:rsidP="001A34DC">
      <w:pPr>
        <w:rPr>
          <w:b/>
          <w:bCs/>
          <w:lang w:val="it-IT"/>
        </w:rPr>
      </w:pPr>
      <w:r w:rsidRPr="0045287B">
        <w:rPr>
          <w:b/>
          <w:bCs/>
          <w:lang w:val="it-IT"/>
        </w:rPr>
        <w:lastRenderedPageBreak/>
        <w:t>REFERENCES:</w:t>
      </w:r>
    </w:p>
    <w:p w14:paraId="4EF83C11" w14:textId="0FF87F7D" w:rsidR="005A1CCB" w:rsidRDefault="005A1CCB" w:rsidP="005A1CCB">
      <w:pPr>
        <w:pStyle w:val="Bibliografia"/>
      </w:pPr>
      <w:r w:rsidRPr="0045287B">
        <w:rPr>
          <w:lang w:val="it-IT"/>
        </w:rPr>
        <w:t>[2</w:t>
      </w:r>
      <w:r w:rsidR="00E4537B" w:rsidRPr="0045287B">
        <w:rPr>
          <w:lang w:val="it-IT"/>
        </w:rPr>
        <w:t>4</w:t>
      </w:r>
      <w:r w:rsidRPr="0045287B">
        <w:rPr>
          <w:lang w:val="it-IT"/>
        </w:rPr>
        <w:t>]</w:t>
      </w:r>
      <w:r w:rsidRPr="0045287B">
        <w:rPr>
          <w:lang w:val="it-IT"/>
        </w:rPr>
        <w:tab/>
        <w:t xml:space="preserve">Luppi M, Barozzi P, </w:t>
      </w:r>
      <w:proofErr w:type="spellStart"/>
      <w:r w:rsidRPr="0045287B">
        <w:rPr>
          <w:lang w:val="it-IT"/>
        </w:rPr>
        <w:t>Rasini</w:t>
      </w:r>
      <w:proofErr w:type="spellEnd"/>
      <w:r w:rsidRPr="0045287B">
        <w:rPr>
          <w:lang w:val="it-IT"/>
        </w:rPr>
        <w:t xml:space="preserve"> V, Riva G, Re A, Rossi G, et al. </w:t>
      </w:r>
      <w:r>
        <w:t xml:space="preserve">Severe pancytopenia and </w:t>
      </w:r>
      <w:proofErr w:type="spellStart"/>
      <w:r>
        <w:t>hemophagocytosis</w:t>
      </w:r>
      <w:proofErr w:type="spellEnd"/>
      <w:r>
        <w:t xml:space="preserve"> after HHV-8 primary infection in a renal transplant patient successfully treated with foscarnet1. Transplantation </w:t>
      </w:r>
      <w:proofErr w:type="gramStart"/>
      <w:r>
        <w:t>2002;74:131</w:t>
      </w:r>
      <w:proofErr w:type="gramEnd"/>
      <w:r>
        <w:t>.</w:t>
      </w:r>
    </w:p>
    <w:p w14:paraId="04DF0194" w14:textId="6483F854" w:rsidR="006D1633" w:rsidRDefault="006D1633" w:rsidP="005A1CCB">
      <w:pPr>
        <w:pStyle w:val="Bibliografia"/>
      </w:pPr>
      <w:r>
        <w:t>[2</w:t>
      </w:r>
      <w:r w:rsidR="00E4537B">
        <w:t>5</w:t>
      </w:r>
      <w:r>
        <w:t>]</w:t>
      </w:r>
      <w:r>
        <w:tab/>
      </w:r>
      <w:proofErr w:type="spellStart"/>
      <w:r>
        <w:t>Kolhe</w:t>
      </w:r>
      <w:proofErr w:type="spellEnd"/>
      <w:r>
        <w:t xml:space="preserve"> N, </w:t>
      </w:r>
      <w:proofErr w:type="spellStart"/>
      <w:r>
        <w:t>Mamode</w:t>
      </w:r>
      <w:proofErr w:type="spellEnd"/>
      <w:r>
        <w:t xml:space="preserve"> N, Van der Walt J, Pattison J. Regression of post-transplant Kaposi’s sarcoma using sirolimus. Int J Clin </w:t>
      </w:r>
      <w:proofErr w:type="spellStart"/>
      <w:r>
        <w:t>Pract</w:t>
      </w:r>
      <w:proofErr w:type="spellEnd"/>
      <w:r>
        <w:t xml:space="preserve"> </w:t>
      </w:r>
      <w:proofErr w:type="gramStart"/>
      <w:r>
        <w:t>2006;60:1509</w:t>
      </w:r>
      <w:proofErr w:type="gramEnd"/>
      <w:r>
        <w:t>–12. https://doi.org/10.1111/j.1742-1241.2006.00815.x.</w:t>
      </w:r>
    </w:p>
    <w:p w14:paraId="7A4C49C7" w14:textId="1E292027" w:rsidR="006D1633" w:rsidRDefault="006D1633" w:rsidP="006D1633">
      <w:pPr>
        <w:pStyle w:val="Bibliografia"/>
      </w:pPr>
      <w:r>
        <w:t>[2</w:t>
      </w:r>
      <w:r w:rsidR="00E4537B">
        <w:t>6</w:t>
      </w:r>
      <w:r>
        <w:t>]</w:t>
      </w:r>
      <w:r>
        <w:tab/>
      </w:r>
      <w:proofErr w:type="spellStart"/>
      <w:r>
        <w:t>Pozo</w:t>
      </w:r>
      <w:proofErr w:type="spellEnd"/>
      <w:r>
        <w:t xml:space="preserve"> F, Tenorio A, de la Mata M, de </w:t>
      </w:r>
      <w:proofErr w:type="spellStart"/>
      <w:r>
        <w:t>Ory</w:t>
      </w:r>
      <w:proofErr w:type="spellEnd"/>
      <w:r>
        <w:t xml:space="preserve"> F, Torre-Cisneros J. Persistent human herpesvirus 8 viremia before Kaposi’s sarcoma development in a liver transplant recipient. Transplantation </w:t>
      </w:r>
      <w:proofErr w:type="gramStart"/>
      <w:r>
        <w:t>2000;70:395</w:t>
      </w:r>
      <w:proofErr w:type="gramEnd"/>
      <w:r>
        <w:t>–7. https://doi.org/10.1097/00007890-200007270-00030.</w:t>
      </w:r>
    </w:p>
    <w:p w14:paraId="5BB74E47" w14:textId="1DDB3A31" w:rsidR="006D1633" w:rsidRPr="002B0D72" w:rsidRDefault="006D1633" w:rsidP="006D1633">
      <w:pPr>
        <w:pStyle w:val="Bibliografia"/>
        <w:rPr>
          <w:lang w:val="it-IT"/>
        </w:rPr>
      </w:pPr>
      <w:r>
        <w:t>[2</w:t>
      </w:r>
      <w:r w:rsidR="00E4537B">
        <w:t>7</w:t>
      </w:r>
      <w:r>
        <w:t>]</w:t>
      </w:r>
      <w:r>
        <w:tab/>
      </w:r>
      <w:proofErr w:type="spellStart"/>
      <w:r>
        <w:t>Kapelushnik</w:t>
      </w:r>
      <w:proofErr w:type="spellEnd"/>
      <w:r>
        <w:t xml:space="preserve"> J, Ariad S, </w:t>
      </w:r>
      <w:proofErr w:type="spellStart"/>
      <w:r>
        <w:t>Benharroch</w:t>
      </w:r>
      <w:proofErr w:type="spellEnd"/>
      <w:r>
        <w:t xml:space="preserve"> D, Landau D, Moser A, </w:t>
      </w:r>
      <w:proofErr w:type="spellStart"/>
      <w:r>
        <w:t>Delsol</w:t>
      </w:r>
      <w:proofErr w:type="spellEnd"/>
      <w:r>
        <w:t xml:space="preserve"> G, et al. Post renal transplantation human herpesvirus 8-associated lymphoproliferative disorder and Kaposi’s sarcoma. </w:t>
      </w:r>
      <w:r w:rsidRPr="002B0D72">
        <w:rPr>
          <w:lang w:val="it-IT"/>
        </w:rPr>
        <w:t xml:space="preserve">Br J </w:t>
      </w:r>
      <w:proofErr w:type="spellStart"/>
      <w:r w:rsidRPr="002B0D72">
        <w:rPr>
          <w:lang w:val="it-IT"/>
        </w:rPr>
        <w:t>Haematol</w:t>
      </w:r>
      <w:proofErr w:type="spellEnd"/>
      <w:r w:rsidRPr="002B0D72">
        <w:rPr>
          <w:lang w:val="it-IT"/>
        </w:rPr>
        <w:t xml:space="preserve"> </w:t>
      </w:r>
      <w:proofErr w:type="gramStart"/>
      <w:r w:rsidRPr="002B0D72">
        <w:rPr>
          <w:lang w:val="it-IT"/>
        </w:rPr>
        <w:t>2001;113:425</w:t>
      </w:r>
      <w:proofErr w:type="gramEnd"/>
      <w:r w:rsidRPr="002B0D72">
        <w:rPr>
          <w:lang w:val="it-IT"/>
        </w:rPr>
        <w:t>–8. https://doi.org/10.1046/j.1365-2141.2001.02740.x.</w:t>
      </w:r>
    </w:p>
    <w:p w14:paraId="2242E4B8" w14:textId="7DF0C792" w:rsidR="006D1633" w:rsidRDefault="006D1633" w:rsidP="006D1633">
      <w:pPr>
        <w:pStyle w:val="Bibliografia"/>
      </w:pPr>
      <w:r w:rsidRPr="002B0D72">
        <w:rPr>
          <w:lang w:val="it-IT"/>
        </w:rPr>
        <w:t>[2</w:t>
      </w:r>
      <w:r w:rsidR="00E4537B">
        <w:rPr>
          <w:lang w:val="it-IT"/>
        </w:rPr>
        <w:t>8</w:t>
      </w:r>
      <w:r w:rsidRPr="002B0D72">
        <w:rPr>
          <w:lang w:val="it-IT"/>
        </w:rPr>
        <w:t>]</w:t>
      </w:r>
      <w:r w:rsidRPr="002B0D72">
        <w:rPr>
          <w:lang w:val="it-IT"/>
        </w:rPr>
        <w:tab/>
      </w:r>
      <w:proofErr w:type="spellStart"/>
      <w:r w:rsidRPr="002B0D72">
        <w:rPr>
          <w:lang w:val="it-IT"/>
        </w:rPr>
        <w:t>Verucchi</w:t>
      </w:r>
      <w:proofErr w:type="spellEnd"/>
      <w:r w:rsidRPr="002B0D72">
        <w:rPr>
          <w:lang w:val="it-IT"/>
        </w:rPr>
        <w:t xml:space="preserve"> G, Calza L, Trevisani F, </w:t>
      </w:r>
      <w:proofErr w:type="spellStart"/>
      <w:r w:rsidRPr="002B0D72">
        <w:rPr>
          <w:lang w:val="it-IT"/>
        </w:rPr>
        <w:t>Zambruni</w:t>
      </w:r>
      <w:proofErr w:type="spellEnd"/>
      <w:r w:rsidRPr="002B0D72">
        <w:rPr>
          <w:lang w:val="it-IT"/>
        </w:rPr>
        <w:t xml:space="preserve"> A, </w:t>
      </w:r>
      <w:proofErr w:type="spellStart"/>
      <w:r w:rsidRPr="002B0D72">
        <w:rPr>
          <w:lang w:val="it-IT"/>
        </w:rPr>
        <w:t>Tadolini</w:t>
      </w:r>
      <w:proofErr w:type="spellEnd"/>
      <w:r w:rsidRPr="002B0D72">
        <w:rPr>
          <w:lang w:val="it-IT"/>
        </w:rPr>
        <w:t xml:space="preserve"> M, Giuliani R, et al. </w:t>
      </w:r>
      <w:r>
        <w:t xml:space="preserve">Human herpesvirus-8-related Kaposi’s sarcoma after liver transplantation successfully treated with cidofovir and liposomal daunorubicin. </w:t>
      </w:r>
      <w:proofErr w:type="spellStart"/>
      <w:r>
        <w:t>Transpl</w:t>
      </w:r>
      <w:proofErr w:type="spellEnd"/>
      <w:r>
        <w:t xml:space="preserve"> Infect Dis </w:t>
      </w:r>
      <w:proofErr w:type="gramStart"/>
      <w:r>
        <w:t>2005;7:34</w:t>
      </w:r>
      <w:proofErr w:type="gramEnd"/>
      <w:r>
        <w:t>–7. https://doi.org/10.1111/j.1399-3062.2005.00081.x.</w:t>
      </w:r>
    </w:p>
    <w:p w14:paraId="7B4D2209" w14:textId="41FC99D3" w:rsidR="006D1633" w:rsidRDefault="006D1633" w:rsidP="006D1633">
      <w:pPr>
        <w:pStyle w:val="Bibliografia"/>
      </w:pPr>
      <w:r>
        <w:t>[2</w:t>
      </w:r>
      <w:r w:rsidR="00E4537B">
        <w:t>9</w:t>
      </w:r>
      <w:r>
        <w:t>]</w:t>
      </w:r>
      <w:r>
        <w:tab/>
        <w:t xml:space="preserve">Huang P-M, Chang Y-L, Chen J-S, Hsu H-H, Ko W-J, </w:t>
      </w:r>
      <w:proofErr w:type="spellStart"/>
      <w:r>
        <w:t>Kuo</w:t>
      </w:r>
      <w:proofErr w:type="spellEnd"/>
      <w:r>
        <w:t xml:space="preserve"> S-H, et al. Human herpesvirus-8 associated Kaposi’s sarcoma after lung transplantation: a case report. Transplant Proc </w:t>
      </w:r>
      <w:proofErr w:type="gramStart"/>
      <w:r>
        <w:t>2003;35:447</w:t>
      </w:r>
      <w:proofErr w:type="gramEnd"/>
      <w:r>
        <w:t>–9. https://doi.org/10.1016/s0041-1345(02)03865-4.</w:t>
      </w:r>
    </w:p>
    <w:p w14:paraId="591FA024" w14:textId="633D26E5" w:rsidR="006D1633" w:rsidRDefault="006D1633" w:rsidP="006D1633">
      <w:pPr>
        <w:pStyle w:val="Bibliografia"/>
      </w:pPr>
      <w:r>
        <w:t>[</w:t>
      </w:r>
      <w:r w:rsidR="00E4537B">
        <w:t>30</w:t>
      </w:r>
      <w:r>
        <w:t>]</w:t>
      </w:r>
      <w:r>
        <w:tab/>
      </w:r>
      <w:proofErr w:type="spellStart"/>
      <w:r>
        <w:t>Collart</w:t>
      </w:r>
      <w:proofErr w:type="spellEnd"/>
      <w:r>
        <w:t xml:space="preserve"> F, </w:t>
      </w:r>
      <w:proofErr w:type="spellStart"/>
      <w:r>
        <w:t>Kerbaul</w:t>
      </w:r>
      <w:proofErr w:type="spellEnd"/>
      <w:r>
        <w:t xml:space="preserve"> F, </w:t>
      </w:r>
      <w:proofErr w:type="spellStart"/>
      <w:r>
        <w:t>Damaj</w:t>
      </w:r>
      <w:proofErr w:type="spellEnd"/>
      <w:r>
        <w:t xml:space="preserve"> G, </w:t>
      </w:r>
      <w:proofErr w:type="spellStart"/>
      <w:r>
        <w:t>Zandotti</w:t>
      </w:r>
      <w:proofErr w:type="spellEnd"/>
      <w:r>
        <w:t xml:space="preserve"> C, Vey N, </w:t>
      </w:r>
      <w:proofErr w:type="spellStart"/>
      <w:r>
        <w:t>Mesana</w:t>
      </w:r>
      <w:proofErr w:type="spellEnd"/>
      <w:r>
        <w:t xml:space="preserve"> T, et al. Visceral Kaposi’s sarcoma associated with human herpesvirus 8 seroconversion in a heart transplant recipient. Transplant Proc </w:t>
      </w:r>
      <w:proofErr w:type="gramStart"/>
      <w:r>
        <w:t>2004;36:3173</w:t>
      </w:r>
      <w:proofErr w:type="gramEnd"/>
      <w:r>
        <w:t>–4. https://doi.org/10.1016/j.transproceed.2004.10.058.</w:t>
      </w:r>
    </w:p>
    <w:p w14:paraId="2D4F5C12" w14:textId="65FC9591" w:rsidR="006D1633" w:rsidRDefault="006D1633" w:rsidP="006D1633">
      <w:pPr>
        <w:pStyle w:val="Bibliografia"/>
      </w:pPr>
      <w:r>
        <w:t>[3</w:t>
      </w:r>
      <w:r w:rsidR="00E4537B">
        <w:t>1</w:t>
      </w:r>
      <w:r>
        <w:t>]</w:t>
      </w:r>
      <w:r>
        <w:tab/>
      </w:r>
      <w:proofErr w:type="spellStart"/>
      <w:r>
        <w:t>Hofbauer</w:t>
      </w:r>
      <w:proofErr w:type="spellEnd"/>
      <w:r>
        <w:t xml:space="preserve"> GF, </w:t>
      </w:r>
      <w:proofErr w:type="spellStart"/>
      <w:r>
        <w:t>Dummer</w:t>
      </w:r>
      <w:proofErr w:type="spellEnd"/>
      <w:r>
        <w:t xml:space="preserve"> R, Hafner J, Burg G, Binswanger U, </w:t>
      </w:r>
      <w:proofErr w:type="spellStart"/>
      <w:r>
        <w:t>Kempf</w:t>
      </w:r>
      <w:proofErr w:type="spellEnd"/>
      <w:r>
        <w:t xml:space="preserve"> W. Skin cancers in organ transplant recipients: two cases of virus-induced neoplasms. Dermatology </w:t>
      </w:r>
      <w:proofErr w:type="gramStart"/>
      <w:r>
        <w:t>2001;202:359</w:t>
      </w:r>
      <w:proofErr w:type="gramEnd"/>
      <w:r>
        <w:t>–61. https://doi.org/10.1159/000051683.</w:t>
      </w:r>
    </w:p>
    <w:p w14:paraId="588BF3F5" w14:textId="54C30F0B" w:rsidR="006D1633" w:rsidRDefault="006D1633" w:rsidP="006D1633">
      <w:pPr>
        <w:pStyle w:val="Bibliografia"/>
      </w:pPr>
      <w:r>
        <w:t>[3</w:t>
      </w:r>
      <w:r w:rsidR="00E4537B">
        <w:t>2</w:t>
      </w:r>
      <w:r>
        <w:t>]</w:t>
      </w:r>
      <w:r>
        <w:tab/>
        <w:t xml:space="preserve">Hussein MM, </w:t>
      </w:r>
      <w:proofErr w:type="spellStart"/>
      <w:r>
        <w:t>Mooij</w:t>
      </w:r>
      <w:proofErr w:type="spellEnd"/>
      <w:r>
        <w:t xml:space="preserve"> JM, </w:t>
      </w:r>
      <w:proofErr w:type="spellStart"/>
      <w:r>
        <w:t>Roujouleh</w:t>
      </w:r>
      <w:proofErr w:type="spellEnd"/>
      <w:r>
        <w:t xml:space="preserve"> HM. Regression of Post-transplant Kaposi’s sarcoma after Replacing Cyclosporine with Mycophenolate Mofetil. Saudi J Kidney Dis </w:t>
      </w:r>
      <w:proofErr w:type="spellStart"/>
      <w:r>
        <w:t>Transpl</w:t>
      </w:r>
      <w:proofErr w:type="spellEnd"/>
      <w:r>
        <w:t xml:space="preserve"> </w:t>
      </w:r>
      <w:proofErr w:type="gramStart"/>
      <w:r>
        <w:t>2001;12:42</w:t>
      </w:r>
      <w:proofErr w:type="gramEnd"/>
      <w:r>
        <w:t>–4.</w:t>
      </w:r>
    </w:p>
    <w:p w14:paraId="0C1ADA8B" w14:textId="554B7B82" w:rsidR="006D1633" w:rsidRDefault="006D1633" w:rsidP="006D1633">
      <w:pPr>
        <w:pStyle w:val="Bibliografia"/>
      </w:pPr>
      <w:r>
        <w:t>[3</w:t>
      </w:r>
      <w:r w:rsidR="00E4537B">
        <w:t>3</w:t>
      </w:r>
      <w:r>
        <w:t>]</w:t>
      </w:r>
      <w:r>
        <w:tab/>
      </w:r>
      <w:proofErr w:type="spellStart"/>
      <w:r>
        <w:t>Sarid</w:t>
      </w:r>
      <w:proofErr w:type="spellEnd"/>
      <w:r>
        <w:t xml:space="preserve"> R, </w:t>
      </w:r>
      <w:proofErr w:type="spellStart"/>
      <w:r>
        <w:t>Pizov</w:t>
      </w:r>
      <w:proofErr w:type="spellEnd"/>
      <w:r>
        <w:t xml:space="preserve"> G, </w:t>
      </w:r>
      <w:proofErr w:type="spellStart"/>
      <w:r>
        <w:t>Rubinger</w:t>
      </w:r>
      <w:proofErr w:type="spellEnd"/>
      <w:r>
        <w:t xml:space="preserve"> D, </w:t>
      </w:r>
      <w:proofErr w:type="spellStart"/>
      <w:r>
        <w:t>Backenroth</w:t>
      </w:r>
      <w:proofErr w:type="spellEnd"/>
      <w:r>
        <w:t xml:space="preserve"> R, </w:t>
      </w:r>
      <w:proofErr w:type="spellStart"/>
      <w:r>
        <w:t>Friedlaender</w:t>
      </w:r>
      <w:proofErr w:type="spellEnd"/>
      <w:r>
        <w:t xml:space="preserve"> MM, Schwartz F, et al. Detection of human herpesvirus-8 DNA in kidney allografts prior to the development of Kaposi’s sarcoma. Clin Infect Dis </w:t>
      </w:r>
      <w:proofErr w:type="gramStart"/>
      <w:r>
        <w:t>2001;32:1502</w:t>
      </w:r>
      <w:proofErr w:type="gramEnd"/>
      <w:r>
        <w:t>–5. https://doi.org/10.1086/320153.</w:t>
      </w:r>
    </w:p>
    <w:p w14:paraId="7D3EC67B" w14:textId="3D8103AE" w:rsidR="006D1633" w:rsidRDefault="006D1633" w:rsidP="006D1633">
      <w:pPr>
        <w:pStyle w:val="Bibliografia"/>
      </w:pPr>
      <w:r>
        <w:t>[3</w:t>
      </w:r>
      <w:r w:rsidR="00E4537B">
        <w:t>4</w:t>
      </w:r>
      <w:r>
        <w:t>]</w:t>
      </w:r>
      <w:r>
        <w:tab/>
        <w:t xml:space="preserve">Sakagami J, </w:t>
      </w:r>
      <w:proofErr w:type="spellStart"/>
      <w:r>
        <w:t>Sogame</w:t>
      </w:r>
      <w:proofErr w:type="spellEnd"/>
      <w:r>
        <w:t xml:space="preserve"> Y, Kataoka K, </w:t>
      </w:r>
      <w:proofErr w:type="spellStart"/>
      <w:r>
        <w:t>Kanemitsu</w:t>
      </w:r>
      <w:proofErr w:type="spellEnd"/>
      <w:r>
        <w:t xml:space="preserve"> D, Takada R, Ito R, et al. Endoscopic resection for the diagnosis of visceral Kaposi’s sarcoma. J Gastroenterol </w:t>
      </w:r>
      <w:proofErr w:type="gramStart"/>
      <w:r>
        <w:t>2005;40:98</w:t>
      </w:r>
      <w:proofErr w:type="gramEnd"/>
      <w:r>
        <w:t>–103. https://doi.org/10.1007/s00535-004-1500-0.</w:t>
      </w:r>
    </w:p>
    <w:p w14:paraId="6C516187" w14:textId="03CF7053" w:rsidR="006D1633" w:rsidRDefault="006D1633" w:rsidP="006D1633">
      <w:pPr>
        <w:pStyle w:val="Bibliografia"/>
      </w:pPr>
      <w:r>
        <w:t>[3</w:t>
      </w:r>
      <w:r w:rsidR="00E4537B">
        <w:t>5</w:t>
      </w:r>
      <w:r>
        <w:t>]</w:t>
      </w:r>
      <w:r>
        <w:tab/>
        <w:t xml:space="preserve">Story MT, Sanders ML, Bashir AA, Longo JM, Abel SL, Dollard SC, et al. Infiltrating Kaposi sarcoma presenting as acute kidney injury: An unexpected consequence of deliberate hepatitis C-positive organ transplantation. </w:t>
      </w:r>
      <w:proofErr w:type="spellStart"/>
      <w:r>
        <w:t>Transpl</w:t>
      </w:r>
      <w:proofErr w:type="spellEnd"/>
      <w:r>
        <w:t xml:space="preserve"> Infect Dis 2021;</w:t>
      </w:r>
      <w:proofErr w:type="gramStart"/>
      <w:r>
        <w:t>23:e</w:t>
      </w:r>
      <w:proofErr w:type="gramEnd"/>
      <w:r>
        <w:t>13481. https://doi.org/10.1111/tid.13481.</w:t>
      </w:r>
    </w:p>
    <w:p w14:paraId="09177A32" w14:textId="613B8257" w:rsidR="006D1633" w:rsidRDefault="006D1633" w:rsidP="006D1633">
      <w:pPr>
        <w:pStyle w:val="Bibliografia"/>
      </w:pPr>
      <w:r>
        <w:t>[3</w:t>
      </w:r>
      <w:r w:rsidR="00E4537B">
        <w:t>6</w:t>
      </w:r>
      <w:r>
        <w:t>]</w:t>
      </w:r>
      <w:r>
        <w:tab/>
      </w:r>
      <w:proofErr w:type="spellStart"/>
      <w:r>
        <w:t>Bahat</w:t>
      </w:r>
      <w:proofErr w:type="spellEnd"/>
      <w:r>
        <w:t xml:space="preserve"> E, </w:t>
      </w:r>
      <w:proofErr w:type="spellStart"/>
      <w:r>
        <w:t>Akman</w:t>
      </w:r>
      <w:proofErr w:type="spellEnd"/>
      <w:r>
        <w:t xml:space="preserve"> S, </w:t>
      </w:r>
      <w:proofErr w:type="spellStart"/>
      <w:r>
        <w:t>Karpuzoglu</w:t>
      </w:r>
      <w:proofErr w:type="spellEnd"/>
      <w:r>
        <w:t xml:space="preserve"> G, </w:t>
      </w:r>
      <w:proofErr w:type="spellStart"/>
      <w:r>
        <w:t>Aktan</w:t>
      </w:r>
      <w:proofErr w:type="spellEnd"/>
      <w:r>
        <w:t xml:space="preserve"> S, </w:t>
      </w:r>
      <w:proofErr w:type="spellStart"/>
      <w:r>
        <w:t>Ucar</w:t>
      </w:r>
      <w:proofErr w:type="spellEnd"/>
      <w:r>
        <w:t xml:space="preserve"> T, Arslan AG, et al. Visceral Kaposi’s sarcoma with intracranial metastasis: a rare complication of renal transplantation. </w:t>
      </w:r>
      <w:proofErr w:type="spellStart"/>
      <w:r>
        <w:t>Pediatr</w:t>
      </w:r>
      <w:proofErr w:type="spellEnd"/>
      <w:r>
        <w:t xml:space="preserve"> Transplant </w:t>
      </w:r>
      <w:proofErr w:type="gramStart"/>
      <w:r>
        <w:t>2002;6:505</w:t>
      </w:r>
      <w:proofErr w:type="gramEnd"/>
      <w:r>
        <w:t>–8. https://doi.org/10.1034/j.1399-3046.2002.00023.x.</w:t>
      </w:r>
    </w:p>
    <w:p w14:paraId="64B79745" w14:textId="1373E75A" w:rsidR="006D1633" w:rsidRDefault="006D1633" w:rsidP="006D1633">
      <w:pPr>
        <w:pStyle w:val="Bibliografia"/>
      </w:pPr>
      <w:r>
        <w:t>[3</w:t>
      </w:r>
      <w:r w:rsidR="00E4537B">
        <w:t>7</w:t>
      </w:r>
      <w:r>
        <w:t>]</w:t>
      </w:r>
      <w:r>
        <w:tab/>
        <w:t xml:space="preserve">Boulanger E, Afonso PV, </w:t>
      </w:r>
      <w:proofErr w:type="spellStart"/>
      <w:r>
        <w:t>Yahiaoui</w:t>
      </w:r>
      <w:proofErr w:type="spellEnd"/>
      <w:r>
        <w:t xml:space="preserve"> Y, </w:t>
      </w:r>
      <w:proofErr w:type="spellStart"/>
      <w:r>
        <w:t>Adle-Biassette</w:t>
      </w:r>
      <w:proofErr w:type="spellEnd"/>
      <w:r>
        <w:t xml:space="preserve"> H, </w:t>
      </w:r>
      <w:proofErr w:type="spellStart"/>
      <w:r>
        <w:t>Gabarre</w:t>
      </w:r>
      <w:proofErr w:type="spellEnd"/>
      <w:r>
        <w:t xml:space="preserve"> J, </w:t>
      </w:r>
      <w:proofErr w:type="spellStart"/>
      <w:r>
        <w:t>Agbalika</w:t>
      </w:r>
      <w:proofErr w:type="spellEnd"/>
      <w:r>
        <w:t xml:space="preserve"> F. Human herpesvirus-8 (HHV-8)-associated primary effusion lymphoma in two renal transplant recipients receiving rapamycin. Am J Transplant </w:t>
      </w:r>
      <w:proofErr w:type="gramStart"/>
      <w:r>
        <w:t>2008;8:707</w:t>
      </w:r>
      <w:proofErr w:type="gramEnd"/>
      <w:r>
        <w:t>–10. https://doi.org/10.1111/j.1600-6143.2007.02110.x.</w:t>
      </w:r>
    </w:p>
    <w:p w14:paraId="72331A5D" w14:textId="081F8EB4" w:rsidR="006D1633" w:rsidRPr="002B0D72" w:rsidRDefault="006D1633" w:rsidP="006D1633">
      <w:pPr>
        <w:pStyle w:val="Bibliografia"/>
        <w:rPr>
          <w:lang w:val="it-IT"/>
        </w:rPr>
      </w:pPr>
      <w:r>
        <w:t>[3</w:t>
      </w:r>
      <w:r w:rsidR="00E4537B">
        <w:t>8</w:t>
      </w:r>
      <w:r>
        <w:t>]</w:t>
      </w:r>
      <w:r>
        <w:tab/>
        <w:t xml:space="preserve">Chiang Y, Chu S, Chuang C. </w:t>
      </w:r>
      <w:proofErr w:type="spellStart"/>
      <w:r>
        <w:t>Posttransplantation</w:t>
      </w:r>
      <w:proofErr w:type="spellEnd"/>
      <w:r>
        <w:t xml:space="preserve"> Kaposi sarcoma-experience in a patient receiving FK-506 and MMF. </w:t>
      </w:r>
      <w:r w:rsidRPr="002B0D72">
        <w:rPr>
          <w:lang w:val="it-IT"/>
        </w:rPr>
        <w:t xml:space="preserve">Transplant </w:t>
      </w:r>
      <w:proofErr w:type="spellStart"/>
      <w:r w:rsidRPr="002B0D72">
        <w:rPr>
          <w:lang w:val="it-IT"/>
        </w:rPr>
        <w:t>Proc</w:t>
      </w:r>
      <w:proofErr w:type="spellEnd"/>
      <w:r w:rsidRPr="002B0D72">
        <w:rPr>
          <w:lang w:val="it-IT"/>
        </w:rPr>
        <w:t xml:space="preserve"> </w:t>
      </w:r>
      <w:proofErr w:type="gramStart"/>
      <w:r w:rsidRPr="002B0D72">
        <w:rPr>
          <w:lang w:val="it-IT"/>
        </w:rPr>
        <w:t>2003;35:258</w:t>
      </w:r>
      <w:proofErr w:type="gramEnd"/>
      <w:r w:rsidRPr="002B0D72">
        <w:rPr>
          <w:lang w:val="it-IT"/>
        </w:rPr>
        <w:t>. https://doi.org/10.1016/s0041-1345(02)03803-4.</w:t>
      </w:r>
    </w:p>
    <w:p w14:paraId="2D875BFF" w14:textId="791B4312" w:rsidR="006D1633" w:rsidRPr="002B0D72" w:rsidRDefault="006D1633" w:rsidP="006D1633">
      <w:pPr>
        <w:pStyle w:val="Bibliografia"/>
        <w:rPr>
          <w:lang w:val="it-IT"/>
        </w:rPr>
      </w:pPr>
      <w:r w:rsidRPr="002B0D72">
        <w:rPr>
          <w:lang w:val="it-IT"/>
        </w:rPr>
        <w:t>[3</w:t>
      </w:r>
      <w:r w:rsidR="00E4537B">
        <w:rPr>
          <w:lang w:val="it-IT"/>
        </w:rPr>
        <w:t>9</w:t>
      </w:r>
      <w:r w:rsidRPr="002B0D72">
        <w:rPr>
          <w:lang w:val="it-IT"/>
        </w:rPr>
        <w:t>]</w:t>
      </w:r>
      <w:r w:rsidRPr="002B0D72">
        <w:rPr>
          <w:lang w:val="it-IT"/>
        </w:rPr>
        <w:tab/>
        <w:t xml:space="preserve">Barozzi P, Luppi M, Facchetti F, </w:t>
      </w:r>
      <w:proofErr w:type="spellStart"/>
      <w:r w:rsidRPr="002B0D72">
        <w:rPr>
          <w:lang w:val="it-IT"/>
        </w:rPr>
        <w:t>Mecucci</w:t>
      </w:r>
      <w:proofErr w:type="spellEnd"/>
      <w:r w:rsidRPr="002B0D72">
        <w:rPr>
          <w:lang w:val="it-IT"/>
        </w:rPr>
        <w:t xml:space="preserve"> C, </w:t>
      </w:r>
      <w:proofErr w:type="spellStart"/>
      <w:r w:rsidRPr="002B0D72">
        <w:rPr>
          <w:lang w:val="it-IT"/>
        </w:rPr>
        <w:t>Alù</w:t>
      </w:r>
      <w:proofErr w:type="spellEnd"/>
      <w:r w:rsidRPr="002B0D72">
        <w:rPr>
          <w:lang w:val="it-IT"/>
        </w:rPr>
        <w:t xml:space="preserve"> M, </w:t>
      </w:r>
      <w:proofErr w:type="spellStart"/>
      <w:r w:rsidRPr="002B0D72">
        <w:rPr>
          <w:lang w:val="it-IT"/>
        </w:rPr>
        <w:t>Sarid</w:t>
      </w:r>
      <w:proofErr w:type="spellEnd"/>
      <w:r w:rsidRPr="002B0D72">
        <w:rPr>
          <w:lang w:val="it-IT"/>
        </w:rPr>
        <w:t xml:space="preserve"> R, et al. </w:t>
      </w:r>
      <w:r>
        <w:t xml:space="preserve">Post-transplant Kaposi sarcoma originates from the seeding of donor-derived progenitors. </w:t>
      </w:r>
      <w:proofErr w:type="spellStart"/>
      <w:r w:rsidRPr="002B0D72">
        <w:rPr>
          <w:lang w:val="it-IT"/>
        </w:rPr>
        <w:t>Nat</w:t>
      </w:r>
      <w:proofErr w:type="spellEnd"/>
      <w:r w:rsidRPr="002B0D72">
        <w:rPr>
          <w:lang w:val="it-IT"/>
        </w:rPr>
        <w:t xml:space="preserve"> </w:t>
      </w:r>
      <w:proofErr w:type="spellStart"/>
      <w:r w:rsidRPr="002B0D72">
        <w:rPr>
          <w:lang w:val="it-IT"/>
        </w:rPr>
        <w:t>Med</w:t>
      </w:r>
      <w:proofErr w:type="spellEnd"/>
      <w:r w:rsidRPr="002B0D72">
        <w:rPr>
          <w:lang w:val="it-IT"/>
        </w:rPr>
        <w:t xml:space="preserve"> </w:t>
      </w:r>
      <w:proofErr w:type="gramStart"/>
      <w:r w:rsidRPr="002B0D72">
        <w:rPr>
          <w:lang w:val="it-IT"/>
        </w:rPr>
        <w:t>2003;9:554</w:t>
      </w:r>
      <w:proofErr w:type="gramEnd"/>
      <w:r w:rsidRPr="002B0D72">
        <w:rPr>
          <w:lang w:val="it-IT"/>
        </w:rPr>
        <w:t>–61. https://doi.org/10.1038/nm862.</w:t>
      </w:r>
    </w:p>
    <w:p w14:paraId="3CE10301" w14:textId="3376FF3F" w:rsidR="006D1633" w:rsidRDefault="006D1633" w:rsidP="006D1633">
      <w:pPr>
        <w:pStyle w:val="Bibliografia"/>
      </w:pPr>
      <w:r w:rsidRPr="002B0D72">
        <w:rPr>
          <w:lang w:val="it-IT"/>
        </w:rPr>
        <w:lastRenderedPageBreak/>
        <w:t>[</w:t>
      </w:r>
      <w:r w:rsidR="00E4537B">
        <w:rPr>
          <w:lang w:val="it-IT"/>
        </w:rPr>
        <w:t>40</w:t>
      </w:r>
      <w:r w:rsidRPr="002B0D72">
        <w:rPr>
          <w:lang w:val="it-IT"/>
        </w:rPr>
        <w:t>]</w:t>
      </w:r>
      <w:r w:rsidRPr="002B0D72">
        <w:rPr>
          <w:lang w:val="it-IT"/>
        </w:rPr>
        <w:tab/>
        <w:t>González-López MA, Rodrigo E, González-Vela MC, Fernández-</w:t>
      </w:r>
      <w:proofErr w:type="spellStart"/>
      <w:r w:rsidRPr="002B0D72">
        <w:rPr>
          <w:lang w:val="it-IT"/>
        </w:rPr>
        <w:t>Llaca</w:t>
      </w:r>
      <w:proofErr w:type="spellEnd"/>
      <w:r w:rsidRPr="002B0D72">
        <w:rPr>
          <w:lang w:val="it-IT"/>
        </w:rPr>
        <w:t xml:space="preserve"> H, </w:t>
      </w:r>
      <w:proofErr w:type="spellStart"/>
      <w:r w:rsidRPr="002B0D72">
        <w:rPr>
          <w:lang w:val="it-IT"/>
        </w:rPr>
        <w:t>Arias</w:t>
      </w:r>
      <w:proofErr w:type="spellEnd"/>
      <w:r w:rsidRPr="002B0D72">
        <w:rPr>
          <w:lang w:val="it-IT"/>
        </w:rPr>
        <w:t>-Rodríguez MA, Val-</w:t>
      </w:r>
      <w:proofErr w:type="spellStart"/>
      <w:r w:rsidRPr="002B0D72">
        <w:rPr>
          <w:lang w:val="it-IT"/>
        </w:rPr>
        <w:t>Bernal</w:t>
      </w:r>
      <w:proofErr w:type="spellEnd"/>
      <w:r w:rsidRPr="002B0D72">
        <w:rPr>
          <w:lang w:val="it-IT"/>
        </w:rPr>
        <w:t xml:space="preserve"> JF. </w:t>
      </w:r>
      <w:r>
        <w:t xml:space="preserve">Posttransplant Kaposi’s sarcoma restricted to the site of a previous deep venous thrombosis: abrupt onset after withdrawal of sirolimus. Dermatology </w:t>
      </w:r>
      <w:proofErr w:type="gramStart"/>
      <w:r>
        <w:t>2006;213:30</w:t>
      </w:r>
      <w:proofErr w:type="gramEnd"/>
      <w:r>
        <w:t>–3. https://doi.org/10.1159/000092834.</w:t>
      </w:r>
    </w:p>
    <w:p w14:paraId="1F3D0E23" w14:textId="41DE0D8C" w:rsidR="006D1633" w:rsidRPr="002B0D72" w:rsidRDefault="006D1633" w:rsidP="006D1633">
      <w:pPr>
        <w:pStyle w:val="Bibliografia"/>
        <w:rPr>
          <w:lang w:val="it-IT"/>
        </w:rPr>
      </w:pPr>
      <w:r>
        <w:t>[4</w:t>
      </w:r>
      <w:r w:rsidR="00E4537B">
        <w:t>1</w:t>
      </w:r>
      <w:r>
        <w:t>]</w:t>
      </w:r>
      <w:r>
        <w:tab/>
      </w:r>
      <w:proofErr w:type="spellStart"/>
      <w:r>
        <w:t>Wasywich</w:t>
      </w:r>
      <w:proofErr w:type="spellEnd"/>
      <w:r>
        <w:t xml:space="preserve"> CA, </w:t>
      </w:r>
      <w:proofErr w:type="spellStart"/>
      <w:r>
        <w:t>Croxson</w:t>
      </w:r>
      <w:proofErr w:type="spellEnd"/>
      <w:r>
        <w:t xml:space="preserve"> MC, van </w:t>
      </w:r>
      <w:proofErr w:type="spellStart"/>
      <w:r>
        <w:t>Doornum</w:t>
      </w:r>
      <w:proofErr w:type="spellEnd"/>
      <w:r>
        <w:t xml:space="preserve"> GJ, Coverdale HA, </w:t>
      </w:r>
      <w:proofErr w:type="spellStart"/>
      <w:r>
        <w:t>Ruygrok</w:t>
      </w:r>
      <w:proofErr w:type="spellEnd"/>
      <w:r>
        <w:t xml:space="preserve"> PN. Sirolimus for Kaposi’s sarcoma. </w:t>
      </w:r>
      <w:r w:rsidRPr="002B0D72">
        <w:rPr>
          <w:lang w:val="it-IT"/>
        </w:rPr>
        <w:t xml:space="preserve">J Heart </w:t>
      </w:r>
      <w:proofErr w:type="spellStart"/>
      <w:r w:rsidRPr="002B0D72">
        <w:rPr>
          <w:lang w:val="it-IT"/>
        </w:rPr>
        <w:t>Lung</w:t>
      </w:r>
      <w:proofErr w:type="spellEnd"/>
      <w:r w:rsidRPr="002B0D72">
        <w:rPr>
          <w:lang w:val="it-IT"/>
        </w:rPr>
        <w:t xml:space="preserve"> Transplant </w:t>
      </w:r>
      <w:proofErr w:type="gramStart"/>
      <w:r w:rsidRPr="002B0D72">
        <w:rPr>
          <w:lang w:val="it-IT"/>
        </w:rPr>
        <w:t>2006;25:726</w:t>
      </w:r>
      <w:proofErr w:type="gramEnd"/>
      <w:r w:rsidRPr="002B0D72">
        <w:rPr>
          <w:lang w:val="it-IT"/>
        </w:rPr>
        <w:t>–9. https://doi.org/10.1016/j.healun.2006.01.010.</w:t>
      </w:r>
    </w:p>
    <w:p w14:paraId="04542737" w14:textId="57AC88BF" w:rsidR="006D1633" w:rsidRDefault="006D1633" w:rsidP="006D1633">
      <w:pPr>
        <w:pStyle w:val="Bibliografia"/>
      </w:pPr>
      <w:r w:rsidRPr="002B0D72">
        <w:rPr>
          <w:lang w:val="it-IT"/>
        </w:rPr>
        <w:t>[</w:t>
      </w:r>
      <w:r>
        <w:rPr>
          <w:lang w:val="it-IT"/>
        </w:rPr>
        <w:t>4</w:t>
      </w:r>
      <w:r w:rsidR="00E4537B">
        <w:rPr>
          <w:lang w:val="it-IT"/>
        </w:rPr>
        <w:t>2</w:t>
      </w:r>
      <w:r w:rsidRPr="002B0D72">
        <w:rPr>
          <w:lang w:val="it-IT"/>
        </w:rPr>
        <w:t>]</w:t>
      </w:r>
      <w:r w:rsidRPr="002B0D72">
        <w:rPr>
          <w:lang w:val="it-IT"/>
        </w:rPr>
        <w:tab/>
        <w:t xml:space="preserve">Pietrosi G, Vizzini G, Pipitone L, Di Martino G, Minervini MI, Lo Iacono G, et al. </w:t>
      </w:r>
      <w:r>
        <w:t xml:space="preserve">Primary and reactivated HHV8 infection and disease after liver transplantation: a prospective study. Am J Transplant </w:t>
      </w:r>
      <w:proofErr w:type="gramStart"/>
      <w:r>
        <w:t>2011;11:2715</w:t>
      </w:r>
      <w:proofErr w:type="gramEnd"/>
      <w:r>
        <w:t>–23. https://doi.org/10.1111/j.1600-6143.2011.03769.x.</w:t>
      </w:r>
    </w:p>
    <w:p w14:paraId="2B711BEF" w14:textId="535998F2" w:rsidR="006D1633" w:rsidRDefault="006D1633" w:rsidP="006D1633">
      <w:pPr>
        <w:pStyle w:val="Bibliografia"/>
      </w:pPr>
      <w:r>
        <w:t>[4</w:t>
      </w:r>
      <w:r w:rsidR="00E4537B">
        <w:t>3</w:t>
      </w:r>
      <w:r>
        <w:t>]</w:t>
      </w:r>
      <w:r>
        <w:tab/>
      </w:r>
      <w:proofErr w:type="spellStart"/>
      <w:r>
        <w:t>Charfi</w:t>
      </w:r>
      <w:proofErr w:type="spellEnd"/>
      <w:r>
        <w:t xml:space="preserve"> S, </w:t>
      </w:r>
      <w:proofErr w:type="spellStart"/>
      <w:r>
        <w:t>Krichen-Makni</w:t>
      </w:r>
      <w:proofErr w:type="spellEnd"/>
      <w:r>
        <w:t xml:space="preserve"> S, </w:t>
      </w:r>
      <w:proofErr w:type="spellStart"/>
      <w:r>
        <w:t>Yaich</w:t>
      </w:r>
      <w:proofErr w:type="spellEnd"/>
      <w:r>
        <w:t xml:space="preserve"> S, </w:t>
      </w:r>
      <w:proofErr w:type="spellStart"/>
      <w:r>
        <w:t>Makni</w:t>
      </w:r>
      <w:proofErr w:type="spellEnd"/>
      <w:r>
        <w:t xml:space="preserve"> H, </w:t>
      </w:r>
      <w:proofErr w:type="spellStart"/>
      <w:r>
        <w:t>Khabir</w:t>
      </w:r>
      <w:proofErr w:type="spellEnd"/>
      <w:r>
        <w:t xml:space="preserve"> A, </w:t>
      </w:r>
      <w:proofErr w:type="spellStart"/>
      <w:r>
        <w:t>Amouri</w:t>
      </w:r>
      <w:proofErr w:type="spellEnd"/>
      <w:r>
        <w:t xml:space="preserve"> A, et al. Successful treatment of post-renal transplant gastric and pulmonary Kaposi’s sarcoma with conversion to rapamycin treatment. Saudi J Kidney Dis </w:t>
      </w:r>
      <w:proofErr w:type="spellStart"/>
      <w:r>
        <w:t>Transpl</w:t>
      </w:r>
      <w:proofErr w:type="spellEnd"/>
      <w:r>
        <w:t xml:space="preserve"> </w:t>
      </w:r>
      <w:proofErr w:type="gramStart"/>
      <w:r>
        <w:t>2007;18:617</w:t>
      </w:r>
      <w:proofErr w:type="gramEnd"/>
      <w:r>
        <w:t>–20.</w:t>
      </w:r>
    </w:p>
    <w:p w14:paraId="2D496715" w14:textId="4380EE90" w:rsidR="006D1633" w:rsidRDefault="006D1633" w:rsidP="006D1633">
      <w:pPr>
        <w:pStyle w:val="Bibliografia"/>
      </w:pPr>
      <w:r>
        <w:t>[4</w:t>
      </w:r>
      <w:r w:rsidR="00E4537B">
        <w:t>4</w:t>
      </w:r>
      <w:r>
        <w:t>]</w:t>
      </w:r>
      <w:r>
        <w:tab/>
      </w:r>
      <w:proofErr w:type="spellStart"/>
      <w:r>
        <w:t>Dudderidge</w:t>
      </w:r>
      <w:proofErr w:type="spellEnd"/>
      <w:r>
        <w:t xml:space="preserve"> TJ, Khalifa M, Jeffery R, </w:t>
      </w:r>
      <w:proofErr w:type="spellStart"/>
      <w:r>
        <w:t>Amlot</w:t>
      </w:r>
      <w:proofErr w:type="spellEnd"/>
      <w:r>
        <w:t xml:space="preserve"> P, Al-</w:t>
      </w:r>
      <w:proofErr w:type="spellStart"/>
      <w:r>
        <w:t>Akraa</w:t>
      </w:r>
      <w:proofErr w:type="spellEnd"/>
      <w:r>
        <w:t xml:space="preserve"> M, </w:t>
      </w:r>
      <w:proofErr w:type="spellStart"/>
      <w:r>
        <w:t>Sweny</w:t>
      </w:r>
      <w:proofErr w:type="spellEnd"/>
      <w:r>
        <w:t xml:space="preserve"> P. Donor-derived human herpes virus 8-related Kaposi’s sarcoma in renal allograft ureter. </w:t>
      </w:r>
      <w:proofErr w:type="spellStart"/>
      <w:r>
        <w:t>Transpl</w:t>
      </w:r>
      <w:proofErr w:type="spellEnd"/>
      <w:r>
        <w:t xml:space="preserve"> Infect Dis </w:t>
      </w:r>
      <w:proofErr w:type="gramStart"/>
      <w:r>
        <w:t>2008;10:221</w:t>
      </w:r>
      <w:proofErr w:type="gramEnd"/>
      <w:r>
        <w:t>–6. https://doi.org/10.1111/j.1399-3062.2007.00284.x.</w:t>
      </w:r>
    </w:p>
    <w:p w14:paraId="74046080" w14:textId="556377A2" w:rsidR="006D1633" w:rsidRDefault="006D1633" w:rsidP="006D1633">
      <w:pPr>
        <w:pStyle w:val="Bibliografia"/>
      </w:pPr>
      <w:r>
        <w:t>[4</w:t>
      </w:r>
      <w:r w:rsidR="00E4537B">
        <w:t>5</w:t>
      </w:r>
      <w:r>
        <w:t>]</w:t>
      </w:r>
      <w:r>
        <w:tab/>
        <w:t xml:space="preserve">Martinez S, McAdams HP, </w:t>
      </w:r>
      <w:proofErr w:type="spellStart"/>
      <w:r>
        <w:t>Youens</w:t>
      </w:r>
      <w:proofErr w:type="spellEnd"/>
      <w:r>
        <w:t xml:space="preserve"> KE. Kaposi sarcoma after bilateral lung transplantation. J </w:t>
      </w:r>
      <w:proofErr w:type="spellStart"/>
      <w:r>
        <w:t>Thorac</w:t>
      </w:r>
      <w:proofErr w:type="spellEnd"/>
      <w:r>
        <w:t xml:space="preserve"> Imaging </w:t>
      </w:r>
      <w:proofErr w:type="gramStart"/>
      <w:r>
        <w:t>2008;23:50</w:t>
      </w:r>
      <w:proofErr w:type="gramEnd"/>
      <w:r>
        <w:t>–3. https://doi.org/10.1097/RTI.0b013e3181585bc4.</w:t>
      </w:r>
    </w:p>
    <w:p w14:paraId="66F70077" w14:textId="3C603218" w:rsidR="006D1633" w:rsidRDefault="006D1633" w:rsidP="006D1633">
      <w:pPr>
        <w:pStyle w:val="Bibliografia"/>
      </w:pPr>
      <w:r>
        <w:t>[4</w:t>
      </w:r>
      <w:r w:rsidR="00E4537B">
        <w:t>6</w:t>
      </w:r>
      <w:r>
        <w:t>]</w:t>
      </w:r>
      <w:r>
        <w:tab/>
      </w:r>
      <w:proofErr w:type="spellStart"/>
      <w:r>
        <w:t>Sathy</w:t>
      </w:r>
      <w:proofErr w:type="spellEnd"/>
      <w:r>
        <w:t xml:space="preserve"> SJ, </w:t>
      </w:r>
      <w:proofErr w:type="spellStart"/>
      <w:r>
        <w:t>Martinu</w:t>
      </w:r>
      <w:proofErr w:type="spellEnd"/>
      <w:r>
        <w:t xml:space="preserve"> T, </w:t>
      </w:r>
      <w:proofErr w:type="spellStart"/>
      <w:r>
        <w:t>Youens</w:t>
      </w:r>
      <w:proofErr w:type="spellEnd"/>
      <w:r>
        <w:t xml:space="preserve"> K, Lawrence CM, Howell DN, Palmer SM, et al. Symptomatic pulmonary allograft Kaposi’s sarcoma in two lung transplant recipients. Am J Transplant </w:t>
      </w:r>
      <w:proofErr w:type="gramStart"/>
      <w:r>
        <w:t>2008;8:1951</w:t>
      </w:r>
      <w:proofErr w:type="gramEnd"/>
      <w:r>
        <w:t>–6. https://doi.org/10.1111/j.1600-6143.2008.02345.x.</w:t>
      </w:r>
    </w:p>
    <w:p w14:paraId="2CD9B9B6" w14:textId="1CC65C9F" w:rsidR="006D1633" w:rsidRDefault="006D1633" w:rsidP="006D1633">
      <w:pPr>
        <w:pStyle w:val="Bibliografia"/>
      </w:pPr>
      <w:r>
        <w:t>[4</w:t>
      </w:r>
      <w:r w:rsidR="00E4537B">
        <w:t>7</w:t>
      </w:r>
      <w:r>
        <w:t>]</w:t>
      </w:r>
      <w:r>
        <w:tab/>
      </w:r>
      <w:proofErr w:type="spellStart"/>
      <w:r>
        <w:t>Isik</w:t>
      </w:r>
      <w:proofErr w:type="spellEnd"/>
      <w:r>
        <w:t xml:space="preserve"> B, Yilmaz S, </w:t>
      </w:r>
      <w:proofErr w:type="spellStart"/>
      <w:r>
        <w:t>Kirimlioglu</w:t>
      </w:r>
      <w:proofErr w:type="spellEnd"/>
      <w:r>
        <w:t xml:space="preserve"> V, </w:t>
      </w:r>
      <w:proofErr w:type="spellStart"/>
      <w:r>
        <w:t>Kirimlioglu</w:t>
      </w:r>
      <w:proofErr w:type="spellEnd"/>
      <w:r>
        <w:t xml:space="preserve"> H, Yilmaz M, </w:t>
      </w:r>
      <w:proofErr w:type="spellStart"/>
      <w:r>
        <w:t>Sogutlu</w:t>
      </w:r>
      <w:proofErr w:type="spellEnd"/>
      <w:r>
        <w:t xml:space="preserve"> G, et al. Kaposi’s sarcoma after liver transplantation from a donor with a history of ventriculoperitoneal shunt and craniotomy for primary central nervous system lymphoma: report of a case. </w:t>
      </w:r>
      <w:proofErr w:type="spellStart"/>
      <w:r>
        <w:t>Surg</w:t>
      </w:r>
      <w:proofErr w:type="spellEnd"/>
      <w:r>
        <w:t xml:space="preserve"> Today </w:t>
      </w:r>
      <w:proofErr w:type="gramStart"/>
      <w:r>
        <w:t>2008;38:90</w:t>
      </w:r>
      <w:proofErr w:type="gramEnd"/>
      <w:r>
        <w:t>–4. https://doi.org/10.1007/s00595-007-3565-x.</w:t>
      </w:r>
    </w:p>
    <w:p w14:paraId="37B644D9" w14:textId="141759EB" w:rsidR="006D1633" w:rsidRDefault="006D1633" w:rsidP="006D1633">
      <w:pPr>
        <w:pStyle w:val="Bibliografia"/>
      </w:pPr>
      <w:r>
        <w:t>[4</w:t>
      </w:r>
      <w:r w:rsidR="00E4537B">
        <w:t>8</w:t>
      </w:r>
      <w:r>
        <w:t>]</w:t>
      </w:r>
      <w:r>
        <w:tab/>
        <w:t xml:space="preserve">Babel N, </w:t>
      </w:r>
      <w:proofErr w:type="spellStart"/>
      <w:r>
        <w:t>Eibl</w:t>
      </w:r>
      <w:proofErr w:type="spellEnd"/>
      <w:r>
        <w:t xml:space="preserve"> N, Ulrich C, Bold G, </w:t>
      </w:r>
      <w:proofErr w:type="spellStart"/>
      <w:r>
        <w:t>Sefrin</w:t>
      </w:r>
      <w:proofErr w:type="spellEnd"/>
      <w:r>
        <w:t xml:space="preserve"> A, Hammer MH, et al. Development of Kaposi’s sarcoma under sirolimus-based immunosuppression and successful treatment with imiquimod. </w:t>
      </w:r>
      <w:proofErr w:type="spellStart"/>
      <w:r>
        <w:t>Transpl</w:t>
      </w:r>
      <w:proofErr w:type="spellEnd"/>
      <w:r>
        <w:t xml:space="preserve"> Infect Dis </w:t>
      </w:r>
      <w:proofErr w:type="gramStart"/>
      <w:r>
        <w:t>2008;10:59</w:t>
      </w:r>
      <w:proofErr w:type="gramEnd"/>
      <w:r>
        <w:t>–62. https://doi.org/10.1111/j.1399-3062.2007.00239.x.</w:t>
      </w:r>
    </w:p>
    <w:p w14:paraId="667C087B" w14:textId="0244460B" w:rsidR="006D1633" w:rsidRDefault="006D1633" w:rsidP="006D1633">
      <w:pPr>
        <w:pStyle w:val="Bibliografia"/>
      </w:pPr>
      <w:r>
        <w:t>[4</w:t>
      </w:r>
      <w:r w:rsidR="00E4537B">
        <w:t>9</w:t>
      </w:r>
      <w:r>
        <w:t>]</w:t>
      </w:r>
      <w:r>
        <w:tab/>
      </w:r>
      <w:proofErr w:type="spellStart"/>
      <w:r>
        <w:t>Stoebner</w:t>
      </w:r>
      <w:proofErr w:type="spellEnd"/>
      <w:r>
        <w:t xml:space="preserve"> PE, Fabre C, El </w:t>
      </w:r>
      <w:proofErr w:type="spellStart"/>
      <w:r>
        <w:t>Kabbaj</w:t>
      </w:r>
      <w:proofErr w:type="spellEnd"/>
      <w:r>
        <w:t xml:space="preserve"> N, Bismuth M, </w:t>
      </w:r>
      <w:proofErr w:type="spellStart"/>
      <w:r>
        <w:t>Pageaux</w:t>
      </w:r>
      <w:proofErr w:type="spellEnd"/>
      <w:r>
        <w:t xml:space="preserve"> GP, Meunier L. </w:t>
      </w:r>
      <w:proofErr w:type="spellStart"/>
      <w:r>
        <w:t>Koebnerizing</w:t>
      </w:r>
      <w:proofErr w:type="spellEnd"/>
      <w:r>
        <w:t xml:space="preserve"> Kaposi’s sarcoma mimics a laparotomic hypertrophic scar in a liver transplant recipient. Liver </w:t>
      </w:r>
      <w:proofErr w:type="spellStart"/>
      <w:r>
        <w:t>Transpl</w:t>
      </w:r>
      <w:proofErr w:type="spellEnd"/>
      <w:r>
        <w:t xml:space="preserve"> </w:t>
      </w:r>
      <w:proofErr w:type="gramStart"/>
      <w:r>
        <w:t>2009;15:994</w:t>
      </w:r>
      <w:proofErr w:type="gramEnd"/>
      <w:r>
        <w:t>–6. https://doi.org/10.1002/lt.21739.</w:t>
      </w:r>
    </w:p>
    <w:p w14:paraId="3F5E33BF" w14:textId="1550C910" w:rsidR="006D1633" w:rsidRPr="005C5957" w:rsidRDefault="006D1633" w:rsidP="006D1633">
      <w:pPr>
        <w:pStyle w:val="Bibliografia"/>
        <w:rPr>
          <w:lang w:val="it-IT"/>
        </w:rPr>
      </w:pPr>
      <w:r>
        <w:t>[</w:t>
      </w:r>
      <w:r w:rsidR="00E4537B">
        <w:t>50</w:t>
      </w:r>
      <w:r>
        <w:t>]</w:t>
      </w:r>
      <w:r>
        <w:tab/>
        <w:t>Sharif-</w:t>
      </w:r>
      <w:proofErr w:type="spellStart"/>
      <w:r>
        <w:t>Kashani</w:t>
      </w:r>
      <w:proofErr w:type="spellEnd"/>
      <w:r>
        <w:t xml:space="preserve"> B, Ahmadi ZH, </w:t>
      </w:r>
      <w:proofErr w:type="spellStart"/>
      <w:r>
        <w:t>Bikdeli</w:t>
      </w:r>
      <w:proofErr w:type="spellEnd"/>
      <w:r>
        <w:t xml:space="preserve"> B, </w:t>
      </w:r>
      <w:proofErr w:type="spellStart"/>
      <w:r>
        <w:t>Tabarsi</w:t>
      </w:r>
      <w:proofErr w:type="spellEnd"/>
      <w:r>
        <w:t xml:space="preserve"> P, </w:t>
      </w:r>
      <w:proofErr w:type="spellStart"/>
      <w:r>
        <w:t>Dorudinia</w:t>
      </w:r>
      <w:proofErr w:type="spellEnd"/>
      <w:r>
        <w:t xml:space="preserve"> A, </w:t>
      </w:r>
      <w:proofErr w:type="spellStart"/>
      <w:r>
        <w:t>Shahabi</w:t>
      </w:r>
      <w:proofErr w:type="spellEnd"/>
      <w:r>
        <w:t xml:space="preserve"> P, et al. Bilateral diffuse pulmonary infiltration in a heart transplant recipient. </w:t>
      </w:r>
      <w:proofErr w:type="spellStart"/>
      <w:r w:rsidRPr="005C5957">
        <w:rPr>
          <w:lang w:val="it-IT"/>
        </w:rPr>
        <w:t>Transpl</w:t>
      </w:r>
      <w:proofErr w:type="spellEnd"/>
      <w:r w:rsidRPr="005C5957">
        <w:rPr>
          <w:lang w:val="it-IT"/>
        </w:rPr>
        <w:t xml:space="preserve"> </w:t>
      </w:r>
      <w:proofErr w:type="spellStart"/>
      <w:r w:rsidRPr="005C5957">
        <w:rPr>
          <w:lang w:val="it-IT"/>
        </w:rPr>
        <w:t>Infect</w:t>
      </w:r>
      <w:proofErr w:type="spellEnd"/>
      <w:r w:rsidRPr="005C5957">
        <w:rPr>
          <w:lang w:val="it-IT"/>
        </w:rPr>
        <w:t xml:space="preserve"> </w:t>
      </w:r>
      <w:proofErr w:type="spellStart"/>
      <w:r w:rsidRPr="005C5957">
        <w:rPr>
          <w:lang w:val="it-IT"/>
        </w:rPr>
        <w:t>Dis</w:t>
      </w:r>
      <w:proofErr w:type="spellEnd"/>
      <w:r w:rsidRPr="005C5957">
        <w:rPr>
          <w:lang w:val="it-IT"/>
        </w:rPr>
        <w:t xml:space="preserve"> </w:t>
      </w:r>
      <w:proofErr w:type="gramStart"/>
      <w:r w:rsidRPr="005C5957">
        <w:rPr>
          <w:lang w:val="it-IT"/>
        </w:rPr>
        <w:t>2010;12:258</w:t>
      </w:r>
      <w:proofErr w:type="gramEnd"/>
      <w:r w:rsidRPr="005C5957">
        <w:rPr>
          <w:lang w:val="it-IT"/>
        </w:rPr>
        <w:t>–60. https://doi.org/10.1111/j.1399-3062.2009.00483.x.</w:t>
      </w:r>
    </w:p>
    <w:p w14:paraId="1BF3F0CB" w14:textId="05A9A839" w:rsidR="006D1633" w:rsidRDefault="006D1633" w:rsidP="006D1633">
      <w:pPr>
        <w:pStyle w:val="Bibliografia"/>
      </w:pPr>
      <w:r w:rsidRPr="002B0D72">
        <w:rPr>
          <w:lang w:val="it-IT"/>
        </w:rPr>
        <w:t>[</w:t>
      </w:r>
      <w:r>
        <w:rPr>
          <w:lang w:val="it-IT"/>
        </w:rPr>
        <w:t>5</w:t>
      </w:r>
      <w:r w:rsidR="00E4537B">
        <w:rPr>
          <w:lang w:val="it-IT"/>
        </w:rPr>
        <w:t>1</w:t>
      </w:r>
      <w:r w:rsidRPr="002B0D72">
        <w:rPr>
          <w:lang w:val="it-IT"/>
        </w:rPr>
        <w:t>]</w:t>
      </w:r>
      <w:r w:rsidRPr="002B0D72">
        <w:rPr>
          <w:lang w:val="it-IT"/>
        </w:rPr>
        <w:tab/>
        <w:t xml:space="preserve">Testa A, </w:t>
      </w:r>
      <w:proofErr w:type="spellStart"/>
      <w:r w:rsidRPr="002B0D72">
        <w:rPr>
          <w:lang w:val="it-IT"/>
        </w:rPr>
        <w:t>Baiocchini</w:t>
      </w:r>
      <w:proofErr w:type="spellEnd"/>
      <w:r w:rsidRPr="002B0D72">
        <w:rPr>
          <w:lang w:val="it-IT"/>
        </w:rPr>
        <w:t xml:space="preserve"> A, Comandini UV, </w:t>
      </w:r>
      <w:proofErr w:type="spellStart"/>
      <w:r w:rsidRPr="002B0D72">
        <w:rPr>
          <w:lang w:val="it-IT"/>
        </w:rPr>
        <w:t>Falasca</w:t>
      </w:r>
      <w:proofErr w:type="spellEnd"/>
      <w:r w:rsidRPr="002B0D72">
        <w:rPr>
          <w:lang w:val="it-IT"/>
        </w:rPr>
        <w:t xml:space="preserve"> L, Nardacci R, </w:t>
      </w:r>
      <w:proofErr w:type="spellStart"/>
      <w:r w:rsidRPr="002B0D72">
        <w:rPr>
          <w:lang w:val="it-IT"/>
        </w:rPr>
        <w:t>Maritti</w:t>
      </w:r>
      <w:proofErr w:type="spellEnd"/>
      <w:r w:rsidRPr="002B0D72">
        <w:rPr>
          <w:lang w:val="it-IT"/>
        </w:rPr>
        <w:t xml:space="preserve"> M, et al. </w:t>
      </w:r>
      <w:r>
        <w:t xml:space="preserve">Fatal sclerosing peritonitis associated with primary effusion lymphoma after liver transplantation: a case report. Transplant Proc </w:t>
      </w:r>
      <w:proofErr w:type="gramStart"/>
      <w:r>
        <w:t>2010;42:3849</w:t>
      </w:r>
      <w:proofErr w:type="gramEnd"/>
      <w:r>
        <w:t>–53. https://doi.org/10.1016/j.transproceed.2010.08.039.</w:t>
      </w:r>
    </w:p>
    <w:p w14:paraId="78695D61" w14:textId="22A6FCFC" w:rsidR="006D1633" w:rsidRDefault="006D1633" w:rsidP="006D1633">
      <w:pPr>
        <w:pStyle w:val="Bibliografia"/>
      </w:pPr>
      <w:r>
        <w:t>[5</w:t>
      </w:r>
      <w:r w:rsidR="00E4537B">
        <w:t>2</w:t>
      </w:r>
      <w:r>
        <w:t>]</w:t>
      </w:r>
      <w:r>
        <w:tab/>
        <w:t xml:space="preserve">Lim EJ, Crowley P, Mitchell CA, Angus PW. Post-liver transplantation multicentric Castleman disease treated with valganciclovir and weaning of immunosuppression. Am J Transplant </w:t>
      </w:r>
      <w:proofErr w:type="gramStart"/>
      <w:r>
        <w:t>2011;11:169</w:t>
      </w:r>
      <w:proofErr w:type="gramEnd"/>
      <w:r>
        <w:t>–72. https://doi.org/10.1111/j.1600-6143.2010.03366.x.</w:t>
      </w:r>
    </w:p>
    <w:p w14:paraId="7D3056EF" w14:textId="7BFB25ED" w:rsidR="006D1633" w:rsidRDefault="006D1633" w:rsidP="006D1633">
      <w:pPr>
        <w:pStyle w:val="Bibliografia"/>
      </w:pPr>
      <w:r>
        <w:t>[5</w:t>
      </w:r>
      <w:r w:rsidR="00E4537B">
        <w:t>3</w:t>
      </w:r>
      <w:r>
        <w:t>]</w:t>
      </w:r>
      <w:r>
        <w:tab/>
      </w:r>
      <w:proofErr w:type="spellStart"/>
      <w:r>
        <w:t>Celtik</w:t>
      </w:r>
      <w:proofErr w:type="spellEnd"/>
      <w:r>
        <w:t xml:space="preserve"> C, </w:t>
      </w:r>
      <w:proofErr w:type="spellStart"/>
      <w:r>
        <w:t>Unüvar</w:t>
      </w:r>
      <w:proofErr w:type="spellEnd"/>
      <w:r>
        <w:t xml:space="preserve"> A, </w:t>
      </w:r>
      <w:proofErr w:type="spellStart"/>
      <w:r>
        <w:t>Aydoğan</w:t>
      </w:r>
      <w:proofErr w:type="spellEnd"/>
      <w:r>
        <w:t xml:space="preserve"> A, </w:t>
      </w:r>
      <w:proofErr w:type="spellStart"/>
      <w:r>
        <w:t>Gökçe</w:t>
      </w:r>
      <w:proofErr w:type="spellEnd"/>
      <w:r>
        <w:t xml:space="preserve"> S, </w:t>
      </w:r>
      <w:proofErr w:type="spellStart"/>
      <w:r>
        <w:t>Oztürk</w:t>
      </w:r>
      <w:proofErr w:type="spellEnd"/>
      <w:r>
        <w:t xml:space="preserve"> G, </w:t>
      </w:r>
      <w:proofErr w:type="spellStart"/>
      <w:r>
        <w:t>Güllüoğlu</w:t>
      </w:r>
      <w:proofErr w:type="spellEnd"/>
      <w:r>
        <w:t xml:space="preserve"> M, et al. Human herpes virus type 8-associated Kaposi sarcoma in a </w:t>
      </w:r>
      <w:proofErr w:type="spellStart"/>
      <w:r>
        <w:t>pediatric</w:t>
      </w:r>
      <w:proofErr w:type="spellEnd"/>
      <w:r>
        <w:t xml:space="preserve"> liver transplant recipient. </w:t>
      </w:r>
      <w:proofErr w:type="spellStart"/>
      <w:r>
        <w:t>Pediatr</w:t>
      </w:r>
      <w:proofErr w:type="spellEnd"/>
      <w:r>
        <w:t xml:space="preserve"> Transplant 2011;</w:t>
      </w:r>
      <w:proofErr w:type="gramStart"/>
      <w:r>
        <w:t>15:E</w:t>
      </w:r>
      <w:proofErr w:type="gramEnd"/>
      <w:r>
        <w:t>100-104. https://doi.org/10.1111/j.1399-3046.2010.01302.x.</w:t>
      </w:r>
    </w:p>
    <w:p w14:paraId="4284030A" w14:textId="0A6478A8" w:rsidR="006D1633" w:rsidRDefault="006D1633" w:rsidP="006D1633">
      <w:pPr>
        <w:pStyle w:val="Bibliografia"/>
      </w:pPr>
      <w:r>
        <w:t>[5</w:t>
      </w:r>
      <w:r w:rsidR="00E4537B">
        <w:t>4</w:t>
      </w:r>
      <w:r>
        <w:t>]</w:t>
      </w:r>
      <w:r>
        <w:tab/>
        <w:t xml:space="preserve">Bonatti HJR, </w:t>
      </w:r>
      <w:proofErr w:type="spellStart"/>
      <w:r>
        <w:t>Axt</w:t>
      </w:r>
      <w:proofErr w:type="spellEnd"/>
      <w:r>
        <w:t xml:space="preserve"> J, Hunter EB, Lott SL, </w:t>
      </w:r>
      <w:proofErr w:type="spellStart"/>
      <w:r>
        <w:t>Frangoul</w:t>
      </w:r>
      <w:proofErr w:type="spellEnd"/>
      <w:r>
        <w:t xml:space="preserve"> H, Gillis L, et al. Castleman disease in a </w:t>
      </w:r>
      <w:proofErr w:type="spellStart"/>
      <w:r>
        <w:t>pediatric</w:t>
      </w:r>
      <w:proofErr w:type="spellEnd"/>
      <w:r>
        <w:t xml:space="preserve"> liver transplant recipient: A case report and literature review. </w:t>
      </w:r>
      <w:proofErr w:type="spellStart"/>
      <w:r>
        <w:t>Pediatric</w:t>
      </w:r>
      <w:proofErr w:type="spellEnd"/>
      <w:r>
        <w:t xml:space="preserve"> Transplantation 2012;</w:t>
      </w:r>
      <w:proofErr w:type="gramStart"/>
      <w:r>
        <w:t>16:E</w:t>
      </w:r>
      <w:proofErr w:type="gramEnd"/>
      <w:r>
        <w:t>229–34. https://doi.org/10.1111/j.1399-3046.2011.01570.x.</w:t>
      </w:r>
    </w:p>
    <w:p w14:paraId="5D7565FB" w14:textId="76C4CC11" w:rsidR="006D1633" w:rsidRPr="002B0D72" w:rsidRDefault="006D1633" w:rsidP="006D1633">
      <w:pPr>
        <w:pStyle w:val="Bibliografia"/>
        <w:rPr>
          <w:lang w:val="it-IT"/>
        </w:rPr>
      </w:pPr>
      <w:r>
        <w:t>[5</w:t>
      </w:r>
      <w:r w:rsidR="00E4537B">
        <w:t>5</w:t>
      </w:r>
      <w:r>
        <w:t>]</w:t>
      </w:r>
      <w:r>
        <w:tab/>
        <w:t xml:space="preserve">Prinz </w:t>
      </w:r>
      <w:proofErr w:type="spellStart"/>
      <w:r>
        <w:t>Vavricka</w:t>
      </w:r>
      <w:proofErr w:type="spellEnd"/>
      <w:r>
        <w:t xml:space="preserve"> BM, </w:t>
      </w:r>
      <w:proofErr w:type="spellStart"/>
      <w:r>
        <w:t>Hofbauer</w:t>
      </w:r>
      <w:proofErr w:type="spellEnd"/>
      <w:r>
        <w:t xml:space="preserve"> GFL, </w:t>
      </w:r>
      <w:proofErr w:type="spellStart"/>
      <w:r>
        <w:t>Dummer</w:t>
      </w:r>
      <w:proofErr w:type="spellEnd"/>
      <w:r>
        <w:t xml:space="preserve"> R, French LE, </w:t>
      </w:r>
      <w:proofErr w:type="spellStart"/>
      <w:r>
        <w:t>Kempf</w:t>
      </w:r>
      <w:proofErr w:type="spellEnd"/>
      <w:r>
        <w:t xml:space="preserve"> W. Topical treatment of cutaneous Kaposi sarcoma with imiquimod 5% in renal-transplant recipients: a clinicopathological observation. </w:t>
      </w:r>
      <w:proofErr w:type="spellStart"/>
      <w:r w:rsidRPr="002B0D72">
        <w:rPr>
          <w:lang w:val="it-IT"/>
        </w:rPr>
        <w:t>Clin</w:t>
      </w:r>
      <w:proofErr w:type="spellEnd"/>
      <w:r w:rsidRPr="002B0D72">
        <w:rPr>
          <w:lang w:val="it-IT"/>
        </w:rPr>
        <w:t xml:space="preserve"> </w:t>
      </w:r>
      <w:proofErr w:type="spellStart"/>
      <w:r w:rsidRPr="002B0D72">
        <w:rPr>
          <w:lang w:val="it-IT"/>
        </w:rPr>
        <w:t>Exp</w:t>
      </w:r>
      <w:proofErr w:type="spellEnd"/>
      <w:r w:rsidRPr="002B0D72">
        <w:rPr>
          <w:lang w:val="it-IT"/>
        </w:rPr>
        <w:t xml:space="preserve"> </w:t>
      </w:r>
      <w:proofErr w:type="spellStart"/>
      <w:r w:rsidRPr="002B0D72">
        <w:rPr>
          <w:lang w:val="it-IT"/>
        </w:rPr>
        <w:t>Dermatol</w:t>
      </w:r>
      <w:proofErr w:type="spellEnd"/>
      <w:r w:rsidRPr="002B0D72">
        <w:rPr>
          <w:lang w:val="it-IT"/>
        </w:rPr>
        <w:t xml:space="preserve"> </w:t>
      </w:r>
      <w:proofErr w:type="gramStart"/>
      <w:r w:rsidRPr="002B0D72">
        <w:rPr>
          <w:lang w:val="it-IT"/>
        </w:rPr>
        <w:t>2012;37:620</w:t>
      </w:r>
      <w:proofErr w:type="gramEnd"/>
      <w:r w:rsidRPr="002B0D72">
        <w:rPr>
          <w:lang w:val="it-IT"/>
        </w:rPr>
        <w:t>–5. https://doi.org/10.1111/j.1365-2230.2011.04278.x.</w:t>
      </w:r>
    </w:p>
    <w:p w14:paraId="7BD635BB" w14:textId="7A004D24" w:rsidR="006D1633" w:rsidRDefault="006D1633" w:rsidP="006D1633">
      <w:pPr>
        <w:pStyle w:val="Bibliografia"/>
      </w:pPr>
      <w:r w:rsidRPr="002B0D72">
        <w:rPr>
          <w:lang w:val="it-IT"/>
        </w:rPr>
        <w:t>[5</w:t>
      </w:r>
      <w:r w:rsidR="00E4537B">
        <w:rPr>
          <w:lang w:val="it-IT"/>
        </w:rPr>
        <w:t>6</w:t>
      </w:r>
      <w:r w:rsidRPr="002B0D72">
        <w:rPr>
          <w:lang w:val="it-IT"/>
        </w:rPr>
        <w:t>]</w:t>
      </w:r>
      <w:r w:rsidRPr="002B0D72">
        <w:rPr>
          <w:lang w:val="it-IT"/>
        </w:rPr>
        <w:tab/>
      </w:r>
      <w:proofErr w:type="spellStart"/>
      <w:r w:rsidRPr="002B0D72">
        <w:rPr>
          <w:lang w:val="it-IT"/>
        </w:rPr>
        <w:t>Benhammane</w:t>
      </w:r>
      <w:proofErr w:type="spellEnd"/>
      <w:r w:rsidRPr="002B0D72">
        <w:rPr>
          <w:lang w:val="it-IT"/>
        </w:rPr>
        <w:t xml:space="preserve"> H, </w:t>
      </w:r>
      <w:proofErr w:type="spellStart"/>
      <w:r w:rsidRPr="002B0D72">
        <w:rPr>
          <w:lang w:val="it-IT"/>
        </w:rPr>
        <w:t>Mentha</w:t>
      </w:r>
      <w:proofErr w:type="spellEnd"/>
      <w:r w:rsidRPr="002B0D72">
        <w:rPr>
          <w:lang w:val="it-IT"/>
        </w:rPr>
        <w:t xml:space="preserve"> G, </w:t>
      </w:r>
      <w:proofErr w:type="spellStart"/>
      <w:r w:rsidRPr="002B0D72">
        <w:rPr>
          <w:lang w:val="it-IT"/>
        </w:rPr>
        <w:t>Tschanz</w:t>
      </w:r>
      <w:proofErr w:type="spellEnd"/>
      <w:r w:rsidRPr="002B0D72">
        <w:rPr>
          <w:lang w:val="it-IT"/>
        </w:rPr>
        <w:t xml:space="preserve"> E, El </w:t>
      </w:r>
      <w:proofErr w:type="spellStart"/>
      <w:r w:rsidRPr="002B0D72">
        <w:rPr>
          <w:lang w:val="it-IT"/>
        </w:rPr>
        <w:t>Mesbahi</w:t>
      </w:r>
      <w:proofErr w:type="spellEnd"/>
      <w:r w:rsidRPr="002B0D72">
        <w:rPr>
          <w:lang w:val="it-IT"/>
        </w:rPr>
        <w:t xml:space="preserve"> O, Dietrich PY. </w:t>
      </w:r>
      <w:r>
        <w:t xml:space="preserve">Visceral Kaposi’s Sarcoma Related to Human Herpesvirus-8 in Liver Transplant Recipient: Case Report and Literature Review. Case Rep Oncol Med </w:t>
      </w:r>
      <w:proofErr w:type="gramStart"/>
      <w:r>
        <w:t>2012;2012:137291</w:t>
      </w:r>
      <w:proofErr w:type="gramEnd"/>
      <w:r>
        <w:t>. https://doi.org/10.1155/2012/137291.</w:t>
      </w:r>
    </w:p>
    <w:p w14:paraId="63D8482F" w14:textId="22F3753B" w:rsidR="006D1633" w:rsidRDefault="006D1633" w:rsidP="006D1633">
      <w:pPr>
        <w:pStyle w:val="Bibliografia"/>
      </w:pPr>
      <w:r>
        <w:lastRenderedPageBreak/>
        <w:t>[5</w:t>
      </w:r>
      <w:r w:rsidR="00E4537B">
        <w:t>7</w:t>
      </w:r>
      <w:r>
        <w:t>]</w:t>
      </w:r>
      <w:r>
        <w:tab/>
        <w:t xml:space="preserve">da Silva LCF, Martins-Filho PRS, </w:t>
      </w:r>
      <w:proofErr w:type="spellStart"/>
      <w:r>
        <w:t>Piva</w:t>
      </w:r>
      <w:proofErr w:type="spellEnd"/>
      <w:r>
        <w:t xml:space="preserve"> MR, Rocha NS, Soares WEN, de Santana Santos T. A rare case of iatrogenic gingival Kaposi’s sarcoma. J </w:t>
      </w:r>
      <w:proofErr w:type="spellStart"/>
      <w:r>
        <w:t>Craniomaxillofac</w:t>
      </w:r>
      <w:proofErr w:type="spellEnd"/>
      <w:r>
        <w:t xml:space="preserve"> </w:t>
      </w:r>
      <w:proofErr w:type="spellStart"/>
      <w:r>
        <w:t>Surg</w:t>
      </w:r>
      <w:proofErr w:type="spellEnd"/>
      <w:r>
        <w:t xml:space="preserve"> </w:t>
      </w:r>
      <w:proofErr w:type="gramStart"/>
      <w:r>
        <w:t>2012;40:456</w:t>
      </w:r>
      <w:proofErr w:type="gramEnd"/>
      <w:r>
        <w:t>–8. https://doi.org/10.1016/j.jcms.2011.08.001.</w:t>
      </w:r>
    </w:p>
    <w:p w14:paraId="7B5619A6" w14:textId="21BB50A4" w:rsidR="006D1633" w:rsidRDefault="006D1633" w:rsidP="006D1633">
      <w:pPr>
        <w:pStyle w:val="Bibliografia"/>
      </w:pPr>
      <w:r>
        <w:t>[5</w:t>
      </w:r>
      <w:r w:rsidR="00E4537B">
        <w:t>8</w:t>
      </w:r>
      <w:r>
        <w:t>]</w:t>
      </w:r>
      <w:r>
        <w:tab/>
      </w:r>
      <w:proofErr w:type="spellStart"/>
      <w:r>
        <w:t>Kalogeraki</w:t>
      </w:r>
      <w:proofErr w:type="spellEnd"/>
      <w:r>
        <w:t xml:space="preserve"> A, </w:t>
      </w:r>
      <w:proofErr w:type="spellStart"/>
      <w:r>
        <w:t>Haniotis</w:t>
      </w:r>
      <w:proofErr w:type="spellEnd"/>
      <w:r>
        <w:t xml:space="preserve"> V, </w:t>
      </w:r>
      <w:proofErr w:type="spellStart"/>
      <w:r>
        <w:t>Karvelas-Kalogerakis</w:t>
      </w:r>
      <w:proofErr w:type="spellEnd"/>
      <w:r>
        <w:t xml:space="preserve"> M, </w:t>
      </w:r>
      <w:proofErr w:type="spellStart"/>
      <w:r>
        <w:t>Karvela-Kalogeraki</w:t>
      </w:r>
      <w:proofErr w:type="spellEnd"/>
      <w:r>
        <w:t xml:space="preserve"> I, </w:t>
      </w:r>
      <w:proofErr w:type="spellStart"/>
      <w:r>
        <w:t>Psyllaki</w:t>
      </w:r>
      <w:proofErr w:type="spellEnd"/>
      <w:r>
        <w:t xml:space="preserve"> M, </w:t>
      </w:r>
      <w:proofErr w:type="spellStart"/>
      <w:r>
        <w:t>Tamiolakis</w:t>
      </w:r>
      <w:proofErr w:type="spellEnd"/>
      <w:r>
        <w:t xml:space="preserve"> D. Primary effusion lymphoma with aberrant T-cell phenotype in an </w:t>
      </w:r>
      <w:proofErr w:type="spellStart"/>
      <w:r>
        <w:t>iatrogenically</w:t>
      </w:r>
      <w:proofErr w:type="spellEnd"/>
      <w:r>
        <w:t xml:space="preserve"> immunosuppressed renal transplant male: cytologic diagnosis in peritoneal fluid. Diagn </w:t>
      </w:r>
      <w:proofErr w:type="spellStart"/>
      <w:r>
        <w:t>Cytopathol</w:t>
      </w:r>
      <w:proofErr w:type="spellEnd"/>
      <w:r>
        <w:t xml:space="preserve"> </w:t>
      </w:r>
      <w:proofErr w:type="gramStart"/>
      <w:r>
        <w:t>2015;43:144</w:t>
      </w:r>
      <w:proofErr w:type="gramEnd"/>
      <w:r>
        <w:t>–8. https://doi.org/10.1002/dc.23149.</w:t>
      </w:r>
    </w:p>
    <w:p w14:paraId="3122E8B2" w14:textId="795EE210" w:rsidR="006D1633" w:rsidRDefault="006D1633" w:rsidP="006D1633">
      <w:pPr>
        <w:pStyle w:val="Bibliografia"/>
      </w:pPr>
      <w:r>
        <w:t>[5</w:t>
      </w:r>
      <w:r w:rsidR="00E4537B">
        <w:t>9</w:t>
      </w:r>
      <w:r>
        <w:t>]</w:t>
      </w:r>
      <w:r>
        <w:tab/>
        <w:t xml:space="preserve">Speicher DJ, </w:t>
      </w:r>
      <w:proofErr w:type="spellStart"/>
      <w:r>
        <w:t>Sehu</w:t>
      </w:r>
      <w:proofErr w:type="spellEnd"/>
      <w:r>
        <w:t xml:space="preserve"> MM, </w:t>
      </w:r>
      <w:proofErr w:type="spellStart"/>
      <w:r>
        <w:t>Mollee</w:t>
      </w:r>
      <w:proofErr w:type="spellEnd"/>
      <w:r>
        <w:t xml:space="preserve"> P, Shen L, Johnson NW, </w:t>
      </w:r>
      <w:proofErr w:type="spellStart"/>
      <w:r>
        <w:t>Faoagali</w:t>
      </w:r>
      <w:proofErr w:type="spellEnd"/>
      <w:r>
        <w:t xml:space="preserve"> JL. Successful treatment of iatrogenic multicentric Castleman’s disease arising due to recrudescence of HHV-8 in a liver transplant patient. Am J Transplant </w:t>
      </w:r>
      <w:proofErr w:type="gramStart"/>
      <w:r>
        <w:t>2014;14:1207</w:t>
      </w:r>
      <w:proofErr w:type="gramEnd"/>
      <w:r>
        <w:t>–13. https://doi.org/10.1111/ajt.12693.</w:t>
      </w:r>
    </w:p>
    <w:p w14:paraId="2345C404" w14:textId="41626109" w:rsidR="006D1633" w:rsidRDefault="006D1633" w:rsidP="006D1633">
      <w:pPr>
        <w:pStyle w:val="Bibliografia"/>
      </w:pPr>
      <w:r>
        <w:t>[</w:t>
      </w:r>
      <w:r w:rsidR="00E4537B">
        <w:t>60</w:t>
      </w:r>
      <w:r>
        <w:t>]</w:t>
      </w:r>
      <w:r>
        <w:tab/>
      </w:r>
      <w:proofErr w:type="spellStart"/>
      <w:r>
        <w:t>Ozdemir</w:t>
      </w:r>
      <w:proofErr w:type="spellEnd"/>
      <w:r>
        <w:t xml:space="preserve"> K, </w:t>
      </w:r>
      <w:proofErr w:type="spellStart"/>
      <w:r>
        <w:t>Dincel</w:t>
      </w:r>
      <w:proofErr w:type="spellEnd"/>
      <w:r>
        <w:t xml:space="preserve"> N, </w:t>
      </w:r>
      <w:proofErr w:type="spellStart"/>
      <w:r>
        <w:t>Yılmaz</w:t>
      </w:r>
      <w:proofErr w:type="spellEnd"/>
      <w:r>
        <w:t xml:space="preserve"> E, </w:t>
      </w:r>
      <w:proofErr w:type="spellStart"/>
      <w:r>
        <w:t>Yaman</w:t>
      </w:r>
      <w:proofErr w:type="spellEnd"/>
      <w:r>
        <w:t xml:space="preserve"> B, </w:t>
      </w:r>
      <w:proofErr w:type="spellStart"/>
      <w:r>
        <w:t>Gozuoglu</w:t>
      </w:r>
      <w:proofErr w:type="spellEnd"/>
      <w:r>
        <w:t xml:space="preserve"> G, Mir S. Treatment of oral Kaposi sarcoma by sirolimus in renal transplanted children: case report and literature review n.d.</w:t>
      </w:r>
    </w:p>
    <w:p w14:paraId="467D8EA4" w14:textId="5FC0E9B3" w:rsidR="006D1633" w:rsidRDefault="006D1633" w:rsidP="006D1633">
      <w:pPr>
        <w:pStyle w:val="Bibliografia"/>
      </w:pPr>
      <w:r>
        <w:t>[6</w:t>
      </w:r>
      <w:r w:rsidR="00E4537B">
        <w:t>1</w:t>
      </w:r>
      <w:r>
        <w:t>]</w:t>
      </w:r>
      <w:r>
        <w:tab/>
        <w:t>Borges-Costa J, Lopes L, Soares-Almeida L, Guerra J. Kaposi’s sarcoma presenting as violaceous macules on the chest of a kidney transplanted patient. BMJ Case Rep 2016;</w:t>
      </w:r>
      <w:proofErr w:type="gramStart"/>
      <w:r>
        <w:t>2016:bcr</w:t>
      </w:r>
      <w:proofErr w:type="gramEnd"/>
      <w:r>
        <w:t>2015210999. https://doi.org/10.1136/bcr-2015-210999.</w:t>
      </w:r>
    </w:p>
    <w:p w14:paraId="59D60477" w14:textId="4E7039C0" w:rsidR="006D1633" w:rsidRDefault="006D1633" w:rsidP="006D1633">
      <w:pPr>
        <w:pStyle w:val="Bibliografia"/>
      </w:pPr>
      <w:r>
        <w:t>[6</w:t>
      </w:r>
      <w:r w:rsidR="00E4537B">
        <w:t>2</w:t>
      </w:r>
      <w:r>
        <w:t>]</w:t>
      </w:r>
      <w:r>
        <w:tab/>
      </w:r>
      <w:proofErr w:type="spellStart"/>
      <w:r>
        <w:t>Vijgen</w:t>
      </w:r>
      <w:proofErr w:type="spellEnd"/>
      <w:r>
        <w:t xml:space="preserve"> S, Wyss C, </w:t>
      </w:r>
      <w:proofErr w:type="spellStart"/>
      <w:r>
        <w:t>Meylan</w:t>
      </w:r>
      <w:proofErr w:type="spellEnd"/>
      <w:r>
        <w:t xml:space="preserve"> P, </w:t>
      </w:r>
      <w:proofErr w:type="spellStart"/>
      <w:r>
        <w:t>Bisig</w:t>
      </w:r>
      <w:proofErr w:type="spellEnd"/>
      <w:r>
        <w:t xml:space="preserve"> B, </w:t>
      </w:r>
      <w:proofErr w:type="spellStart"/>
      <w:r>
        <w:t>Letovanec</w:t>
      </w:r>
      <w:proofErr w:type="spellEnd"/>
      <w:r>
        <w:t xml:space="preserve"> I, Manuel O, et al. Fatal Outcome of Multiple Clinical Presentations of Human Herpesvirus 8-related Disease After Solid Organ Transplantation. Transplantation </w:t>
      </w:r>
      <w:proofErr w:type="gramStart"/>
      <w:r>
        <w:t>2016;100:134</w:t>
      </w:r>
      <w:proofErr w:type="gramEnd"/>
      <w:r>
        <w:t>–40. https://doi.org/10.1097/TP.0000000000000801.</w:t>
      </w:r>
    </w:p>
    <w:p w14:paraId="02762FBD" w14:textId="1E4773F1" w:rsidR="006D1633" w:rsidRDefault="006D1633" w:rsidP="006D1633">
      <w:pPr>
        <w:pStyle w:val="Bibliografia"/>
      </w:pPr>
      <w:r>
        <w:t>[6</w:t>
      </w:r>
      <w:r w:rsidR="00E4537B">
        <w:t>3</w:t>
      </w:r>
      <w:r>
        <w:t>]</w:t>
      </w:r>
      <w:r>
        <w:tab/>
        <w:t xml:space="preserve">Christenson ES, </w:t>
      </w:r>
      <w:proofErr w:type="spellStart"/>
      <w:r>
        <w:t>Teply</w:t>
      </w:r>
      <w:proofErr w:type="spellEnd"/>
      <w:r>
        <w:t xml:space="preserve"> B, Agrawal V, </w:t>
      </w:r>
      <w:proofErr w:type="spellStart"/>
      <w:r>
        <w:t>Illei</w:t>
      </w:r>
      <w:proofErr w:type="spellEnd"/>
      <w:r>
        <w:t xml:space="preserve"> P, </w:t>
      </w:r>
      <w:proofErr w:type="spellStart"/>
      <w:r>
        <w:t>Gurakar</w:t>
      </w:r>
      <w:proofErr w:type="spellEnd"/>
      <w:r>
        <w:t xml:space="preserve"> A, </w:t>
      </w:r>
      <w:proofErr w:type="spellStart"/>
      <w:r>
        <w:t>Kanakry</w:t>
      </w:r>
      <w:proofErr w:type="spellEnd"/>
      <w:r>
        <w:t xml:space="preserve"> JA. Human Herpesvirus 8-Related Primary Effusion Lymphoma After Liver Transplantation. Am J Transplant </w:t>
      </w:r>
      <w:proofErr w:type="gramStart"/>
      <w:r>
        <w:t>2015;15:2762</w:t>
      </w:r>
      <w:proofErr w:type="gramEnd"/>
      <w:r>
        <w:t>–6. https://doi.org/10.1111/ajt.13321.</w:t>
      </w:r>
    </w:p>
    <w:p w14:paraId="0B12055C" w14:textId="12A41E9C" w:rsidR="006D1633" w:rsidRDefault="006D1633" w:rsidP="006D1633">
      <w:pPr>
        <w:pStyle w:val="Bibliografia"/>
      </w:pPr>
      <w:r w:rsidRPr="002B0D72">
        <w:rPr>
          <w:lang w:val="it-IT"/>
        </w:rPr>
        <w:t>[6</w:t>
      </w:r>
      <w:r w:rsidR="00E4537B">
        <w:rPr>
          <w:lang w:val="it-IT"/>
        </w:rPr>
        <w:t>4</w:t>
      </w:r>
      <w:r w:rsidRPr="002B0D72">
        <w:rPr>
          <w:lang w:val="it-IT"/>
        </w:rPr>
        <w:t>]</w:t>
      </w:r>
      <w:r w:rsidRPr="002B0D72">
        <w:rPr>
          <w:lang w:val="it-IT"/>
        </w:rPr>
        <w:tab/>
        <w:t xml:space="preserve">Garzino-Demo P, </w:t>
      </w:r>
      <w:proofErr w:type="spellStart"/>
      <w:r w:rsidRPr="002B0D72">
        <w:rPr>
          <w:lang w:val="it-IT"/>
        </w:rPr>
        <w:t>Mettus</w:t>
      </w:r>
      <w:proofErr w:type="spellEnd"/>
      <w:r w:rsidRPr="002B0D72">
        <w:rPr>
          <w:lang w:val="it-IT"/>
        </w:rPr>
        <w:t xml:space="preserve"> A, Passalacqua F, Vittone F, </w:t>
      </w:r>
      <w:proofErr w:type="spellStart"/>
      <w:r w:rsidRPr="002B0D72">
        <w:rPr>
          <w:lang w:val="it-IT"/>
        </w:rPr>
        <w:t>Ramieri</w:t>
      </w:r>
      <w:proofErr w:type="spellEnd"/>
      <w:r w:rsidRPr="002B0D72">
        <w:rPr>
          <w:lang w:val="it-IT"/>
        </w:rPr>
        <w:t xml:space="preserve"> G. </w:t>
      </w:r>
      <w:proofErr w:type="spellStart"/>
      <w:r w:rsidRPr="002B0D72">
        <w:rPr>
          <w:lang w:val="it-IT"/>
        </w:rPr>
        <w:t>Oral</w:t>
      </w:r>
      <w:proofErr w:type="spellEnd"/>
      <w:r w:rsidRPr="002B0D72">
        <w:rPr>
          <w:lang w:val="it-IT"/>
        </w:rPr>
        <w:t xml:space="preserve"> </w:t>
      </w:r>
      <w:proofErr w:type="spellStart"/>
      <w:r w:rsidRPr="002B0D72">
        <w:rPr>
          <w:lang w:val="it-IT"/>
        </w:rPr>
        <w:t>Localization</w:t>
      </w:r>
      <w:proofErr w:type="spellEnd"/>
      <w:r w:rsidRPr="002B0D72">
        <w:rPr>
          <w:lang w:val="it-IT"/>
        </w:rPr>
        <w:t xml:space="preserve"> of </w:t>
      </w:r>
      <w:proofErr w:type="spellStart"/>
      <w:r w:rsidRPr="002B0D72">
        <w:rPr>
          <w:lang w:val="it-IT"/>
        </w:rPr>
        <w:t>Kaposi</w:t>
      </w:r>
      <w:proofErr w:type="spellEnd"/>
      <w:r w:rsidRPr="002B0D72">
        <w:rPr>
          <w:lang w:val="it-IT"/>
        </w:rPr>
        <w:t xml:space="preserve"> Sarcoma: </w:t>
      </w:r>
      <w:proofErr w:type="spellStart"/>
      <w:r w:rsidRPr="002B0D72">
        <w:rPr>
          <w:lang w:val="it-IT"/>
        </w:rPr>
        <w:t>Clinical</w:t>
      </w:r>
      <w:proofErr w:type="spellEnd"/>
      <w:r w:rsidRPr="002B0D72">
        <w:rPr>
          <w:lang w:val="it-IT"/>
        </w:rPr>
        <w:t xml:space="preserve"> Presentation and Conservative Management. </w:t>
      </w:r>
      <w:r>
        <w:t xml:space="preserve">J </w:t>
      </w:r>
      <w:proofErr w:type="spellStart"/>
      <w:r>
        <w:t>Craniofac</w:t>
      </w:r>
      <w:proofErr w:type="spellEnd"/>
      <w:r>
        <w:t xml:space="preserve"> </w:t>
      </w:r>
      <w:proofErr w:type="spellStart"/>
      <w:r>
        <w:t>Surg</w:t>
      </w:r>
      <w:proofErr w:type="spellEnd"/>
      <w:r>
        <w:t xml:space="preserve"> 2017;</w:t>
      </w:r>
      <w:proofErr w:type="gramStart"/>
      <w:r>
        <w:t>28:e</w:t>
      </w:r>
      <w:proofErr w:type="gramEnd"/>
      <w:r>
        <w:t>545–7. https://doi.org/10.1097/SCS.0000000000003838.</w:t>
      </w:r>
    </w:p>
    <w:p w14:paraId="4D644788" w14:textId="7FFC62EC" w:rsidR="006D1633" w:rsidRPr="002B0D72" w:rsidRDefault="006D1633" w:rsidP="006D1633">
      <w:pPr>
        <w:pStyle w:val="Bibliografia"/>
        <w:rPr>
          <w:lang w:val="it-IT"/>
        </w:rPr>
      </w:pPr>
      <w:r>
        <w:t>[6</w:t>
      </w:r>
      <w:r w:rsidR="00E4537B">
        <w:t>5</w:t>
      </w:r>
      <w:r>
        <w:t>]</w:t>
      </w:r>
      <w:r>
        <w:tab/>
        <w:t xml:space="preserve">Whitehouse L, </w:t>
      </w:r>
      <w:proofErr w:type="spellStart"/>
      <w:r>
        <w:t>Pring</w:t>
      </w:r>
      <w:proofErr w:type="spellEnd"/>
      <w:r>
        <w:t xml:space="preserve"> M, </w:t>
      </w:r>
      <w:proofErr w:type="spellStart"/>
      <w:r>
        <w:t>Przemioslo</w:t>
      </w:r>
      <w:proofErr w:type="spellEnd"/>
      <w:r>
        <w:t xml:space="preserve"> R, Staines KS. Post-transplant </w:t>
      </w:r>
      <w:proofErr w:type="spellStart"/>
      <w:r>
        <w:t>kaposi’s</w:t>
      </w:r>
      <w:proofErr w:type="spellEnd"/>
      <w:r>
        <w:t xml:space="preserve"> sarcoma: an unusual presentation and review of clinical presentation, histology and management. </w:t>
      </w:r>
      <w:proofErr w:type="spellStart"/>
      <w:r w:rsidRPr="002B0D72">
        <w:rPr>
          <w:lang w:val="it-IT"/>
        </w:rPr>
        <w:t>Dent</w:t>
      </w:r>
      <w:proofErr w:type="spellEnd"/>
      <w:r w:rsidRPr="002B0D72">
        <w:rPr>
          <w:lang w:val="it-IT"/>
        </w:rPr>
        <w:t xml:space="preserve"> Update </w:t>
      </w:r>
      <w:proofErr w:type="gramStart"/>
      <w:r w:rsidRPr="002B0D72">
        <w:rPr>
          <w:lang w:val="it-IT"/>
        </w:rPr>
        <w:t>2017;44:674</w:t>
      </w:r>
      <w:proofErr w:type="gramEnd"/>
      <w:r w:rsidRPr="002B0D72">
        <w:rPr>
          <w:lang w:val="it-IT"/>
        </w:rPr>
        <w:t>–8. https://doi.org/10.12968/denu.2017.44.7.674.</w:t>
      </w:r>
    </w:p>
    <w:p w14:paraId="1B190437" w14:textId="19FF3955" w:rsidR="006D1633" w:rsidRDefault="006D1633" w:rsidP="006D1633">
      <w:pPr>
        <w:pStyle w:val="Bibliografia"/>
      </w:pPr>
      <w:r w:rsidRPr="002B0D72">
        <w:rPr>
          <w:lang w:val="it-IT"/>
        </w:rPr>
        <w:t>[6</w:t>
      </w:r>
      <w:r w:rsidR="00E4537B">
        <w:rPr>
          <w:lang w:val="it-IT"/>
        </w:rPr>
        <w:t>6</w:t>
      </w:r>
      <w:r w:rsidRPr="002B0D72">
        <w:rPr>
          <w:lang w:val="it-IT"/>
        </w:rPr>
        <w:t>]</w:t>
      </w:r>
      <w:r w:rsidRPr="002B0D72">
        <w:rPr>
          <w:lang w:val="it-IT"/>
        </w:rPr>
        <w:tab/>
        <w:t xml:space="preserve">Galluzzo </w:t>
      </w:r>
      <w:proofErr w:type="spellStart"/>
      <w:r w:rsidRPr="002B0D72">
        <w:rPr>
          <w:lang w:val="it-IT"/>
        </w:rPr>
        <w:t>Mutti</w:t>
      </w:r>
      <w:proofErr w:type="spellEnd"/>
      <w:r w:rsidRPr="002B0D72">
        <w:rPr>
          <w:lang w:val="it-IT"/>
        </w:rPr>
        <w:t xml:space="preserve"> L, </w:t>
      </w:r>
      <w:proofErr w:type="spellStart"/>
      <w:r w:rsidRPr="002B0D72">
        <w:rPr>
          <w:lang w:val="it-IT"/>
        </w:rPr>
        <w:t>Álvarez</w:t>
      </w:r>
      <w:proofErr w:type="spellEnd"/>
      <w:r w:rsidRPr="002B0D72">
        <w:rPr>
          <w:lang w:val="it-IT"/>
        </w:rPr>
        <w:t xml:space="preserve"> M, </w:t>
      </w:r>
      <w:proofErr w:type="spellStart"/>
      <w:r w:rsidRPr="002B0D72">
        <w:rPr>
          <w:lang w:val="it-IT"/>
        </w:rPr>
        <w:t>Siminovich</w:t>
      </w:r>
      <w:proofErr w:type="spellEnd"/>
      <w:r w:rsidRPr="002B0D72">
        <w:rPr>
          <w:lang w:val="it-IT"/>
        </w:rPr>
        <w:t xml:space="preserve"> M, </w:t>
      </w:r>
      <w:proofErr w:type="spellStart"/>
      <w:r w:rsidRPr="002B0D72">
        <w:rPr>
          <w:lang w:val="it-IT"/>
        </w:rPr>
        <w:t>Pérez</w:t>
      </w:r>
      <w:proofErr w:type="spellEnd"/>
      <w:r w:rsidRPr="002B0D72">
        <w:rPr>
          <w:lang w:val="it-IT"/>
        </w:rPr>
        <w:t xml:space="preserve"> C, </w:t>
      </w:r>
      <w:proofErr w:type="spellStart"/>
      <w:r w:rsidRPr="002B0D72">
        <w:rPr>
          <w:lang w:val="it-IT"/>
        </w:rPr>
        <w:t>Lucero</w:t>
      </w:r>
      <w:proofErr w:type="spellEnd"/>
      <w:r w:rsidRPr="002B0D72">
        <w:rPr>
          <w:lang w:val="it-IT"/>
        </w:rPr>
        <w:t xml:space="preserve"> B, </w:t>
      </w:r>
      <w:proofErr w:type="spellStart"/>
      <w:r w:rsidRPr="002B0D72">
        <w:rPr>
          <w:lang w:val="it-IT"/>
        </w:rPr>
        <w:t>Nieto</w:t>
      </w:r>
      <w:proofErr w:type="spellEnd"/>
      <w:r w:rsidRPr="002B0D72">
        <w:rPr>
          <w:lang w:val="it-IT"/>
        </w:rPr>
        <w:t xml:space="preserve"> M, et al. </w:t>
      </w:r>
      <w:r>
        <w:t xml:space="preserve">Disseminated visceral Kaposi´s sarcoma in a </w:t>
      </w:r>
      <w:proofErr w:type="spellStart"/>
      <w:r>
        <w:t>pediatric</w:t>
      </w:r>
      <w:proofErr w:type="spellEnd"/>
      <w:r>
        <w:t xml:space="preserve"> bilateral lung transplant recipient. </w:t>
      </w:r>
      <w:proofErr w:type="spellStart"/>
      <w:r>
        <w:t>Pediatric</w:t>
      </w:r>
      <w:proofErr w:type="spellEnd"/>
      <w:r>
        <w:t xml:space="preserve"> Transplantation 2019;</w:t>
      </w:r>
      <w:proofErr w:type="gramStart"/>
      <w:r>
        <w:t>23:e</w:t>
      </w:r>
      <w:proofErr w:type="gramEnd"/>
      <w:r>
        <w:t>13311. https://doi.org/10.1111/petr.13311.</w:t>
      </w:r>
    </w:p>
    <w:p w14:paraId="29C3780A" w14:textId="1984ADCF" w:rsidR="006D1633" w:rsidRDefault="006D1633" w:rsidP="006D1633">
      <w:pPr>
        <w:pStyle w:val="Bibliografia"/>
      </w:pPr>
      <w:r>
        <w:t>[6</w:t>
      </w:r>
      <w:r w:rsidR="00E4537B">
        <w:t>7</w:t>
      </w:r>
      <w:r>
        <w:t>]</w:t>
      </w:r>
      <w:r>
        <w:tab/>
        <w:t xml:space="preserve">Ng J, Cleary A, </w:t>
      </w:r>
      <w:proofErr w:type="spellStart"/>
      <w:r>
        <w:t>Tsukada</w:t>
      </w:r>
      <w:proofErr w:type="spellEnd"/>
      <w:r>
        <w:t xml:space="preserve"> H, Goldberg H. A case of recipient-derived pulmonary Kaposi sarcoma after bilateral lung transplantation. J Heart Lung Transplant </w:t>
      </w:r>
      <w:proofErr w:type="gramStart"/>
      <w:r>
        <w:t>2018;37:798</w:t>
      </w:r>
      <w:proofErr w:type="gramEnd"/>
      <w:r>
        <w:t>–9. https://doi.org/10.1016/j.healun.2018.01.1310.</w:t>
      </w:r>
    </w:p>
    <w:p w14:paraId="4AE0EB1A" w14:textId="07E9E3C4" w:rsidR="006D1633" w:rsidRDefault="006D1633" w:rsidP="006D1633">
      <w:pPr>
        <w:pStyle w:val="Bibliografia"/>
      </w:pPr>
      <w:r>
        <w:t>[6</w:t>
      </w:r>
      <w:r w:rsidR="00E4537B">
        <w:t>8</w:t>
      </w:r>
      <w:r>
        <w:t>]</w:t>
      </w:r>
      <w:r>
        <w:tab/>
      </w:r>
      <w:proofErr w:type="spellStart"/>
      <w:r>
        <w:t>Kugasia</w:t>
      </w:r>
      <w:proofErr w:type="spellEnd"/>
      <w:r>
        <w:t xml:space="preserve"> IAR, Kumar A, Khatri A, Saeed F, Islam H, </w:t>
      </w:r>
      <w:proofErr w:type="spellStart"/>
      <w:r>
        <w:t>Epelbaum</w:t>
      </w:r>
      <w:proofErr w:type="spellEnd"/>
      <w:r>
        <w:t xml:space="preserve"> O. Primary effusion lymphoma of the pleural space: Report of a rare complication of cardiac transplant with review of the literature. Transplant Infectious Disease 2019;</w:t>
      </w:r>
      <w:proofErr w:type="gramStart"/>
      <w:r>
        <w:t>21:e</w:t>
      </w:r>
      <w:proofErr w:type="gramEnd"/>
      <w:r>
        <w:t>13005. https://doi.org/10.1111/tid.13005.</w:t>
      </w:r>
    </w:p>
    <w:p w14:paraId="31A82B9F" w14:textId="75B50824" w:rsidR="006D1633" w:rsidRDefault="006D1633" w:rsidP="006D1633">
      <w:pPr>
        <w:pStyle w:val="Bibliografia"/>
      </w:pPr>
      <w:r>
        <w:t>[6</w:t>
      </w:r>
      <w:r w:rsidR="00E4537B">
        <w:t>9</w:t>
      </w:r>
      <w:r>
        <w:t>]</w:t>
      </w:r>
      <w:r>
        <w:tab/>
        <w:t xml:space="preserve">Fu W, Merola J, </w:t>
      </w:r>
      <w:proofErr w:type="spellStart"/>
      <w:r>
        <w:t>Malinis</w:t>
      </w:r>
      <w:proofErr w:type="spellEnd"/>
      <w:r>
        <w:t xml:space="preserve"> M, Lacy J, Barbieri A, </w:t>
      </w:r>
      <w:proofErr w:type="spellStart"/>
      <w:r>
        <w:t>Liapakis</w:t>
      </w:r>
      <w:proofErr w:type="spellEnd"/>
      <w:r>
        <w:t xml:space="preserve"> AH, et al. Successful treatment of primary donor-derived human herpesvirus-8 infection and hepatic Kaposi Sarcoma in an adult liver transplant recipient. </w:t>
      </w:r>
      <w:proofErr w:type="spellStart"/>
      <w:r>
        <w:t>Transpl</w:t>
      </w:r>
      <w:proofErr w:type="spellEnd"/>
      <w:r>
        <w:t xml:space="preserve"> Infect Dis 2018;</w:t>
      </w:r>
      <w:proofErr w:type="gramStart"/>
      <w:r>
        <w:t>20:e</w:t>
      </w:r>
      <w:proofErr w:type="gramEnd"/>
      <w:r>
        <w:t>12966. https://doi.org/10.1111/tid.12966.</w:t>
      </w:r>
    </w:p>
    <w:p w14:paraId="1B9E512D" w14:textId="475F74E0" w:rsidR="006D1633" w:rsidRDefault="006D1633" w:rsidP="006D1633">
      <w:pPr>
        <w:pStyle w:val="Bibliografia"/>
      </w:pPr>
      <w:r>
        <w:t>[</w:t>
      </w:r>
      <w:r w:rsidR="00E4537B">
        <w:t>70</w:t>
      </w:r>
      <w:r>
        <w:t>]</w:t>
      </w:r>
      <w:r>
        <w:tab/>
        <w:t xml:space="preserve">Jha LK, Ulmer LL, Olivera-Martinez MA, </w:t>
      </w:r>
      <w:proofErr w:type="spellStart"/>
      <w:r>
        <w:t>McCashland</w:t>
      </w:r>
      <w:proofErr w:type="spellEnd"/>
      <w:r>
        <w:t xml:space="preserve"> TM, Fu K, </w:t>
      </w:r>
      <w:proofErr w:type="spellStart"/>
      <w:r>
        <w:t>Rochling</w:t>
      </w:r>
      <w:proofErr w:type="spellEnd"/>
      <w:r>
        <w:t xml:space="preserve"> FA. Castleman’s Disease and Posttransplant Lymphoproliferative Disorder after Liver Transplant: 3-Year Follow-Up. Case Reports in Hepatology </w:t>
      </w:r>
      <w:proofErr w:type="gramStart"/>
      <w:r>
        <w:t>2018;2018:9324872</w:t>
      </w:r>
      <w:proofErr w:type="gramEnd"/>
      <w:r>
        <w:t>. https://doi.org/10.1155/2018/9324872.</w:t>
      </w:r>
    </w:p>
    <w:p w14:paraId="239CD9BB" w14:textId="6C13F20A" w:rsidR="006D1633" w:rsidRDefault="006D1633" w:rsidP="006D1633">
      <w:pPr>
        <w:pStyle w:val="Bibliografia"/>
      </w:pPr>
      <w:r>
        <w:t>[7</w:t>
      </w:r>
      <w:r w:rsidR="00E4537B">
        <w:t>1</w:t>
      </w:r>
      <w:r>
        <w:t>]</w:t>
      </w:r>
      <w:r>
        <w:tab/>
      </w:r>
      <w:proofErr w:type="spellStart"/>
      <w:r>
        <w:t>Tunçer</w:t>
      </w:r>
      <w:proofErr w:type="spellEnd"/>
      <w:r>
        <w:t xml:space="preserve"> </w:t>
      </w:r>
      <w:proofErr w:type="spellStart"/>
      <w:r>
        <w:t>Vural</w:t>
      </w:r>
      <w:proofErr w:type="spellEnd"/>
      <w:r>
        <w:t xml:space="preserve"> A, </w:t>
      </w:r>
      <w:proofErr w:type="spellStart"/>
      <w:r>
        <w:t>Karataş</w:t>
      </w:r>
      <w:proofErr w:type="spellEnd"/>
      <w:r>
        <w:t xml:space="preserve"> </w:t>
      </w:r>
      <w:proofErr w:type="spellStart"/>
      <w:r>
        <w:t>Toğral</w:t>
      </w:r>
      <w:proofErr w:type="spellEnd"/>
      <w:r>
        <w:t xml:space="preserve"> A, </w:t>
      </w:r>
      <w:proofErr w:type="spellStart"/>
      <w:r>
        <w:t>Güleç</w:t>
      </w:r>
      <w:proofErr w:type="spellEnd"/>
      <w:r>
        <w:t xml:space="preserve"> AT, </w:t>
      </w:r>
      <w:proofErr w:type="spellStart"/>
      <w:r>
        <w:t>Haberal</w:t>
      </w:r>
      <w:proofErr w:type="spellEnd"/>
      <w:r>
        <w:t xml:space="preserve"> M. Kaposi Sarcoma in the Era of Rapamycin Remains a Therapeutic Challenge in Organ Transplant Recipients. Exp Clin Transplant 2018;16 </w:t>
      </w:r>
      <w:proofErr w:type="spellStart"/>
      <w:r>
        <w:t>Suppl</w:t>
      </w:r>
      <w:proofErr w:type="spellEnd"/>
      <w:r>
        <w:t xml:space="preserve"> 1:25–7. https://doi.org/10.6002/ect.TOND-TDTD2017.O1.</w:t>
      </w:r>
    </w:p>
    <w:p w14:paraId="53599F1E" w14:textId="384DB7B2" w:rsidR="006D1633" w:rsidRDefault="006D1633" w:rsidP="006D1633">
      <w:pPr>
        <w:pStyle w:val="Bibliografia"/>
      </w:pPr>
      <w:r>
        <w:t>[7</w:t>
      </w:r>
      <w:r w:rsidR="00E4537B">
        <w:t>2</w:t>
      </w:r>
      <w:r>
        <w:t>]</w:t>
      </w:r>
      <w:r>
        <w:tab/>
        <w:t xml:space="preserve">Nair V, Sheikh F, </w:t>
      </w:r>
      <w:proofErr w:type="spellStart"/>
      <w:r>
        <w:t>Hirschwerk</w:t>
      </w:r>
      <w:proofErr w:type="spellEnd"/>
      <w:r>
        <w:t xml:space="preserve"> D, Fahmy A, </w:t>
      </w:r>
      <w:proofErr w:type="spellStart"/>
      <w:r>
        <w:t>Bhaskaran</w:t>
      </w:r>
      <w:proofErr w:type="spellEnd"/>
      <w:r>
        <w:t xml:space="preserve"> M, </w:t>
      </w:r>
      <w:proofErr w:type="spellStart"/>
      <w:r>
        <w:t>Grodstein</w:t>
      </w:r>
      <w:proofErr w:type="spellEnd"/>
      <w:r>
        <w:t xml:space="preserve"> E, et al. An unusual case of Kaposi sarcoma masquerading as cystitis in a kidney transplant recipient. </w:t>
      </w:r>
      <w:proofErr w:type="spellStart"/>
      <w:r>
        <w:t>Transpl</w:t>
      </w:r>
      <w:proofErr w:type="spellEnd"/>
      <w:r>
        <w:t xml:space="preserve"> Infect Dis 2019;</w:t>
      </w:r>
      <w:proofErr w:type="gramStart"/>
      <w:r>
        <w:t>21:e</w:t>
      </w:r>
      <w:proofErr w:type="gramEnd"/>
      <w:r>
        <w:t>13132. https://doi.org/10.1111/tid.13132.</w:t>
      </w:r>
    </w:p>
    <w:p w14:paraId="303A26FA" w14:textId="7409A8D6" w:rsidR="006D1633" w:rsidRDefault="006D1633" w:rsidP="006D1633">
      <w:pPr>
        <w:pStyle w:val="Bibliografia"/>
      </w:pPr>
      <w:r>
        <w:t>[7</w:t>
      </w:r>
      <w:r w:rsidR="00E4537B">
        <w:t>3</w:t>
      </w:r>
      <w:r>
        <w:t>]</w:t>
      </w:r>
      <w:r>
        <w:tab/>
      </w:r>
      <w:proofErr w:type="spellStart"/>
      <w:r>
        <w:t>Ocwieja</w:t>
      </w:r>
      <w:proofErr w:type="spellEnd"/>
      <w:r>
        <w:t xml:space="preserve"> KE, Vargas SO, </w:t>
      </w:r>
      <w:proofErr w:type="spellStart"/>
      <w:r>
        <w:t>Elisofon</w:t>
      </w:r>
      <w:proofErr w:type="spellEnd"/>
      <w:r>
        <w:t xml:space="preserve"> SA, Shulman DS, Lee CK, Fawaz R, et al. </w:t>
      </w:r>
      <w:proofErr w:type="spellStart"/>
      <w:r>
        <w:t>Pediatric</w:t>
      </w:r>
      <w:proofErr w:type="spellEnd"/>
      <w:r>
        <w:t xml:space="preserve"> post-transplant hepatic </w:t>
      </w:r>
      <w:proofErr w:type="spellStart"/>
      <w:r>
        <w:t>kaposi</w:t>
      </w:r>
      <w:proofErr w:type="spellEnd"/>
      <w:r>
        <w:t xml:space="preserve"> sarcoma due to donor-derived human herpesvirus 8. </w:t>
      </w:r>
      <w:proofErr w:type="spellStart"/>
      <w:r>
        <w:t>Pediatric</w:t>
      </w:r>
      <w:proofErr w:type="spellEnd"/>
      <w:r>
        <w:t xml:space="preserve"> Transplantation 2019;</w:t>
      </w:r>
      <w:proofErr w:type="gramStart"/>
      <w:r>
        <w:t>23:e</w:t>
      </w:r>
      <w:proofErr w:type="gramEnd"/>
      <w:r>
        <w:t>13384. https://doi.org/10.1111/petr.13384.</w:t>
      </w:r>
    </w:p>
    <w:p w14:paraId="41F61FEF" w14:textId="3C3532CF" w:rsidR="006D1633" w:rsidRDefault="006D1633" w:rsidP="006D1633">
      <w:pPr>
        <w:pStyle w:val="Bibliografia"/>
      </w:pPr>
      <w:r>
        <w:lastRenderedPageBreak/>
        <w:t>[7</w:t>
      </w:r>
      <w:r w:rsidR="00E4537B">
        <w:t>4</w:t>
      </w:r>
      <w:r>
        <w:t>]</w:t>
      </w:r>
      <w:r>
        <w:tab/>
        <w:t xml:space="preserve">Nauman A, Arshad A, Mujeeb I, </w:t>
      </w:r>
      <w:proofErr w:type="spellStart"/>
      <w:r>
        <w:t>Asim</w:t>
      </w:r>
      <w:proofErr w:type="spellEnd"/>
      <w:r>
        <w:t xml:space="preserve"> M. Renal Transplant Failure Due to Infiltrating Kaposi Sarcoma. Exp Clin Transplant </w:t>
      </w:r>
      <w:proofErr w:type="gramStart"/>
      <w:r>
        <w:t>2019;17:554</w:t>
      </w:r>
      <w:proofErr w:type="gramEnd"/>
      <w:r>
        <w:t>–7. https://doi.org/10.6002/ect.2017.0052.</w:t>
      </w:r>
    </w:p>
    <w:p w14:paraId="1A33E8DF" w14:textId="534E5E44" w:rsidR="006D1633" w:rsidRDefault="006D1633" w:rsidP="006D1633">
      <w:pPr>
        <w:pStyle w:val="Bibliografia"/>
      </w:pPr>
      <w:r>
        <w:t>[7</w:t>
      </w:r>
      <w:r w:rsidR="00E4537B">
        <w:t>5</w:t>
      </w:r>
      <w:r>
        <w:t>]</w:t>
      </w:r>
      <w:r>
        <w:tab/>
        <w:t xml:space="preserve">Howard III JH, Darrow M, Chen L-X, </w:t>
      </w:r>
      <w:proofErr w:type="spellStart"/>
      <w:r>
        <w:t>Alnimri</w:t>
      </w:r>
      <w:proofErr w:type="spellEnd"/>
      <w:r>
        <w:t xml:space="preserve"> M, Jen K-Y. Tonsillar Kaposi sarcoma in a renal transplant patient. Transplant Infectious Disease 2020;</w:t>
      </w:r>
      <w:proofErr w:type="gramStart"/>
      <w:r>
        <w:t>22:e</w:t>
      </w:r>
      <w:proofErr w:type="gramEnd"/>
      <w:r>
        <w:t>13347. https://doi.org/10.1111/tid.13347.</w:t>
      </w:r>
    </w:p>
    <w:p w14:paraId="54796CB5" w14:textId="44F56A24" w:rsidR="006D1633" w:rsidRDefault="006D1633" w:rsidP="006D1633">
      <w:pPr>
        <w:pStyle w:val="Bibliografia"/>
      </w:pPr>
      <w:r>
        <w:t>[7</w:t>
      </w:r>
      <w:r w:rsidR="00E4537B">
        <w:t>6</w:t>
      </w:r>
      <w:r>
        <w:t>]</w:t>
      </w:r>
      <w:r>
        <w:tab/>
        <w:t xml:space="preserve">Scheetz S, Pandey D, </w:t>
      </w:r>
      <w:proofErr w:type="spellStart"/>
      <w:r>
        <w:t>Pesavento</w:t>
      </w:r>
      <w:proofErr w:type="spellEnd"/>
      <w:r>
        <w:t xml:space="preserve"> TE, Singh P. Pulmonary Presentation of Kaposi-Sarcoma in a Renal Transplant Recipient. </w:t>
      </w:r>
      <w:proofErr w:type="spellStart"/>
      <w:r>
        <w:t>Cureus</w:t>
      </w:r>
      <w:proofErr w:type="spellEnd"/>
      <w:r>
        <w:t xml:space="preserve"> 2020;</w:t>
      </w:r>
      <w:proofErr w:type="gramStart"/>
      <w:r>
        <w:t>12:e</w:t>
      </w:r>
      <w:proofErr w:type="gramEnd"/>
      <w:r>
        <w:t>6719. https://doi.org/10.7759/cureus.6719.</w:t>
      </w:r>
    </w:p>
    <w:p w14:paraId="514C3059" w14:textId="0FF3F4A4" w:rsidR="006D1633" w:rsidRDefault="006D1633" w:rsidP="006D1633">
      <w:pPr>
        <w:pStyle w:val="Bibliografia"/>
      </w:pPr>
      <w:r>
        <w:t>[7</w:t>
      </w:r>
      <w:r w:rsidR="00E4537B">
        <w:t>7</w:t>
      </w:r>
      <w:r>
        <w:t>]</w:t>
      </w:r>
      <w:r>
        <w:tab/>
        <w:t xml:space="preserve">Leung TL, Wong LY, Cheuk A. Kaposi’s sarcoma presenting with multiple cervical lymphadenopathies in a renal transplant recipient: a case report. Hong Kong Med J </w:t>
      </w:r>
      <w:proofErr w:type="gramStart"/>
      <w:r>
        <w:t>2020;26:146</w:t>
      </w:r>
      <w:proofErr w:type="gramEnd"/>
      <w:r>
        <w:t>–8. https://doi.org/10.12809/hkmj197971.</w:t>
      </w:r>
    </w:p>
    <w:p w14:paraId="72E7A2F1" w14:textId="2D2B9143" w:rsidR="006D1633" w:rsidRDefault="006D1633" w:rsidP="006D1633">
      <w:pPr>
        <w:pStyle w:val="Bibliografia"/>
      </w:pPr>
      <w:r>
        <w:t>[7</w:t>
      </w:r>
      <w:r w:rsidR="00E4537B">
        <w:t>8</w:t>
      </w:r>
      <w:r>
        <w:t>]</w:t>
      </w:r>
      <w:r>
        <w:tab/>
      </w:r>
      <w:proofErr w:type="spellStart"/>
      <w:r>
        <w:t>Vangimalla</w:t>
      </w:r>
      <w:proofErr w:type="spellEnd"/>
      <w:r>
        <w:t xml:space="preserve"> SS, Dhaliwal A, Bhat I. Widespread Gastrointestinal Kaposi Sarcoma in an HIV Negative Renal Transplant Patient. Clin Gastroenterol </w:t>
      </w:r>
      <w:proofErr w:type="spellStart"/>
      <w:r>
        <w:t>Hepatol</w:t>
      </w:r>
      <w:proofErr w:type="spellEnd"/>
      <w:r>
        <w:t xml:space="preserve"> 2020;</w:t>
      </w:r>
      <w:proofErr w:type="gramStart"/>
      <w:r>
        <w:t>18:e</w:t>
      </w:r>
      <w:proofErr w:type="gramEnd"/>
      <w:r>
        <w:t>146–7. https://doi.org/10.1016/j.cgh.2019.08.053.</w:t>
      </w:r>
    </w:p>
    <w:p w14:paraId="3B62E4DF" w14:textId="5A7E7022" w:rsidR="006D1633" w:rsidRDefault="006D1633" w:rsidP="006D1633">
      <w:pPr>
        <w:pStyle w:val="Bibliografia"/>
      </w:pPr>
      <w:r>
        <w:t>[7</w:t>
      </w:r>
      <w:r w:rsidR="00E4537B">
        <w:t>9</w:t>
      </w:r>
      <w:r>
        <w:t>]</w:t>
      </w:r>
      <w:r>
        <w:tab/>
      </w:r>
      <w:proofErr w:type="spellStart"/>
      <w:r>
        <w:t>Şen</w:t>
      </w:r>
      <w:proofErr w:type="spellEnd"/>
      <w:r>
        <w:t xml:space="preserve"> HS, </w:t>
      </w:r>
      <w:proofErr w:type="spellStart"/>
      <w:r>
        <w:t>Ateş</w:t>
      </w:r>
      <w:proofErr w:type="spellEnd"/>
      <w:r>
        <w:t xml:space="preserve"> BT, </w:t>
      </w:r>
      <w:proofErr w:type="spellStart"/>
      <w:r>
        <w:t>Yılmazbaş</w:t>
      </w:r>
      <w:proofErr w:type="spellEnd"/>
      <w:r>
        <w:t xml:space="preserve"> P, </w:t>
      </w:r>
      <w:proofErr w:type="spellStart"/>
      <w:r>
        <w:t>Ocak</w:t>
      </w:r>
      <w:proofErr w:type="spellEnd"/>
      <w:r>
        <w:t xml:space="preserve"> S, </w:t>
      </w:r>
      <w:proofErr w:type="spellStart"/>
      <w:r>
        <w:t>Kırımlıoğlu</w:t>
      </w:r>
      <w:proofErr w:type="spellEnd"/>
      <w:r>
        <w:t xml:space="preserve"> H, </w:t>
      </w:r>
      <w:proofErr w:type="spellStart"/>
      <w:r>
        <w:t>Gökçe</w:t>
      </w:r>
      <w:proofErr w:type="spellEnd"/>
      <w:r>
        <w:t xml:space="preserve"> S, et al. Successful treatment of </w:t>
      </w:r>
      <w:proofErr w:type="spellStart"/>
      <w:r>
        <w:t>pediatric</w:t>
      </w:r>
      <w:proofErr w:type="spellEnd"/>
      <w:r>
        <w:t xml:space="preserve"> post-liver transplant Kaposi`s sarcoma with paclitaxel. The Turkish Journal of </w:t>
      </w:r>
      <w:proofErr w:type="spellStart"/>
      <w:r>
        <w:t>Pediatrics</w:t>
      </w:r>
      <w:proofErr w:type="spellEnd"/>
      <w:r>
        <w:t xml:space="preserve"> </w:t>
      </w:r>
      <w:proofErr w:type="gramStart"/>
      <w:r>
        <w:t>2020;62:858</w:t>
      </w:r>
      <w:proofErr w:type="gramEnd"/>
      <w:r>
        <w:t>–62. https://doi.org/10.24953/turkjped.2020.05.020.</w:t>
      </w:r>
    </w:p>
    <w:p w14:paraId="5BF31973" w14:textId="74479CBF" w:rsidR="006D1633" w:rsidRDefault="006D1633" w:rsidP="006D1633">
      <w:pPr>
        <w:pStyle w:val="Bibliografia"/>
      </w:pPr>
      <w:r>
        <w:t>[</w:t>
      </w:r>
      <w:r w:rsidR="00E4537B">
        <w:t>80</w:t>
      </w:r>
      <w:r>
        <w:t>]</w:t>
      </w:r>
      <w:r>
        <w:tab/>
        <w:t xml:space="preserve">Cordeiro C, Ferreira S, </w:t>
      </w:r>
      <w:proofErr w:type="spellStart"/>
      <w:r>
        <w:t>Nobre</w:t>
      </w:r>
      <w:proofErr w:type="spellEnd"/>
      <w:r>
        <w:t xml:space="preserve"> S, Cunha C, </w:t>
      </w:r>
      <w:proofErr w:type="spellStart"/>
      <w:r>
        <w:t>Julião</w:t>
      </w:r>
      <w:proofErr w:type="spellEnd"/>
      <w:r>
        <w:t xml:space="preserve"> MJ, Brito M, et al. Kaposi sarcoma in three </w:t>
      </w:r>
      <w:proofErr w:type="spellStart"/>
      <w:r>
        <w:t>pediatric</w:t>
      </w:r>
      <w:proofErr w:type="spellEnd"/>
      <w:r>
        <w:t xml:space="preserve"> liver transplantation recipients. </w:t>
      </w:r>
      <w:proofErr w:type="spellStart"/>
      <w:r>
        <w:t>Pediatr</w:t>
      </w:r>
      <w:proofErr w:type="spellEnd"/>
      <w:r>
        <w:t xml:space="preserve"> Transplant 2023;</w:t>
      </w:r>
      <w:proofErr w:type="gramStart"/>
      <w:r>
        <w:t>27:e</w:t>
      </w:r>
      <w:proofErr w:type="gramEnd"/>
      <w:r>
        <w:t>14469. https://doi.org/10.1111/petr.14469.</w:t>
      </w:r>
    </w:p>
    <w:p w14:paraId="182433D6" w14:textId="36726F6F" w:rsidR="006D1633" w:rsidRDefault="006D1633" w:rsidP="006D1633">
      <w:pPr>
        <w:pStyle w:val="Bibliografia"/>
      </w:pPr>
      <w:r>
        <w:t>[8</w:t>
      </w:r>
      <w:r w:rsidR="00E4537B">
        <w:t>1</w:t>
      </w:r>
      <w:r>
        <w:t>]</w:t>
      </w:r>
      <w:r>
        <w:tab/>
      </w:r>
      <w:proofErr w:type="spellStart"/>
      <w:r>
        <w:t>Marando</w:t>
      </w:r>
      <w:proofErr w:type="spellEnd"/>
      <w:r>
        <w:t xml:space="preserve"> A, </w:t>
      </w:r>
      <w:proofErr w:type="spellStart"/>
      <w:r>
        <w:t>Isimbaldi</w:t>
      </w:r>
      <w:proofErr w:type="spellEnd"/>
      <w:r>
        <w:t xml:space="preserve"> G, </w:t>
      </w:r>
      <w:proofErr w:type="spellStart"/>
      <w:r>
        <w:t>Servillo</w:t>
      </w:r>
      <w:proofErr w:type="spellEnd"/>
      <w:r>
        <w:t xml:space="preserve"> SP, </w:t>
      </w:r>
      <w:proofErr w:type="spellStart"/>
      <w:r>
        <w:t>Bonoldi</w:t>
      </w:r>
      <w:proofErr w:type="spellEnd"/>
      <w:r>
        <w:t xml:space="preserve"> E. Pleural Kaposi sarcoma: an unusual clinical case. </w:t>
      </w:r>
      <w:proofErr w:type="spellStart"/>
      <w:r>
        <w:t>Pathologica</w:t>
      </w:r>
      <w:proofErr w:type="spellEnd"/>
      <w:r>
        <w:t xml:space="preserve"> </w:t>
      </w:r>
      <w:proofErr w:type="gramStart"/>
      <w:r>
        <w:t>2022;114:381</w:t>
      </w:r>
      <w:proofErr w:type="gramEnd"/>
      <w:r>
        <w:t>–4. https://doi.org/10.32074/1591-951X-778.</w:t>
      </w:r>
    </w:p>
    <w:p w14:paraId="3FE5512A" w14:textId="6098DFF7" w:rsidR="006D1633" w:rsidRDefault="006D1633" w:rsidP="006D1633">
      <w:pPr>
        <w:pStyle w:val="Bibliografia"/>
      </w:pPr>
      <w:r>
        <w:t>[8</w:t>
      </w:r>
      <w:r w:rsidR="00E4537B">
        <w:t>2</w:t>
      </w:r>
      <w:r>
        <w:t>]</w:t>
      </w:r>
      <w:r>
        <w:tab/>
        <w:t xml:space="preserve">Zhang S-H, Chen G-Y, Zhu Z-J, Wei L, Liu Y, Liu J-Y. Coexistent Kaposi sarcoma and post-transplant lymphoproliferative disorder in the same lymph nodes after </w:t>
      </w:r>
      <w:proofErr w:type="spellStart"/>
      <w:r>
        <w:t>pediatric</w:t>
      </w:r>
      <w:proofErr w:type="spellEnd"/>
      <w:r>
        <w:t xml:space="preserve"> liver transplantation: A case report. World J Clin Cases </w:t>
      </w:r>
      <w:proofErr w:type="gramStart"/>
      <w:r>
        <w:t>2022;10:9004</w:t>
      </w:r>
      <w:proofErr w:type="gramEnd"/>
      <w:r>
        <w:t>–11. https://doi.org/10.12998/wjcc.v10.i25.9004.</w:t>
      </w:r>
    </w:p>
    <w:p w14:paraId="5B67897B" w14:textId="7A7E3E46" w:rsidR="006D1633" w:rsidRDefault="006D1633" w:rsidP="006D1633">
      <w:pPr>
        <w:pStyle w:val="Bibliografia"/>
      </w:pPr>
      <w:r>
        <w:t>[8</w:t>
      </w:r>
      <w:r w:rsidR="00E4537B">
        <w:t>3</w:t>
      </w:r>
      <w:r>
        <w:t>]</w:t>
      </w:r>
      <w:r>
        <w:tab/>
      </w:r>
      <w:proofErr w:type="spellStart"/>
      <w:r>
        <w:t>Berzal</w:t>
      </w:r>
      <w:proofErr w:type="spellEnd"/>
      <w:r>
        <w:t xml:space="preserve"> R, </w:t>
      </w:r>
      <w:proofErr w:type="spellStart"/>
      <w:r>
        <w:t>Agredano</w:t>
      </w:r>
      <w:proofErr w:type="spellEnd"/>
      <w:r>
        <w:t xml:space="preserve"> B, Gil M, Galindo M, Morales E. mTOR inhibitors in a patient with lupus nephritis; why not? </w:t>
      </w:r>
      <w:proofErr w:type="spellStart"/>
      <w:r>
        <w:t>Nefrología</w:t>
      </w:r>
      <w:proofErr w:type="spellEnd"/>
      <w:r>
        <w:t xml:space="preserve"> (English Edition) </w:t>
      </w:r>
      <w:proofErr w:type="gramStart"/>
      <w:r>
        <w:t>2023;43:101</w:t>
      </w:r>
      <w:proofErr w:type="gramEnd"/>
      <w:r>
        <w:t>–3. https://doi.org/10.1016/j.nefroe.2022.03.009.</w:t>
      </w:r>
    </w:p>
    <w:p w14:paraId="2E1209A1" w14:textId="12372E91" w:rsidR="006D1633" w:rsidRDefault="006D1633" w:rsidP="006D1633">
      <w:pPr>
        <w:pStyle w:val="Bibliografia"/>
      </w:pPr>
      <w:r>
        <w:t>[8</w:t>
      </w:r>
      <w:r w:rsidR="00E4537B">
        <w:t>4</w:t>
      </w:r>
      <w:r>
        <w:t>]</w:t>
      </w:r>
      <w:r>
        <w:tab/>
      </w:r>
      <w:proofErr w:type="spellStart"/>
      <w:r>
        <w:t>Trabzonlu</w:t>
      </w:r>
      <w:proofErr w:type="spellEnd"/>
      <w:r>
        <w:t xml:space="preserve"> L, McDermott S, Pitman MB, </w:t>
      </w:r>
      <w:proofErr w:type="spellStart"/>
      <w:r>
        <w:t>Chebib</w:t>
      </w:r>
      <w:proofErr w:type="spellEnd"/>
      <w:r>
        <w:t xml:space="preserve"> I. Pulmonary Kaposi sarcoma in a patient with bilateral lung transplant: An unexpected diagnosis on transbronchial fine needle aspiration and core biopsy. Diagn </w:t>
      </w:r>
      <w:proofErr w:type="spellStart"/>
      <w:r>
        <w:t>Cytopathol</w:t>
      </w:r>
      <w:proofErr w:type="spellEnd"/>
      <w:r>
        <w:t xml:space="preserve"> 2024;</w:t>
      </w:r>
      <w:proofErr w:type="gramStart"/>
      <w:r>
        <w:t>52:E</w:t>
      </w:r>
      <w:proofErr w:type="gramEnd"/>
      <w:r>
        <w:t>215–21. https://doi.org/10.1002/dc.25368.</w:t>
      </w:r>
    </w:p>
    <w:p w14:paraId="05082615" w14:textId="542622CE" w:rsidR="006D1633" w:rsidRDefault="006D1633" w:rsidP="006D1633">
      <w:pPr>
        <w:pStyle w:val="Bibliografia"/>
      </w:pPr>
      <w:r>
        <w:t>[8</w:t>
      </w:r>
      <w:r w:rsidR="00E4537B">
        <w:t>5</w:t>
      </w:r>
      <w:r>
        <w:t>]</w:t>
      </w:r>
      <w:r>
        <w:tab/>
      </w:r>
      <w:proofErr w:type="spellStart"/>
      <w:r>
        <w:t>Nathani</w:t>
      </w:r>
      <w:proofErr w:type="spellEnd"/>
      <w:r>
        <w:t xml:space="preserve"> A, Lum J, </w:t>
      </w:r>
      <w:proofErr w:type="spellStart"/>
      <w:r>
        <w:t>Gadre</w:t>
      </w:r>
      <w:proofErr w:type="spellEnd"/>
      <w:r>
        <w:t xml:space="preserve"> S, Lane C, </w:t>
      </w:r>
      <w:proofErr w:type="spellStart"/>
      <w:r>
        <w:t>Akindipe</w:t>
      </w:r>
      <w:proofErr w:type="spellEnd"/>
      <w:r>
        <w:t xml:space="preserve"> O, </w:t>
      </w:r>
      <w:proofErr w:type="spellStart"/>
      <w:r>
        <w:t>Sethi</w:t>
      </w:r>
      <w:proofErr w:type="spellEnd"/>
      <w:r>
        <w:t xml:space="preserve"> S, et al. Kaposi Sarcoma in Two Lung Transplant Recipients: A Single-</w:t>
      </w:r>
      <w:proofErr w:type="spellStart"/>
      <w:r>
        <w:t>Center</w:t>
      </w:r>
      <w:proofErr w:type="spellEnd"/>
      <w:r>
        <w:t xml:space="preserve"> Experience. Transplant Proc </w:t>
      </w:r>
      <w:proofErr w:type="gramStart"/>
      <w:r>
        <w:t>2024;56:1639</w:t>
      </w:r>
      <w:proofErr w:type="gramEnd"/>
      <w:r>
        <w:t>–45. https://doi.org/10.1016/j.transproceed.2024.07.004.</w:t>
      </w:r>
    </w:p>
    <w:p w14:paraId="24A996C6" w14:textId="10E16BD0" w:rsidR="006D1633" w:rsidRDefault="006D1633" w:rsidP="006D1633">
      <w:pPr>
        <w:pStyle w:val="Bibliografia"/>
      </w:pPr>
      <w:r>
        <w:t>[8</w:t>
      </w:r>
      <w:r w:rsidR="00E4537B">
        <w:t>6</w:t>
      </w:r>
      <w:r>
        <w:t>]</w:t>
      </w:r>
      <w:r>
        <w:tab/>
        <w:t xml:space="preserve">Mann I, </w:t>
      </w:r>
      <w:proofErr w:type="spellStart"/>
      <w:r>
        <w:t>Morado-Aramburo</w:t>
      </w:r>
      <w:proofErr w:type="spellEnd"/>
      <w:r>
        <w:t xml:space="preserve"> O, </w:t>
      </w:r>
      <w:proofErr w:type="spellStart"/>
      <w:r>
        <w:t>Hasbun</w:t>
      </w:r>
      <w:proofErr w:type="spellEnd"/>
      <w:r>
        <w:t xml:space="preserve"> R. Emerging shadows: HHV-8-associated encephalitis unveiled in a solid organ transplant recipient. </w:t>
      </w:r>
      <w:proofErr w:type="spellStart"/>
      <w:r>
        <w:t>Transpl</w:t>
      </w:r>
      <w:proofErr w:type="spellEnd"/>
      <w:r>
        <w:t xml:space="preserve"> Infect Dis 2024;</w:t>
      </w:r>
      <w:proofErr w:type="gramStart"/>
      <w:r>
        <w:t>26:e</w:t>
      </w:r>
      <w:proofErr w:type="gramEnd"/>
      <w:r>
        <w:t>14343. https://doi.org/10.1111/tid.14343.</w:t>
      </w:r>
    </w:p>
    <w:p w14:paraId="1909E4AD" w14:textId="7FE34DFD" w:rsidR="006D1633" w:rsidRDefault="006D1633" w:rsidP="006D1633">
      <w:pPr>
        <w:pStyle w:val="Bibliografia"/>
      </w:pPr>
      <w:r>
        <w:t>[8</w:t>
      </w:r>
      <w:r w:rsidR="00E4537B">
        <w:t>7</w:t>
      </w:r>
      <w:r>
        <w:t>]</w:t>
      </w:r>
      <w:r>
        <w:tab/>
        <w:t xml:space="preserve">Kates OS, McDade H, </w:t>
      </w:r>
      <w:proofErr w:type="spellStart"/>
      <w:r>
        <w:t>Tinney</w:t>
      </w:r>
      <w:proofErr w:type="spellEnd"/>
      <w:r>
        <w:t xml:space="preserve"> FJ, Weeks-Groh SR, </w:t>
      </w:r>
      <w:proofErr w:type="spellStart"/>
      <w:r>
        <w:t>Lurain</w:t>
      </w:r>
      <w:proofErr w:type="spellEnd"/>
      <w:r>
        <w:t xml:space="preserve"> K. HHV-8-associated diseases in transplantation: A case report and narrative review focused on diagnosis and prevention. </w:t>
      </w:r>
      <w:proofErr w:type="spellStart"/>
      <w:r>
        <w:t>Transpl</w:t>
      </w:r>
      <w:proofErr w:type="spellEnd"/>
      <w:r>
        <w:t xml:space="preserve"> Infect Dis 2024;26 </w:t>
      </w:r>
      <w:proofErr w:type="spellStart"/>
      <w:r>
        <w:t>Suppl</w:t>
      </w:r>
      <w:proofErr w:type="spellEnd"/>
      <w:r>
        <w:t xml:space="preserve"> </w:t>
      </w:r>
      <w:proofErr w:type="gramStart"/>
      <w:r>
        <w:t>1:e</w:t>
      </w:r>
      <w:proofErr w:type="gramEnd"/>
      <w:r>
        <w:t>14334. https://doi.org/10.1111/tid.14334.</w:t>
      </w:r>
    </w:p>
    <w:p w14:paraId="2B9683E9" w14:textId="39125078" w:rsidR="006D1633" w:rsidRDefault="006D1633" w:rsidP="006D1633">
      <w:pPr>
        <w:pStyle w:val="Bibliografia"/>
      </w:pPr>
      <w:r>
        <w:t>[8</w:t>
      </w:r>
      <w:r w:rsidR="00E4537B">
        <w:t>8</w:t>
      </w:r>
      <w:r>
        <w:t>]</w:t>
      </w:r>
      <w:r>
        <w:tab/>
        <w:t>Wilson E, Glass C, Range D, Steinbrink JM, Wolfe CR, Riedel RF, et al. Kaposi Sarcoma Due to Possible Donor-Derived Human Herpesvirus-8 Infection in a Cardiac Transplant Recipient. The Journal of Heart and Lung Transplantation 2024;</w:t>
      </w:r>
      <w:proofErr w:type="gramStart"/>
      <w:r>
        <w:t>43:S</w:t>
      </w:r>
      <w:proofErr w:type="gramEnd"/>
      <w:r>
        <w:t>455. https://doi.org/10.1016/j.healun.2024.02.1416.</w:t>
      </w:r>
    </w:p>
    <w:p w14:paraId="484F4AED" w14:textId="0E8D776C" w:rsidR="006D1633" w:rsidRDefault="006D1633" w:rsidP="006D1633">
      <w:pPr>
        <w:pStyle w:val="Bibliografia"/>
      </w:pPr>
      <w:r>
        <w:t>[8</w:t>
      </w:r>
      <w:r w:rsidR="00E4537B">
        <w:t>9</w:t>
      </w:r>
      <w:r>
        <w:t>]</w:t>
      </w:r>
      <w:r>
        <w:tab/>
      </w:r>
      <w:proofErr w:type="spellStart"/>
      <w:r>
        <w:t>Knodle</w:t>
      </w:r>
      <w:proofErr w:type="spellEnd"/>
      <w:r>
        <w:t xml:space="preserve"> R, Pomerantz B, </w:t>
      </w:r>
      <w:proofErr w:type="spellStart"/>
      <w:r>
        <w:t>Borgetti</w:t>
      </w:r>
      <w:proofErr w:type="spellEnd"/>
      <w:r>
        <w:t xml:space="preserve"> S. Disseminated Kaposi sarcoma without primary cutaneous involvement in a kidney transplant recipient. </w:t>
      </w:r>
      <w:proofErr w:type="spellStart"/>
      <w:r>
        <w:t>Transpl</w:t>
      </w:r>
      <w:proofErr w:type="spellEnd"/>
      <w:r>
        <w:t xml:space="preserve"> Infect Dis 2024;</w:t>
      </w:r>
      <w:proofErr w:type="gramStart"/>
      <w:r>
        <w:t>26:e</w:t>
      </w:r>
      <w:proofErr w:type="gramEnd"/>
      <w:r>
        <w:t>14323. https://doi.org/10.1111/tid.14323.</w:t>
      </w:r>
    </w:p>
    <w:p w14:paraId="24FA324D" w14:textId="13D251F2" w:rsidR="006D1633" w:rsidRDefault="006D1633" w:rsidP="006D1633">
      <w:pPr>
        <w:pStyle w:val="Bibliografia"/>
      </w:pPr>
      <w:r>
        <w:t>[</w:t>
      </w:r>
      <w:r w:rsidR="00E4537B">
        <w:t>90</w:t>
      </w:r>
      <w:r>
        <w:t>]</w:t>
      </w:r>
      <w:r>
        <w:tab/>
        <w:t xml:space="preserve">Munoz P, Alvarez P, de </w:t>
      </w:r>
      <w:proofErr w:type="spellStart"/>
      <w:r>
        <w:t>Ory</w:t>
      </w:r>
      <w:proofErr w:type="spellEnd"/>
      <w:r>
        <w:t xml:space="preserve"> F, </w:t>
      </w:r>
      <w:proofErr w:type="spellStart"/>
      <w:r>
        <w:t>Pozo</w:t>
      </w:r>
      <w:proofErr w:type="spellEnd"/>
      <w:r>
        <w:t xml:space="preserve"> F, Rivera M, </w:t>
      </w:r>
      <w:proofErr w:type="spellStart"/>
      <w:r>
        <w:t>Bouza</w:t>
      </w:r>
      <w:proofErr w:type="spellEnd"/>
      <w:r>
        <w:t xml:space="preserve"> E. Incidence and clinical characteristics of Kaposi sarcoma after solid organ transplantation in Spain: importance of seroconversion against HHV-8. Medicine (Baltimore) </w:t>
      </w:r>
      <w:proofErr w:type="gramStart"/>
      <w:r>
        <w:t>2002;81:293</w:t>
      </w:r>
      <w:proofErr w:type="gramEnd"/>
      <w:r>
        <w:t>–304. https://doi.org/10.1097/00005792-200207000-00005.</w:t>
      </w:r>
    </w:p>
    <w:p w14:paraId="2D688366" w14:textId="07472D71" w:rsidR="006D1633" w:rsidRDefault="006D1633" w:rsidP="006D1633">
      <w:pPr>
        <w:pStyle w:val="Bibliografia"/>
      </w:pPr>
      <w:r>
        <w:lastRenderedPageBreak/>
        <w:t>[9</w:t>
      </w:r>
      <w:r w:rsidR="00E4537B">
        <w:t>1</w:t>
      </w:r>
      <w:r>
        <w:t>]</w:t>
      </w:r>
      <w:r>
        <w:tab/>
      </w:r>
      <w:proofErr w:type="spellStart"/>
      <w:r>
        <w:t>Boeckle</w:t>
      </w:r>
      <w:proofErr w:type="spellEnd"/>
      <w:r>
        <w:t xml:space="preserve"> E, </w:t>
      </w:r>
      <w:proofErr w:type="spellStart"/>
      <w:r>
        <w:t>Boesmueller</w:t>
      </w:r>
      <w:proofErr w:type="spellEnd"/>
      <w:r>
        <w:t xml:space="preserve"> C, </w:t>
      </w:r>
      <w:proofErr w:type="spellStart"/>
      <w:r>
        <w:t>Wiesmayr</w:t>
      </w:r>
      <w:proofErr w:type="spellEnd"/>
      <w:r>
        <w:t xml:space="preserve"> S, Mark W, Rieger M, </w:t>
      </w:r>
      <w:proofErr w:type="spellStart"/>
      <w:r>
        <w:t>Tabarelli</w:t>
      </w:r>
      <w:proofErr w:type="spellEnd"/>
      <w:r>
        <w:t xml:space="preserve"> D, et al. Kaposi sarcoma in solid organ transplant recipients: a single </w:t>
      </w:r>
      <w:proofErr w:type="spellStart"/>
      <w:r>
        <w:t>center</w:t>
      </w:r>
      <w:proofErr w:type="spellEnd"/>
      <w:r>
        <w:t xml:space="preserve"> report. Transplant Proc </w:t>
      </w:r>
      <w:proofErr w:type="gramStart"/>
      <w:r>
        <w:t>2005;37:1905</w:t>
      </w:r>
      <w:proofErr w:type="gramEnd"/>
      <w:r>
        <w:t>–9. https://doi.org/10.1016/j.transproceed.2005.03.144.</w:t>
      </w:r>
    </w:p>
    <w:p w14:paraId="1D85A837" w14:textId="308521CB" w:rsidR="006D1633" w:rsidRDefault="006D1633" w:rsidP="006D1633">
      <w:pPr>
        <w:pStyle w:val="Bibliografia"/>
      </w:pPr>
      <w:r w:rsidRPr="0045287B">
        <w:rPr>
          <w:lang w:val="it-IT"/>
        </w:rPr>
        <w:t>[9</w:t>
      </w:r>
      <w:r w:rsidR="00E4537B" w:rsidRPr="0045287B">
        <w:rPr>
          <w:lang w:val="it-IT"/>
        </w:rPr>
        <w:t>2</w:t>
      </w:r>
      <w:r w:rsidRPr="0045287B">
        <w:rPr>
          <w:lang w:val="it-IT"/>
        </w:rPr>
        <w:t>]</w:t>
      </w:r>
      <w:r w:rsidRPr="0045287B">
        <w:rPr>
          <w:lang w:val="it-IT"/>
        </w:rPr>
        <w:tab/>
      </w:r>
      <w:proofErr w:type="spellStart"/>
      <w:r w:rsidRPr="0045287B">
        <w:rPr>
          <w:lang w:val="it-IT"/>
        </w:rPr>
        <w:t>Mitxelena</w:t>
      </w:r>
      <w:proofErr w:type="spellEnd"/>
      <w:r w:rsidRPr="0045287B">
        <w:rPr>
          <w:lang w:val="it-IT"/>
        </w:rPr>
        <w:t xml:space="preserve"> J, Gomez-</w:t>
      </w:r>
      <w:proofErr w:type="spellStart"/>
      <w:r w:rsidRPr="0045287B">
        <w:rPr>
          <w:lang w:val="it-IT"/>
        </w:rPr>
        <w:t>Ullate</w:t>
      </w:r>
      <w:proofErr w:type="spellEnd"/>
      <w:r w:rsidRPr="0045287B">
        <w:rPr>
          <w:lang w:val="it-IT"/>
        </w:rPr>
        <w:t xml:space="preserve"> P, </w:t>
      </w:r>
      <w:proofErr w:type="spellStart"/>
      <w:r w:rsidRPr="0045287B">
        <w:rPr>
          <w:lang w:val="it-IT"/>
        </w:rPr>
        <w:t>Aguirre</w:t>
      </w:r>
      <w:proofErr w:type="spellEnd"/>
      <w:r w:rsidRPr="0045287B">
        <w:rPr>
          <w:lang w:val="it-IT"/>
        </w:rPr>
        <w:t xml:space="preserve"> A, Rubio G, </w:t>
      </w:r>
      <w:proofErr w:type="spellStart"/>
      <w:r w:rsidRPr="0045287B">
        <w:rPr>
          <w:lang w:val="it-IT"/>
        </w:rPr>
        <w:t>Lampreabe</w:t>
      </w:r>
      <w:proofErr w:type="spellEnd"/>
      <w:r w:rsidRPr="0045287B">
        <w:rPr>
          <w:lang w:val="it-IT"/>
        </w:rPr>
        <w:t xml:space="preserve"> I, </w:t>
      </w:r>
      <w:proofErr w:type="spellStart"/>
      <w:r w:rsidRPr="0045287B">
        <w:rPr>
          <w:lang w:val="it-IT"/>
        </w:rPr>
        <w:t>Díaz-Pérez</w:t>
      </w:r>
      <w:proofErr w:type="spellEnd"/>
      <w:r w:rsidRPr="0045287B">
        <w:rPr>
          <w:lang w:val="it-IT"/>
        </w:rPr>
        <w:t xml:space="preserve"> JL. </w:t>
      </w:r>
      <w:r>
        <w:t xml:space="preserve">Kaposi’s sarcoma in renal transplant patients: experience at the Cruces Hospital in Bilbao. International Journal of Dermatology </w:t>
      </w:r>
      <w:proofErr w:type="gramStart"/>
      <w:r>
        <w:t>2003;42:18</w:t>
      </w:r>
      <w:proofErr w:type="gramEnd"/>
      <w:r>
        <w:t>–22. https://doi.org/10.1046/j.1365-4362.2003.01636.x.</w:t>
      </w:r>
    </w:p>
    <w:p w14:paraId="2B92F663" w14:textId="6733E3B4" w:rsidR="006D1633" w:rsidRDefault="006D1633" w:rsidP="006D1633">
      <w:pPr>
        <w:pStyle w:val="Bibliografia"/>
      </w:pPr>
      <w:r>
        <w:t>[9</w:t>
      </w:r>
      <w:r w:rsidR="00E4537B">
        <w:t>3</w:t>
      </w:r>
      <w:r>
        <w:t>]</w:t>
      </w:r>
      <w:r>
        <w:tab/>
        <w:t xml:space="preserve">Hernández-Sierra A, </w:t>
      </w:r>
      <w:proofErr w:type="spellStart"/>
      <w:r>
        <w:t>Rovira</w:t>
      </w:r>
      <w:proofErr w:type="spellEnd"/>
      <w:r>
        <w:t xml:space="preserve"> J, Petit A, Moya-</w:t>
      </w:r>
      <w:proofErr w:type="spellStart"/>
      <w:r>
        <w:t>Rull</w:t>
      </w:r>
      <w:proofErr w:type="spellEnd"/>
      <w:r>
        <w:t xml:space="preserve"> D, </w:t>
      </w:r>
      <w:proofErr w:type="spellStart"/>
      <w:r>
        <w:t>Mazuecos</w:t>
      </w:r>
      <w:proofErr w:type="spellEnd"/>
      <w:r>
        <w:t xml:space="preserve"> MA, Sánchez-</w:t>
      </w:r>
      <w:proofErr w:type="spellStart"/>
      <w:r>
        <w:t>Fructuoso</w:t>
      </w:r>
      <w:proofErr w:type="spellEnd"/>
      <w:r>
        <w:t xml:space="preserve"> AI, et al. Role of HHV-8 and mTOR pathway in post-transplant Kaposi sarcoma staging. </w:t>
      </w:r>
      <w:proofErr w:type="spellStart"/>
      <w:r>
        <w:t>Transpl</w:t>
      </w:r>
      <w:proofErr w:type="spellEnd"/>
      <w:r>
        <w:t xml:space="preserve"> Int </w:t>
      </w:r>
      <w:proofErr w:type="gramStart"/>
      <w:r>
        <w:t>2016;29:1008</w:t>
      </w:r>
      <w:proofErr w:type="gramEnd"/>
      <w:r>
        <w:t>–16. https://doi.org/10.1111/tri.12800.</w:t>
      </w:r>
    </w:p>
    <w:p w14:paraId="4002F47A" w14:textId="1AA88C41" w:rsidR="006D1633" w:rsidRDefault="006D1633" w:rsidP="006D1633">
      <w:pPr>
        <w:pStyle w:val="Bibliografia"/>
      </w:pPr>
      <w:r>
        <w:t>[9</w:t>
      </w:r>
      <w:r w:rsidR="00E4537B">
        <w:t>4</w:t>
      </w:r>
      <w:r>
        <w:t>]</w:t>
      </w:r>
      <w:r>
        <w:tab/>
      </w:r>
      <w:proofErr w:type="spellStart"/>
      <w:r>
        <w:t>Zavos</w:t>
      </w:r>
      <w:proofErr w:type="spellEnd"/>
      <w:r>
        <w:t xml:space="preserve"> G, Bokos J, </w:t>
      </w:r>
      <w:proofErr w:type="spellStart"/>
      <w:r>
        <w:t>Papaconstantinou</w:t>
      </w:r>
      <w:proofErr w:type="spellEnd"/>
      <w:r>
        <w:t xml:space="preserve"> I, </w:t>
      </w:r>
      <w:proofErr w:type="spellStart"/>
      <w:r>
        <w:t>Boletis</w:t>
      </w:r>
      <w:proofErr w:type="spellEnd"/>
      <w:r>
        <w:t xml:space="preserve"> J, </w:t>
      </w:r>
      <w:proofErr w:type="spellStart"/>
      <w:r>
        <w:t>Gazouli</w:t>
      </w:r>
      <w:proofErr w:type="spellEnd"/>
      <w:r>
        <w:t xml:space="preserve"> M, </w:t>
      </w:r>
      <w:proofErr w:type="spellStart"/>
      <w:r>
        <w:t>Kakisis</w:t>
      </w:r>
      <w:proofErr w:type="spellEnd"/>
      <w:r>
        <w:t xml:space="preserve"> J, et al. Clinicopathological Aspects of 18 Kaposi’s Sarcoma among 1055 Greek Renal Transplant Recipients. Artificial Organs </w:t>
      </w:r>
      <w:proofErr w:type="gramStart"/>
      <w:r>
        <w:t>2004;28:595</w:t>
      </w:r>
      <w:proofErr w:type="gramEnd"/>
      <w:r>
        <w:t>–9. https://doi.org/10.1111/j.1525-1594.2004.00019.x.</w:t>
      </w:r>
    </w:p>
    <w:p w14:paraId="4C69D538" w14:textId="1D2D094D" w:rsidR="006D1633" w:rsidRDefault="006D1633" w:rsidP="006D1633">
      <w:pPr>
        <w:pStyle w:val="Bibliografia"/>
      </w:pPr>
      <w:r>
        <w:t>[9</w:t>
      </w:r>
      <w:r w:rsidR="00E4537B">
        <w:t>5</w:t>
      </w:r>
      <w:r>
        <w:t>]</w:t>
      </w:r>
      <w:r>
        <w:tab/>
      </w:r>
      <w:proofErr w:type="spellStart"/>
      <w:r>
        <w:t>Zavos</w:t>
      </w:r>
      <w:proofErr w:type="spellEnd"/>
      <w:r>
        <w:t xml:space="preserve"> G, </w:t>
      </w:r>
      <w:proofErr w:type="spellStart"/>
      <w:r>
        <w:t>Moris</w:t>
      </w:r>
      <w:proofErr w:type="spellEnd"/>
      <w:r>
        <w:t xml:space="preserve"> D, </w:t>
      </w:r>
      <w:proofErr w:type="spellStart"/>
      <w:r>
        <w:t>Vernadakis</w:t>
      </w:r>
      <w:proofErr w:type="spellEnd"/>
      <w:r>
        <w:t xml:space="preserve"> S, Bokos J, </w:t>
      </w:r>
      <w:proofErr w:type="spellStart"/>
      <w:r>
        <w:t>Lionaki</w:t>
      </w:r>
      <w:proofErr w:type="spellEnd"/>
      <w:r>
        <w:t xml:space="preserve"> S, </w:t>
      </w:r>
      <w:proofErr w:type="spellStart"/>
      <w:r>
        <w:t>Mamarelis</w:t>
      </w:r>
      <w:proofErr w:type="spellEnd"/>
      <w:r>
        <w:t xml:space="preserve"> G, et al. Incidence and Management of Kaposi Sarcoma in Renal Transplant Recipients: The Greek Experience. Transplantation Proceedings </w:t>
      </w:r>
      <w:proofErr w:type="gramStart"/>
      <w:r>
        <w:t>2014;46:3199</w:t>
      </w:r>
      <w:proofErr w:type="gramEnd"/>
      <w:r>
        <w:t>–202. https://doi.org/10.1016/j.transproceed.2014.09.165.</w:t>
      </w:r>
    </w:p>
    <w:p w14:paraId="1325AA93" w14:textId="6B180627" w:rsidR="006D1633" w:rsidRPr="002B0D72" w:rsidRDefault="006D1633" w:rsidP="006D1633">
      <w:pPr>
        <w:pStyle w:val="Bibliografia"/>
        <w:rPr>
          <w:lang w:val="it-IT"/>
        </w:rPr>
      </w:pPr>
      <w:r>
        <w:t>[9</w:t>
      </w:r>
      <w:r w:rsidR="00E4537B">
        <w:t>6</w:t>
      </w:r>
      <w:r>
        <w:t>]</w:t>
      </w:r>
      <w:r>
        <w:tab/>
      </w:r>
      <w:proofErr w:type="spellStart"/>
      <w:r>
        <w:t>Weigert</w:t>
      </w:r>
      <w:proofErr w:type="spellEnd"/>
      <w:r>
        <w:t xml:space="preserve"> AL, Pires A, </w:t>
      </w:r>
      <w:proofErr w:type="spellStart"/>
      <w:r>
        <w:t>Adragão</w:t>
      </w:r>
      <w:proofErr w:type="spellEnd"/>
      <w:r>
        <w:t xml:space="preserve"> T, Cardoso E, Cardoso C, Sancho R, et al. Human herpes virus-8 serology and DNA analysis in recipients of renal allografts showing Kaposi’s sarcoma and their respective donors. </w:t>
      </w:r>
      <w:r w:rsidRPr="002B0D72">
        <w:rPr>
          <w:lang w:val="it-IT"/>
        </w:rPr>
        <w:t xml:space="preserve">Transplant </w:t>
      </w:r>
      <w:proofErr w:type="spellStart"/>
      <w:r w:rsidRPr="002B0D72">
        <w:rPr>
          <w:lang w:val="it-IT"/>
        </w:rPr>
        <w:t>Proc</w:t>
      </w:r>
      <w:proofErr w:type="spellEnd"/>
      <w:r w:rsidRPr="002B0D72">
        <w:rPr>
          <w:lang w:val="it-IT"/>
        </w:rPr>
        <w:t xml:space="preserve"> </w:t>
      </w:r>
      <w:proofErr w:type="gramStart"/>
      <w:r w:rsidRPr="002B0D72">
        <w:rPr>
          <w:lang w:val="it-IT"/>
        </w:rPr>
        <w:t>2004;36:902</w:t>
      </w:r>
      <w:proofErr w:type="gramEnd"/>
      <w:r w:rsidRPr="002B0D72">
        <w:rPr>
          <w:lang w:val="it-IT"/>
        </w:rPr>
        <w:t>–4. https://doi.org/10.1016/j.transproceed.2004.05.023.</w:t>
      </w:r>
    </w:p>
    <w:p w14:paraId="270D8C17" w14:textId="08CFC1F4" w:rsidR="006D1633" w:rsidRDefault="006D1633" w:rsidP="006D1633">
      <w:pPr>
        <w:pStyle w:val="Bibliografia"/>
      </w:pPr>
      <w:r w:rsidRPr="002B0D72">
        <w:rPr>
          <w:lang w:val="it-IT"/>
        </w:rPr>
        <w:t>[9</w:t>
      </w:r>
      <w:r w:rsidR="00E4537B">
        <w:rPr>
          <w:lang w:val="it-IT"/>
        </w:rPr>
        <w:t>7</w:t>
      </w:r>
      <w:r w:rsidRPr="002B0D72">
        <w:rPr>
          <w:lang w:val="it-IT"/>
        </w:rPr>
        <w:t>]</w:t>
      </w:r>
      <w:r w:rsidRPr="002B0D72">
        <w:rPr>
          <w:lang w:val="it-IT"/>
        </w:rPr>
        <w:tab/>
      </w:r>
      <w:proofErr w:type="spellStart"/>
      <w:r w:rsidRPr="002B0D72">
        <w:rPr>
          <w:lang w:val="it-IT"/>
        </w:rPr>
        <w:t>Aseni</w:t>
      </w:r>
      <w:proofErr w:type="spellEnd"/>
      <w:r w:rsidRPr="002B0D72">
        <w:rPr>
          <w:lang w:val="it-IT"/>
        </w:rPr>
        <w:t xml:space="preserve"> P, Vertemati M, Minola E, Arcieri K, Bonacina E, </w:t>
      </w:r>
      <w:proofErr w:type="spellStart"/>
      <w:r w:rsidRPr="002B0D72">
        <w:rPr>
          <w:lang w:val="it-IT"/>
        </w:rPr>
        <w:t>Camozzi</w:t>
      </w:r>
      <w:proofErr w:type="spellEnd"/>
      <w:r w:rsidRPr="002B0D72">
        <w:rPr>
          <w:lang w:val="it-IT"/>
        </w:rPr>
        <w:t xml:space="preserve"> M, et al. </w:t>
      </w:r>
      <w:r>
        <w:t xml:space="preserve">Kaposi’s sarcoma in liver transplant recipients: morphological and clinical description. Liver </w:t>
      </w:r>
      <w:proofErr w:type="spellStart"/>
      <w:r>
        <w:t>Transpl</w:t>
      </w:r>
      <w:proofErr w:type="spellEnd"/>
      <w:r>
        <w:t xml:space="preserve"> </w:t>
      </w:r>
      <w:proofErr w:type="gramStart"/>
      <w:r>
        <w:t>2001;7:816</w:t>
      </w:r>
      <w:proofErr w:type="gramEnd"/>
      <w:r>
        <w:t>–23. https://doi.org/10.1053/jlts.2001.26925.</w:t>
      </w:r>
    </w:p>
    <w:p w14:paraId="4DC41B28" w14:textId="1712346D" w:rsidR="006D1633" w:rsidRDefault="006D1633" w:rsidP="006D1633">
      <w:pPr>
        <w:pStyle w:val="Bibliografia"/>
      </w:pPr>
      <w:r>
        <w:t>[9</w:t>
      </w:r>
      <w:r w:rsidR="00E4537B">
        <w:t>8</w:t>
      </w:r>
      <w:r>
        <w:t>]</w:t>
      </w:r>
      <w:r>
        <w:tab/>
      </w:r>
      <w:proofErr w:type="spellStart"/>
      <w:r>
        <w:t>Francès</w:t>
      </w:r>
      <w:proofErr w:type="spellEnd"/>
      <w:r>
        <w:t xml:space="preserve"> C, Mouquet C, Marcelin AG, </w:t>
      </w:r>
      <w:proofErr w:type="spellStart"/>
      <w:r>
        <w:t>Barete</w:t>
      </w:r>
      <w:proofErr w:type="spellEnd"/>
      <w:r>
        <w:t xml:space="preserve"> S, </w:t>
      </w:r>
      <w:proofErr w:type="spellStart"/>
      <w:r>
        <w:t>Agher</w:t>
      </w:r>
      <w:proofErr w:type="spellEnd"/>
      <w:r>
        <w:t xml:space="preserve"> R, Charron D, et al. Outcome of kidney transplant recipients with previous human herpesvirus-8 infection. Transplantation </w:t>
      </w:r>
      <w:proofErr w:type="gramStart"/>
      <w:r>
        <w:t>2000;69:1776</w:t>
      </w:r>
      <w:proofErr w:type="gramEnd"/>
      <w:r>
        <w:t>–9. https://doi.org/10.1097/00007890-200005150-00008.</w:t>
      </w:r>
    </w:p>
    <w:p w14:paraId="7752AE56" w14:textId="218BF671" w:rsidR="006D1633" w:rsidRDefault="006D1633" w:rsidP="006D1633">
      <w:pPr>
        <w:pStyle w:val="Bibliografia"/>
      </w:pPr>
      <w:r>
        <w:t>[9</w:t>
      </w:r>
      <w:r w:rsidR="00E4537B">
        <w:t>9</w:t>
      </w:r>
      <w:r>
        <w:t>]</w:t>
      </w:r>
      <w:r>
        <w:tab/>
      </w:r>
      <w:proofErr w:type="spellStart"/>
      <w:r>
        <w:t>Raeisi</w:t>
      </w:r>
      <w:proofErr w:type="spellEnd"/>
      <w:r>
        <w:t xml:space="preserve"> D, </w:t>
      </w:r>
      <w:proofErr w:type="spellStart"/>
      <w:r>
        <w:t>Payandeh</w:t>
      </w:r>
      <w:proofErr w:type="spellEnd"/>
      <w:r>
        <w:t xml:space="preserve"> M, </w:t>
      </w:r>
      <w:proofErr w:type="spellStart"/>
      <w:r>
        <w:t>Madani</w:t>
      </w:r>
      <w:proofErr w:type="spellEnd"/>
      <w:r>
        <w:t xml:space="preserve"> SH, </w:t>
      </w:r>
      <w:proofErr w:type="spellStart"/>
      <w:r>
        <w:t>Zare</w:t>
      </w:r>
      <w:proofErr w:type="spellEnd"/>
      <w:r>
        <w:t xml:space="preserve"> ME, </w:t>
      </w:r>
      <w:proofErr w:type="spellStart"/>
      <w:r>
        <w:t>Kansestani</w:t>
      </w:r>
      <w:proofErr w:type="spellEnd"/>
      <w:r>
        <w:t xml:space="preserve"> AN, </w:t>
      </w:r>
      <w:proofErr w:type="spellStart"/>
      <w:r>
        <w:t>Hashemian</w:t>
      </w:r>
      <w:proofErr w:type="spellEnd"/>
      <w:r>
        <w:t xml:space="preserve"> AH. Kaposi’s Sarcoma after Kidney Transplantation: a 21-</w:t>
      </w:r>
      <w:proofErr w:type="spellStart"/>
      <w:r>
        <w:t>Years Experience</w:t>
      </w:r>
      <w:proofErr w:type="spellEnd"/>
      <w:r>
        <w:t xml:space="preserve">. Int J </w:t>
      </w:r>
      <w:proofErr w:type="spellStart"/>
      <w:r>
        <w:t>Hematol</w:t>
      </w:r>
      <w:proofErr w:type="spellEnd"/>
      <w:r>
        <w:t xml:space="preserve"> Oncol Stem Cell Res </w:t>
      </w:r>
      <w:proofErr w:type="gramStart"/>
      <w:r>
        <w:t>2013;7:29</w:t>
      </w:r>
      <w:proofErr w:type="gramEnd"/>
      <w:r>
        <w:t>–33.</w:t>
      </w:r>
    </w:p>
    <w:p w14:paraId="39F70D28" w14:textId="11BB9503" w:rsidR="006D1633" w:rsidRDefault="006D1633" w:rsidP="006D1633">
      <w:pPr>
        <w:pStyle w:val="Bibliografia"/>
      </w:pPr>
      <w:r>
        <w:t>[</w:t>
      </w:r>
      <w:r w:rsidR="00E4537B">
        <w:t>100</w:t>
      </w:r>
      <w:r>
        <w:t>]</w:t>
      </w:r>
      <w:r>
        <w:tab/>
        <w:t xml:space="preserve">Pellet C, </w:t>
      </w:r>
      <w:proofErr w:type="spellStart"/>
      <w:r>
        <w:t>Chevret</w:t>
      </w:r>
      <w:proofErr w:type="spellEnd"/>
      <w:r>
        <w:t xml:space="preserve"> S, </w:t>
      </w:r>
      <w:proofErr w:type="spellStart"/>
      <w:r>
        <w:t>Francès</w:t>
      </w:r>
      <w:proofErr w:type="spellEnd"/>
      <w:r>
        <w:t xml:space="preserve"> C, </w:t>
      </w:r>
      <w:proofErr w:type="spellStart"/>
      <w:r>
        <w:t>Euvrard</w:t>
      </w:r>
      <w:proofErr w:type="spellEnd"/>
      <w:r>
        <w:t xml:space="preserve"> S, </w:t>
      </w:r>
      <w:proofErr w:type="spellStart"/>
      <w:r>
        <w:t>Hurault</w:t>
      </w:r>
      <w:proofErr w:type="spellEnd"/>
      <w:r>
        <w:t xml:space="preserve"> M, Legendre C, et al. Prognostic value of quantitative Kaposi sarcoma--associated herpesvirus load in </w:t>
      </w:r>
      <w:proofErr w:type="spellStart"/>
      <w:r>
        <w:t>posttransplantation</w:t>
      </w:r>
      <w:proofErr w:type="spellEnd"/>
      <w:r>
        <w:t xml:space="preserve"> Kaposi sarcoma. J Infect Dis </w:t>
      </w:r>
      <w:proofErr w:type="gramStart"/>
      <w:r>
        <w:t>2002;186:110</w:t>
      </w:r>
      <w:proofErr w:type="gramEnd"/>
      <w:r>
        <w:t>–3. https://doi.org/10.1086/341088.</w:t>
      </w:r>
    </w:p>
    <w:p w14:paraId="55C0915F" w14:textId="76B268F6" w:rsidR="006D1633" w:rsidRPr="002B0D72" w:rsidRDefault="006D1633" w:rsidP="006D1633">
      <w:pPr>
        <w:pStyle w:val="Bibliografia"/>
        <w:rPr>
          <w:lang w:val="it-IT"/>
        </w:rPr>
      </w:pPr>
      <w:r>
        <w:t>[10</w:t>
      </w:r>
      <w:r w:rsidR="00E4537B">
        <w:t>1</w:t>
      </w:r>
      <w:r>
        <w:t>]</w:t>
      </w:r>
      <w:r>
        <w:tab/>
        <w:t xml:space="preserve">González-Cruz C, </w:t>
      </w:r>
      <w:proofErr w:type="spellStart"/>
      <w:r>
        <w:t>Ferrándiz</w:t>
      </w:r>
      <w:proofErr w:type="spellEnd"/>
      <w:r>
        <w:t xml:space="preserve">-Pulido C, Ferrer </w:t>
      </w:r>
      <w:proofErr w:type="spellStart"/>
      <w:r>
        <w:t>Fàbregas</w:t>
      </w:r>
      <w:proofErr w:type="spellEnd"/>
      <w:r>
        <w:t xml:space="preserve"> B, García-</w:t>
      </w:r>
      <w:proofErr w:type="spellStart"/>
      <w:r>
        <w:t>Patos</w:t>
      </w:r>
      <w:proofErr w:type="spellEnd"/>
      <w:r>
        <w:t xml:space="preserve"> Briones V. Posttransplant Kaposi sarcoma: Analysis of a series of 13 patients. </w:t>
      </w:r>
      <w:r w:rsidRPr="002B0D72">
        <w:rPr>
          <w:lang w:val="it-IT"/>
        </w:rPr>
        <w:t xml:space="preserve">Medicina </w:t>
      </w:r>
      <w:proofErr w:type="spellStart"/>
      <w:r w:rsidRPr="002B0D72">
        <w:rPr>
          <w:lang w:val="it-IT"/>
        </w:rPr>
        <w:t>Clínica</w:t>
      </w:r>
      <w:proofErr w:type="spellEnd"/>
      <w:r w:rsidRPr="002B0D72">
        <w:rPr>
          <w:lang w:val="it-IT"/>
        </w:rPr>
        <w:t xml:space="preserve"> </w:t>
      </w:r>
      <w:proofErr w:type="gramStart"/>
      <w:r w:rsidRPr="002B0D72">
        <w:rPr>
          <w:lang w:val="it-IT"/>
        </w:rPr>
        <w:t>2021;157:339</w:t>
      </w:r>
      <w:proofErr w:type="gramEnd"/>
      <w:r w:rsidRPr="002B0D72">
        <w:rPr>
          <w:lang w:val="it-IT"/>
        </w:rPr>
        <w:t>–43. https://doi.org/10.1016/j.medcli.2021.04.030.</w:t>
      </w:r>
    </w:p>
    <w:p w14:paraId="5795BB2F" w14:textId="62EF8EF6" w:rsidR="006D1633" w:rsidRDefault="006D1633" w:rsidP="006D1633">
      <w:pPr>
        <w:pStyle w:val="Bibliografia"/>
      </w:pPr>
      <w:r w:rsidRPr="002B0D72">
        <w:rPr>
          <w:lang w:val="it-IT"/>
        </w:rPr>
        <w:t>[</w:t>
      </w:r>
      <w:r>
        <w:rPr>
          <w:lang w:val="it-IT"/>
        </w:rPr>
        <w:t>10</w:t>
      </w:r>
      <w:r w:rsidR="00E4537B">
        <w:rPr>
          <w:lang w:val="it-IT"/>
        </w:rPr>
        <w:t>2</w:t>
      </w:r>
      <w:r w:rsidRPr="002B0D72">
        <w:rPr>
          <w:lang w:val="it-IT"/>
        </w:rPr>
        <w:t>]</w:t>
      </w:r>
      <w:r w:rsidRPr="002B0D72">
        <w:rPr>
          <w:lang w:val="it-IT"/>
        </w:rPr>
        <w:tab/>
      </w:r>
      <w:proofErr w:type="spellStart"/>
      <w:r w:rsidRPr="002B0D72">
        <w:rPr>
          <w:lang w:val="it-IT"/>
        </w:rPr>
        <w:t>Marcelin</w:t>
      </w:r>
      <w:proofErr w:type="spellEnd"/>
      <w:r w:rsidRPr="002B0D72">
        <w:rPr>
          <w:lang w:val="it-IT"/>
        </w:rPr>
        <w:t xml:space="preserve"> A-G, </w:t>
      </w:r>
      <w:proofErr w:type="spellStart"/>
      <w:r w:rsidRPr="002B0D72">
        <w:rPr>
          <w:lang w:val="it-IT"/>
        </w:rPr>
        <w:t>Roque-Afonso</w:t>
      </w:r>
      <w:proofErr w:type="spellEnd"/>
      <w:r w:rsidRPr="002B0D72">
        <w:rPr>
          <w:lang w:val="it-IT"/>
        </w:rPr>
        <w:t xml:space="preserve"> A-M, </w:t>
      </w:r>
      <w:proofErr w:type="spellStart"/>
      <w:r w:rsidRPr="002B0D72">
        <w:rPr>
          <w:lang w:val="it-IT"/>
        </w:rPr>
        <w:t>Hurtova</w:t>
      </w:r>
      <w:proofErr w:type="spellEnd"/>
      <w:r w:rsidRPr="002B0D72">
        <w:rPr>
          <w:lang w:val="it-IT"/>
        </w:rPr>
        <w:t xml:space="preserve"> M, </w:t>
      </w:r>
      <w:proofErr w:type="spellStart"/>
      <w:r w:rsidRPr="002B0D72">
        <w:rPr>
          <w:lang w:val="it-IT"/>
        </w:rPr>
        <w:t>Dupin</w:t>
      </w:r>
      <w:proofErr w:type="spellEnd"/>
      <w:r w:rsidRPr="002B0D72">
        <w:rPr>
          <w:lang w:val="it-IT"/>
        </w:rPr>
        <w:t xml:space="preserve"> N, </w:t>
      </w:r>
      <w:proofErr w:type="spellStart"/>
      <w:r w:rsidRPr="002B0D72">
        <w:rPr>
          <w:lang w:val="it-IT"/>
        </w:rPr>
        <w:t>Tulliez</w:t>
      </w:r>
      <w:proofErr w:type="spellEnd"/>
      <w:r w:rsidRPr="002B0D72">
        <w:rPr>
          <w:lang w:val="it-IT"/>
        </w:rPr>
        <w:t xml:space="preserve"> M, </w:t>
      </w:r>
      <w:proofErr w:type="spellStart"/>
      <w:r w:rsidRPr="002B0D72">
        <w:rPr>
          <w:lang w:val="it-IT"/>
        </w:rPr>
        <w:t>Sebagh</w:t>
      </w:r>
      <w:proofErr w:type="spellEnd"/>
      <w:r w:rsidRPr="002B0D72">
        <w:rPr>
          <w:lang w:val="it-IT"/>
        </w:rPr>
        <w:t xml:space="preserve"> M, et al. </w:t>
      </w:r>
      <w:r>
        <w:t xml:space="preserve">Fatal disseminated Kaposi’s sarcoma following human herpesvirus 8 primary infections in liver-transplant recipients. Liver </w:t>
      </w:r>
      <w:proofErr w:type="spellStart"/>
      <w:r>
        <w:t>Transpl</w:t>
      </w:r>
      <w:proofErr w:type="spellEnd"/>
      <w:r>
        <w:t xml:space="preserve"> </w:t>
      </w:r>
      <w:proofErr w:type="gramStart"/>
      <w:r>
        <w:t>2004;10:295</w:t>
      </w:r>
      <w:proofErr w:type="gramEnd"/>
      <w:r>
        <w:t>–300. https://doi.org/10.1002/lt.20058.</w:t>
      </w:r>
    </w:p>
    <w:p w14:paraId="263AD377" w14:textId="5B2645CF" w:rsidR="006D1633" w:rsidRPr="002B0D72" w:rsidRDefault="006D1633" w:rsidP="006D1633">
      <w:pPr>
        <w:pStyle w:val="Bibliografia"/>
        <w:rPr>
          <w:lang w:val="it-IT"/>
        </w:rPr>
      </w:pPr>
      <w:r>
        <w:t>[10</w:t>
      </w:r>
      <w:r w:rsidR="00E4537B">
        <w:t>3</w:t>
      </w:r>
      <w:r>
        <w:t>]</w:t>
      </w:r>
      <w:r>
        <w:tab/>
      </w:r>
      <w:proofErr w:type="spellStart"/>
      <w:r>
        <w:t>Francès</w:t>
      </w:r>
      <w:proofErr w:type="spellEnd"/>
      <w:r>
        <w:t xml:space="preserve"> C, Marcelin AG, Legendre C, </w:t>
      </w:r>
      <w:proofErr w:type="spellStart"/>
      <w:r>
        <w:t>Chevret</w:t>
      </w:r>
      <w:proofErr w:type="spellEnd"/>
      <w:r>
        <w:t xml:space="preserve"> S, </w:t>
      </w:r>
      <w:proofErr w:type="spellStart"/>
      <w:r>
        <w:t>Dussaix</w:t>
      </w:r>
      <w:proofErr w:type="spellEnd"/>
      <w:r>
        <w:t xml:space="preserve"> E, </w:t>
      </w:r>
      <w:proofErr w:type="spellStart"/>
      <w:r>
        <w:t>Lejeune</w:t>
      </w:r>
      <w:proofErr w:type="spellEnd"/>
      <w:r>
        <w:t xml:space="preserve"> J, et al. The impact of </w:t>
      </w:r>
      <w:proofErr w:type="spellStart"/>
      <w:r>
        <w:t>preexisting</w:t>
      </w:r>
      <w:proofErr w:type="spellEnd"/>
      <w:r>
        <w:t xml:space="preserve"> or acquired Kaposi sarcoma herpesvirus infection in kidney transplant recipients on morbidity and survival. </w:t>
      </w:r>
      <w:proofErr w:type="spellStart"/>
      <w:r w:rsidRPr="002B0D72">
        <w:rPr>
          <w:lang w:val="it-IT"/>
        </w:rPr>
        <w:t>Am</w:t>
      </w:r>
      <w:proofErr w:type="spellEnd"/>
      <w:r w:rsidRPr="002B0D72">
        <w:rPr>
          <w:lang w:val="it-IT"/>
        </w:rPr>
        <w:t xml:space="preserve"> J Transplant </w:t>
      </w:r>
      <w:proofErr w:type="gramStart"/>
      <w:r w:rsidRPr="002B0D72">
        <w:rPr>
          <w:lang w:val="it-IT"/>
        </w:rPr>
        <w:t>2009;9:2580</w:t>
      </w:r>
      <w:proofErr w:type="gramEnd"/>
      <w:r w:rsidRPr="002B0D72">
        <w:rPr>
          <w:lang w:val="it-IT"/>
        </w:rPr>
        <w:t>–6. https://doi.org/10.1111/j.1600-6143.2009.02816.x.</w:t>
      </w:r>
    </w:p>
    <w:p w14:paraId="39CF4A75" w14:textId="4DA4B84F" w:rsidR="006D1633" w:rsidRDefault="006D1633" w:rsidP="006D1633">
      <w:pPr>
        <w:pStyle w:val="Bibliografia"/>
      </w:pPr>
      <w:r w:rsidRPr="002B0D72">
        <w:rPr>
          <w:lang w:val="it-IT"/>
        </w:rPr>
        <w:t>[10</w:t>
      </w:r>
      <w:r w:rsidR="00E4537B">
        <w:rPr>
          <w:lang w:val="it-IT"/>
        </w:rPr>
        <w:t>4</w:t>
      </w:r>
      <w:r w:rsidRPr="002B0D72">
        <w:rPr>
          <w:lang w:val="it-IT"/>
        </w:rPr>
        <w:t>]</w:t>
      </w:r>
      <w:r w:rsidRPr="002B0D72">
        <w:rPr>
          <w:lang w:val="it-IT"/>
        </w:rPr>
        <w:tab/>
        <w:t xml:space="preserve">Di Benedetto F, Di Sandro S, De Ruvo N, Berretta M, Masetti M, </w:t>
      </w:r>
      <w:proofErr w:type="spellStart"/>
      <w:r w:rsidRPr="002B0D72">
        <w:rPr>
          <w:lang w:val="it-IT"/>
        </w:rPr>
        <w:t>Montalti</w:t>
      </w:r>
      <w:proofErr w:type="spellEnd"/>
      <w:r w:rsidRPr="002B0D72">
        <w:rPr>
          <w:lang w:val="it-IT"/>
        </w:rPr>
        <w:t xml:space="preserve"> R, et al. </w:t>
      </w:r>
      <w:r>
        <w:t xml:space="preserve">Kaposi’s sarcoma after liver transplantation. J Cancer Res Clin Oncol </w:t>
      </w:r>
      <w:proofErr w:type="gramStart"/>
      <w:r>
        <w:t>2008;134:653</w:t>
      </w:r>
      <w:proofErr w:type="gramEnd"/>
      <w:r>
        <w:t>–8. https://doi.org/10.1007/s00432-007-0329-3.</w:t>
      </w:r>
    </w:p>
    <w:p w14:paraId="60683641" w14:textId="77070C12" w:rsidR="006D1633" w:rsidRPr="002B0D72" w:rsidRDefault="006D1633" w:rsidP="006D1633">
      <w:pPr>
        <w:pStyle w:val="Bibliografia"/>
        <w:rPr>
          <w:lang w:val="it-IT"/>
        </w:rPr>
      </w:pPr>
      <w:r>
        <w:t>[10</w:t>
      </w:r>
      <w:r w:rsidR="00E4537B">
        <w:t>5</w:t>
      </w:r>
      <w:r>
        <w:t>]</w:t>
      </w:r>
      <w:r>
        <w:tab/>
      </w:r>
      <w:proofErr w:type="spellStart"/>
      <w:r>
        <w:t>Khanmammadov</w:t>
      </w:r>
      <w:proofErr w:type="spellEnd"/>
      <w:r>
        <w:t xml:space="preserve"> NA, </w:t>
      </w:r>
      <w:proofErr w:type="spellStart"/>
      <w:r>
        <w:t>Paksoy</w:t>
      </w:r>
      <w:proofErr w:type="spellEnd"/>
      <w:r>
        <w:t xml:space="preserve"> N, </w:t>
      </w:r>
      <w:proofErr w:type="spellStart"/>
      <w:r>
        <w:t>Doğan</w:t>
      </w:r>
      <w:proofErr w:type="spellEnd"/>
      <w:r>
        <w:t xml:space="preserve"> İ, </w:t>
      </w:r>
      <w:proofErr w:type="spellStart"/>
      <w:r>
        <w:t>Ferhatoğlu</w:t>
      </w:r>
      <w:proofErr w:type="spellEnd"/>
      <w:r>
        <w:t xml:space="preserve"> F, </w:t>
      </w:r>
      <w:proofErr w:type="spellStart"/>
      <w:r>
        <w:t>Saip</w:t>
      </w:r>
      <w:proofErr w:type="spellEnd"/>
      <w:r>
        <w:t xml:space="preserve"> P, </w:t>
      </w:r>
      <w:proofErr w:type="spellStart"/>
      <w:r>
        <w:t>Aydiner</w:t>
      </w:r>
      <w:proofErr w:type="spellEnd"/>
      <w:r>
        <w:t xml:space="preserve"> A. Efficacy and outcomes of systemic chemotherapy in posttransplant and immunosuppression associated Kaposi sarcoma: Twenty </w:t>
      </w:r>
      <w:proofErr w:type="spellStart"/>
      <w:r>
        <w:t>years experience</w:t>
      </w:r>
      <w:proofErr w:type="spellEnd"/>
      <w:r>
        <w:t xml:space="preserve"> of a tertiary cancer </w:t>
      </w:r>
      <w:proofErr w:type="spellStart"/>
      <w:r>
        <w:t>center</w:t>
      </w:r>
      <w:proofErr w:type="spellEnd"/>
      <w:r>
        <w:t xml:space="preserve">. </w:t>
      </w:r>
      <w:r w:rsidRPr="002B0D72">
        <w:rPr>
          <w:lang w:val="it-IT"/>
        </w:rPr>
        <w:t>Medicine (Baltimore) 2023;</w:t>
      </w:r>
      <w:proofErr w:type="gramStart"/>
      <w:r w:rsidRPr="002B0D72">
        <w:rPr>
          <w:lang w:val="it-IT"/>
        </w:rPr>
        <w:t>102:e</w:t>
      </w:r>
      <w:proofErr w:type="gramEnd"/>
      <w:r w:rsidRPr="002B0D72">
        <w:rPr>
          <w:lang w:val="it-IT"/>
        </w:rPr>
        <w:t>35383. https://doi.org/10.1097/MD.0000000000035383.</w:t>
      </w:r>
    </w:p>
    <w:p w14:paraId="18F64DF5" w14:textId="5DFE5F9A" w:rsidR="006D1633" w:rsidRDefault="006D1633" w:rsidP="006D1633">
      <w:pPr>
        <w:pStyle w:val="Bibliografia"/>
      </w:pPr>
      <w:r w:rsidRPr="002B0D72">
        <w:rPr>
          <w:lang w:val="it-IT"/>
        </w:rPr>
        <w:t>[10</w:t>
      </w:r>
      <w:r w:rsidR="00E4537B">
        <w:rPr>
          <w:lang w:val="it-IT"/>
        </w:rPr>
        <w:t>6</w:t>
      </w:r>
      <w:r w:rsidRPr="002B0D72">
        <w:rPr>
          <w:lang w:val="it-IT"/>
        </w:rPr>
        <w:t>]</w:t>
      </w:r>
      <w:r w:rsidRPr="002B0D72">
        <w:rPr>
          <w:lang w:val="it-IT"/>
        </w:rPr>
        <w:tab/>
      </w:r>
      <w:proofErr w:type="spellStart"/>
      <w:r w:rsidRPr="002B0D72">
        <w:rPr>
          <w:lang w:val="it-IT"/>
        </w:rPr>
        <w:t>Lebbe</w:t>
      </w:r>
      <w:proofErr w:type="spellEnd"/>
      <w:r w:rsidRPr="002B0D72">
        <w:rPr>
          <w:lang w:val="it-IT"/>
        </w:rPr>
        <w:t xml:space="preserve"> C, </w:t>
      </w:r>
      <w:proofErr w:type="spellStart"/>
      <w:r w:rsidRPr="002B0D72">
        <w:rPr>
          <w:lang w:val="it-IT"/>
        </w:rPr>
        <w:t>Porcher</w:t>
      </w:r>
      <w:proofErr w:type="spellEnd"/>
      <w:r w:rsidRPr="002B0D72">
        <w:rPr>
          <w:lang w:val="it-IT"/>
        </w:rPr>
        <w:t xml:space="preserve"> R, </w:t>
      </w:r>
      <w:proofErr w:type="spellStart"/>
      <w:r w:rsidRPr="002B0D72">
        <w:rPr>
          <w:lang w:val="it-IT"/>
        </w:rPr>
        <w:t>Marcelin</w:t>
      </w:r>
      <w:proofErr w:type="spellEnd"/>
      <w:r w:rsidRPr="002B0D72">
        <w:rPr>
          <w:lang w:val="it-IT"/>
        </w:rPr>
        <w:t xml:space="preserve"> AG, </w:t>
      </w:r>
      <w:proofErr w:type="spellStart"/>
      <w:r w:rsidRPr="002B0D72">
        <w:rPr>
          <w:lang w:val="it-IT"/>
        </w:rPr>
        <w:t>Agbalika</w:t>
      </w:r>
      <w:proofErr w:type="spellEnd"/>
      <w:r w:rsidRPr="002B0D72">
        <w:rPr>
          <w:lang w:val="it-IT"/>
        </w:rPr>
        <w:t xml:space="preserve"> F, </w:t>
      </w:r>
      <w:proofErr w:type="spellStart"/>
      <w:r w:rsidRPr="002B0D72">
        <w:rPr>
          <w:lang w:val="it-IT"/>
        </w:rPr>
        <w:t>Dussaix</w:t>
      </w:r>
      <w:proofErr w:type="spellEnd"/>
      <w:r w:rsidRPr="002B0D72">
        <w:rPr>
          <w:lang w:val="it-IT"/>
        </w:rPr>
        <w:t xml:space="preserve"> E, Samuel D, et al. </w:t>
      </w:r>
      <w:r>
        <w:t xml:space="preserve">Human herpesvirus 8 (HHV8) transmission and related morbidity in organ recipients. Am J Transplant </w:t>
      </w:r>
      <w:proofErr w:type="gramStart"/>
      <w:r>
        <w:t>2013;13:207</w:t>
      </w:r>
      <w:proofErr w:type="gramEnd"/>
      <w:r>
        <w:t>–13. https://doi.org/10.1111/j.1600-6143.2012.04290.x.</w:t>
      </w:r>
    </w:p>
    <w:p w14:paraId="3C196A86" w14:textId="4A1014DA" w:rsidR="006D1633" w:rsidRDefault="006D1633" w:rsidP="006D1633">
      <w:pPr>
        <w:pStyle w:val="Bibliografia"/>
      </w:pPr>
      <w:r>
        <w:t>[10</w:t>
      </w:r>
      <w:r w:rsidR="00E4537B">
        <w:t>7</w:t>
      </w:r>
      <w:r>
        <w:t>]</w:t>
      </w:r>
      <w:r>
        <w:tab/>
      </w:r>
      <w:proofErr w:type="spellStart"/>
      <w:r>
        <w:t>Nannini</w:t>
      </w:r>
      <w:proofErr w:type="spellEnd"/>
      <w:r>
        <w:t xml:space="preserve"> N, </w:t>
      </w:r>
      <w:proofErr w:type="spellStart"/>
      <w:r>
        <w:t>Rebusso</w:t>
      </w:r>
      <w:proofErr w:type="spellEnd"/>
      <w:r>
        <w:t xml:space="preserve"> A, Lunardi F, Loy M, Calabrese F, </w:t>
      </w:r>
      <w:proofErr w:type="spellStart"/>
      <w:r>
        <w:t>Battistella</w:t>
      </w:r>
      <w:proofErr w:type="spellEnd"/>
      <w:r>
        <w:t xml:space="preserve"> L, et al. Asymptomatic Pulmonary Allograft Kaposi Sarcoma: A Case Report. Exp Clin Transplant </w:t>
      </w:r>
      <w:proofErr w:type="gramStart"/>
      <w:r>
        <w:t>2017;15:477</w:t>
      </w:r>
      <w:proofErr w:type="gramEnd"/>
      <w:r>
        <w:t>–9. https://doi.org/10.6002/ect.2015.0133.</w:t>
      </w:r>
    </w:p>
    <w:p w14:paraId="204B7EEB" w14:textId="61A6EC2E" w:rsidR="006348C2" w:rsidRDefault="006D1633" w:rsidP="00E4537B">
      <w:pPr>
        <w:pStyle w:val="Bibliografia"/>
      </w:pPr>
      <w:r>
        <w:lastRenderedPageBreak/>
        <w:t>[10</w:t>
      </w:r>
      <w:r w:rsidR="00E4537B">
        <w:t>8</w:t>
      </w:r>
      <w:r>
        <w:t>]</w:t>
      </w:r>
      <w:r>
        <w:tab/>
        <w:t xml:space="preserve">Dollard SC, </w:t>
      </w:r>
      <w:proofErr w:type="spellStart"/>
      <w:r>
        <w:t>Annambhotla</w:t>
      </w:r>
      <w:proofErr w:type="spellEnd"/>
      <w:r>
        <w:t xml:space="preserve"> P, Wong P, </w:t>
      </w:r>
      <w:proofErr w:type="spellStart"/>
      <w:r>
        <w:t>Meneses</w:t>
      </w:r>
      <w:proofErr w:type="spellEnd"/>
      <w:r>
        <w:t xml:space="preserve"> K, Amin MM, La </w:t>
      </w:r>
      <w:proofErr w:type="spellStart"/>
      <w:r>
        <w:t>Hoz</w:t>
      </w:r>
      <w:proofErr w:type="spellEnd"/>
      <w:r>
        <w:t xml:space="preserve"> RM, et al. Donor-derived human herpesvirus 8 and development of Kaposi sarcoma among 6 recipients of organs from donors with high-risk sexual and substance use </w:t>
      </w:r>
      <w:proofErr w:type="spellStart"/>
      <w:r>
        <w:t>behavior</w:t>
      </w:r>
      <w:proofErr w:type="spellEnd"/>
      <w:r>
        <w:t xml:space="preserve">. Am J Transplant </w:t>
      </w:r>
      <w:proofErr w:type="gramStart"/>
      <w:r>
        <w:t>2021;21:681</w:t>
      </w:r>
      <w:proofErr w:type="gramEnd"/>
      <w:r>
        <w:t xml:space="preserve">–8. </w:t>
      </w:r>
      <w:hyperlink r:id="rId7" w:history="1">
        <w:r w:rsidRPr="005A1CCB">
          <w:t>https://doi.org/10.1111/ajt.16181</w:t>
        </w:r>
      </w:hyperlink>
      <w:r>
        <w:t>.</w:t>
      </w:r>
    </w:p>
    <w:sectPr w:rsidR="006348C2" w:rsidSect="000E5AEF">
      <w:pgSz w:w="16838" w:h="11906" w:orient="landscape"/>
      <w:pgMar w:top="1134" w:right="1417"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683C13" w14:textId="77777777" w:rsidR="00C77D6E" w:rsidRDefault="00C77D6E" w:rsidP="00B74355">
      <w:pPr>
        <w:spacing w:after="0" w:line="240" w:lineRule="auto"/>
      </w:pPr>
      <w:r>
        <w:separator/>
      </w:r>
    </w:p>
  </w:endnote>
  <w:endnote w:type="continuationSeparator" w:id="0">
    <w:p w14:paraId="2E127240" w14:textId="77777777" w:rsidR="00C77D6E" w:rsidRDefault="00C77D6E" w:rsidP="00B743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Times New Roman (Titoli (testo">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6109A3" w14:textId="77777777" w:rsidR="00C77D6E" w:rsidRDefault="00C77D6E" w:rsidP="00B74355">
      <w:pPr>
        <w:spacing w:after="0" w:line="240" w:lineRule="auto"/>
      </w:pPr>
      <w:r>
        <w:separator/>
      </w:r>
    </w:p>
  </w:footnote>
  <w:footnote w:type="continuationSeparator" w:id="0">
    <w:p w14:paraId="428BE2B1" w14:textId="77777777" w:rsidR="00C77D6E" w:rsidRDefault="00C77D6E" w:rsidP="00B7435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AF4A60"/>
    <w:multiLevelType w:val="hybridMultilevel"/>
    <w:tmpl w:val="B8368CB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7447081A"/>
    <w:multiLevelType w:val="hybridMultilevel"/>
    <w:tmpl w:val="89F4ED4C"/>
    <w:lvl w:ilvl="0" w:tplc="4326550E">
      <w:start w:val="1"/>
      <w:numFmt w:val="decimal"/>
      <w:lvlText w:val="%1."/>
      <w:lvlJc w:val="left"/>
      <w:pPr>
        <w:ind w:left="1060" w:hanging="70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5AEF"/>
    <w:rsid w:val="00030D9F"/>
    <w:rsid w:val="00077C26"/>
    <w:rsid w:val="00080BD3"/>
    <w:rsid w:val="000E5AEF"/>
    <w:rsid w:val="000F48F2"/>
    <w:rsid w:val="00107818"/>
    <w:rsid w:val="00134245"/>
    <w:rsid w:val="00151313"/>
    <w:rsid w:val="001A1922"/>
    <w:rsid w:val="001A34DC"/>
    <w:rsid w:val="0020323E"/>
    <w:rsid w:val="00204041"/>
    <w:rsid w:val="002122A4"/>
    <w:rsid w:val="002233AE"/>
    <w:rsid w:val="00274D39"/>
    <w:rsid w:val="002B4D9A"/>
    <w:rsid w:val="00365EA8"/>
    <w:rsid w:val="00370B0D"/>
    <w:rsid w:val="00376A17"/>
    <w:rsid w:val="003A3303"/>
    <w:rsid w:val="003C0A6F"/>
    <w:rsid w:val="00402B13"/>
    <w:rsid w:val="00407B60"/>
    <w:rsid w:val="00423293"/>
    <w:rsid w:val="0045287B"/>
    <w:rsid w:val="004F481F"/>
    <w:rsid w:val="005A1CCB"/>
    <w:rsid w:val="005A2BBC"/>
    <w:rsid w:val="006348C2"/>
    <w:rsid w:val="00641323"/>
    <w:rsid w:val="00663799"/>
    <w:rsid w:val="0067587A"/>
    <w:rsid w:val="006D1633"/>
    <w:rsid w:val="007D0D0B"/>
    <w:rsid w:val="00825462"/>
    <w:rsid w:val="0099180F"/>
    <w:rsid w:val="00A058A7"/>
    <w:rsid w:val="00A97EC5"/>
    <w:rsid w:val="00AB0107"/>
    <w:rsid w:val="00B176F4"/>
    <w:rsid w:val="00B21A8F"/>
    <w:rsid w:val="00B51054"/>
    <w:rsid w:val="00B74355"/>
    <w:rsid w:val="00B74F19"/>
    <w:rsid w:val="00BE4F15"/>
    <w:rsid w:val="00C713C6"/>
    <w:rsid w:val="00C77D6E"/>
    <w:rsid w:val="00CB2172"/>
    <w:rsid w:val="00CE140B"/>
    <w:rsid w:val="00D829A3"/>
    <w:rsid w:val="00E146D6"/>
    <w:rsid w:val="00E4537B"/>
    <w:rsid w:val="00F0441A"/>
    <w:rsid w:val="00FA32DA"/>
    <w:rsid w:val="00FD0434"/>
    <w:rsid w:val="00FE02D9"/>
    <w:rsid w:val="00FF0B8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46689"/>
  <w15:chartTrackingRefBased/>
  <w15:docId w15:val="{B4F9A621-C327-481A-99F2-1D5B3F80AD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0E5AE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0E5AE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0E5AEF"/>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0E5AEF"/>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0E5AEF"/>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0E5AEF"/>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0E5AEF"/>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0E5AEF"/>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0E5AEF"/>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0E5AEF"/>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0E5AEF"/>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0E5AEF"/>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0E5AEF"/>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0E5AEF"/>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0E5AEF"/>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0E5AEF"/>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0E5AEF"/>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0E5AEF"/>
    <w:rPr>
      <w:rFonts w:eastAsiaTheme="majorEastAsia" w:cstheme="majorBidi"/>
      <w:color w:val="272727" w:themeColor="text1" w:themeTint="D8"/>
    </w:rPr>
  </w:style>
  <w:style w:type="paragraph" w:styleId="Titolo">
    <w:name w:val="Title"/>
    <w:basedOn w:val="Normale"/>
    <w:next w:val="Normale"/>
    <w:link w:val="TitoloCarattere"/>
    <w:uiPriority w:val="10"/>
    <w:qFormat/>
    <w:rsid w:val="000E5AE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0E5AEF"/>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0E5AEF"/>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0E5AEF"/>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0E5AEF"/>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0E5AEF"/>
    <w:rPr>
      <w:i/>
      <w:iCs/>
      <w:color w:val="404040" w:themeColor="text1" w:themeTint="BF"/>
    </w:rPr>
  </w:style>
  <w:style w:type="paragraph" w:styleId="Paragrafoelenco">
    <w:name w:val="List Paragraph"/>
    <w:basedOn w:val="Normale"/>
    <w:uiPriority w:val="34"/>
    <w:qFormat/>
    <w:rsid w:val="000E5AEF"/>
    <w:pPr>
      <w:ind w:left="720"/>
      <w:contextualSpacing/>
    </w:pPr>
  </w:style>
  <w:style w:type="character" w:styleId="Enfasiintensa">
    <w:name w:val="Intense Emphasis"/>
    <w:basedOn w:val="Carpredefinitoparagrafo"/>
    <w:uiPriority w:val="21"/>
    <w:qFormat/>
    <w:rsid w:val="000E5AEF"/>
    <w:rPr>
      <w:i/>
      <w:iCs/>
      <w:color w:val="0F4761" w:themeColor="accent1" w:themeShade="BF"/>
    </w:rPr>
  </w:style>
  <w:style w:type="paragraph" w:styleId="Citazioneintensa">
    <w:name w:val="Intense Quote"/>
    <w:basedOn w:val="Normale"/>
    <w:next w:val="Normale"/>
    <w:link w:val="CitazioneintensaCarattere"/>
    <w:uiPriority w:val="30"/>
    <w:qFormat/>
    <w:rsid w:val="000E5AE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0E5AEF"/>
    <w:rPr>
      <w:i/>
      <w:iCs/>
      <w:color w:val="0F4761" w:themeColor="accent1" w:themeShade="BF"/>
    </w:rPr>
  </w:style>
  <w:style w:type="character" w:styleId="Riferimentointenso">
    <w:name w:val="Intense Reference"/>
    <w:basedOn w:val="Carpredefinitoparagrafo"/>
    <w:uiPriority w:val="32"/>
    <w:qFormat/>
    <w:rsid w:val="000E5AEF"/>
    <w:rPr>
      <w:b/>
      <w:bCs/>
      <w:smallCaps/>
      <w:color w:val="0F4761" w:themeColor="accent1" w:themeShade="BF"/>
      <w:spacing w:val="5"/>
    </w:rPr>
  </w:style>
  <w:style w:type="table" w:styleId="Grigliatabella">
    <w:name w:val="Table Grid"/>
    <w:basedOn w:val="Tabellanormale"/>
    <w:uiPriority w:val="39"/>
    <w:rsid w:val="000E5A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4355"/>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B74355"/>
  </w:style>
  <w:style w:type="paragraph" w:styleId="Pidipagina">
    <w:name w:val="footer"/>
    <w:basedOn w:val="Normale"/>
    <w:link w:val="PidipaginaCarattere"/>
    <w:uiPriority w:val="99"/>
    <w:unhideWhenUsed/>
    <w:rsid w:val="00B74355"/>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B74355"/>
  </w:style>
  <w:style w:type="table" w:styleId="Grigliatabellachiara">
    <w:name w:val="Grid Table Light"/>
    <w:basedOn w:val="Tabellanormale"/>
    <w:uiPriority w:val="40"/>
    <w:rsid w:val="007D0D0B"/>
    <w:pPr>
      <w:spacing w:after="0" w:line="240" w:lineRule="auto"/>
    </w:pPr>
    <w:rPr>
      <w:rFonts w:eastAsiaTheme="minorEastAsia"/>
      <w:lang w:val="it-IT" w:eastAsia="zh-C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efault">
    <w:name w:val="Default"/>
    <w:rsid w:val="00370B0D"/>
    <w:pPr>
      <w:widowControl w:val="0"/>
      <w:autoSpaceDE w:val="0"/>
      <w:autoSpaceDN w:val="0"/>
      <w:adjustRightInd w:val="0"/>
      <w:spacing w:after="0" w:line="240" w:lineRule="auto"/>
    </w:pPr>
    <w:rPr>
      <w:rFonts w:ascii="Calibri" w:eastAsia="Times New Roman" w:hAnsi="Calibri" w:cs="Calibri"/>
      <w:color w:val="000000"/>
      <w:kern w:val="0"/>
      <w:lang w:val="en-CA" w:eastAsia="en-CA"/>
      <w14:ligatures w14:val="none"/>
    </w:rPr>
  </w:style>
  <w:style w:type="character" w:styleId="Rimandocommento">
    <w:name w:val="annotation reference"/>
    <w:basedOn w:val="Carpredefinitoparagrafo"/>
    <w:uiPriority w:val="99"/>
    <w:semiHidden/>
    <w:unhideWhenUsed/>
    <w:rsid w:val="001A34DC"/>
    <w:rPr>
      <w:sz w:val="16"/>
      <w:szCs w:val="16"/>
    </w:rPr>
  </w:style>
  <w:style w:type="paragraph" w:styleId="Testocommento">
    <w:name w:val="annotation text"/>
    <w:basedOn w:val="Normale"/>
    <w:link w:val="TestocommentoCarattere"/>
    <w:uiPriority w:val="99"/>
    <w:semiHidden/>
    <w:unhideWhenUsed/>
    <w:rsid w:val="001A34DC"/>
    <w:pPr>
      <w:spacing w:after="0" w:line="240" w:lineRule="auto"/>
    </w:pPr>
    <w:rPr>
      <w:rFonts w:ascii="Arial" w:eastAsia="Arial" w:hAnsi="Arial" w:cs="Arial"/>
      <w:kern w:val="0"/>
      <w:sz w:val="20"/>
      <w:szCs w:val="20"/>
      <w:lang w:val="en-GB" w:eastAsia="it-IT"/>
      <w14:ligatures w14:val="none"/>
    </w:rPr>
  </w:style>
  <w:style w:type="character" w:customStyle="1" w:styleId="TestocommentoCarattere">
    <w:name w:val="Testo commento Carattere"/>
    <w:basedOn w:val="Carpredefinitoparagrafo"/>
    <w:link w:val="Testocommento"/>
    <w:uiPriority w:val="99"/>
    <w:semiHidden/>
    <w:rsid w:val="001A34DC"/>
    <w:rPr>
      <w:rFonts w:ascii="Arial" w:eastAsia="Arial" w:hAnsi="Arial" w:cs="Arial"/>
      <w:kern w:val="0"/>
      <w:sz w:val="20"/>
      <w:szCs w:val="20"/>
      <w:lang w:val="en-GB" w:eastAsia="it-IT"/>
      <w14:ligatures w14:val="none"/>
    </w:rPr>
  </w:style>
  <w:style w:type="paragraph" w:styleId="Bibliografia">
    <w:name w:val="Bibliography"/>
    <w:basedOn w:val="Normale"/>
    <w:next w:val="Normale"/>
    <w:uiPriority w:val="37"/>
    <w:unhideWhenUsed/>
    <w:rsid w:val="001A34DC"/>
    <w:pPr>
      <w:tabs>
        <w:tab w:val="left" w:pos="504"/>
      </w:tabs>
      <w:spacing w:after="0" w:line="240" w:lineRule="auto"/>
      <w:ind w:left="504" w:hanging="504"/>
    </w:pPr>
    <w:rPr>
      <w:rFonts w:ascii="Arial" w:eastAsia="Arial" w:hAnsi="Arial" w:cs="Arial"/>
      <w:kern w:val="0"/>
      <w:sz w:val="22"/>
      <w:szCs w:val="22"/>
      <w:lang w:val="en-GB" w:eastAsia="it-IT"/>
      <w14:ligatures w14:val="none"/>
    </w:rPr>
  </w:style>
  <w:style w:type="character" w:styleId="Collegamentoipertestuale">
    <w:name w:val="Hyperlink"/>
    <w:basedOn w:val="Carpredefinitoparagrafo"/>
    <w:uiPriority w:val="99"/>
    <w:unhideWhenUsed/>
    <w:rsid w:val="001A34DC"/>
    <w:rPr>
      <w:color w:val="0000FF"/>
      <w:u w:val="single"/>
    </w:rPr>
  </w:style>
  <w:style w:type="character" w:styleId="Collegamentovisitato">
    <w:name w:val="FollowedHyperlink"/>
    <w:basedOn w:val="Carpredefinitoparagrafo"/>
    <w:uiPriority w:val="99"/>
    <w:semiHidden/>
    <w:unhideWhenUsed/>
    <w:rsid w:val="001A34DC"/>
    <w:rPr>
      <w:color w:val="0000FF"/>
      <w:u w:val="single"/>
    </w:rPr>
  </w:style>
  <w:style w:type="paragraph" w:customStyle="1" w:styleId="msonormal0">
    <w:name w:val="msonormal"/>
    <w:basedOn w:val="Normale"/>
    <w:rsid w:val="001A34DC"/>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font5">
    <w:name w:val="font5"/>
    <w:basedOn w:val="Normale"/>
    <w:rsid w:val="001A34DC"/>
    <w:pPr>
      <w:spacing w:before="100" w:beforeAutospacing="1" w:after="100" w:afterAutospacing="1" w:line="240" w:lineRule="auto"/>
    </w:pPr>
    <w:rPr>
      <w:rFonts w:ascii="Calibri" w:eastAsia="Times New Roman" w:hAnsi="Calibri" w:cs="Calibri"/>
      <w:color w:val="000000"/>
      <w:kern w:val="0"/>
      <w:sz w:val="22"/>
      <w:szCs w:val="22"/>
      <w14:ligatures w14:val="none"/>
    </w:rPr>
  </w:style>
  <w:style w:type="paragraph" w:customStyle="1" w:styleId="font6">
    <w:name w:val="font6"/>
    <w:basedOn w:val="Normale"/>
    <w:rsid w:val="001A34DC"/>
    <w:pPr>
      <w:spacing w:before="100" w:beforeAutospacing="1" w:after="100" w:afterAutospacing="1" w:line="240" w:lineRule="auto"/>
    </w:pPr>
    <w:rPr>
      <w:rFonts w:ascii="Calibri" w:eastAsia="Times New Roman" w:hAnsi="Calibri" w:cs="Calibri"/>
      <w:color w:val="1155CC"/>
      <w:kern w:val="0"/>
      <w:sz w:val="22"/>
      <w:szCs w:val="22"/>
      <w:u w:val="single"/>
      <w14:ligatures w14:val="none"/>
    </w:rPr>
  </w:style>
  <w:style w:type="paragraph" w:customStyle="1" w:styleId="xl65">
    <w:name w:val="xl65"/>
    <w:basedOn w:val="Normale"/>
    <w:rsid w:val="001A34DC"/>
    <w:pPr>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6">
    <w:name w:val="xl66"/>
    <w:basedOn w:val="Normale"/>
    <w:rsid w:val="001A34DC"/>
    <w:pPr>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e"/>
    <w:rsid w:val="001A34DC"/>
    <w:pPr>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8">
    <w:name w:val="xl68"/>
    <w:basedOn w:val="Normale"/>
    <w:rsid w:val="001A34DC"/>
    <w:pPr>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71">
    <w:name w:val="xl71"/>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5B616B"/>
      <w:kern w:val="0"/>
      <w14:ligatures w14:val="none"/>
    </w:rPr>
  </w:style>
  <w:style w:type="paragraph" w:customStyle="1" w:styleId="xl72">
    <w:name w:val="xl72"/>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73">
    <w:name w:val="xl73"/>
    <w:basedOn w:val="Normale"/>
    <w:rsid w:val="001A34DC"/>
    <w:pPr>
      <w:spacing w:before="100" w:beforeAutospacing="1" w:after="100" w:afterAutospacing="1" w:line="240" w:lineRule="auto"/>
    </w:pPr>
    <w:rPr>
      <w:rFonts w:ascii="Times New Roman" w:eastAsia="Times New Roman" w:hAnsi="Times New Roman" w:cs="Times New Roman"/>
      <w:color w:val="0000FF"/>
      <w:kern w:val="0"/>
      <w:u w:val="single"/>
      <w14:ligatures w14:val="none"/>
    </w:rPr>
  </w:style>
  <w:style w:type="paragraph" w:customStyle="1" w:styleId="xl74">
    <w:name w:val="xl74"/>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1B1B1B"/>
      <w:kern w:val="0"/>
      <w:u w:val="single"/>
      <w14:ligatures w14:val="none"/>
    </w:rPr>
  </w:style>
  <w:style w:type="paragraph" w:customStyle="1" w:styleId="xl75">
    <w:name w:val="xl75"/>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525254"/>
      <w:kern w:val="0"/>
      <w:u w:val="single"/>
      <w14:ligatures w14:val="none"/>
    </w:rPr>
  </w:style>
  <w:style w:type="paragraph" w:customStyle="1" w:styleId="xl76">
    <w:name w:val="xl76"/>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77">
    <w:name w:val="xl77"/>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767676"/>
      <w:kern w:val="0"/>
      <w:u w:val="single"/>
      <w14:ligatures w14:val="none"/>
    </w:rPr>
  </w:style>
  <w:style w:type="paragraph" w:customStyle="1" w:styleId="xl78">
    <w:name w:val="xl78"/>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0000FF"/>
      <w:kern w:val="0"/>
      <w:u w:val="single"/>
      <w14:ligatures w14:val="none"/>
    </w:rPr>
  </w:style>
  <w:style w:type="paragraph" w:customStyle="1" w:styleId="xl79">
    <w:name w:val="xl79"/>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3B3030"/>
      <w:kern w:val="0"/>
      <w14:ligatures w14:val="none"/>
    </w:rPr>
  </w:style>
  <w:style w:type="paragraph" w:customStyle="1" w:styleId="xl80">
    <w:name w:val="xl80"/>
    <w:basedOn w:val="Normale"/>
    <w:rsid w:val="001A34DC"/>
    <w:pPr>
      <w:spacing w:before="100" w:beforeAutospacing="1" w:after="100" w:afterAutospacing="1" w:line="240" w:lineRule="auto"/>
    </w:pPr>
    <w:rPr>
      <w:rFonts w:ascii="Times New Roman" w:eastAsia="Times New Roman" w:hAnsi="Times New Roman" w:cs="Times New Roman"/>
      <w:kern w:val="0"/>
      <w:u w:val="single"/>
      <w14:ligatures w14:val="none"/>
    </w:rPr>
  </w:style>
  <w:style w:type="paragraph" w:customStyle="1" w:styleId="xl81">
    <w:name w:val="xl81"/>
    <w:basedOn w:val="Normale"/>
    <w:rsid w:val="001A34DC"/>
    <w:pPr>
      <w:shd w:val="clear" w:color="FFFFFF" w:fill="FFFFFF"/>
      <w:spacing w:before="100" w:beforeAutospacing="1" w:after="100" w:afterAutospacing="1" w:line="240" w:lineRule="auto"/>
    </w:pPr>
    <w:rPr>
      <w:rFonts w:ascii="Times New Roman" w:eastAsia="Times New Roman" w:hAnsi="Times New Roman" w:cs="Times New Roman"/>
      <w:color w:val="212121"/>
      <w:kern w:val="0"/>
      <w14:ligatures w14:val="none"/>
    </w:rPr>
  </w:style>
  <w:style w:type="paragraph" w:customStyle="1" w:styleId="xl83">
    <w:name w:val="xl83"/>
    <w:basedOn w:val="Normale"/>
    <w:rsid w:val="001A34DC"/>
    <w:pPr>
      <w:spacing w:before="100" w:beforeAutospacing="1" w:after="100" w:afterAutospacing="1" w:line="240" w:lineRule="auto"/>
      <w:jc w:val="right"/>
    </w:pPr>
    <w:rPr>
      <w:rFonts w:ascii="Times New Roman" w:eastAsia="Times New Roman" w:hAnsi="Times New Roman" w:cs="Times New Roman"/>
      <w:b/>
      <w:bCs/>
      <w:kern w:val="0"/>
      <w14:ligatures w14:val="none"/>
    </w:rPr>
  </w:style>
  <w:style w:type="paragraph" w:customStyle="1" w:styleId="xl84">
    <w:name w:val="xl84"/>
    <w:basedOn w:val="Normale"/>
    <w:rsid w:val="001A34DC"/>
    <w:pPr>
      <w:spacing w:before="100" w:beforeAutospacing="1" w:after="100" w:afterAutospacing="1" w:line="240" w:lineRule="auto"/>
      <w:jc w:val="right"/>
    </w:pPr>
    <w:rPr>
      <w:rFonts w:ascii="Times New Roman" w:eastAsia="Times New Roman" w:hAnsi="Times New Roman" w:cs="Times New Roman"/>
      <w:kern w:val="0"/>
      <w14:ligatures w14:val="none"/>
    </w:rPr>
  </w:style>
  <w:style w:type="paragraph" w:customStyle="1" w:styleId="xl85">
    <w:name w:val="xl85"/>
    <w:basedOn w:val="Normale"/>
    <w:rsid w:val="001A34DC"/>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86">
    <w:name w:val="xl86"/>
    <w:basedOn w:val="Normale"/>
    <w:rsid w:val="001A34DC"/>
    <w:pPr>
      <w:shd w:val="clear" w:color="000000" w:fill="808080"/>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87">
    <w:name w:val="xl87"/>
    <w:basedOn w:val="Normale"/>
    <w:rsid w:val="001A34DC"/>
    <w:pPr>
      <w:shd w:val="clear" w:color="000000" w:fill="808080"/>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88">
    <w:name w:val="xl88"/>
    <w:basedOn w:val="Normale"/>
    <w:rsid w:val="001A34DC"/>
    <w:pPr>
      <w:shd w:val="clear" w:color="000000" w:fill="808080"/>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89">
    <w:name w:val="xl89"/>
    <w:basedOn w:val="Normale"/>
    <w:rsid w:val="001A34DC"/>
    <w:pPr>
      <w:shd w:val="clear" w:color="000000" w:fill="808080"/>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90">
    <w:name w:val="xl90"/>
    <w:basedOn w:val="Normale"/>
    <w:rsid w:val="001A34DC"/>
    <w:pPr>
      <w:shd w:val="clear" w:color="000000" w:fill="808080"/>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91">
    <w:name w:val="xl91"/>
    <w:basedOn w:val="Normale"/>
    <w:rsid w:val="001A34DC"/>
    <w:pPr>
      <w:spacing w:before="100" w:beforeAutospacing="1" w:after="100" w:afterAutospacing="1" w:line="240" w:lineRule="auto"/>
      <w:jc w:val="center"/>
    </w:pPr>
    <w:rPr>
      <w:rFonts w:ascii="Calibri" w:eastAsia="Times New Roman" w:hAnsi="Calibri" w:cs="Calibri"/>
      <w:b/>
      <w:bCs/>
      <w:kern w:val="0"/>
      <w14:ligatures w14:val="none"/>
    </w:rPr>
  </w:style>
  <w:style w:type="paragraph" w:customStyle="1" w:styleId="xl92">
    <w:name w:val="xl92"/>
    <w:basedOn w:val="Normale"/>
    <w:rsid w:val="001A34DC"/>
    <w:pPr>
      <w:spacing w:before="100" w:beforeAutospacing="1" w:after="100" w:afterAutospacing="1" w:line="240" w:lineRule="auto"/>
      <w:jc w:val="center"/>
    </w:pPr>
    <w:rPr>
      <w:rFonts w:ascii="Calibri" w:eastAsia="Times New Roman" w:hAnsi="Calibri" w:cs="Calibri"/>
      <w:b/>
      <w:bCs/>
      <w:kern w:val="0"/>
      <w14:ligatures w14:val="none"/>
    </w:rPr>
  </w:style>
  <w:style w:type="character" w:styleId="Menzionenonrisolta">
    <w:name w:val="Unresolved Mention"/>
    <w:basedOn w:val="Carpredefinitoparagrafo"/>
    <w:uiPriority w:val="99"/>
    <w:semiHidden/>
    <w:unhideWhenUsed/>
    <w:rsid w:val="001A34DC"/>
    <w:rPr>
      <w:color w:val="605E5C"/>
      <w:shd w:val="clear" w:color="auto" w:fill="E1DFDD"/>
    </w:rPr>
  </w:style>
  <w:style w:type="character" w:styleId="Enfasigrassetto">
    <w:name w:val="Strong"/>
    <w:basedOn w:val="Carpredefinitoparagrafo"/>
    <w:uiPriority w:val="22"/>
    <w:qFormat/>
    <w:rsid w:val="006D1633"/>
    <w:rPr>
      <w:b/>
      <w:bCs/>
    </w:rPr>
  </w:style>
  <w:style w:type="paragraph" w:styleId="Soggettocommento">
    <w:name w:val="annotation subject"/>
    <w:basedOn w:val="Testocommento"/>
    <w:next w:val="Testocommento"/>
    <w:link w:val="SoggettocommentoCarattere"/>
    <w:uiPriority w:val="99"/>
    <w:semiHidden/>
    <w:unhideWhenUsed/>
    <w:rsid w:val="006D1633"/>
    <w:rPr>
      <w:b/>
      <w:bCs/>
    </w:rPr>
  </w:style>
  <w:style w:type="character" w:customStyle="1" w:styleId="SoggettocommentoCarattere">
    <w:name w:val="Soggetto commento Carattere"/>
    <w:basedOn w:val="TestocommentoCarattere"/>
    <w:link w:val="Soggettocommento"/>
    <w:uiPriority w:val="99"/>
    <w:semiHidden/>
    <w:rsid w:val="006D1633"/>
    <w:rPr>
      <w:rFonts w:ascii="Arial" w:eastAsia="Arial" w:hAnsi="Arial" w:cs="Arial"/>
      <w:b/>
      <w:bCs/>
      <w:kern w:val="0"/>
      <w:sz w:val="20"/>
      <w:szCs w:val="20"/>
      <w:lang w:val="en-GB" w:eastAsia="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8527026">
      <w:bodyDiv w:val="1"/>
      <w:marLeft w:val="0"/>
      <w:marRight w:val="0"/>
      <w:marTop w:val="0"/>
      <w:marBottom w:val="0"/>
      <w:divBdr>
        <w:top w:val="none" w:sz="0" w:space="0" w:color="auto"/>
        <w:left w:val="none" w:sz="0" w:space="0" w:color="auto"/>
        <w:bottom w:val="none" w:sz="0" w:space="0" w:color="auto"/>
        <w:right w:val="none" w:sz="0" w:space="0" w:color="auto"/>
      </w:divBdr>
    </w:div>
    <w:div w:id="1492676229">
      <w:bodyDiv w:val="1"/>
      <w:marLeft w:val="0"/>
      <w:marRight w:val="0"/>
      <w:marTop w:val="0"/>
      <w:marBottom w:val="0"/>
      <w:divBdr>
        <w:top w:val="none" w:sz="0" w:space="0" w:color="auto"/>
        <w:left w:val="none" w:sz="0" w:space="0" w:color="auto"/>
        <w:bottom w:val="none" w:sz="0" w:space="0" w:color="auto"/>
        <w:right w:val="none" w:sz="0" w:space="0" w:color="auto"/>
      </w:divBdr>
    </w:div>
    <w:div w:id="2075423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111/ajt.1618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22</Pages>
  <Words>45306</Words>
  <Characters>258246</Characters>
  <Application>Microsoft Office Word</Application>
  <DocSecurity>0</DocSecurity>
  <Lines>2152</Lines>
  <Paragraphs>605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302947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Matteo Rinaldi</dc:creator>
  <cp:keywords/>
  <dc:description/>
  <cp:lastModifiedBy>Maddalena Giannella</cp:lastModifiedBy>
  <cp:revision>13</cp:revision>
  <dcterms:created xsi:type="dcterms:W3CDTF">2025-07-10T15:36:00Z</dcterms:created>
  <dcterms:modified xsi:type="dcterms:W3CDTF">2025-08-16T14:36:00Z</dcterms:modified>
</cp:coreProperties>
</file>