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175B953E" w14:textId="3F75185F" w:rsidR="0072395E" w:rsidRPr="0072395E" w:rsidRDefault="0072395E" w:rsidP="0072395E">
      <w:pPr>
        <w:jc w:val="center"/>
        <w:rPr>
          <w:rFonts w:ascii="Times New Roman" w:hAnsi="Times New Roman" w:cs="Times New Roman"/>
          <w:b/>
          <w:bCs/>
          <w:sz w:val="24"/>
          <w:szCs w:val="24"/>
          <w:lang w:val="en-US"/>
        </w:rPr>
      </w:pPr>
      <w:bookmarkStart w:id="0" w:name="_Hlk117850141"/>
      <w:bookmarkStart w:id="1" w:name="_Hlk191463188"/>
      <w:bookmarkEnd w:id="0"/>
      <w:r w:rsidRPr="0072395E">
        <w:rPr>
          <w:rFonts w:ascii="Times New Roman" w:hAnsi="Times New Roman" w:cs="Times New Roman"/>
          <w:b/>
          <w:bCs/>
          <w:sz w:val="24"/>
          <w:szCs w:val="24"/>
          <w:lang w:val="en-GB"/>
        </w:rPr>
        <w:t>Supplementary Information</w:t>
      </w:r>
      <w:r w:rsidR="00E504F5">
        <w:rPr>
          <w:rFonts w:ascii="Times New Roman" w:hAnsi="Times New Roman" w:cs="Times New Roman"/>
          <w:b/>
          <w:bCs/>
          <w:sz w:val="24"/>
          <w:szCs w:val="24"/>
          <w:lang w:val="en-GB"/>
        </w:rPr>
        <w:t xml:space="preserve"> </w:t>
      </w:r>
    </w:p>
    <w:p w14:paraId="3AFC1C9D" w14:textId="77777777" w:rsidR="0072395E" w:rsidRPr="0072395E" w:rsidRDefault="0072395E" w:rsidP="0072395E">
      <w:pPr>
        <w:pStyle w:val="Titolo1"/>
        <w:rPr>
          <w:rFonts w:ascii="Times New Roman" w:hAnsi="Times New Roman" w:cs="Times New Roman"/>
          <w:b/>
          <w:bCs/>
          <w:color w:val="auto"/>
          <w:sz w:val="24"/>
          <w:szCs w:val="24"/>
          <w:lang w:val="en-US"/>
        </w:rPr>
      </w:pPr>
      <w:r w:rsidRPr="0072395E">
        <w:rPr>
          <w:rFonts w:ascii="Times New Roman" w:hAnsi="Times New Roman" w:cs="Times New Roman"/>
          <w:color w:val="auto"/>
          <w:sz w:val="24"/>
          <w:szCs w:val="24"/>
          <w:lang w:val="en-US"/>
        </w:rPr>
        <w:t>Disentangling the effects of sandy beach management on intertidal macrobenthic fauna: a path analysis approach.</w:t>
      </w:r>
    </w:p>
    <w:p w14:paraId="74E27784" w14:textId="77777777" w:rsidR="0072395E" w:rsidRPr="0072395E" w:rsidRDefault="0072395E" w:rsidP="0072395E">
      <w:pPr>
        <w:pStyle w:val="Titolo1"/>
        <w:rPr>
          <w:rFonts w:ascii="Times New Roman" w:hAnsi="Times New Roman" w:cs="Times New Roman"/>
          <w:b/>
          <w:bCs/>
          <w:color w:val="auto"/>
          <w:sz w:val="24"/>
          <w:szCs w:val="24"/>
        </w:rPr>
      </w:pPr>
      <w:r w:rsidRPr="0072395E">
        <w:rPr>
          <w:rFonts w:ascii="Times New Roman" w:hAnsi="Times New Roman" w:cs="Times New Roman"/>
          <w:color w:val="auto"/>
          <w:sz w:val="24"/>
          <w:szCs w:val="24"/>
        </w:rPr>
        <w:t>Fabio Bozzeda</w:t>
      </w:r>
      <w:r w:rsidRPr="0072395E">
        <w:rPr>
          <w:rFonts w:ascii="Times New Roman" w:hAnsi="Times New Roman" w:cs="Times New Roman"/>
          <w:color w:val="auto"/>
          <w:sz w:val="24"/>
          <w:szCs w:val="24"/>
          <w:vertAlign w:val="superscript"/>
        </w:rPr>
        <w:t>1,2</w:t>
      </w:r>
      <w:r w:rsidRPr="0072395E">
        <w:rPr>
          <w:rFonts w:ascii="Times New Roman" w:hAnsi="Times New Roman" w:cs="Times New Roman"/>
          <w:color w:val="auto"/>
          <w:sz w:val="24"/>
          <w:szCs w:val="24"/>
        </w:rPr>
        <w:t>, Lucia Fanini</w:t>
      </w:r>
      <w:r w:rsidRPr="0072395E">
        <w:rPr>
          <w:rFonts w:ascii="Times New Roman" w:hAnsi="Times New Roman" w:cs="Times New Roman"/>
          <w:color w:val="auto"/>
          <w:sz w:val="24"/>
          <w:szCs w:val="24"/>
          <w:vertAlign w:val="superscript"/>
        </w:rPr>
        <w:t>1</w:t>
      </w:r>
      <w:r w:rsidRPr="0072395E">
        <w:rPr>
          <w:rFonts w:ascii="Times New Roman" w:hAnsi="Times New Roman" w:cs="Times New Roman"/>
          <w:color w:val="auto"/>
          <w:sz w:val="24"/>
          <w:szCs w:val="24"/>
        </w:rPr>
        <w:t>, Federica Costantini</w:t>
      </w:r>
      <w:r w:rsidRPr="0072395E">
        <w:rPr>
          <w:rFonts w:ascii="Times New Roman" w:hAnsi="Times New Roman" w:cs="Times New Roman"/>
          <w:color w:val="auto"/>
          <w:sz w:val="24"/>
          <w:szCs w:val="24"/>
          <w:vertAlign w:val="superscript"/>
        </w:rPr>
        <w:t>3,4</w:t>
      </w:r>
      <w:r w:rsidRPr="0072395E">
        <w:rPr>
          <w:rFonts w:ascii="Times New Roman" w:hAnsi="Times New Roman" w:cs="Times New Roman"/>
          <w:color w:val="auto"/>
          <w:sz w:val="24"/>
          <w:szCs w:val="24"/>
        </w:rPr>
        <w:t>, Barbara Mikac</w:t>
      </w:r>
      <w:r w:rsidRPr="0072395E">
        <w:rPr>
          <w:rFonts w:ascii="Times New Roman" w:hAnsi="Times New Roman" w:cs="Times New Roman"/>
          <w:color w:val="auto"/>
          <w:sz w:val="24"/>
          <w:szCs w:val="24"/>
          <w:vertAlign w:val="superscript"/>
        </w:rPr>
        <w:t>4,5</w:t>
      </w:r>
      <w:r w:rsidRPr="0072395E">
        <w:rPr>
          <w:rFonts w:ascii="Times New Roman" w:hAnsi="Times New Roman" w:cs="Times New Roman"/>
          <w:color w:val="auto"/>
          <w:sz w:val="24"/>
          <w:szCs w:val="24"/>
        </w:rPr>
        <w:t xml:space="preserve"> and Marina Antonia Colangelo</w:t>
      </w:r>
      <w:r w:rsidRPr="0072395E">
        <w:rPr>
          <w:rFonts w:ascii="Times New Roman" w:hAnsi="Times New Roman" w:cs="Times New Roman"/>
          <w:color w:val="auto"/>
          <w:sz w:val="24"/>
          <w:szCs w:val="24"/>
          <w:vertAlign w:val="superscript"/>
        </w:rPr>
        <w:t>3,4</w:t>
      </w:r>
    </w:p>
    <w:p w14:paraId="2F1003E8" w14:textId="77777777" w:rsidR="0072395E" w:rsidRPr="0072395E" w:rsidRDefault="0072395E" w:rsidP="0072395E">
      <w:pPr>
        <w:rPr>
          <w:rFonts w:ascii="Times New Roman" w:hAnsi="Times New Roman" w:cs="Times New Roman"/>
          <w:sz w:val="24"/>
          <w:szCs w:val="24"/>
        </w:rPr>
      </w:pPr>
    </w:p>
    <w:p w14:paraId="1472A5FD" w14:textId="77777777" w:rsidR="0072395E" w:rsidRPr="0072395E" w:rsidRDefault="0072395E" w:rsidP="0072395E">
      <w:pPr>
        <w:rPr>
          <w:rFonts w:ascii="Times New Roman" w:hAnsi="Times New Roman" w:cs="Times New Roman"/>
          <w:sz w:val="24"/>
          <w:szCs w:val="24"/>
          <w:lang w:val="en-US"/>
        </w:rPr>
      </w:pPr>
      <w:r w:rsidRPr="0072395E">
        <w:rPr>
          <w:rFonts w:ascii="Times New Roman" w:hAnsi="Times New Roman" w:cs="Times New Roman"/>
          <w:sz w:val="24"/>
          <w:szCs w:val="24"/>
          <w:lang w:val="en-US"/>
        </w:rPr>
        <w:t>1 Department of Biological and Environmental Sciences and Technologies (DiSTeBA), University of Salento, S.P. Lecce-Monteroni, 73100 Lecce, Italy</w:t>
      </w:r>
    </w:p>
    <w:p w14:paraId="0D569210" w14:textId="77777777" w:rsidR="0072395E" w:rsidRPr="0072395E" w:rsidRDefault="0072395E" w:rsidP="0072395E">
      <w:pPr>
        <w:rPr>
          <w:rFonts w:ascii="Times New Roman" w:hAnsi="Times New Roman" w:cs="Times New Roman"/>
          <w:sz w:val="24"/>
          <w:szCs w:val="24"/>
          <w:lang w:val="en-US"/>
        </w:rPr>
      </w:pPr>
      <w:r w:rsidRPr="0072395E">
        <w:rPr>
          <w:rFonts w:ascii="Times New Roman" w:hAnsi="Times New Roman" w:cs="Times New Roman"/>
          <w:sz w:val="24"/>
          <w:szCs w:val="24"/>
          <w:lang w:val="en-US"/>
        </w:rPr>
        <w:t>2 National Biodiversity Future Center (NBFC), 90133 Palermo, Italy</w:t>
      </w:r>
    </w:p>
    <w:p w14:paraId="4D2E174D" w14:textId="77777777" w:rsidR="0072395E" w:rsidRPr="0072395E" w:rsidRDefault="0072395E" w:rsidP="0072395E">
      <w:pPr>
        <w:rPr>
          <w:rFonts w:ascii="Times New Roman" w:hAnsi="Times New Roman" w:cs="Times New Roman"/>
          <w:sz w:val="24"/>
          <w:szCs w:val="24"/>
          <w:lang w:val="en-US"/>
        </w:rPr>
      </w:pPr>
      <w:r w:rsidRPr="0072395E">
        <w:rPr>
          <w:rFonts w:ascii="Times New Roman" w:hAnsi="Times New Roman" w:cs="Times New Roman"/>
          <w:sz w:val="24"/>
          <w:szCs w:val="24"/>
          <w:lang w:val="en-US"/>
        </w:rPr>
        <w:t>3 Department of Biological, Geological and Environmental Sciences, University of Bologna, UOS Ravenna, Italy</w:t>
      </w:r>
    </w:p>
    <w:p w14:paraId="7C40B43E" w14:textId="77777777" w:rsidR="0072395E" w:rsidRPr="0072395E" w:rsidRDefault="0072395E" w:rsidP="0072395E">
      <w:pPr>
        <w:rPr>
          <w:rFonts w:ascii="Times New Roman" w:hAnsi="Times New Roman" w:cs="Times New Roman"/>
          <w:sz w:val="24"/>
          <w:szCs w:val="24"/>
          <w:lang w:val="en-US"/>
        </w:rPr>
      </w:pPr>
      <w:r w:rsidRPr="0072395E">
        <w:rPr>
          <w:rFonts w:ascii="Times New Roman" w:hAnsi="Times New Roman" w:cs="Times New Roman"/>
          <w:sz w:val="24"/>
          <w:szCs w:val="24"/>
          <w:lang w:val="en-US"/>
        </w:rPr>
        <w:t>4 Interdepartmental Center for Industrial Research on Renewable Sources, Environment, Sea and Energy, University of Bologna, Ravenna, Italy</w:t>
      </w:r>
    </w:p>
    <w:p w14:paraId="594FB578" w14:textId="77777777" w:rsidR="0072395E" w:rsidRDefault="0072395E" w:rsidP="0072395E">
      <w:pPr>
        <w:rPr>
          <w:rFonts w:ascii="Times New Roman" w:hAnsi="Times New Roman" w:cs="Times New Roman"/>
          <w:sz w:val="24"/>
          <w:szCs w:val="24"/>
          <w:lang w:val="en-US"/>
        </w:rPr>
      </w:pPr>
      <w:r w:rsidRPr="0072395E">
        <w:rPr>
          <w:rFonts w:ascii="Times New Roman" w:hAnsi="Times New Roman" w:cs="Times New Roman"/>
          <w:sz w:val="24"/>
          <w:szCs w:val="24"/>
          <w:lang w:val="en-US"/>
        </w:rPr>
        <w:t>5 Department of Cultural Heritage, University of Bologna, Ravenna, Italy</w:t>
      </w:r>
    </w:p>
    <w:p w14:paraId="1CB9F0EE" w14:textId="77777777" w:rsidR="00E53389" w:rsidRDefault="00E53389" w:rsidP="0072395E">
      <w:pPr>
        <w:rPr>
          <w:rFonts w:ascii="Times New Roman" w:hAnsi="Times New Roman" w:cs="Times New Roman"/>
          <w:sz w:val="24"/>
          <w:szCs w:val="24"/>
          <w:lang w:val="en-US"/>
        </w:rPr>
      </w:pPr>
    </w:p>
    <w:p w14:paraId="2DF30470" w14:textId="5D6BEC55" w:rsidR="00E53389" w:rsidRPr="00F82DA7" w:rsidRDefault="00E53389" w:rsidP="00E53389">
      <w:pPr>
        <w:rPr>
          <w:rFonts w:ascii="Times New Roman" w:hAnsi="Times New Roman" w:cs="Times New Roman"/>
          <w:lang w:val="en-US"/>
        </w:rPr>
      </w:pPr>
      <w:r w:rsidRPr="00F82DA7">
        <w:rPr>
          <w:rFonts w:ascii="Times New Roman" w:hAnsi="Times New Roman" w:cs="Times New Roman"/>
          <w:lang w:val="en-US"/>
        </w:rPr>
        <w:t>Corresponding: Lucia Fanini; email address: lucia.fanini@unisalento.it</w:t>
      </w:r>
    </w:p>
    <w:p w14:paraId="0D1D091B" w14:textId="77777777" w:rsidR="00E53389" w:rsidRPr="00F82DA7" w:rsidRDefault="00E53389" w:rsidP="0072395E">
      <w:pPr>
        <w:rPr>
          <w:rFonts w:ascii="Times New Roman" w:hAnsi="Times New Roman" w:cs="Times New Roman"/>
          <w:sz w:val="24"/>
          <w:szCs w:val="24"/>
          <w:lang w:val="en-US"/>
        </w:rPr>
      </w:pPr>
    </w:p>
    <w:p w14:paraId="70C775C8" w14:textId="77777777" w:rsidR="0072395E" w:rsidRPr="00F82DA7" w:rsidRDefault="0072395E" w:rsidP="0072395E">
      <w:pPr>
        <w:rPr>
          <w:rFonts w:ascii="Times New Roman" w:hAnsi="Times New Roman" w:cs="Times New Roman"/>
          <w:sz w:val="24"/>
          <w:szCs w:val="24"/>
          <w:lang w:val="en-US"/>
        </w:rPr>
      </w:pPr>
    </w:p>
    <w:bookmarkEnd w:id="1"/>
    <w:p w14:paraId="415FE29C" w14:textId="77777777" w:rsidR="00F82DA7" w:rsidRPr="0072395E" w:rsidRDefault="00F82DA7" w:rsidP="00F82DA7">
      <w:pPr>
        <w:rPr>
          <w:rFonts w:ascii="Times New Roman" w:hAnsi="Times New Roman" w:cs="Times New Roman"/>
          <w:sz w:val="24"/>
          <w:szCs w:val="24"/>
          <w:lang w:val="en-US"/>
        </w:rPr>
      </w:pPr>
    </w:p>
    <w:p w14:paraId="349378CA" w14:textId="6C076497" w:rsidR="001C69FE" w:rsidRPr="0072395E" w:rsidRDefault="001C69FE" w:rsidP="00EB44ED">
      <w:pPr>
        <w:rPr>
          <w:rFonts w:ascii="Times New Roman" w:hAnsi="Times New Roman" w:cs="Times New Roman"/>
          <w:sz w:val="24"/>
          <w:szCs w:val="24"/>
          <w:lang w:val="en-US"/>
        </w:rPr>
      </w:pPr>
    </w:p>
    <w:p w14:paraId="1D49FE18" w14:textId="69B0751B" w:rsidR="00D84D9F" w:rsidRPr="0072395E" w:rsidRDefault="00D84D9F" w:rsidP="00D84D9F">
      <w:pPr>
        <w:rPr>
          <w:rFonts w:ascii="Times New Roman" w:hAnsi="Times New Roman" w:cs="Times New Roman"/>
          <w:lang w:val="en-US"/>
        </w:rPr>
      </w:pPr>
    </w:p>
    <w:p w14:paraId="6332AEFF" w14:textId="77777777" w:rsidR="00EE4A5F" w:rsidRPr="0072395E" w:rsidRDefault="00EE4A5F">
      <w:pPr>
        <w:rPr>
          <w:rFonts w:ascii="Times New Roman" w:hAnsi="Times New Roman" w:cs="Times New Roman"/>
          <w:lang w:val="en-US"/>
        </w:rPr>
      </w:pPr>
    </w:p>
    <w:p w14:paraId="315ABBD6" w14:textId="00E4D664" w:rsidR="00EE4A5F" w:rsidRPr="0072395E" w:rsidRDefault="00EE4A5F">
      <w:pPr>
        <w:rPr>
          <w:rFonts w:ascii="Times New Roman" w:hAnsi="Times New Roman" w:cs="Times New Roman"/>
          <w:lang w:val="en-US"/>
        </w:rPr>
      </w:pPr>
      <w:r w:rsidRPr="0072395E">
        <w:rPr>
          <w:rFonts w:ascii="Times New Roman" w:hAnsi="Times New Roman" w:cs="Times New Roman"/>
          <w:lang w:val="en-US"/>
        </w:rPr>
        <w:br w:type="page"/>
      </w:r>
    </w:p>
    <w:p w14:paraId="1912F3D5" w14:textId="77777777" w:rsidR="00537449" w:rsidRDefault="00537449" w:rsidP="00537449">
      <w:pPr>
        <w:rPr>
          <w:rFonts w:ascii="Times New Roman" w:hAnsi="Times New Roman" w:cs="Times New Roman"/>
          <w:b/>
          <w:bCs/>
          <w:lang w:val="en-US"/>
        </w:rPr>
      </w:pPr>
    </w:p>
    <w:p w14:paraId="0720E628" w14:textId="77777777" w:rsidR="00537449" w:rsidRDefault="00537449" w:rsidP="00537449">
      <w:pPr>
        <w:rPr>
          <w:rFonts w:ascii="Times New Roman" w:hAnsi="Times New Roman" w:cs="Times New Roman"/>
          <w:b/>
          <w:bCs/>
          <w:lang w:val="en-US"/>
        </w:rPr>
      </w:pPr>
    </w:p>
    <w:p w14:paraId="142A53B7" w14:textId="77777777" w:rsidR="00537449" w:rsidRDefault="00537449" w:rsidP="00537449">
      <w:pPr>
        <w:rPr>
          <w:rFonts w:ascii="Times New Roman" w:hAnsi="Times New Roman" w:cs="Times New Roman"/>
          <w:b/>
          <w:bCs/>
          <w:lang w:val="en-US"/>
        </w:rPr>
      </w:pPr>
    </w:p>
    <w:p w14:paraId="36DA5C63" w14:textId="77777777" w:rsidR="00537449" w:rsidRDefault="00537449" w:rsidP="00537449">
      <w:pPr>
        <w:rPr>
          <w:rFonts w:ascii="Times New Roman" w:hAnsi="Times New Roman" w:cs="Times New Roman"/>
          <w:b/>
          <w:bCs/>
          <w:lang w:val="en-US"/>
        </w:rPr>
      </w:pPr>
    </w:p>
    <w:p w14:paraId="721711B0" w14:textId="77777777" w:rsidR="00537449" w:rsidRDefault="00537449" w:rsidP="00537449">
      <w:pPr>
        <w:rPr>
          <w:rFonts w:ascii="Times New Roman" w:hAnsi="Times New Roman" w:cs="Times New Roman"/>
          <w:b/>
          <w:bCs/>
          <w:lang w:val="en-US"/>
        </w:rPr>
      </w:pPr>
    </w:p>
    <w:p w14:paraId="7A0E70F7" w14:textId="77777777" w:rsidR="00537449" w:rsidRPr="00CC7779" w:rsidRDefault="00537449" w:rsidP="00537449">
      <w:pPr>
        <w:rPr>
          <w:rFonts w:ascii="Times New Roman" w:hAnsi="Times New Roman" w:cs="Times New Roman"/>
          <w:b/>
          <w:bCs/>
          <w:lang w:val="en-US"/>
        </w:rPr>
      </w:pPr>
    </w:p>
    <w:p w14:paraId="1710A074" w14:textId="77777777" w:rsidR="00537449" w:rsidRPr="00CC7779" w:rsidRDefault="00537449" w:rsidP="00537449">
      <w:pPr>
        <w:rPr>
          <w:rFonts w:ascii="Times New Roman" w:hAnsi="Times New Roman" w:cs="Times New Roman"/>
          <w:b/>
          <w:bCs/>
          <w:lang w:val="en-US"/>
        </w:rPr>
      </w:pPr>
      <w:r w:rsidRPr="00CC7779">
        <w:rPr>
          <w:rFonts w:ascii="Times New Roman" w:hAnsi="Times New Roman" w:cs="Times New Roman"/>
          <w:b/>
          <w:bCs/>
          <w:noProof/>
          <w:lang w:val="en-US"/>
        </w:rPr>
        <w:drawing>
          <wp:inline distT="0" distB="0" distL="0" distR="0" wp14:anchorId="74F1CD8E" wp14:editId="7B67A822">
            <wp:extent cx="6120130" cy="4327893"/>
            <wp:effectExtent l="0" t="0" r="0" b="0"/>
            <wp:docPr id="1470992159" name="Immagine 1" descr="Immagine che contiene testo, schermata, diagramma&#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70992159" name="Immagine 1" descr="Immagine che contiene testo, schermata, diagramma&#10;&#10;Descrizione generata automaticamente"/>
                    <pic:cNvPicPr/>
                  </pic:nvPicPr>
                  <pic:blipFill>
                    <a:blip r:embed="rId5" cstate="print">
                      <a:extLst>
                        <a:ext uri="{28A0092B-C50C-407E-A947-70E740481C1C}">
                          <a14:useLocalDpi xmlns:a14="http://schemas.microsoft.com/office/drawing/2010/main" val="0"/>
                        </a:ext>
                      </a:extLst>
                    </a:blip>
                    <a:stretch>
                      <a:fillRect/>
                    </a:stretch>
                  </pic:blipFill>
                  <pic:spPr>
                    <a:xfrm>
                      <a:off x="0" y="0"/>
                      <a:ext cx="6120130" cy="4327893"/>
                    </a:xfrm>
                    <a:prstGeom prst="rect">
                      <a:avLst/>
                    </a:prstGeom>
                  </pic:spPr>
                </pic:pic>
              </a:graphicData>
            </a:graphic>
          </wp:inline>
        </w:drawing>
      </w:r>
    </w:p>
    <w:p w14:paraId="73E84B31" w14:textId="77777777" w:rsidR="00537449" w:rsidRPr="00CC7779" w:rsidRDefault="00537449" w:rsidP="00537449">
      <w:pPr>
        <w:rPr>
          <w:rFonts w:ascii="Times New Roman" w:hAnsi="Times New Roman" w:cs="Times New Roman"/>
          <w:b/>
          <w:bCs/>
          <w:lang w:val="en-US"/>
        </w:rPr>
      </w:pPr>
    </w:p>
    <w:p w14:paraId="31999AD3" w14:textId="39D1DEC5" w:rsidR="00537449" w:rsidRPr="00EE52A4" w:rsidRDefault="00537449" w:rsidP="00537449">
      <w:pPr>
        <w:rPr>
          <w:rFonts w:ascii="Times New Roman" w:hAnsi="Times New Roman" w:cs="Times New Roman"/>
          <w:lang w:val="en-US"/>
        </w:rPr>
      </w:pPr>
      <w:bookmarkStart w:id="2" w:name="_Hlk184314689"/>
      <w:r w:rsidRPr="00EE52A4">
        <w:rPr>
          <w:rFonts w:ascii="Times New Roman" w:hAnsi="Times New Roman" w:cs="Times New Roman"/>
          <w:lang w:val="en-US"/>
        </w:rPr>
        <w:t xml:space="preserve">Figure </w:t>
      </w:r>
      <w:r w:rsidR="004D30A0">
        <w:rPr>
          <w:rFonts w:ascii="Times New Roman" w:hAnsi="Times New Roman" w:cs="Times New Roman"/>
          <w:lang w:val="en-US"/>
        </w:rPr>
        <w:t>S1</w:t>
      </w:r>
      <w:r w:rsidRPr="00EE52A4">
        <w:rPr>
          <w:rFonts w:ascii="Times New Roman" w:hAnsi="Times New Roman" w:cs="Times New Roman"/>
          <w:lang w:val="en-US"/>
        </w:rPr>
        <w:t xml:space="preserve">: The path coefficients for each measured variable </w:t>
      </w:r>
      <w:r w:rsidRPr="00CC7779">
        <w:rPr>
          <w:rFonts w:ascii="Times New Roman" w:hAnsi="Times New Roman" w:cs="Times New Roman"/>
          <w:lang w:val="en-US"/>
        </w:rPr>
        <w:t xml:space="preserve">that compose the latent variable “physical processes” </w:t>
      </w:r>
      <w:r w:rsidRPr="00EE52A4">
        <w:rPr>
          <w:rFonts w:ascii="Times New Roman" w:hAnsi="Times New Roman" w:cs="Times New Roman"/>
          <w:lang w:val="en-US"/>
        </w:rPr>
        <w:t>and for each independent variable.</w:t>
      </w:r>
      <w:r w:rsidRPr="00CC7779">
        <w:rPr>
          <w:rFonts w:ascii="Times New Roman" w:hAnsi="Times New Roman" w:cs="Times New Roman"/>
          <w:lang w:val="en-US"/>
        </w:rPr>
        <w:t xml:space="preserve"> </w:t>
      </w:r>
      <w:r w:rsidRPr="00EE52A4">
        <w:rPr>
          <w:rFonts w:ascii="Times New Roman" w:hAnsi="Times New Roman" w:cs="Times New Roman"/>
          <w:lang w:val="en-US"/>
        </w:rPr>
        <w:t xml:space="preserve"> </w:t>
      </w:r>
      <w:r w:rsidRPr="00CC7779">
        <w:rPr>
          <w:rFonts w:ascii="Times New Roman" w:hAnsi="Times New Roman" w:cs="Times New Roman"/>
          <w:lang w:val="en-US"/>
        </w:rPr>
        <w:t xml:space="preserve">The colors of the symbols—black, red, orange, dark green, and light green—represent, respectively, the Taxa number and the abundances of </w:t>
      </w:r>
      <w:r w:rsidRPr="00CC7779">
        <w:rPr>
          <w:rFonts w:ascii="Times New Roman" w:hAnsi="Times New Roman" w:cs="Times New Roman"/>
          <w:i/>
          <w:iCs/>
          <w:lang w:val="en-US"/>
        </w:rPr>
        <w:t>Nemertea</w:t>
      </w:r>
      <w:r w:rsidRPr="00CC7779">
        <w:rPr>
          <w:rFonts w:ascii="Times New Roman" w:hAnsi="Times New Roman" w:cs="Times New Roman"/>
          <w:lang w:val="en-US"/>
        </w:rPr>
        <w:t xml:space="preserve"> sp., </w:t>
      </w:r>
      <w:r w:rsidRPr="00CC7779">
        <w:rPr>
          <w:rFonts w:ascii="Times New Roman" w:hAnsi="Times New Roman" w:cs="Times New Roman"/>
          <w:i/>
          <w:iCs/>
          <w:lang w:val="en-US"/>
        </w:rPr>
        <w:t xml:space="preserve">Scolelepis </w:t>
      </w:r>
      <w:r w:rsidR="004D30A0">
        <w:rPr>
          <w:rFonts w:ascii="Times New Roman" w:hAnsi="Times New Roman" w:cs="Times New Roman"/>
          <w:i/>
          <w:iCs/>
          <w:lang w:val="en-US"/>
        </w:rPr>
        <w:t xml:space="preserve">(scolelepis) </w:t>
      </w:r>
      <w:r w:rsidRPr="00CC7779">
        <w:rPr>
          <w:rFonts w:ascii="Times New Roman" w:hAnsi="Times New Roman" w:cs="Times New Roman"/>
          <w:i/>
          <w:iCs/>
          <w:lang w:val="en-US"/>
        </w:rPr>
        <w:t>squamata</w:t>
      </w:r>
      <w:r w:rsidRPr="00CC7779">
        <w:rPr>
          <w:rFonts w:ascii="Times New Roman" w:hAnsi="Times New Roman" w:cs="Times New Roman"/>
          <w:lang w:val="en-US"/>
        </w:rPr>
        <w:t xml:space="preserve">, </w:t>
      </w:r>
      <w:r w:rsidRPr="00CC7779">
        <w:rPr>
          <w:rFonts w:ascii="Times New Roman" w:hAnsi="Times New Roman" w:cs="Times New Roman"/>
          <w:i/>
          <w:iCs/>
          <w:lang w:val="en-US"/>
        </w:rPr>
        <w:t>Polydora</w:t>
      </w:r>
      <w:r w:rsidRPr="00CC7779">
        <w:rPr>
          <w:rFonts w:ascii="Times New Roman" w:hAnsi="Times New Roman" w:cs="Times New Roman"/>
          <w:lang w:val="en-US"/>
        </w:rPr>
        <w:t xml:space="preserve"> sp., and </w:t>
      </w:r>
      <w:r w:rsidRPr="00CC7779">
        <w:rPr>
          <w:rFonts w:ascii="Times New Roman" w:hAnsi="Times New Roman" w:cs="Times New Roman"/>
          <w:i/>
          <w:iCs/>
          <w:lang w:val="en-US"/>
        </w:rPr>
        <w:t>Lentidium mediterraneum</w:t>
      </w:r>
      <w:r w:rsidRPr="00CC7779">
        <w:rPr>
          <w:rFonts w:ascii="Times New Roman" w:hAnsi="Times New Roman" w:cs="Times New Roman"/>
          <w:lang w:val="en-US"/>
        </w:rPr>
        <w:t>.</w:t>
      </w:r>
    </w:p>
    <w:p w14:paraId="6CD56C96" w14:textId="77777777" w:rsidR="00537449" w:rsidRPr="00CC7779" w:rsidRDefault="00537449" w:rsidP="00537449">
      <w:pPr>
        <w:rPr>
          <w:rFonts w:ascii="Times New Roman" w:hAnsi="Times New Roman" w:cs="Times New Roman"/>
          <w:b/>
          <w:bCs/>
          <w:lang w:val="en-US"/>
        </w:rPr>
      </w:pPr>
    </w:p>
    <w:bookmarkEnd w:id="2"/>
    <w:p w14:paraId="52B3B1D3" w14:textId="77777777" w:rsidR="00537449" w:rsidRPr="00CC7779" w:rsidRDefault="00537449" w:rsidP="00537449">
      <w:pPr>
        <w:rPr>
          <w:rFonts w:ascii="Times New Roman" w:hAnsi="Times New Roman" w:cs="Times New Roman"/>
          <w:b/>
          <w:bCs/>
          <w:lang w:val="en-US"/>
        </w:rPr>
      </w:pPr>
    </w:p>
    <w:p w14:paraId="52B9C4E4" w14:textId="77777777" w:rsidR="00537449" w:rsidRPr="00CC7779" w:rsidRDefault="00537449" w:rsidP="00537449">
      <w:pPr>
        <w:rPr>
          <w:rFonts w:ascii="Times New Roman" w:hAnsi="Times New Roman" w:cs="Times New Roman"/>
          <w:b/>
          <w:bCs/>
          <w:lang w:val="en-US"/>
        </w:rPr>
      </w:pPr>
    </w:p>
    <w:p w14:paraId="3BC3457B" w14:textId="77777777" w:rsidR="00537449" w:rsidRPr="00CC7779" w:rsidRDefault="00537449" w:rsidP="00537449">
      <w:pPr>
        <w:rPr>
          <w:rFonts w:ascii="Times New Roman" w:hAnsi="Times New Roman" w:cs="Times New Roman"/>
          <w:b/>
          <w:bCs/>
          <w:lang w:val="en-US"/>
        </w:rPr>
      </w:pPr>
    </w:p>
    <w:p w14:paraId="4D4D53AD" w14:textId="77777777" w:rsidR="00537449" w:rsidRPr="00CC7779" w:rsidRDefault="00537449" w:rsidP="00537449">
      <w:pPr>
        <w:rPr>
          <w:rFonts w:ascii="Times New Roman" w:hAnsi="Times New Roman" w:cs="Times New Roman"/>
          <w:b/>
          <w:bCs/>
          <w:lang w:val="en-US"/>
        </w:rPr>
      </w:pPr>
    </w:p>
    <w:p w14:paraId="2A900571" w14:textId="77777777" w:rsidR="00537449" w:rsidRPr="00CC7779" w:rsidRDefault="00537449" w:rsidP="00537449">
      <w:pPr>
        <w:rPr>
          <w:rFonts w:ascii="Times New Roman" w:hAnsi="Times New Roman" w:cs="Times New Roman"/>
          <w:b/>
          <w:bCs/>
          <w:lang w:val="en-US"/>
        </w:rPr>
      </w:pPr>
    </w:p>
    <w:p w14:paraId="722D819C" w14:textId="77777777" w:rsidR="00537449" w:rsidRPr="00CC7779" w:rsidRDefault="00537449" w:rsidP="00537449">
      <w:pPr>
        <w:rPr>
          <w:rFonts w:ascii="Times New Roman" w:hAnsi="Times New Roman" w:cs="Times New Roman"/>
          <w:b/>
          <w:bCs/>
          <w:lang w:val="en-US"/>
        </w:rPr>
      </w:pPr>
    </w:p>
    <w:p w14:paraId="56D23B67" w14:textId="77777777" w:rsidR="00537449" w:rsidRPr="00CC7779" w:rsidRDefault="00537449" w:rsidP="00537449">
      <w:pPr>
        <w:rPr>
          <w:rFonts w:ascii="Times New Roman" w:hAnsi="Times New Roman" w:cs="Times New Roman"/>
          <w:b/>
          <w:bCs/>
          <w:lang w:val="en-US"/>
        </w:rPr>
      </w:pPr>
    </w:p>
    <w:p w14:paraId="5A3DB077" w14:textId="77777777" w:rsidR="00537449" w:rsidRPr="00CC7779" w:rsidRDefault="00537449" w:rsidP="00537449">
      <w:pPr>
        <w:rPr>
          <w:rFonts w:ascii="Times New Roman" w:hAnsi="Times New Roman" w:cs="Times New Roman"/>
          <w:b/>
          <w:bCs/>
          <w:lang w:val="en-US"/>
        </w:rPr>
      </w:pPr>
    </w:p>
    <w:p w14:paraId="0BA79B1A" w14:textId="77777777" w:rsidR="00537449" w:rsidRPr="00CC7779" w:rsidRDefault="00537449" w:rsidP="00537449">
      <w:pPr>
        <w:rPr>
          <w:rFonts w:ascii="Times New Roman" w:hAnsi="Times New Roman" w:cs="Times New Roman"/>
          <w:b/>
          <w:bCs/>
          <w:lang w:val="en-US"/>
        </w:rPr>
      </w:pPr>
    </w:p>
    <w:p w14:paraId="37F5EE11" w14:textId="77777777" w:rsidR="00537449" w:rsidRPr="00CC7779" w:rsidRDefault="00537449" w:rsidP="00537449">
      <w:pPr>
        <w:rPr>
          <w:rFonts w:ascii="Times New Roman" w:hAnsi="Times New Roman" w:cs="Times New Roman"/>
          <w:b/>
          <w:bCs/>
          <w:lang w:val="en-US"/>
        </w:rPr>
      </w:pPr>
    </w:p>
    <w:p w14:paraId="70BACFCD" w14:textId="77777777" w:rsidR="00537449" w:rsidRPr="00CC7779" w:rsidRDefault="00537449" w:rsidP="00537449">
      <w:pPr>
        <w:rPr>
          <w:rFonts w:ascii="Times New Roman" w:hAnsi="Times New Roman" w:cs="Times New Roman"/>
          <w:b/>
          <w:bCs/>
          <w:lang w:val="en-US"/>
        </w:rPr>
      </w:pPr>
    </w:p>
    <w:p w14:paraId="49C2CC34" w14:textId="77777777" w:rsidR="00537449" w:rsidRPr="00CC7779" w:rsidRDefault="00537449" w:rsidP="00537449">
      <w:pPr>
        <w:rPr>
          <w:rFonts w:ascii="Times New Roman" w:hAnsi="Times New Roman" w:cs="Times New Roman"/>
          <w:b/>
          <w:bCs/>
          <w:lang w:val="en-US"/>
        </w:rPr>
      </w:pPr>
      <w:r w:rsidRPr="00CC7779">
        <w:rPr>
          <w:rFonts w:ascii="Times New Roman" w:hAnsi="Times New Roman" w:cs="Times New Roman"/>
          <w:b/>
          <w:bCs/>
          <w:noProof/>
          <w:lang w:val="en-US"/>
        </w:rPr>
        <w:drawing>
          <wp:inline distT="0" distB="0" distL="0" distR="0" wp14:anchorId="52AA21C0" wp14:editId="63DDB743">
            <wp:extent cx="6120130" cy="4327893"/>
            <wp:effectExtent l="0" t="0" r="0" b="0"/>
            <wp:docPr id="2048814392" name="Immagine 2" descr="Immagine che contiene testo, schermata, diagramma, linea&#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48814392" name="Immagine 2" descr="Immagine che contiene testo, schermata, diagramma, linea&#10;&#10;Descrizione generata automaticamente"/>
                    <pic:cNvPicPr/>
                  </pic:nvPicPr>
                  <pic:blipFill>
                    <a:blip r:embed="rId6" cstate="print">
                      <a:extLst>
                        <a:ext uri="{28A0092B-C50C-407E-A947-70E740481C1C}">
                          <a14:useLocalDpi xmlns:a14="http://schemas.microsoft.com/office/drawing/2010/main" val="0"/>
                        </a:ext>
                      </a:extLst>
                    </a:blip>
                    <a:stretch>
                      <a:fillRect/>
                    </a:stretch>
                  </pic:blipFill>
                  <pic:spPr>
                    <a:xfrm>
                      <a:off x="0" y="0"/>
                      <a:ext cx="6120130" cy="4327893"/>
                    </a:xfrm>
                    <a:prstGeom prst="rect">
                      <a:avLst/>
                    </a:prstGeom>
                  </pic:spPr>
                </pic:pic>
              </a:graphicData>
            </a:graphic>
          </wp:inline>
        </w:drawing>
      </w:r>
    </w:p>
    <w:p w14:paraId="5120D3E9" w14:textId="1992CB39" w:rsidR="00537449" w:rsidRPr="00CC7779" w:rsidRDefault="00537449" w:rsidP="00537449">
      <w:pPr>
        <w:rPr>
          <w:rFonts w:ascii="Times New Roman" w:hAnsi="Times New Roman" w:cs="Times New Roman"/>
          <w:b/>
          <w:bCs/>
          <w:lang w:val="en-US"/>
        </w:rPr>
      </w:pPr>
      <w:r w:rsidRPr="00EE52A4">
        <w:rPr>
          <w:rFonts w:ascii="Times New Roman" w:hAnsi="Times New Roman" w:cs="Times New Roman"/>
          <w:lang w:val="en-US"/>
        </w:rPr>
        <w:t xml:space="preserve">Figure </w:t>
      </w:r>
      <w:r w:rsidR="00FF2928">
        <w:rPr>
          <w:rFonts w:ascii="Times New Roman" w:hAnsi="Times New Roman" w:cs="Times New Roman"/>
          <w:lang w:val="en-US"/>
        </w:rPr>
        <w:t>S</w:t>
      </w:r>
      <w:r w:rsidRPr="00CC7779">
        <w:rPr>
          <w:rFonts w:ascii="Times New Roman" w:hAnsi="Times New Roman" w:cs="Times New Roman"/>
          <w:lang w:val="en-US"/>
        </w:rPr>
        <w:t>2</w:t>
      </w:r>
      <w:r w:rsidRPr="00EE52A4">
        <w:rPr>
          <w:rFonts w:ascii="Times New Roman" w:hAnsi="Times New Roman" w:cs="Times New Roman"/>
          <w:lang w:val="en-US"/>
        </w:rPr>
        <w:t xml:space="preserve">: The path coefficients for each measured variable </w:t>
      </w:r>
      <w:r w:rsidRPr="00CC7779">
        <w:rPr>
          <w:rFonts w:ascii="Times New Roman" w:hAnsi="Times New Roman" w:cs="Times New Roman"/>
          <w:lang w:val="en-US"/>
        </w:rPr>
        <w:t xml:space="preserve">that compose the latent variable “physical state” </w:t>
      </w:r>
      <w:r w:rsidRPr="00EE52A4">
        <w:rPr>
          <w:rFonts w:ascii="Times New Roman" w:hAnsi="Times New Roman" w:cs="Times New Roman"/>
          <w:lang w:val="en-US"/>
        </w:rPr>
        <w:t>and for each independent variable.</w:t>
      </w:r>
      <w:r w:rsidRPr="00CC7779">
        <w:rPr>
          <w:rFonts w:ascii="Times New Roman" w:hAnsi="Times New Roman" w:cs="Times New Roman"/>
          <w:lang w:val="en-US"/>
        </w:rPr>
        <w:t xml:space="preserve"> The colors of the symbols—black, red, orange, dark green, and light green—represent, respectively, the Taxa number and the abundances of </w:t>
      </w:r>
      <w:r w:rsidRPr="00CC7779">
        <w:rPr>
          <w:rFonts w:ascii="Times New Roman" w:hAnsi="Times New Roman" w:cs="Times New Roman"/>
          <w:i/>
          <w:iCs/>
          <w:lang w:val="en-US"/>
        </w:rPr>
        <w:t>Nemertea</w:t>
      </w:r>
      <w:r w:rsidRPr="00CC7779">
        <w:rPr>
          <w:rFonts w:ascii="Times New Roman" w:hAnsi="Times New Roman" w:cs="Times New Roman"/>
          <w:lang w:val="en-US"/>
        </w:rPr>
        <w:t xml:space="preserve"> sp., </w:t>
      </w:r>
      <w:r w:rsidRPr="00CC7779">
        <w:rPr>
          <w:rFonts w:ascii="Times New Roman" w:hAnsi="Times New Roman" w:cs="Times New Roman"/>
          <w:i/>
          <w:iCs/>
          <w:lang w:val="en-US"/>
        </w:rPr>
        <w:t>Scolelepis squamata</w:t>
      </w:r>
      <w:r w:rsidRPr="00CC7779">
        <w:rPr>
          <w:rFonts w:ascii="Times New Roman" w:hAnsi="Times New Roman" w:cs="Times New Roman"/>
          <w:lang w:val="en-US"/>
        </w:rPr>
        <w:t xml:space="preserve">, </w:t>
      </w:r>
      <w:r w:rsidRPr="00CC7779">
        <w:rPr>
          <w:rFonts w:ascii="Times New Roman" w:hAnsi="Times New Roman" w:cs="Times New Roman"/>
          <w:i/>
          <w:iCs/>
          <w:lang w:val="en-US"/>
        </w:rPr>
        <w:t>Polydora</w:t>
      </w:r>
      <w:r w:rsidRPr="00CC7779">
        <w:rPr>
          <w:rFonts w:ascii="Times New Roman" w:hAnsi="Times New Roman" w:cs="Times New Roman"/>
          <w:lang w:val="en-US"/>
        </w:rPr>
        <w:t xml:space="preserve"> sp., and </w:t>
      </w:r>
      <w:r w:rsidRPr="00CC7779">
        <w:rPr>
          <w:rFonts w:ascii="Times New Roman" w:hAnsi="Times New Roman" w:cs="Times New Roman"/>
          <w:i/>
          <w:iCs/>
          <w:lang w:val="en-US"/>
        </w:rPr>
        <w:t>Lentidium mediterraneum</w:t>
      </w:r>
      <w:r w:rsidRPr="00CC7779">
        <w:rPr>
          <w:rFonts w:ascii="Times New Roman" w:hAnsi="Times New Roman" w:cs="Times New Roman"/>
          <w:lang w:val="en-US"/>
        </w:rPr>
        <w:t>.</w:t>
      </w:r>
    </w:p>
    <w:p w14:paraId="736E767F" w14:textId="77777777" w:rsidR="00537449" w:rsidRPr="00CC7779" w:rsidRDefault="00537449" w:rsidP="00537449">
      <w:pPr>
        <w:rPr>
          <w:rFonts w:ascii="Times New Roman" w:hAnsi="Times New Roman" w:cs="Times New Roman"/>
          <w:b/>
          <w:bCs/>
          <w:lang w:val="en-US"/>
        </w:rPr>
      </w:pPr>
    </w:p>
    <w:p w14:paraId="6FC4D2B5" w14:textId="77777777" w:rsidR="00537449" w:rsidRPr="00CC7779" w:rsidRDefault="00537449" w:rsidP="00537449">
      <w:pPr>
        <w:rPr>
          <w:rFonts w:ascii="Times New Roman" w:hAnsi="Times New Roman" w:cs="Times New Roman"/>
          <w:b/>
          <w:bCs/>
          <w:lang w:val="en-US"/>
        </w:rPr>
      </w:pPr>
    </w:p>
    <w:p w14:paraId="6CD44B3C" w14:textId="77777777" w:rsidR="00537449" w:rsidRPr="00CC7779" w:rsidRDefault="00537449" w:rsidP="00537449">
      <w:pPr>
        <w:rPr>
          <w:rFonts w:ascii="Times New Roman" w:hAnsi="Times New Roman" w:cs="Times New Roman"/>
          <w:b/>
          <w:bCs/>
          <w:lang w:val="en-US"/>
        </w:rPr>
      </w:pPr>
    </w:p>
    <w:p w14:paraId="275722C7" w14:textId="77777777" w:rsidR="00537449" w:rsidRPr="00CC7779" w:rsidRDefault="00537449" w:rsidP="00537449">
      <w:pPr>
        <w:rPr>
          <w:rFonts w:ascii="Times New Roman" w:hAnsi="Times New Roman" w:cs="Times New Roman"/>
          <w:b/>
          <w:bCs/>
          <w:lang w:val="en-US"/>
        </w:rPr>
      </w:pPr>
    </w:p>
    <w:p w14:paraId="54DDE803" w14:textId="77777777" w:rsidR="00537449" w:rsidRPr="00CC7779" w:rsidRDefault="00537449" w:rsidP="00537449">
      <w:pPr>
        <w:rPr>
          <w:rFonts w:ascii="Times New Roman" w:hAnsi="Times New Roman" w:cs="Times New Roman"/>
          <w:b/>
          <w:bCs/>
          <w:lang w:val="en-US"/>
        </w:rPr>
      </w:pPr>
    </w:p>
    <w:p w14:paraId="601A8C03" w14:textId="77777777" w:rsidR="00537449" w:rsidRPr="00CC7779" w:rsidRDefault="00537449" w:rsidP="00537449">
      <w:pPr>
        <w:rPr>
          <w:rFonts w:ascii="Times New Roman" w:hAnsi="Times New Roman" w:cs="Times New Roman"/>
          <w:b/>
          <w:bCs/>
          <w:lang w:val="en-US"/>
        </w:rPr>
      </w:pPr>
    </w:p>
    <w:p w14:paraId="757A2F85" w14:textId="77777777" w:rsidR="00537449" w:rsidRPr="00CC7779" w:rsidRDefault="00537449" w:rsidP="00537449">
      <w:pPr>
        <w:rPr>
          <w:rFonts w:ascii="Times New Roman" w:hAnsi="Times New Roman" w:cs="Times New Roman"/>
          <w:b/>
          <w:bCs/>
          <w:lang w:val="en-US"/>
        </w:rPr>
      </w:pPr>
    </w:p>
    <w:p w14:paraId="6B7DF8C0" w14:textId="77777777" w:rsidR="00537449" w:rsidRPr="00CC7779" w:rsidRDefault="00537449" w:rsidP="00537449">
      <w:pPr>
        <w:rPr>
          <w:rFonts w:ascii="Times New Roman" w:hAnsi="Times New Roman" w:cs="Times New Roman"/>
          <w:b/>
          <w:bCs/>
          <w:lang w:val="en-US"/>
        </w:rPr>
      </w:pPr>
    </w:p>
    <w:p w14:paraId="5ABCCC45" w14:textId="77777777" w:rsidR="00537449" w:rsidRPr="00CC7779" w:rsidRDefault="00537449" w:rsidP="00537449">
      <w:pPr>
        <w:rPr>
          <w:rFonts w:ascii="Times New Roman" w:hAnsi="Times New Roman" w:cs="Times New Roman"/>
          <w:b/>
          <w:bCs/>
          <w:lang w:val="en-US"/>
        </w:rPr>
      </w:pPr>
    </w:p>
    <w:p w14:paraId="17F549E9" w14:textId="77777777" w:rsidR="00537449" w:rsidRPr="00CC7779" w:rsidRDefault="00537449" w:rsidP="00537449">
      <w:pPr>
        <w:rPr>
          <w:rFonts w:ascii="Times New Roman" w:hAnsi="Times New Roman" w:cs="Times New Roman"/>
          <w:b/>
          <w:bCs/>
          <w:lang w:val="en-US"/>
        </w:rPr>
      </w:pPr>
    </w:p>
    <w:p w14:paraId="38213720" w14:textId="77777777" w:rsidR="00537449" w:rsidRPr="00CC7779" w:rsidRDefault="00537449" w:rsidP="00537449">
      <w:pPr>
        <w:rPr>
          <w:rFonts w:ascii="Times New Roman" w:hAnsi="Times New Roman" w:cs="Times New Roman"/>
          <w:b/>
          <w:bCs/>
          <w:lang w:val="en-US"/>
        </w:rPr>
      </w:pPr>
    </w:p>
    <w:p w14:paraId="6D4CAB67" w14:textId="77777777" w:rsidR="00537449" w:rsidRPr="00CC7779" w:rsidRDefault="00537449" w:rsidP="00537449">
      <w:pPr>
        <w:rPr>
          <w:rFonts w:ascii="Times New Roman" w:hAnsi="Times New Roman" w:cs="Times New Roman"/>
          <w:b/>
          <w:bCs/>
          <w:lang w:val="en-US"/>
        </w:rPr>
      </w:pPr>
    </w:p>
    <w:p w14:paraId="31587406" w14:textId="77777777" w:rsidR="00537449" w:rsidRPr="00CC7779" w:rsidRDefault="00537449" w:rsidP="00537449">
      <w:pPr>
        <w:rPr>
          <w:rFonts w:ascii="Times New Roman" w:hAnsi="Times New Roman" w:cs="Times New Roman"/>
          <w:b/>
          <w:bCs/>
          <w:lang w:val="en-US"/>
        </w:rPr>
      </w:pPr>
      <w:r w:rsidRPr="00CC7779">
        <w:rPr>
          <w:rFonts w:ascii="Times New Roman" w:hAnsi="Times New Roman" w:cs="Times New Roman"/>
          <w:b/>
          <w:bCs/>
          <w:noProof/>
          <w:lang w:val="en-US"/>
        </w:rPr>
        <w:drawing>
          <wp:inline distT="0" distB="0" distL="0" distR="0" wp14:anchorId="4BCC707D" wp14:editId="7D043B81">
            <wp:extent cx="6120130" cy="4327893"/>
            <wp:effectExtent l="0" t="0" r="0" b="0"/>
            <wp:docPr id="1911610802" name="Immagine 3" descr="Immagine che contiene testo, schermata, diagramma, design&#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11610802" name="Immagine 3" descr="Immagine che contiene testo, schermata, diagramma, design&#10;&#10;Descrizione generata automaticamente"/>
                    <pic:cNvPicPr/>
                  </pic:nvPicPr>
                  <pic:blipFill>
                    <a:blip r:embed="rId7" cstate="print">
                      <a:extLst>
                        <a:ext uri="{28A0092B-C50C-407E-A947-70E740481C1C}">
                          <a14:useLocalDpi xmlns:a14="http://schemas.microsoft.com/office/drawing/2010/main" val="0"/>
                        </a:ext>
                      </a:extLst>
                    </a:blip>
                    <a:stretch>
                      <a:fillRect/>
                    </a:stretch>
                  </pic:blipFill>
                  <pic:spPr>
                    <a:xfrm>
                      <a:off x="0" y="0"/>
                      <a:ext cx="6120130" cy="4327893"/>
                    </a:xfrm>
                    <a:prstGeom prst="rect">
                      <a:avLst/>
                    </a:prstGeom>
                  </pic:spPr>
                </pic:pic>
              </a:graphicData>
            </a:graphic>
          </wp:inline>
        </w:drawing>
      </w:r>
    </w:p>
    <w:p w14:paraId="2967C959" w14:textId="2F8B117E" w:rsidR="00537449" w:rsidRPr="00CC7779" w:rsidRDefault="00537449" w:rsidP="00537449">
      <w:pPr>
        <w:rPr>
          <w:rFonts w:ascii="Times New Roman" w:hAnsi="Times New Roman" w:cs="Times New Roman"/>
          <w:b/>
          <w:bCs/>
          <w:lang w:val="en-US"/>
        </w:rPr>
      </w:pPr>
      <w:bookmarkStart w:id="3" w:name="_Hlk184315061"/>
      <w:r w:rsidRPr="00EE52A4">
        <w:rPr>
          <w:rFonts w:ascii="Times New Roman" w:hAnsi="Times New Roman" w:cs="Times New Roman"/>
          <w:lang w:val="en-US"/>
        </w:rPr>
        <w:t xml:space="preserve">Figure </w:t>
      </w:r>
      <w:r w:rsidR="00FF2928">
        <w:rPr>
          <w:rFonts w:ascii="Times New Roman" w:hAnsi="Times New Roman" w:cs="Times New Roman"/>
          <w:lang w:val="en-US"/>
        </w:rPr>
        <w:t>S3</w:t>
      </w:r>
      <w:r w:rsidRPr="00EE52A4">
        <w:rPr>
          <w:rFonts w:ascii="Times New Roman" w:hAnsi="Times New Roman" w:cs="Times New Roman"/>
          <w:lang w:val="en-US"/>
        </w:rPr>
        <w:t xml:space="preserve">: The path coefficients for each measured variable </w:t>
      </w:r>
      <w:r w:rsidRPr="00CC7779">
        <w:rPr>
          <w:rFonts w:ascii="Times New Roman" w:hAnsi="Times New Roman" w:cs="Times New Roman"/>
          <w:lang w:val="en-US"/>
        </w:rPr>
        <w:t xml:space="preserve">that compose the latent variable “beach backing” </w:t>
      </w:r>
      <w:r w:rsidRPr="00EE52A4">
        <w:rPr>
          <w:rFonts w:ascii="Times New Roman" w:hAnsi="Times New Roman" w:cs="Times New Roman"/>
          <w:lang w:val="en-US"/>
        </w:rPr>
        <w:t>and for each independent variable.</w:t>
      </w:r>
      <w:r w:rsidRPr="00CC7779">
        <w:rPr>
          <w:rFonts w:ascii="Times New Roman" w:hAnsi="Times New Roman" w:cs="Times New Roman"/>
          <w:lang w:val="en-US"/>
        </w:rPr>
        <w:t xml:space="preserve"> The colors of the symbols—black, red, orange, dark green, and light green—represent, respectively, the Taxa number and the abundances of </w:t>
      </w:r>
      <w:r w:rsidRPr="00CC7779">
        <w:rPr>
          <w:rFonts w:ascii="Times New Roman" w:hAnsi="Times New Roman" w:cs="Times New Roman"/>
          <w:i/>
          <w:iCs/>
          <w:lang w:val="en-US"/>
        </w:rPr>
        <w:t>Nemertea</w:t>
      </w:r>
      <w:r w:rsidRPr="00CC7779">
        <w:rPr>
          <w:rFonts w:ascii="Times New Roman" w:hAnsi="Times New Roman" w:cs="Times New Roman"/>
          <w:lang w:val="en-US"/>
        </w:rPr>
        <w:t xml:space="preserve"> sp., </w:t>
      </w:r>
      <w:r w:rsidRPr="00CC7779">
        <w:rPr>
          <w:rFonts w:ascii="Times New Roman" w:hAnsi="Times New Roman" w:cs="Times New Roman"/>
          <w:i/>
          <w:iCs/>
          <w:lang w:val="en-US"/>
        </w:rPr>
        <w:t xml:space="preserve">Scolelepis </w:t>
      </w:r>
      <w:r w:rsidR="00EB4871">
        <w:rPr>
          <w:rFonts w:ascii="Times New Roman" w:hAnsi="Times New Roman" w:cs="Times New Roman"/>
          <w:i/>
          <w:iCs/>
          <w:lang w:val="en-US"/>
        </w:rPr>
        <w:t xml:space="preserve">(scolelepis) </w:t>
      </w:r>
      <w:r w:rsidRPr="00CC7779">
        <w:rPr>
          <w:rFonts w:ascii="Times New Roman" w:hAnsi="Times New Roman" w:cs="Times New Roman"/>
          <w:i/>
          <w:iCs/>
          <w:lang w:val="en-US"/>
        </w:rPr>
        <w:t>squamata</w:t>
      </w:r>
      <w:r w:rsidRPr="00CC7779">
        <w:rPr>
          <w:rFonts w:ascii="Times New Roman" w:hAnsi="Times New Roman" w:cs="Times New Roman"/>
          <w:lang w:val="en-US"/>
        </w:rPr>
        <w:t xml:space="preserve">, </w:t>
      </w:r>
      <w:r w:rsidRPr="00CC7779">
        <w:rPr>
          <w:rFonts w:ascii="Times New Roman" w:hAnsi="Times New Roman" w:cs="Times New Roman"/>
          <w:i/>
          <w:iCs/>
          <w:lang w:val="en-US"/>
        </w:rPr>
        <w:t>Polydora</w:t>
      </w:r>
      <w:r w:rsidRPr="00CC7779">
        <w:rPr>
          <w:rFonts w:ascii="Times New Roman" w:hAnsi="Times New Roman" w:cs="Times New Roman"/>
          <w:lang w:val="en-US"/>
        </w:rPr>
        <w:t xml:space="preserve"> sp., and </w:t>
      </w:r>
      <w:r w:rsidRPr="00CC7779">
        <w:rPr>
          <w:rFonts w:ascii="Times New Roman" w:hAnsi="Times New Roman" w:cs="Times New Roman"/>
          <w:i/>
          <w:iCs/>
          <w:lang w:val="en-US"/>
        </w:rPr>
        <w:t>Lentidium mediterraneum</w:t>
      </w:r>
      <w:r w:rsidRPr="00CC7779">
        <w:rPr>
          <w:rFonts w:ascii="Times New Roman" w:hAnsi="Times New Roman" w:cs="Times New Roman"/>
          <w:lang w:val="en-US"/>
        </w:rPr>
        <w:t>.</w:t>
      </w:r>
    </w:p>
    <w:bookmarkEnd w:id="3"/>
    <w:p w14:paraId="0DA41388" w14:textId="77777777" w:rsidR="00537449" w:rsidRPr="00CC7779" w:rsidRDefault="00537449" w:rsidP="00537449">
      <w:pPr>
        <w:rPr>
          <w:rFonts w:ascii="Times New Roman" w:hAnsi="Times New Roman" w:cs="Times New Roman"/>
          <w:b/>
          <w:bCs/>
          <w:lang w:val="en-US"/>
        </w:rPr>
      </w:pPr>
    </w:p>
    <w:p w14:paraId="6A8E04B9" w14:textId="77777777" w:rsidR="00537449" w:rsidRPr="00CC7779" w:rsidRDefault="00537449" w:rsidP="00537449">
      <w:pPr>
        <w:rPr>
          <w:rFonts w:ascii="Times New Roman" w:hAnsi="Times New Roman" w:cs="Times New Roman"/>
          <w:b/>
          <w:bCs/>
          <w:lang w:val="en-US"/>
        </w:rPr>
      </w:pPr>
    </w:p>
    <w:p w14:paraId="65580F83" w14:textId="77777777" w:rsidR="00537449" w:rsidRPr="00CC7779" w:rsidRDefault="00537449" w:rsidP="00537449">
      <w:pPr>
        <w:rPr>
          <w:rFonts w:ascii="Times New Roman" w:hAnsi="Times New Roman" w:cs="Times New Roman"/>
          <w:b/>
          <w:bCs/>
          <w:lang w:val="en-US"/>
        </w:rPr>
      </w:pPr>
    </w:p>
    <w:p w14:paraId="7E57FA6A" w14:textId="77777777" w:rsidR="00537449" w:rsidRPr="00CC7779" w:rsidRDefault="00537449" w:rsidP="00537449">
      <w:pPr>
        <w:rPr>
          <w:rFonts w:ascii="Times New Roman" w:hAnsi="Times New Roman" w:cs="Times New Roman"/>
          <w:b/>
          <w:bCs/>
          <w:lang w:val="en-US"/>
        </w:rPr>
      </w:pPr>
    </w:p>
    <w:p w14:paraId="102EAEF2" w14:textId="77777777" w:rsidR="00537449" w:rsidRPr="00CC7779" w:rsidRDefault="00537449" w:rsidP="00537449">
      <w:pPr>
        <w:rPr>
          <w:rFonts w:ascii="Times New Roman" w:hAnsi="Times New Roman" w:cs="Times New Roman"/>
          <w:b/>
          <w:bCs/>
          <w:lang w:val="en-US"/>
        </w:rPr>
      </w:pPr>
    </w:p>
    <w:p w14:paraId="69FA25E5" w14:textId="77777777" w:rsidR="00537449" w:rsidRPr="00CC7779" w:rsidRDefault="00537449" w:rsidP="00537449">
      <w:pPr>
        <w:rPr>
          <w:rFonts w:ascii="Times New Roman" w:hAnsi="Times New Roman" w:cs="Times New Roman"/>
          <w:b/>
          <w:bCs/>
          <w:lang w:val="en-US"/>
        </w:rPr>
      </w:pPr>
    </w:p>
    <w:p w14:paraId="3C8CB3EF" w14:textId="77777777" w:rsidR="00537449" w:rsidRPr="00CC7779" w:rsidRDefault="00537449" w:rsidP="00537449">
      <w:pPr>
        <w:rPr>
          <w:rFonts w:ascii="Times New Roman" w:hAnsi="Times New Roman" w:cs="Times New Roman"/>
          <w:b/>
          <w:bCs/>
          <w:lang w:val="en-US"/>
        </w:rPr>
      </w:pPr>
    </w:p>
    <w:p w14:paraId="7CDFA752" w14:textId="77777777" w:rsidR="00537449" w:rsidRPr="00CC7779" w:rsidRDefault="00537449" w:rsidP="00537449">
      <w:pPr>
        <w:rPr>
          <w:rFonts w:ascii="Times New Roman" w:hAnsi="Times New Roman" w:cs="Times New Roman"/>
          <w:b/>
          <w:bCs/>
          <w:lang w:val="en-US"/>
        </w:rPr>
      </w:pPr>
    </w:p>
    <w:p w14:paraId="2B22EA47" w14:textId="77777777" w:rsidR="00537449" w:rsidRPr="00CC7779" w:rsidRDefault="00537449" w:rsidP="00537449">
      <w:pPr>
        <w:rPr>
          <w:rFonts w:ascii="Times New Roman" w:hAnsi="Times New Roman" w:cs="Times New Roman"/>
          <w:b/>
          <w:bCs/>
          <w:lang w:val="en-US"/>
        </w:rPr>
      </w:pPr>
    </w:p>
    <w:p w14:paraId="75827870" w14:textId="77777777" w:rsidR="00537449" w:rsidRPr="00CC7779" w:rsidRDefault="00537449" w:rsidP="00537449">
      <w:pPr>
        <w:rPr>
          <w:rFonts w:ascii="Times New Roman" w:hAnsi="Times New Roman" w:cs="Times New Roman"/>
          <w:b/>
          <w:bCs/>
          <w:lang w:val="en-US"/>
        </w:rPr>
      </w:pPr>
      <w:r w:rsidRPr="00CC7779">
        <w:rPr>
          <w:rFonts w:ascii="Times New Roman" w:hAnsi="Times New Roman" w:cs="Times New Roman"/>
          <w:b/>
          <w:bCs/>
          <w:noProof/>
          <w:lang w:val="en-US"/>
        </w:rPr>
        <w:lastRenderedPageBreak/>
        <w:drawing>
          <wp:inline distT="0" distB="0" distL="0" distR="0" wp14:anchorId="266BCABC" wp14:editId="104D6657">
            <wp:extent cx="6120130" cy="4327893"/>
            <wp:effectExtent l="0" t="0" r="0" b="0"/>
            <wp:docPr id="459341783" name="Immagine 4" descr="Immagine che contiene testo, schermata, diagramma, design&#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9341783" name="Immagine 4" descr="Immagine che contiene testo, schermata, diagramma, design&#10;&#10;Descrizione generata automaticamente"/>
                    <pic:cNvPicPr/>
                  </pic:nvPicPr>
                  <pic:blipFill>
                    <a:blip r:embed="rId8" cstate="print">
                      <a:extLst>
                        <a:ext uri="{28A0092B-C50C-407E-A947-70E740481C1C}">
                          <a14:useLocalDpi xmlns:a14="http://schemas.microsoft.com/office/drawing/2010/main" val="0"/>
                        </a:ext>
                      </a:extLst>
                    </a:blip>
                    <a:stretch>
                      <a:fillRect/>
                    </a:stretch>
                  </pic:blipFill>
                  <pic:spPr>
                    <a:xfrm>
                      <a:off x="0" y="0"/>
                      <a:ext cx="6120130" cy="4327893"/>
                    </a:xfrm>
                    <a:prstGeom prst="rect">
                      <a:avLst/>
                    </a:prstGeom>
                  </pic:spPr>
                </pic:pic>
              </a:graphicData>
            </a:graphic>
          </wp:inline>
        </w:drawing>
      </w:r>
    </w:p>
    <w:p w14:paraId="295347F1" w14:textId="7AD31650" w:rsidR="00537449" w:rsidRPr="00CC7779" w:rsidRDefault="00537449" w:rsidP="00537449">
      <w:pPr>
        <w:rPr>
          <w:rFonts w:ascii="Times New Roman" w:hAnsi="Times New Roman" w:cs="Times New Roman"/>
          <w:b/>
          <w:bCs/>
          <w:lang w:val="en-US"/>
        </w:rPr>
      </w:pPr>
      <w:r w:rsidRPr="00EE52A4">
        <w:rPr>
          <w:rFonts w:ascii="Times New Roman" w:hAnsi="Times New Roman" w:cs="Times New Roman"/>
          <w:lang w:val="en-US"/>
        </w:rPr>
        <w:t xml:space="preserve">Figure </w:t>
      </w:r>
      <w:r w:rsidR="00FF2928">
        <w:rPr>
          <w:rFonts w:ascii="Times New Roman" w:hAnsi="Times New Roman" w:cs="Times New Roman"/>
          <w:lang w:val="en-US"/>
        </w:rPr>
        <w:t>S4</w:t>
      </w:r>
      <w:r w:rsidRPr="00EE52A4">
        <w:rPr>
          <w:rFonts w:ascii="Times New Roman" w:hAnsi="Times New Roman" w:cs="Times New Roman"/>
          <w:lang w:val="en-US"/>
        </w:rPr>
        <w:t xml:space="preserve">: The path coefficients for each measured variable </w:t>
      </w:r>
      <w:r w:rsidRPr="00CC7779">
        <w:rPr>
          <w:rFonts w:ascii="Times New Roman" w:hAnsi="Times New Roman" w:cs="Times New Roman"/>
          <w:lang w:val="en-US"/>
        </w:rPr>
        <w:t xml:space="preserve">that compose the latent variable “management” </w:t>
      </w:r>
      <w:r w:rsidRPr="00EE52A4">
        <w:rPr>
          <w:rFonts w:ascii="Times New Roman" w:hAnsi="Times New Roman" w:cs="Times New Roman"/>
          <w:lang w:val="en-US"/>
        </w:rPr>
        <w:t>and for each independent variable.</w:t>
      </w:r>
      <w:r w:rsidRPr="00CC7779">
        <w:rPr>
          <w:rFonts w:ascii="Times New Roman" w:hAnsi="Times New Roman" w:cs="Times New Roman"/>
          <w:lang w:val="en-US"/>
        </w:rPr>
        <w:t xml:space="preserve"> The colors of the symbols—black, red, orange, dark green, and light green—represent, respectively, the Taxa number and the abundances of </w:t>
      </w:r>
      <w:r w:rsidRPr="00CC7779">
        <w:rPr>
          <w:rFonts w:ascii="Times New Roman" w:hAnsi="Times New Roman" w:cs="Times New Roman"/>
          <w:i/>
          <w:iCs/>
          <w:lang w:val="en-US"/>
        </w:rPr>
        <w:t>Nemertea</w:t>
      </w:r>
      <w:r w:rsidRPr="00CC7779">
        <w:rPr>
          <w:rFonts w:ascii="Times New Roman" w:hAnsi="Times New Roman" w:cs="Times New Roman"/>
          <w:lang w:val="en-US"/>
        </w:rPr>
        <w:t xml:space="preserve"> sp., </w:t>
      </w:r>
      <w:r w:rsidRPr="00CC7779">
        <w:rPr>
          <w:rFonts w:ascii="Times New Roman" w:hAnsi="Times New Roman" w:cs="Times New Roman"/>
          <w:i/>
          <w:iCs/>
          <w:lang w:val="en-US"/>
        </w:rPr>
        <w:t xml:space="preserve">Scolelepis </w:t>
      </w:r>
      <w:r w:rsidR="00EB4871">
        <w:rPr>
          <w:rFonts w:ascii="Times New Roman" w:hAnsi="Times New Roman" w:cs="Times New Roman"/>
          <w:i/>
          <w:iCs/>
          <w:lang w:val="en-US"/>
        </w:rPr>
        <w:t xml:space="preserve">(scolelepis) </w:t>
      </w:r>
      <w:r w:rsidRPr="00CC7779">
        <w:rPr>
          <w:rFonts w:ascii="Times New Roman" w:hAnsi="Times New Roman" w:cs="Times New Roman"/>
          <w:i/>
          <w:iCs/>
          <w:lang w:val="en-US"/>
        </w:rPr>
        <w:t>squamata</w:t>
      </w:r>
      <w:r w:rsidRPr="00CC7779">
        <w:rPr>
          <w:rFonts w:ascii="Times New Roman" w:hAnsi="Times New Roman" w:cs="Times New Roman"/>
          <w:lang w:val="en-US"/>
        </w:rPr>
        <w:t xml:space="preserve">, </w:t>
      </w:r>
      <w:r w:rsidRPr="00CC7779">
        <w:rPr>
          <w:rFonts w:ascii="Times New Roman" w:hAnsi="Times New Roman" w:cs="Times New Roman"/>
          <w:i/>
          <w:iCs/>
          <w:lang w:val="en-US"/>
        </w:rPr>
        <w:t>Polydora</w:t>
      </w:r>
      <w:r w:rsidRPr="00CC7779">
        <w:rPr>
          <w:rFonts w:ascii="Times New Roman" w:hAnsi="Times New Roman" w:cs="Times New Roman"/>
          <w:lang w:val="en-US"/>
        </w:rPr>
        <w:t xml:space="preserve"> sp., and </w:t>
      </w:r>
      <w:r w:rsidRPr="00CC7779">
        <w:rPr>
          <w:rFonts w:ascii="Times New Roman" w:hAnsi="Times New Roman" w:cs="Times New Roman"/>
          <w:i/>
          <w:iCs/>
          <w:lang w:val="en-US"/>
        </w:rPr>
        <w:t>Lentidium mediterraneum</w:t>
      </w:r>
      <w:r w:rsidRPr="00CC7779">
        <w:rPr>
          <w:rFonts w:ascii="Times New Roman" w:hAnsi="Times New Roman" w:cs="Times New Roman"/>
          <w:lang w:val="en-US"/>
        </w:rPr>
        <w:t>.</w:t>
      </w:r>
    </w:p>
    <w:p w14:paraId="7AFBA7B6" w14:textId="77777777" w:rsidR="00537449" w:rsidRPr="00CC7779" w:rsidRDefault="00537449" w:rsidP="00537449">
      <w:pPr>
        <w:rPr>
          <w:rFonts w:ascii="Times New Roman" w:hAnsi="Times New Roman" w:cs="Times New Roman"/>
          <w:b/>
          <w:bCs/>
          <w:lang w:val="en-US"/>
        </w:rPr>
      </w:pPr>
    </w:p>
    <w:p w14:paraId="235DF60B" w14:textId="77777777" w:rsidR="00537449" w:rsidRPr="00CC7779" w:rsidRDefault="00537449" w:rsidP="00537449">
      <w:pPr>
        <w:rPr>
          <w:rFonts w:ascii="Times New Roman" w:hAnsi="Times New Roman" w:cs="Times New Roman"/>
          <w:b/>
          <w:bCs/>
          <w:lang w:val="en-US"/>
        </w:rPr>
      </w:pPr>
    </w:p>
    <w:p w14:paraId="66B4C076" w14:textId="77777777" w:rsidR="00537449" w:rsidRPr="00CC7779" w:rsidRDefault="00537449" w:rsidP="00537449">
      <w:pPr>
        <w:rPr>
          <w:rFonts w:ascii="Times New Roman" w:hAnsi="Times New Roman" w:cs="Times New Roman"/>
          <w:b/>
          <w:bCs/>
          <w:lang w:val="en-US"/>
        </w:rPr>
      </w:pPr>
    </w:p>
    <w:p w14:paraId="3F485F1C" w14:textId="77777777" w:rsidR="00537449" w:rsidRPr="00CC7779" w:rsidRDefault="00537449" w:rsidP="00537449">
      <w:pPr>
        <w:rPr>
          <w:rFonts w:ascii="Times New Roman" w:hAnsi="Times New Roman" w:cs="Times New Roman"/>
          <w:b/>
          <w:bCs/>
          <w:lang w:val="en-US"/>
        </w:rPr>
      </w:pPr>
    </w:p>
    <w:p w14:paraId="567592C2" w14:textId="77777777" w:rsidR="00537449" w:rsidRPr="00CC7779" w:rsidRDefault="00537449" w:rsidP="00537449">
      <w:pPr>
        <w:rPr>
          <w:rFonts w:ascii="Times New Roman" w:hAnsi="Times New Roman" w:cs="Times New Roman"/>
          <w:b/>
          <w:bCs/>
          <w:lang w:val="en-US"/>
        </w:rPr>
      </w:pPr>
    </w:p>
    <w:p w14:paraId="778BF14B" w14:textId="77777777" w:rsidR="00537449" w:rsidRPr="00CC7779" w:rsidRDefault="00537449" w:rsidP="00537449">
      <w:pPr>
        <w:rPr>
          <w:rFonts w:ascii="Times New Roman" w:hAnsi="Times New Roman" w:cs="Times New Roman"/>
          <w:b/>
          <w:bCs/>
          <w:lang w:val="en-US"/>
        </w:rPr>
      </w:pPr>
    </w:p>
    <w:p w14:paraId="4EB4BBC3" w14:textId="77777777" w:rsidR="00537449" w:rsidRPr="00CC7779" w:rsidRDefault="00537449" w:rsidP="00537449">
      <w:pPr>
        <w:rPr>
          <w:rFonts w:ascii="Times New Roman" w:hAnsi="Times New Roman" w:cs="Times New Roman"/>
          <w:b/>
          <w:bCs/>
          <w:lang w:val="en-US"/>
        </w:rPr>
      </w:pPr>
    </w:p>
    <w:p w14:paraId="069408E0" w14:textId="77777777" w:rsidR="00537449" w:rsidRPr="00CC7779" w:rsidRDefault="00537449" w:rsidP="00537449">
      <w:pPr>
        <w:rPr>
          <w:rFonts w:ascii="Times New Roman" w:hAnsi="Times New Roman" w:cs="Times New Roman"/>
          <w:b/>
          <w:bCs/>
          <w:lang w:val="en-US"/>
        </w:rPr>
      </w:pPr>
    </w:p>
    <w:p w14:paraId="78253577" w14:textId="77777777" w:rsidR="00537449" w:rsidRPr="00CC7779" w:rsidRDefault="00537449" w:rsidP="00537449">
      <w:pPr>
        <w:rPr>
          <w:rFonts w:ascii="Times New Roman" w:hAnsi="Times New Roman" w:cs="Times New Roman"/>
          <w:b/>
          <w:bCs/>
          <w:lang w:val="en-US"/>
        </w:rPr>
      </w:pPr>
    </w:p>
    <w:p w14:paraId="468109FF" w14:textId="77777777" w:rsidR="00537449" w:rsidRPr="00CC7779" w:rsidRDefault="00537449" w:rsidP="00537449">
      <w:pPr>
        <w:rPr>
          <w:rFonts w:ascii="Times New Roman" w:hAnsi="Times New Roman" w:cs="Times New Roman"/>
          <w:b/>
          <w:bCs/>
          <w:lang w:val="en-US"/>
        </w:rPr>
      </w:pPr>
    </w:p>
    <w:p w14:paraId="5F69478A" w14:textId="77777777" w:rsidR="00537449" w:rsidRPr="00CC7779" w:rsidRDefault="00537449" w:rsidP="00537449">
      <w:pPr>
        <w:rPr>
          <w:rFonts w:ascii="Times New Roman" w:hAnsi="Times New Roman" w:cs="Times New Roman"/>
          <w:b/>
          <w:bCs/>
          <w:lang w:val="en-US"/>
        </w:rPr>
      </w:pPr>
    </w:p>
    <w:p w14:paraId="64EA530B" w14:textId="77777777" w:rsidR="00537449" w:rsidRPr="00CC7779" w:rsidRDefault="00537449" w:rsidP="00537449">
      <w:pPr>
        <w:rPr>
          <w:rFonts w:ascii="Times New Roman" w:hAnsi="Times New Roman" w:cs="Times New Roman"/>
          <w:b/>
          <w:bCs/>
          <w:lang w:val="en-US"/>
        </w:rPr>
      </w:pPr>
    </w:p>
    <w:p w14:paraId="0C80CC01" w14:textId="77777777" w:rsidR="00537449" w:rsidRPr="00CC7779" w:rsidRDefault="00537449" w:rsidP="00537449">
      <w:pPr>
        <w:rPr>
          <w:rFonts w:ascii="Times New Roman" w:hAnsi="Times New Roman" w:cs="Times New Roman"/>
          <w:b/>
          <w:bCs/>
          <w:lang w:val="en-US"/>
        </w:rPr>
      </w:pPr>
    </w:p>
    <w:p w14:paraId="441EF145" w14:textId="77777777" w:rsidR="00537449" w:rsidRPr="00CC7779" w:rsidRDefault="00537449" w:rsidP="00537449">
      <w:pPr>
        <w:rPr>
          <w:rFonts w:ascii="Times New Roman" w:hAnsi="Times New Roman" w:cs="Times New Roman"/>
          <w:b/>
          <w:bCs/>
          <w:lang w:val="en-US"/>
        </w:rPr>
      </w:pPr>
    </w:p>
    <w:p w14:paraId="721AB2AA" w14:textId="77777777" w:rsidR="00537449" w:rsidRPr="00CC7779" w:rsidRDefault="00537449" w:rsidP="00537449">
      <w:pPr>
        <w:rPr>
          <w:rFonts w:ascii="Times New Roman" w:hAnsi="Times New Roman" w:cs="Times New Roman"/>
          <w:b/>
          <w:bCs/>
          <w:lang w:val="en-US"/>
        </w:rPr>
      </w:pPr>
    </w:p>
    <w:p w14:paraId="0545125B" w14:textId="77777777" w:rsidR="00537449" w:rsidRPr="00CC7779" w:rsidRDefault="00537449" w:rsidP="00537449">
      <w:pPr>
        <w:rPr>
          <w:rFonts w:ascii="Times New Roman" w:hAnsi="Times New Roman" w:cs="Times New Roman"/>
          <w:b/>
          <w:bCs/>
          <w:lang w:val="en-US"/>
        </w:rPr>
      </w:pPr>
      <w:r w:rsidRPr="00CC7779">
        <w:rPr>
          <w:rFonts w:ascii="Times New Roman" w:hAnsi="Times New Roman" w:cs="Times New Roman"/>
          <w:b/>
          <w:bCs/>
          <w:noProof/>
          <w:lang w:val="en-US"/>
        </w:rPr>
        <w:drawing>
          <wp:inline distT="0" distB="0" distL="0" distR="0" wp14:anchorId="045BDB7F" wp14:editId="530039FA">
            <wp:extent cx="6120130" cy="4327893"/>
            <wp:effectExtent l="0" t="0" r="0" b="0"/>
            <wp:docPr id="1547623477" name="Immagine 5" descr="Immagine che contiene testo, schermata, diagramma&#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47623477" name="Immagine 5" descr="Immagine che contiene testo, schermata, diagramma&#10;&#10;Descrizione generata automaticamente"/>
                    <pic:cNvPicPr/>
                  </pic:nvPicPr>
                  <pic:blipFill>
                    <a:blip r:embed="rId9" cstate="print">
                      <a:extLst>
                        <a:ext uri="{28A0092B-C50C-407E-A947-70E740481C1C}">
                          <a14:useLocalDpi xmlns:a14="http://schemas.microsoft.com/office/drawing/2010/main" val="0"/>
                        </a:ext>
                      </a:extLst>
                    </a:blip>
                    <a:stretch>
                      <a:fillRect/>
                    </a:stretch>
                  </pic:blipFill>
                  <pic:spPr>
                    <a:xfrm>
                      <a:off x="0" y="0"/>
                      <a:ext cx="6120130" cy="4327893"/>
                    </a:xfrm>
                    <a:prstGeom prst="rect">
                      <a:avLst/>
                    </a:prstGeom>
                  </pic:spPr>
                </pic:pic>
              </a:graphicData>
            </a:graphic>
          </wp:inline>
        </w:drawing>
      </w:r>
    </w:p>
    <w:p w14:paraId="45DDE46E" w14:textId="77777777" w:rsidR="00537449" w:rsidRPr="00CC7779" w:rsidRDefault="00537449" w:rsidP="00537449">
      <w:pPr>
        <w:rPr>
          <w:rFonts w:ascii="Times New Roman" w:hAnsi="Times New Roman" w:cs="Times New Roman"/>
          <w:b/>
          <w:bCs/>
          <w:lang w:val="en-US"/>
        </w:rPr>
      </w:pPr>
    </w:p>
    <w:p w14:paraId="6C9132B7" w14:textId="0F0BF786" w:rsidR="00537449" w:rsidRDefault="00537449" w:rsidP="00537449">
      <w:pPr>
        <w:rPr>
          <w:rFonts w:ascii="Times New Roman" w:hAnsi="Times New Roman" w:cs="Times New Roman"/>
          <w:lang w:val="en-US"/>
        </w:rPr>
      </w:pPr>
      <w:r w:rsidRPr="00EE52A4">
        <w:rPr>
          <w:rFonts w:ascii="Times New Roman" w:hAnsi="Times New Roman" w:cs="Times New Roman"/>
          <w:lang w:val="en-US"/>
        </w:rPr>
        <w:t xml:space="preserve">Figure </w:t>
      </w:r>
      <w:r w:rsidR="00FF2928">
        <w:rPr>
          <w:rFonts w:ascii="Times New Roman" w:hAnsi="Times New Roman" w:cs="Times New Roman"/>
          <w:lang w:val="en-US"/>
        </w:rPr>
        <w:t>S5</w:t>
      </w:r>
      <w:r w:rsidRPr="00EE52A4">
        <w:rPr>
          <w:rFonts w:ascii="Times New Roman" w:hAnsi="Times New Roman" w:cs="Times New Roman"/>
          <w:lang w:val="en-US"/>
        </w:rPr>
        <w:t xml:space="preserve">: The path coefficients for each measured variable </w:t>
      </w:r>
      <w:r w:rsidRPr="00CC7779">
        <w:rPr>
          <w:rFonts w:ascii="Times New Roman" w:hAnsi="Times New Roman" w:cs="Times New Roman"/>
          <w:lang w:val="en-US"/>
        </w:rPr>
        <w:t xml:space="preserve">that compose the latent variable “sediment” </w:t>
      </w:r>
      <w:r w:rsidRPr="00EE52A4">
        <w:rPr>
          <w:rFonts w:ascii="Times New Roman" w:hAnsi="Times New Roman" w:cs="Times New Roman"/>
          <w:lang w:val="en-US"/>
        </w:rPr>
        <w:t>and for each independent variable.</w:t>
      </w:r>
      <w:r w:rsidRPr="00CC7779">
        <w:rPr>
          <w:rFonts w:ascii="Times New Roman" w:hAnsi="Times New Roman" w:cs="Times New Roman"/>
          <w:lang w:val="en-US"/>
        </w:rPr>
        <w:t xml:space="preserve"> The colors of the symbols—black, red, orange, dark green, and light green—represent, respectively, the Taxa number and the abundances of </w:t>
      </w:r>
      <w:r w:rsidRPr="00CC7779">
        <w:rPr>
          <w:rFonts w:ascii="Times New Roman" w:hAnsi="Times New Roman" w:cs="Times New Roman"/>
          <w:i/>
          <w:iCs/>
          <w:lang w:val="en-US"/>
        </w:rPr>
        <w:t>Nemertea</w:t>
      </w:r>
      <w:r w:rsidRPr="00CC7779">
        <w:rPr>
          <w:rFonts w:ascii="Times New Roman" w:hAnsi="Times New Roman" w:cs="Times New Roman"/>
          <w:lang w:val="en-US"/>
        </w:rPr>
        <w:t xml:space="preserve"> sp., </w:t>
      </w:r>
      <w:r w:rsidRPr="00CC7779">
        <w:rPr>
          <w:rFonts w:ascii="Times New Roman" w:hAnsi="Times New Roman" w:cs="Times New Roman"/>
          <w:i/>
          <w:iCs/>
          <w:lang w:val="en-US"/>
        </w:rPr>
        <w:t xml:space="preserve">Scolelepis </w:t>
      </w:r>
      <w:r w:rsidR="009020B3">
        <w:rPr>
          <w:rFonts w:ascii="Times New Roman" w:hAnsi="Times New Roman" w:cs="Times New Roman"/>
          <w:i/>
          <w:iCs/>
          <w:lang w:val="en-US"/>
        </w:rPr>
        <w:t xml:space="preserve">(scolelepis) </w:t>
      </w:r>
      <w:r w:rsidRPr="00CC7779">
        <w:rPr>
          <w:rFonts w:ascii="Times New Roman" w:hAnsi="Times New Roman" w:cs="Times New Roman"/>
          <w:i/>
          <w:iCs/>
          <w:lang w:val="en-US"/>
        </w:rPr>
        <w:t>squamata</w:t>
      </w:r>
      <w:r w:rsidRPr="00CC7779">
        <w:rPr>
          <w:rFonts w:ascii="Times New Roman" w:hAnsi="Times New Roman" w:cs="Times New Roman"/>
          <w:lang w:val="en-US"/>
        </w:rPr>
        <w:t xml:space="preserve">, </w:t>
      </w:r>
      <w:r w:rsidRPr="00CC7779">
        <w:rPr>
          <w:rFonts w:ascii="Times New Roman" w:hAnsi="Times New Roman" w:cs="Times New Roman"/>
          <w:i/>
          <w:iCs/>
          <w:lang w:val="en-US"/>
        </w:rPr>
        <w:t>Polydora</w:t>
      </w:r>
      <w:r w:rsidRPr="00CC7779">
        <w:rPr>
          <w:rFonts w:ascii="Times New Roman" w:hAnsi="Times New Roman" w:cs="Times New Roman"/>
          <w:lang w:val="en-US"/>
        </w:rPr>
        <w:t xml:space="preserve"> sp., and </w:t>
      </w:r>
      <w:r w:rsidRPr="00CC7779">
        <w:rPr>
          <w:rFonts w:ascii="Times New Roman" w:hAnsi="Times New Roman" w:cs="Times New Roman"/>
          <w:i/>
          <w:iCs/>
          <w:lang w:val="en-US"/>
        </w:rPr>
        <w:t>Lentidium mediterraneum</w:t>
      </w:r>
      <w:r w:rsidRPr="00CC7779">
        <w:rPr>
          <w:rFonts w:ascii="Times New Roman" w:hAnsi="Times New Roman" w:cs="Times New Roman"/>
          <w:lang w:val="en-US"/>
        </w:rPr>
        <w:t>.</w:t>
      </w:r>
    </w:p>
    <w:p w14:paraId="4B1CC09A" w14:textId="77777777" w:rsidR="003839D5" w:rsidRDefault="003839D5" w:rsidP="00537449">
      <w:pPr>
        <w:rPr>
          <w:rFonts w:ascii="Times New Roman" w:hAnsi="Times New Roman" w:cs="Times New Roman"/>
          <w:lang w:val="en-US"/>
        </w:rPr>
      </w:pPr>
    </w:p>
    <w:p w14:paraId="6073DBCF" w14:textId="77777777" w:rsidR="003839D5" w:rsidRDefault="003839D5" w:rsidP="00537449">
      <w:pPr>
        <w:rPr>
          <w:rFonts w:ascii="Times New Roman" w:hAnsi="Times New Roman" w:cs="Times New Roman"/>
          <w:lang w:val="en-US"/>
        </w:rPr>
      </w:pPr>
    </w:p>
    <w:p w14:paraId="27302FE9" w14:textId="77777777" w:rsidR="003839D5" w:rsidRDefault="003839D5" w:rsidP="00537449">
      <w:pPr>
        <w:rPr>
          <w:rFonts w:ascii="Times New Roman" w:hAnsi="Times New Roman" w:cs="Times New Roman"/>
          <w:lang w:val="en-US"/>
        </w:rPr>
      </w:pPr>
    </w:p>
    <w:p w14:paraId="78959EAF" w14:textId="77777777" w:rsidR="003839D5" w:rsidRDefault="003839D5" w:rsidP="00537449">
      <w:pPr>
        <w:rPr>
          <w:rFonts w:ascii="Times New Roman" w:hAnsi="Times New Roman" w:cs="Times New Roman"/>
          <w:lang w:val="en-US"/>
        </w:rPr>
      </w:pPr>
    </w:p>
    <w:p w14:paraId="7A292CFB" w14:textId="77777777" w:rsidR="003839D5" w:rsidRDefault="003839D5" w:rsidP="00537449">
      <w:pPr>
        <w:rPr>
          <w:rFonts w:ascii="Times New Roman" w:hAnsi="Times New Roman" w:cs="Times New Roman"/>
          <w:lang w:val="en-US"/>
        </w:rPr>
      </w:pPr>
    </w:p>
    <w:p w14:paraId="62AE2B90" w14:textId="77777777" w:rsidR="003839D5" w:rsidRDefault="003839D5" w:rsidP="00537449">
      <w:pPr>
        <w:rPr>
          <w:rFonts w:ascii="Times New Roman" w:hAnsi="Times New Roman" w:cs="Times New Roman"/>
          <w:lang w:val="en-US"/>
        </w:rPr>
      </w:pPr>
    </w:p>
    <w:p w14:paraId="3833A52B" w14:textId="77777777" w:rsidR="003839D5" w:rsidRDefault="003839D5" w:rsidP="00537449">
      <w:pPr>
        <w:rPr>
          <w:rFonts w:ascii="Times New Roman" w:hAnsi="Times New Roman" w:cs="Times New Roman"/>
          <w:lang w:val="en-US"/>
        </w:rPr>
      </w:pPr>
    </w:p>
    <w:p w14:paraId="2A2D51B7" w14:textId="77777777" w:rsidR="003839D5" w:rsidRDefault="003839D5" w:rsidP="00537449">
      <w:pPr>
        <w:rPr>
          <w:rFonts w:ascii="Times New Roman" w:hAnsi="Times New Roman" w:cs="Times New Roman"/>
          <w:lang w:val="en-US"/>
        </w:rPr>
      </w:pPr>
    </w:p>
    <w:p w14:paraId="2454F20E" w14:textId="77777777" w:rsidR="003839D5" w:rsidRDefault="003839D5" w:rsidP="00537449">
      <w:pPr>
        <w:rPr>
          <w:rFonts w:ascii="Times New Roman" w:hAnsi="Times New Roman" w:cs="Times New Roman"/>
          <w:lang w:val="en-US"/>
        </w:rPr>
      </w:pPr>
    </w:p>
    <w:p w14:paraId="2178DB6B" w14:textId="77777777" w:rsidR="003839D5" w:rsidRDefault="003839D5" w:rsidP="00537449">
      <w:pPr>
        <w:rPr>
          <w:rFonts w:ascii="Times New Roman" w:hAnsi="Times New Roman" w:cs="Times New Roman"/>
          <w:lang w:val="en-US"/>
        </w:rPr>
      </w:pPr>
    </w:p>
    <w:p w14:paraId="236394B3" w14:textId="77777777" w:rsidR="003839D5" w:rsidRDefault="003839D5" w:rsidP="00537449">
      <w:pPr>
        <w:rPr>
          <w:rFonts w:ascii="Times New Roman" w:hAnsi="Times New Roman" w:cs="Times New Roman"/>
          <w:lang w:val="en-US"/>
        </w:rPr>
      </w:pPr>
    </w:p>
    <w:p w14:paraId="10FB1B38" w14:textId="77777777" w:rsidR="003839D5" w:rsidRDefault="003839D5" w:rsidP="00537449">
      <w:pPr>
        <w:rPr>
          <w:rFonts w:ascii="Times New Roman" w:hAnsi="Times New Roman" w:cs="Times New Roman"/>
          <w:lang w:val="en-US"/>
        </w:rPr>
      </w:pPr>
    </w:p>
    <w:p w14:paraId="6C083DE0" w14:textId="77777777" w:rsidR="003839D5" w:rsidRDefault="003839D5" w:rsidP="00537449">
      <w:pPr>
        <w:rPr>
          <w:rFonts w:ascii="Times New Roman" w:hAnsi="Times New Roman" w:cs="Times New Roman"/>
          <w:lang w:val="en-US"/>
        </w:rPr>
      </w:pPr>
    </w:p>
    <w:p w14:paraId="499B6780" w14:textId="458A0CF1" w:rsidR="003839D5" w:rsidRPr="00CC7779" w:rsidRDefault="003839D5" w:rsidP="00537449">
      <w:pPr>
        <w:rPr>
          <w:rFonts w:ascii="Times New Roman" w:hAnsi="Times New Roman" w:cs="Times New Roman"/>
          <w:b/>
          <w:bCs/>
          <w:lang w:val="en-US"/>
        </w:rPr>
      </w:pPr>
      <w:r>
        <w:rPr>
          <w:rFonts w:ascii="Times New Roman" w:hAnsi="Times New Roman" w:cs="Times New Roman"/>
          <w:b/>
          <w:bCs/>
          <w:noProof/>
          <w:lang w:val="en-US"/>
        </w:rPr>
        <w:drawing>
          <wp:inline distT="0" distB="0" distL="0" distR="0" wp14:anchorId="5C1F4860" wp14:editId="590C5E4D">
            <wp:extent cx="6120130" cy="4328160"/>
            <wp:effectExtent l="0" t="0" r="0" b="0"/>
            <wp:docPr id="646376802"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46376802" name="Immagine 646376802"/>
                    <pic:cNvPicPr/>
                  </pic:nvPicPr>
                  <pic:blipFill>
                    <a:blip r:embed="rId10" cstate="print">
                      <a:extLst>
                        <a:ext uri="{28A0092B-C50C-407E-A947-70E740481C1C}">
                          <a14:useLocalDpi xmlns:a14="http://schemas.microsoft.com/office/drawing/2010/main" val="0"/>
                        </a:ext>
                      </a:extLst>
                    </a:blip>
                    <a:stretch>
                      <a:fillRect/>
                    </a:stretch>
                  </pic:blipFill>
                  <pic:spPr>
                    <a:xfrm>
                      <a:off x="0" y="0"/>
                      <a:ext cx="6120130" cy="4328160"/>
                    </a:xfrm>
                    <a:prstGeom prst="rect">
                      <a:avLst/>
                    </a:prstGeom>
                  </pic:spPr>
                </pic:pic>
              </a:graphicData>
            </a:graphic>
          </wp:inline>
        </w:drawing>
      </w:r>
    </w:p>
    <w:p w14:paraId="6009E0BD" w14:textId="5D970CF7" w:rsidR="003839D5" w:rsidRPr="006B1622" w:rsidRDefault="003839D5" w:rsidP="003839D5">
      <w:pPr>
        <w:rPr>
          <w:rFonts w:ascii="Times New Roman" w:hAnsi="Times New Roman" w:cs="Times New Roman"/>
          <w:lang w:val="en-US"/>
        </w:rPr>
      </w:pPr>
      <w:r w:rsidRPr="004D30A0">
        <w:rPr>
          <w:rFonts w:ascii="Times New Roman" w:hAnsi="Times New Roman" w:cs="Times New Roman"/>
          <w:b/>
          <w:bCs/>
          <w:lang w:val="en-US"/>
        </w:rPr>
        <w:t xml:space="preserve">Figure </w:t>
      </w:r>
      <w:r w:rsidR="00FF2928">
        <w:rPr>
          <w:rFonts w:ascii="Times New Roman" w:hAnsi="Times New Roman" w:cs="Times New Roman"/>
          <w:b/>
          <w:bCs/>
          <w:lang w:val="en-US"/>
        </w:rPr>
        <w:t>S6</w:t>
      </w:r>
      <w:r w:rsidRPr="004D30A0">
        <w:rPr>
          <w:rFonts w:ascii="Times New Roman" w:hAnsi="Times New Roman" w:cs="Times New Roman"/>
          <w:b/>
          <w:bCs/>
          <w:lang w:val="en-US"/>
        </w:rPr>
        <w:t xml:space="preserve">: </w:t>
      </w:r>
      <w:r w:rsidRPr="003839D5">
        <w:rPr>
          <w:rFonts w:ascii="Times New Roman" w:hAnsi="Times New Roman" w:cs="Times New Roman"/>
          <w:lang w:val="en"/>
        </w:rPr>
        <w:t xml:space="preserve">profiles of the 5 studied beaches, each profile </w:t>
      </w:r>
      <w:r w:rsidR="009310D0">
        <w:rPr>
          <w:rFonts w:ascii="Times New Roman" w:hAnsi="Times New Roman" w:cs="Times New Roman"/>
          <w:lang w:val="en"/>
        </w:rPr>
        <w:t xml:space="preserve">describe the emerged beach until </w:t>
      </w:r>
      <w:r w:rsidR="00880426">
        <w:rPr>
          <w:rFonts w:ascii="Times New Roman" w:hAnsi="Times New Roman" w:cs="Times New Roman"/>
          <w:lang w:val="en"/>
        </w:rPr>
        <w:t>the low tide level.</w:t>
      </w:r>
    </w:p>
    <w:p w14:paraId="3358F0E5" w14:textId="77777777" w:rsidR="00537449" w:rsidRPr="003839D5" w:rsidRDefault="00537449" w:rsidP="00537449">
      <w:pPr>
        <w:rPr>
          <w:rFonts w:ascii="Times New Roman" w:hAnsi="Times New Roman" w:cs="Times New Roman"/>
          <w:b/>
          <w:bCs/>
          <w:lang w:val="en-US"/>
        </w:rPr>
      </w:pPr>
    </w:p>
    <w:p w14:paraId="761E5C9A" w14:textId="77777777" w:rsidR="00537449" w:rsidRPr="003839D5" w:rsidRDefault="00537449" w:rsidP="00537449">
      <w:pPr>
        <w:rPr>
          <w:rFonts w:ascii="Times New Roman" w:hAnsi="Times New Roman" w:cs="Times New Roman"/>
          <w:b/>
          <w:bCs/>
          <w:lang w:val="en-US"/>
        </w:rPr>
      </w:pPr>
    </w:p>
    <w:p w14:paraId="05D370DE" w14:textId="77777777" w:rsidR="00537449" w:rsidRPr="003839D5" w:rsidRDefault="00537449" w:rsidP="00537449">
      <w:pPr>
        <w:rPr>
          <w:rFonts w:ascii="Times New Roman" w:hAnsi="Times New Roman" w:cs="Times New Roman"/>
          <w:b/>
          <w:bCs/>
          <w:lang w:val="en-US"/>
        </w:rPr>
      </w:pPr>
    </w:p>
    <w:p w14:paraId="1B9D9DF0" w14:textId="77777777" w:rsidR="00537449" w:rsidRPr="003839D5" w:rsidRDefault="00537449" w:rsidP="00537449">
      <w:pPr>
        <w:rPr>
          <w:rFonts w:ascii="Times New Roman" w:hAnsi="Times New Roman" w:cs="Times New Roman"/>
          <w:b/>
          <w:bCs/>
          <w:lang w:val="en-US"/>
        </w:rPr>
      </w:pPr>
    </w:p>
    <w:p w14:paraId="08C0B6E4" w14:textId="77777777" w:rsidR="00537449" w:rsidRPr="003839D5" w:rsidRDefault="00537449" w:rsidP="00537449">
      <w:pPr>
        <w:rPr>
          <w:rFonts w:ascii="Times New Roman" w:hAnsi="Times New Roman" w:cs="Times New Roman"/>
          <w:b/>
          <w:bCs/>
          <w:lang w:val="en-US"/>
        </w:rPr>
      </w:pPr>
    </w:p>
    <w:p w14:paraId="6434ECDE" w14:textId="77777777" w:rsidR="00537449" w:rsidRPr="003839D5" w:rsidRDefault="00537449" w:rsidP="00537449">
      <w:pPr>
        <w:rPr>
          <w:rFonts w:ascii="Times New Roman" w:hAnsi="Times New Roman" w:cs="Times New Roman"/>
          <w:b/>
          <w:bCs/>
          <w:lang w:val="en-US"/>
        </w:rPr>
      </w:pPr>
    </w:p>
    <w:p w14:paraId="5D6FE8A6" w14:textId="77777777" w:rsidR="00537449" w:rsidRPr="003839D5" w:rsidRDefault="00537449" w:rsidP="00537449">
      <w:pPr>
        <w:rPr>
          <w:rFonts w:ascii="Times New Roman" w:hAnsi="Times New Roman" w:cs="Times New Roman"/>
          <w:b/>
          <w:bCs/>
          <w:lang w:val="en-US"/>
        </w:rPr>
      </w:pPr>
    </w:p>
    <w:p w14:paraId="293D06A4" w14:textId="77777777" w:rsidR="00537449" w:rsidRPr="003839D5" w:rsidRDefault="00537449" w:rsidP="00537449">
      <w:pPr>
        <w:rPr>
          <w:rFonts w:ascii="Times New Roman" w:hAnsi="Times New Roman" w:cs="Times New Roman"/>
          <w:b/>
          <w:bCs/>
          <w:lang w:val="en-US"/>
        </w:rPr>
      </w:pPr>
    </w:p>
    <w:p w14:paraId="25348F5B" w14:textId="77777777" w:rsidR="00537449" w:rsidRPr="003839D5" w:rsidRDefault="00537449" w:rsidP="00537449">
      <w:pPr>
        <w:rPr>
          <w:rFonts w:ascii="Times New Roman" w:hAnsi="Times New Roman" w:cs="Times New Roman"/>
          <w:b/>
          <w:bCs/>
          <w:lang w:val="en-US"/>
        </w:rPr>
      </w:pPr>
    </w:p>
    <w:p w14:paraId="6C6C5E5D" w14:textId="77777777" w:rsidR="00537449" w:rsidRPr="003839D5" w:rsidRDefault="00537449" w:rsidP="00537449">
      <w:pPr>
        <w:rPr>
          <w:rFonts w:ascii="Times New Roman" w:hAnsi="Times New Roman" w:cs="Times New Roman"/>
          <w:b/>
          <w:bCs/>
          <w:lang w:val="en-US"/>
        </w:rPr>
      </w:pPr>
    </w:p>
    <w:p w14:paraId="146CFA7E" w14:textId="77777777" w:rsidR="00537449" w:rsidRPr="003839D5" w:rsidRDefault="00537449" w:rsidP="00537449">
      <w:pPr>
        <w:rPr>
          <w:rFonts w:ascii="Times New Roman" w:hAnsi="Times New Roman" w:cs="Times New Roman"/>
          <w:b/>
          <w:bCs/>
          <w:lang w:val="en-US"/>
        </w:rPr>
      </w:pPr>
    </w:p>
    <w:p w14:paraId="33D26C0C" w14:textId="77777777" w:rsidR="00537449" w:rsidRPr="003839D5" w:rsidRDefault="00537449" w:rsidP="00537449">
      <w:pPr>
        <w:rPr>
          <w:rFonts w:ascii="Times New Roman" w:hAnsi="Times New Roman" w:cs="Times New Roman"/>
          <w:b/>
          <w:bCs/>
          <w:lang w:val="en-US"/>
        </w:rPr>
      </w:pPr>
    </w:p>
    <w:p w14:paraId="2A87CBA6" w14:textId="77777777" w:rsidR="00537449" w:rsidRPr="003839D5" w:rsidRDefault="00537449" w:rsidP="00537449">
      <w:pPr>
        <w:rPr>
          <w:rFonts w:ascii="Times New Roman" w:hAnsi="Times New Roman" w:cs="Times New Roman"/>
          <w:b/>
          <w:bCs/>
          <w:lang w:val="en-US"/>
        </w:rPr>
      </w:pPr>
    </w:p>
    <w:p w14:paraId="351E7FB2" w14:textId="77777777" w:rsidR="003839D5" w:rsidRPr="003839D5" w:rsidRDefault="003839D5" w:rsidP="00537449">
      <w:pPr>
        <w:rPr>
          <w:rFonts w:ascii="Times New Roman" w:hAnsi="Times New Roman" w:cs="Times New Roman"/>
          <w:b/>
          <w:bCs/>
          <w:lang w:val="en-US"/>
        </w:rPr>
      </w:pPr>
    </w:p>
    <w:p w14:paraId="3DC5D846" w14:textId="77777777" w:rsidR="003839D5" w:rsidRPr="003839D5" w:rsidRDefault="003839D5" w:rsidP="00537449">
      <w:pPr>
        <w:rPr>
          <w:rFonts w:ascii="Times New Roman" w:hAnsi="Times New Roman" w:cs="Times New Roman"/>
          <w:b/>
          <w:bCs/>
          <w:lang w:val="en-US"/>
        </w:rPr>
      </w:pPr>
    </w:p>
    <w:p w14:paraId="358927A7" w14:textId="77777777" w:rsidR="003839D5" w:rsidRPr="003839D5" w:rsidRDefault="003839D5" w:rsidP="00537449">
      <w:pPr>
        <w:rPr>
          <w:rFonts w:ascii="Times New Roman" w:hAnsi="Times New Roman" w:cs="Times New Roman"/>
          <w:b/>
          <w:bCs/>
          <w:lang w:val="en-US"/>
        </w:rPr>
      </w:pPr>
    </w:p>
    <w:p w14:paraId="369C5721" w14:textId="466F43CF" w:rsidR="00537449" w:rsidRPr="004D30A0" w:rsidRDefault="00537449" w:rsidP="00537449">
      <w:pPr>
        <w:rPr>
          <w:rFonts w:ascii="Times New Roman" w:hAnsi="Times New Roman" w:cs="Times New Roman"/>
          <w:b/>
          <w:bCs/>
          <w:lang w:val="en-US"/>
        </w:rPr>
      </w:pPr>
      <w:r w:rsidRPr="004D30A0">
        <w:rPr>
          <w:rFonts w:ascii="Times New Roman" w:hAnsi="Times New Roman" w:cs="Times New Roman"/>
          <w:b/>
          <w:bCs/>
          <w:lang w:val="en-US"/>
        </w:rPr>
        <w:t>About Path analysis procedure</w:t>
      </w:r>
    </w:p>
    <w:p w14:paraId="26C74CD4" w14:textId="77777777" w:rsidR="00537449" w:rsidRPr="004D30A0" w:rsidRDefault="00537449" w:rsidP="00537449">
      <w:pPr>
        <w:rPr>
          <w:rFonts w:ascii="Times New Roman" w:hAnsi="Times New Roman" w:cs="Times New Roman"/>
          <w:lang w:val="en-US"/>
        </w:rPr>
      </w:pPr>
    </w:p>
    <w:p w14:paraId="46DB3190" w14:textId="77777777" w:rsidR="00537449" w:rsidRPr="00CC7779" w:rsidRDefault="00537449" w:rsidP="00537449">
      <w:pPr>
        <w:rPr>
          <w:rFonts w:ascii="Times New Roman" w:hAnsi="Times New Roman" w:cs="Times New Roman"/>
          <w:lang w:val="en-US"/>
        </w:rPr>
      </w:pPr>
      <w:r w:rsidRPr="00CC7779">
        <w:rPr>
          <w:rFonts w:ascii="Times New Roman" w:hAnsi="Times New Roman" w:cs="Times New Roman"/>
          <w:lang w:val="en-US"/>
        </w:rPr>
        <w:t>Path analysis is applied to linear models with structural equations of the type:</w:t>
      </w:r>
    </w:p>
    <w:p w14:paraId="62094544" w14:textId="77777777" w:rsidR="00537449" w:rsidRPr="00CC7779" w:rsidRDefault="00537449" w:rsidP="00537449">
      <w:pPr>
        <w:numPr>
          <w:ilvl w:val="0"/>
          <w:numId w:val="1"/>
        </w:numPr>
        <w:rPr>
          <w:rFonts w:ascii="Times New Roman" w:hAnsi="Times New Roman" w:cs="Times New Roman"/>
          <w:lang w:val="en-US"/>
        </w:rPr>
      </w:pPr>
      <w:r w:rsidRPr="00CC7779">
        <w:rPr>
          <w:rFonts w:ascii="Times New Roman" w:hAnsi="Times New Roman" w:cs="Times New Roman"/>
          <w:lang w:val="en-US"/>
        </w:rPr>
        <w:t>A y = B x + u (1)</w:t>
      </w:r>
    </w:p>
    <w:p w14:paraId="18B32762" w14:textId="77777777" w:rsidR="00537449" w:rsidRPr="00CC7779" w:rsidRDefault="00537449" w:rsidP="00537449">
      <w:pPr>
        <w:rPr>
          <w:rFonts w:ascii="Times New Roman" w:hAnsi="Times New Roman" w:cs="Times New Roman"/>
          <w:lang w:val="en-US"/>
        </w:rPr>
      </w:pPr>
      <w:r w:rsidRPr="00CC7779">
        <w:rPr>
          <w:rFonts w:ascii="Times New Roman" w:hAnsi="Times New Roman" w:cs="Times New Roman"/>
          <w:lang w:val="en-US"/>
        </w:rPr>
        <w:t xml:space="preserve">in which A is a GxG matrix of coefficients, by hypothesis invertible, B is a GxK matrix of coefficients, y is a GxN matrix of endogenous variables, x is a KxN matrix of possibly non-deterministic exogenous variables, and u is a GxN matrix of terms disturbance, uncorrelated with the exogenous variables, with zero mean and covariance matrix Z. The variables that in a generic equation of model (1) have a coefficient other than zero (outside the main diagonal) belong to the group of direct causes of the dependent variable of that equation. </w:t>
      </w:r>
      <w:r w:rsidRPr="00CC7779">
        <w:rPr>
          <w:rFonts w:ascii="Times New Roman" w:hAnsi="Times New Roman" w:cs="Times New Roman"/>
          <w:lang w:val="es-MX"/>
        </w:rPr>
        <w:t>The variables that through intermediate variables influence the dependent variable of an equation (direct causes of direct causes, for example) belong to the group of indirect causes. The structure of the Path model, within which the possible causal trajectories of the system are simulated, is graphically expressed as a system of ellipses (latent variables) and rectangles (measured variables) connected to each other according to the hypothesized causal links.</w:t>
      </w:r>
    </w:p>
    <w:p w14:paraId="2BFAA0BC" w14:textId="77777777" w:rsidR="00537449" w:rsidRPr="00CC7779" w:rsidRDefault="00537449" w:rsidP="00537449">
      <w:pPr>
        <w:rPr>
          <w:rFonts w:ascii="Times New Roman" w:hAnsi="Times New Roman" w:cs="Times New Roman"/>
          <w:lang w:val="en-US"/>
        </w:rPr>
      </w:pPr>
    </w:p>
    <w:p w14:paraId="48F526BC" w14:textId="77777777" w:rsidR="00537449" w:rsidRPr="00CC7779" w:rsidRDefault="00537449" w:rsidP="00537449">
      <w:pPr>
        <w:rPr>
          <w:rFonts w:ascii="Times New Roman" w:hAnsi="Times New Roman" w:cs="Times New Roman"/>
          <w:lang w:val="en-US"/>
        </w:rPr>
      </w:pPr>
    </w:p>
    <w:p w14:paraId="7FDBDD59" w14:textId="77777777" w:rsidR="00537449" w:rsidRPr="00CC7779" w:rsidRDefault="00537449" w:rsidP="00537449">
      <w:pPr>
        <w:rPr>
          <w:rFonts w:ascii="Times New Roman" w:hAnsi="Times New Roman" w:cs="Times New Roman"/>
          <w:lang w:val="en-US"/>
        </w:rPr>
      </w:pPr>
      <w:r w:rsidRPr="00CC7779">
        <w:rPr>
          <w:rFonts w:ascii="Times New Roman" w:hAnsi="Times New Roman" w:cs="Times New Roman"/>
          <w:lang w:val="en-US"/>
        </w:rPr>
        <w:br w:type="page"/>
      </w:r>
    </w:p>
    <w:p w14:paraId="77FEFDE8" w14:textId="4CCD20F4" w:rsidR="003837F7" w:rsidRPr="00CC7779" w:rsidRDefault="003837F7" w:rsidP="003837F7">
      <w:pPr>
        <w:rPr>
          <w:rFonts w:ascii="Times New Roman" w:hAnsi="Times New Roman" w:cs="Times New Roman"/>
          <w:lang w:val="en-US"/>
        </w:rPr>
      </w:pPr>
      <w:r w:rsidRPr="00CC7779">
        <w:rPr>
          <w:rFonts w:ascii="Times New Roman" w:hAnsi="Times New Roman" w:cs="Times New Roman"/>
          <w:lang w:val="en-US"/>
        </w:rPr>
        <w:lastRenderedPageBreak/>
        <w:t xml:space="preserve">Figure </w:t>
      </w:r>
      <w:r>
        <w:rPr>
          <w:rFonts w:ascii="Times New Roman" w:hAnsi="Times New Roman" w:cs="Times New Roman"/>
          <w:lang w:val="en-US"/>
        </w:rPr>
        <w:t>captions</w:t>
      </w:r>
      <w:r w:rsidRPr="00CC7779">
        <w:rPr>
          <w:rFonts w:ascii="Times New Roman" w:hAnsi="Times New Roman" w:cs="Times New Roman"/>
          <w:lang w:val="en-US"/>
        </w:rPr>
        <w:t>:</w:t>
      </w:r>
    </w:p>
    <w:p w14:paraId="0C5F961C" w14:textId="77777777" w:rsidR="003837F7" w:rsidRPr="00CC7779" w:rsidRDefault="003837F7" w:rsidP="003837F7">
      <w:pPr>
        <w:rPr>
          <w:rFonts w:ascii="Times New Roman" w:hAnsi="Times New Roman" w:cs="Times New Roman"/>
          <w:lang w:val="en-US"/>
        </w:rPr>
      </w:pPr>
      <w:r w:rsidRPr="00CC7779">
        <w:rPr>
          <w:rFonts w:ascii="Times New Roman" w:hAnsi="Times New Roman" w:cs="Times New Roman"/>
          <w:lang w:val="en-US"/>
        </w:rPr>
        <w:t>Fig. 1. Map of the five sampling beaches along the coast of Emilia Romagna (North-East of Italy) (Source: Google Earth).</w:t>
      </w:r>
    </w:p>
    <w:p w14:paraId="4A0E6825" w14:textId="77777777" w:rsidR="003837F7" w:rsidRPr="00CC7779" w:rsidRDefault="003837F7" w:rsidP="003837F7">
      <w:pPr>
        <w:rPr>
          <w:rFonts w:ascii="Times New Roman" w:hAnsi="Times New Roman" w:cs="Times New Roman"/>
          <w:lang w:val="en-US"/>
        </w:rPr>
      </w:pPr>
      <w:r w:rsidRPr="00CC7779">
        <w:rPr>
          <w:rFonts w:ascii="Times New Roman" w:hAnsi="Times New Roman" w:cs="Times New Roman"/>
          <w:lang w:val="en-US"/>
        </w:rPr>
        <w:t>Fig. 2. Structure of Path model. Ellipses designate latent variables and rectangles designed measured variables.</w:t>
      </w:r>
    </w:p>
    <w:p w14:paraId="25BE2138" w14:textId="77777777" w:rsidR="003837F7" w:rsidRPr="00CC7779" w:rsidRDefault="003837F7" w:rsidP="003837F7">
      <w:pPr>
        <w:rPr>
          <w:rFonts w:ascii="Times New Roman" w:hAnsi="Times New Roman" w:cs="Times New Roman"/>
        </w:rPr>
      </w:pPr>
      <w:r w:rsidRPr="00CC7779">
        <w:rPr>
          <w:rFonts w:ascii="Times New Roman" w:hAnsi="Times New Roman" w:cs="Times New Roman"/>
          <w:lang w:val="en-US"/>
        </w:rPr>
        <w:t xml:space="preserve">Fig. 3. Principal Component Analysis (PCA) carried out on environmental variables in (A) H tide; (B) L tide appropriately transformed.  Intertidal Weight (IW), Slope (Sl), Residual Detritus (RD), percentage of total organic matter (TOM), Median grain size (Md in phi) and Beach Deposit Index (BDI) in each beach. Vectors indicate the direction and strength of each group contribution. </w:t>
      </w:r>
      <w:r w:rsidRPr="00CC7779">
        <w:rPr>
          <w:rFonts w:ascii="Times New Roman" w:hAnsi="Times New Roman" w:cs="Times New Roman"/>
        </w:rPr>
        <w:t xml:space="preserve">SPI: Lido di Spina; BEL: Bellocchio; LDD: Lido di Dante; CER: Cervia; CES: Cesenatico. </w:t>
      </w:r>
    </w:p>
    <w:p w14:paraId="0A0D29A7" w14:textId="77777777" w:rsidR="003837F7" w:rsidRPr="00CC7779" w:rsidRDefault="003837F7" w:rsidP="003837F7">
      <w:pPr>
        <w:rPr>
          <w:rFonts w:ascii="Times New Roman" w:hAnsi="Times New Roman" w:cs="Times New Roman"/>
        </w:rPr>
      </w:pPr>
    </w:p>
    <w:p w14:paraId="3603AA02" w14:textId="77777777" w:rsidR="003837F7" w:rsidRPr="00CC7779" w:rsidRDefault="003837F7" w:rsidP="003837F7">
      <w:pPr>
        <w:rPr>
          <w:rFonts w:ascii="Times New Roman" w:hAnsi="Times New Roman" w:cs="Times New Roman"/>
          <w:lang w:val="en-US"/>
        </w:rPr>
      </w:pPr>
      <w:r w:rsidRPr="00CC7779">
        <w:rPr>
          <w:rFonts w:ascii="Times New Roman" w:hAnsi="Times New Roman" w:cs="Times New Roman"/>
          <w:lang w:val="en-US"/>
        </w:rPr>
        <w:t>Fig. 4. Boxplot of Number of taxa at (a) H tide and (b) L tide and Abundance (Ind/m</w:t>
      </w:r>
      <w:r w:rsidRPr="00CC7779">
        <w:rPr>
          <w:rFonts w:ascii="Times New Roman" w:hAnsi="Times New Roman" w:cs="Times New Roman"/>
          <w:vertAlign w:val="superscript"/>
          <w:lang w:val="en-US"/>
        </w:rPr>
        <w:t>2</w:t>
      </w:r>
      <w:r w:rsidRPr="00CC7779">
        <w:rPr>
          <w:rFonts w:ascii="Times New Roman" w:hAnsi="Times New Roman" w:cs="Times New Roman"/>
          <w:lang w:val="en-US"/>
        </w:rPr>
        <w:t xml:space="preserve">) at (c) H tide and (d) L tide. </w:t>
      </w:r>
    </w:p>
    <w:p w14:paraId="459DED5C" w14:textId="77777777" w:rsidR="003837F7" w:rsidRPr="00CC7779" w:rsidRDefault="003837F7" w:rsidP="003837F7">
      <w:pPr>
        <w:rPr>
          <w:rFonts w:ascii="Times New Roman" w:hAnsi="Times New Roman" w:cs="Times New Roman"/>
          <w:lang w:val="en-US"/>
        </w:rPr>
      </w:pPr>
    </w:p>
    <w:p w14:paraId="56A7CC12" w14:textId="77777777" w:rsidR="003837F7" w:rsidRPr="00CC7779" w:rsidRDefault="003837F7" w:rsidP="003837F7">
      <w:pPr>
        <w:rPr>
          <w:rFonts w:ascii="Times New Roman" w:hAnsi="Times New Roman" w:cs="Times New Roman"/>
        </w:rPr>
      </w:pPr>
      <w:r w:rsidRPr="00CC7779">
        <w:rPr>
          <w:rFonts w:ascii="Times New Roman" w:hAnsi="Times New Roman" w:cs="Times New Roman"/>
          <w:lang w:val="en-US"/>
        </w:rPr>
        <w:t>Fig. 5. Metric multidimensional scaling (mMDS) plot based on Bray-Curtis similarity matrix on abundance data (Ind/m</w:t>
      </w:r>
      <w:r w:rsidRPr="00CC7779">
        <w:rPr>
          <w:rFonts w:ascii="Times New Roman" w:hAnsi="Times New Roman" w:cs="Times New Roman"/>
          <w:vertAlign w:val="superscript"/>
          <w:lang w:val="en-US"/>
        </w:rPr>
        <w:t>2</w:t>
      </w:r>
      <w:r w:rsidRPr="00CC7779">
        <w:rPr>
          <w:rFonts w:ascii="Times New Roman" w:hAnsi="Times New Roman" w:cs="Times New Roman"/>
          <w:lang w:val="en-US"/>
        </w:rPr>
        <w:t xml:space="preserve">) after square root transformation in (a) H tide and (b) L tide. Ellipses indicate 95% confidence intervals and Avg for each beach were shown. </w:t>
      </w:r>
      <w:r w:rsidRPr="00CC7779">
        <w:rPr>
          <w:rFonts w:ascii="Times New Roman" w:hAnsi="Times New Roman" w:cs="Times New Roman"/>
        </w:rPr>
        <w:t xml:space="preserve">SPI: Lido di Spina; BEL: Bellocchio; LDD: Lido di Dante; CER: Cervia; CES: Cesenatico. </w:t>
      </w:r>
    </w:p>
    <w:p w14:paraId="7E4CACB8" w14:textId="77777777" w:rsidR="003837F7" w:rsidRPr="00CC7779" w:rsidRDefault="003837F7" w:rsidP="003837F7">
      <w:pPr>
        <w:rPr>
          <w:rFonts w:ascii="Times New Roman" w:hAnsi="Times New Roman" w:cs="Times New Roman"/>
        </w:rPr>
      </w:pPr>
    </w:p>
    <w:p w14:paraId="5E8B1B68" w14:textId="77777777" w:rsidR="003837F7" w:rsidRPr="00CC7779" w:rsidRDefault="003837F7" w:rsidP="003837F7">
      <w:pPr>
        <w:spacing w:after="200" w:line="240" w:lineRule="auto"/>
        <w:jc w:val="both"/>
        <w:rPr>
          <w:rFonts w:ascii="Times New Roman" w:eastAsia="Calibri" w:hAnsi="Times New Roman" w:cs="Times New Roman"/>
          <w:kern w:val="0"/>
          <w:sz w:val="24"/>
          <w:szCs w:val="24"/>
          <w:lang w:val="en-US"/>
          <w14:ligatures w14:val="none"/>
        </w:rPr>
      </w:pPr>
      <w:r w:rsidRPr="00CC7779">
        <w:rPr>
          <w:rFonts w:ascii="Times New Roman" w:eastAsia="Calibri" w:hAnsi="Times New Roman" w:cs="Times New Roman"/>
          <w:kern w:val="0"/>
          <w:sz w:val="24"/>
          <w:szCs w:val="24"/>
          <w:lang w:val="en-US"/>
          <w14:ligatures w14:val="none"/>
        </w:rPr>
        <w:t xml:space="preserve">Figure 6: Path coefficients of each latent variable for each dependent variable. </w:t>
      </w:r>
    </w:p>
    <w:p w14:paraId="19A75BB2" w14:textId="77777777" w:rsidR="003837F7" w:rsidRPr="00CC7779" w:rsidRDefault="003837F7" w:rsidP="003837F7">
      <w:pPr>
        <w:rPr>
          <w:rFonts w:ascii="Times New Roman" w:hAnsi="Times New Roman" w:cs="Times New Roman"/>
          <w:lang w:val="en-US"/>
        </w:rPr>
      </w:pPr>
    </w:p>
    <w:p w14:paraId="44757941" w14:textId="77777777" w:rsidR="003837F7" w:rsidRPr="00CC7779" w:rsidRDefault="003837F7" w:rsidP="003837F7">
      <w:pPr>
        <w:rPr>
          <w:rFonts w:ascii="Times New Roman" w:hAnsi="Times New Roman" w:cs="Times New Roman"/>
          <w:lang w:val="en-US"/>
        </w:rPr>
      </w:pPr>
    </w:p>
    <w:p w14:paraId="69B9984A" w14:textId="77777777" w:rsidR="003837F7" w:rsidRPr="00CC7779" w:rsidRDefault="003837F7" w:rsidP="003837F7">
      <w:pPr>
        <w:rPr>
          <w:rFonts w:ascii="Times New Roman" w:hAnsi="Times New Roman" w:cs="Times New Roman"/>
          <w:lang w:val="en-US"/>
        </w:rPr>
      </w:pPr>
    </w:p>
    <w:p w14:paraId="10143B62" w14:textId="77777777" w:rsidR="003837F7" w:rsidRPr="00CC7779" w:rsidRDefault="003837F7" w:rsidP="003837F7">
      <w:pPr>
        <w:rPr>
          <w:rFonts w:ascii="Times New Roman" w:hAnsi="Times New Roman" w:cs="Times New Roman"/>
          <w:lang w:val="en-US"/>
        </w:rPr>
      </w:pPr>
    </w:p>
    <w:p w14:paraId="65807BE4" w14:textId="77777777" w:rsidR="006B1622" w:rsidRDefault="006B1622" w:rsidP="003837F7">
      <w:pPr>
        <w:rPr>
          <w:rFonts w:ascii="Times New Roman" w:hAnsi="Times New Roman" w:cs="Times New Roman"/>
          <w:lang w:val="en-US"/>
        </w:rPr>
      </w:pPr>
    </w:p>
    <w:p w14:paraId="0C3D4F72" w14:textId="77777777" w:rsidR="006B1622" w:rsidRDefault="006B1622" w:rsidP="003837F7">
      <w:pPr>
        <w:rPr>
          <w:rFonts w:ascii="Times New Roman" w:hAnsi="Times New Roman" w:cs="Times New Roman"/>
          <w:lang w:val="en-US"/>
        </w:rPr>
      </w:pPr>
    </w:p>
    <w:p w14:paraId="2F2142C8" w14:textId="77777777" w:rsidR="006B1622" w:rsidRDefault="006B1622" w:rsidP="003837F7">
      <w:pPr>
        <w:rPr>
          <w:rFonts w:ascii="Times New Roman" w:hAnsi="Times New Roman" w:cs="Times New Roman"/>
          <w:lang w:val="en-US"/>
        </w:rPr>
      </w:pPr>
    </w:p>
    <w:p w14:paraId="029CB732" w14:textId="77777777" w:rsidR="006B1622" w:rsidRDefault="006B1622" w:rsidP="003837F7">
      <w:pPr>
        <w:rPr>
          <w:rFonts w:ascii="Times New Roman" w:hAnsi="Times New Roman" w:cs="Times New Roman"/>
          <w:lang w:val="en-US"/>
        </w:rPr>
      </w:pPr>
    </w:p>
    <w:p w14:paraId="3CA40F8D" w14:textId="77777777" w:rsidR="006B1622" w:rsidRDefault="006B1622" w:rsidP="003837F7">
      <w:pPr>
        <w:rPr>
          <w:rFonts w:ascii="Times New Roman" w:hAnsi="Times New Roman" w:cs="Times New Roman"/>
          <w:lang w:val="en-US"/>
        </w:rPr>
      </w:pPr>
    </w:p>
    <w:p w14:paraId="5A970CC5" w14:textId="77777777" w:rsidR="006B1622" w:rsidRDefault="006B1622" w:rsidP="003837F7">
      <w:pPr>
        <w:rPr>
          <w:rFonts w:ascii="Times New Roman" w:hAnsi="Times New Roman" w:cs="Times New Roman"/>
          <w:lang w:val="en-US"/>
        </w:rPr>
      </w:pPr>
    </w:p>
    <w:p w14:paraId="5E0C1F90" w14:textId="77777777" w:rsidR="006B1622" w:rsidRDefault="006B1622" w:rsidP="003837F7">
      <w:pPr>
        <w:rPr>
          <w:rFonts w:ascii="Times New Roman" w:hAnsi="Times New Roman" w:cs="Times New Roman"/>
          <w:lang w:val="en-US"/>
        </w:rPr>
      </w:pPr>
    </w:p>
    <w:p w14:paraId="7E2D7863" w14:textId="77777777" w:rsidR="006B1622" w:rsidRDefault="006B1622" w:rsidP="003837F7">
      <w:pPr>
        <w:rPr>
          <w:rFonts w:ascii="Times New Roman" w:hAnsi="Times New Roman" w:cs="Times New Roman"/>
          <w:lang w:val="en-US"/>
        </w:rPr>
      </w:pPr>
    </w:p>
    <w:p w14:paraId="42D76701" w14:textId="77777777" w:rsidR="006B1622" w:rsidRDefault="006B1622" w:rsidP="003837F7">
      <w:pPr>
        <w:rPr>
          <w:rFonts w:ascii="Times New Roman" w:hAnsi="Times New Roman" w:cs="Times New Roman"/>
          <w:lang w:val="en-US"/>
        </w:rPr>
      </w:pPr>
    </w:p>
    <w:p w14:paraId="656087F1" w14:textId="77777777" w:rsidR="006B1622" w:rsidRDefault="006B1622" w:rsidP="003837F7">
      <w:pPr>
        <w:rPr>
          <w:rFonts w:ascii="Times New Roman" w:hAnsi="Times New Roman" w:cs="Times New Roman"/>
          <w:lang w:val="en-US"/>
        </w:rPr>
      </w:pPr>
    </w:p>
    <w:p w14:paraId="0519746F" w14:textId="77777777" w:rsidR="006B1622" w:rsidRDefault="006B1622" w:rsidP="003837F7">
      <w:pPr>
        <w:rPr>
          <w:rFonts w:ascii="Times New Roman" w:hAnsi="Times New Roman" w:cs="Times New Roman"/>
          <w:lang w:val="en-US"/>
        </w:rPr>
      </w:pPr>
    </w:p>
    <w:p w14:paraId="7336D2AD" w14:textId="6E7160D8" w:rsidR="003837F7" w:rsidRPr="00CC7779" w:rsidRDefault="003837F7" w:rsidP="003837F7">
      <w:pPr>
        <w:rPr>
          <w:rFonts w:ascii="Times New Roman" w:hAnsi="Times New Roman" w:cs="Times New Roman"/>
          <w:lang w:val="en-US"/>
        </w:rPr>
      </w:pPr>
      <w:r w:rsidRPr="00CC7779">
        <w:rPr>
          <w:rFonts w:ascii="Times New Roman" w:hAnsi="Times New Roman" w:cs="Times New Roman"/>
          <w:lang w:val="en-US"/>
        </w:rPr>
        <w:br w:type="page"/>
      </w:r>
    </w:p>
    <w:p w14:paraId="30C7A47B" w14:textId="71112C3D" w:rsidR="00537449" w:rsidRDefault="006B1622" w:rsidP="00537449">
      <w:pPr>
        <w:rPr>
          <w:rFonts w:ascii="Times New Roman" w:hAnsi="Times New Roman" w:cs="Times New Roman"/>
          <w:lang w:val="en-US"/>
        </w:rPr>
      </w:pPr>
      <w:r w:rsidRPr="006B1622">
        <w:rPr>
          <w:rFonts w:ascii="Times New Roman" w:hAnsi="Times New Roman" w:cs="Times New Roman"/>
          <w:lang w:val="en-US"/>
        </w:rPr>
        <w:lastRenderedPageBreak/>
        <w:t>Table S1. Features of the 5 studied beaches.  </w:t>
      </w:r>
    </w:p>
    <w:tbl>
      <w:tblPr>
        <w:tblStyle w:val="Grigliatabella"/>
        <w:tblW w:w="0" w:type="auto"/>
        <w:tblLook w:val="04A0" w:firstRow="1" w:lastRow="0" w:firstColumn="1" w:lastColumn="0" w:noHBand="0" w:noVBand="1"/>
      </w:tblPr>
      <w:tblGrid>
        <w:gridCol w:w="1878"/>
        <w:gridCol w:w="1996"/>
        <w:gridCol w:w="1678"/>
        <w:gridCol w:w="1929"/>
        <w:gridCol w:w="2147"/>
      </w:tblGrid>
      <w:tr w:rsidR="006B1622" w:rsidRPr="006B1622" w14:paraId="174AD7FA" w14:textId="77777777" w:rsidTr="006B1622">
        <w:trPr>
          <w:trHeight w:val="315"/>
        </w:trPr>
        <w:tc>
          <w:tcPr>
            <w:tcW w:w="2200" w:type="dxa"/>
            <w:noWrap/>
            <w:hideMark/>
          </w:tcPr>
          <w:p w14:paraId="13E65CCD" w14:textId="77777777" w:rsidR="006B1622" w:rsidRPr="006B1622" w:rsidRDefault="006B1622">
            <w:pPr>
              <w:rPr>
                <w:rFonts w:ascii="Times New Roman" w:hAnsi="Times New Roman" w:cs="Times New Roman"/>
                <w:b/>
                <w:bCs/>
              </w:rPr>
            </w:pPr>
            <w:bookmarkStart w:id="4" w:name="RANGE!A3"/>
            <w:r w:rsidRPr="006B1622">
              <w:rPr>
                <w:rFonts w:ascii="Times New Roman" w:hAnsi="Times New Roman" w:cs="Times New Roman"/>
                <w:b/>
                <w:bCs/>
              </w:rPr>
              <w:t>Cesenatico (CES)</w:t>
            </w:r>
            <w:bookmarkEnd w:id="4"/>
          </w:p>
        </w:tc>
        <w:tc>
          <w:tcPr>
            <w:tcW w:w="2340" w:type="dxa"/>
            <w:noWrap/>
            <w:hideMark/>
          </w:tcPr>
          <w:p w14:paraId="0782EC08" w14:textId="77777777" w:rsidR="006B1622" w:rsidRPr="006B1622" w:rsidRDefault="006B1622">
            <w:pPr>
              <w:rPr>
                <w:rFonts w:ascii="Times New Roman" w:hAnsi="Times New Roman" w:cs="Times New Roman"/>
                <w:b/>
                <w:bCs/>
              </w:rPr>
            </w:pPr>
            <w:r w:rsidRPr="006B1622">
              <w:rPr>
                <w:rFonts w:ascii="Times New Roman" w:hAnsi="Times New Roman" w:cs="Times New Roman"/>
                <w:b/>
                <w:bCs/>
              </w:rPr>
              <w:t>Cervia (CER)</w:t>
            </w:r>
          </w:p>
        </w:tc>
        <w:tc>
          <w:tcPr>
            <w:tcW w:w="1960" w:type="dxa"/>
            <w:noWrap/>
            <w:hideMark/>
          </w:tcPr>
          <w:p w14:paraId="44A5B44A" w14:textId="77777777" w:rsidR="006B1622" w:rsidRPr="006B1622" w:rsidRDefault="006B1622">
            <w:pPr>
              <w:rPr>
                <w:rFonts w:ascii="Times New Roman" w:hAnsi="Times New Roman" w:cs="Times New Roman"/>
                <w:b/>
                <w:bCs/>
              </w:rPr>
            </w:pPr>
            <w:r w:rsidRPr="006B1622">
              <w:rPr>
                <w:rFonts w:ascii="Times New Roman" w:hAnsi="Times New Roman" w:cs="Times New Roman"/>
                <w:b/>
                <w:bCs/>
              </w:rPr>
              <w:t>Lido di Dante (LDD)</w:t>
            </w:r>
          </w:p>
        </w:tc>
        <w:tc>
          <w:tcPr>
            <w:tcW w:w="2260" w:type="dxa"/>
            <w:noWrap/>
            <w:hideMark/>
          </w:tcPr>
          <w:p w14:paraId="24025C5E" w14:textId="77777777" w:rsidR="006B1622" w:rsidRPr="006B1622" w:rsidRDefault="006B1622">
            <w:pPr>
              <w:rPr>
                <w:rFonts w:ascii="Times New Roman" w:hAnsi="Times New Roman" w:cs="Times New Roman"/>
                <w:b/>
                <w:bCs/>
              </w:rPr>
            </w:pPr>
            <w:r w:rsidRPr="006B1622">
              <w:rPr>
                <w:rFonts w:ascii="Times New Roman" w:hAnsi="Times New Roman" w:cs="Times New Roman"/>
                <w:b/>
                <w:bCs/>
              </w:rPr>
              <w:t>Bellocchio (BEL)</w:t>
            </w:r>
          </w:p>
        </w:tc>
        <w:tc>
          <w:tcPr>
            <w:tcW w:w="2520" w:type="dxa"/>
            <w:noWrap/>
            <w:hideMark/>
          </w:tcPr>
          <w:p w14:paraId="099E41B1" w14:textId="77777777" w:rsidR="006B1622" w:rsidRPr="006B1622" w:rsidRDefault="006B1622">
            <w:pPr>
              <w:rPr>
                <w:rFonts w:ascii="Times New Roman" w:hAnsi="Times New Roman" w:cs="Times New Roman"/>
                <w:b/>
                <w:bCs/>
              </w:rPr>
            </w:pPr>
            <w:r w:rsidRPr="006B1622">
              <w:rPr>
                <w:rFonts w:ascii="Times New Roman" w:hAnsi="Times New Roman" w:cs="Times New Roman"/>
                <w:b/>
                <w:bCs/>
              </w:rPr>
              <w:t>Lido di Spina (SPI)</w:t>
            </w:r>
          </w:p>
        </w:tc>
      </w:tr>
      <w:tr w:rsidR="006B1622" w:rsidRPr="006B1622" w14:paraId="1B52B427" w14:textId="77777777" w:rsidTr="006B1622">
        <w:trPr>
          <w:trHeight w:val="315"/>
        </w:trPr>
        <w:tc>
          <w:tcPr>
            <w:tcW w:w="2200" w:type="dxa"/>
            <w:noWrap/>
            <w:hideMark/>
          </w:tcPr>
          <w:p w14:paraId="2D4C5FE6" w14:textId="77777777" w:rsidR="006B1622" w:rsidRPr="006B1622" w:rsidRDefault="006B1622">
            <w:pPr>
              <w:rPr>
                <w:rFonts w:ascii="Times New Roman" w:hAnsi="Times New Roman" w:cs="Times New Roman"/>
              </w:rPr>
            </w:pPr>
            <w:r w:rsidRPr="006B1622">
              <w:rPr>
                <w:rFonts w:ascii="Times New Roman" w:hAnsi="Times New Roman" w:cs="Times New Roman"/>
              </w:rPr>
              <w:t>Turistic</w:t>
            </w:r>
          </w:p>
        </w:tc>
        <w:tc>
          <w:tcPr>
            <w:tcW w:w="2340" w:type="dxa"/>
            <w:noWrap/>
            <w:hideMark/>
          </w:tcPr>
          <w:p w14:paraId="6607B85E" w14:textId="77777777" w:rsidR="006B1622" w:rsidRPr="006B1622" w:rsidRDefault="006B1622">
            <w:pPr>
              <w:rPr>
                <w:rFonts w:ascii="Times New Roman" w:hAnsi="Times New Roman" w:cs="Times New Roman"/>
              </w:rPr>
            </w:pPr>
            <w:r w:rsidRPr="006B1622">
              <w:rPr>
                <w:rFonts w:ascii="Times New Roman" w:hAnsi="Times New Roman" w:cs="Times New Roman"/>
              </w:rPr>
              <w:t>Turistic</w:t>
            </w:r>
          </w:p>
        </w:tc>
        <w:tc>
          <w:tcPr>
            <w:tcW w:w="1960" w:type="dxa"/>
            <w:noWrap/>
            <w:hideMark/>
          </w:tcPr>
          <w:p w14:paraId="5138E8BB" w14:textId="77777777" w:rsidR="006B1622" w:rsidRPr="006B1622" w:rsidRDefault="006B1622">
            <w:pPr>
              <w:rPr>
                <w:rFonts w:ascii="Times New Roman" w:hAnsi="Times New Roman" w:cs="Times New Roman"/>
              </w:rPr>
            </w:pPr>
            <w:r w:rsidRPr="006B1622">
              <w:rPr>
                <w:rFonts w:ascii="Times New Roman" w:hAnsi="Times New Roman" w:cs="Times New Roman"/>
              </w:rPr>
              <w:t>Naturistic beach</w:t>
            </w:r>
          </w:p>
        </w:tc>
        <w:tc>
          <w:tcPr>
            <w:tcW w:w="2260" w:type="dxa"/>
            <w:noWrap/>
            <w:hideMark/>
          </w:tcPr>
          <w:p w14:paraId="0F452E12" w14:textId="77777777" w:rsidR="006B1622" w:rsidRPr="006B1622" w:rsidRDefault="006B1622">
            <w:pPr>
              <w:rPr>
                <w:rFonts w:ascii="Times New Roman" w:hAnsi="Times New Roman" w:cs="Times New Roman"/>
              </w:rPr>
            </w:pPr>
            <w:r w:rsidRPr="006B1622">
              <w:rPr>
                <w:rFonts w:ascii="Times New Roman" w:hAnsi="Times New Roman" w:cs="Times New Roman"/>
              </w:rPr>
              <w:t>Natural beach</w:t>
            </w:r>
          </w:p>
        </w:tc>
        <w:tc>
          <w:tcPr>
            <w:tcW w:w="2520" w:type="dxa"/>
            <w:noWrap/>
            <w:hideMark/>
          </w:tcPr>
          <w:p w14:paraId="6C051DBC" w14:textId="77777777" w:rsidR="006B1622" w:rsidRPr="006B1622" w:rsidRDefault="006B1622">
            <w:pPr>
              <w:rPr>
                <w:rFonts w:ascii="Times New Roman" w:hAnsi="Times New Roman" w:cs="Times New Roman"/>
              </w:rPr>
            </w:pPr>
            <w:r w:rsidRPr="006B1622">
              <w:rPr>
                <w:rFonts w:ascii="Times New Roman" w:hAnsi="Times New Roman" w:cs="Times New Roman"/>
              </w:rPr>
              <w:t>Semi-turistic beach</w:t>
            </w:r>
          </w:p>
        </w:tc>
      </w:tr>
      <w:tr w:rsidR="006B1622" w:rsidRPr="006B1622" w14:paraId="7A41FA2A" w14:textId="77777777" w:rsidTr="006B1622">
        <w:trPr>
          <w:trHeight w:val="600"/>
        </w:trPr>
        <w:tc>
          <w:tcPr>
            <w:tcW w:w="2200" w:type="dxa"/>
            <w:hideMark/>
          </w:tcPr>
          <w:p w14:paraId="4ED60393" w14:textId="77777777" w:rsidR="006B1622" w:rsidRPr="006B1622" w:rsidRDefault="006B1622">
            <w:pPr>
              <w:rPr>
                <w:rFonts w:ascii="Times New Roman" w:hAnsi="Times New Roman" w:cs="Times New Roman"/>
              </w:rPr>
            </w:pPr>
            <w:r w:rsidRPr="006B1622">
              <w:rPr>
                <w:rFonts w:ascii="Times New Roman" w:hAnsi="Times New Roman" w:cs="Times New Roman"/>
              </w:rPr>
              <w:t>Subemerged barriers -(0.8 km long,</w:t>
            </w:r>
          </w:p>
        </w:tc>
        <w:tc>
          <w:tcPr>
            <w:tcW w:w="2340" w:type="dxa"/>
            <w:vMerge w:val="restart"/>
            <w:hideMark/>
          </w:tcPr>
          <w:p w14:paraId="0353FC37" w14:textId="77777777" w:rsidR="006B1622" w:rsidRPr="006B1622" w:rsidRDefault="006B1622">
            <w:pPr>
              <w:rPr>
                <w:rFonts w:ascii="Times New Roman" w:hAnsi="Times New Roman" w:cs="Times New Roman"/>
              </w:rPr>
            </w:pPr>
            <w:r w:rsidRPr="006B1622">
              <w:rPr>
                <w:rFonts w:ascii="Times New Roman" w:hAnsi="Times New Roman" w:cs="Times New Roman"/>
              </w:rPr>
              <w:t> </w:t>
            </w:r>
          </w:p>
        </w:tc>
        <w:tc>
          <w:tcPr>
            <w:tcW w:w="1960" w:type="dxa"/>
            <w:vMerge w:val="restart"/>
            <w:noWrap/>
            <w:hideMark/>
          </w:tcPr>
          <w:p w14:paraId="47FF8D57" w14:textId="77777777" w:rsidR="006B1622" w:rsidRPr="006B1622" w:rsidRDefault="006B1622">
            <w:pPr>
              <w:rPr>
                <w:rFonts w:ascii="Times New Roman" w:hAnsi="Times New Roman" w:cs="Times New Roman"/>
              </w:rPr>
            </w:pPr>
            <w:r w:rsidRPr="006B1622">
              <w:rPr>
                <w:rFonts w:ascii="Times New Roman" w:hAnsi="Times New Roman" w:cs="Times New Roman"/>
              </w:rPr>
              <w:t> </w:t>
            </w:r>
          </w:p>
        </w:tc>
        <w:tc>
          <w:tcPr>
            <w:tcW w:w="2260" w:type="dxa"/>
            <w:vMerge w:val="restart"/>
            <w:noWrap/>
            <w:hideMark/>
          </w:tcPr>
          <w:p w14:paraId="31DE27C3" w14:textId="77777777" w:rsidR="006B1622" w:rsidRPr="006B1622" w:rsidRDefault="006B1622">
            <w:pPr>
              <w:rPr>
                <w:rFonts w:ascii="Times New Roman" w:hAnsi="Times New Roman" w:cs="Times New Roman"/>
              </w:rPr>
            </w:pPr>
            <w:r w:rsidRPr="006B1622">
              <w:rPr>
                <w:rFonts w:ascii="Times New Roman" w:hAnsi="Times New Roman" w:cs="Times New Roman"/>
              </w:rPr>
              <w:t> </w:t>
            </w:r>
          </w:p>
        </w:tc>
        <w:tc>
          <w:tcPr>
            <w:tcW w:w="2520" w:type="dxa"/>
            <w:vMerge w:val="restart"/>
            <w:hideMark/>
          </w:tcPr>
          <w:p w14:paraId="32A83690" w14:textId="77777777" w:rsidR="006B1622" w:rsidRPr="006B1622" w:rsidRDefault="006B1622">
            <w:pPr>
              <w:rPr>
                <w:rFonts w:ascii="Times New Roman" w:hAnsi="Times New Roman" w:cs="Times New Roman"/>
                <w:lang w:val="en-US"/>
              </w:rPr>
            </w:pPr>
            <w:r w:rsidRPr="006B1622">
              <w:rPr>
                <w:rFonts w:ascii="Times New Roman" w:hAnsi="Times New Roman" w:cs="Times New Roman"/>
                <w:lang w:val="en-US"/>
              </w:rPr>
              <w:t>Groins made with wooden piles in the south part</w:t>
            </w:r>
          </w:p>
        </w:tc>
      </w:tr>
      <w:tr w:rsidR="006B1622" w:rsidRPr="006B1622" w14:paraId="543671B9" w14:textId="77777777" w:rsidTr="006B1622">
        <w:trPr>
          <w:trHeight w:val="600"/>
        </w:trPr>
        <w:tc>
          <w:tcPr>
            <w:tcW w:w="2200" w:type="dxa"/>
            <w:hideMark/>
          </w:tcPr>
          <w:p w14:paraId="502724E1" w14:textId="77777777" w:rsidR="006B1622" w:rsidRPr="006B1622" w:rsidRDefault="006B1622">
            <w:pPr>
              <w:rPr>
                <w:rFonts w:ascii="Times New Roman" w:hAnsi="Times New Roman" w:cs="Times New Roman"/>
                <w:lang w:val="en-US"/>
              </w:rPr>
            </w:pPr>
            <w:r w:rsidRPr="006B1622">
              <w:rPr>
                <w:rFonts w:ascii="Times New Roman" w:hAnsi="Times New Roman" w:cs="Times New Roman"/>
                <w:lang w:val="en-US"/>
              </w:rPr>
              <w:t>12 m wide, 250 m distant from the</w:t>
            </w:r>
          </w:p>
        </w:tc>
        <w:tc>
          <w:tcPr>
            <w:tcW w:w="2340" w:type="dxa"/>
            <w:vMerge/>
            <w:hideMark/>
          </w:tcPr>
          <w:p w14:paraId="08BE9CE4" w14:textId="77777777" w:rsidR="006B1622" w:rsidRPr="006B1622" w:rsidRDefault="006B1622">
            <w:pPr>
              <w:rPr>
                <w:rFonts w:ascii="Times New Roman" w:hAnsi="Times New Roman" w:cs="Times New Roman"/>
                <w:lang w:val="en-US"/>
              </w:rPr>
            </w:pPr>
          </w:p>
        </w:tc>
        <w:tc>
          <w:tcPr>
            <w:tcW w:w="1960" w:type="dxa"/>
            <w:vMerge/>
            <w:hideMark/>
          </w:tcPr>
          <w:p w14:paraId="13957F71" w14:textId="77777777" w:rsidR="006B1622" w:rsidRPr="006B1622" w:rsidRDefault="006B1622">
            <w:pPr>
              <w:rPr>
                <w:rFonts w:ascii="Times New Roman" w:hAnsi="Times New Roman" w:cs="Times New Roman"/>
                <w:lang w:val="en-US"/>
              </w:rPr>
            </w:pPr>
          </w:p>
        </w:tc>
        <w:tc>
          <w:tcPr>
            <w:tcW w:w="2260" w:type="dxa"/>
            <w:vMerge/>
            <w:hideMark/>
          </w:tcPr>
          <w:p w14:paraId="6946D6C2" w14:textId="77777777" w:rsidR="006B1622" w:rsidRPr="006B1622" w:rsidRDefault="006B1622">
            <w:pPr>
              <w:rPr>
                <w:rFonts w:ascii="Times New Roman" w:hAnsi="Times New Roman" w:cs="Times New Roman"/>
                <w:lang w:val="en-US"/>
              </w:rPr>
            </w:pPr>
          </w:p>
        </w:tc>
        <w:tc>
          <w:tcPr>
            <w:tcW w:w="2520" w:type="dxa"/>
            <w:vMerge/>
            <w:hideMark/>
          </w:tcPr>
          <w:p w14:paraId="5DA9BFF8" w14:textId="77777777" w:rsidR="006B1622" w:rsidRPr="006B1622" w:rsidRDefault="006B1622">
            <w:pPr>
              <w:rPr>
                <w:rFonts w:ascii="Times New Roman" w:hAnsi="Times New Roman" w:cs="Times New Roman"/>
                <w:lang w:val="en-US"/>
              </w:rPr>
            </w:pPr>
          </w:p>
        </w:tc>
      </w:tr>
      <w:tr w:rsidR="006B1622" w:rsidRPr="006B1622" w14:paraId="429C5BD4" w14:textId="77777777" w:rsidTr="006B1622">
        <w:trPr>
          <w:trHeight w:val="315"/>
        </w:trPr>
        <w:tc>
          <w:tcPr>
            <w:tcW w:w="2200" w:type="dxa"/>
            <w:hideMark/>
          </w:tcPr>
          <w:p w14:paraId="47B59DDF" w14:textId="77777777" w:rsidR="006B1622" w:rsidRPr="006B1622" w:rsidRDefault="006B1622">
            <w:pPr>
              <w:rPr>
                <w:rFonts w:ascii="Times New Roman" w:hAnsi="Times New Roman" w:cs="Times New Roman"/>
              </w:rPr>
            </w:pPr>
            <w:r w:rsidRPr="006B1622">
              <w:rPr>
                <w:rFonts w:ascii="Times New Roman" w:hAnsi="Times New Roman" w:cs="Times New Roman"/>
              </w:rPr>
              <w:t>beach)</w:t>
            </w:r>
          </w:p>
        </w:tc>
        <w:tc>
          <w:tcPr>
            <w:tcW w:w="2340" w:type="dxa"/>
            <w:vMerge/>
            <w:hideMark/>
          </w:tcPr>
          <w:p w14:paraId="1D7661C9" w14:textId="77777777" w:rsidR="006B1622" w:rsidRPr="006B1622" w:rsidRDefault="006B1622">
            <w:pPr>
              <w:rPr>
                <w:rFonts w:ascii="Times New Roman" w:hAnsi="Times New Roman" w:cs="Times New Roman"/>
              </w:rPr>
            </w:pPr>
          </w:p>
        </w:tc>
        <w:tc>
          <w:tcPr>
            <w:tcW w:w="1960" w:type="dxa"/>
            <w:vMerge/>
            <w:hideMark/>
          </w:tcPr>
          <w:p w14:paraId="61921377" w14:textId="77777777" w:rsidR="006B1622" w:rsidRPr="006B1622" w:rsidRDefault="006B1622">
            <w:pPr>
              <w:rPr>
                <w:rFonts w:ascii="Times New Roman" w:hAnsi="Times New Roman" w:cs="Times New Roman"/>
              </w:rPr>
            </w:pPr>
          </w:p>
        </w:tc>
        <w:tc>
          <w:tcPr>
            <w:tcW w:w="2260" w:type="dxa"/>
            <w:vMerge/>
            <w:hideMark/>
          </w:tcPr>
          <w:p w14:paraId="3C01A5F4" w14:textId="77777777" w:rsidR="006B1622" w:rsidRPr="006B1622" w:rsidRDefault="006B1622">
            <w:pPr>
              <w:rPr>
                <w:rFonts w:ascii="Times New Roman" w:hAnsi="Times New Roman" w:cs="Times New Roman"/>
              </w:rPr>
            </w:pPr>
          </w:p>
        </w:tc>
        <w:tc>
          <w:tcPr>
            <w:tcW w:w="2520" w:type="dxa"/>
            <w:vMerge/>
            <w:hideMark/>
          </w:tcPr>
          <w:p w14:paraId="264866CC" w14:textId="77777777" w:rsidR="006B1622" w:rsidRPr="006B1622" w:rsidRDefault="006B1622">
            <w:pPr>
              <w:rPr>
                <w:rFonts w:ascii="Times New Roman" w:hAnsi="Times New Roman" w:cs="Times New Roman"/>
              </w:rPr>
            </w:pPr>
          </w:p>
        </w:tc>
      </w:tr>
      <w:tr w:rsidR="006B1622" w:rsidRPr="00E81066" w14:paraId="08D9A2E3" w14:textId="77777777" w:rsidTr="006B1622">
        <w:trPr>
          <w:trHeight w:val="2415"/>
        </w:trPr>
        <w:tc>
          <w:tcPr>
            <w:tcW w:w="2200" w:type="dxa"/>
            <w:hideMark/>
          </w:tcPr>
          <w:p w14:paraId="037BA4F1" w14:textId="77777777" w:rsidR="006B1622" w:rsidRPr="00E81066" w:rsidRDefault="006B1622">
            <w:pPr>
              <w:rPr>
                <w:rFonts w:ascii="Times New Roman" w:hAnsi="Times New Roman" w:cs="Times New Roman"/>
                <w:lang w:val="en-US"/>
              </w:rPr>
            </w:pPr>
            <w:r w:rsidRPr="00E81066">
              <w:rPr>
                <w:rFonts w:ascii="Times New Roman" w:hAnsi="Times New Roman" w:cs="Times New Roman"/>
                <w:lang w:val="en-US"/>
              </w:rPr>
              <w:t xml:space="preserve">Scraping sand from intertidal area to extend the beach </w:t>
            </w:r>
          </w:p>
        </w:tc>
        <w:tc>
          <w:tcPr>
            <w:tcW w:w="2340" w:type="dxa"/>
            <w:hideMark/>
          </w:tcPr>
          <w:p w14:paraId="39736B9F" w14:textId="77777777" w:rsidR="006B1622" w:rsidRPr="00E81066" w:rsidRDefault="006B1622">
            <w:pPr>
              <w:rPr>
                <w:rFonts w:ascii="Times New Roman" w:hAnsi="Times New Roman" w:cs="Times New Roman"/>
                <w:lang w:val="en-US"/>
              </w:rPr>
            </w:pPr>
            <w:r w:rsidRPr="00E81066">
              <w:rPr>
                <w:rFonts w:ascii="Times New Roman" w:hAnsi="Times New Roman" w:cs="Times New Roman"/>
                <w:lang w:val="en-US"/>
              </w:rPr>
              <w:t> </w:t>
            </w:r>
          </w:p>
        </w:tc>
        <w:tc>
          <w:tcPr>
            <w:tcW w:w="1960" w:type="dxa"/>
            <w:noWrap/>
            <w:hideMark/>
          </w:tcPr>
          <w:p w14:paraId="1BF483D6" w14:textId="77777777" w:rsidR="006B1622" w:rsidRPr="00E81066" w:rsidRDefault="006B1622">
            <w:pPr>
              <w:rPr>
                <w:rFonts w:ascii="Times New Roman" w:hAnsi="Times New Roman" w:cs="Times New Roman"/>
                <w:lang w:val="en-US"/>
              </w:rPr>
            </w:pPr>
            <w:r w:rsidRPr="00E81066">
              <w:rPr>
                <w:rFonts w:ascii="Times New Roman" w:hAnsi="Times New Roman" w:cs="Times New Roman"/>
                <w:lang w:val="en-US"/>
              </w:rPr>
              <w:t> </w:t>
            </w:r>
          </w:p>
        </w:tc>
        <w:tc>
          <w:tcPr>
            <w:tcW w:w="2260" w:type="dxa"/>
            <w:noWrap/>
            <w:hideMark/>
          </w:tcPr>
          <w:p w14:paraId="0E7270C0" w14:textId="77777777" w:rsidR="006B1622" w:rsidRPr="00E81066" w:rsidRDefault="006B1622">
            <w:pPr>
              <w:rPr>
                <w:rFonts w:ascii="Times New Roman" w:hAnsi="Times New Roman" w:cs="Times New Roman"/>
                <w:lang w:val="en-US"/>
              </w:rPr>
            </w:pPr>
            <w:r w:rsidRPr="00E81066">
              <w:rPr>
                <w:rFonts w:ascii="Times New Roman" w:hAnsi="Times New Roman" w:cs="Times New Roman"/>
                <w:lang w:val="en-US"/>
              </w:rPr>
              <w:t> </w:t>
            </w:r>
          </w:p>
        </w:tc>
        <w:tc>
          <w:tcPr>
            <w:tcW w:w="2520" w:type="dxa"/>
            <w:noWrap/>
            <w:hideMark/>
          </w:tcPr>
          <w:p w14:paraId="575C3E94" w14:textId="77777777" w:rsidR="006B1622" w:rsidRPr="00E81066" w:rsidRDefault="006B1622">
            <w:pPr>
              <w:rPr>
                <w:rFonts w:ascii="Times New Roman" w:hAnsi="Times New Roman" w:cs="Times New Roman"/>
                <w:lang w:val="en-US"/>
              </w:rPr>
            </w:pPr>
            <w:r w:rsidRPr="00E81066">
              <w:rPr>
                <w:rFonts w:ascii="Times New Roman" w:hAnsi="Times New Roman" w:cs="Times New Roman"/>
                <w:lang w:val="en-US"/>
              </w:rPr>
              <w:t> </w:t>
            </w:r>
          </w:p>
        </w:tc>
      </w:tr>
      <w:tr w:rsidR="006B1622" w:rsidRPr="006B1622" w14:paraId="6CABF83F" w14:textId="77777777" w:rsidTr="006B1622">
        <w:trPr>
          <w:trHeight w:val="315"/>
        </w:trPr>
        <w:tc>
          <w:tcPr>
            <w:tcW w:w="2200" w:type="dxa"/>
            <w:noWrap/>
            <w:hideMark/>
          </w:tcPr>
          <w:p w14:paraId="204AA041" w14:textId="77777777" w:rsidR="006B1622" w:rsidRPr="006B1622" w:rsidRDefault="006B1622">
            <w:pPr>
              <w:rPr>
                <w:rFonts w:ascii="Times New Roman" w:hAnsi="Times New Roman" w:cs="Times New Roman"/>
              </w:rPr>
            </w:pPr>
            <w:r w:rsidRPr="006B1622">
              <w:rPr>
                <w:rFonts w:ascii="Times New Roman" w:hAnsi="Times New Roman" w:cs="Times New Roman"/>
              </w:rPr>
              <w:t>Winter dune</w:t>
            </w:r>
          </w:p>
        </w:tc>
        <w:tc>
          <w:tcPr>
            <w:tcW w:w="2340" w:type="dxa"/>
            <w:noWrap/>
            <w:hideMark/>
          </w:tcPr>
          <w:p w14:paraId="69F2A385" w14:textId="77777777" w:rsidR="006B1622" w:rsidRPr="006B1622" w:rsidRDefault="006B1622">
            <w:pPr>
              <w:rPr>
                <w:rFonts w:ascii="Times New Roman" w:hAnsi="Times New Roman" w:cs="Times New Roman"/>
              </w:rPr>
            </w:pPr>
            <w:r w:rsidRPr="006B1622">
              <w:rPr>
                <w:rFonts w:ascii="Times New Roman" w:hAnsi="Times New Roman" w:cs="Times New Roman"/>
              </w:rPr>
              <w:t>Winter dune</w:t>
            </w:r>
          </w:p>
        </w:tc>
        <w:tc>
          <w:tcPr>
            <w:tcW w:w="1960" w:type="dxa"/>
            <w:noWrap/>
            <w:hideMark/>
          </w:tcPr>
          <w:p w14:paraId="1C781137" w14:textId="77777777" w:rsidR="006B1622" w:rsidRPr="006B1622" w:rsidRDefault="006B1622">
            <w:pPr>
              <w:rPr>
                <w:rFonts w:ascii="Times New Roman" w:hAnsi="Times New Roman" w:cs="Times New Roman"/>
              </w:rPr>
            </w:pPr>
            <w:r w:rsidRPr="006B1622">
              <w:rPr>
                <w:rFonts w:ascii="Times New Roman" w:hAnsi="Times New Roman" w:cs="Times New Roman"/>
              </w:rPr>
              <w:t> </w:t>
            </w:r>
          </w:p>
        </w:tc>
        <w:tc>
          <w:tcPr>
            <w:tcW w:w="2260" w:type="dxa"/>
            <w:noWrap/>
            <w:hideMark/>
          </w:tcPr>
          <w:p w14:paraId="45393409" w14:textId="77777777" w:rsidR="006B1622" w:rsidRPr="006B1622" w:rsidRDefault="006B1622">
            <w:pPr>
              <w:rPr>
                <w:rFonts w:ascii="Times New Roman" w:hAnsi="Times New Roman" w:cs="Times New Roman"/>
              </w:rPr>
            </w:pPr>
            <w:r w:rsidRPr="006B1622">
              <w:rPr>
                <w:rFonts w:ascii="Times New Roman" w:hAnsi="Times New Roman" w:cs="Times New Roman"/>
              </w:rPr>
              <w:t> </w:t>
            </w:r>
          </w:p>
        </w:tc>
        <w:tc>
          <w:tcPr>
            <w:tcW w:w="2520" w:type="dxa"/>
            <w:noWrap/>
            <w:hideMark/>
          </w:tcPr>
          <w:p w14:paraId="3E8E1AEE" w14:textId="77777777" w:rsidR="006B1622" w:rsidRPr="006B1622" w:rsidRDefault="006B1622">
            <w:pPr>
              <w:rPr>
                <w:rFonts w:ascii="Times New Roman" w:hAnsi="Times New Roman" w:cs="Times New Roman"/>
              </w:rPr>
            </w:pPr>
            <w:r w:rsidRPr="006B1622">
              <w:rPr>
                <w:rFonts w:ascii="Times New Roman" w:hAnsi="Times New Roman" w:cs="Times New Roman"/>
              </w:rPr>
              <w:t> </w:t>
            </w:r>
          </w:p>
        </w:tc>
      </w:tr>
      <w:tr w:rsidR="006B1622" w:rsidRPr="006B1622" w14:paraId="52D929C8" w14:textId="77777777" w:rsidTr="006B1622">
        <w:trPr>
          <w:trHeight w:val="2115"/>
        </w:trPr>
        <w:tc>
          <w:tcPr>
            <w:tcW w:w="2200" w:type="dxa"/>
            <w:hideMark/>
          </w:tcPr>
          <w:p w14:paraId="1C5F7649" w14:textId="77777777" w:rsidR="006B1622" w:rsidRPr="006B1622" w:rsidRDefault="006B1622">
            <w:pPr>
              <w:rPr>
                <w:rFonts w:ascii="Times New Roman" w:hAnsi="Times New Roman" w:cs="Times New Roman"/>
              </w:rPr>
            </w:pPr>
            <w:r w:rsidRPr="006B1622">
              <w:rPr>
                <w:rFonts w:ascii="Times New Roman" w:hAnsi="Times New Roman" w:cs="Times New Roman"/>
              </w:rPr>
              <w:t>In summer daily grooming</w:t>
            </w:r>
          </w:p>
        </w:tc>
        <w:tc>
          <w:tcPr>
            <w:tcW w:w="2340" w:type="dxa"/>
            <w:hideMark/>
          </w:tcPr>
          <w:p w14:paraId="1549897E" w14:textId="77777777" w:rsidR="006B1622" w:rsidRPr="006B1622" w:rsidRDefault="006B1622">
            <w:pPr>
              <w:rPr>
                <w:rFonts w:ascii="Times New Roman" w:hAnsi="Times New Roman" w:cs="Times New Roman"/>
              </w:rPr>
            </w:pPr>
            <w:r w:rsidRPr="006B1622">
              <w:rPr>
                <w:rFonts w:ascii="Times New Roman" w:hAnsi="Times New Roman" w:cs="Times New Roman"/>
              </w:rPr>
              <w:t>In summer daily grooming</w:t>
            </w:r>
          </w:p>
        </w:tc>
        <w:tc>
          <w:tcPr>
            <w:tcW w:w="1960" w:type="dxa"/>
            <w:hideMark/>
          </w:tcPr>
          <w:p w14:paraId="412C5860" w14:textId="77777777" w:rsidR="006B1622" w:rsidRPr="00E81066" w:rsidRDefault="006B1622">
            <w:pPr>
              <w:rPr>
                <w:rFonts w:ascii="Times New Roman" w:hAnsi="Times New Roman" w:cs="Times New Roman"/>
                <w:lang w:val="en-US"/>
              </w:rPr>
            </w:pPr>
            <w:r w:rsidRPr="00E81066">
              <w:rPr>
                <w:rFonts w:ascii="Times New Roman" w:hAnsi="Times New Roman" w:cs="Times New Roman"/>
                <w:lang w:val="en-US"/>
              </w:rPr>
              <w:t>In summer sporadic groomic on volunteer basis</w:t>
            </w:r>
          </w:p>
        </w:tc>
        <w:tc>
          <w:tcPr>
            <w:tcW w:w="2260" w:type="dxa"/>
            <w:hideMark/>
          </w:tcPr>
          <w:p w14:paraId="5D473E27" w14:textId="77777777" w:rsidR="006B1622" w:rsidRPr="00E81066" w:rsidRDefault="006B1622">
            <w:pPr>
              <w:rPr>
                <w:rFonts w:ascii="Times New Roman" w:hAnsi="Times New Roman" w:cs="Times New Roman"/>
                <w:lang w:val="en-US"/>
              </w:rPr>
            </w:pPr>
            <w:r w:rsidRPr="00E81066">
              <w:rPr>
                <w:rFonts w:ascii="Times New Roman" w:hAnsi="Times New Roman" w:cs="Times New Roman"/>
                <w:lang w:val="en-US"/>
              </w:rPr>
              <w:t>In summer sporadic groomic on volunteer basis</w:t>
            </w:r>
          </w:p>
        </w:tc>
        <w:tc>
          <w:tcPr>
            <w:tcW w:w="2520" w:type="dxa"/>
            <w:hideMark/>
          </w:tcPr>
          <w:p w14:paraId="112851DC" w14:textId="77777777" w:rsidR="006B1622" w:rsidRPr="006B1622" w:rsidRDefault="006B1622">
            <w:pPr>
              <w:rPr>
                <w:rFonts w:ascii="Times New Roman" w:hAnsi="Times New Roman" w:cs="Times New Roman"/>
              </w:rPr>
            </w:pPr>
            <w:r w:rsidRPr="006B1622">
              <w:rPr>
                <w:rFonts w:ascii="Times New Roman" w:hAnsi="Times New Roman" w:cs="Times New Roman"/>
              </w:rPr>
              <w:t>In summer daily grooming</w:t>
            </w:r>
          </w:p>
        </w:tc>
      </w:tr>
      <w:tr w:rsidR="006B1622" w:rsidRPr="006B1622" w14:paraId="29F1BE52" w14:textId="77777777" w:rsidTr="006B1622">
        <w:trPr>
          <w:trHeight w:val="615"/>
        </w:trPr>
        <w:tc>
          <w:tcPr>
            <w:tcW w:w="2200" w:type="dxa"/>
            <w:hideMark/>
          </w:tcPr>
          <w:p w14:paraId="7024B4B8" w14:textId="77777777" w:rsidR="006B1622" w:rsidRPr="00E81066" w:rsidRDefault="006B1622">
            <w:pPr>
              <w:rPr>
                <w:rFonts w:ascii="Times New Roman" w:hAnsi="Times New Roman" w:cs="Times New Roman"/>
                <w:lang w:val="en-US"/>
              </w:rPr>
            </w:pPr>
            <w:r w:rsidRPr="00E81066">
              <w:rPr>
                <w:rFonts w:ascii="Times New Roman" w:hAnsi="Times New Roman" w:cs="Times New Roman"/>
                <w:lang w:val="en-US"/>
              </w:rPr>
              <w:t>Beach interrupted by bar/restaurant</w:t>
            </w:r>
          </w:p>
        </w:tc>
        <w:tc>
          <w:tcPr>
            <w:tcW w:w="2340" w:type="dxa"/>
            <w:hideMark/>
          </w:tcPr>
          <w:p w14:paraId="4B35F998" w14:textId="77777777" w:rsidR="006B1622" w:rsidRPr="00E81066" w:rsidRDefault="006B1622">
            <w:pPr>
              <w:rPr>
                <w:rFonts w:ascii="Times New Roman" w:hAnsi="Times New Roman" w:cs="Times New Roman"/>
                <w:lang w:val="en-US"/>
              </w:rPr>
            </w:pPr>
            <w:r w:rsidRPr="00E81066">
              <w:rPr>
                <w:rFonts w:ascii="Times New Roman" w:hAnsi="Times New Roman" w:cs="Times New Roman"/>
                <w:lang w:val="en-US"/>
              </w:rPr>
              <w:t>Beach interrupted by bar/restaurant</w:t>
            </w:r>
          </w:p>
        </w:tc>
        <w:tc>
          <w:tcPr>
            <w:tcW w:w="1960" w:type="dxa"/>
            <w:hideMark/>
          </w:tcPr>
          <w:p w14:paraId="70B514B5" w14:textId="77777777" w:rsidR="006B1622" w:rsidRPr="006B1622" w:rsidRDefault="006B1622">
            <w:pPr>
              <w:rPr>
                <w:rFonts w:ascii="Times New Roman" w:hAnsi="Times New Roman" w:cs="Times New Roman"/>
              </w:rPr>
            </w:pPr>
            <w:r w:rsidRPr="006B1622">
              <w:rPr>
                <w:rFonts w:ascii="Times New Roman" w:hAnsi="Times New Roman" w:cs="Times New Roman"/>
              </w:rPr>
              <w:t>Pinewood on backshore</w:t>
            </w:r>
          </w:p>
        </w:tc>
        <w:tc>
          <w:tcPr>
            <w:tcW w:w="2260" w:type="dxa"/>
            <w:hideMark/>
          </w:tcPr>
          <w:p w14:paraId="6DE85172" w14:textId="77777777" w:rsidR="006B1622" w:rsidRPr="006B1622" w:rsidRDefault="006B1622">
            <w:pPr>
              <w:rPr>
                <w:rFonts w:ascii="Times New Roman" w:hAnsi="Times New Roman" w:cs="Times New Roman"/>
              </w:rPr>
            </w:pPr>
            <w:r w:rsidRPr="006B1622">
              <w:rPr>
                <w:rFonts w:ascii="Times New Roman" w:hAnsi="Times New Roman" w:cs="Times New Roman"/>
              </w:rPr>
              <w:t>Ponds on backshore</w:t>
            </w:r>
          </w:p>
        </w:tc>
        <w:tc>
          <w:tcPr>
            <w:tcW w:w="2520" w:type="dxa"/>
            <w:hideMark/>
          </w:tcPr>
          <w:p w14:paraId="04897FA0" w14:textId="77777777" w:rsidR="006B1622" w:rsidRPr="006B1622" w:rsidRDefault="006B1622">
            <w:pPr>
              <w:rPr>
                <w:rFonts w:ascii="Times New Roman" w:hAnsi="Times New Roman" w:cs="Times New Roman"/>
              </w:rPr>
            </w:pPr>
            <w:r w:rsidRPr="006B1622">
              <w:rPr>
                <w:rFonts w:ascii="Times New Roman" w:hAnsi="Times New Roman" w:cs="Times New Roman"/>
              </w:rPr>
              <w:t>Sand dunes</w:t>
            </w:r>
          </w:p>
        </w:tc>
      </w:tr>
    </w:tbl>
    <w:p w14:paraId="6BD6D1D3" w14:textId="77777777" w:rsidR="006B1622" w:rsidRPr="00CC7779" w:rsidRDefault="006B1622" w:rsidP="00537449">
      <w:pPr>
        <w:rPr>
          <w:rFonts w:ascii="Times New Roman" w:hAnsi="Times New Roman" w:cs="Times New Roman"/>
          <w:lang w:val="en-US"/>
        </w:rPr>
      </w:pPr>
    </w:p>
    <w:tbl>
      <w:tblPr>
        <w:tblW w:w="8720" w:type="dxa"/>
        <w:tblCellMar>
          <w:left w:w="70" w:type="dxa"/>
          <w:right w:w="70" w:type="dxa"/>
        </w:tblCellMar>
        <w:tblLook w:val="04A0" w:firstRow="1" w:lastRow="0" w:firstColumn="1" w:lastColumn="0" w:noHBand="0" w:noVBand="1"/>
      </w:tblPr>
      <w:tblGrid>
        <w:gridCol w:w="2720"/>
        <w:gridCol w:w="1100"/>
        <w:gridCol w:w="1060"/>
        <w:gridCol w:w="960"/>
        <w:gridCol w:w="960"/>
        <w:gridCol w:w="960"/>
        <w:gridCol w:w="960"/>
      </w:tblGrid>
      <w:tr w:rsidR="00537449" w:rsidRPr="00FF2928" w14:paraId="316E3D92" w14:textId="77777777" w:rsidTr="00802820">
        <w:trPr>
          <w:trHeight w:val="290"/>
        </w:trPr>
        <w:tc>
          <w:tcPr>
            <w:tcW w:w="2720" w:type="dxa"/>
            <w:tcBorders>
              <w:top w:val="nil"/>
              <w:left w:val="nil"/>
              <w:bottom w:val="nil"/>
              <w:right w:val="nil"/>
            </w:tcBorders>
            <w:shd w:val="clear" w:color="auto" w:fill="auto"/>
            <w:noWrap/>
            <w:vAlign w:val="bottom"/>
          </w:tcPr>
          <w:p w14:paraId="75FDD3FA" w14:textId="77777777" w:rsidR="00537449" w:rsidRPr="00CC7779" w:rsidRDefault="00537449" w:rsidP="00802820">
            <w:pPr>
              <w:spacing w:after="0" w:line="240" w:lineRule="auto"/>
              <w:rPr>
                <w:rFonts w:ascii="Times New Roman" w:eastAsia="Times New Roman" w:hAnsi="Times New Roman" w:cs="Times New Roman"/>
                <w:color w:val="000000"/>
                <w:kern w:val="0"/>
                <w:lang w:val="en-US" w:eastAsia="it-IT"/>
                <w14:ligatures w14:val="none"/>
              </w:rPr>
            </w:pPr>
          </w:p>
        </w:tc>
        <w:tc>
          <w:tcPr>
            <w:tcW w:w="1100" w:type="dxa"/>
            <w:tcBorders>
              <w:top w:val="nil"/>
              <w:left w:val="nil"/>
              <w:bottom w:val="nil"/>
              <w:right w:val="nil"/>
            </w:tcBorders>
            <w:shd w:val="clear" w:color="auto" w:fill="auto"/>
            <w:noWrap/>
            <w:vAlign w:val="bottom"/>
          </w:tcPr>
          <w:p w14:paraId="25BA2119" w14:textId="77777777" w:rsidR="00537449" w:rsidRPr="00CC7779" w:rsidRDefault="00537449" w:rsidP="00802820">
            <w:pPr>
              <w:spacing w:after="0" w:line="240" w:lineRule="auto"/>
              <w:jc w:val="right"/>
              <w:rPr>
                <w:rFonts w:ascii="Times New Roman" w:eastAsia="Times New Roman" w:hAnsi="Times New Roman" w:cs="Times New Roman"/>
                <w:color w:val="000000"/>
                <w:kern w:val="0"/>
                <w:lang w:val="en-US" w:eastAsia="it-IT"/>
                <w14:ligatures w14:val="none"/>
              </w:rPr>
            </w:pPr>
          </w:p>
        </w:tc>
        <w:tc>
          <w:tcPr>
            <w:tcW w:w="1060" w:type="dxa"/>
            <w:tcBorders>
              <w:top w:val="nil"/>
              <w:left w:val="nil"/>
              <w:bottom w:val="nil"/>
              <w:right w:val="nil"/>
            </w:tcBorders>
            <w:shd w:val="clear" w:color="auto" w:fill="auto"/>
            <w:noWrap/>
            <w:vAlign w:val="bottom"/>
          </w:tcPr>
          <w:p w14:paraId="7094788C" w14:textId="77777777" w:rsidR="00537449" w:rsidRPr="00CC7779" w:rsidRDefault="00537449" w:rsidP="00802820">
            <w:pPr>
              <w:spacing w:after="0" w:line="240" w:lineRule="auto"/>
              <w:jc w:val="right"/>
              <w:rPr>
                <w:rFonts w:ascii="Times New Roman" w:eastAsia="Times New Roman" w:hAnsi="Times New Roman" w:cs="Times New Roman"/>
                <w:color w:val="000000"/>
                <w:kern w:val="0"/>
                <w:lang w:val="en-US" w:eastAsia="it-IT"/>
                <w14:ligatures w14:val="none"/>
              </w:rPr>
            </w:pPr>
          </w:p>
        </w:tc>
        <w:tc>
          <w:tcPr>
            <w:tcW w:w="960" w:type="dxa"/>
            <w:tcBorders>
              <w:top w:val="nil"/>
              <w:left w:val="nil"/>
              <w:bottom w:val="nil"/>
              <w:right w:val="nil"/>
            </w:tcBorders>
            <w:shd w:val="clear" w:color="auto" w:fill="auto"/>
            <w:noWrap/>
            <w:vAlign w:val="bottom"/>
          </w:tcPr>
          <w:p w14:paraId="0AE1831B" w14:textId="77777777" w:rsidR="00537449" w:rsidRPr="00CC7779" w:rsidRDefault="00537449" w:rsidP="00802820">
            <w:pPr>
              <w:spacing w:after="0" w:line="240" w:lineRule="auto"/>
              <w:jc w:val="right"/>
              <w:rPr>
                <w:rFonts w:ascii="Times New Roman" w:eastAsia="Times New Roman" w:hAnsi="Times New Roman" w:cs="Times New Roman"/>
                <w:color w:val="000000"/>
                <w:kern w:val="0"/>
                <w:lang w:val="en-US" w:eastAsia="it-IT"/>
                <w14:ligatures w14:val="none"/>
              </w:rPr>
            </w:pPr>
          </w:p>
        </w:tc>
        <w:tc>
          <w:tcPr>
            <w:tcW w:w="960" w:type="dxa"/>
            <w:tcBorders>
              <w:top w:val="nil"/>
              <w:left w:val="nil"/>
              <w:bottom w:val="nil"/>
              <w:right w:val="nil"/>
            </w:tcBorders>
            <w:shd w:val="clear" w:color="auto" w:fill="auto"/>
            <w:noWrap/>
            <w:vAlign w:val="bottom"/>
          </w:tcPr>
          <w:p w14:paraId="086F5A2F" w14:textId="77777777" w:rsidR="00537449" w:rsidRPr="00CC7779" w:rsidRDefault="00537449" w:rsidP="00802820">
            <w:pPr>
              <w:spacing w:after="0" w:line="240" w:lineRule="auto"/>
              <w:jc w:val="right"/>
              <w:rPr>
                <w:rFonts w:ascii="Times New Roman" w:eastAsia="Times New Roman" w:hAnsi="Times New Roman" w:cs="Times New Roman"/>
                <w:color w:val="000000"/>
                <w:kern w:val="0"/>
                <w:lang w:val="en-US" w:eastAsia="it-IT"/>
                <w14:ligatures w14:val="none"/>
              </w:rPr>
            </w:pPr>
          </w:p>
        </w:tc>
        <w:tc>
          <w:tcPr>
            <w:tcW w:w="960" w:type="dxa"/>
            <w:tcBorders>
              <w:top w:val="nil"/>
              <w:left w:val="nil"/>
              <w:bottom w:val="nil"/>
              <w:right w:val="nil"/>
            </w:tcBorders>
            <w:shd w:val="clear" w:color="auto" w:fill="auto"/>
            <w:noWrap/>
            <w:vAlign w:val="bottom"/>
          </w:tcPr>
          <w:p w14:paraId="32E37978" w14:textId="77777777" w:rsidR="00537449" w:rsidRPr="00CC7779" w:rsidRDefault="00537449" w:rsidP="00802820">
            <w:pPr>
              <w:spacing w:after="0" w:line="240" w:lineRule="auto"/>
              <w:jc w:val="right"/>
              <w:rPr>
                <w:rFonts w:ascii="Times New Roman" w:eastAsia="Times New Roman" w:hAnsi="Times New Roman" w:cs="Times New Roman"/>
                <w:color w:val="000000"/>
                <w:kern w:val="0"/>
                <w:lang w:val="en-US" w:eastAsia="it-IT"/>
                <w14:ligatures w14:val="none"/>
              </w:rPr>
            </w:pPr>
          </w:p>
        </w:tc>
        <w:tc>
          <w:tcPr>
            <w:tcW w:w="960" w:type="dxa"/>
            <w:tcBorders>
              <w:top w:val="nil"/>
              <w:left w:val="nil"/>
              <w:bottom w:val="nil"/>
              <w:right w:val="nil"/>
            </w:tcBorders>
            <w:shd w:val="clear" w:color="auto" w:fill="auto"/>
            <w:noWrap/>
            <w:vAlign w:val="bottom"/>
          </w:tcPr>
          <w:p w14:paraId="5BB7B381" w14:textId="77777777" w:rsidR="00537449" w:rsidRPr="00CC7779" w:rsidRDefault="00537449" w:rsidP="00802820">
            <w:pPr>
              <w:spacing w:after="0" w:line="240" w:lineRule="auto"/>
              <w:jc w:val="right"/>
              <w:rPr>
                <w:rFonts w:ascii="Times New Roman" w:eastAsia="Times New Roman" w:hAnsi="Times New Roman" w:cs="Times New Roman"/>
                <w:color w:val="000000"/>
                <w:kern w:val="0"/>
                <w:lang w:val="en-US" w:eastAsia="it-IT"/>
                <w14:ligatures w14:val="none"/>
              </w:rPr>
            </w:pPr>
          </w:p>
        </w:tc>
      </w:tr>
    </w:tbl>
    <w:p w14:paraId="6D3CDE7B" w14:textId="77777777" w:rsidR="00537449" w:rsidRDefault="00537449" w:rsidP="00537449">
      <w:pPr>
        <w:rPr>
          <w:rFonts w:ascii="Times New Roman" w:hAnsi="Times New Roman" w:cs="Times New Roman"/>
          <w:lang w:val="en-US"/>
        </w:rPr>
      </w:pPr>
    </w:p>
    <w:p w14:paraId="48419E78" w14:textId="77777777" w:rsidR="006B1622" w:rsidRPr="00CC7779" w:rsidRDefault="006B1622" w:rsidP="00537449">
      <w:pPr>
        <w:rPr>
          <w:rFonts w:ascii="Times New Roman" w:hAnsi="Times New Roman" w:cs="Times New Roman"/>
          <w:lang w:val="en-US"/>
        </w:rPr>
      </w:pPr>
    </w:p>
    <w:p w14:paraId="533009B9" w14:textId="77777777" w:rsidR="00537449" w:rsidRPr="00CC7779" w:rsidRDefault="00537449" w:rsidP="00537449">
      <w:pPr>
        <w:rPr>
          <w:rFonts w:ascii="Times New Roman" w:hAnsi="Times New Roman" w:cs="Times New Roman"/>
          <w:lang w:val="en-US"/>
        </w:rPr>
      </w:pPr>
    </w:p>
    <w:p w14:paraId="1E023A77" w14:textId="77777777" w:rsidR="00906BF9" w:rsidRPr="00906BF9" w:rsidRDefault="00906BF9">
      <w:pPr>
        <w:rPr>
          <w:rFonts w:ascii="Times New Roman" w:hAnsi="Times New Roman" w:cs="Times New Roman"/>
          <w:lang w:val="en-US"/>
        </w:rPr>
      </w:pPr>
    </w:p>
    <w:p w14:paraId="4B89A3DE" w14:textId="77777777" w:rsidR="00ED67A6" w:rsidRPr="00906BF9" w:rsidRDefault="00ED67A6" w:rsidP="00ED67A6">
      <w:pPr>
        <w:rPr>
          <w:rFonts w:ascii="Times New Roman" w:hAnsi="Times New Roman" w:cs="Times New Roman"/>
          <w:lang w:val="en-US"/>
        </w:rPr>
      </w:pPr>
    </w:p>
    <w:p w14:paraId="4A40557A" w14:textId="77777777" w:rsidR="005262F4" w:rsidRPr="00906BF9" w:rsidRDefault="005262F4" w:rsidP="00ED67A6">
      <w:pPr>
        <w:rPr>
          <w:rFonts w:ascii="Times New Roman" w:hAnsi="Times New Roman" w:cs="Times New Roman"/>
          <w:lang w:val="en-US"/>
        </w:rPr>
      </w:pPr>
    </w:p>
    <w:p w14:paraId="77A8F88D" w14:textId="5C30C3F7" w:rsidR="00ED67A6" w:rsidRPr="00906BF9" w:rsidRDefault="00ED67A6">
      <w:pPr>
        <w:rPr>
          <w:lang w:val="en-US"/>
        </w:rPr>
      </w:pPr>
      <w:r w:rsidRPr="00906BF9">
        <w:rPr>
          <w:lang w:val="en-US"/>
        </w:rPr>
        <w:br w:type="page"/>
      </w:r>
    </w:p>
    <w:p w14:paraId="40FE0A00" w14:textId="20E135E0" w:rsidR="00ED67A6" w:rsidRPr="006B1622" w:rsidRDefault="006B1622">
      <w:pPr>
        <w:rPr>
          <w:rFonts w:ascii="Times New Roman" w:hAnsi="Times New Roman" w:cs="Times New Roman"/>
          <w:lang w:val="en-US"/>
        </w:rPr>
      </w:pPr>
      <w:r w:rsidRPr="006B1622">
        <w:rPr>
          <w:rFonts w:ascii="Times New Roman" w:hAnsi="Times New Roman" w:cs="Times New Roman"/>
          <w:lang w:val="en-US"/>
        </w:rPr>
        <w:lastRenderedPageBreak/>
        <w:t>Table S2. Sampling design informations.</w:t>
      </w:r>
    </w:p>
    <w:tbl>
      <w:tblPr>
        <w:tblW w:w="8720" w:type="dxa"/>
        <w:tblCellMar>
          <w:left w:w="70" w:type="dxa"/>
          <w:right w:w="70" w:type="dxa"/>
        </w:tblCellMar>
        <w:tblLook w:val="04A0" w:firstRow="1" w:lastRow="0" w:firstColumn="1" w:lastColumn="0" w:noHBand="0" w:noVBand="1"/>
      </w:tblPr>
      <w:tblGrid>
        <w:gridCol w:w="2720"/>
        <w:gridCol w:w="1100"/>
        <w:gridCol w:w="1060"/>
        <w:gridCol w:w="960"/>
        <w:gridCol w:w="960"/>
        <w:gridCol w:w="960"/>
        <w:gridCol w:w="960"/>
      </w:tblGrid>
      <w:tr w:rsidR="003E2DE0" w:rsidRPr="00E81066" w14:paraId="3DF8B09E" w14:textId="77777777" w:rsidTr="001517C2">
        <w:trPr>
          <w:trHeight w:val="290"/>
        </w:trPr>
        <w:tc>
          <w:tcPr>
            <w:tcW w:w="2720" w:type="dxa"/>
            <w:tcBorders>
              <w:top w:val="nil"/>
              <w:left w:val="nil"/>
              <w:bottom w:val="nil"/>
              <w:right w:val="nil"/>
            </w:tcBorders>
            <w:shd w:val="clear" w:color="auto" w:fill="auto"/>
            <w:noWrap/>
            <w:vAlign w:val="bottom"/>
          </w:tcPr>
          <w:p w14:paraId="728F99DE" w14:textId="486C23DF" w:rsidR="003E2DE0" w:rsidRPr="00906BF9" w:rsidRDefault="003E2DE0" w:rsidP="001517C2">
            <w:pPr>
              <w:spacing w:after="0" w:line="240" w:lineRule="auto"/>
              <w:rPr>
                <w:rFonts w:ascii="Aptos Narrow" w:eastAsia="Times New Roman" w:hAnsi="Aptos Narrow" w:cs="Times New Roman"/>
                <w:color w:val="000000"/>
                <w:kern w:val="0"/>
                <w:lang w:val="en-US" w:eastAsia="it-IT"/>
                <w14:ligatures w14:val="none"/>
              </w:rPr>
            </w:pPr>
          </w:p>
        </w:tc>
        <w:tc>
          <w:tcPr>
            <w:tcW w:w="1100" w:type="dxa"/>
            <w:tcBorders>
              <w:top w:val="nil"/>
              <w:left w:val="nil"/>
              <w:bottom w:val="nil"/>
              <w:right w:val="nil"/>
            </w:tcBorders>
            <w:shd w:val="clear" w:color="auto" w:fill="auto"/>
            <w:noWrap/>
            <w:vAlign w:val="bottom"/>
          </w:tcPr>
          <w:p w14:paraId="0A0ED476" w14:textId="77777777" w:rsidR="003E2DE0" w:rsidRPr="00906BF9" w:rsidRDefault="003E2DE0" w:rsidP="001517C2">
            <w:pPr>
              <w:spacing w:after="0" w:line="240" w:lineRule="auto"/>
              <w:jc w:val="right"/>
              <w:rPr>
                <w:rFonts w:ascii="Aptos Narrow" w:eastAsia="Times New Roman" w:hAnsi="Aptos Narrow" w:cs="Times New Roman"/>
                <w:color w:val="000000"/>
                <w:kern w:val="0"/>
                <w:lang w:val="en-US" w:eastAsia="it-IT"/>
                <w14:ligatures w14:val="none"/>
              </w:rPr>
            </w:pPr>
          </w:p>
        </w:tc>
        <w:tc>
          <w:tcPr>
            <w:tcW w:w="1060" w:type="dxa"/>
            <w:tcBorders>
              <w:top w:val="nil"/>
              <w:left w:val="nil"/>
              <w:bottom w:val="nil"/>
              <w:right w:val="nil"/>
            </w:tcBorders>
            <w:shd w:val="clear" w:color="auto" w:fill="auto"/>
            <w:noWrap/>
            <w:vAlign w:val="bottom"/>
          </w:tcPr>
          <w:p w14:paraId="75F95B40" w14:textId="77777777" w:rsidR="003E2DE0" w:rsidRPr="00906BF9" w:rsidRDefault="003E2DE0" w:rsidP="001517C2">
            <w:pPr>
              <w:spacing w:after="0" w:line="240" w:lineRule="auto"/>
              <w:jc w:val="right"/>
              <w:rPr>
                <w:rFonts w:ascii="Aptos Narrow" w:eastAsia="Times New Roman" w:hAnsi="Aptos Narrow" w:cs="Times New Roman"/>
                <w:color w:val="000000"/>
                <w:kern w:val="0"/>
                <w:lang w:val="en-US" w:eastAsia="it-IT"/>
                <w14:ligatures w14:val="none"/>
              </w:rPr>
            </w:pPr>
          </w:p>
        </w:tc>
        <w:tc>
          <w:tcPr>
            <w:tcW w:w="960" w:type="dxa"/>
            <w:tcBorders>
              <w:top w:val="nil"/>
              <w:left w:val="nil"/>
              <w:bottom w:val="nil"/>
              <w:right w:val="nil"/>
            </w:tcBorders>
            <w:shd w:val="clear" w:color="auto" w:fill="auto"/>
            <w:noWrap/>
            <w:vAlign w:val="bottom"/>
          </w:tcPr>
          <w:p w14:paraId="7A2EA2C7" w14:textId="77777777" w:rsidR="003E2DE0" w:rsidRPr="00906BF9" w:rsidRDefault="003E2DE0" w:rsidP="001517C2">
            <w:pPr>
              <w:spacing w:after="0" w:line="240" w:lineRule="auto"/>
              <w:jc w:val="right"/>
              <w:rPr>
                <w:rFonts w:ascii="Aptos Narrow" w:eastAsia="Times New Roman" w:hAnsi="Aptos Narrow" w:cs="Times New Roman"/>
                <w:color w:val="000000"/>
                <w:kern w:val="0"/>
                <w:lang w:val="en-US" w:eastAsia="it-IT"/>
                <w14:ligatures w14:val="none"/>
              </w:rPr>
            </w:pPr>
          </w:p>
        </w:tc>
        <w:tc>
          <w:tcPr>
            <w:tcW w:w="960" w:type="dxa"/>
            <w:tcBorders>
              <w:top w:val="nil"/>
              <w:left w:val="nil"/>
              <w:bottom w:val="nil"/>
              <w:right w:val="nil"/>
            </w:tcBorders>
            <w:shd w:val="clear" w:color="auto" w:fill="auto"/>
            <w:noWrap/>
            <w:vAlign w:val="bottom"/>
          </w:tcPr>
          <w:p w14:paraId="6A27A84C" w14:textId="77777777" w:rsidR="003E2DE0" w:rsidRPr="00906BF9" w:rsidRDefault="003E2DE0" w:rsidP="001517C2">
            <w:pPr>
              <w:spacing w:after="0" w:line="240" w:lineRule="auto"/>
              <w:jc w:val="right"/>
              <w:rPr>
                <w:rFonts w:ascii="Aptos Narrow" w:eastAsia="Times New Roman" w:hAnsi="Aptos Narrow" w:cs="Times New Roman"/>
                <w:color w:val="000000"/>
                <w:kern w:val="0"/>
                <w:lang w:val="en-US" w:eastAsia="it-IT"/>
                <w14:ligatures w14:val="none"/>
              </w:rPr>
            </w:pPr>
          </w:p>
        </w:tc>
        <w:tc>
          <w:tcPr>
            <w:tcW w:w="960" w:type="dxa"/>
            <w:tcBorders>
              <w:top w:val="nil"/>
              <w:left w:val="nil"/>
              <w:bottom w:val="nil"/>
              <w:right w:val="nil"/>
            </w:tcBorders>
            <w:shd w:val="clear" w:color="auto" w:fill="auto"/>
            <w:noWrap/>
            <w:vAlign w:val="bottom"/>
          </w:tcPr>
          <w:p w14:paraId="0E705D21" w14:textId="77777777" w:rsidR="003E2DE0" w:rsidRPr="00906BF9" w:rsidRDefault="003E2DE0" w:rsidP="001517C2">
            <w:pPr>
              <w:spacing w:after="0" w:line="240" w:lineRule="auto"/>
              <w:jc w:val="right"/>
              <w:rPr>
                <w:rFonts w:ascii="Aptos Narrow" w:eastAsia="Times New Roman" w:hAnsi="Aptos Narrow" w:cs="Times New Roman"/>
                <w:color w:val="000000"/>
                <w:kern w:val="0"/>
                <w:lang w:val="en-US" w:eastAsia="it-IT"/>
                <w14:ligatures w14:val="none"/>
              </w:rPr>
            </w:pPr>
          </w:p>
        </w:tc>
        <w:tc>
          <w:tcPr>
            <w:tcW w:w="960" w:type="dxa"/>
            <w:tcBorders>
              <w:top w:val="nil"/>
              <w:left w:val="nil"/>
              <w:bottom w:val="nil"/>
              <w:right w:val="nil"/>
            </w:tcBorders>
            <w:shd w:val="clear" w:color="auto" w:fill="auto"/>
            <w:noWrap/>
            <w:vAlign w:val="bottom"/>
          </w:tcPr>
          <w:p w14:paraId="07B17596" w14:textId="77777777" w:rsidR="003E2DE0" w:rsidRPr="00906BF9" w:rsidRDefault="003E2DE0" w:rsidP="001517C2">
            <w:pPr>
              <w:spacing w:after="0" w:line="240" w:lineRule="auto"/>
              <w:jc w:val="right"/>
              <w:rPr>
                <w:rFonts w:ascii="Aptos Narrow" w:eastAsia="Times New Roman" w:hAnsi="Aptos Narrow" w:cs="Times New Roman"/>
                <w:color w:val="000000"/>
                <w:kern w:val="0"/>
                <w:lang w:val="en-US" w:eastAsia="it-IT"/>
                <w14:ligatures w14:val="none"/>
              </w:rPr>
            </w:pPr>
          </w:p>
        </w:tc>
      </w:tr>
    </w:tbl>
    <w:tbl>
      <w:tblPr>
        <w:tblStyle w:val="Grigliatabella"/>
        <w:tblW w:w="0" w:type="auto"/>
        <w:tblInd w:w="-5" w:type="dxa"/>
        <w:tblLook w:val="04A0" w:firstRow="1" w:lastRow="0" w:firstColumn="1" w:lastColumn="0" w:noHBand="0" w:noVBand="1"/>
      </w:tblPr>
      <w:tblGrid>
        <w:gridCol w:w="1033"/>
        <w:gridCol w:w="1033"/>
        <w:gridCol w:w="1660"/>
        <w:gridCol w:w="1107"/>
        <w:gridCol w:w="960"/>
        <w:gridCol w:w="1591"/>
        <w:gridCol w:w="1462"/>
      </w:tblGrid>
      <w:tr w:rsidR="006B1622" w:rsidRPr="00E81066" w14:paraId="77AB8DCE" w14:textId="77777777" w:rsidTr="006B1622">
        <w:trPr>
          <w:trHeight w:val="1200"/>
        </w:trPr>
        <w:tc>
          <w:tcPr>
            <w:tcW w:w="1033" w:type="dxa"/>
            <w:noWrap/>
            <w:hideMark/>
          </w:tcPr>
          <w:p w14:paraId="66BCEF7F" w14:textId="77777777" w:rsidR="006B1622" w:rsidRPr="00E81066" w:rsidRDefault="006B1622">
            <w:pPr>
              <w:rPr>
                <w:lang w:val="en-US"/>
              </w:rPr>
            </w:pPr>
            <w:r w:rsidRPr="00E81066">
              <w:rPr>
                <w:lang w:val="en-US"/>
              </w:rPr>
              <w:t> </w:t>
            </w:r>
          </w:p>
        </w:tc>
        <w:tc>
          <w:tcPr>
            <w:tcW w:w="1033" w:type="dxa"/>
            <w:noWrap/>
            <w:hideMark/>
          </w:tcPr>
          <w:p w14:paraId="793CD0B2" w14:textId="77777777" w:rsidR="006B1622" w:rsidRPr="00E81066" w:rsidRDefault="006B1622">
            <w:pPr>
              <w:rPr>
                <w:lang w:val="en-US"/>
              </w:rPr>
            </w:pPr>
            <w:r w:rsidRPr="00E81066">
              <w:rPr>
                <w:lang w:val="en-US"/>
              </w:rPr>
              <w:t> </w:t>
            </w:r>
          </w:p>
        </w:tc>
        <w:tc>
          <w:tcPr>
            <w:tcW w:w="1660" w:type="dxa"/>
            <w:noWrap/>
            <w:hideMark/>
          </w:tcPr>
          <w:p w14:paraId="2D1F3CA5" w14:textId="77777777" w:rsidR="006B1622" w:rsidRPr="006B1622" w:rsidRDefault="006B1622">
            <w:r w:rsidRPr="006B1622">
              <w:t>time of sampling</w:t>
            </w:r>
          </w:p>
        </w:tc>
        <w:tc>
          <w:tcPr>
            <w:tcW w:w="855" w:type="dxa"/>
            <w:hideMark/>
          </w:tcPr>
          <w:p w14:paraId="226642B6" w14:textId="77777777" w:rsidR="006B1622" w:rsidRPr="006B1622" w:rsidRDefault="006B1622" w:rsidP="006B1622">
            <w:r w:rsidRPr="006B1622">
              <w:t>Number of transects</w:t>
            </w:r>
          </w:p>
        </w:tc>
        <w:tc>
          <w:tcPr>
            <w:tcW w:w="960" w:type="dxa"/>
            <w:noWrap/>
            <w:hideMark/>
          </w:tcPr>
          <w:p w14:paraId="4819FF82" w14:textId="77777777" w:rsidR="006B1622" w:rsidRPr="006B1622" w:rsidRDefault="006B1622" w:rsidP="006B1622">
            <w:r w:rsidRPr="006B1622">
              <w:t>tide levels</w:t>
            </w:r>
          </w:p>
        </w:tc>
        <w:tc>
          <w:tcPr>
            <w:tcW w:w="1306" w:type="dxa"/>
            <w:hideMark/>
          </w:tcPr>
          <w:p w14:paraId="286BEB54" w14:textId="77777777" w:rsidR="006B1622" w:rsidRPr="006B1622" w:rsidRDefault="006B1622">
            <w:r w:rsidRPr="006B1622">
              <w:t>Number replicates/tide level</w:t>
            </w:r>
          </w:p>
        </w:tc>
        <w:tc>
          <w:tcPr>
            <w:tcW w:w="1182" w:type="dxa"/>
            <w:hideMark/>
          </w:tcPr>
          <w:p w14:paraId="4F2FCBD5" w14:textId="77777777" w:rsidR="006B1622" w:rsidRPr="00E81066" w:rsidRDefault="006B1622">
            <w:pPr>
              <w:rPr>
                <w:lang w:val="en-US"/>
              </w:rPr>
            </w:pPr>
            <w:r w:rsidRPr="00E81066">
              <w:rPr>
                <w:lang w:val="en-US"/>
              </w:rPr>
              <w:t>total samples/tide x beach</w:t>
            </w:r>
          </w:p>
        </w:tc>
      </w:tr>
      <w:tr w:rsidR="006B1622" w:rsidRPr="006B1622" w14:paraId="33B8B3DD" w14:textId="77777777" w:rsidTr="006B1622">
        <w:trPr>
          <w:trHeight w:val="300"/>
        </w:trPr>
        <w:tc>
          <w:tcPr>
            <w:tcW w:w="2066" w:type="dxa"/>
            <w:gridSpan w:val="2"/>
            <w:vMerge w:val="restart"/>
            <w:noWrap/>
            <w:hideMark/>
          </w:tcPr>
          <w:p w14:paraId="0B6C1977" w14:textId="77777777" w:rsidR="006B1622" w:rsidRPr="006B1622" w:rsidRDefault="006B1622" w:rsidP="006B1622">
            <w:pPr>
              <w:rPr>
                <w:b/>
                <w:bCs/>
              </w:rPr>
            </w:pPr>
            <w:r w:rsidRPr="006B1622">
              <w:rPr>
                <w:b/>
                <w:bCs/>
              </w:rPr>
              <w:t>Cesenatico North</w:t>
            </w:r>
          </w:p>
        </w:tc>
        <w:tc>
          <w:tcPr>
            <w:tcW w:w="1660" w:type="dxa"/>
            <w:hideMark/>
          </w:tcPr>
          <w:p w14:paraId="4D19A6FF" w14:textId="77777777" w:rsidR="006B1622" w:rsidRPr="006B1622" w:rsidRDefault="006B1622">
            <w:r w:rsidRPr="006B1622">
              <w:t>dry season 2010</w:t>
            </w:r>
          </w:p>
        </w:tc>
        <w:tc>
          <w:tcPr>
            <w:tcW w:w="855" w:type="dxa"/>
            <w:hideMark/>
          </w:tcPr>
          <w:p w14:paraId="6C286A63" w14:textId="77777777" w:rsidR="006B1622" w:rsidRPr="006B1622" w:rsidRDefault="006B1622" w:rsidP="006B1622">
            <w:r w:rsidRPr="006B1622">
              <w:t>3</w:t>
            </w:r>
          </w:p>
        </w:tc>
        <w:tc>
          <w:tcPr>
            <w:tcW w:w="960" w:type="dxa"/>
            <w:hideMark/>
          </w:tcPr>
          <w:p w14:paraId="65864B6D" w14:textId="77777777" w:rsidR="006B1622" w:rsidRPr="006B1622" w:rsidRDefault="006B1622" w:rsidP="006B1622">
            <w:r w:rsidRPr="006B1622">
              <w:t>H; L</w:t>
            </w:r>
          </w:p>
        </w:tc>
        <w:tc>
          <w:tcPr>
            <w:tcW w:w="1306" w:type="dxa"/>
            <w:hideMark/>
          </w:tcPr>
          <w:p w14:paraId="6C08915A" w14:textId="77777777" w:rsidR="006B1622" w:rsidRPr="006B1622" w:rsidRDefault="006B1622" w:rsidP="006B1622">
            <w:r w:rsidRPr="006B1622">
              <w:t>2</w:t>
            </w:r>
          </w:p>
        </w:tc>
        <w:tc>
          <w:tcPr>
            <w:tcW w:w="1182" w:type="dxa"/>
            <w:vMerge w:val="restart"/>
            <w:noWrap/>
            <w:hideMark/>
          </w:tcPr>
          <w:p w14:paraId="1FBD1419" w14:textId="77777777" w:rsidR="006B1622" w:rsidRPr="006B1622" w:rsidRDefault="006B1622" w:rsidP="006B1622">
            <w:r w:rsidRPr="006B1622">
              <w:t>24H; 24L</w:t>
            </w:r>
          </w:p>
        </w:tc>
      </w:tr>
      <w:tr w:rsidR="006B1622" w:rsidRPr="006B1622" w14:paraId="38B8F6E8" w14:textId="77777777" w:rsidTr="006B1622">
        <w:trPr>
          <w:trHeight w:val="600"/>
        </w:trPr>
        <w:tc>
          <w:tcPr>
            <w:tcW w:w="2066" w:type="dxa"/>
            <w:gridSpan w:val="2"/>
            <w:vMerge/>
            <w:hideMark/>
          </w:tcPr>
          <w:p w14:paraId="4FD8E247" w14:textId="77777777" w:rsidR="006B1622" w:rsidRPr="006B1622" w:rsidRDefault="006B1622">
            <w:pPr>
              <w:rPr>
                <w:b/>
                <w:bCs/>
              </w:rPr>
            </w:pPr>
          </w:p>
        </w:tc>
        <w:tc>
          <w:tcPr>
            <w:tcW w:w="1660" w:type="dxa"/>
            <w:hideMark/>
          </w:tcPr>
          <w:p w14:paraId="4E6D9216" w14:textId="77777777" w:rsidR="006B1622" w:rsidRPr="006B1622" w:rsidRDefault="006B1622">
            <w:r w:rsidRPr="006B1622">
              <w:t>cold season 2010</w:t>
            </w:r>
          </w:p>
        </w:tc>
        <w:tc>
          <w:tcPr>
            <w:tcW w:w="855" w:type="dxa"/>
            <w:hideMark/>
          </w:tcPr>
          <w:p w14:paraId="5C8A3D18" w14:textId="77777777" w:rsidR="006B1622" w:rsidRPr="006B1622" w:rsidRDefault="006B1622" w:rsidP="006B1622">
            <w:r w:rsidRPr="006B1622">
              <w:t>3</w:t>
            </w:r>
          </w:p>
        </w:tc>
        <w:tc>
          <w:tcPr>
            <w:tcW w:w="960" w:type="dxa"/>
            <w:hideMark/>
          </w:tcPr>
          <w:p w14:paraId="3E569929" w14:textId="77777777" w:rsidR="006B1622" w:rsidRPr="006B1622" w:rsidRDefault="006B1622" w:rsidP="006B1622">
            <w:r w:rsidRPr="006B1622">
              <w:t>H; L</w:t>
            </w:r>
          </w:p>
        </w:tc>
        <w:tc>
          <w:tcPr>
            <w:tcW w:w="1306" w:type="dxa"/>
            <w:hideMark/>
          </w:tcPr>
          <w:p w14:paraId="1B3E92C3" w14:textId="77777777" w:rsidR="006B1622" w:rsidRPr="006B1622" w:rsidRDefault="006B1622" w:rsidP="006B1622">
            <w:r w:rsidRPr="006B1622">
              <w:t>2</w:t>
            </w:r>
          </w:p>
        </w:tc>
        <w:tc>
          <w:tcPr>
            <w:tcW w:w="1182" w:type="dxa"/>
            <w:vMerge/>
            <w:hideMark/>
          </w:tcPr>
          <w:p w14:paraId="4A9106A6" w14:textId="77777777" w:rsidR="006B1622" w:rsidRPr="006B1622" w:rsidRDefault="006B1622"/>
        </w:tc>
      </w:tr>
      <w:tr w:rsidR="006B1622" w:rsidRPr="006B1622" w14:paraId="5351952A" w14:textId="77777777" w:rsidTr="006B1622">
        <w:trPr>
          <w:trHeight w:val="300"/>
        </w:trPr>
        <w:tc>
          <w:tcPr>
            <w:tcW w:w="2066" w:type="dxa"/>
            <w:gridSpan w:val="2"/>
            <w:vMerge/>
            <w:hideMark/>
          </w:tcPr>
          <w:p w14:paraId="2AE4EBA3" w14:textId="77777777" w:rsidR="006B1622" w:rsidRPr="006B1622" w:rsidRDefault="006B1622">
            <w:pPr>
              <w:rPr>
                <w:b/>
                <w:bCs/>
              </w:rPr>
            </w:pPr>
          </w:p>
        </w:tc>
        <w:tc>
          <w:tcPr>
            <w:tcW w:w="1660" w:type="dxa"/>
            <w:hideMark/>
          </w:tcPr>
          <w:p w14:paraId="2B309F63" w14:textId="77777777" w:rsidR="006B1622" w:rsidRPr="006B1622" w:rsidRDefault="006B1622">
            <w:r w:rsidRPr="006B1622">
              <w:t>dry season 2011</w:t>
            </w:r>
          </w:p>
        </w:tc>
        <w:tc>
          <w:tcPr>
            <w:tcW w:w="855" w:type="dxa"/>
            <w:hideMark/>
          </w:tcPr>
          <w:p w14:paraId="035F6446" w14:textId="77777777" w:rsidR="006B1622" w:rsidRPr="006B1622" w:rsidRDefault="006B1622" w:rsidP="006B1622">
            <w:r w:rsidRPr="006B1622">
              <w:t>3</w:t>
            </w:r>
          </w:p>
        </w:tc>
        <w:tc>
          <w:tcPr>
            <w:tcW w:w="960" w:type="dxa"/>
            <w:hideMark/>
          </w:tcPr>
          <w:p w14:paraId="7D967398" w14:textId="77777777" w:rsidR="006B1622" w:rsidRPr="006B1622" w:rsidRDefault="006B1622" w:rsidP="006B1622">
            <w:r w:rsidRPr="006B1622">
              <w:t>H; L</w:t>
            </w:r>
          </w:p>
        </w:tc>
        <w:tc>
          <w:tcPr>
            <w:tcW w:w="1306" w:type="dxa"/>
            <w:hideMark/>
          </w:tcPr>
          <w:p w14:paraId="0FDD87D5" w14:textId="77777777" w:rsidR="006B1622" w:rsidRPr="006B1622" w:rsidRDefault="006B1622" w:rsidP="006B1622">
            <w:r w:rsidRPr="006B1622">
              <w:t>2</w:t>
            </w:r>
          </w:p>
        </w:tc>
        <w:tc>
          <w:tcPr>
            <w:tcW w:w="1182" w:type="dxa"/>
            <w:vMerge/>
            <w:hideMark/>
          </w:tcPr>
          <w:p w14:paraId="40B0A25D" w14:textId="77777777" w:rsidR="006B1622" w:rsidRPr="006B1622" w:rsidRDefault="006B1622"/>
        </w:tc>
      </w:tr>
      <w:tr w:rsidR="006B1622" w:rsidRPr="006B1622" w14:paraId="3A4F9B5F" w14:textId="77777777" w:rsidTr="006B1622">
        <w:trPr>
          <w:trHeight w:val="600"/>
        </w:trPr>
        <w:tc>
          <w:tcPr>
            <w:tcW w:w="2066" w:type="dxa"/>
            <w:gridSpan w:val="2"/>
            <w:vMerge/>
            <w:hideMark/>
          </w:tcPr>
          <w:p w14:paraId="7BD43BC1" w14:textId="77777777" w:rsidR="006B1622" w:rsidRPr="006B1622" w:rsidRDefault="006B1622">
            <w:pPr>
              <w:rPr>
                <w:b/>
                <w:bCs/>
              </w:rPr>
            </w:pPr>
          </w:p>
        </w:tc>
        <w:tc>
          <w:tcPr>
            <w:tcW w:w="1660" w:type="dxa"/>
            <w:hideMark/>
          </w:tcPr>
          <w:p w14:paraId="1805509B" w14:textId="77777777" w:rsidR="006B1622" w:rsidRPr="006B1622" w:rsidRDefault="006B1622">
            <w:r w:rsidRPr="006B1622">
              <w:t>cold season 2011</w:t>
            </w:r>
          </w:p>
        </w:tc>
        <w:tc>
          <w:tcPr>
            <w:tcW w:w="855" w:type="dxa"/>
            <w:hideMark/>
          </w:tcPr>
          <w:p w14:paraId="1EF1F698" w14:textId="77777777" w:rsidR="006B1622" w:rsidRPr="006B1622" w:rsidRDefault="006B1622" w:rsidP="006B1622">
            <w:r w:rsidRPr="006B1622">
              <w:t>3</w:t>
            </w:r>
          </w:p>
        </w:tc>
        <w:tc>
          <w:tcPr>
            <w:tcW w:w="960" w:type="dxa"/>
            <w:hideMark/>
          </w:tcPr>
          <w:p w14:paraId="438DE61B" w14:textId="77777777" w:rsidR="006B1622" w:rsidRPr="006B1622" w:rsidRDefault="006B1622" w:rsidP="006B1622">
            <w:r w:rsidRPr="006B1622">
              <w:t>H; L</w:t>
            </w:r>
          </w:p>
        </w:tc>
        <w:tc>
          <w:tcPr>
            <w:tcW w:w="1306" w:type="dxa"/>
            <w:hideMark/>
          </w:tcPr>
          <w:p w14:paraId="35C17F30" w14:textId="77777777" w:rsidR="006B1622" w:rsidRPr="006B1622" w:rsidRDefault="006B1622" w:rsidP="006B1622">
            <w:r w:rsidRPr="006B1622">
              <w:t>2</w:t>
            </w:r>
          </w:p>
        </w:tc>
        <w:tc>
          <w:tcPr>
            <w:tcW w:w="1182" w:type="dxa"/>
            <w:vMerge/>
            <w:hideMark/>
          </w:tcPr>
          <w:p w14:paraId="5B39250F" w14:textId="77777777" w:rsidR="006B1622" w:rsidRPr="006B1622" w:rsidRDefault="006B1622"/>
        </w:tc>
      </w:tr>
      <w:tr w:rsidR="006B1622" w:rsidRPr="006B1622" w14:paraId="08D2831A" w14:textId="77777777" w:rsidTr="006B1622">
        <w:trPr>
          <w:trHeight w:val="600"/>
        </w:trPr>
        <w:tc>
          <w:tcPr>
            <w:tcW w:w="2066" w:type="dxa"/>
            <w:gridSpan w:val="2"/>
            <w:vMerge w:val="restart"/>
            <w:noWrap/>
            <w:hideMark/>
          </w:tcPr>
          <w:p w14:paraId="1B086D12" w14:textId="77777777" w:rsidR="006B1622" w:rsidRPr="006B1622" w:rsidRDefault="006B1622" w:rsidP="006B1622">
            <w:pPr>
              <w:rPr>
                <w:b/>
                <w:bCs/>
              </w:rPr>
            </w:pPr>
            <w:r w:rsidRPr="006B1622">
              <w:rPr>
                <w:b/>
                <w:bCs/>
              </w:rPr>
              <w:t>Cervia/Pinarella</w:t>
            </w:r>
          </w:p>
        </w:tc>
        <w:tc>
          <w:tcPr>
            <w:tcW w:w="1660" w:type="dxa"/>
            <w:hideMark/>
          </w:tcPr>
          <w:p w14:paraId="2D4D120C" w14:textId="77777777" w:rsidR="006B1622" w:rsidRPr="006B1622" w:rsidRDefault="006B1622">
            <w:r w:rsidRPr="006B1622">
              <w:t>early september 2010</w:t>
            </w:r>
          </w:p>
        </w:tc>
        <w:tc>
          <w:tcPr>
            <w:tcW w:w="855" w:type="dxa"/>
            <w:hideMark/>
          </w:tcPr>
          <w:p w14:paraId="00BA2D48" w14:textId="77777777" w:rsidR="006B1622" w:rsidRPr="006B1622" w:rsidRDefault="006B1622" w:rsidP="006B1622">
            <w:r w:rsidRPr="006B1622">
              <w:t>3</w:t>
            </w:r>
          </w:p>
        </w:tc>
        <w:tc>
          <w:tcPr>
            <w:tcW w:w="960" w:type="dxa"/>
            <w:hideMark/>
          </w:tcPr>
          <w:p w14:paraId="0167CB3F" w14:textId="77777777" w:rsidR="006B1622" w:rsidRPr="006B1622" w:rsidRDefault="006B1622" w:rsidP="006B1622">
            <w:r w:rsidRPr="006B1622">
              <w:t>H; L</w:t>
            </w:r>
          </w:p>
        </w:tc>
        <w:tc>
          <w:tcPr>
            <w:tcW w:w="1306" w:type="dxa"/>
            <w:hideMark/>
          </w:tcPr>
          <w:p w14:paraId="05ECEA30" w14:textId="77777777" w:rsidR="006B1622" w:rsidRPr="006B1622" w:rsidRDefault="006B1622" w:rsidP="006B1622">
            <w:r w:rsidRPr="006B1622">
              <w:t>2</w:t>
            </w:r>
          </w:p>
        </w:tc>
        <w:tc>
          <w:tcPr>
            <w:tcW w:w="1182" w:type="dxa"/>
            <w:vMerge w:val="restart"/>
            <w:noWrap/>
            <w:hideMark/>
          </w:tcPr>
          <w:p w14:paraId="6CE0D82F" w14:textId="77777777" w:rsidR="006B1622" w:rsidRPr="006B1622" w:rsidRDefault="006B1622" w:rsidP="006B1622">
            <w:r w:rsidRPr="006B1622">
              <w:t>24H; 24L</w:t>
            </w:r>
          </w:p>
        </w:tc>
      </w:tr>
      <w:tr w:rsidR="006B1622" w:rsidRPr="006B1622" w14:paraId="3405D909" w14:textId="77777777" w:rsidTr="006B1622">
        <w:trPr>
          <w:trHeight w:val="600"/>
        </w:trPr>
        <w:tc>
          <w:tcPr>
            <w:tcW w:w="2066" w:type="dxa"/>
            <w:gridSpan w:val="2"/>
            <w:vMerge/>
            <w:hideMark/>
          </w:tcPr>
          <w:p w14:paraId="0EFC38EA" w14:textId="77777777" w:rsidR="006B1622" w:rsidRPr="006B1622" w:rsidRDefault="006B1622">
            <w:pPr>
              <w:rPr>
                <w:b/>
                <w:bCs/>
              </w:rPr>
            </w:pPr>
          </w:p>
        </w:tc>
        <w:tc>
          <w:tcPr>
            <w:tcW w:w="1660" w:type="dxa"/>
            <w:hideMark/>
          </w:tcPr>
          <w:p w14:paraId="7D2032E2" w14:textId="77777777" w:rsidR="006B1622" w:rsidRPr="006B1622" w:rsidRDefault="006B1622">
            <w:r w:rsidRPr="006B1622">
              <w:t>cold season 2010</w:t>
            </w:r>
          </w:p>
        </w:tc>
        <w:tc>
          <w:tcPr>
            <w:tcW w:w="855" w:type="dxa"/>
            <w:hideMark/>
          </w:tcPr>
          <w:p w14:paraId="574D0C0D" w14:textId="77777777" w:rsidR="006B1622" w:rsidRPr="006B1622" w:rsidRDefault="006B1622" w:rsidP="006B1622">
            <w:r w:rsidRPr="006B1622">
              <w:t>3</w:t>
            </w:r>
          </w:p>
        </w:tc>
        <w:tc>
          <w:tcPr>
            <w:tcW w:w="960" w:type="dxa"/>
            <w:hideMark/>
          </w:tcPr>
          <w:p w14:paraId="41D4239E" w14:textId="77777777" w:rsidR="006B1622" w:rsidRPr="006B1622" w:rsidRDefault="006B1622" w:rsidP="006B1622">
            <w:r w:rsidRPr="006B1622">
              <w:t>H; L</w:t>
            </w:r>
          </w:p>
        </w:tc>
        <w:tc>
          <w:tcPr>
            <w:tcW w:w="1306" w:type="dxa"/>
            <w:hideMark/>
          </w:tcPr>
          <w:p w14:paraId="02673686" w14:textId="77777777" w:rsidR="006B1622" w:rsidRPr="006B1622" w:rsidRDefault="006B1622" w:rsidP="006B1622">
            <w:r w:rsidRPr="006B1622">
              <w:t>2</w:t>
            </w:r>
          </w:p>
        </w:tc>
        <w:tc>
          <w:tcPr>
            <w:tcW w:w="1182" w:type="dxa"/>
            <w:vMerge/>
            <w:hideMark/>
          </w:tcPr>
          <w:p w14:paraId="4CA36927" w14:textId="77777777" w:rsidR="006B1622" w:rsidRPr="006B1622" w:rsidRDefault="006B1622"/>
        </w:tc>
      </w:tr>
      <w:tr w:rsidR="006B1622" w:rsidRPr="006B1622" w14:paraId="434E1AEA" w14:textId="77777777" w:rsidTr="006B1622">
        <w:trPr>
          <w:trHeight w:val="300"/>
        </w:trPr>
        <w:tc>
          <w:tcPr>
            <w:tcW w:w="2066" w:type="dxa"/>
            <w:gridSpan w:val="2"/>
            <w:vMerge/>
            <w:hideMark/>
          </w:tcPr>
          <w:p w14:paraId="5F63ECE8" w14:textId="77777777" w:rsidR="006B1622" w:rsidRPr="006B1622" w:rsidRDefault="006B1622">
            <w:pPr>
              <w:rPr>
                <w:b/>
                <w:bCs/>
              </w:rPr>
            </w:pPr>
          </w:p>
        </w:tc>
        <w:tc>
          <w:tcPr>
            <w:tcW w:w="1660" w:type="dxa"/>
            <w:hideMark/>
          </w:tcPr>
          <w:p w14:paraId="17847ACB" w14:textId="77777777" w:rsidR="006B1622" w:rsidRPr="006B1622" w:rsidRDefault="006B1622">
            <w:r w:rsidRPr="006B1622">
              <w:t>dry season 2011</w:t>
            </w:r>
          </w:p>
        </w:tc>
        <w:tc>
          <w:tcPr>
            <w:tcW w:w="855" w:type="dxa"/>
            <w:hideMark/>
          </w:tcPr>
          <w:p w14:paraId="5067708C" w14:textId="77777777" w:rsidR="006B1622" w:rsidRPr="006B1622" w:rsidRDefault="006B1622" w:rsidP="006B1622">
            <w:r w:rsidRPr="006B1622">
              <w:t>3</w:t>
            </w:r>
          </w:p>
        </w:tc>
        <w:tc>
          <w:tcPr>
            <w:tcW w:w="960" w:type="dxa"/>
            <w:hideMark/>
          </w:tcPr>
          <w:p w14:paraId="2B558A8B" w14:textId="77777777" w:rsidR="006B1622" w:rsidRPr="006B1622" w:rsidRDefault="006B1622" w:rsidP="006B1622">
            <w:r w:rsidRPr="006B1622">
              <w:t>H; L</w:t>
            </w:r>
          </w:p>
        </w:tc>
        <w:tc>
          <w:tcPr>
            <w:tcW w:w="1306" w:type="dxa"/>
            <w:hideMark/>
          </w:tcPr>
          <w:p w14:paraId="0BB0CE9E" w14:textId="77777777" w:rsidR="006B1622" w:rsidRPr="006B1622" w:rsidRDefault="006B1622" w:rsidP="006B1622">
            <w:r w:rsidRPr="006B1622">
              <w:t>2</w:t>
            </w:r>
          </w:p>
        </w:tc>
        <w:tc>
          <w:tcPr>
            <w:tcW w:w="1182" w:type="dxa"/>
            <w:vMerge/>
            <w:hideMark/>
          </w:tcPr>
          <w:p w14:paraId="18F327E4" w14:textId="77777777" w:rsidR="006B1622" w:rsidRPr="006B1622" w:rsidRDefault="006B1622"/>
        </w:tc>
      </w:tr>
      <w:tr w:rsidR="006B1622" w:rsidRPr="006B1622" w14:paraId="722C79D3" w14:textId="77777777" w:rsidTr="006B1622">
        <w:trPr>
          <w:trHeight w:val="600"/>
        </w:trPr>
        <w:tc>
          <w:tcPr>
            <w:tcW w:w="2066" w:type="dxa"/>
            <w:gridSpan w:val="2"/>
            <w:vMerge/>
            <w:hideMark/>
          </w:tcPr>
          <w:p w14:paraId="266B489E" w14:textId="77777777" w:rsidR="006B1622" w:rsidRPr="006B1622" w:rsidRDefault="006B1622">
            <w:pPr>
              <w:rPr>
                <w:b/>
                <w:bCs/>
              </w:rPr>
            </w:pPr>
          </w:p>
        </w:tc>
        <w:tc>
          <w:tcPr>
            <w:tcW w:w="1660" w:type="dxa"/>
            <w:hideMark/>
          </w:tcPr>
          <w:p w14:paraId="7CCDA56B" w14:textId="77777777" w:rsidR="006B1622" w:rsidRPr="006B1622" w:rsidRDefault="006B1622">
            <w:r w:rsidRPr="006B1622">
              <w:t>cold season  2011</w:t>
            </w:r>
          </w:p>
        </w:tc>
        <w:tc>
          <w:tcPr>
            <w:tcW w:w="855" w:type="dxa"/>
            <w:hideMark/>
          </w:tcPr>
          <w:p w14:paraId="784FF9C5" w14:textId="77777777" w:rsidR="006B1622" w:rsidRPr="006B1622" w:rsidRDefault="006B1622" w:rsidP="006B1622">
            <w:r w:rsidRPr="006B1622">
              <w:t>3</w:t>
            </w:r>
          </w:p>
        </w:tc>
        <w:tc>
          <w:tcPr>
            <w:tcW w:w="960" w:type="dxa"/>
            <w:hideMark/>
          </w:tcPr>
          <w:p w14:paraId="2F2DFD2B" w14:textId="77777777" w:rsidR="006B1622" w:rsidRPr="006B1622" w:rsidRDefault="006B1622" w:rsidP="006B1622">
            <w:r w:rsidRPr="006B1622">
              <w:t>H; L</w:t>
            </w:r>
          </w:p>
        </w:tc>
        <w:tc>
          <w:tcPr>
            <w:tcW w:w="1306" w:type="dxa"/>
            <w:hideMark/>
          </w:tcPr>
          <w:p w14:paraId="1256252E" w14:textId="77777777" w:rsidR="006B1622" w:rsidRPr="006B1622" w:rsidRDefault="006B1622" w:rsidP="006B1622">
            <w:r w:rsidRPr="006B1622">
              <w:t>2</w:t>
            </w:r>
          </w:p>
        </w:tc>
        <w:tc>
          <w:tcPr>
            <w:tcW w:w="1182" w:type="dxa"/>
            <w:vMerge/>
            <w:hideMark/>
          </w:tcPr>
          <w:p w14:paraId="0DDCFEED" w14:textId="77777777" w:rsidR="006B1622" w:rsidRPr="006B1622" w:rsidRDefault="006B1622"/>
        </w:tc>
      </w:tr>
      <w:tr w:rsidR="006B1622" w:rsidRPr="006B1622" w14:paraId="1DC71150" w14:textId="77777777" w:rsidTr="006B1622">
        <w:trPr>
          <w:trHeight w:val="600"/>
        </w:trPr>
        <w:tc>
          <w:tcPr>
            <w:tcW w:w="2066" w:type="dxa"/>
            <w:gridSpan w:val="2"/>
            <w:vMerge w:val="restart"/>
            <w:noWrap/>
            <w:hideMark/>
          </w:tcPr>
          <w:p w14:paraId="2F4A888B" w14:textId="77777777" w:rsidR="006B1622" w:rsidRPr="006B1622" w:rsidRDefault="006B1622" w:rsidP="006B1622">
            <w:pPr>
              <w:rPr>
                <w:b/>
                <w:bCs/>
              </w:rPr>
            </w:pPr>
            <w:r w:rsidRPr="006B1622">
              <w:rPr>
                <w:b/>
                <w:bCs/>
              </w:rPr>
              <w:t>Lido di Dante/Bassona</w:t>
            </w:r>
          </w:p>
        </w:tc>
        <w:tc>
          <w:tcPr>
            <w:tcW w:w="1660" w:type="dxa"/>
            <w:hideMark/>
          </w:tcPr>
          <w:p w14:paraId="5964FDC2" w14:textId="77777777" w:rsidR="006B1622" w:rsidRPr="006B1622" w:rsidRDefault="006B1622">
            <w:r w:rsidRPr="006B1622">
              <w:t>cold seasonr 2010</w:t>
            </w:r>
          </w:p>
        </w:tc>
        <w:tc>
          <w:tcPr>
            <w:tcW w:w="855" w:type="dxa"/>
            <w:hideMark/>
          </w:tcPr>
          <w:p w14:paraId="1267DD56" w14:textId="77777777" w:rsidR="006B1622" w:rsidRPr="006B1622" w:rsidRDefault="006B1622" w:rsidP="006B1622">
            <w:r w:rsidRPr="006B1622">
              <w:t>3</w:t>
            </w:r>
          </w:p>
        </w:tc>
        <w:tc>
          <w:tcPr>
            <w:tcW w:w="960" w:type="dxa"/>
            <w:hideMark/>
          </w:tcPr>
          <w:p w14:paraId="35A2E843" w14:textId="77777777" w:rsidR="006B1622" w:rsidRPr="006B1622" w:rsidRDefault="006B1622" w:rsidP="006B1622">
            <w:r w:rsidRPr="006B1622">
              <w:t>H; L</w:t>
            </w:r>
          </w:p>
        </w:tc>
        <w:tc>
          <w:tcPr>
            <w:tcW w:w="1306" w:type="dxa"/>
            <w:hideMark/>
          </w:tcPr>
          <w:p w14:paraId="45B518C6" w14:textId="77777777" w:rsidR="006B1622" w:rsidRPr="006B1622" w:rsidRDefault="006B1622" w:rsidP="006B1622">
            <w:r w:rsidRPr="006B1622">
              <w:t>2</w:t>
            </w:r>
          </w:p>
        </w:tc>
        <w:tc>
          <w:tcPr>
            <w:tcW w:w="1182" w:type="dxa"/>
            <w:vMerge w:val="restart"/>
            <w:noWrap/>
            <w:hideMark/>
          </w:tcPr>
          <w:p w14:paraId="4F8433E1" w14:textId="77777777" w:rsidR="006B1622" w:rsidRPr="006B1622" w:rsidRDefault="006B1622" w:rsidP="006B1622">
            <w:r w:rsidRPr="006B1622">
              <w:t>42H; 42L</w:t>
            </w:r>
          </w:p>
        </w:tc>
      </w:tr>
      <w:tr w:rsidR="006B1622" w:rsidRPr="006B1622" w14:paraId="48EA5801" w14:textId="77777777" w:rsidTr="006B1622">
        <w:trPr>
          <w:trHeight w:val="600"/>
        </w:trPr>
        <w:tc>
          <w:tcPr>
            <w:tcW w:w="2066" w:type="dxa"/>
            <w:gridSpan w:val="2"/>
            <w:vMerge/>
            <w:hideMark/>
          </w:tcPr>
          <w:p w14:paraId="78EFE3FB" w14:textId="77777777" w:rsidR="006B1622" w:rsidRPr="006B1622" w:rsidRDefault="006B1622">
            <w:pPr>
              <w:rPr>
                <w:b/>
                <w:bCs/>
              </w:rPr>
            </w:pPr>
          </w:p>
        </w:tc>
        <w:tc>
          <w:tcPr>
            <w:tcW w:w="1660" w:type="dxa"/>
            <w:hideMark/>
          </w:tcPr>
          <w:p w14:paraId="2609FDAF" w14:textId="77777777" w:rsidR="006B1622" w:rsidRPr="006B1622" w:rsidRDefault="006B1622">
            <w:r w:rsidRPr="006B1622">
              <w:t>cold seasonr 2010</w:t>
            </w:r>
          </w:p>
        </w:tc>
        <w:tc>
          <w:tcPr>
            <w:tcW w:w="855" w:type="dxa"/>
            <w:hideMark/>
          </w:tcPr>
          <w:p w14:paraId="6855F2D2" w14:textId="77777777" w:rsidR="006B1622" w:rsidRPr="006B1622" w:rsidRDefault="006B1622" w:rsidP="006B1622">
            <w:r w:rsidRPr="006B1622">
              <w:t>3</w:t>
            </w:r>
          </w:p>
        </w:tc>
        <w:tc>
          <w:tcPr>
            <w:tcW w:w="960" w:type="dxa"/>
            <w:hideMark/>
          </w:tcPr>
          <w:p w14:paraId="445150BC" w14:textId="77777777" w:rsidR="006B1622" w:rsidRPr="006B1622" w:rsidRDefault="006B1622" w:rsidP="006B1622">
            <w:r w:rsidRPr="006B1622">
              <w:t>H; L</w:t>
            </w:r>
          </w:p>
        </w:tc>
        <w:tc>
          <w:tcPr>
            <w:tcW w:w="1306" w:type="dxa"/>
            <w:hideMark/>
          </w:tcPr>
          <w:p w14:paraId="7E930C18" w14:textId="77777777" w:rsidR="006B1622" w:rsidRPr="006B1622" w:rsidRDefault="006B1622" w:rsidP="006B1622">
            <w:r w:rsidRPr="006B1622">
              <w:t>2</w:t>
            </w:r>
          </w:p>
        </w:tc>
        <w:tc>
          <w:tcPr>
            <w:tcW w:w="1182" w:type="dxa"/>
            <w:vMerge/>
            <w:hideMark/>
          </w:tcPr>
          <w:p w14:paraId="6A43DFB7" w14:textId="77777777" w:rsidR="006B1622" w:rsidRPr="006B1622" w:rsidRDefault="006B1622"/>
        </w:tc>
      </w:tr>
      <w:tr w:rsidR="006B1622" w:rsidRPr="006B1622" w14:paraId="64C8EF8F" w14:textId="77777777" w:rsidTr="006B1622">
        <w:trPr>
          <w:trHeight w:val="300"/>
        </w:trPr>
        <w:tc>
          <w:tcPr>
            <w:tcW w:w="2066" w:type="dxa"/>
            <w:gridSpan w:val="2"/>
            <w:vMerge/>
            <w:hideMark/>
          </w:tcPr>
          <w:p w14:paraId="613F071D" w14:textId="77777777" w:rsidR="006B1622" w:rsidRPr="006B1622" w:rsidRDefault="006B1622">
            <w:pPr>
              <w:rPr>
                <w:b/>
                <w:bCs/>
              </w:rPr>
            </w:pPr>
          </w:p>
        </w:tc>
        <w:tc>
          <w:tcPr>
            <w:tcW w:w="1660" w:type="dxa"/>
            <w:hideMark/>
          </w:tcPr>
          <w:p w14:paraId="4A00BAD4" w14:textId="77777777" w:rsidR="006B1622" w:rsidRPr="006B1622" w:rsidRDefault="006B1622">
            <w:r w:rsidRPr="006B1622">
              <w:t>dry season 2011</w:t>
            </w:r>
          </w:p>
        </w:tc>
        <w:tc>
          <w:tcPr>
            <w:tcW w:w="855" w:type="dxa"/>
            <w:hideMark/>
          </w:tcPr>
          <w:p w14:paraId="190C21F2" w14:textId="77777777" w:rsidR="006B1622" w:rsidRPr="006B1622" w:rsidRDefault="006B1622" w:rsidP="006B1622">
            <w:r w:rsidRPr="006B1622">
              <w:t>3</w:t>
            </w:r>
          </w:p>
        </w:tc>
        <w:tc>
          <w:tcPr>
            <w:tcW w:w="960" w:type="dxa"/>
            <w:hideMark/>
          </w:tcPr>
          <w:p w14:paraId="017F0CF8" w14:textId="77777777" w:rsidR="006B1622" w:rsidRPr="006B1622" w:rsidRDefault="006B1622" w:rsidP="006B1622">
            <w:r w:rsidRPr="006B1622">
              <w:t>H; L</w:t>
            </w:r>
          </w:p>
        </w:tc>
        <w:tc>
          <w:tcPr>
            <w:tcW w:w="1306" w:type="dxa"/>
            <w:hideMark/>
          </w:tcPr>
          <w:p w14:paraId="02214796" w14:textId="77777777" w:rsidR="006B1622" w:rsidRPr="006B1622" w:rsidRDefault="006B1622" w:rsidP="006B1622">
            <w:r w:rsidRPr="006B1622">
              <w:t>2</w:t>
            </w:r>
          </w:p>
        </w:tc>
        <w:tc>
          <w:tcPr>
            <w:tcW w:w="1182" w:type="dxa"/>
            <w:vMerge/>
            <w:hideMark/>
          </w:tcPr>
          <w:p w14:paraId="51C3EF87" w14:textId="77777777" w:rsidR="006B1622" w:rsidRPr="006B1622" w:rsidRDefault="006B1622"/>
        </w:tc>
      </w:tr>
      <w:tr w:rsidR="006B1622" w:rsidRPr="006B1622" w14:paraId="32689E39" w14:textId="77777777" w:rsidTr="006B1622">
        <w:trPr>
          <w:trHeight w:val="600"/>
        </w:trPr>
        <w:tc>
          <w:tcPr>
            <w:tcW w:w="2066" w:type="dxa"/>
            <w:gridSpan w:val="2"/>
            <w:vMerge/>
            <w:hideMark/>
          </w:tcPr>
          <w:p w14:paraId="0B9B268E" w14:textId="77777777" w:rsidR="006B1622" w:rsidRPr="006B1622" w:rsidRDefault="006B1622">
            <w:pPr>
              <w:rPr>
                <w:b/>
                <w:bCs/>
              </w:rPr>
            </w:pPr>
          </w:p>
        </w:tc>
        <w:tc>
          <w:tcPr>
            <w:tcW w:w="1660" w:type="dxa"/>
            <w:hideMark/>
          </w:tcPr>
          <w:p w14:paraId="5A22D4C0" w14:textId="77777777" w:rsidR="006B1622" w:rsidRPr="006B1622" w:rsidRDefault="006B1622">
            <w:r w:rsidRPr="006B1622">
              <w:t>cold seasonr 2011</w:t>
            </w:r>
          </w:p>
        </w:tc>
        <w:tc>
          <w:tcPr>
            <w:tcW w:w="855" w:type="dxa"/>
            <w:hideMark/>
          </w:tcPr>
          <w:p w14:paraId="0548A850" w14:textId="77777777" w:rsidR="006B1622" w:rsidRPr="006B1622" w:rsidRDefault="006B1622" w:rsidP="006B1622">
            <w:r w:rsidRPr="006B1622">
              <w:t>3</w:t>
            </w:r>
          </w:p>
        </w:tc>
        <w:tc>
          <w:tcPr>
            <w:tcW w:w="960" w:type="dxa"/>
            <w:hideMark/>
          </w:tcPr>
          <w:p w14:paraId="4F6DC161" w14:textId="77777777" w:rsidR="006B1622" w:rsidRPr="006B1622" w:rsidRDefault="006B1622" w:rsidP="006B1622">
            <w:r w:rsidRPr="006B1622">
              <w:t>H; L</w:t>
            </w:r>
          </w:p>
        </w:tc>
        <w:tc>
          <w:tcPr>
            <w:tcW w:w="1306" w:type="dxa"/>
            <w:hideMark/>
          </w:tcPr>
          <w:p w14:paraId="40A0888B" w14:textId="77777777" w:rsidR="006B1622" w:rsidRPr="006B1622" w:rsidRDefault="006B1622" w:rsidP="006B1622">
            <w:r w:rsidRPr="006B1622">
              <w:t>2</w:t>
            </w:r>
          </w:p>
        </w:tc>
        <w:tc>
          <w:tcPr>
            <w:tcW w:w="1182" w:type="dxa"/>
            <w:vMerge/>
            <w:hideMark/>
          </w:tcPr>
          <w:p w14:paraId="69A32252" w14:textId="77777777" w:rsidR="006B1622" w:rsidRPr="006B1622" w:rsidRDefault="006B1622"/>
        </w:tc>
      </w:tr>
      <w:tr w:rsidR="006B1622" w:rsidRPr="006B1622" w14:paraId="606A0029" w14:textId="77777777" w:rsidTr="006B1622">
        <w:trPr>
          <w:trHeight w:val="300"/>
        </w:trPr>
        <w:tc>
          <w:tcPr>
            <w:tcW w:w="2066" w:type="dxa"/>
            <w:gridSpan w:val="2"/>
            <w:vMerge/>
            <w:hideMark/>
          </w:tcPr>
          <w:p w14:paraId="728AC2E7" w14:textId="77777777" w:rsidR="006B1622" w:rsidRPr="006B1622" w:rsidRDefault="006B1622">
            <w:pPr>
              <w:rPr>
                <w:b/>
                <w:bCs/>
              </w:rPr>
            </w:pPr>
          </w:p>
        </w:tc>
        <w:tc>
          <w:tcPr>
            <w:tcW w:w="1660" w:type="dxa"/>
            <w:hideMark/>
          </w:tcPr>
          <w:p w14:paraId="5063FBB9" w14:textId="77777777" w:rsidR="006B1622" w:rsidRPr="006B1622" w:rsidRDefault="006B1622">
            <w:r w:rsidRPr="006B1622">
              <w:t>dry season 2013</w:t>
            </w:r>
          </w:p>
        </w:tc>
        <w:tc>
          <w:tcPr>
            <w:tcW w:w="855" w:type="dxa"/>
            <w:hideMark/>
          </w:tcPr>
          <w:p w14:paraId="26BCBFF3" w14:textId="77777777" w:rsidR="006B1622" w:rsidRPr="006B1622" w:rsidRDefault="006B1622" w:rsidP="006B1622">
            <w:r w:rsidRPr="006B1622">
              <w:t>6</w:t>
            </w:r>
          </w:p>
        </w:tc>
        <w:tc>
          <w:tcPr>
            <w:tcW w:w="960" w:type="dxa"/>
            <w:hideMark/>
          </w:tcPr>
          <w:p w14:paraId="321C9BA7" w14:textId="77777777" w:rsidR="006B1622" w:rsidRPr="006B1622" w:rsidRDefault="006B1622" w:rsidP="006B1622">
            <w:r w:rsidRPr="006B1622">
              <w:t>H; L</w:t>
            </w:r>
          </w:p>
        </w:tc>
        <w:tc>
          <w:tcPr>
            <w:tcW w:w="1306" w:type="dxa"/>
            <w:hideMark/>
          </w:tcPr>
          <w:p w14:paraId="0E8C2F5C" w14:textId="77777777" w:rsidR="006B1622" w:rsidRPr="006B1622" w:rsidRDefault="006B1622" w:rsidP="006B1622">
            <w:r w:rsidRPr="006B1622">
              <w:t>3</w:t>
            </w:r>
          </w:p>
        </w:tc>
        <w:tc>
          <w:tcPr>
            <w:tcW w:w="1182" w:type="dxa"/>
            <w:vMerge/>
            <w:hideMark/>
          </w:tcPr>
          <w:p w14:paraId="3301A028" w14:textId="77777777" w:rsidR="006B1622" w:rsidRPr="006B1622" w:rsidRDefault="006B1622"/>
        </w:tc>
      </w:tr>
      <w:tr w:rsidR="006B1622" w:rsidRPr="006B1622" w14:paraId="5B251E33" w14:textId="77777777" w:rsidTr="006B1622">
        <w:trPr>
          <w:trHeight w:val="300"/>
        </w:trPr>
        <w:tc>
          <w:tcPr>
            <w:tcW w:w="2066" w:type="dxa"/>
            <w:gridSpan w:val="2"/>
            <w:vMerge w:val="restart"/>
            <w:noWrap/>
            <w:hideMark/>
          </w:tcPr>
          <w:p w14:paraId="5D9518BB" w14:textId="77777777" w:rsidR="006B1622" w:rsidRPr="006B1622" w:rsidRDefault="006B1622" w:rsidP="006B1622">
            <w:pPr>
              <w:rPr>
                <w:b/>
                <w:bCs/>
              </w:rPr>
            </w:pPr>
            <w:r w:rsidRPr="006B1622">
              <w:rPr>
                <w:b/>
                <w:bCs/>
              </w:rPr>
              <w:t>Bellocchio</w:t>
            </w:r>
          </w:p>
        </w:tc>
        <w:tc>
          <w:tcPr>
            <w:tcW w:w="1660" w:type="dxa"/>
            <w:hideMark/>
          </w:tcPr>
          <w:p w14:paraId="3BE2B718" w14:textId="77777777" w:rsidR="006B1622" w:rsidRPr="006B1622" w:rsidRDefault="006B1622">
            <w:r w:rsidRPr="006B1622">
              <w:t xml:space="preserve"> dry season 2012</w:t>
            </w:r>
          </w:p>
        </w:tc>
        <w:tc>
          <w:tcPr>
            <w:tcW w:w="855" w:type="dxa"/>
            <w:hideMark/>
          </w:tcPr>
          <w:p w14:paraId="0396E28C" w14:textId="77777777" w:rsidR="006B1622" w:rsidRPr="006B1622" w:rsidRDefault="006B1622" w:rsidP="006B1622">
            <w:r w:rsidRPr="006B1622">
              <w:t>6</w:t>
            </w:r>
          </w:p>
        </w:tc>
        <w:tc>
          <w:tcPr>
            <w:tcW w:w="960" w:type="dxa"/>
            <w:hideMark/>
          </w:tcPr>
          <w:p w14:paraId="4E7DCBA2" w14:textId="77777777" w:rsidR="006B1622" w:rsidRPr="006B1622" w:rsidRDefault="006B1622" w:rsidP="006B1622">
            <w:r w:rsidRPr="006B1622">
              <w:t>H; L</w:t>
            </w:r>
          </w:p>
        </w:tc>
        <w:tc>
          <w:tcPr>
            <w:tcW w:w="1306" w:type="dxa"/>
            <w:hideMark/>
          </w:tcPr>
          <w:p w14:paraId="4AF9D739" w14:textId="77777777" w:rsidR="006B1622" w:rsidRPr="006B1622" w:rsidRDefault="006B1622" w:rsidP="006B1622">
            <w:r w:rsidRPr="006B1622">
              <w:t>4</w:t>
            </w:r>
          </w:p>
        </w:tc>
        <w:tc>
          <w:tcPr>
            <w:tcW w:w="1182" w:type="dxa"/>
            <w:vMerge w:val="restart"/>
            <w:noWrap/>
            <w:hideMark/>
          </w:tcPr>
          <w:p w14:paraId="6DC28995" w14:textId="77777777" w:rsidR="006B1622" w:rsidRPr="006B1622" w:rsidRDefault="006B1622" w:rsidP="006B1622">
            <w:r w:rsidRPr="006B1622">
              <w:t>42H; 42L</w:t>
            </w:r>
          </w:p>
        </w:tc>
      </w:tr>
      <w:tr w:rsidR="006B1622" w:rsidRPr="006B1622" w14:paraId="1D4A4441" w14:textId="77777777" w:rsidTr="006B1622">
        <w:trPr>
          <w:trHeight w:val="600"/>
        </w:trPr>
        <w:tc>
          <w:tcPr>
            <w:tcW w:w="2066" w:type="dxa"/>
            <w:gridSpan w:val="2"/>
            <w:vMerge/>
            <w:hideMark/>
          </w:tcPr>
          <w:p w14:paraId="3A047B25" w14:textId="77777777" w:rsidR="006B1622" w:rsidRPr="006B1622" w:rsidRDefault="006B1622">
            <w:pPr>
              <w:rPr>
                <w:b/>
                <w:bCs/>
              </w:rPr>
            </w:pPr>
          </w:p>
        </w:tc>
        <w:tc>
          <w:tcPr>
            <w:tcW w:w="1660" w:type="dxa"/>
            <w:hideMark/>
          </w:tcPr>
          <w:p w14:paraId="58F51481" w14:textId="77777777" w:rsidR="006B1622" w:rsidRPr="006B1622" w:rsidRDefault="006B1622">
            <w:r w:rsidRPr="006B1622">
              <w:t>cold season 2013</w:t>
            </w:r>
          </w:p>
        </w:tc>
        <w:tc>
          <w:tcPr>
            <w:tcW w:w="855" w:type="dxa"/>
            <w:hideMark/>
          </w:tcPr>
          <w:p w14:paraId="4D207F71" w14:textId="77777777" w:rsidR="006B1622" w:rsidRPr="006B1622" w:rsidRDefault="006B1622" w:rsidP="006B1622">
            <w:r w:rsidRPr="006B1622">
              <w:t>6</w:t>
            </w:r>
          </w:p>
        </w:tc>
        <w:tc>
          <w:tcPr>
            <w:tcW w:w="960" w:type="dxa"/>
            <w:hideMark/>
          </w:tcPr>
          <w:p w14:paraId="72C5DF13" w14:textId="77777777" w:rsidR="006B1622" w:rsidRPr="006B1622" w:rsidRDefault="006B1622" w:rsidP="006B1622">
            <w:r w:rsidRPr="006B1622">
              <w:t>H; L</w:t>
            </w:r>
          </w:p>
        </w:tc>
        <w:tc>
          <w:tcPr>
            <w:tcW w:w="1306" w:type="dxa"/>
            <w:hideMark/>
          </w:tcPr>
          <w:p w14:paraId="2C0BD19E" w14:textId="77777777" w:rsidR="006B1622" w:rsidRPr="006B1622" w:rsidRDefault="006B1622" w:rsidP="006B1622">
            <w:r w:rsidRPr="006B1622">
              <w:t>3</w:t>
            </w:r>
          </w:p>
        </w:tc>
        <w:tc>
          <w:tcPr>
            <w:tcW w:w="1182" w:type="dxa"/>
            <w:vMerge/>
            <w:hideMark/>
          </w:tcPr>
          <w:p w14:paraId="5C755BA9" w14:textId="77777777" w:rsidR="006B1622" w:rsidRPr="006B1622" w:rsidRDefault="006B1622"/>
        </w:tc>
      </w:tr>
      <w:tr w:rsidR="006B1622" w:rsidRPr="006B1622" w14:paraId="432DC90C" w14:textId="77777777" w:rsidTr="006B1622">
        <w:trPr>
          <w:trHeight w:val="300"/>
        </w:trPr>
        <w:tc>
          <w:tcPr>
            <w:tcW w:w="2066" w:type="dxa"/>
            <w:gridSpan w:val="2"/>
            <w:vMerge w:val="restart"/>
            <w:noWrap/>
            <w:hideMark/>
          </w:tcPr>
          <w:p w14:paraId="45292DA1" w14:textId="77777777" w:rsidR="006B1622" w:rsidRPr="006B1622" w:rsidRDefault="006B1622" w:rsidP="006B1622">
            <w:pPr>
              <w:rPr>
                <w:b/>
                <w:bCs/>
              </w:rPr>
            </w:pPr>
            <w:r w:rsidRPr="006B1622">
              <w:rPr>
                <w:b/>
                <w:bCs/>
              </w:rPr>
              <w:t>Lido di Spina</w:t>
            </w:r>
          </w:p>
        </w:tc>
        <w:tc>
          <w:tcPr>
            <w:tcW w:w="1660" w:type="dxa"/>
            <w:hideMark/>
          </w:tcPr>
          <w:p w14:paraId="57C86648" w14:textId="77777777" w:rsidR="006B1622" w:rsidRPr="006B1622" w:rsidRDefault="006B1622">
            <w:r w:rsidRPr="006B1622">
              <w:t xml:space="preserve"> dry season 2012</w:t>
            </w:r>
          </w:p>
        </w:tc>
        <w:tc>
          <w:tcPr>
            <w:tcW w:w="855" w:type="dxa"/>
            <w:hideMark/>
          </w:tcPr>
          <w:p w14:paraId="3E08CE78" w14:textId="77777777" w:rsidR="006B1622" w:rsidRPr="006B1622" w:rsidRDefault="006B1622" w:rsidP="006B1622">
            <w:r w:rsidRPr="006B1622">
              <w:t>6</w:t>
            </w:r>
          </w:p>
        </w:tc>
        <w:tc>
          <w:tcPr>
            <w:tcW w:w="960" w:type="dxa"/>
            <w:hideMark/>
          </w:tcPr>
          <w:p w14:paraId="72E5A429" w14:textId="77777777" w:rsidR="006B1622" w:rsidRPr="006B1622" w:rsidRDefault="006B1622" w:rsidP="006B1622">
            <w:r w:rsidRPr="006B1622">
              <w:t>H; L</w:t>
            </w:r>
          </w:p>
        </w:tc>
        <w:tc>
          <w:tcPr>
            <w:tcW w:w="1306" w:type="dxa"/>
            <w:hideMark/>
          </w:tcPr>
          <w:p w14:paraId="6ED7BF8A" w14:textId="77777777" w:rsidR="006B1622" w:rsidRPr="006B1622" w:rsidRDefault="006B1622" w:rsidP="006B1622">
            <w:r w:rsidRPr="006B1622">
              <w:t>4</w:t>
            </w:r>
          </w:p>
        </w:tc>
        <w:tc>
          <w:tcPr>
            <w:tcW w:w="1182" w:type="dxa"/>
            <w:vMerge w:val="restart"/>
            <w:noWrap/>
            <w:hideMark/>
          </w:tcPr>
          <w:p w14:paraId="65DBFAB4" w14:textId="77777777" w:rsidR="006B1622" w:rsidRPr="006B1622" w:rsidRDefault="006B1622" w:rsidP="006B1622">
            <w:r w:rsidRPr="006B1622">
              <w:t>33H; 33L</w:t>
            </w:r>
          </w:p>
        </w:tc>
      </w:tr>
      <w:tr w:rsidR="006B1622" w:rsidRPr="006B1622" w14:paraId="18B75260" w14:textId="77777777" w:rsidTr="006B1622">
        <w:trPr>
          <w:trHeight w:val="600"/>
        </w:trPr>
        <w:tc>
          <w:tcPr>
            <w:tcW w:w="2066" w:type="dxa"/>
            <w:gridSpan w:val="2"/>
            <w:vMerge/>
            <w:hideMark/>
          </w:tcPr>
          <w:p w14:paraId="4E869C49" w14:textId="77777777" w:rsidR="006B1622" w:rsidRPr="006B1622" w:rsidRDefault="006B1622">
            <w:pPr>
              <w:rPr>
                <w:b/>
                <w:bCs/>
              </w:rPr>
            </w:pPr>
          </w:p>
        </w:tc>
        <w:tc>
          <w:tcPr>
            <w:tcW w:w="1660" w:type="dxa"/>
            <w:hideMark/>
          </w:tcPr>
          <w:p w14:paraId="1D268EF0" w14:textId="77777777" w:rsidR="006B1622" w:rsidRPr="006B1622" w:rsidRDefault="006B1622">
            <w:r w:rsidRPr="006B1622">
              <w:t>cold season 2013</w:t>
            </w:r>
          </w:p>
        </w:tc>
        <w:tc>
          <w:tcPr>
            <w:tcW w:w="855" w:type="dxa"/>
            <w:hideMark/>
          </w:tcPr>
          <w:p w14:paraId="6B464EAC" w14:textId="77777777" w:rsidR="006B1622" w:rsidRPr="006B1622" w:rsidRDefault="006B1622" w:rsidP="006B1622">
            <w:r w:rsidRPr="006B1622">
              <w:t>3</w:t>
            </w:r>
          </w:p>
        </w:tc>
        <w:tc>
          <w:tcPr>
            <w:tcW w:w="960" w:type="dxa"/>
            <w:hideMark/>
          </w:tcPr>
          <w:p w14:paraId="03451340" w14:textId="77777777" w:rsidR="006B1622" w:rsidRPr="006B1622" w:rsidRDefault="006B1622" w:rsidP="006B1622">
            <w:r w:rsidRPr="006B1622">
              <w:t>H; L</w:t>
            </w:r>
          </w:p>
        </w:tc>
        <w:tc>
          <w:tcPr>
            <w:tcW w:w="1306" w:type="dxa"/>
            <w:hideMark/>
          </w:tcPr>
          <w:p w14:paraId="0C002DFC" w14:textId="77777777" w:rsidR="006B1622" w:rsidRPr="006B1622" w:rsidRDefault="006B1622" w:rsidP="006B1622">
            <w:r w:rsidRPr="006B1622">
              <w:t>3</w:t>
            </w:r>
          </w:p>
        </w:tc>
        <w:tc>
          <w:tcPr>
            <w:tcW w:w="1182" w:type="dxa"/>
            <w:vMerge/>
            <w:hideMark/>
          </w:tcPr>
          <w:p w14:paraId="7DF0C4B5" w14:textId="77777777" w:rsidR="006B1622" w:rsidRPr="006B1622" w:rsidRDefault="006B1622"/>
        </w:tc>
      </w:tr>
    </w:tbl>
    <w:p w14:paraId="784928E7" w14:textId="77777777" w:rsidR="001517C2" w:rsidRPr="00906BF9" w:rsidRDefault="001517C2">
      <w:pPr>
        <w:rPr>
          <w:lang w:val="en-US"/>
        </w:rPr>
      </w:pPr>
    </w:p>
    <w:p w14:paraId="55CDA768" w14:textId="77777777" w:rsidR="001517C2" w:rsidRDefault="001517C2">
      <w:pPr>
        <w:rPr>
          <w:lang w:val="en-US"/>
        </w:rPr>
      </w:pPr>
    </w:p>
    <w:p w14:paraId="4DE96A64" w14:textId="77777777" w:rsidR="006B1622" w:rsidRDefault="006B1622">
      <w:pPr>
        <w:rPr>
          <w:lang w:val="en-US"/>
        </w:rPr>
      </w:pPr>
    </w:p>
    <w:p w14:paraId="2153CA82" w14:textId="77777777" w:rsidR="006B1622" w:rsidRDefault="006B1622">
      <w:pPr>
        <w:rPr>
          <w:lang w:val="en-US"/>
        </w:rPr>
      </w:pPr>
    </w:p>
    <w:p w14:paraId="7C4FBBC3" w14:textId="77777777" w:rsidR="006B1622" w:rsidRDefault="006B1622">
      <w:pPr>
        <w:rPr>
          <w:lang w:val="en-US"/>
        </w:rPr>
      </w:pPr>
    </w:p>
    <w:p w14:paraId="3A788043" w14:textId="5237E389" w:rsidR="006B1622" w:rsidRDefault="006B1622">
      <w:pPr>
        <w:rPr>
          <w:rFonts w:ascii="Times New Roman" w:hAnsi="Times New Roman" w:cs="Times New Roman"/>
        </w:rPr>
      </w:pPr>
      <w:r w:rsidRPr="006B1622">
        <w:rPr>
          <w:rFonts w:ascii="Times New Roman" w:hAnsi="Times New Roman" w:cs="Times New Roman"/>
          <w:lang w:val="en-US"/>
        </w:rPr>
        <w:lastRenderedPageBreak/>
        <w:t>Table S</w:t>
      </w:r>
      <w:r>
        <w:rPr>
          <w:rFonts w:ascii="Times New Roman" w:hAnsi="Times New Roman" w:cs="Times New Roman"/>
          <w:lang w:val="en-US"/>
        </w:rPr>
        <w:t>3</w:t>
      </w:r>
      <w:r w:rsidRPr="006B1622">
        <w:rPr>
          <w:rFonts w:ascii="Times New Roman" w:hAnsi="Times New Roman" w:cs="Times New Roman"/>
          <w:lang w:val="en-US"/>
        </w:rPr>
        <w:t xml:space="preserve">. List of taxa  found in each beach. </w:t>
      </w:r>
      <w:r w:rsidRPr="006B1622">
        <w:rPr>
          <w:rFonts w:ascii="Times New Roman" w:hAnsi="Times New Roman" w:cs="Times New Roman"/>
        </w:rPr>
        <w:t>SPI: Lido di Spina; BEL: Bellocchio; LDD: Lido di Dante; CER: Cervia; CES: Cesenatico </w:t>
      </w:r>
    </w:p>
    <w:tbl>
      <w:tblPr>
        <w:tblW w:w="5000" w:type="pct"/>
        <w:tblLayout w:type="fixed"/>
        <w:tblCellMar>
          <w:left w:w="70" w:type="dxa"/>
          <w:right w:w="70" w:type="dxa"/>
        </w:tblCellMar>
        <w:tblLook w:val="04A0" w:firstRow="1" w:lastRow="0" w:firstColumn="1" w:lastColumn="0" w:noHBand="0" w:noVBand="1"/>
      </w:tblPr>
      <w:tblGrid>
        <w:gridCol w:w="766"/>
        <w:gridCol w:w="933"/>
        <w:gridCol w:w="854"/>
        <w:gridCol w:w="848"/>
        <w:gridCol w:w="1843"/>
        <w:gridCol w:w="386"/>
        <w:gridCol w:w="447"/>
        <w:gridCol w:w="474"/>
        <w:gridCol w:w="457"/>
        <w:gridCol w:w="438"/>
        <w:gridCol w:w="376"/>
        <w:gridCol w:w="447"/>
        <w:gridCol w:w="474"/>
        <w:gridCol w:w="457"/>
        <w:gridCol w:w="438"/>
        <w:tblGridChange w:id="5">
          <w:tblGrid>
            <w:gridCol w:w="766"/>
            <w:gridCol w:w="933"/>
            <w:gridCol w:w="854"/>
            <w:gridCol w:w="848"/>
            <w:gridCol w:w="1843"/>
            <w:gridCol w:w="386"/>
            <w:gridCol w:w="447"/>
            <w:gridCol w:w="474"/>
            <w:gridCol w:w="457"/>
            <w:gridCol w:w="438"/>
            <w:gridCol w:w="376"/>
            <w:gridCol w:w="447"/>
            <w:gridCol w:w="474"/>
            <w:gridCol w:w="457"/>
            <w:gridCol w:w="438"/>
          </w:tblGrid>
        </w:tblGridChange>
      </w:tblGrid>
      <w:tr w:rsidR="006B1622" w:rsidRPr="006B1622" w14:paraId="0558C567" w14:textId="77777777" w:rsidTr="006B1622">
        <w:trPr>
          <w:trHeight w:val="300"/>
        </w:trPr>
        <w:tc>
          <w:tcPr>
            <w:tcW w:w="397" w:type="pct"/>
            <w:tcBorders>
              <w:top w:val="nil"/>
              <w:left w:val="nil"/>
              <w:bottom w:val="nil"/>
              <w:right w:val="nil"/>
            </w:tcBorders>
            <w:shd w:val="clear" w:color="auto" w:fill="auto"/>
            <w:noWrap/>
            <w:vAlign w:val="bottom"/>
            <w:hideMark/>
          </w:tcPr>
          <w:p w14:paraId="63EB64E4" w14:textId="77777777" w:rsidR="006B1622" w:rsidRPr="006B1622" w:rsidRDefault="006B1622" w:rsidP="006B1622">
            <w:pPr>
              <w:spacing w:after="0" w:line="240" w:lineRule="auto"/>
              <w:rPr>
                <w:rFonts w:ascii="Times New Roman" w:eastAsia="Times New Roman" w:hAnsi="Times New Roman" w:cs="Times New Roman"/>
                <w:kern w:val="0"/>
                <w:sz w:val="24"/>
                <w:szCs w:val="24"/>
                <w:lang w:eastAsia="it-IT"/>
                <w14:ligatures w14:val="none"/>
              </w:rPr>
            </w:pPr>
          </w:p>
        </w:tc>
        <w:tc>
          <w:tcPr>
            <w:tcW w:w="484" w:type="pct"/>
            <w:tcBorders>
              <w:top w:val="nil"/>
              <w:left w:val="nil"/>
              <w:bottom w:val="nil"/>
              <w:right w:val="nil"/>
            </w:tcBorders>
            <w:shd w:val="clear" w:color="auto" w:fill="auto"/>
            <w:noWrap/>
            <w:vAlign w:val="bottom"/>
            <w:hideMark/>
          </w:tcPr>
          <w:p w14:paraId="588A6A59"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443" w:type="pct"/>
            <w:tcBorders>
              <w:top w:val="nil"/>
              <w:left w:val="nil"/>
              <w:bottom w:val="nil"/>
              <w:right w:val="nil"/>
            </w:tcBorders>
            <w:shd w:val="clear" w:color="auto" w:fill="auto"/>
            <w:noWrap/>
            <w:vAlign w:val="bottom"/>
            <w:hideMark/>
          </w:tcPr>
          <w:p w14:paraId="511ECB45"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440" w:type="pct"/>
            <w:tcBorders>
              <w:top w:val="nil"/>
              <w:left w:val="nil"/>
              <w:bottom w:val="nil"/>
              <w:right w:val="nil"/>
            </w:tcBorders>
            <w:shd w:val="clear" w:color="auto" w:fill="auto"/>
            <w:noWrap/>
            <w:vAlign w:val="bottom"/>
            <w:hideMark/>
          </w:tcPr>
          <w:p w14:paraId="25690856"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956" w:type="pct"/>
            <w:tcBorders>
              <w:top w:val="nil"/>
              <w:left w:val="nil"/>
              <w:bottom w:val="nil"/>
              <w:right w:val="nil"/>
            </w:tcBorders>
            <w:shd w:val="clear" w:color="auto" w:fill="auto"/>
            <w:noWrap/>
            <w:vAlign w:val="bottom"/>
            <w:hideMark/>
          </w:tcPr>
          <w:p w14:paraId="49717ECB"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1142" w:type="pct"/>
            <w:gridSpan w:val="5"/>
            <w:tcBorders>
              <w:top w:val="single" w:sz="4" w:space="0" w:color="auto"/>
              <w:left w:val="nil"/>
              <w:bottom w:val="single" w:sz="4" w:space="0" w:color="auto"/>
              <w:right w:val="nil"/>
            </w:tcBorders>
            <w:shd w:val="clear" w:color="auto" w:fill="auto"/>
            <w:noWrap/>
            <w:vAlign w:val="bottom"/>
            <w:hideMark/>
          </w:tcPr>
          <w:p w14:paraId="221A0A63" w14:textId="77777777" w:rsidR="006B1622" w:rsidRPr="006B1622" w:rsidRDefault="006B1622" w:rsidP="006B1622">
            <w:pPr>
              <w:spacing w:after="0" w:line="240" w:lineRule="auto"/>
              <w:jc w:val="center"/>
              <w:rPr>
                <w:rFonts w:ascii="Aptos Narrow" w:eastAsia="Times New Roman" w:hAnsi="Aptos Narrow" w:cs="Times New Roman"/>
                <w:b/>
                <w:bCs/>
                <w:color w:val="000000"/>
                <w:kern w:val="0"/>
                <w:sz w:val="20"/>
                <w:szCs w:val="20"/>
                <w:lang w:eastAsia="it-IT"/>
                <w14:ligatures w14:val="none"/>
              </w:rPr>
            </w:pPr>
            <w:r w:rsidRPr="006B1622">
              <w:rPr>
                <w:rFonts w:ascii="Aptos Narrow" w:eastAsia="Times New Roman" w:hAnsi="Aptos Narrow" w:cs="Times New Roman"/>
                <w:b/>
                <w:bCs/>
                <w:color w:val="000000"/>
                <w:kern w:val="0"/>
                <w:sz w:val="20"/>
                <w:szCs w:val="20"/>
                <w:lang w:eastAsia="it-IT"/>
                <w14:ligatures w14:val="none"/>
              </w:rPr>
              <w:t>H tide</w:t>
            </w:r>
          </w:p>
        </w:tc>
        <w:tc>
          <w:tcPr>
            <w:tcW w:w="1137" w:type="pct"/>
            <w:gridSpan w:val="5"/>
            <w:tcBorders>
              <w:top w:val="single" w:sz="4" w:space="0" w:color="auto"/>
              <w:left w:val="single" w:sz="4" w:space="0" w:color="auto"/>
              <w:bottom w:val="single" w:sz="4" w:space="0" w:color="auto"/>
              <w:right w:val="nil"/>
            </w:tcBorders>
            <w:shd w:val="clear" w:color="auto" w:fill="auto"/>
            <w:noWrap/>
            <w:vAlign w:val="bottom"/>
            <w:hideMark/>
          </w:tcPr>
          <w:p w14:paraId="5C0D4D3B" w14:textId="77777777" w:rsidR="006B1622" w:rsidRPr="006B1622" w:rsidRDefault="006B1622" w:rsidP="006B1622">
            <w:pPr>
              <w:spacing w:after="0" w:line="240" w:lineRule="auto"/>
              <w:jc w:val="center"/>
              <w:rPr>
                <w:rFonts w:ascii="Aptos Narrow" w:eastAsia="Times New Roman" w:hAnsi="Aptos Narrow" w:cs="Times New Roman"/>
                <w:b/>
                <w:bCs/>
                <w:color w:val="000000"/>
                <w:kern w:val="0"/>
                <w:sz w:val="20"/>
                <w:szCs w:val="20"/>
                <w:lang w:eastAsia="it-IT"/>
                <w14:ligatures w14:val="none"/>
              </w:rPr>
            </w:pPr>
            <w:r w:rsidRPr="006B1622">
              <w:rPr>
                <w:rFonts w:ascii="Aptos Narrow" w:eastAsia="Times New Roman" w:hAnsi="Aptos Narrow" w:cs="Times New Roman"/>
                <w:b/>
                <w:bCs/>
                <w:color w:val="000000"/>
                <w:kern w:val="0"/>
                <w:sz w:val="20"/>
                <w:szCs w:val="20"/>
                <w:lang w:eastAsia="it-IT"/>
                <w14:ligatures w14:val="none"/>
              </w:rPr>
              <w:t>L tide</w:t>
            </w:r>
          </w:p>
        </w:tc>
      </w:tr>
      <w:tr w:rsidR="006B1622" w:rsidRPr="006B1622" w14:paraId="6F3E089E" w14:textId="77777777" w:rsidTr="006B1622">
        <w:trPr>
          <w:trHeight w:val="300"/>
        </w:trPr>
        <w:tc>
          <w:tcPr>
            <w:tcW w:w="397" w:type="pct"/>
            <w:tcBorders>
              <w:top w:val="single" w:sz="4" w:space="0" w:color="auto"/>
              <w:left w:val="nil"/>
              <w:bottom w:val="single" w:sz="4" w:space="0" w:color="auto"/>
              <w:right w:val="nil"/>
            </w:tcBorders>
            <w:shd w:val="clear" w:color="auto" w:fill="auto"/>
            <w:noWrap/>
            <w:vAlign w:val="bottom"/>
            <w:hideMark/>
          </w:tcPr>
          <w:p w14:paraId="3999A249" w14:textId="77777777" w:rsidR="006B1622" w:rsidRPr="006B1622" w:rsidRDefault="006B1622" w:rsidP="006B1622">
            <w:pPr>
              <w:spacing w:after="0" w:line="240" w:lineRule="auto"/>
              <w:rPr>
                <w:rFonts w:ascii="Aptos Narrow" w:eastAsia="Times New Roman" w:hAnsi="Aptos Narrow" w:cs="Times New Roman"/>
                <w:b/>
                <w:bCs/>
                <w:color w:val="000000"/>
                <w:kern w:val="0"/>
                <w:sz w:val="20"/>
                <w:szCs w:val="20"/>
                <w:lang w:eastAsia="it-IT"/>
                <w14:ligatures w14:val="none"/>
              </w:rPr>
            </w:pPr>
            <w:r w:rsidRPr="006B1622">
              <w:rPr>
                <w:rFonts w:ascii="Aptos Narrow" w:eastAsia="Times New Roman" w:hAnsi="Aptos Narrow" w:cs="Times New Roman"/>
                <w:b/>
                <w:bCs/>
                <w:color w:val="000000"/>
                <w:kern w:val="0"/>
                <w:sz w:val="20"/>
                <w:szCs w:val="20"/>
                <w:lang w:eastAsia="it-IT"/>
                <w14:ligatures w14:val="none"/>
              </w:rPr>
              <w:t>Phylum</w:t>
            </w:r>
          </w:p>
        </w:tc>
        <w:tc>
          <w:tcPr>
            <w:tcW w:w="484" w:type="pct"/>
            <w:tcBorders>
              <w:top w:val="single" w:sz="4" w:space="0" w:color="auto"/>
              <w:left w:val="nil"/>
              <w:bottom w:val="single" w:sz="4" w:space="0" w:color="auto"/>
              <w:right w:val="nil"/>
            </w:tcBorders>
            <w:shd w:val="clear" w:color="auto" w:fill="auto"/>
            <w:noWrap/>
            <w:vAlign w:val="bottom"/>
            <w:hideMark/>
          </w:tcPr>
          <w:p w14:paraId="55F3A841" w14:textId="77777777" w:rsidR="006B1622" w:rsidRPr="006B1622" w:rsidRDefault="006B1622" w:rsidP="006B1622">
            <w:pPr>
              <w:spacing w:after="0" w:line="240" w:lineRule="auto"/>
              <w:rPr>
                <w:rFonts w:ascii="Aptos Narrow" w:eastAsia="Times New Roman" w:hAnsi="Aptos Narrow" w:cs="Times New Roman"/>
                <w:b/>
                <w:bCs/>
                <w:color w:val="000000"/>
                <w:kern w:val="0"/>
                <w:sz w:val="20"/>
                <w:szCs w:val="20"/>
                <w:lang w:eastAsia="it-IT"/>
                <w14:ligatures w14:val="none"/>
              </w:rPr>
            </w:pPr>
            <w:r w:rsidRPr="006B1622">
              <w:rPr>
                <w:rFonts w:ascii="Aptos Narrow" w:eastAsia="Times New Roman" w:hAnsi="Aptos Narrow" w:cs="Times New Roman"/>
                <w:b/>
                <w:bCs/>
                <w:color w:val="000000"/>
                <w:kern w:val="0"/>
                <w:sz w:val="20"/>
                <w:szCs w:val="20"/>
                <w:lang w:eastAsia="it-IT"/>
                <w14:ligatures w14:val="none"/>
              </w:rPr>
              <w:t>Class</w:t>
            </w:r>
          </w:p>
        </w:tc>
        <w:tc>
          <w:tcPr>
            <w:tcW w:w="443" w:type="pct"/>
            <w:tcBorders>
              <w:top w:val="single" w:sz="4" w:space="0" w:color="auto"/>
              <w:left w:val="nil"/>
              <w:bottom w:val="single" w:sz="4" w:space="0" w:color="auto"/>
              <w:right w:val="nil"/>
            </w:tcBorders>
            <w:shd w:val="clear" w:color="auto" w:fill="auto"/>
            <w:noWrap/>
            <w:vAlign w:val="bottom"/>
            <w:hideMark/>
          </w:tcPr>
          <w:p w14:paraId="7F8AA85D" w14:textId="77777777" w:rsidR="006B1622" w:rsidRPr="006B1622" w:rsidRDefault="006B1622" w:rsidP="006B1622">
            <w:pPr>
              <w:spacing w:after="0" w:line="240" w:lineRule="auto"/>
              <w:rPr>
                <w:rFonts w:ascii="Aptos Narrow" w:eastAsia="Times New Roman" w:hAnsi="Aptos Narrow" w:cs="Times New Roman"/>
                <w:b/>
                <w:bCs/>
                <w:color w:val="000000"/>
                <w:kern w:val="0"/>
                <w:sz w:val="20"/>
                <w:szCs w:val="20"/>
                <w:lang w:eastAsia="it-IT"/>
                <w14:ligatures w14:val="none"/>
              </w:rPr>
            </w:pPr>
            <w:r w:rsidRPr="006B1622">
              <w:rPr>
                <w:rFonts w:ascii="Aptos Narrow" w:eastAsia="Times New Roman" w:hAnsi="Aptos Narrow" w:cs="Times New Roman"/>
                <w:b/>
                <w:bCs/>
                <w:color w:val="000000"/>
                <w:kern w:val="0"/>
                <w:sz w:val="20"/>
                <w:szCs w:val="20"/>
                <w:lang w:eastAsia="it-IT"/>
                <w14:ligatures w14:val="none"/>
              </w:rPr>
              <w:t>Order</w:t>
            </w:r>
          </w:p>
        </w:tc>
        <w:tc>
          <w:tcPr>
            <w:tcW w:w="440" w:type="pct"/>
            <w:tcBorders>
              <w:top w:val="single" w:sz="4" w:space="0" w:color="auto"/>
              <w:left w:val="nil"/>
              <w:bottom w:val="single" w:sz="4" w:space="0" w:color="auto"/>
              <w:right w:val="nil"/>
            </w:tcBorders>
            <w:shd w:val="clear" w:color="auto" w:fill="auto"/>
            <w:noWrap/>
            <w:vAlign w:val="bottom"/>
            <w:hideMark/>
          </w:tcPr>
          <w:p w14:paraId="056A076D" w14:textId="77777777" w:rsidR="006B1622" w:rsidRPr="006B1622" w:rsidRDefault="006B1622" w:rsidP="006B1622">
            <w:pPr>
              <w:spacing w:after="0" w:line="240" w:lineRule="auto"/>
              <w:rPr>
                <w:rFonts w:ascii="Aptos Narrow" w:eastAsia="Times New Roman" w:hAnsi="Aptos Narrow" w:cs="Times New Roman"/>
                <w:b/>
                <w:bCs/>
                <w:color w:val="000000"/>
                <w:kern w:val="0"/>
                <w:sz w:val="20"/>
                <w:szCs w:val="20"/>
                <w:lang w:eastAsia="it-IT"/>
                <w14:ligatures w14:val="none"/>
              </w:rPr>
            </w:pPr>
            <w:r w:rsidRPr="006B1622">
              <w:rPr>
                <w:rFonts w:ascii="Aptos Narrow" w:eastAsia="Times New Roman" w:hAnsi="Aptos Narrow" w:cs="Times New Roman"/>
                <w:b/>
                <w:bCs/>
                <w:color w:val="000000"/>
                <w:kern w:val="0"/>
                <w:sz w:val="20"/>
                <w:szCs w:val="20"/>
                <w:lang w:eastAsia="it-IT"/>
                <w14:ligatures w14:val="none"/>
              </w:rPr>
              <w:t>Family</w:t>
            </w:r>
          </w:p>
        </w:tc>
        <w:tc>
          <w:tcPr>
            <w:tcW w:w="956" w:type="pct"/>
            <w:tcBorders>
              <w:top w:val="single" w:sz="4" w:space="0" w:color="auto"/>
              <w:left w:val="nil"/>
              <w:bottom w:val="single" w:sz="4" w:space="0" w:color="auto"/>
              <w:right w:val="nil"/>
            </w:tcBorders>
            <w:shd w:val="clear" w:color="auto" w:fill="auto"/>
            <w:noWrap/>
            <w:vAlign w:val="center"/>
            <w:hideMark/>
          </w:tcPr>
          <w:p w14:paraId="4FAB9C04" w14:textId="77777777" w:rsidR="006B1622" w:rsidRPr="006B1622" w:rsidRDefault="006B1622" w:rsidP="006B1622">
            <w:pPr>
              <w:spacing w:after="0" w:line="240" w:lineRule="auto"/>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Species</w:t>
            </w:r>
          </w:p>
        </w:tc>
        <w:tc>
          <w:tcPr>
            <w:tcW w:w="200" w:type="pct"/>
            <w:tcBorders>
              <w:top w:val="nil"/>
              <w:left w:val="single" w:sz="4" w:space="0" w:color="auto"/>
              <w:bottom w:val="single" w:sz="4" w:space="0" w:color="auto"/>
              <w:right w:val="nil"/>
            </w:tcBorders>
            <w:shd w:val="clear" w:color="auto" w:fill="auto"/>
            <w:noWrap/>
            <w:vAlign w:val="center"/>
            <w:hideMark/>
          </w:tcPr>
          <w:p w14:paraId="058D20DF" w14:textId="77777777" w:rsidR="006B1622" w:rsidRPr="006B1622" w:rsidRDefault="006B1622" w:rsidP="006B1622">
            <w:pPr>
              <w:spacing w:after="0" w:line="240" w:lineRule="auto"/>
              <w:rPr>
                <w:rFonts w:ascii="Times New Roman" w:eastAsia="Times New Roman" w:hAnsi="Times New Roman" w:cs="Times New Roman"/>
                <w:b/>
                <w:bCs/>
                <w:color w:val="000000"/>
                <w:kern w:val="0"/>
                <w:sz w:val="14"/>
                <w:szCs w:val="14"/>
                <w:lang w:eastAsia="it-IT"/>
                <w14:ligatures w14:val="none"/>
              </w:rPr>
            </w:pPr>
            <w:r w:rsidRPr="006B1622">
              <w:rPr>
                <w:rFonts w:ascii="Times New Roman" w:eastAsia="Times New Roman" w:hAnsi="Times New Roman" w:cs="Times New Roman"/>
                <w:b/>
                <w:bCs/>
                <w:color w:val="000000"/>
                <w:kern w:val="0"/>
                <w:sz w:val="14"/>
                <w:szCs w:val="14"/>
                <w:lang w:eastAsia="it-IT"/>
                <w14:ligatures w14:val="none"/>
              </w:rPr>
              <w:t>SPI</w:t>
            </w:r>
          </w:p>
        </w:tc>
        <w:tc>
          <w:tcPr>
            <w:tcW w:w="232" w:type="pct"/>
            <w:tcBorders>
              <w:top w:val="nil"/>
              <w:left w:val="nil"/>
              <w:bottom w:val="single" w:sz="4" w:space="0" w:color="auto"/>
              <w:right w:val="nil"/>
            </w:tcBorders>
            <w:shd w:val="clear" w:color="auto" w:fill="auto"/>
            <w:noWrap/>
            <w:vAlign w:val="center"/>
            <w:hideMark/>
          </w:tcPr>
          <w:p w14:paraId="1232AF35" w14:textId="77777777" w:rsidR="006B1622" w:rsidRPr="006B1622" w:rsidRDefault="006B1622" w:rsidP="006B1622">
            <w:pPr>
              <w:spacing w:after="0" w:line="240" w:lineRule="auto"/>
              <w:rPr>
                <w:rFonts w:ascii="Times New Roman" w:eastAsia="Times New Roman" w:hAnsi="Times New Roman" w:cs="Times New Roman"/>
                <w:b/>
                <w:bCs/>
                <w:color w:val="000000"/>
                <w:kern w:val="0"/>
                <w:sz w:val="14"/>
                <w:szCs w:val="14"/>
                <w:lang w:eastAsia="it-IT"/>
                <w14:ligatures w14:val="none"/>
              </w:rPr>
            </w:pPr>
            <w:r w:rsidRPr="006B1622">
              <w:rPr>
                <w:rFonts w:ascii="Times New Roman" w:eastAsia="Times New Roman" w:hAnsi="Times New Roman" w:cs="Times New Roman"/>
                <w:b/>
                <w:bCs/>
                <w:color w:val="000000"/>
                <w:kern w:val="0"/>
                <w:sz w:val="14"/>
                <w:szCs w:val="14"/>
                <w:lang w:eastAsia="it-IT"/>
                <w14:ligatures w14:val="none"/>
              </w:rPr>
              <w:t>BEL</w:t>
            </w:r>
          </w:p>
        </w:tc>
        <w:tc>
          <w:tcPr>
            <w:tcW w:w="246" w:type="pct"/>
            <w:tcBorders>
              <w:top w:val="nil"/>
              <w:left w:val="nil"/>
              <w:bottom w:val="single" w:sz="4" w:space="0" w:color="auto"/>
              <w:right w:val="nil"/>
            </w:tcBorders>
            <w:shd w:val="clear" w:color="auto" w:fill="auto"/>
            <w:noWrap/>
            <w:vAlign w:val="center"/>
            <w:hideMark/>
          </w:tcPr>
          <w:p w14:paraId="3D782D77" w14:textId="77777777" w:rsidR="006B1622" w:rsidRPr="006B1622" w:rsidRDefault="006B1622" w:rsidP="006B1622">
            <w:pPr>
              <w:spacing w:after="0" w:line="240" w:lineRule="auto"/>
              <w:rPr>
                <w:rFonts w:ascii="Times New Roman" w:eastAsia="Times New Roman" w:hAnsi="Times New Roman" w:cs="Times New Roman"/>
                <w:b/>
                <w:bCs/>
                <w:color w:val="000000"/>
                <w:kern w:val="0"/>
                <w:sz w:val="14"/>
                <w:szCs w:val="14"/>
                <w:lang w:eastAsia="it-IT"/>
                <w14:ligatures w14:val="none"/>
              </w:rPr>
            </w:pPr>
            <w:r w:rsidRPr="006B1622">
              <w:rPr>
                <w:rFonts w:ascii="Times New Roman" w:eastAsia="Times New Roman" w:hAnsi="Times New Roman" w:cs="Times New Roman"/>
                <w:b/>
                <w:bCs/>
                <w:color w:val="000000"/>
                <w:kern w:val="0"/>
                <w:sz w:val="14"/>
                <w:szCs w:val="14"/>
                <w:lang w:eastAsia="it-IT"/>
                <w14:ligatures w14:val="none"/>
              </w:rPr>
              <w:t>LDD</w:t>
            </w:r>
          </w:p>
        </w:tc>
        <w:tc>
          <w:tcPr>
            <w:tcW w:w="237" w:type="pct"/>
            <w:tcBorders>
              <w:top w:val="nil"/>
              <w:left w:val="nil"/>
              <w:bottom w:val="single" w:sz="4" w:space="0" w:color="auto"/>
              <w:right w:val="nil"/>
            </w:tcBorders>
            <w:shd w:val="clear" w:color="auto" w:fill="auto"/>
            <w:noWrap/>
            <w:vAlign w:val="center"/>
            <w:hideMark/>
          </w:tcPr>
          <w:p w14:paraId="46750453" w14:textId="77777777" w:rsidR="006B1622" w:rsidRPr="006B1622" w:rsidRDefault="006B1622" w:rsidP="006B1622">
            <w:pPr>
              <w:spacing w:after="0" w:line="240" w:lineRule="auto"/>
              <w:rPr>
                <w:rFonts w:ascii="Times New Roman" w:eastAsia="Times New Roman" w:hAnsi="Times New Roman" w:cs="Times New Roman"/>
                <w:b/>
                <w:bCs/>
                <w:color w:val="000000"/>
                <w:kern w:val="0"/>
                <w:sz w:val="14"/>
                <w:szCs w:val="14"/>
                <w:lang w:eastAsia="it-IT"/>
                <w14:ligatures w14:val="none"/>
              </w:rPr>
            </w:pPr>
            <w:r w:rsidRPr="006B1622">
              <w:rPr>
                <w:rFonts w:ascii="Times New Roman" w:eastAsia="Times New Roman" w:hAnsi="Times New Roman" w:cs="Times New Roman"/>
                <w:b/>
                <w:bCs/>
                <w:color w:val="000000"/>
                <w:kern w:val="0"/>
                <w:sz w:val="14"/>
                <w:szCs w:val="14"/>
                <w:lang w:eastAsia="it-IT"/>
                <w14:ligatures w14:val="none"/>
              </w:rPr>
              <w:t>CER</w:t>
            </w:r>
          </w:p>
        </w:tc>
        <w:tc>
          <w:tcPr>
            <w:tcW w:w="227" w:type="pct"/>
            <w:tcBorders>
              <w:top w:val="nil"/>
              <w:left w:val="nil"/>
              <w:bottom w:val="single" w:sz="4" w:space="0" w:color="auto"/>
              <w:right w:val="nil"/>
            </w:tcBorders>
            <w:shd w:val="clear" w:color="auto" w:fill="auto"/>
            <w:noWrap/>
            <w:vAlign w:val="center"/>
            <w:hideMark/>
          </w:tcPr>
          <w:p w14:paraId="1233B2AE" w14:textId="77777777" w:rsidR="006B1622" w:rsidRPr="006B1622" w:rsidRDefault="006B1622" w:rsidP="006B1622">
            <w:pPr>
              <w:spacing w:after="0" w:line="240" w:lineRule="auto"/>
              <w:rPr>
                <w:rFonts w:ascii="Times New Roman" w:eastAsia="Times New Roman" w:hAnsi="Times New Roman" w:cs="Times New Roman"/>
                <w:b/>
                <w:bCs/>
                <w:color w:val="000000"/>
                <w:kern w:val="0"/>
                <w:sz w:val="14"/>
                <w:szCs w:val="14"/>
                <w:lang w:eastAsia="it-IT"/>
                <w14:ligatures w14:val="none"/>
              </w:rPr>
            </w:pPr>
            <w:r w:rsidRPr="006B1622">
              <w:rPr>
                <w:rFonts w:ascii="Times New Roman" w:eastAsia="Times New Roman" w:hAnsi="Times New Roman" w:cs="Times New Roman"/>
                <w:b/>
                <w:bCs/>
                <w:color w:val="000000"/>
                <w:kern w:val="0"/>
                <w:sz w:val="14"/>
                <w:szCs w:val="14"/>
                <w:lang w:eastAsia="it-IT"/>
                <w14:ligatures w14:val="none"/>
              </w:rPr>
              <w:t>CES</w:t>
            </w:r>
          </w:p>
        </w:tc>
        <w:tc>
          <w:tcPr>
            <w:tcW w:w="195" w:type="pct"/>
            <w:tcBorders>
              <w:top w:val="nil"/>
              <w:left w:val="single" w:sz="4" w:space="0" w:color="auto"/>
              <w:bottom w:val="single" w:sz="4" w:space="0" w:color="auto"/>
              <w:right w:val="nil"/>
            </w:tcBorders>
            <w:shd w:val="clear" w:color="auto" w:fill="auto"/>
            <w:noWrap/>
            <w:vAlign w:val="center"/>
            <w:hideMark/>
          </w:tcPr>
          <w:p w14:paraId="645A7E79" w14:textId="77777777" w:rsidR="006B1622" w:rsidRPr="006B1622" w:rsidRDefault="006B1622" w:rsidP="006B1622">
            <w:pPr>
              <w:spacing w:after="0" w:line="240" w:lineRule="auto"/>
              <w:rPr>
                <w:rFonts w:ascii="Times New Roman" w:eastAsia="Times New Roman" w:hAnsi="Times New Roman" w:cs="Times New Roman"/>
                <w:b/>
                <w:bCs/>
                <w:color w:val="000000"/>
                <w:kern w:val="0"/>
                <w:sz w:val="14"/>
                <w:szCs w:val="14"/>
                <w:lang w:eastAsia="it-IT"/>
                <w14:ligatures w14:val="none"/>
              </w:rPr>
            </w:pPr>
            <w:r w:rsidRPr="006B1622">
              <w:rPr>
                <w:rFonts w:ascii="Times New Roman" w:eastAsia="Times New Roman" w:hAnsi="Times New Roman" w:cs="Times New Roman"/>
                <w:b/>
                <w:bCs/>
                <w:color w:val="000000"/>
                <w:kern w:val="0"/>
                <w:sz w:val="14"/>
                <w:szCs w:val="14"/>
                <w:lang w:eastAsia="it-IT"/>
                <w14:ligatures w14:val="none"/>
              </w:rPr>
              <w:t>SPI</w:t>
            </w:r>
          </w:p>
        </w:tc>
        <w:tc>
          <w:tcPr>
            <w:tcW w:w="232" w:type="pct"/>
            <w:tcBorders>
              <w:top w:val="nil"/>
              <w:left w:val="nil"/>
              <w:bottom w:val="single" w:sz="4" w:space="0" w:color="auto"/>
              <w:right w:val="nil"/>
            </w:tcBorders>
            <w:shd w:val="clear" w:color="auto" w:fill="auto"/>
            <w:noWrap/>
            <w:vAlign w:val="center"/>
            <w:hideMark/>
          </w:tcPr>
          <w:p w14:paraId="7EB2C9CF" w14:textId="77777777" w:rsidR="006B1622" w:rsidRPr="006B1622" w:rsidRDefault="006B1622" w:rsidP="006B1622">
            <w:pPr>
              <w:spacing w:after="0" w:line="240" w:lineRule="auto"/>
              <w:rPr>
                <w:rFonts w:ascii="Times New Roman" w:eastAsia="Times New Roman" w:hAnsi="Times New Roman" w:cs="Times New Roman"/>
                <w:b/>
                <w:bCs/>
                <w:color w:val="000000"/>
                <w:kern w:val="0"/>
                <w:sz w:val="14"/>
                <w:szCs w:val="14"/>
                <w:lang w:eastAsia="it-IT"/>
                <w14:ligatures w14:val="none"/>
              </w:rPr>
            </w:pPr>
            <w:r w:rsidRPr="006B1622">
              <w:rPr>
                <w:rFonts w:ascii="Times New Roman" w:eastAsia="Times New Roman" w:hAnsi="Times New Roman" w:cs="Times New Roman"/>
                <w:b/>
                <w:bCs/>
                <w:color w:val="000000"/>
                <w:kern w:val="0"/>
                <w:sz w:val="14"/>
                <w:szCs w:val="14"/>
                <w:lang w:eastAsia="it-IT"/>
                <w14:ligatures w14:val="none"/>
              </w:rPr>
              <w:t>BEL</w:t>
            </w:r>
          </w:p>
        </w:tc>
        <w:tc>
          <w:tcPr>
            <w:tcW w:w="246" w:type="pct"/>
            <w:tcBorders>
              <w:top w:val="nil"/>
              <w:left w:val="nil"/>
              <w:bottom w:val="single" w:sz="4" w:space="0" w:color="auto"/>
              <w:right w:val="nil"/>
            </w:tcBorders>
            <w:shd w:val="clear" w:color="auto" w:fill="auto"/>
            <w:noWrap/>
            <w:vAlign w:val="center"/>
            <w:hideMark/>
          </w:tcPr>
          <w:p w14:paraId="2BF512F2" w14:textId="77777777" w:rsidR="006B1622" w:rsidRPr="006B1622" w:rsidRDefault="006B1622" w:rsidP="006B1622">
            <w:pPr>
              <w:spacing w:after="0" w:line="240" w:lineRule="auto"/>
              <w:rPr>
                <w:rFonts w:ascii="Times New Roman" w:eastAsia="Times New Roman" w:hAnsi="Times New Roman" w:cs="Times New Roman"/>
                <w:b/>
                <w:bCs/>
                <w:color w:val="000000"/>
                <w:kern w:val="0"/>
                <w:sz w:val="14"/>
                <w:szCs w:val="14"/>
                <w:lang w:eastAsia="it-IT"/>
                <w14:ligatures w14:val="none"/>
              </w:rPr>
            </w:pPr>
            <w:r w:rsidRPr="006B1622">
              <w:rPr>
                <w:rFonts w:ascii="Times New Roman" w:eastAsia="Times New Roman" w:hAnsi="Times New Roman" w:cs="Times New Roman"/>
                <w:b/>
                <w:bCs/>
                <w:color w:val="000000"/>
                <w:kern w:val="0"/>
                <w:sz w:val="14"/>
                <w:szCs w:val="14"/>
                <w:lang w:eastAsia="it-IT"/>
                <w14:ligatures w14:val="none"/>
              </w:rPr>
              <w:t>LDD</w:t>
            </w:r>
          </w:p>
        </w:tc>
        <w:tc>
          <w:tcPr>
            <w:tcW w:w="237" w:type="pct"/>
            <w:tcBorders>
              <w:top w:val="nil"/>
              <w:left w:val="nil"/>
              <w:bottom w:val="single" w:sz="4" w:space="0" w:color="auto"/>
              <w:right w:val="nil"/>
            </w:tcBorders>
            <w:shd w:val="clear" w:color="auto" w:fill="auto"/>
            <w:noWrap/>
            <w:vAlign w:val="center"/>
            <w:hideMark/>
          </w:tcPr>
          <w:p w14:paraId="73E4946B" w14:textId="77777777" w:rsidR="006B1622" w:rsidRPr="006B1622" w:rsidRDefault="006B1622" w:rsidP="006B1622">
            <w:pPr>
              <w:spacing w:after="0" w:line="240" w:lineRule="auto"/>
              <w:rPr>
                <w:rFonts w:ascii="Times New Roman" w:eastAsia="Times New Roman" w:hAnsi="Times New Roman" w:cs="Times New Roman"/>
                <w:b/>
                <w:bCs/>
                <w:color w:val="000000"/>
                <w:kern w:val="0"/>
                <w:sz w:val="14"/>
                <w:szCs w:val="14"/>
                <w:lang w:eastAsia="it-IT"/>
                <w14:ligatures w14:val="none"/>
              </w:rPr>
            </w:pPr>
            <w:r w:rsidRPr="006B1622">
              <w:rPr>
                <w:rFonts w:ascii="Times New Roman" w:eastAsia="Times New Roman" w:hAnsi="Times New Roman" w:cs="Times New Roman"/>
                <w:b/>
                <w:bCs/>
                <w:color w:val="000000"/>
                <w:kern w:val="0"/>
                <w:sz w:val="14"/>
                <w:szCs w:val="14"/>
                <w:lang w:eastAsia="it-IT"/>
                <w14:ligatures w14:val="none"/>
              </w:rPr>
              <w:t>CER</w:t>
            </w:r>
          </w:p>
        </w:tc>
        <w:tc>
          <w:tcPr>
            <w:tcW w:w="227" w:type="pct"/>
            <w:tcBorders>
              <w:top w:val="nil"/>
              <w:left w:val="nil"/>
              <w:bottom w:val="single" w:sz="4" w:space="0" w:color="auto"/>
              <w:right w:val="nil"/>
            </w:tcBorders>
            <w:shd w:val="clear" w:color="auto" w:fill="auto"/>
            <w:noWrap/>
            <w:vAlign w:val="center"/>
            <w:hideMark/>
          </w:tcPr>
          <w:p w14:paraId="231ECA27" w14:textId="77777777" w:rsidR="006B1622" w:rsidRPr="006B1622" w:rsidRDefault="006B1622" w:rsidP="006B1622">
            <w:pPr>
              <w:spacing w:after="0" w:line="240" w:lineRule="auto"/>
              <w:rPr>
                <w:rFonts w:ascii="Times New Roman" w:eastAsia="Times New Roman" w:hAnsi="Times New Roman" w:cs="Times New Roman"/>
                <w:b/>
                <w:bCs/>
                <w:color w:val="000000"/>
                <w:kern w:val="0"/>
                <w:sz w:val="14"/>
                <w:szCs w:val="14"/>
                <w:lang w:eastAsia="it-IT"/>
                <w14:ligatures w14:val="none"/>
              </w:rPr>
            </w:pPr>
            <w:r w:rsidRPr="006B1622">
              <w:rPr>
                <w:rFonts w:ascii="Times New Roman" w:eastAsia="Times New Roman" w:hAnsi="Times New Roman" w:cs="Times New Roman"/>
                <w:b/>
                <w:bCs/>
                <w:color w:val="000000"/>
                <w:kern w:val="0"/>
                <w:sz w:val="14"/>
                <w:szCs w:val="14"/>
                <w:lang w:eastAsia="it-IT"/>
                <w14:ligatures w14:val="none"/>
              </w:rPr>
              <w:t>CES</w:t>
            </w:r>
          </w:p>
        </w:tc>
      </w:tr>
      <w:tr w:rsidR="006B1622" w:rsidRPr="006B1622" w14:paraId="3077D25C" w14:textId="77777777" w:rsidTr="006B1622">
        <w:trPr>
          <w:trHeight w:val="300"/>
        </w:trPr>
        <w:tc>
          <w:tcPr>
            <w:tcW w:w="397" w:type="pct"/>
            <w:tcBorders>
              <w:top w:val="nil"/>
              <w:left w:val="nil"/>
              <w:bottom w:val="nil"/>
              <w:right w:val="nil"/>
            </w:tcBorders>
            <w:shd w:val="clear" w:color="auto" w:fill="auto"/>
            <w:noWrap/>
            <w:vAlign w:val="bottom"/>
            <w:hideMark/>
          </w:tcPr>
          <w:p w14:paraId="39DD760F" w14:textId="77777777" w:rsidR="006B1622" w:rsidRPr="006B1622" w:rsidRDefault="006B1622" w:rsidP="006B1622">
            <w:pPr>
              <w:spacing w:after="0" w:line="240" w:lineRule="auto"/>
              <w:rPr>
                <w:rFonts w:ascii="Aptos Narrow" w:eastAsia="Times New Roman" w:hAnsi="Aptos Narrow" w:cs="Times New Roman"/>
                <w:color w:val="000000"/>
                <w:kern w:val="0"/>
                <w:sz w:val="12"/>
                <w:szCs w:val="12"/>
                <w:lang w:eastAsia="it-IT"/>
                <w14:ligatures w14:val="none"/>
              </w:rPr>
            </w:pPr>
            <w:r w:rsidRPr="006B1622">
              <w:rPr>
                <w:rFonts w:ascii="Aptos Narrow" w:eastAsia="Times New Roman" w:hAnsi="Aptos Narrow" w:cs="Times New Roman"/>
                <w:color w:val="000000"/>
                <w:kern w:val="0"/>
                <w:sz w:val="12"/>
                <w:szCs w:val="12"/>
                <w:lang w:eastAsia="it-IT"/>
                <w14:ligatures w14:val="none"/>
              </w:rPr>
              <w:t>Platyhelminthes</w:t>
            </w:r>
          </w:p>
        </w:tc>
        <w:tc>
          <w:tcPr>
            <w:tcW w:w="484" w:type="pct"/>
            <w:tcBorders>
              <w:top w:val="nil"/>
              <w:left w:val="nil"/>
              <w:bottom w:val="nil"/>
              <w:right w:val="nil"/>
            </w:tcBorders>
            <w:shd w:val="clear" w:color="auto" w:fill="auto"/>
            <w:noWrap/>
            <w:vAlign w:val="bottom"/>
            <w:hideMark/>
          </w:tcPr>
          <w:p w14:paraId="0006DD38" w14:textId="77777777" w:rsidR="006B1622" w:rsidRPr="006B1622" w:rsidRDefault="006B1622" w:rsidP="006B1622">
            <w:pPr>
              <w:spacing w:after="0" w:line="240" w:lineRule="auto"/>
              <w:rPr>
                <w:rFonts w:ascii="Aptos Narrow" w:eastAsia="Times New Roman" w:hAnsi="Aptos Narrow" w:cs="Times New Roman"/>
                <w:color w:val="000000"/>
                <w:kern w:val="0"/>
                <w:sz w:val="12"/>
                <w:szCs w:val="12"/>
                <w:lang w:eastAsia="it-IT"/>
                <w14:ligatures w14:val="none"/>
              </w:rPr>
            </w:pPr>
            <w:r w:rsidRPr="006B1622">
              <w:rPr>
                <w:rFonts w:ascii="Aptos Narrow" w:eastAsia="Times New Roman" w:hAnsi="Aptos Narrow" w:cs="Times New Roman"/>
                <w:color w:val="000000"/>
                <w:kern w:val="0"/>
                <w:sz w:val="12"/>
                <w:szCs w:val="12"/>
                <w:lang w:eastAsia="it-IT"/>
                <w14:ligatures w14:val="none"/>
              </w:rPr>
              <w:t>Turbellaria</w:t>
            </w:r>
          </w:p>
        </w:tc>
        <w:tc>
          <w:tcPr>
            <w:tcW w:w="443" w:type="pct"/>
            <w:tcBorders>
              <w:top w:val="nil"/>
              <w:left w:val="nil"/>
              <w:bottom w:val="nil"/>
              <w:right w:val="nil"/>
            </w:tcBorders>
            <w:shd w:val="clear" w:color="auto" w:fill="auto"/>
            <w:noWrap/>
            <w:vAlign w:val="bottom"/>
            <w:hideMark/>
          </w:tcPr>
          <w:p w14:paraId="22615090" w14:textId="77777777" w:rsidR="006B1622" w:rsidRPr="006B1622" w:rsidRDefault="006B1622" w:rsidP="006B1622">
            <w:pPr>
              <w:spacing w:after="0" w:line="240" w:lineRule="auto"/>
              <w:rPr>
                <w:rFonts w:ascii="Aptos Narrow" w:eastAsia="Times New Roman" w:hAnsi="Aptos Narrow" w:cs="Times New Roman"/>
                <w:color w:val="000000"/>
                <w:kern w:val="0"/>
                <w:sz w:val="12"/>
                <w:szCs w:val="12"/>
                <w:lang w:eastAsia="it-IT"/>
                <w14:ligatures w14:val="none"/>
              </w:rPr>
            </w:pPr>
          </w:p>
        </w:tc>
        <w:tc>
          <w:tcPr>
            <w:tcW w:w="440" w:type="pct"/>
            <w:tcBorders>
              <w:top w:val="nil"/>
              <w:left w:val="nil"/>
              <w:bottom w:val="nil"/>
              <w:right w:val="nil"/>
            </w:tcBorders>
            <w:shd w:val="clear" w:color="auto" w:fill="auto"/>
            <w:noWrap/>
            <w:vAlign w:val="bottom"/>
            <w:hideMark/>
          </w:tcPr>
          <w:p w14:paraId="0A5C6608" w14:textId="77777777" w:rsidR="006B1622" w:rsidRPr="006B1622" w:rsidRDefault="006B1622" w:rsidP="006B1622">
            <w:pPr>
              <w:spacing w:after="0" w:line="240" w:lineRule="auto"/>
              <w:rPr>
                <w:rFonts w:ascii="Times New Roman" w:eastAsia="Times New Roman" w:hAnsi="Times New Roman" w:cs="Times New Roman"/>
                <w:kern w:val="0"/>
                <w:sz w:val="12"/>
                <w:szCs w:val="12"/>
                <w:lang w:eastAsia="it-IT"/>
                <w14:ligatures w14:val="none"/>
              </w:rPr>
            </w:pPr>
          </w:p>
        </w:tc>
        <w:tc>
          <w:tcPr>
            <w:tcW w:w="956" w:type="pct"/>
            <w:tcBorders>
              <w:top w:val="nil"/>
              <w:left w:val="nil"/>
              <w:bottom w:val="nil"/>
              <w:right w:val="nil"/>
            </w:tcBorders>
            <w:shd w:val="clear" w:color="auto" w:fill="auto"/>
            <w:noWrap/>
            <w:vAlign w:val="bottom"/>
            <w:hideMark/>
          </w:tcPr>
          <w:p w14:paraId="15C2E71F"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200" w:type="pct"/>
            <w:tcBorders>
              <w:top w:val="nil"/>
              <w:left w:val="single" w:sz="4" w:space="0" w:color="auto"/>
              <w:bottom w:val="nil"/>
              <w:right w:val="nil"/>
            </w:tcBorders>
            <w:shd w:val="clear" w:color="auto" w:fill="auto"/>
            <w:noWrap/>
            <w:vAlign w:val="center"/>
            <w:hideMark/>
          </w:tcPr>
          <w:p w14:paraId="71295C29"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w:t>
            </w:r>
          </w:p>
        </w:tc>
        <w:tc>
          <w:tcPr>
            <w:tcW w:w="232" w:type="pct"/>
            <w:tcBorders>
              <w:top w:val="nil"/>
              <w:left w:val="nil"/>
              <w:bottom w:val="nil"/>
              <w:right w:val="nil"/>
            </w:tcBorders>
            <w:shd w:val="clear" w:color="auto" w:fill="auto"/>
            <w:noWrap/>
            <w:vAlign w:val="center"/>
            <w:hideMark/>
          </w:tcPr>
          <w:p w14:paraId="5AC1912C"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w:t>
            </w:r>
          </w:p>
        </w:tc>
        <w:tc>
          <w:tcPr>
            <w:tcW w:w="246" w:type="pct"/>
            <w:tcBorders>
              <w:top w:val="nil"/>
              <w:left w:val="nil"/>
              <w:bottom w:val="nil"/>
              <w:right w:val="nil"/>
            </w:tcBorders>
            <w:shd w:val="clear" w:color="auto" w:fill="auto"/>
            <w:noWrap/>
            <w:vAlign w:val="center"/>
            <w:hideMark/>
          </w:tcPr>
          <w:p w14:paraId="4EEB1DA0"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w:t>
            </w:r>
          </w:p>
        </w:tc>
        <w:tc>
          <w:tcPr>
            <w:tcW w:w="237" w:type="pct"/>
            <w:tcBorders>
              <w:top w:val="nil"/>
              <w:left w:val="nil"/>
              <w:bottom w:val="nil"/>
              <w:right w:val="nil"/>
            </w:tcBorders>
            <w:shd w:val="clear" w:color="auto" w:fill="auto"/>
            <w:noWrap/>
            <w:vAlign w:val="center"/>
            <w:hideMark/>
          </w:tcPr>
          <w:p w14:paraId="2CDC5865"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w:t>
            </w:r>
          </w:p>
        </w:tc>
        <w:tc>
          <w:tcPr>
            <w:tcW w:w="227" w:type="pct"/>
            <w:tcBorders>
              <w:top w:val="nil"/>
              <w:left w:val="nil"/>
              <w:bottom w:val="nil"/>
              <w:right w:val="nil"/>
            </w:tcBorders>
            <w:shd w:val="clear" w:color="auto" w:fill="auto"/>
            <w:noWrap/>
            <w:vAlign w:val="center"/>
            <w:hideMark/>
          </w:tcPr>
          <w:p w14:paraId="1C37E94B"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w:t>
            </w:r>
          </w:p>
        </w:tc>
        <w:tc>
          <w:tcPr>
            <w:tcW w:w="195" w:type="pct"/>
            <w:tcBorders>
              <w:top w:val="nil"/>
              <w:left w:val="single" w:sz="4" w:space="0" w:color="auto"/>
              <w:bottom w:val="nil"/>
              <w:right w:val="nil"/>
            </w:tcBorders>
            <w:shd w:val="clear" w:color="auto" w:fill="auto"/>
            <w:noWrap/>
            <w:vAlign w:val="center"/>
            <w:hideMark/>
          </w:tcPr>
          <w:p w14:paraId="27FDAA7B"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w:t>
            </w:r>
          </w:p>
        </w:tc>
        <w:tc>
          <w:tcPr>
            <w:tcW w:w="232" w:type="pct"/>
            <w:tcBorders>
              <w:top w:val="nil"/>
              <w:left w:val="nil"/>
              <w:bottom w:val="nil"/>
              <w:right w:val="nil"/>
            </w:tcBorders>
            <w:shd w:val="clear" w:color="auto" w:fill="auto"/>
            <w:noWrap/>
            <w:vAlign w:val="center"/>
            <w:hideMark/>
          </w:tcPr>
          <w:p w14:paraId="4981E80E"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w:t>
            </w:r>
          </w:p>
        </w:tc>
        <w:tc>
          <w:tcPr>
            <w:tcW w:w="246" w:type="pct"/>
            <w:tcBorders>
              <w:top w:val="nil"/>
              <w:left w:val="nil"/>
              <w:bottom w:val="nil"/>
              <w:right w:val="nil"/>
            </w:tcBorders>
            <w:shd w:val="clear" w:color="auto" w:fill="auto"/>
            <w:noWrap/>
            <w:vAlign w:val="center"/>
            <w:hideMark/>
          </w:tcPr>
          <w:p w14:paraId="17B043D8"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w:t>
            </w:r>
          </w:p>
        </w:tc>
        <w:tc>
          <w:tcPr>
            <w:tcW w:w="237" w:type="pct"/>
            <w:tcBorders>
              <w:top w:val="nil"/>
              <w:left w:val="nil"/>
              <w:bottom w:val="nil"/>
              <w:right w:val="nil"/>
            </w:tcBorders>
            <w:shd w:val="clear" w:color="auto" w:fill="auto"/>
            <w:noWrap/>
            <w:vAlign w:val="center"/>
            <w:hideMark/>
          </w:tcPr>
          <w:p w14:paraId="60277861"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w:t>
            </w:r>
          </w:p>
        </w:tc>
        <w:tc>
          <w:tcPr>
            <w:tcW w:w="227" w:type="pct"/>
            <w:tcBorders>
              <w:top w:val="nil"/>
              <w:left w:val="nil"/>
              <w:bottom w:val="nil"/>
              <w:right w:val="nil"/>
            </w:tcBorders>
            <w:shd w:val="clear" w:color="auto" w:fill="auto"/>
            <w:noWrap/>
            <w:vAlign w:val="center"/>
            <w:hideMark/>
          </w:tcPr>
          <w:p w14:paraId="654202F1"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w:t>
            </w:r>
          </w:p>
        </w:tc>
      </w:tr>
      <w:tr w:rsidR="006B1622" w:rsidRPr="006B1622" w14:paraId="54AFEB53" w14:textId="77777777" w:rsidTr="006B1622">
        <w:trPr>
          <w:trHeight w:val="300"/>
        </w:trPr>
        <w:tc>
          <w:tcPr>
            <w:tcW w:w="397" w:type="pct"/>
            <w:tcBorders>
              <w:top w:val="nil"/>
              <w:left w:val="nil"/>
              <w:bottom w:val="nil"/>
              <w:right w:val="nil"/>
            </w:tcBorders>
            <w:shd w:val="clear" w:color="auto" w:fill="auto"/>
            <w:noWrap/>
            <w:vAlign w:val="bottom"/>
            <w:hideMark/>
          </w:tcPr>
          <w:p w14:paraId="7FCDE218" w14:textId="77777777" w:rsidR="006B1622" w:rsidRPr="006B1622" w:rsidRDefault="006B1622" w:rsidP="006B1622">
            <w:pPr>
              <w:spacing w:after="0" w:line="240" w:lineRule="auto"/>
              <w:rPr>
                <w:rFonts w:ascii="Aptos Narrow" w:eastAsia="Times New Roman" w:hAnsi="Aptos Narrow" w:cs="Times New Roman"/>
                <w:color w:val="000000"/>
                <w:kern w:val="0"/>
                <w:sz w:val="12"/>
                <w:szCs w:val="12"/>
                <w:lang w:eastAsia="it-IT"/>
                <w14:ligatures w14:val="none"/>
              </w:rPr>
            </w:pPr>
            <w:r w:rsidRPr="006B1622">
              <w:rPr>
                <w:rFonts w:ascii="Aptos Narrow" w:eastAsia="Times New Roman" w:hAnsi="Aptos Narrow" w:cs="Times New Roman"/>
                <w:color w:val="000000"/>
                <w:kern w:val="0"/>
                <w:sz w:val="12"/>
                <w:szCs w:val="12"/>
                <w:lang w:eastAsia="it-IT"/>
                <w14:ligatures w14:val="none"/>
              </w:rPr>
              <w:t>Nemertea</w:t>
            </w:r>
          </w:p>
        </w:tc>
        <w:tc>
          <w:tcPr>
            <w:tcW w:w="484" w:type="pct"/>
            <w:tcBorders>
              <w:top w:val="nil"/>
              <w:left w:val="nil"/>
              <w:bottom w:val="nil"/>
              <w:right w:val="nil"/>
            </w:tcBorders>
            <w:shd w:val="clear" w:color="auto" w:fill="auto"/>
            <w:noWrap/>
            <w:vAlign w:val="bottom"/>
            <w:hideMark/>
          </w:tcPr>
          <w:p w14:paraId="1867A849" w14:textId="77777777" w:rsidR="006B1622" w:rsidRPr="006B1622" w:rsidRDefault="006B1622" w:rsidP="006B1622">
            <w:pPr>
              <w:spacing w:after="0" w:line="240" w:lineRule="auto"/>
              <w:rPr>
                <w:rFonts w:ascii="Aptos Narrow" w:eastAsia="Times New Roman" w:hAnsi="Aptos Narrow" w:cs="Times New Roman"/>
                <w:color w:val="000000"/>
                <w:kern w:val="0"/>
                <w:sz w:val="12"/>
                <w:szCs w:val="12"/>
                <w:lang w:eastAsia="it-IT"/>
                <w14:ligatures w14:val="none"/>
              </w:rPr>
            </w:pPr>
          </w:p>
        </w:tc>
        <w:tc>
          <w:tcPr>
            <w:tcW w:w="443" w:type="pct"/>
            <w:tcBorders>
              <w:top w:val="nil"/>
              <w:left w:val="nil"/>
              <w:bottom w:val="nil"/>
              <w:right w:val="nil"/>
            </w:tcBorders>
            <w:shd w:val="clear" w:color="auto" w:fill="auto"/>
            <w:noWrap/>
            <w:vAlign w:val="bottom"/>
            <w:hideMark/>
          </w:tcPr>
          <w:p w14:paraId="5BAFABD8" w14:textId="77777777" w:rsidR="006B1622" w:rsidRPr="006B1622" w:rsidRDefault="006B1622" w:rsidP="006B1622">
            <w:pPr>
              <w:spacing w:after="0" w:line="240" w:lineRule="auto"/>
              <w:rPr>
                <w:rFonts w:ascii="Times New Roman" w:eastAsia="Times New Roman" w:hAnsi="Times New Roman" w:cs="Times New Roman"/>
                <w:kern w:val="0"/>
                <w:sz w:val="12"/>
                <w:szCs w:val="12"/>
                <w:lang w:eastAsia="it-IT"/>
                <w14:ligatures w14:val="none"/>
              </w:rPr>
            </w:pPr>
          </w:p>
        </w:tc>
        <w:tc>
          <w:tcPr>
            <w:tcW w:w="440" w:type="pct"/>
            <w:tcBorders>
              <w:top w:val="nil"/>
              <w:left w:val="nil"/>
              <w:bottom w:val="nil"/>
              <w:right w:val="nil"/>
            </w:tcBorders>
            <w:shd w:val="clear" w:color="auto" w:fill="auto"/>
            <w:noWrap/>
            <w:vAlign w:val="bottom"/>
            <w:hideMark/>
          </w:tcPr>
          <w:p w14:paraId="7D606790" w14:textId="77777777" w:rsidR="006B1622" w:rsidRPr="006B1622" w:rsidRDefault="006B1622" w:rsidP="006B1622">
            <w:pPr>
              <w:spacing w:after="0" w:line="240" w:lineRule="auto"/>
              <w:rPr>
                <w:rFonts w:ascii="Times New Roman" w:eastAsia="Times New Roman" w:hAnsi="Times New Roman" w:cs="Times New Roman"/>
                <w:kern w:val="0"/>
                <w:sz w:val="12"/>
                <w:szCs w:val="12"/>
                <w:lang w:eastAsia="it-IT"/>
                <w14:ligatures w14:val="none"/>
              </w:rPr>
            </w:pPr>
          </w:p>
        </w:tc>
        <w:tc>
          <w:tcPr>
            <w:tcW w:w="956" w:type="pct"/>
            <w:tcBorders>
              <w:top w:val="nil"/>
              <w:left w:val="nil"/>
              <w:bottom w:val="nil"/>
              <w:right w:val="nil"/>
            </w:tcBorders>
            <w:shd w:val="clear" w:color="auto" w:fill="auto"/>
            <w:noWrap/>
            <w:vAlign w:val="bottom"/>
            <w:hideMark/>
          </w:tcPr>
          <w:p w14:paraId="7672074E" w14:textId="77777777" w:rsidR="006B1622" w:rsidRPr="006B1622" w:rsidRDefault="006B1622" w:rsidP="006B1622">
            <w:pPr>
              <w:spacing w:after="0" w:line="240" w:lineRule="auto"/>
              <w:rPr>
                <w:rFonts w:ascii="Times New Roman" w:eastAsia="Times New Roman" w:hAnsi="Times New Roman" w:cs="Times New Roman"/>
                <w:color w:val="000000"/>
                <w:kern w:val="0"/>
                <w:sz w:val="16"/>
                <w:szCs w:val="16"/>
                <w:lang w:eastAsia="it-IT"/>
                <w14:ligatures w14:val="none"/>
              </w:rPr>
            </w:pPr>
            <w:r w:rsidRPr="006B1622">
              <w:rPr>
                <w:rFonts w:ascii="Times New Roman" w:eastAsia="Times New Roman" w:hAnsi="Times New Roman" w:cs="Times New Roman"/>
                <w:color w:val="000000"/>
                <w:kern w:val="0"/>
                <w:sz w:val="16"/>
                <w:szCs w:val="16"/>
                <w:lang w:eastAsia="it-IT"/>
                <w14:ligatures w14:val="none"/>
              </w:rPr>
              <w:t>Nemertea</w:t>
            </w:r>
          </w:p>
        </w:tc>
        <w:tc>
          <w:tcPr>
            <w:tcW w:w="200" w:type="pct"/>
            <w:tcBorders>
              <w:top w:val="nil"/>
              <w:left w:val="single" w:sz="4" w:space="0" w:color="auto"/>
              <w:bottom w:val="nil"/>
              <w:right w:val="nil"/>
            </w:tcBorders>
            <w:shd w:val="clear" w:color="auto" w:fill="auto"/>
            <w:noWrap/>
            <w:vAlign w:val="center"/>
            <w:hideMark/>
          </w:tcPr>
          <w:p w14:paraId="0F8F2F41"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w:t>
            </w:r>
          </w:p>
        </w:tc>
        <w:tc>
          <w:tcPr>
            <w:tcW w:w="232" w:type="pct"/>
            <w:tcBorders>
              <w:top w:val="nil"/>
              <w:left w:val="nil"/>
              <w:bottom w:val="nil"/>
              <w:right w:val="nil"/>
            </w:tcBorders>
            <w:shd w:val="clear" w:color="auto" w:fill="auto"/>
            <w:noWrap/>
            <w:vAlign w:val="center"/>
            <w:hideMark/>
          </w:tcPr>
          <w:p w14:paraId="03148418"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w:t>
            </w:r>
          </w:p>
        </w:tc>
        <w:tc>
          <w:tcPr>
            <w:tcW w:w="246" w:type="pct"/>
            <w:tcBorders>
              <w:top w:val="nil"/>
              <w:left w:val="nil"/>
              <w:bottom w:val="nil"/>
              <w:right w:val="nil"/>
            </w:tcBorders>
            <w:shd w:val="clear" w:color="auto" w:fill="auto"/>
            <w:noWrap/>
            <w:vAlign w:val="center"/>
            <w:hideMark/>
          </w:tcPr>
          <w:p w14:paraId="451C3807"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w:t>
            </w:r>
          </w:p>
        </w:tc>
        <w:tc>
          <w:tcPr>
            <w:tcW w:w="237" w:type="pct"/>
            <w:tcBorders>
              <w:top w:val="nil"/>
              <w:left w:val="nil"/>
              <w:bottom w:val="nil"/>
              <w:right w:val="nil"/>
            </w:tcBorders>
            <w:shd w:val="clear" w:color="auto" w:fill="auto"/>
            <w:noWrap/>
            <w:vAlign w:val="center"/>
            <w:hideMark/>
          </w:tcPr>
          <w:p w14:paraId="669E3DEF"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w:t>
            </w:r>
          </w:p>
        </w:tc>
        <w:tc>
          <w:tcPr>
            <w:tcW w:w="227" w:type="pct"/>
            <w:tcBorders>
              <w:top w:val="nil"/>
              <w:left w:val="nil"/>
              <w:bottom w:val="nil"/>
              <w:right w:val="nil"/>
            </w:tcBorders>
            <w:shd w:val="clear" w:color="auto" w:fill="auto"/>
            <w:noWrap/>
            <w:vAlign w:val="center"/>
            <w:hideMark/>
          </w:tcPr>
          <w:p w14:paraId="5FBADF0D"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w:t>
            </w:r>
          </w:p>
        </w:tc>
        <w:tc>
          <w:tcPr>
            <w:tcW w:w="195" w:type="pct"/>
            <w:tcBorders>
              <w:top w:val="nil"/>
              <w:left w:val="single" w:sz="4" w:space="0" w:color="auto"/>
              <w:bottom w:val="nil"/>
              <w:right w:val="nil"/>
            </w:tcBorders>
            <w:shd w:val="clear" w:color="auto" w:fill="auto"/>
            <w:noWrap/>
            <w:vAlign w:val="center"/>
            <w:hideMark/>
          </w:tcPr>
          <w:p w14:paraId="1F0BDEC6"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w:t>
            </w:r>
          </w:p>
        </w:tc>
        <w:tc>
          <w:tcPr>
            <w:tcW w:w="232" w:type="pct"/>
            <w:tcBorders>
              <w:top w:val="nil"/>
              <w:left w:val="nil"/>
              <w:bottom w:val="nil"/>
              <w:right w:val="nil"/>
            </w:tcBorders>
            <w:shd w:val="clear" w:color="auto" w:fill="auto"/>
            <w:noWrap/>
            <w:vAlign w:val="center"/>
            <w:hideMark/>
          </w:tcPr>
          <w:p w14:paraId="256E1EBC"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w:t>
            </w:r>
          </w:p>
        </w:tc>
        <w:tc>
          <w:tcPr>
            <w:tcW w:w="246" w:type="pct"/>
            <w:tcBorders>
              <w:top w:val="nil"/>
              <w:left w:val="nil"/>
              <w:bottom w:val="nil"/>
              <w:right w:val="nil"/>
            </w:tcBorders>
            <w:shd w:val="clear" w:color="auto" w:fill="auto"/>
            <w:noWrap/>
            <w:vAlign w:val="center"/>
            <w:hideMark/>
          </w:tcPr>
          <w:p w14:paraId="0C9DCCBF"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w:t>
            </w:r>
          </w:p>
        </w:tc>
        <w:tc>
          <w:tcPr>
            <w:tcW w:w="237" w:type="pct"/>
            <w:tcBorders>
              <w:top w:val="nil"/>
              <w:left w:val="nil"/>
              <w:bottom w:val="nil"/>
              <w:right w:val="nil"/>
            </w:tcBorders>
            <w:shd w:val="clear" w:color="auto" w:fill="auto"/>
            <w:noWrap/>
            <w:vAlign w:val="center"/>
            <w:hideMark/>
          </w:tcPr>
          <w:p w14:paraId="1CC46294"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w:t>
            </w:r>
          </w:p>
        </w:tc>
        <w:tc>
          <w:tcPr>
            <w:tcW w:w="227" w:type="pct"/>
            <w:tcBorders>
              <w:top w:val="nil"/>
              <w:left w:val="nil"/>
              <w:bottom w:val="nil"/>
              <w:right w:val="nil"/>
            </w:tcBorders>
            <w:shd w:val="clear" w:color="auto" w:fill="auto"/>
            <w:noWrap/>
            <w:vAlign w:val="center"/>
            <w:hideMark/>
          </w:tcPr>
          <w:p w14:paraId="35067B2B"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w:t>
            </w:r>
          </w:p>
        </w:tc>
      </w:tr>
      <w:tr w:rsidR="006B1622" w:rsidRPr="006B1622" w14:paraId="541B89A3" w14:textId="77777777" w:rsidTr="006B1622">
        <w:trPr>
          <w:trHeight w:val="300"/>
        </w:trPr>
        <w:tc>
          <w:tcPr>
            <w:tcW w:w="397" w:type="pct"/>
            <w:tcBorders>
              <w:top w:val="nil"/>
              <w:left w:val="nil"/>
              <w:bottom w:val="nil"/>
              <w:right w:val="nil"/>
            </w:tcBorders>
            <w:shd w:val="clear" w:color="auto" w:fill="auto"/>
            <w:noWrap/>
            <w:vAlign w:val="bottom"/>
            <w:hideMark/>
          </w:tcPr>
          <w:p w14:paraId="7BE3ACA9" w14:textId="77777777" w:rsidR="006B1622" w:rsidRPr="006B1622" w:rsidRDefault="006B1622" w:rsidP="006B1622">
            <w:pPr>
              <w:spacing w:after="0" w:line="240" w:lineRule="auto"/>
              <w:rPr>
                <w:rFonts w:ascii="Aptos Narrow" w:eastAsia="Times New Roman" w:hAnsi="Aptos Narrow" w:cs="Times New Roman"/>
                <w:color w:val="000000"/>
                <w:kern w:val="0"/>
                <w:sz w:val="12"/>
                <w:szCs w:val="12"/>
                <w:lang w:eastAsia="it-IT"/>
                <w14:ligatures w14:val="none"/>
              </w:rPr>
            </w:pPr>
            <w:r w:rsidRPr="006B1622">
              <w:rPr>
                <w:rFonts w:ascii="Aptos Narrow" w:eastAsia="Times New Roman" w:hAnsi="Aptos Narrow" w:cs="Times New Roman"/>
                <w:color w:val="000000"/>
                <w:kern w:val="0"/>
                <w:sz w:val="12"/>
                <w:szCs w:val="12"/>
                <w:lang w:eastAsia="it-IT"/>
                <w14:ligatures w14:val="none"/>
              </w:rPr>
              <w:t>Nematoda</w:t>
            </w:r>
          </w:p>
        </w:tc>
        <w:tc>
          <w:tcPr>
            <w:tcW w:w="484" w:type="pct"/>
            <w:tcBorders>
              <w:top w:val="nil"/>
              <w:left w:val="nil"/>
              <w:bottom w:val="nil"/>
              <w:right w:val="nil"/>
            </w:tcBorders>
            <w:shd w:val="clear" w:color="auto" w:fill="auto"/>
            <w:noWrap/>
            <w:vAlign w:val="bottom"/>
            <w:hideMark/>
          </w:tcPr>
          <w:p w14:paraId="6863C39B" w14:textId="77777777" w:rsidR="006B1622" w:rsidRPr="006B1622" w:rsidRDefault="006B1622" w:rsidP="006B1622">
            <w:pPr>
              <w:spacing w:after="0" w:line="240" w:lineRule="auto"/>
              <w:rPr>
                <w:rFonts w:ascii="Aptos Narrow" w:eastAsia="Times New Roman" w:hAnsi="Aptos Narrow" w:cs="Times New Roman"/>
                <w:color w:val="000000"/>
                <w:kern w:val="0"/>
                <w:sz w:val="12"/>
                <w:szCs w:val="12"/>
                <w:lang w:eastAsia="it-IT"/>
                <w14:ligatures w14:val="none"/>
              </w:rPr>
            </w:pPr>
          </w:p>
        </w:tc>
        <w:tc>
          <w:tcPr>
            <w:tcW w:w="443" w:type="pct"/>
            <w:tcBorders>
              <w:top w:val="nil"/>
              <w:left w:val="nil"/>
              <w:bottom w:val="nil"/>
              <w:right w:val="nil"/>
            </w:tcBorders>
            <w:shd w:val="clear" w:color="auto" w:fill="auto"/>
            <w:noWrap/>
            <w:vAlign w:val="bottom"/>
            <w:hideMark/>
          </w:tcPr>
          <w:p w14:paraId="56540705" w14:textId="77777777" w:rsidR="006B1622" w:rsidRPr="006B1622" w:rsidRDefault="006B1622" w:rsidP="006B1622">
            <w:pPr>
              <w:spacing w:after="0" w:line="240" w:lineRule="auto"/>
              <w:rPr>
                <w:rFonts w:ascii="Times New Roman" w:eastAsia="Times New Roman" w:hAnsi="Times New Roman" w:cs="Times New Roman"/>
                <w:kern w:val="0"/>
                <w:sz w:val="12"/>
                <w:szCs w:val="12"/>
                <w:lang w:eastAsia="it-IT"/>
                <w14:ligatures w14:val="none"/>
              </w:rPr>
            </w:pPr>
          </w:p>
        </w:tc>
        <w:tc>
          <w:tcPr>
            <w:tcW w:w="440" w:type="pct"/>
            <w:tcBorders>
              <w:top w:val="nil"/>
              <w:left w:val="nil"/>
              <w:bottom w:val="nil"/>
              <w:right w:val="nil"/>
            </w:tcBorders>
            <w:shd w:val="clear" w:color="auto" w:fill="auto"/>
            <w:noWrap/>
            <w:vAlign w:val="bottom"/>
            <w:hideMark/>
          </w:tcPr>
          <w:p w14:paraId="709E325D" w14:textId="77777777" w:rsidR="006B1622" w:rsidRPr="006B1622" w:rsidRDefault="006B1622" w:rsidP="006B1622">
            <w:pPr>
              <w:spacing w:after="0" w:line="240" w:lineRule="auto"/>
              <w:rPr>
                <w:rFonts w:ascii="Times New Roman" w:eastAsia="Times New Roman" w:hAnsi="Times New Roman" w:cs="Times New Roman"/>
                <w:kern w:val="0"/>
                <w:sz w:val="12"/>
                <w:szCs w:val="12"/>
                <w:lang w:eastAsia="it-IT"/>
                <w14:ligatures w14:val="none"/>
              </w:rPr>
            </w:pPr>
          </w:p>
        </w:tc>
        <w:tc>
          <w:tcPr>
            <w:tcW w:w="956" w:type="pct"/>
            <w:tcBorders>
              <w:top w:val="nil"/>
              <w:left w:val="nil"/>
              <w:bottom w:val="nil"/>
              <w:right w:val="nil"/>
            </w:tcBorders>
            <w:shd w:val="clear" w:color="auto" w:fill="auto"/>
            <w:noWrap/>
            <w:vAlign w:val="bottom"/>
            <w:hideMark/>
          </w:tcPr>
          <w:p w14:paraId="7FFF1B08" w14:textId="77777777" w:rsidR="006B1622" w:rsidRPr="006B1622" w:rsidRDefault="006B1622" w:rsidP="006B1622">
            <w:pPr>
              <w:spacing w:after="0" w:line="240" w:lineRule="auto"/>
              <w:rPr>
                <w:rFonts w:ascii="Times New Roman" w:eastAsia="Times New Roman" w:hAnsi="Times New Roman" w:cs="Times New Roman"/>
                <w:color w:val="000000"/>
                <w:kern w:val="0"/>
                <w:sz w:val="16"/>
                <w:szCs w:val="16"/>
                <w:lang w:eastAsia="it-IT"/>
                <w14:ligatures w14:val="none"/>
              </w:rPr>
            </w:pPr>
            <w:r w:rsidRPr="006B1622">
              <w:rPr>
                <w:rFonts w:ascii="Times New Roman" w:eastAsia="Times New Roman" w:hAnsi="Times New Roman" w:cs="Times New Roman"/>
                <w:color w:val="000000"/>
                <w:kern w:val="0"/>
                <w:sz w:val="16"/>
                <w:szCs w:val="16"/>
                <w:lang w:eastAsia="it-IT"/>
                <w14:ligatures w14:val="none"/>
              </w:rPr>
              <w:t>Nematoda</w:t>
            </w:r>
          </w:p>
        </w:tc>
        <w:tc>
          <w:tcPr>
            <w:tcW w:w="200" w:type="pct"/>
            <w:tcBorders>
              <w:top w:val="nil"/>
              <w:left w:val="single" w:sz="4" w:space="0" w:color="auto"/>
              <w:bottom w:val="nil"/>
              <w:right w:val="nil"/>
            </w:tcBorders>
            <w:shd w:val="clear" w:color="auto" w:fill="auto"/>
            <w:noWrap/>
            <w:vAlign w:val="center"/>
            <w:hideMark/>
          </w:tcPr>
          <w:p w14:paraId="78BD0ED8"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w:t>
            </w:r>
          </w:p>
        </w:tc>
        <w:tc>
          <w:tcPr>
            <w:tcW w:w="232" w:type="pct"/>
            <w:tcBorders>
              <w:top w:val="nil"/>
              <w:left w:val="nil"/>
              <w:bottom w:val="nil"/>
              <w:right w:val="nil"/>
            </w:tcBorders>
            <w:shd w:val="clear" w:color="auto" w:fill="auto"/>
            <w:noWrap/>
            <w:vAlign w:val="center"/>
            <w:hideMark/>
          </w:tcPr>
          <w:p w14:paraId="07EF67F0"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w:t>
            </w:r>
          </w:p>
        </w:tc>
        <w:tc>
          <w:tcPr>
            <w:tcW w:w="246" w:type="pct"/>
            <w:tcBorders>
              <w:top w:val="nil"/>
              <w:left w:val="nil"/>
              <w:bottom w:val="nil"/>
              <w:right w:val="nil"/>
            </w:tcBorders>
            <w:shd w:val="clear" w:color="auto" w:fill="auto"/>
            <w:noWrap/>
            <w:vAlign w:val="center"/>
            <w:hideMark/>
          </w:tcPr>
          <w:p w14:paraId="06731238"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w:t>
            </w:r>
          </w:p>
        </w:tc>
        <w:tc>
          <w:tcPr>
            <w:tcW w:w="237" w:type="pct"/>
            <w:tcBorders>
              <w:top w:val="nil"/>
              <w:left w:val="nil"/>
              <w:bottom w:val="nil"/>
              <w:right w:val="nil"/>
            </w:tcBorders>
            <w:shd w:val="clear" w:color="auto" w:fill="auto"/>
            <w:noWrap/>
            <w:vAlign w:val="center"/>
            <w:hideMark/>
          </w:tcPr>
          <w:p w14:paraId="078EB262"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w:t>
            </w:r>
          </w:p>
        </w:tc>
        <w:tc>
          <w:tcPr>
            <w:tcW w:w="227" w:type="pct"/>
            <w:tcBorders>
              <w:top w:val="nil"/>
              <w:left w:val="nil"/>
              <w:bottom w:val="nil"/>
              <w:right w:val="nil"/>
            </w:tcBorders>
            <w:shd w:val="clear" w:color="auto" w:fill="auto"/>
            <w:noWrap/>
            <w:vAlign w:val="center"/>
            <w:hideMark/>
          </w:tcPr>
          <w:p w14:paraId="085E0A62"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w:t>
            </w:r>
          </w:p>
        </w:tc>
        <w:tc>
          <w:tcPr>
            <w:tcW w:w="195" w:type="pct"/>
            <w:tcBorders>
              <w:top w:val="nil"/>
              <w:left w:val="single" w:sz="4" w:space="0" w:color="auto"/>
              <w:bottom w:val="nil"/>
              <w:right w:val="nil"/>
            </w:tcBorders>
            <w:shd w:val="clear" w:color="auto" w:fill="auto"/>
            <w:noWrap/>
            <w:vAlign w:val="center"/>
            <w:hideMark/>
          </w:tcPr>
          <w:p w14:paraId="1AC10E99"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w:t>
            </w:r>
          </w:p>
        </w:tc>
        <w:tc>
          <w:tcPr>
            <w:tcW w:w="232" w:type="pct"/>
            <w:tcBorders>
              <w:top w:val="nil"/>
              <w:left w:val="nil"/>
              <w:bottom w:val="nil"/>
              <w:right w:val="nil"/>
            </w:tcBorders>
            <w:shd w:val="clear" w:color="auto" w:fill="auto"/>
            <w:noWrap/>
            <w:vAlign w:val="center"/>
            <w:hideMark/>
          </w:tcPr>
          <w:p w14:paraId="7B59B183"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w:t>
            </w:r>
          </w:p>
        </w:tc>
        <w:tc>
          <w:tcPr>
            <w:tcW w:w="246" w:type="pct"/>
            <w:tcBorders>
              <w:top w:val="nil"/>
              <w:left w:val="nil"/>
              <w:bottom w:val="nil"/>
              <w:right w:val="nil"/>
            </w:tcBorders>
            <w:shd w:val="clear" w:color="auto" w:fill="auto"/>
            <w:noWrap/>
            <w:vAlign w:val="center"/>
            <w:hideMark/>
          </w:tcPr>
          <w:p w14:paraId="3AFBD5B1"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w:t>
            </w:r>
          </w:p>
        </w:tc>
        <w:tc>
          <w:tcPr>
            <w:tcW w:w="237" w:type="pct"/>
            <w:tcBorders>
              <w:top w:val="nil"/>
              <w:left w:val="nil"/>
              <w:bottom w:val="nil"/>
              <w:right w:val="nil"/>
            </w:tcBorders>
            <w:shd w:val="clear" w:color="auto" w:fill="auto"/>
            <w:noWrap/>
            <w:vAlign w:val="center"/>
            <w:hideMark/>
          </w:tcPr>
          <w:p w14:paraId="6A41BEBD"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w:t>
            </w:r>
          </w:p>
        </w:tc>
        <w:tc>
          <w:tcPr>
            <w:tcW w:w="227" w:type="pct"/>
            <w:tcBorders>
              <w:top w:val="nil"/>
              <w:left w:val="nil"/>
              <w:bottom w:val="nil"/>
              <w:right w:val="nil"/>
            </w:tcBorders>
            <w:shd w:val="clear" w:color="auto" w:fill="auto"/>
            <w:noWrap/>
            <w:vAlign w:val="center"/>
            <w:hideMark/>
          </w:tcPr>
          <w:p w14:paraId="773F57E3"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r>
      <w:tr w:rsidR="006B1622" w:rsidRPr="006B1622" w14:paraId="50E4FE74" w14:textId="77777777" w:rsidTr="006B1622">
        <w:trPr>
          <w:trHeight w:val="300"/>
        </w:trPr>
        <w:tc>
          <w:tcPr>
            <w:tcW w:w="397" w:type="pct"/>
            <w:tcBorders>
              <w:top w:val="nil"/>
              <w:left w:val="nil"/>
              <w:bottom w:val="nil"/>
              <w:right w:val="nil"/>
            </w:tcBorders>
            <w:shd w:val="clear" w:color="auto" w:fill="auto"/>
            <w:noWrap/>
            <w:vAlign w:val="bottom"/>
            <w:hideMark/>
          </w:tcPr>
          <w:p w14:paraId="3F7C1AE4" w14:textId="77777777" w:rsidR="006B1622" w:rsidRPr="006B1622" w:rsidRDefault="006B1622" w:rsidP="006B1622">
            <w:pPr>
              <w:spacing w:after="0" w:line="240" w:lineRule="auto"/>
              <w:rPr>
                <w:rFonts w:ascii="Aptos Narrow" w:eastAsia="Times New Roman" w:hAnsi="Aptos Narrow" w:cs="Times New Roman"/>
                <w:color w:val="000000"/>
                <w:kern w:val="0"/>
                <w:sz w:val="12"/>
                <w:szCs w:val="12"/>
                <w:lang w:eastAsia="it-IT"/>
                <w14:ligatures w14:val="none"/>
              </w:rPr>
            </w:pPr>
            <w:r w:rsidRPr="006B1622">
              <w:rPr>
                <w:rFonts w:ascii="Aptos Narrow" w:eastAsia="Times New Roman" w:hAnsi="Aptos Narrow" w:cs="Times New Roman"/>
                <w:color w:val="000000"/>
                <w:kern w:val="0"/>
                <w:sz w:val="12"/>
                <w:szCs w:val="12"/>
                <w:lang w:eastAsia="it-IT"/>
                <w14:ligatures w14:val="none"/>
              </w:rPr>
              <w:t>Annelida</w:t>
            </w:r>
          </w:p>
        </w:tc>
        <w:tc>
          <w:tcPr>
            <w:tcW w:w="484" w:type="pct"/>
            <w:tcBorders>
              <w:top w:val="nil"/>
              <w:left w:val="nil"/>
              <w:bottom w:val="nil"/>
              <w:right w:val="nil"/>
            </w:tcBorders>
            <w:shd w:val="clear" w:color="auto" w:fill="auto"/>
            <w:noWrap/>
            <w:vAlign w:val="bottom"/>
            <w:hideMark/>
          </w:tcPr>
          <w:p w14:paraId="17206D27" w14:textId="77777777" w:rsidR="006B1622" w:rsidRPr="006B1622" w:rsidRDefault="006B1622" w:rsidP="006B1622">
            <w:pPr>
              <w:spacing w:after="0" w:line="240" w:lineRule="auto"/>
              <w:rPr>
                <w:rFonts w:ascii="Aptos Narrow" w:eastAsia="Times New Roman" w:hAnsi="Aptos Narrow" w:cs="Times New Roman"/>
                <w:color w:val="000000"/>
                <w:kern w:val="0"/>
                <w:sz w:val="12"/>
                <w:szCs w:val="12"/>
                <w:lang w:eastAsia="it-IT"/>
                <w14:ligatures w14:val="none"/>
              </w:rPr>
            </w:pPr>
            <w:r w:rsidRPr="006B1622">
              <w:rPr>
                <w:rFonts w:ascii="Aptos Narrow" w:eastAsia="Times New Roman" w:hAnsi="Aptos Narrow" w:cs="Times New Roman"/>
                <w:color w:val="000000"/>
                <w:kern w:val="0"/>
                <w:sz w:val="12"/>
                <w:szCs w:val="12"/>
                <w:lang w:eastAsia="it-IT"/>
                <w14:ligatures w14:val="none"/>
              </w:rPr>
              <w:t>Clitellata</w:t>
            </w:r>
          </w:p>
        </w:tc>
        <w:tc>
          <w:tcPr>
            <w:tcW w:w="443" w:type="pct"/>
            <w:tcBorders>
              <w:top w:val="nil"/>
              <w:left w:val="nil"/>
              <w:bottom w:val="nil"/>
              <w:right w:val="nil"/>
            </w:tcBorders>
            <w:shd w:val="clear" w:color="auto" w:fill="auto"/>
            <w:noWrap/>
            <w:vAlign w:val="bottom"/>
            <w:hideMark/>
          </w:tcPr>
          <w:p w14:paraId="52084037" w14:textId="77777777" w:rsidR="006B1622" w:rsidRPr="006B1622" w:rsidRDefault="006B1622" w:rsidP="006B1622">
            <w:pPr>
              <w:spacing w:after="0" w:line="240" w:lineRule="auto"/>
              <w:rPr>
                <w:rFonts w:ascii="Aptos Narrow" w:eastAsia="Times New Roman" w:hAnsi="Aptos Narrow" w:cs="Times New Roman"/>
                <w:color w:val="000000"/>
                <w:kern w:val="0"/>
                <w:sz w:val="12"/>
                <w:szCs w:val="12"/>
                <w:lang w:eastAsia="it-IT"/>
                <w14:ligatures w14:val="none"/>
              </w:rPr>
            </w:pPr>
          </w:p>
        </w:tc>
        <w:tc>
          <w:tcPr>
            <w:tcW w:w="440" w:type="pct"/>
            <w:tcBorders>
              <w:top w:val="nil"/>
              <w:left w:val="nil"/>
              <w:bottom w:val="nil"/>
              <w:right w:val="nil"/>
            </w:tcBorders>
            <w:shd w:val="clear" w:color="auto" w:fill="auto"/>
            <w:noWrap/>
            <w:vAlign w:val="bottom"/>
            <w:hideMark/>
          </w:tcPr>
          <w:p w14:paraId="21947006" w14:textId="77777777" w:rsidR="006B1622" w:rsidRPr="006B1622" w:rsidRDefault="006B1622" w:rsidP="006B1622">
            <w:pPr>
              <w:spacing w:after="0" w:line="240" w:lineRule="auto"/>
              <w:rPr>
                <w:rFonts w:ascii="Times New Roman" w:eastAsia="Times New Roman" w:hAnsi="Times New Roman" w:cs="Times New Roman"/>
                <w:kern w:val="0"/>
                <w:sz w:val="12"/>
                <w:szCs w:val="12"/>
                <w:lang w:eastAsia="it-IT"/>
                <w14:ligatures w14:val="none"/>
              </w:rPr>
            </w:pPr>
          </w:p>
        </w:tc>
        <w:tc>
          <w:tcPr>
            <w:tcW w:w="956" w:type="pct"/>
            <w:tcBorders>
              <w:top w:val="nil"/>
              <w:left w:val="nil"/>
              <w:bottom w:val="nil"/>
              <w:right w:val="nil"/>
            </w:tcBorders>
            <w:shd w:val="clear" w:color="auto" w:fill="auto"/>
            <w:noWrap/>
            <w:vAlign w:val="bottom"/>
            <w:hideMark/>
          </w:tcPr>
          <w:p w14:paraId="569A5B30" w14:textId="77777777" w:rsidR="006B1622" w:rsidRPr="006B1622" w:rsidRDefault="006B1622" w:rsidP="006B1622">
            <w:pPr>
              <w:spacing w:after="0" w:line="240" w:lineRule="auto"/>
              <w:rPr>
                <w:rFonts w:ascii="Times New Roman" w:eastAsia="Times New Roman" w:hAnsi="Times New Roman" w:cs="Times New Roman"/>
                <w:color w:val="000000"/>
                <w:kern w:val="0"/>
                <w:sz w:val="16"/>
                <w:szCs w:val="16"/>
                <w:lang w:eastAsia="it-IT"/>
                <w14:ligatures w14:val="none"/>
              </w:rPr>
            </w:pPr>
            <w:r w:rsidRPr="006B1622">
              <w:rPr>
                <w:rFonts w:ascii="Times New Roman" w:eastAsia="Times New Roman" w:hAnsi="Times New Roman" w:cs="Times New Roman"/>
                <w:color w:val="000000"/>
                <w:kern w:val="0"/>
                <w:sz w:val="16"/>
                <w:szCs w:val="16"/>
                <w:lang w:eastAsia="it-IT"/>
                <w14:ligatures w14:val="none"/>
              </w:rPr>
              <w:t>Oligochaeta</w:t>
            </w:r>
          </w:p>
        </w:tc>
        <w:tc>
          <w:tcPr>
            <w:tcW w:w="200" w:type="pct"/>
            <w:tcBorders>
              <w:top w:val="nil"/>
              <w:left w:val="single" w:sz="4" w:space="0" w:color="auto"/>
              <w:bottom w:val="nil"/>
              <w:right w:val="nil"/>
            </w:tcBorders>
            <w:shd w:val="clear" w:color="auto" w:fill="auto"/>
            <w:noWrap/>
            <w:vAlign w:val="center"/>
            <w:hideMark/>
          </w:tcPr>
          <w:p w14:paraId="7AA92570"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w:t>
            </w:r>
          </w:p>
        </w:tc>
        <w:tc>
          <w:tcPr>
            <w:tcW w:w="232" w:type="pct"/>
            <w:tcBorders>
              <w:top w:val="nil"/>
              <w:left w:val="nil"/>
              <w:bottom w:val="nil"/>
              <w:right w:val="nil"/>
            </w:tcBorders>
            <w:shd w:val="clear" w:color="auto" w:fill="auto"/>
            <w:noWrap/>
            <w:vAlign w:val="center"/>
            <w:hideMark/>
          </w:tcPr>
          <w:p w14:paraId="460E3432"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c>
          <w:tcPr>
            <w:tcW w:w="246" w:type="pct"/>
            <w:tcBorders>
              <w:top w:val="nil"/>
              <w:left w:val="nil"/>
              <w:bottom w:val="nil"/>
              <w:right w:val="nil"/>
            </w:tcBorders>
            <w:shd w:val="clear" w:color="auto" w:fill="auto"/>
            <w:noWrap/>
            <w:vAlign w:val="center"/>
            <w:hideMark/>
          </w:tcPr>
          <w:p w14:paraId="29F53B68"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w:t>
            </w:r>
          </w:p>
        </w:tc>
        <w:tc>
          <w:tcPr>
            <w:tcW w:w="237" w:type="pct"/>
            <w:tcBorders>
              <w:top w:val="nil"/>
              <w:left w:val="nil"/>
              <w:bottom w:val="nil"/>
              <w:right w:val="nil"/>
            </w:tcBorders>
            <w:shd w:val="clear" w:color="auto" w:fill="auto"/>
            <w:noWrap/>
            <w:vAlign w:val="center"/>
            <w:hideMark/>
          </w:tcPr>
          <w:p w14:paraId="3FF4C512"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w:t>
            </w:r>
          </w:p>
        </w:tc>
        <w:tc>
          <w:tcPr>
            <w:tcW w:w="227" w:type="pct"/>
            <w:tcBorders>
              <w:top w:val="nil"/>
              <w:left w:val="nil"/>
              <w:bottom w:val="nil"/>
              <w:right w:val="nil"/>
            </w:tcBorders>
            <w:shd w:val="clear" w:color="auto" w:fill="auto"/>
            <w:noWrap/>
            <w:vAlign w:val="center"/>
            <w:hideMark/>
          </w:tcPr>
          <w:p w14:paraId="2C391789"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c>
          <w:tcPr>
            <w:tcW w:w="195" w:type="pct"/>
            <w:tcBorders>
              <w:top w:val="nil"/>
              <w:left w:val="single" w:sz="4" w:space="0" w:color="auto"/>
              <w:bottom w:val="nil"/>
              <w:right w:val="nil"/>
            </w:tcBorders>
            <w:shd w:val="clear" w:color="auto" w:fill="auto"/>
            <w:noWrap/>
            <w:vAlign w:val="center"/>
            <w:hideMark/>
          </w:tcPr>
          <w:p w14:paraId="2548AE00"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c>
          <w:tcPr>
            <w:tcW w:w="232" w:type="pct"/>
            <w:tcBorders>
              <w:top w:val="nil"/>
              <w:left w:val="nil"/>
              <w:bottom w:val="nil"/>
              <w:right w:val="nil"/>
            </w:tcBorders>
            <w:shd w:val="clear" w:color="auto" w:fill="auto"/>
            <w:noWrap/>
            <w:vAlign w:val="center"/>
            <w:hideMark/>
          </w:tcPr>
          <w:p w14:paraId="7047F78F"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c>
          <w:tcPr>
            <w:tcW w:w="246" w:type="pct"/>
            <w:tcBorders>
              <w:top w:val="nil"/>
              <w:left w:val="nil"/>
              <w:bottom w:val="nil"/>
              <w:right w:val="nil"/>
            </w:tcBorders>
            <w:shd w:val="clear" w:color="auto" w:fill="auto"/>
            <w:noWrap/>
            <w:vAlign w:val="center"/>
            <w:hideMark/>
          </w:tcPr>
          <w:p w14:paraId="13F126AF"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w:t>
            </w:r>
          </w:p>
        </w:tc>
        <w:tc>
          <w:tcPr>
            <w:tcW w:w="237" w:type="pct"/>
            <w:tcBorders>
              <w:top w:val="nil"/>
              <w:left w:val="nil"/>
              <w:bottom w:val="nil"/>
              <w:right w:val="nil"/>
            </w:tcBorders>
            <w:shd w:val="clear" w:color="auto" w:fill="auto"/>
            <w:noWrap/>
            <w:vAlign w:val="center"/>
            <w:hideMark/>
          </w:tcPr>
          <w:p w14:paraId="2565B342"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w:t>
            </w:r>
          </w:p>
        </w:tc>
        <w:tc>
          <w:tcPr>
            <w:tcW w:w="227" w:type="pct"/>
            <w:tcBorders>
              <w:top w:val="nil"/>
              <w:left w:val="nil"/>
              <w:bottom w:val="nil"/>
              <w:right w:val="nil"/>
            </w:tcBorders>
            <w:shd w:val="clear" w:color="auto" w:fill="auto"/>
            <w:noWrap/>
            <w:vAlign w:val="center"/>
            <w:hideMark/>
          </w:tcPr>
          <w:p w14:paraId="499AC0D8"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r>
      <w:tr w:rsidR="006B1622" w:rsidRPr="006B1622" w14:paraId="10FC733C" w14:textId="77777777" w:rsidTr="006B1622">
        <w:trPr>
          <w:trHeight w:val="300"/>
        </w:trPr>
        <w:tc>
          <w:tcPr>
            <w:tcW w:w="397" w:type="pct"/>
            <w:tcBorders>
              <w:top w:val="nil"/>
              <w:left w:val="nil"/>
              <w:bottom w:val="nil"/>
              <w:right w:val="nil"/>
            </w:tcBorders>
            <w:shd w:val="clear" w:color="auto" w:fill="auto"/>
            <w:noWrap/>
            <w:vAlign w:val="bottom"/>
            <w:hideMark/>
          </w:tcPr>
          <w:p w14:paraId="7C0275C3" w14:textId="77777777" w:rsidR="006B1622" w:rsidRPr="006B1622" w:rsidRDefault="006B1622" w:rsidP="006B1622">
            <w:pPr>
              <w:spacing w:after="0" w:line="240" w:lineRule="auto"/>
              <w:rPr>
                <w:rFonts w:ascii="Aptos Narrow" w:eastAsia="Times New Roman" w:hAnsi="Aptos Narrow" w:cs="Times New Roman"/>
                <w:color w:val="000000"/>
                <w:kern w:val="0"/>
                <w:sz w:val="12"/>
                <w:szCs w:val="12"/>
                <w:lang w:eastAsia="it-IT"/>
                <w14:ligatures w14:val="none"/>
              </w:rPr>
            </w:pPr>
            <w:r w:rsidRPr="006B1622">
              <w:rPr>
                <w:rFonts w:ascii="Aptos Narrow" w:eastAsia="Times New Roman" w:hAnsi="Aptos Narrow" w:cs="Times New Roman"/>
                <w:color w:val="000000"/>
                <w:kern w:val="0"/>
                <w:sz w:val="12"/>
                <w:szCs w:val="12"/>
                <w:lang w:eastAsia="it-IT"/>
                <w14:ligatures w14:val="none"/>
              </w:rPr>
              <w:t>Annelida</w:t>
            </w:r>
          </w:p>
        </w:tc>
        <w:tc>
          <w:tcPr>
            <w:tcW w:w="484" w:type="pct"/>
            <w:tcBorders>
              <w:top w:val="nil"/>
              <w:left w:val="nil"/>
              <w:bottom w:val="nil"/>
              <w:right w:val="nil"/>
            </w:tcBorders>
            <w:shd w:val="clear" w:color="auto" w:fill="auto"/>
            <w:noWrap/>
            <w:vAlign w:val="bottom"/>
            <w:hideMark/>
          </w:tcPr>
          <w:p w14:paraId="056CC0F1" w14:textId="77777777" w:rsidR="006B1622" w:rsidRPr="006B1622" w:rsidRDefault="006B1622" w:rsidP="006B1622">
            <w:pPr>
              <w:spacing w:after="0" w:line="240" w:lineRule="auto"/>
              <w:rPr>
                <w:rFonts w:ascii="Aptos Narrow" w:eastAsia="Times New Roman" w:hAnsi="Aptos Narrow" w:cs="Times New Roman"/>
                <w:color w:val="000000"/>
                <w:kern w:val="0"/>
                <w:sz w:val="12"/>
                <w:szCs w:val="12"/>
                <w:lang w:eastAsia="it-IT"/>
                <w14:ligatures w14:val="none"/>
              </w:rPr>
            </w:pPr>
            <w:r w:rsidRPr="006B1622">
              <w:rPr>
                <w:rFonts w:ascii="Aptos Narrow" w:eastAsia="Times New Roman" w:hAnsi="Aptos Narrow" w:cs="Times New Roman"/>
                <w:color w:val="000000"/>
                <w:kern w:val="0"/>
                <w:sz w:val="12"/>
                <w:szCs w:val="12"/>
                <w:lang w:eastAsia="it-IT"/>
                <w14:ligatures w14:val="none"/>
              </w:rPr>
              <w:t>Polychaeta</w:t>
            </w:r>
          </w:p>
        </w:tc>
        <w:tc>
          <w:tcPr>
            <w:tcW w:w="443" w:type="pct"/>
            <w:tcBorders>
              <w:top w:val="nil"/>
              <w:left w:val="nil"/>
              <w:bottom w:val="nil"/>
              <w:right w:val="nil"/>
            </w:tcBorders>
            <w:shd w:val="clear" w:color="auto" w:fill="auto"/>
            <w:noWrap/>
            <w:vAlign w:val="bottom"/>
            <w:hideMark/>
          </w:tcPr>
          <w:p w14:paraId="38327DD8" w14:textId="77777777" w:rsidR="006B1622" w:rsidRPr="006B1622" w:rsidRDefault="006B1622" w:rsidP="006B1622">
            <w:pPr>
              <w:spacing w:after="0" w:line="240" w:lineRule="auto"/>
              <w:rPr>
                <w:rFonts w:ascii="Aptos Narrow" w:eastAsia="Times New Roman" w:hAnsi="Aptos Narrow" w:cs="Times New Roman"/>
                <w:color w:val="000000"/>
                <w:kern w:val="0"/>
                <w:sz w:val="12"/>
                <w:szCs w:val="12"/>
                <w:lang w:eastAsia="it-IT"/>
                <w14:ligatures w14:val="none"/>
              </w:rPr>
            </w:pPr>
            <w:r w:rsidRPr="006B1622">
              <w:rPr>
                <w:rFonts w:ascii="Aptos Narrow" w:eastAsia="Times New Roman" w:hAnsi="Aptos Narrow" w:cs="Times New Roman"/>
                <w:color w:val="000000"/>
                <w:kern w:val="0"/>
                <w:sz w:val="12"/>
                <w:szCs w:val="12"/>
                <w:lang w:eastAsia="it-IT"/>
                <w14:ligatures w14:val="none"/>
              </w:rPr>
              <w:t>Phyllodocida</w:t>
            </w:r>
          </w:p>
        </w:tc>
        <w:tc>
          <w:tcPr>
            <w:tcW w:w="440" w:type="pct"/>
            <w:tcBorders>
              <w:top w:val="nil"/>
              <w:left w:val="nil"/>
              <w:bottom w:val="nil"/>
              <w:right w:val="nil"/>
            </w:tcBorders>
            <w:shd w:val="clear" w:color="auto" w:fill="auto"/>
            <w:noWrap/>
            <w:vAlign w:val="bottom"/>
            <w:hideMark/>
          </w:tcPr>
          <w:p w14:paraId="0412AC54" w14:textId="77777777" w:rsidR="006B1622" w:rsidRPr="006B1622" w:rsidRDefault="006B1622" w:rsidP="006B1622">
            <w:pPr>
              <w:spacing w:after="0" w:line="240" w:lineRule="auto"/>
              <w:rPr>
                <w:rFonts w:ascii="Aptos Narrow" w:eastAsia="Times New Roman" w:hAnsi="Aptos Narrow" w:cs="Times New Roman"/>
                <w:color w:val="000000"/>
                <w:kern w:val="0"/>
                <w:sz w:val="12"/>
                <w:szCs w:val="12"/>
                <w:lang w:eastAsia="it-IT"/>
                <w14:ligatures w14:val="none"/>
              </w:rPr>
            </w:pPr>
            <w:r w:rsidRPr="006B1622">
              <w:rPr>
                <w:rFonts w:ascii="Aptos Narrow" w:eastAsia="Times New Roman" w:hAnsi="Aptos Narrow" w:cs="Times New Roman"/>
                <w:color w:val="000000"/>
                <w:kern w:val="0"/>
                <w:sz w:val="12"/>
                <w:szCs w:val="12"/>
                <w:lang w:eastAsia="it-IT"/>
                <w14:ligatures w14:val="none"/>
              </w:rPr>
              <w:t>Phyllodocidae</w:t>
            </w:r>
          </w:p>
        </w:tc>
        <w:tc>
          <w:tcPr>
            <w:tcW w:w="956" w:type="pct"/>
            <w:tcBorders>
              <w:top w:val="nil"/>
              <w:left w:val="nil"/>
              <w:bottom w:val="nil"/>
              <w:right w:val="nil"/>
            </w:tcBorders>
            <w:shd w:val="clear" w:color="auto" w:fill="auto"/>
            <w:noWrap/>
            <w:vAlign w:val="bottom"/>
            <w:hideMark/>
          </w:tcPr>
          <w:p w14:paraId="5B69B25C" w14:textId="77777777" w:rsidR="006B1622" w:rsidRPr="006B1622" w:rsidRDefault="006B1622" w:rsidP="006B1622">
            <w:pPr>
              <w:spacing w:after="0" w:line="240" w:lineRule="auto"/>
              <w:rPr>
                <w:rFonts w:ascii="Times New Roman" w:eastAsia="Times New Roman" w:hAnsi="Times New Roman" w:cs="Times New Roman"/>
                <w:i/>
                <w:iCs/>
                <w:color w:val="000000"/>
                <w:kern w:val="0"/>
                <w:sz w:val="16"/>
                <w:szCs w:val="16"/>
                <w:lang w:eastAsia="it-IT"/>
                <w14:ligatures w14:val="none"/>
              </w:rPr>
            </w:pPr>
            <w:r w:rsidRPr="006B1622">
              <w:rPr>
                <w:rFonts w:ascii="Times New Roman" w:eastAsia="Times New Roman" w:hAnsi="Times New Roman" w:cs="Times New Roman"/>
                <w:i/>
                <w:iCs/>
                <w:color w:val="000000"/>
                <w:kern w:val="0"/>
                <w:sz w:val="16"/>
                <w:szCs w:val="16"/>
                <w:lang w:eastAsia="it-IT"/>
                <w14:ligatures w14:val="none"/>
              </w:rPr>
              <w:t>Mysta picta</w:t>
            </w:r>
          </w:p>
        </w:tc>
        <w:tc>
          <w:tcPr>
            <w:tcW w:w="200" w:type="pct"/>
            <w:tcBorders>
              <w:top w:val="nil"/>
              <w:left w:val="single" w:sz="4" w:space="0" w:color="auto"/>
              <w:bottom w:val="nil"/>
              <w:right w:val="nil"/>
            </w:tcBorders>
            <w:shd w:val="clear" w:color="auto" w:fill="auto"/>
            <w:noWrap/>
            <w:vAlign w:val="center"/>
            <w:hideMark/>
          </w:tcPr>
          <w:p w14:paraId="00EC54D5"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c>
          <w:tcPr>
            <w:tcW w:w="232" w:type="pct"/>
            <w:tcBorders>
              <w:top w:val="nil"/>
              <w:left w:val="nil"/>
              <w:bottom w:val="nil"/>
              <w:right w:val="nil"/>
            </w:tcBorders>
            <w:shd w:val="clear" w:color="auto" w:fill="auto"/>
            <w:noWrap/>
            <w:vAlign w:val="center"/>
            <w:hideMark/>
          </w:tcPr>
          <w:p w14:paraId="057F27F4"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w:t>
            </w:r>
          </w:p>
        </w:tc>
        <w:tc>
          <w:tcPr>
            <w:tcW w:w="246" w:type="pct"/>
            <w:tcBorders>
              <w:top w:val="nil"/>
              <w:left w:val="nil"/>
              <w:bottom w:val="nil"/>
              <w:right w:val="nil"/>
            </w:tcBorders>
            <w:shd w:val="clear" w:color="auto" w:fill="auto"/>
            <w:noWrap/>
            <w:vAlign w:val="center"/>
            <w:hideMark/>
          </w:tcPr>
          <w:p w14:paraId="7A2C746F"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c>
          <w:tcPr>
            <w:tcW w:w="237" w:type="pct"/>
            <w:tcBorders>
              <w:top w:val="nil"/>
              <w:left w:val="nil"/>
              <w:bottom w:val="nil"/>
              <w:right w:val="nil"/>
            </w:tcBorders>
            <w:shd w:val="clear" w:color="auto" w:fill="auto"/>
            <w:noWrap/>
            <w:vAlign w:val="center"/>
            <w:hideMark/>
          </w:tcPr>
          <w:p w14:paraId="167BC5E3"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c>
          <w:tcPr>
            <w:tcW w:w="227" w:type="pct"/>
            <w:tcBorders>
              <w:top w:val="nil"/>
              <w:left w:val="nil"/>
              <w:bottom w:val="nil"/>
              <w:right w:val="nil"/>
            </w:tcBorders>
            <w:shd w:val="clear" w:color="auto" w:fill="auto"/>
            <w:noWrap/>
            <w:vAlign w:val="center"/>
            <w:hideMark/>
          </w:tcPr>
          <w:p w14:paraId="25635DEC"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c>
          <w:tcPr>
            <w:tcW w:w="195" w:type="pct"/>
            <w:tcBorders>
              <w:top w:val="nil"/>
              <w:left w:val="single" w:sz="4" w:space="0" w:color="auto"/>
              <w:bottom w:val="nil"/>
              <w:right w:val="nil"/>
            </w:tcBorders>
            <w:shd w:val="clear" w:color="auto" w:fill="auto"/>
            <w:noWrap/>
            <w:vAlign w:val="center"/>
            <w:hideMark/>
          </w:tcPr>
          <w:p w14:paraId="7016F302"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c>
          <w:tcPr>
            <w:tcW w:w="232" w:type="pct"/>
            <w:tcBorders>
              <w:top w:val="nil"/>
              <w:left w:val="nil"/>
              <w:bottom w:val="nil"/>
              <w:right w:val="nil"/>
            </w:tcBorders>
            <w:shd w:val="clear" w:color="auto" w:fill="auto"/>
            <w:noWrap/>
            <w:vAlign w:val="center"/>
            <w:hideMark/>
          </w:tcPr>
          <w:p w14:paraId="3B75907C"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c>
          <w:tcPr>
            <w:tcW w:w="246" w:type="pct"/>
            <w:tcBorders>
              <w:top w:val="nil"/>
              <w:left w:val="nil"/>
              <w:bottom w:val="nil"/>
              <w:right w:val="nil"/>
            </w:tcBorders>
            <w:shd w:val="clear" w:color="auto" w:fill="auto"/>
            <w:noWrap/>
            <w:vAlign w:val="center"/>
            <w:hideMark/>
          </w:tcPr>
          <w:p w14:paraId="2834A929"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c>
          <w:tcPr>
            <w:tcW w:w="237" w:type="pct"/>
            <w:tcBorders>
              <w:top w:val="nil"/>
              <w:left w:val="nil"/>
              <w:bottom w:val="nil"/>
              <w:right w:val="nil"/>
            </w:tcBorders>
            <w:shd w:val="clear" w:color="auto" w:fill="auto"/>
            <w:noWrap/>
            <w:vAlign w:val="center"/>
            <w:hideMark/>
          </w:tcPr>
          <w:p w14:paraId="074A41A5"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c>
          <w:tcPr>
            <w:tcW w:w="227" w:type="pct"/>
            <w:tcBorders>
              <w:top w:val="nil"/>
              <w:left w:val="nil"/>
              <w:bottom w:val="nil"/>
              <w:right w:val="nil"/>
            </w:tcBorders>
            <w:shd w:val="clear" w:color="auto" w:fill="auto"/>
            <w:noWrap/>
            <w:vAlign w:val="center"/>
            <w:hideMark/>
          </w:tcPr>
          <w:p w14:paraId="46C50FD0"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r>
      <w:tr w:rsidR="006B1622" w:rsidRPr="006B1622" w14:paraId="4C7A2B71" w14:textId="77777777" w:rsidTr="006B1622">
        <w:trPr>
          <w:trHeight w:val="300"/>
        </w:trPr>
        <w:tc>
          <w:tcPr>
            <w:tcW w:w="397" w:type="pct"/>
            <w:tcBorders>
              <w:top w:val="nil"/>
              <w:left w:val="nil"/>
              <w:bottom w:val="nil"/>
              <w:right w:val="nil"/>
            </w:tcBorders>
            <w:shd w:val="clear" w:color="auto" w:fill="auto"/>
            <w:noWrap/>
            <w:vAlign w:val="bottom"/>
            <w:hideMark/>
          </w:tcPr>
          <w:p w14:paraId="3FDD8203" w14:textId="77777777" w:rsidR="006B1622" w:rsidRPr="006B1622" w:rsidRDefault="006B1622" w:rsidP="006B1622">
            <w:pPr>
              <w:spacing w:after="0" w:line="240" w:lineRule="auto"/>
              <w:rPr>
                <w:rFonts w:ascii="Aptos Narrow" w:eastAsia="Times New Roman" w:hAnsi="Aptos Narrow" w:cs="Times New Roman"/>
                <w:color w:val="000000"/>
                <w:kern w:val="0"/>
                <w:sz w:val="12"/>
                <w:szCs w:val="12"/>
                <w:lang w:eastAsia="it-IT"/>
                <w14:ligatures w14:val="none"/>
              </w:rPr>
            </w:pPr>
            <w:r w:rsidRPr="006B1622">
              <w:rPr>
                <w:rFonts w:ascii="Aptos Narrow" w:eastAsia="Times New Roman" w:hAnsi="Aptos Narrow" w:cs="Times New Roman"/>
                <w:color w:val="000000"/>
                <w:kern w:val="0"/>
                <w:sz w:val="12"/>
                <w:szCs w:val="12"/>
                <w:lang w:eastAsia="it-IT"/>
                <w14:ligatures w14:val="none"/>
              </w:rPr>
              <w:t>Annelida</w:t>
            </w:r>
          </w:p>
        </w:tc>
        <w:tc>
          <w:tcPr>
            <w:tcW w:w="484" w:type="pct"/>
            <w:tcBorders>
              <w:top w:val="nil"/>
              <w:left w:val="nil"/>
              <w:bottom w:val="nil"/>
              <w:right w:val="nil"/>
            </w:tcBorders>
            <w:shd w:val="clear" w:color="auto" w:fill="auto"/>
            <w:noWrap/>
            <w:vAlign w:val="bottom"/>
            <w:hideMark/>
          </w:tcPr>
          <w:p w14:paraId="2FD1964A" w14:textId="77777777" w:rsidR="006B1622" w:rsidRPr="006B1622" w:rsidRDefault="006B1622" w:rsidP="006B1622">
            <w:pPr>
              <w:spacing w:after="0" w:line="240" w:lineRule="auto"/>
              <w:rPr>
                <w:rFonts w:ascii="Aptos Narrow" w:eastAsia="Times New Roman" w:hAnsi="Aptos Narrow" w:cs="Times New Roman"/>
                <w:color w:val="000000"/>
                <w:kern w:val="0"/>
                <w:sz w:val="12"/>
                <w:szCs w:val="12"/>
                <w:lang w:eastAsia="it-IT"/>
                <w14:ligatures w14:val="none"/>
              </w:rPr>
            </w:pPr>
            <w:r w:rsidRPr="006B1622">
              <w:rPr>
                <w:rFonts w:ascii="Aptos Narrow" w:eastAsia="Times New Roman" w:hAnsi="Aptos Narrow" w:cs="Times New Roman"/>
                <w:color w:val="000000"/>
                <w:kern w:val="0"/>
                <w:sz w:val="12"/>
                <w:szCs w:val="12"/>
                <w:lang w:eastAsia="it-IT"/>
                <w14:ligatures w14:val="none"/>
              </w:rPr>
              <w:t>Polychaeta</w:t>
            </w:r>
          </w:p>
        </w:tc>
        <w:tc>
          <w:tcPr>
            <w:tcW w:w="443" w:type="pct"/>
            <w:tcBorders>
              <w:top w:val="nil"/>
              <w:left w:val="nil"/>
              <w:bottom w:val="nil"/>
              <w:right w:val="nil"/>
            </w:tcBorders>
            <w:shd w:val="clear" w:color="auto" w:fill="auto"/>
            <w:noWrap/>
            <w:vAlign w:val="bottom"/>
            <w:hideMark/>
          </w:tcPr>
          <w:p w14:paraId="167F6FA0" w14:textId="77777777" w:rsidR="006B1622" w:rsidRPr="006B1622" w:rsidRDefault="006B1622" w:rsidP="006B1622">
            <w:pPr>
              <w:spacing w:after="0" w:line="240" w:lineRule="auto"/>
              <w:rPr>
                <w:rFonts w:ascii="Aptos Narrow" w:eastAsia="Times New Roman" w:hAnsi="Aptos Narrow" w:cs="Times New Roman"/>
                <w:color w:val="000000"/>
                <w:kern w:val="0"/>
                <w:sz w:val="12"/>
                <w:szCs w:val="12"/>
                <w:lang w:eastAsia="it-IT"/>
                <w14:ligatures w14:val="none"/>
              </w:rPr>
            </w:pPr>
            <w:r w:rsidRPr="006B1622">
              <w:rPr>
                <w:rFonts w:ascii="Aptos Narrow" w:eastAsia="Times New Roman" w:hAnsi="Aptos Narrow" w:cs="Times New Roman"/>
                <w:color w:val="000000"/>
                <w:kern w:val="0"/>
                <w:sz w:val="12"/>
                <w:szCs w:val="12"/>
                <w:lang w:eastAsia="it-IT"/>
                <w14:ligatures w14:val="none"/>
              </w:rPr>
              <w:t>Spionida</w:t>
            </w:r>
          </w:p>
        </w:tc>
        <w:tc>
          <w:tcPr>
            <w:tcW w:w="440" w:type="pct"/>
            <w:tcBorders>
              <w:top w:val="nil"/>
              <w:left w:val="nil"/>
              <w:bottom w:val="nil"/>
              <w:right w:val="nil"/>
            </w:tcBorders>
            <w:shd w:val="clear" w:color="auto" w:fill="auto"/>
            <w:noWrap/>
            <w:vAlign w:val="bottom"/>
            <w:hideMark/>
          </w:tcPr>
          <w:p w14:paraId="31E9FF54" w14:textId="77777777" w:rsidR="006B1622" w:rsidRPr="006B1622" w:rsidRDefault="006B1622" w:rsidP="006B1622">
            <w:pPr>
              <w:spacing w:after="0" w:line="240" w:lineRule="auto"/>
              <w:rPr>
                <w:rFonts w:ascii="Aptos Narrow" w:eastAsia="Times New Roman" w:hAnsi="Aptos Narrow" w:cs="Times New Roman"/>
                <w:color w:val="000000"/>
                <w:kern w:val="0"/>
                <w:sz w:val="12"/>
                <w:szCs w:val="12"/>
                <w:lang w:eastAsia="it-IT"/>
                <w14:ligatures w14:val="none"/>
              </w:rPr>
            </w:pPr>
            <w:r w:rsidRPr="006B1622">
              <w:rPr>
                <w:rFonts w:ascii="Aptos Narrow" w:eastAsia="Times New Roman" w:hAnsi="Aptos Narrow" w:cs="Times New Roman"/>
                <w:color w:val="000000"/>
                <w:kern w:val="0"/>
                <w:sz w:val="12"/>
                <w:szCs w:val="12"/>
                <w:lang w:eastAsia="it-IT"/>
                <w14:ligatures w14:val="none"/>
              </w:rPr>
              <w:t>Spionidae</w:t>
            </w:r>
          </w:p>
        </w:tc>
        <w:tc>
          <w:tcPr>
            <w:tcW w:w="956" w:type="pct"/>
            <w:tcBorders>
              <w:top w:val="nil"/>
              <w:left w:val="nil"/>
              <w:bottom w:val="nil"/>
              <w:right w:val="nil"/>
            </w:tcBorders>
            <w:shd w:val="clear" w:color="auto" w:fill="auto"/>
            <w:noWrap/>
            <w:vAlign w:val="bottom"/>
            <w:hideMark/>
          </w:tcPr>
          <w:p w14:paraId="78F507D0" w14:textId="77777777" w:rsidR="006B1622" w:rsidRPr="006B1622" w:rsidRDefault="006B1622" w:rsidP="006B1622">
            <w:pPr>
              <w:spacing w:after="0" w:line="240" w:lineRule="auto"/>
              <w:rPr>
                <w:rFonts w:ascii="Times New Roman" w:eastAsia="Times New Roman" w:hAnsi="Times New Roman" w:cs="Times New Roman"/>
                <w:i/>
                <w:iCs/>
                <w:color w:val="000000"/>
                <w:kern w:val="0"/>
                <w:sz w:val="16"/>
                <w:szCs w:val="16"/>
                <w:lang w:eastAsia="it-IT"/>
                <w14:ligatures w14:val="none"/>
              </w:rPr>
            </w:pPr>
            <w:r w:rsidRPr="006B1622">
              <w:rPr>
                <w:rFonts w:ascii="Times New Roman" w:eastAsia="Times New Roman" w:hAnsi="Times New Roman" w:cs="Times New Roman"/>
                <w:i/>
                <w:iCs/>
                <w:color w:val="000000"/>
                <w:kern w:val="0"/>
                <w:sz w:val="16"/>
                <w:szCs w:val="16"/>
                <w:lang w:eastAsia="it-IT"/>
                <w14:ligatures w14:val="none"/>
              </w:rPr>
              <w:t>Prionospio caspersi</w:t>
            </w:r>
          </w:p>
        </w:tc>
        <w:tc>
          <w:tcPr>
            <w:tcW w:w="200" w:type="pct"/>
            <w:tcBorders>
              <w:top w:val="nil"/>
              <w:left w:val="single" w:sz="4" w:space="0" w:color="auto"/>
              <w:bottom w:val="nil"/>
              <w:right w:val="nil"/>
            </w:tcBorders>
            <w:shd w:val="clear" w:color="auto" w:fill="auto"/>
            <w:noWrap/>
            <w:vAlign w:val="center"/>
            <w:hideMark/>
          </w:tcPr>
          <w:p w14:paraId="6B39AFA5"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c>
          <w:tcPr>
            <w:tcW w:w="232" w:type="pct"/>
            <w:tcBorders>
              <w:top w:val="nil"/>
              <w:left w:val="nil"/>
              <w:bottom w:val="nil"/>
              <w:right w:val="nil"/>
            </w:tcBorders>
            <w:shd w:val="clear" w:color="auto" w:fill="auto"/>
            <w:noWrap/>
            <w:vAlign w:val="center"/>
            <w:hideMark/>
          </w:tcPr>
          <w:p w14:paraId="1F143B2A"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w:t>
            </w:r>
          </w:p>
        </w:tc>
        <w:tc>
          <w:tcPr>
            <w:tcW w:w="246" w:type="pct"/>
            <w:tcBorders>
              <w:top w:val="nil"/>
              <w:left w:val="nil"/>
              <w:bottom w:val="nil"/>
              <w:right w:val="nil"/>
            </w:tcBorders>
            <w:shd w:val="clear" w:color="auto" w:fill="auto"/>
            <w:noWrap/>
            <w:vAlign w:val="center"/>
            <w:hideMark/>
          </w:tcPr>
          <w:p w14:paraId="662E7539"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c>
          <w:tcPr>
            <w:tcW w:w="237" w:type="pct"/>
            <w:tcBorders>
              <w:top w:val="nil"/>
              <w:left w:val="nil"/>
              <w:bottom w:val="nil"/>
              <w:right w:val="nil"/>
            </w:tcBorders>
            <w:shd w:val="clear" w:color="auto" w:fill="auto"/>
            <w:noWrap/>
            <w:vAlign w:val="center"/>
            <w:hideMark/>
          </w:tcPr>
          <w:p w14:paraId="1F540A0A"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c>
          <w:tcPr>
            <w:tcW w:w="227" w:type="pct"/>
            <w:tcBorders>
              <w:top w:val="nil"/>
              <w:left w:val="nil"/>
              <w:bottom w:val="nil"/>
              <w:right w:val="nil"/>
            </w:tcBorders>
            <w:shd w:val="clear" w:color="auto" w:fill="auto"/>
            <w:noWrap/>
            <w:vAlign w:val="center"/>
            <w:hideMark/>
          </w:tcPr>
          <w:p w14:paraId="7611DE8C"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c>
          <w:tcPr>
            <w:tcW w:w="195" w:type="pct"/>
            <w:tcBorders>
              <w:top w:val="nil"/>
              <w:left w:val="single" w:sz="4" w:space="0" w:color="auto"/>
              <w:bottom w:val="nil"/>
              <w:right w:val="nil"/>
            </w:tcBorders>
            <w:shd w:val="clear" w:color="auto" w:fill="auto"/>
            <w:noWrap/>
            <w:vAlign w:val="center"/>
            <w:hideMark/>
          </w:tcPr>
          <w:p w14:paraId="2693948D"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c>
          <w:tcPr>
            <w:tcW w:w="232" w:type="pct"/>
            <w:tcBorders>
              <w:top w:val="nil"/>
              <w:left w:val="nil"/>
              <w:bottom w:val="nil"/>
              <w:right w:val="nil"/>
            </w:tcBorders>
            <w:shd w:val="clear" w:color="auto" w:fill="auto"/>
            <w:noWrap/>
            <w:vAlign w:val="center"/>
            <w:hideMark/>
          </w:tcPr>
          <w:p w14:paraId="06B6AA16"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w:t>
            </w:r>
          </w:p>
        </w:tc>
        <w:tc>
          <w:tcPr>
            <w:tcW w:w="246" w:type="pct"/>
            <w:tcBorders>
              <w:top w:val="nil"/>
              <w:left w:val="nil"/>
              <w:bottom w:val="nil"/>
              <w:right w:val="nil"/>
            </w:tcBorders>
            <w:shd w:val="clear" w:color="auto" w:fill="auto"/>
            <w:noWrap/>
            <w:vAlign w:val="center"/>
            <w:hideMark/>
          </w:tcPr>
          <w:p w14:paraId="28A7BEB3"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c>
          <w:tcPr>
            <w:tcW w:w="237" w:type="pct"/>
            <w:tcBorders>
              <w:top w:val="nil"/>
              <w:left w:val="nil"/>
              <w:bottom w:val="nil"/>
              <w:right w:val="nil"/>
            </w:tcBorders>
            <w:shd w:val="clear" w:color="auto" w:fill="auto"/>
            <w:noWrap/>
            <w:vAlign w:val="center"/>
            <w:hideMark/>
          </w:tcPr>
          <w:p w14:paraId="464B8F0D"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w:t>
            </w:r>
          </w:p>
        </w:tc>
        <w:tc>
          <w:tcPr>
            <w:tcW w:w="227" w:type="pct"/>
            <w:tcBorders>
              <w:top w:val="nil"/>
              <w:left w:val="nil"/>
              <w:bottom w:val="nil"/>
              <w:right w:val="nil"/>
            </w:tcBorders>
            <w:shd w:val="clear" w:color="auto" w:fill="auto"/>
            <w:noWrap/>
            <w:vAlign w:val="center"/>
            <w:hideMark/>
          </w:tcPr>
          <w:p w14:paraId="5BBBBE23"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r>
      <w:tr w:rsidR="006B1622" w:rsidRPr="006B1622" w14:paraId="5B4380C5" w14:textId="77777777" w:rsidTr="006B1622">
        <w:trPr>
          <w:trHeight w:val="300"/>
        </w:trPr>
        <w:tc>
          <w:tcPr>
            <w:tcW w:w="397" w:type="pct"/>
            <w:tcBorders>
              <w:top w:val="nil"/>
              <w:left w:val="nil"/>
              <w:bottom w:val="nil"/>
              <w:right w:val="nil"/>
            </w:tcBorders>
            <w:shd w:val="clear" w:color="auto" w:fill="auto"/>
            <w:noWrap/>
            <w:vAlign w:val="bottom"/>
            <w:hideMark/>
          </w:tcPr>
          <w:p w14:paraId="05E16905" w14:textId="77777777" w:rsidR="006B1622" w:rsidRPr="006B1622" w:rsidRDefault="006B1622" w:rsidP="006B1622">
            <w:pPr>
              <w:spacing w:after="0" w:line="240" w:lineRule="auto"/>
              <w:rPr>
                <w:rFonts w:ascii="Aptos Narrow" w:eastAsia="Times New Roman" w:hAnsi="Aptos Narrow" w:cs="Times New Roman"/>
                <w:color w:val="000000"/>
                <w:kern w:val="0"/>
                <w:sz w:val="12"/>
                <w:szCs w:val="12"/>
                <w:lang w:eastAsia="it-IT"/>
                <w14:ligatures w14:val="none"/>
              </w:rPr>
            </w:pPr>
            <w:r w:rsidRPr="006B1622">
              <w:rPr>
                <w:rFonts w:ascii="Aptos Narrow" w:eastAsia="Times New Roman" w:hAnsi="Aptos Narrow" w:cs="Times New Roman"/>
                <w:color w:val="000000"/>
                <w:kern w:val="0"/>
                <w:sz w:val="12"/>
                <w:szCs w:val="12"/>
                <w:lang w:eastAsia="it-IT"/>
                <w14:ligatures w14:val="none"/>
              </w:rPr>
              <w:t>Annelida</w:t>
            </w:r>
          </w:p>
        </w:tc>
        <w:tc>
          <w:tcPr>
            <w:tcW w:w="484" w:type="pct"/>
            <w:tcBorders>
              <w:top w:val="nil"/>
              <w:left w:val="nil"/>
              <w:bottom w:val="nil"/>
              <w:right w:val="nil"/>
            </w:tcBorders>
            <w:shd w:val="clear" w:color="auto" w:fill="auto"/>
            <w:noWrap/>
            <w:vAlign w:val="bottom"/>
            <w:hideMark/>
          </w:tcPr>
          <w:p w14:paraId="33868590" w14:textId="77777777" w:rsidR="006B1622" w:rsidRPr="006B1622" w:rsidRDefault="006B1622" w:rsidP="006B1622">
            <w:pPr>
              <w:spacing w:after="0" w:line="240" w:lineRule="auto"/>
              <w:rPr>
                <w:rFonts w:ascii="Aptos Narrow" w:eastAsia="Times New Roman" w:hAnsi="Aptos Narrow" w:cs="Times New Roman"/>
                <w:color w:val="000000"/>
                <w:kern w:val="0"/>
                <w:sz w:val="12"/>
                <w:szCs w:val="12"/>
                <w:lang w:eastAsia="it-IT"/>
                <w14:ligatures w14:val="none"/>
              </w:rPr>
            </w:pPr>
            <w:r w:rsidRPr="006B1622">
              <w:rPr>
                <w:rFonts w:ascii="Aptos Narrow" w:eastAsia="Times New Roman" w:hAnsi="Aptos Narrow" w:cs="Times New Roman"/>
                <w:color w:val="000000"/>
                <w:kern w:val="0"/>
                <w:sz w:val="12"/>
                <w:szCs w:val="12"/>
                <w:lang w:eastAsia="it-IT"/>
                <w14:ligatures w14:val="none"/>
              </w:rPr>
              <w:t>Polychaeta</w:t>
            </w:r>
          </w:p>
        </w:tc>
        <w:tc>
          <w:tcPr>
            <w:tcW w:w="443" w:type="pct"/>
            <w:tcBorders>
              <w:top w:val="nil"/>
              <w:left w:val="nil"/>
              <w:bottom w:val="nil"/>
              <w:right w:val="nil"/>
            </w:tcBorders>
            <w:shd w:val="clear" w:color="auto" w:fill="auto"/>
            <w:noWrap/>
            <w:vAlign w:val="bottom"/>
            <w:hideMark/>
          </w:tcPr>
          <w:p w14:paraId="4ABEA740" w14:textId="77777777" w:rsidR="006B1622" w:rsidRPr="006B1622" w:rsidRDefault="006B1622" w:rsidP="006B1622">
            <w:pPr>
              <w:spacing w:after="0" w:line="240" w:lineRule="auto"/>
              <w:rPr>
                <w:rFonts w:ascii="Aptos Narrow" w:eastAsia="Times New Roman" w:hAnsi="Aptos Narrow" w:cs="Times New Roman"/>
                <w:color w:val="000000"/>
                <w:kern w:val="0"/>
                <w:sz w:val="12"/>
                <w:szCs w:val="12"/>
                <w:lang w:eastAsia="it-IT"/>
                <w14:ligatures w14:val="none"/>
              </w:rPr>
            </w:pPr>
            <w:r w:rsidRPr="006B1622">
              <w:rPr>
                <w:rFonts w:ascii="Aptos Narrow" w:eastAsia="Times New Roman" w:hAnsi="Aptos Narrow" w:cs="Times New Roman"/>
                <w:color w:val="000000"/>
                <w:kern w:val="0"/>
                <w:sz w:val="12"/>
                <w:szCs w:val="12"/>
                <w:lang w:eastAsia="it-IT"/>
                <w14:ligatures w14:val="none"/>
              </w:rPr>
              <w:t>Phyllodocida</w:t>
            </w:r>
          </w:p>
        </w:tc>
        <w:tc>
          <w:tcPr>
            <w:tcW w:w="440" w:type="pct"/>
            <w:tcBorders>
              <w:top w:val="nil"/>
              <w:left w:val="nil"/>
              <w:bottom w:val="nil"/>
              <w:right w:val="nil"/>
            </w:tcBorders>
            <w:shd w:val="clear" w:color="auto" w:fill="auto"/>
            <w:noWrap/>
            <w:vAlign w:val="bottom"/>
            <w:hideMark/>
          </w:tcPr>
          <w:p w14:paraId="0F231619" w14:textId="77777777" w:rsidR="006B1622" w:rsidRPr="006B1622" w:rsidRDefault="006B1622" w:rsidP="006B1622">
            <w:pPr>
              <w:spacing w:after="0" w:line="240" w:lineRule="auto"/>
              <w:rPr>
                <w:rFonts w:ascii="Aptos Narrow" w:eastAsia="Times New Roman" w:hAnsi="Aptos Narrow" w:cs="Times New Roman"/>
                <w:color w:val="000000"/>
                <w:kern w:val="0"/>
                <w:sz w:val="12"/>
                <w:szCs w:val="12"/>
                <w:lang w:eastAsia="it-IT"/>
                <w14:ligatures w14:val="none"/>
              </w:rPr>
            </w:pPr>
            <w:r w:rsidRPr="006B1622">
              <w:rPr>
                <w:rFonts w:ascii="Aptos Narrow" w:eastAsia="Times New Roman" w:hAnsi="Aptos Narrow" w:cs="Times New Roman"/>
                <w:color w:val="000000"/>
                <w:kern w:val="0"/>
                <w:sz w:val="12"/>
                <w:szCs w:val="12"/>
                <w:lang w:eastAsia="it-IT"/>
                <w14:ligatures w14:val="none"/>
              </w:rPr>
              <w:t>Glyceridae</w:t>
            </w:r>
          </w:p>
        </w:tc>
        <w:tc>
          <w:tcPr>
            <w:tcW w:w="956" w:type="pct"/>
            <w:tcBorders>
              <w:top w:val="nil"/>
              <w:left w:val="nil"/>
              <w:bottom w:val="nil"/>
              <w:right w:val="nil"/>
            </w:tcBorders>
            <w:shd w:val="clear" w:color="auto" w:fill="auto"/>
            <w:noWrap/>
            <w:vAlign w:val="bottom"/>
            <w:hideMark/>
          </w:tcPr>
          <w:p w14:paraId="50137A5F" w14:textId="77777777" w:rsidR="006B1622" w:rsidRPr="006B1622" w:rsidRDefault="006B1622" w:rsidP="006B1622">
            <w:pPr>
              <w:spacing w:after="0" w:line="240" w:lineRule="auto"/>
              <w:rPr>
                <w:rFonts w:ascii="Times New Roman" w:eastAsia="Times New Roman" w:hAnsi="Times New Roman" w:cs="Times New Roman"/>
                <w:i/>
                <w:iCs/>
                <w:color w:val="000000"/>
                <w:kern w:val="0"/>
                <w:sz w:val="16"/>
                <w:szCs w:val="16"/>
                <w:lang w:eastAsia="it-IT"/>
                <w14:ligatures w14:val="none"/>
              </w:rPr>
            </w:pPr>
            <w:r w:rsidRPr="006B1622">
              <w:rPr>
                <w:rFonts w:ascii="Times New Roman" w:eastAsia="Times New Roman" w:hAnsi="Times New Roman" w:cs="Times New Roman"/>
                <w:i/>
                <w:iCs/>
                <w:color w:val="000000"/>
                <w:kern w:val="0"/>
                <w:sz w:val="16"/>
                <w:szCs w:val="16"/>
                <w:lang w:eastAsia="it-IT"/>
                <w14:ligatures w14:val="none"/>
              </w:rPr>
              <w:t>Glycera tridactyla</w:t>
            </w:r>
          </w:p>
        </w:tc>
        <w:tc>
          <w:tcPr>
            <w:tcW w:w="200" w:type="pct"/>
            <w:tcBorders>
              <w:top w:val="nil"/>
              <w:left w:val="single" w:sz="4" w:space="0" w:color="auto"/>
              <w:bottom w:val="nil"/>
              <w:right w:val="nil"/>
            </w:tcBorders>
            <w:shd w:val="clear" w:color="auto" w:fill="auto"/>
            <w:noWrap/>
            <w:vAlign w:val="center"/>
            <w:hideMark/>
          </w:tcPr>
          <w:p w14:paraId="164A7EAF"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w:t>
            </w:r>
          </w:p>
        </w:tc>
        <w:tc>
          <w:tcPr>
            <w:tcW w:w="232" w:type="pct"/>
            <w:tcBorders>
              <w:top w:val="nil"/>
              <w:left w:val="nil"/>
              <w:bottom w:val="nil"/>
              <w:right w:val="nil"/>
            </w:tcBorders>
            <w:shd w:val="clear" w:color="auto" w:fill="auto"/>
            <w:noWrap/>
            <w:vAlign w:val="center"/>
            <w:hideMark/>
          </w:tcPr>
          <w:p w14:paraId="42EAAFD4"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w:t>
            </w:r>
          </w:p>
        </w:tc>
        <w:tc>
          <w:tcPr>
            <w:tcW w:w="246" w:type="pct"/>
            <w:tcBorders>
              <w:top w:val="nil"/>
              <w:left w:val="nil"/>
              <w:bottom w:val="nil"/>
              <w:right w:val="nil"/>
            </w:tcBorders>
            <w:shd w:val="clear" w:color="auto" w:fill="auto"/>
            <w:noWrap/>
            <w:vAlign w:val="center"/>
            <w:hideMark/>
          </w:tcPr>
          <w:p w14:paraId="406830F5"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c>
          <w:tcPr>
            <w:tcW w:w="237" w:type="pct"/>
            <w:tcBorders>
              <w:top w:val="nil"/>
              <w:left w:val="nil"/>
              <w:bottom w:val="nil"/>
              <w:right w:val="nil"/>
            </w:tcBorders>
            <w:shd w:val="clear" w:color="auto" w:fill="auto"/>
            <w:noWrap/>
            <w:vAlign w:val="center"/>
            <w:hideMark/>
          </w:tcPr>
          <w:p w14:paraId="782AF1C7"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w:t>
            </w:r>
          </w:p>
        </w:tc>
        <w:tc>
          <w:tcPr>
            <w:tcW w:w="227" w:type="pct"/>
            <w:tcBorders>
              <w:top w:val="nil"/>
              <w:left w:val="nil"/>
              <w:bottom w:val="nil"/>
              <w:right w:val="nil"/>
            </w:tcBorders>
            <w:shd w:val="clear" w:color="auto" w:fill="auto"/>
            <w:noWrap/>
            <w:vAlign w:val="center"/>
            <w:hideMark/>
          </w:tcPr>
          <w:p w14:paraId="228A6A23"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w:t>
            </w:r>
          </w:p>
        </w:tc>
        <w:tc>
          <w:tcPr>
            <w:tcW w:w="195" w:type="pct"/>
            <w:tcBorders>
              <w:top w:val="nil"/>
              <w:left w:val="single" w:sz="4" w:space="0" w:color="auto"/>
              <w:bottom w:val="nil"/>
              <w:right w:val="nil"/>
            </w:tcBorders>
            <w:shd w:val="clear" w:color="auto" w:fill="auto"/>
            <w:noWrap/>
            <w:vAlign w:val="center"/>
            <w:hideMark/>
          </w:tcPr>
          <w:p w14:paraId="33168A85"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w:t>
            </w:r>
          </w:p>
        </w:tc>
        <w:tc>
          <w:tcPr>
            <w:tcW w:w="232" w:type="pct"/>
            <w:tcBorders>
              <w:top w:val="nil"/>
              <w:left w:val="nil"/>
              <w:bottom w:val="nil"/>
              <w:right w:val="nil"/>
            </w:tcBorders>
            <w:shd w:val="clear" w:color="auto" w:fill="auto"/>
            <w:noWrap/>
            <w:vAlign w:val="center"/>
            <w:hideMark/>
          </w:tcPr>
          <w:p w14:paraId="02CCE6F0"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w:t>
            </w:r>
          </w:p>
        </w:tc>
        <w:tc>
          <w:tcPr>
            <w:tcW w:w="246" w:type="pct"/>
            <w:tcBorders>
              <w:top w:val="nil"/>
              <w:left w:val="nil"/>
              <w:bottom w:val="nil"/>
              <w:right w:val="nil"/>
            </w:tcBorders>
            <w:shd w:val="clear" w:color="auto" w:fill="auto"/>
            <w:noWrap/>
            <w:vAlign w:val="center"/>
            <w:hideMark/>
          </w:tcPr>
          <w:p w14:paraId="09C437C5"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w:t>
            </w:r>
          </w:p>
        </w:tc>
        <w:tc>
          <w:tcPr>
            <w:tcW w:w="237" w:type="pct"/>
            <w:tcBorders>
              <w:top w:val="nil"/>
              <w:left w:val="nil"/>
              <w:bottom w:val="nil"/>
              <w:right w:val="nil"/>
            </w:tcBorders>
            <w:shd w:val="clear" w:color="auto" w:fill="auto"/>
            <w:noWrap/>
            <w:vAlign w:val="center"/>
            <w:hideMark/>
          </w:tcPr>
          <w:p w14:paraId="479C24FC"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w:t>
            </w:r>
          </w:p>
        </w:tc>
        <w:tc>
          <w:tcPr>
            <w:tcW w:w="227" w:type="pct"/>
            <w:tcBorders>
              <w:top w:val="nil"/>
              <w:left w:val="nil"/>
              <w:bottom w:val="nil"/>
              <w:right w:val="nil"/>
            </w:tcBorders>
            <w:shd w:val="clear" w:color="auto" w:fill="auto"/>
            <w:noWrap/>
            <w:vAlign w:val="center"/>
            <w:hideMark/>
          </w:tcPr>
          <w:p w14:paraId="4C43ACA8"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w:t>
            </w:r>
          </w:p>
        </w:tc>
      </w:tr>
      <w:tr w:rsidR="006B1622" w:rsidRPr="006B1622" w14:paraId="3206E9F9" w14:textId="77777777" w:rsidTr="006B1622">
        <w:trPr>
          <w:trHeight w:val="300"/>
        </w:trPr>
        <w:tc>
          <w:tcPr>
            <w:tcW w:w="397" w:type="pct"/>
            <w:tcBorders>
              <w:top w:val="nil"/>
              <w:left w:val="nil"/>
              <w:bottom w:val="nil"/>
              <w:right w:val="nil"/>
            </w:tcBorders>
            <w:shd w:val="clear" w:color="auto" w:fill="auto"/>
            <w:noWrap/>
            <w:vAlign w:val="bottom"/>
            <w:hideMark/>
          </w:tcPr>
          <w:p w14:paraId="47AFFA4E" w14:textId="77777777" w:rsidR="006B1622" w:rsidRPr="006B1622" w:rsidRDefault="006B1622" w:rsidP="006B1622">
            <w:pPr>
              <w:spacing w:after="0" w:line="240" w:lineRule="auto"/>
              <w:rPr>
                <w:rFonts w:ascii="Aptos Narrow" w:eastAsia="Times New Roman" w:hAnsi="Aptos Narrow" w:cs="Times New Roman"/>
                <w:color w:val="000000"/>
                <w:kern w:val="0"/>
                <w:sz w:val="12"/>
                <w:szCs w:val="12"/>
                <w:lang w:eastAsia="it-IT"/>
                <w14:ligatures w14:val="none"/>
              </w:rPr>
            </w:pPr>
            <w:r w:rsidRPr="006B1622">
              <w:rPr>
                <w:rFonts w:ascii="Aptos Narrow" w:eastAsia="Times New Roman" w:hAnsi="Aptos Narrow" w:cs="Times New Roman"/>
                <w:color w:val="000000"/>
                <w:kern w:val="0"/>
                <w:sz w:val="12"/>
                <w:szCs w:val="12"/>
                <w:lang w:eastAsia="it-IT"/>
                <w14:ligatures w14:val="none"/>
              </w:rPr>
              <w:t>Annelida</w:t>
            </w:r>
          </w:p>
        </w:tc>
        <w:tc>
          <w:tcPr>
            <w:tcW w:w="484" w:type="pct"/>
            <w:tcBorders>
              <w:top w:val="nil"/>
              <w:left w:val="nil"/>
              <w:bottom w:val="nil"/>
              <w:right w:val="nil"/>
            </w:tcBorders>
            <w:shd w:val="clear" w:color="auto" w:fill="auto"/>
            <w:noWrap/>
            <w:vAlign w:val="bottom"/>
            <w:hideMark/>
          </w:tcPr>
          <w:p w14:paraId="45225C06" w14:textId="77777777" w:rsidR="006B1622" w:rsidRPr="006B1622" w:rsidRDefault="006B1622" w:rsidP="006B1622">
            <w:pPr>
              <w:spacing w:after="0" w:line="240" w:lineRule="auto"/>
              <w:rPr>
                <w:rFonts w:ascii="Aptos Narrow" w:eastAsia="Times New Roman" w:hAnsi="Aptos Narrow" w:cs="Times New Roman"/>
                <w:color w:val="000000"/>
                <w:kern w:val="0"/>
                <w:sz w:val="12"/>
                <w:szCs w:val="12"/>
                <w:lang w:eastAsia="it-IT"/>
                <w14:ligatures w14:val="none"/>
              </w:rPr>
            </w:pPr>
            <w:r w:rsidRPr="006B1622">
              <w:rPr>
                <w:rFonts w:ascii="Aptos Narrow" w:eastAsia="Times New Roman" w:hAnsi="Aptos Narrow" w:cs="Times New Roman"/>
                <w:color w:val="000000"/>
                <w:kern w:val="0"/>
                <w:sz w:val="12"/>
                <w:szCs w:val="12"/>
                <w:lang w:eastAsia="it-IT"/>
                <w14:ligatures w14:val="none"/>
              </w:rPr>
              <w:t>Polychaeta</w:t>
            </w:r>
          </w:p>
        </w:tc>
        <w:tc>
          <w:tcPr>
            <w:tcW w:w="443" w:type="pct"/>
            <w:tcBorders>
              <w:top w:val="nil"/>
              <w:left w:val="nil"/>
              <w:bottom w:val="nil"/>
              <w:right w:val="nil"/>
            </w:tcBorders>
            <w:shd w:val="clear" w:color="auto" w:fill="auto"/>
            <w:noWrap/>
            <w:vAlign w:val="bottom"/>
            <w:hideMark/>
          </w:tcPr>
          <w:p w14:paraId="52313C47" w14:textId="77777777" w:rsidR="006B1622" w:rsidRPr="006B1622" w:rsidRDefault="006B1622" w:rsidP="006B1622">
            <w:pPr>
              <w:spacing w:after="0" w:line="240" w:lineRule="auto"/>
              <w:rPr>
                <w:rFonts w:ascii="Aptos Narrow" w:eastAsia="Times New Roman" w:hAnsi="Aptos Narrow" w:cs="Times New Roman"/>
                <w:color w:val="000000"/>
                <w:kern w:val="0"/>
                <w:sz w:val="12"/>
                <w:szCs w:val="12"/>
                <w:lang w:eastAsia="it-IT"/>
                <w14:ligatures w14:val="none"/>
              </w:rPr>
            </w:pPr>
            <w:r w:rsidRPr="006B1622">
              <w:rPr>
                <w:rFonts w:ascii="Aptos Narrow" w:eastAsia="Times New Roman" w:hAnsi="Aptos Narrow" w:cs="Times New Roman"/>
                <w:color w:val="000000"/>
                <w:kern w:val="0"/>
                <w:sz w:val="12"/>
                <w:szCs w:val="12"/>
                <w:lang w:eastAsia="it-IT"/>
                <w14:ligatures w14:val="none"/>
              </w:rPr>
              <w:t>Terebellida</w:t>
            </w:r>
          </w:p>
        </w:tc>
        <w:tc>
          <w:tcPr>
            <w:tcW w:w="440" w:type="pct"/>
            <w:tcBorders>
              <w:top w:val="nil"/>
              <w:left w:val="nil"/>
              <w:bottom w:val="nil"/>
              <w:right w:val="nil"/>
            </w:tcBorders>
            <w:shd w:val="clear" w:color="auto" w:fill="auto"/>
            <w:noWrap/>
            <w:vAlign w:val="bottom"/>
            <w:hideMark/>
          </w:tcPr>
          <w:p w14:paraId="45E2516D" w14:textId="77777777" w:rsidR="006B1622" w:rsidRPr="006B1622" w:rsidRDefault="006B1622" w:rsidP="006B1622">
            <w:pPr>
              <w:spacing w:after="0" w:line="240" w:lineRule="auto"/>
              <w:rPr>
                <w:rFonts w:ascii="Aptos Narrow" w:eastAsia="Times New Roman" w:hAnsi="Aptos Narrow" w:cs="Times New Roman"/>
                <w:color w:val="000000"/>
                <w:kern w:val="0"/>
                <w:sz w:val="12"/>
                <w:szCs w:val="12"/>
                <w:lang w:eastAsia="it-IT"/>
                <w14:ligatures w14:val="none"/>
              </w:rPr>
            </w:pPr>
            <w:r w:rsidRPr="006B1622">
              <w:rPr>
                <w:rFonts w:ascii="Aptos Narrow" w:eastAsia="Times New Roman" w:hAnsi="Aptos Narrow" w:cs="Times New Roman"/>
                <w:color w:val="000000"/>
                <w:kern w:val="0"/>
                <w:sz w:val="12"/>
                <w:szCs w:val="12"/>
                <w:lang w:eastAsia="it-IT"/>
                <w14:ligatures w14:val="none"/>
              </w:rPr>
              <w:t>Cirratulidae</w:t>
            </w:r>
          </w:p>
        </w:tc>
        <w:tc>
          <w:tcPr>
            <w:tcW w:w="956" w:type="pct"/>
            <w:tcBorders>
              <w:top w:val="nil"/>
              <w:left w:val="nil"/>
              <w:bottom w:val="nil"/>
              <w:right w:val="nil"/>
            </w:tcBorders>
            <w:shd w:val="clear" w:color="auto" w:fill="auto"/>
            <w:noWrap/>
            <w:vAlign w:val="bottom"/>
            <w:hideMark/>
          </w:tcPr>
          <w:p w14:paraId="165A9014" w14:textId="77777777" w:rsidR="006B1622" w:rsidRPr="006B1622" w:rsidRDefault="006B1622" w:rsidP="006B1622">
            <w:pPr>
              <w:spacing w:after="0" w:line="240" w:lineRule="auto"/>
              <w:rPr>
                <w:rFonts w:ascii="Times New Roman" w:eastAsia="Times New Roman" w:hAnsi="Times New Roman" w:cs="Times New Roman"/>
                <w:color w:val="000000"/>
                <w:kern w:val="0"/>
                <w:sz w:val="16"/>
                <w:szCs w:val="16"/>
                <w:lang w:eastAsia="it-IT"/>
                <w14:ligatures w14:val="none"/>
              </w:rPr>
            </w:pPr>
            <w:r w:rsidRPr="006B1622">
              <w:rPr>
                <w:rFonts w:ascii="Times New Roman" w:eastAsia="Times New Roman" w:hAnsi="Times New Roman" w:cs="Times New Roman"/>
                <w:color w:val="000000"/>
                <w:kern w:val="0"/>
                <w:sz w:val="16"/>
                <w:szCs w:val="16"/>
                <w:lang w:eastAsia="it-IT"/>
                <w14:ligatures w14:val="none"/>
              </w:rPr>
              <w:t>Cirratulidae</w:t>
            </w:r>
          </w:p>
        </w:tc>
        <w:tc>
          <w:tcPr>
            <w:tcW w:w="200" w:type="pct"/>
            <w:tcBorders>
              <w:top w:val="nil"/>
              <w:left w:val="single" w:sz="4" w:space="0" w:color="auto"/>
              <w:bottom w:val="nil"/>
              <w:right w:val="nil"/>
            </w:tcBorders>
            <w:shd w:val="clear" w:color="auto" w:fill="auto"/>
            <w:noWrap/>
            <w:vAlign w:val="center"/>
            <w:hideMark/>
          </w:tcPr>
          <w:p w14:paraId="2B55FBB3"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c>
          <w:tcPr>
            <w:tcW w:w="232" w:type="pct"/>
            <w:tcBorders>
              <w:top w:val="nil"/>
              <w:left w:val="nil"/>
              <w:bottom w:val="nil"/>
              <w:right w:val="nil"/>
            </w:tcBorders>
            <w:shd w:val="clear" w:color="auto" w:fill="auto"/>
            <w:noWrap/>
            <w:vAlign w:val="center"/>
            <w:hideMark/>
          </w:tcPr>
          <w:p w14:paraId="1CA5D0DB"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c>
          <w:tcPr>
            <w:tcW w:w="246" w:type="pct"/>
            <w:tcBorders>
              <w:top w:val="nil"/>
              <w:left w:val="nil"/>
              <w:bottom w:val="nil"/>
              <w:right w:val="nil"/>
            </w:tcBorders>
            <w:shd w:val="clear" w:color="auto" w:fill="auto"/>
            <w:noWrap/>
            <w:vAlign w:val="center"/>
            <w:hideMark/>
          </w:tcPr>
          <w:p w14:paraId="204A1855"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c>
          <w:tcPr>
            <w:tcW w:w="237" w:type="pct"/>
            <w:tcBorders>
              <w:top w:val="nil"/>
              <w:left w:val="nil"/>
              <w:bottom w:val="nil"/>
              <w:right w:val="nil"/>
            </w:tcBorders>
            <w:shd w:val="clear" w:color="auto" w:fill="auto"/>
            <w:noWrap/>
            <w:vAlign w:val="center"/>
            <w:hideMark/>
          </w:tcPr>
          <w:p w14:paraId="55944640"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c>
          <w:tcPr>
            <w:tcW w:w="227" w:type="pct"/>
            <w:tcBorders>
              <w:top w:val="nil"/>
              <w:left w:val="nil"/>
              <w:bottom w:val="nil"/>
              <w:right w:val="nil"/>
            </w:tcBorders>
            <w:shd w:val="clear" w:color="auto" w:fill="auto"/>
            <w:noWrap/>
            <w:vAlign w:val="center"/>
            <w:hideMark/>
          </w:tcPr>
          <w:p w14:paraId="3457E921"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c>
          <w:tcPr>
            <w:tcW w:w="195" w:type="pct"/>
            <w:tcBorders>
              <w:top w:val="nil"/>
              <w:left w:val="single" w:sz="4" w:space="0" w:color="auto"/>
              <w:bottom w:val="nil"/>
              <w:right w:val="nil"/>
            </w:tcBorders>
            <w:shd w:val="clear" w:color="auto" w:fill="auto"/>
            <w:noWrap/>
            <w:vAlign w:val="center"/>
            <w:hideMark/>
          </w:tcPr>
          <w:p w14:paraId="2B9775B3"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c>
          <w:tcPr>
            <w:tcW w:w="232" w:type="pct"/>
            <w:tcBorders>
              <w:top w:val="nil"/>
              <w:left w:val="nil"/>
              <w:bottom w:val="nil"/>
              <w:right w:val="nil"/>
            </w:tcBorders>
            <w:shd w:val="clear" w:color="auto" w:fill="auto"/>
            <w:noWrap/>
            <w:vAlign w:val="center"/>
            <w:hideMark/>
          </w:tcPr>
          <w:p w14:paraId="6C8B1E47"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w:t>
            </w:r>
          </w:p>
        </w:tc>
        <w:tc>
          <w:tcPr>
            <w:tcW w:w="246" w:type="pct"/>
            <w:tcBorders>
              <w:top w:val="nil"/>
              <w:left w:val="nil"/>
              <w:bottom w:val="nil"/>
              <w:right w:val="nil"/>
            </w:tcBorders>
            <w:shd w:val="clear" w:color="auto" w:fill="auto"/>
            <w:noWrap/>
            <w:vAlign w:val="center"/>
            <w:hideMark/>
          </w:tcPr>
          <w:p w14:paraId="30158A39"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c>
          <w:tcPr>
            <w:tcW w:w="237" w:type="pct"/>
            <w:tcBorders>
              <w:top w:val="nil"/>
              <w:left w:val="nil"/>
              <w:bottom w:val="nil"/>
              <w:right w:val="nil"/>
            </w:tcBorders>
            <w:shd w:val="clear" w:color="auto" w:fill="auto"/>
            <w:noWrap/>
            <w:vAlign w:val="center"/>
            <w:hideMark/>
          </w:tcPr>
          <w:p w14:paraId="45646D12"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c>
          <w:tcPr>
            <w:tcW w:w="227" w:type="pct"/>
            <w:tcBorders>
              <w:top w:val="nil"/>
              <w:left w:val="nil"/>
              <w:bottom w:val="nil"/>
              <w:right w:val="nil"/>
            </w:tcBorders>
            <w:shd w:val="clear" w:color="auto" w:fill="auto"/>
            <w:noWrap/>
            <w:vAlign w:val="center"/>
            <w:hideMark/>
          </w:tcPr>
          <w:p w14:paraId="38B92681"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r>
      <w:tr w:rsidR="006B1622" w:rsidRPr="006B1622" w14:paraId="3B3762BE" w14:textId="77777777" w:rsidTr="006B1622">
        <w:trPr>
          <w:trHeight w:val="300"/>
        </w:trPr>
        <w:tc>
          <w:tcPr>
            <w:tcW w:w="397" w:type="pct"/>
            <w:tcBorders>
              <w:top w:val="nil"/>
              <w:left w:val="nil"/>
              <w:bottom w:val="nil"/>
              <w:right w:val="nil"/>
            </w:tcBorders>
            <w:shd w:val="clear" w:color="auto" w:fill="auto"/>
            <w:noWrap/>
            <w:vAlign w:val="bottom"/>
            <w:hideMark/>
          </w:tcPr>
          <w:p w14:paraId="4E4AB765" w14:textId="77777777" w:rsidR="006B1622" w:rsidRPr="006B1622" w:rsidRDefault="006B1622" w:rsidP="006B1622">
            <w:pPr>
              <w:spacing w:after="0" w:line="240" w:lineRule="auto"/>
              <w:rPr>
                <w:rFonts w:ascii="Aptos Narrow" w:eastAsia="Times New Roman" w:hAnsi="Aptos Narrow" w:cs="Times New Roman"/>
                <w:color w:val="000000"/>
                <w:kern w:val="0"/>
                <w:sz w:val="12"/>
                <w:szCs w:val="12"/>
                <w:lang w:eastAsia="it-IT"/>
                <w14:ligatures w14:val="none"/>
              </w:rPr>
            </w:pPr>
            <w:r w:rsidRPr="006B1622">
              <w:rPr>
                <w:rFonts w:ascii="Aptos Narrow" w:eastAsia="Times New Roman" w:hAnsi="Aptos Narrow" w:cs="Times New Roman"/>
                <w:color w:val="000000"/>
                <w:kern w:val="0"/>
                <w:sz w:val="12"/>
                <w:szCs w:val="12"/>
                <w:lang w:eastAsia="it-IT"/>
                <w14:ligatures w14:val="none"/>
              </w:rPr>
              <w:t>Annelida</w:t>
            </w:r>
          </w:p>
        </w:tc>
        <w:tc>
          <w:tcPr>
            <w:tcW w:w="484" w:type="pct"/>
            <w:tcBorders>
              <w:top w:val="nil"/>
              <w:left w:val="nil"/>
              <w:bottom w:val="nil"/>
              <w:right w:val="nil"/>
            </w:tcBorders>
            <w:shd w:val="clear" w:color="auto" w:fill="auto"/>
            <w:noWrap/>
            <w:vAlign w:val="bottom"/>
            <w:hideMark/>
          </w:tcPr>
          <w:p w14:paraId="236A718A" w14:textId="77777777" w:rsidR="006B1622" w:rsidRPr="006B1622" w:rsidRDefault="006B1622" w:rsidP="006B1622">
            <w:pPr>
              <w:spacing w:after="0" w:line="240" w:lineRule="auto"/>
              <w:rPr>
                <w:rFonts w:ascii="Aptos Narrow" w:eastAsia="Times New Roman" w:hAnsi="Aptos Narrow" w:cs="Times New Roman"/>
                <w:color w:val="000000"/>
                <w:kern w:val="0"/>
                <w:sz w:val="12"/>
                <w:szCs w:val="12"/>
                <w:lang w:eastAsia="it-IT"/>
                <w14:ligatures w14:val="none"/>
              </w:rPr>
            </w:pPr>
            <w:r w:rsidRPr="006B1622">
              <w:rPr>
                <w:rFonts w:ascii="Aptos Narrow" w:eastAsia="Times New Roman" w:hAnsi="Aptos Narrow" w:cs="Times New Roman"/>
                <w:color w:val="000000"/>
                <w:kern w:val="0"/>
                <w:sz w:val="12"/>
                <w:szCs w:val="12"/>
                <w:lang w:eastAsia="it-IT"/>
                <w14:ligatures w14:val="none"/>
              </w:rPr>
              <w:t>Polychaeta</w:t>
            </w:r>
          </w:p>
        </w:tc>
        <w:tc>
          <w:tcPr>
            <w:tcW w:w="443" w:type="pct"/>
            <w:tcBorders>
              <w:top w:val="nil"/>
              <w:left w:val="nil"/>
              <w:bottom w:val="nil"/>
              <w:right w:val="nil"/>
            </w:tcBorders>
            <w:shd w:val="clear" w:color="auto" w:fill="auto"/>
            <w:noWrap/>
            <w:vAlign w:val="bottom"/>
            <w:hideMark/>
          </w:tcPr>
          <w:p w14:paraId="4592786D" w14:textId="77777777" w:rsidR="006B1622" w:rsidRPr="006B1622" w:rsidRDefault="006B1622" w:rsidP="006B1622">
            <w:pPr>
              <w:spacing w:after="0" w:line="240" w:lineRule="auto"/>
              <w:rPr>
                <w:rFonts w:ascii="Aptos Narrow" w:eastAsia="Times New Roman" w:hAnsi="Aptos Narrow" w:cs="Times New Roman"/>
                <w:color w:val="000000"/>
                <w:kern w:val="0"/>
                <w:sz w:val="12"/>
                <w:szCs w:val="12"/>
                <w:lang w:eastAsia="it-IT"/>
                <w14:ligatures w14:val="none"/>
              </w:rPr>
            </w:pPr>
            <w:r w:rsidRPr="006B1622">
              <w:rPr>
                <w:rFonts w:ascii="Aptos Narrow" w:eastAsia="Times New Roman" w:hAnsi="Aptos Narrow" w:cs="Times New Roman"/>
                <w:color w:val="000000"/>
                <w:kern w:val="0"/>
                <w:sz w:val="12"/>
                <w:szCs w:val="12"/>
                <w:lang w:eastAsia="it-IT"/>
                <w14:ligatures w14:val="none"/>
              </w:rPr>
              <w:t>Phyllodocida</w:t>
            </w:r>
          </w:p>
        </w:tc>
        <w:tc>
          <w:tcPr>
            <w:tcW w:w="440" w:type="pct"/>
            <w:tcBorders>
              <w:top w:val="nil"/>
              <w:left w:val="nil"/>
              <w:bottom w:val="nil"/>
              <w:right w:val="nil"/>
            </w:tcBorders>
            <w:shd w:val="clear" w:color="auto" w:fill="auto"/>
            <w:noWrap/>
            <w:vAlign w:val="bottom"/>
            <w:hideMark/>
          </w:tcPr>
          <w:p w14:paraId="1F22B768" w14:textId="77777777" w:rsidR="006B1622" w:rsidRPr="006B1622" w:rsidRDefault="006B1622" w:rsidP="006B1622">
            <w:pPr>
              <w:spacing w:after="0" w:line="240" w:lineRule="auto"/>
              <w:rPr>
                <w:rFonts w:ascii="Aptos Narrow" w:eastAsia="Times New Roman" w:hAnsi="Aptos Narrow" w:cs="Times New Roman"/>
                <w:color w:val="000000"/>
                <w:kern w:val="0"/>
                <w:sz w:val="12"/>
                <w:szCs w:val="12"/>
                <w:lang w:eastAsia="it-IT"/>
                <w14:ligatures w14:val="none"/>
              </w:rPr>
            </w:pPr>
            <w:r w:rsidRPr="006B1622">
              <w:rPr>
                <w:rFonts w:ascii="Aptos Narrow" w:eastAsia="Times New Roman" w:hAnsi="Aptos Narrow" w:cs="Times New Roman"/>
                <w:color w:val="000000"/>
                <w:kern w:val="0"/>
                <w:sz w:val="12"/>
                <w:szCs w:val="12"/>
                <w:lang w:eastAsia="it-IT"/>
                <w14:ligatures w14:val="none"/>
              </w:rPr>
              <w:t>Nephtyidae</w:t>
            </w:r>
          </w:p>
        </w:tc>
        <w:tc>
          <w:tcPr>
            <w:tcW w:w="956" w:type="pct"/>
            <w:tcBorders>
              <w:top w:val="nil"/>
              <w:left w:val="nil"/>
              <w:bottom w:val="nil"/>
              <w:right w:val="nil"/>
            </w:tcBorders>
            <w:shd w:val="clear" w:color="auto" w:fill="auto"/>
            <w:noWrap/>
            <w:vAlign w:val="bottom"/>
            <w:hideMark/>
          </w:tcPr>
          <w:p w14:paraId="11E2C10A" w14:textId="77777777" w:rsidR="006B1622" w:rsidRPr="006B1622" w:rsidRDefault="006B1622" w:rsidP="006B1622">
            <w:pPr>
              <w:spacing w:after="0" w:line="240" w:lineRule="auto"/>
              <w:rPr>
                <w:rFonts w:ascii="Times New Roman" w:eastAsia="Times New Roman" w:hAnsi="Times New Roman" w:cs="Times New Roman"/>
                <w:i/>
                <w:iCs/>
                <w:color w:val="000000"/>
                <w:kern w:val="0"/>
                <w:sz w:val="16"/>
                <w:szCs w:val="16"/>
                <w:lang w:eastAsia="it-IT"/>
                <w14:ligatures w14:val="none"/>
              </w:rPr>
            </w:pPr>
            <w:r w:rsidRPr="006B1622">
              <w:rPr>
                <w:rFonts w:ascii="Times New Roman" w:eastAsia="Times New Roman" w:hAnsi="Times New Roman" w:cs="Times New Roman"/>
                <w:i/>
                <w:iCs/>
                <w:color w:val="000000"/>
                <w:kern w:val="0"/>
                <w:sz w:val="16"/>
                <w:szCs w:val="16"/>
                <w:lang w:eastAsia="it-IT"/>
                <w14:ligatures w14:val="none"/>
              </w:rPr>
              <w:t>Nephtys hombergii</w:t>
            </w:r>
          </w:p>
        </w:tc>
        <w:tc>
          <w:tcPr>
            <w:tcW w:w="200" w:type="pct"/>
            <w:tcBorders>
              <w:top w:val="nil"/>
              <w:left w:val="single" w:sz="4" w:space="0" w:color="auto"/>
              <w:bottom w:val="nil"/>
              <w:right w:val="nil"/>
            </w:tcBorders>
            <w:shd w:val="clear" w:color="auto" w:fill="auto"/>
            <w:noWrap/>
            <w:vAlign w:val="center"/>
            <w:hideMark/>
          </w:tcPr>
          <w:p w14:paraId="43144F36"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c>
          <w:tcPr>
            <w:tcW w:w="232" w:type="pct"/>
            <w:tcBorders>
              <w:top w:val="nil"/>
              <w:left w:val="nil"/>
              <w:bottom w:val="nil"/>
              <w:right w:val="nil"/>
            </w:tcBorders>
            <w:shd w:val="clear" w:color="auto" w:fill="auto"/>
            <w:noWrap/>
            <w:vAlign w:val="center"/>
            <w:hideMark/>
          </w:tcPr>
          <w:p w14:paraId="7D2F9564"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w:t>
            </w:r>
          </w:p>
        </w:tc>
        <w:tc>
          <w:tcPr>
            <w:tcW w:w="246" w:type="pct"/>
            <w:tcBorders>
              <w:top w:val="nil"/>
              <w:left w:val="nil"/>
              <w:bottom w:val="nil"/>
              <w:right w:val="nil"/>
            </w:tcBorders>
            <w:shd w:val="clear" w:color="auto" w:fill="auto"/>
            <w:noWrap/>
            <w:vAlign w:val="center"/>
            <w:hideMark/>
          </w:tcPr>
          <w:p w14:paraId="2583282C"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c>
          <w:tcPr>
            <w:tcW w:w="237" w:type="pct"/>
            <w:tcBorders>
              <w:top w:val="nil"/>
              <w:left w:val="nil"/>
              <w:bottom w:val="nil"/>
              <w:right w:val="nil"/>
            </w:tcBorders>
            <w:shd w:val="clear" w:color="auto" w:fill="auto"/>
            <w:noWrap/>
            <w:vAlign w:val="center"/>
            <w:hideMark/>
          </w:tcPr>
          <w:p w14:paraId="33A8E9CA"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c>
          <w:tcPr>
            <w:tcW w:w="227" w:type="pct"/>
            <w:tcBorders>
              <w:top w:val="nil"/>
              <w:left w:val="nil"/>
              <w:bottom w:val="nil"/>
              <w:right w:val="nil"/>
            </w:tcBorders>
            <w:shd w:val="clear" w:color="auto" w:fill="auto"/>
            <w:noWrap/>
            <w:vAlign w:val="center"/>
            <w:hideMark/>
          </w:tcPr>
          <w:p w14:paraId="721DC0FF"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c>
          <w:tcPr>
            <w:tcW w:w="195" w:type="pct"/>
            <w:tcBorders>
              <w:top w:val="nil"/>
              <w:left w:val="single" w:sz="4" w:space="0" w:color="auto"/>
              <w:bottom w:val="nil"/>
              <w:right w:val="nil"/>
            </w:tcBorders>
            <w:shd w:val="clear" w:color="auto" w:fill="auto"/>
            <w:noWrap/>
            <w:vAlign w:val="center"/>
            <w:hideMark/>
          </w:tcPr>
          <w:p w14:paraId="7A81F5F0"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c>
          <w:tcPr>
            <w:tcW w:w="232" w:type="pct"/>
            <w:tcBorders>
              <w:top w:val="nil"/>
              <w:left w:val="nil"/>
              <w:bottom w:val="nil"/>
              <w:right w:val="nil"/>
            </w:tcBorders>
            <w:shd w:val="clear" w:color="auto" w:fill="auto"/>
            <w:noWrap/>
            <w:vAlign w:val="center"/>
            <w:hideMark/>
          </w:tcPr>
          <w:p w14:paraId="66C4E967"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w:t>
            </w:r>
          </w:p>
        </w:tc>
        <w:tc>
          <w:tcPr>
            <w:tcW w:w="246" w:type="pct"/>
            <w:tcBorders>
              <w:top w:val="nil"/>
              <w:left w:val="nil"/>
              <w:bottom w:val="nil"/>
              <w:right w:val="nil"/>
            </w:tcBorders>
            <w:shd w:val="clear" w:color="auto" w:fill="auto"/>
            <w:noWrap/>
            <w:vAlign w:val="center"/>
            <w:hideMark/>
          </w:tcPr>
          <w:p w14:paraId="2B3AFFF1"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c>
          <w:tcPr>
            <w:tcW w:w="237" w:type="pct"/>
            <w:tcBorders>
              <w:top w:val="nil"/>
              <w:left w:val="nil"/>
              <w:bottom w:val="nil"/>
              <w:right w:val="nil"/>
            </w:tcBorders>
            <w:shd w:val="clear" w:color="auto" w:fill="auto"/>
            <w:noWrap/>
            <w:vAlign w:val="center"/>
            <w:hideMark/>
          </w:tcPr>
          <w:p w14:paraId="11798D21"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c>
          <w:tcPr>
            <w:tcW w:w="227" w:type="pct"/>
            <w:tcBorders>
              <w:top w:val="nil"/>
              <w:left w:val="nil"/>
              <w:bottom w:val="nil"/>
              <w:right w:val="nil"/>
            </w:tcBorders>
            <w:shd w:val="clear" w:color="auto" w:fill="auto"/>
            <w:noWrap/>
            <w:vAlign w:val="center"/>
            <w:hideMark/>
          </w:tcPr>
          <w:p w14:paraId="7F27F6E3"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w:t>
            </w:r>
          </w:p>
        </w:tc>
      </w:tr>
      <w:tr w:rsidR="006B1622" w:rsidRPr="006B1622" w14:paraId="3CACE4AA" w14:textId="77777777" w:rsidTr="006B1622">
        <w:trPr>
          <w:trHeight w:val="300"/>
        </w:trPr>
        <w:tc>
          <w:tcPr>
            <w:tcW w:w="397" w:type="pct"/>
            <w:tcBorders>
              <w:top w:val="nil"/>
              <w:left w:val="nil"/>
              <w:bottom w:val="nil"/>
              <w:right w:val="nil"/>
            </w:tcBorders>
            <w:shd w:val="clear" w:color="auto" w:fill="auto"/>
            <w:noWrap/>
            <w:vAlign w:val="bottom"/>
            <w:hideMark/>
          </w:tcPr>
          <w:p w14:paraId="56D3EBAA" w14:textId="77777777" w:rsidR="006B1622" w:rsidRPr="006B1622" w:rsidRDefault="006B1622" w:rsidP="006B1622">
            <w:pPr>
              <w:spacing w:after="0" w:line="240" w:lineRule="auto"/>
              <w:rPr>
                <w:rFonts w:ascii="Aptos Narrow" w:eastAsia="Times New Roman" w:hAnsi="Aptos Narrow" w:cs="Times New Roman"/>
                <w:color w:val="000000"/>
                <w:kern w:val="0"/>
                <w:sz w:val="12"/>
                <w:szCs w:val="12"/>
                <w:lang w:eastAsia="it-IT"/>
                <w14:ligatures w14:val="none"/>
              </w:rPr>
            </w:pPr>
            <w:r w:rsidRPr="006B1622">
              <w:rPr>
                <w:rFonts w:ascii="Aptos Narrow" w:eastAsia="Times New Roman" w:hAnsi="Aptos Narrow" w:cs="Times New Roman"/>
                <w:color w:val="000000"/>
                <w:kern w:val="0"/>
                <w:sz w:val="12"/>
                <w:szCs w:val="12"/>
                <w:lang w:eastAsia="it-IT"/>
                <w14:ligatures w14:val="none"/>
              </w:rPr>
              <w:t>Annelida</w:t>
            </w:r>
          </w:p>
        </w:tc>
        <w:tc>
          <w:tcPr>
            <w:tcW w:w="484" w:type="pct"/>
            <w:tcBorders>
              <w:top w:val="nil"/>
              <w:left w:val="nil"/>
              <w:bottom w:val="nil"/>
              <w:right w:val="nil"/>
            </w:tcBorders>
            <w:shd w:val="clear" w:color="auto" w:fill="auto"/>
            <w:noWrap/>
            <w:vAlign w:val="bottom"/>
            <w:hideMark/>
          </w:tcPr>
          <w:p w14:paraId="1B04AE07" w14:textId="77777777" w:rsidR="006B1622" w:rsidRPr="006B1622" w:rsidRDefault="006B1622" w:rsidP="006B1622">
            <w:pPr>
              <w:spacing w:after="0" w:line="240" w:lineRule="auto"/>
              <w:rPr>
                <w:rFonts w:ascii="Aptos Narrow" w:eastAsia="Times New Roman" w:hAnsi="Aptos Narrow" w:cs="Times New Roman"/>
                <w:color w:val="000000"/>
                <w:kern w:val="0"/>
                <w:sz w:val="12"/>
                <w:szCs w:val="12"/>
                <w:lang w:eastAsia="it-IT"/>
                <w14:ligatures w14:val="none"/>
              </w:rPr>
            </w:pPr>
            <w:r w:rsidRPr="006B1622">
              <w:rPr>
                <w:rFonts w:ascii="Aptos Narrow" w:eastAsia="Times New Roman" w:hAnsi="Aptos Narrow" w:cs="Times New Roman"/>
                <w:color w:val="000000"/>
                <w:kern w:val="0"/>
                <w:sz w:val="12"/>
                <w:szCs w:val="12"/>
                <w:lang w:eastAsia="it-IT"/>
                <w14:ligatures w14:val="none"/>
              </w:rPr>
              <w:t>Polychaeta</w:t>
            </w:r>
          </w:p>
        </w:tc>
        <w:tc>
          <w:tcPr>
            <w:tcW w:w="443" w:type="pct"/>
            <w:tcBorders>
              <w:top w:val="nil"/>
              <w:left w:val="nil"/>
              <w:bottom w:val="nil"/>
              <w:right w:val="nil"/>
            </w:tcBorders>
            <w:shd w:val="clear" w:color="auto" w:fill="auto"/>
            <w:noWrap/>
            <w:vAlign w:val="bottom"/>
            <w:hideMark/>
          </w:tcPr>
          <w:p w14:paraId="1D951125" w14:textId="77777777" w:rsidR="006B1622" w:rsidRPr="006B1622" w:rsidRDefault="006B1622" w:rsidP="006B1622">
            <w:pPr>
              <w:spacing w:after="0" w:line="240" w:lineRule="auto"/>
              <w:rPr>
                <w:rFonts w:ascii="Aptos Narrow" w:eastAsia="Times New Roman" w:hAnsi="Aptos Narrow" w:cs="Times New Roman"/>
                <w:color w:val="000000"/>
                <w:kern w:val="0"/>
                <w:sz w:val="12"/>
                <w:szCs w:val="12"/>
                <w:lang w:eastAsia="it-IT"/>
                <w14:ligatures w14:val="none"/>
              </w:rPr>
            </w:pPr>
          </w:p>
        </w:tc>
        <w:tc>
          <w:tcPr>
            <w:tcW w:w="440" w:type="pct"/>
            <w:tcBorders>
              <w:top w:val="nil"/>
              <w:left w:val="nil"/>
              <w:bottom w:val="nil"/>
              <w:right w:val="nil"/>
            </w:tcBorders>
            <w:shd w:val="clear" w:color="auto" w:fill="auto"/>
            <w:noWrap/>
            <w:vAlign w:val="bottom"/>
            <w:hideMark/>
          </w:tcPr>
          <w:p w14:paraId="7ABF80AB" w14:textId="77777777" w:rsidR="006B1622" w:rsidRPr="006B1622" w:rsidRDefault="006B1622" w:rsidP="006B1622">
            <w:pPr>
              <w:spacing w:after="0" w:line="240" w:lineRule="auto"/>
              <w:rPr>
                <w:rFonts w:ascii="Aptos Narrow" w:eastAsia="Times New Roman" w:hAnsi="Aptos Narrow" w:cs="Times New Roman"/>
                <w:color w:val="000000"/>
                <w:kern w:val="0"/>
                <w:sz w:val="12"/>
                <w:szCs w:val="12"/>
                <w:lang w:eastAsia="it-IT"/>
                <w14:ligatures w14:val="none"/>
              </w:rPr>
            </w:pPr>
            <w:r w:rsidRPr="006B1622">
              <w:rPr>
                <w:rFonts w:ascii="Aptos Narrow" w:eastAsia="Times New Roman" w:hAnsi="Aptos Narrow" w:cs="Times New Roman"/>
                <w:color w:val="000000"/>
                <w:kern w:val="0"/>
                <w:sz w:val="12"/>
                <w:szCs w:val="12"/>
                <w:lang w:eastAsia="it-IT"/>
                <w14:ligatures w14:val="none"/>
              </w:rPr>
              <w:t>Nereididae</w:t>
            </w:r>
          </w:p>
        </w:tc>
        <w:tc>
          <w:tcPr>
            <w:tcW w:w="956" w:type="pct"/>
            <w:tcBorders>
              <w:top w:val="nil"/>
              <w:left w:val="nil"/>
              <w:bottom w:val="nil"/>
              <w:right w:val="nil"/>
            </w:tcBorders>
            <w:shd w:val="clear" w:color="auto" w:fill="auto"/>
            <w:noWrap/>
            <w:vAlign w:val="bottom"/>
            <w:hideMark/>
          </w:tcPr>
          <w:p w14:paraId="1FB82439" w14:textId="77777777" w:rsidR="006B1622" w:rsidRPr="006B1622" w:rsidRDefault="006B1622" w:rsidP="006B1622">
            <w:pPr>
              <w:spacing w:after="0" w:line="240" w:lineRule="auto"/>
              <w:rPr>
                <w:rFonts w:ascii="Times New Roman" w:eastAsia="Times New Roman" w:hAnsi="Times New Roman" w:cs="Times New Roman"/>
                <w:i/>
                <w:iCs/>
                <w:color w:val="000000"/>
                <w:kern w:val="0"/>
                <w:sz w:val="16"/>
                <w:szCs w:val="16"/>
                <w:lang w:eastAsia="it-IT"/>
                <w14:ligatures w14:val="none"/>
              </w:rPr>
            </w:pPr>
            <w:r w:rsidRPr="006B1622">
              <w:rPr>
                <w:rFonts w:ascii="Times New Roman" w:eastAsia="Times New Roman" w:hAnsi="Times New Roman" w:cs="Times New Roman"/>
                <w:i/>
                <w:iCs/>
                <w:color w:val="000000"/>
                <w:kern w:val="0"/>
                <w:sz w:val="16"/>
                <w:szCs w:val="16"/>
                <w:lang w:eastAsia="it-IT"/>
                <w14:ligatures w14:val="none"/>
              </w:rPr>
              <w:t>Alitta succinea</w:t>
            </w:r>
          </w:p>
        </w:tc>
        <w:tc>
          <w:tcPr>
            <w:tcW w:w="200" w:type="pct"/>
            <w:tcBorders>
              <w:top w:val="nil"/>
              <w:left w:val="single" w:sz="4" w:space="0" w:color="auto"/>
              <w:bottom w:val="nil"/>
              <w:right w:val="nil"/>
            </w:tcBorders>
            <w:shd w:val="clear" w:color="auto" w:fill="auto"/>
            <w:noWrap/>
            <w:vAlign w:val="center"/>
            <w:hideMark/>
          </w:tcPr>
          <w:p w14:paraId="76525B2C"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c>
          <w:tcPr>
            <w:tcW w:w="232" w:type="pct"/>
            <w:tcBorders>
              <w:top w:val="nil"/>
              <w:left w:val="nil"/>
              <w:bottom w:val="nil"/>
              <w:right w:val="nil"/>
            </w:tcBorders>
            <w:shd w:val="clear" w:color="auto" w:fill="auto"/>
            <w:noWrap/>
            <w:vAlign w:val="center"/>
            <w:hideMark/>
          </w:tcPr>
          <w:p w14:paraId="5080973A"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c>
          <w:tcPr>
            <w:tcW w:w="246" w:type="pct"/>
            <w:tcBorders>
              <w:top w:val="nil"/>
              <w:left w:val="nil"/>
              <w:bottom w:val="nil"/>
              <w:right w:val="nil"/>
            </w:tcBorders>
            <w:shd w:val="clear" w:color="auto" w:fill="auto"/>
            <w:noWrap/>
            <w:vAlign w:val="center"/>
            <w:hideMark/>
          </w:tcPr>
          <w:p w14:paraId="703669CE"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c>
          <w:tcPr>
            <w:tcW w:w="237" w:type="pct"/>
            <w:tcBorders>
              <w:top w:val="nil"/>
              <w:left w:val="nil"/>
              <w:bottom w:val="nil"/>
              <w:right w:val="nil"/>
            </w:tcBorders>
            <w:shd w:val="clear" w:color="auto" w:fill="auto"/>
            <w:noWrap/>
            <w:vAlign w:val="center"/>
            <w:hideMark/>
          </w:tcPr>
          <w:p w14:paraId="7285E697"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c>
          <w:tcPr>
            <w:tcW w:w="227" w:type="pct"/>
            <w:tcBorders>
              <w:top w:val="nil"/>
              <w:left w:val="nil"/>
              <w:bottom w:val="nil"/>
              <w:right w:val="nil"/>
            </w:tcBorders>
            <w:shd w:val="clear" w:color="auto" w:fill="auto"/>
            <w:noWrap/>
            <w:vAlign w:val="center"/>
            <w:hideMark/>
          </w:tcPr>
          <w:p w14:paraId="15EC1848"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c>
          <w:tcPr>
            <w:tcW w:w="195" w:type="pct"/>
            <w:tcBorders>
              <w:top w:val="nil"/>
              <w:left w:val="single" w:sz="4" w:space="0" w:color="auto"/>
              <w:bottom w:val="nil"/>
              <w:right w:val="nil"/>
            </w:tcBorders>
            <w:shd w:val="clear" w:color="auto" w:fill="auto"/>
            <w:noWrap/>
            <w:vAlign w:val="center"/>
            <w:hideMark/>
          </w:tcPr>
          <w:p w14:paraId="1D6C4B83"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c>
          <w:tcPr>
            <w:tcW w:w="232" w:type="pct"/>
            <w:tcBorders>
              <w:top w:val="nil"/>
              <w:left w:val="nil"/>
              <w:bottom w:val="nil"/>
              <w:right w:val="nil"/>
            </w:tcBorders>
            <w:shd w:val="clear" w:color="auto" w:fill="auto"/>
            <w:noWrap/>
            <w:vAlign w:val="center"/>
            <w:hideMark/>
          </w:tcPr>
          <w:p w14:paraId="5E99B3C2"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c>
          <w:tcPr>
            <w:tcW w:w="246" w:type="pct"/>
            <w:tcBorders>
              <w:top w:val="nil"/>
              <w:left w:val="nil"/>
              <w:bottom w:val="nil"/>
              <w:right w:val="nil"/>
            </w:tcBorders>
            <w:shd w:val="clear" w:color="auto" w:fill="auto"/>
            <w:noWrap/>
            <w:vAlign w:val="center"/>
            <w:hideMark/>
          </w:tcPr>
          <w:p w14:paraId="49920B24"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w:t>
            </w:r>
          </w:p>
        </w:tc>
        <w:tc>
          <w:tcPr>
            <w:tcW w:w="237" w:type="pct"/>
            <w:tcBorders>
              <w:top w:val="nil"/>
              <w:left w:val="nil"/>
              <w:bottom w:val="nil"/>
              <w:right w:val="nil"/>
            </w:tcBorders>
            <w:shd w:val="clear" w:color="auto" w:fill="auto"/>
            <w:noWrap/>
            <w:vAlign w:val="center"/>
            <w:hideMark/>
          </w:tcPr>
          <w:p w14:paraId="02C252FA"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w:t>
            </w:r>
          </w:p>
        </w:tc>
        <w:tc>
          <w:tcPr>
            <w:tcW w:w="227" w:type="pct"/>
            <w:tcBorders>
              <w:top w:val="nil"/>
              <w:left w:val="nil"/>
              <w:bottom w:val="nil"/>
              <w:right w:val="nil"/>
            </w:tcBorders>
            <w:shd w:val="clear" w:color="auto" w:fill="auto"/>
            <w:noWrap/>
            <w:vAlign w:val="center"/>
            <w:hideMark/>
          </w:tcPr>
          <w:p w14:paraId="73F5EDB3"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r>
      <w:tr w:rsidR="006B1622" w:rsidRPr="006B1622" w14:paraId="13EE8D05" w14:textId="77777777" w:rsidTr="006B1622">
        <w:trPr>
          <w:trHeight w:val="300"/>
        </w:trPr>
        <w:tc>
          <w:tcPr>
            <w:tcW w:w="397" w:type="pct"/>
            <w:tcBorders>
              <w:top w:val="nil"/>
              <w:left w:val="nil"/>
              <w:bottom w:val="nil"/>
              <w:right w:val="nil"/>
            </w:tcBorders>
            <w:shd w:val="clear" w:color="auto" w:fill="auto"/>
            <w:noWrap/>
            <w:vAlign w:val="bottom"/>
            <w:hideMark/>
          </w:tcPr>
          <w:p w14:paraId="4FCD293F" w14:textId="77777777" w:rsidR="006B1622" w:rsidRPr="006B1622" w:rsidRDefault="006B1622" w:rsidP="006B1622">
            <w:pPr>
              <w:spacing w:after="0" w:line="240" w:lineRule="auto"/>
              <w:rPr>
                <w:rFonts w:ascii="Aptos Narrow" w:eastAsia="Times New Roman" w:hAnsi="Aptos Narrow" w:cs="Times New Roman"/>
                <w:color w:val="000000"/>
                <w:kern w:val="0"/>
                <w:sz w:val="12"/>
                <w:szCs w:val="12"/>
                <w:lang w:eastAsia="it-IT"/>
                <w14:ligatures w14:val="none"/>
              </w:rPr>
            </w:pPr>
            <w:r w:rsidRPr="006B1622">
              <w:rPr>
                <w:rFonts w:ascii="Aptos Narrow" w:eastAsia="Times New Roman" w:hAnsi="Aptos Narrow" w:cs="Times New Roman"/>
                <w:color w:val="000000"/>
                <w:kern w:val="0"/>
                <w:sz w:val="12"/>
                <w:szCs w:val="12"/>
                <w:lang w:eastAsia="it-IT"/>
                <w14:ligatures w14:val="none"/>
              </w:rPr>
              <w:t>Annelida</w:t>
            </w:r>
          </w:p>
        </w:tc>
        <w:tc>
          <w:tcPr>
            <w:tcW w:w="484" w:type="pct"/>
            <w:tcBorders>
              <w:top w:val="nil"/>
              <w:left w:val="nil"/>
              <w:bottom w:val="nil"/>
              <w:right w:val="nil"/>
            </w:tcBorders>
            <w:shd w:val="clear" w:color="auto" w:fill="auto"/>
            <w:noWrap/>
            <w:vAlign w:val="bottom"/>
            <w:hideMark/>
          </w:tcPr>
          <w:p w14:paraId="0CB4276A" w14:textId="77777777" w:rsidR="006B1622" w:rsidRPr="006B1622" w:rsidRDefault="006B1622" w:rsidP="006B1622">
            <w:pPr>
              <w:spacing w:after="0" w:line="240" w:lineRule="auto"/>
              <w:rPr>
                <w:rFonts w:ascii="Aptos Narrow" w:eastAsia="Times New Roman" w:hAnsi="Aptos Narrow" w:cs="Times New Roman"/>
                <w:color w:val="000000"/>
                <w:kern w:val="0"/>
                <w:sz w:val="12"/>
                <w:szCs w:val="12"/>
                <w:lang w:eastAsia="it-IT"/>
                <w14:ligatures w14:val="none"/>
              </w:rPr>
            </w:pPr>
            <w:r w:rsidRPr="006B1622">
              <w:rPr>
                <w:rFonts w:ascii="Aptos Narrow" w:eastAsia="Times New Roman" w:hAnsi="Aptos Narrow" w:cs="Times New Roman"/>
                <w:color w:val="000000"/>
                <w:kern w:val="0"/>
                <w:sz w:val="12"/>
                <w:szCs w:val="12"/>
                <w:lang w:eastAsia="it-IT"/>
                <w14:ligatures w14:val="none"/>
              </w:rPr>
              <w:t>Polychaeta</w:t>
            </w:r>
          </w:p>
        </w:tc>
        <w:tc>
          <w:tcPr>
            <w:tcW w:w="443" w:type="pct"/>
            <w:tcBorders>
              <w:top w:val="nil"/>
              <w:left w:val="nil"/>
              <w:bottom w:val="nil"/>
              <w:right w:val="nil"/>
            </w:tcBorders>
            <w:shd w:val="clear" w:color="auto" w:fill="auto"/>
            <w:noWrap/>
            <w:vAlign w:val="bottom"/>
            <w:hideMark/>
          </w:tcPr>
          <w:p w14:paraId="7658B298" w14:textId="77777777" w:rsidR="006B1622" w:rsidRPr="006B1622" w:rsidRDefault="006B1622" w:rsidP="006B1622">
            <w:pPr>
              <w:spacing w:after="0" w:line="240" w:lineRule="auto"/>
              <w:rPr>
                <w:rFonts w:ascii="Aptos Narrow" w:eastAsia="Times New Roman" w:hAnsi="Aptos Narrow" w:cs="Times New Roman"/>
                <w:color w:val="000000"/>
                <w:kern w:val="0"/>
                <w:sz w:val="12"/>
                <w:szCs w:val="12"/>
                <w:lang w:eastAsia="it-IT"/>
                <w14:ligatures w14:val="none"/>
              </w:rPr>
            </w:pPr>
          </w:p>
        </w:tc>
        <w:tc>
          <w:tcPr>
            <w:tcW w:w="440" w:type="pct"/>
            <w:tcBorders>
              <w:top w:val="nil"/>
              <w:left w:val="nil"/>
              <w:bottom w:val="nil"/>
              <w:right w:val="nil"/>
            </w:tcBorders>
            <w:shd w:val="clear" w:color="auto" w:fill="auto"/>
            <w:noWrap/>
            <w:vAlign w:val="bottom"/>
            <w:hideMark/>
          </w:tcPr>
          <w:p w14:paraId="43C86E0D" w14:textId="77777777" w:rsidR="006B1622" w:rsidRPr="006B1622" w:rsidRDefault="006B1622" w:rsidP="006B1622">
            <w:pPr>
              <w:spacing w:after="0" w:line="240" w:lineRule="auto"/>
              <w:rPr>
                <w:rFonts w:ascii="Aptos Narrow" w:eastAsia="Times New Roman" w:hAnsi="Aptos Narrow" w:cs="Times New Roman"/>
                <w:color w:val="000000"/>
                <w:kern w:val="0"/>
                <w:sz w:val="12"/>
                <w:szCs w:val="12"/>
                <w:lang w:eastAsia="it-IT"/>
                <w14:ligatures w14:val="none"/>
              </w:rPr>
            </w:pPr>
            <w:r w:rsidRPr="006B1622">
              <w:rPr>
                <w:rFonts w:ascii="Aptos Narrow" w:eastAsia="Times New Roman" w:hAnsi="Aptos Narrow" w:cs="Times New Roman"/>
                <w:color w:val="000000"/>
                <w:kern w:val="0"/>
                <w:sz w:val="12"/>
                <w:szCs w:val="12"/>
                <w:lang w:eastAsia="it-IT"/>
                <w14:ligatures w14:val="none"/>
              </w:rPr>
              <w:t>Sigalionidae</w:t>
            </w:r>
          </w:p>
        </w:tc>
        <w:tc>
          <w:tcPr>
            <w:tcW w:w="956" w:type="pct"/>
            <w:tcBorders>
              <w:top w:val="nil"/>
              <w:left w:val="nil"/>
              <w:bottom w:val="nil"/>
              <w:right w:val="nil"/>
            </w:tcBorders>
            <w:shd w:val="clear" w:color="auto" w:fill="auto"/>
            <w:noWrap/>
            <w:vAlign w:val="bottom"/>
            <w:hideMark/>
          </w:tcPr>
          <w:p w14:paraId="7B32B3DF" w14:textId="77777777" w:rsidR="006B1622" w:rsidRPr="006B1622" w:rsidRDefault="006B1622" w:rsidP="006B1622">
            <w:pPr>
              <w:spacing w:after="0" w:line="240" w:lineRule="auto"/>
              <w:rPr>
                <w:rFonts w:ascii="Times New Roman" w:eastAsia="Times New Roman" w:hAnsi="Times New Roman" w:cs="Times New Roman"/>
                <w:color w:val="000000"/>
                <w:kern w:val="0"/>
                <w:sz w:val="16"/>
                <w:szCs w:val="16"/>
                <w:lang w:eastAsia="it-IT"/>
                <w14:ligatures w14:val="none"/>
              </w:rPr>
            </w:pPr>
            <w:r w:rsidRPr="006B1622">
              <w:rPr>
                <w:rFonts w:ascii="Times New Roman" w:eastAsia="Times New Roman" w:hAnsi="Times New Roman" w:cs="Times New Roman"/>
                <w:color w:val="000000"/>
                <w:kern w:val="0"/>
                <w:sz w:val="16"/>
                <w:szCs w:val="16"/>
                <w:lang w:eastAsia="it-IT"/>
                <w14:ligatures w14:val="none"/>
              </w:rPr>
              <w:t>Sigalionidae</w:t>
            </w:r>
          </w:p>
        </w:tc>
        <w:tc>
          <w:tcPr>
            <w:tcW w:w="200" w:type="pct"/>
            <w:tcBorders>
              <w:top w:val="nil"/>
              <w:left w:val="single" w:sz="4" w:space="0" w:color="auto"/>
              <w:bottom w:val="nil"/>
              <w:right w:val="nil"/>
            </w:tcBorders>
            <w:shd w:val="clear" w:color="auto" w:fill="auto"/>
            <w:noWrap/>
            <w:vAlign w:val="center"/>
            <w:hideMark/>
          </w:tcPr>
          <w:p w14:paraId="632B7955"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c>
          <w:tcPr>
            <w:tcW w:w="232" w:type="pct"/>
            <w:tcBorders>
              <w:top w:val="nil"/>
              <w:left w:val="nil"/>
              <w:bottom w:val="nil"/>
              <w:right w:val="nil"/>
            </w:tcBorders>
            <w:shd w:val="clear" w:color="auto" w:fill="auto"/>
            <w:noWrap/>
            <w:vAlign w:val="center"/>
            <w:hideMark/>
          </w:tcPr>
          <w:p w14:paraId="15DA8D85"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c>
          <w:tcPr>
            <w:tcW w:w="246" w:type="pct"/>
            <w:tcBorders>
              <w:top w:val="nil"/>
              <w:left w:val="nil"/>
              <w:bottom w:val="nil"/>
              <w:right w:val="nil"/>
            </w:tcBorders>
            <w:shd w:val="clear" w:color="auto" w:fill="auto"/>
            <w:noWrap/>
            <w:vAlign w:val="center"/>
            <w:hideMark/>
          </w:tcPr>
          <w:p w14:paraId="7C73E069"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c>
          <w:tcPr>
            <w:tcW w:w="237" w:type="pct"/>
            <w:tcBorders>
              <w:top w:val="nil"/>
              <w:left w:val="nil"/>
              <w:bottom w:val="nil"/>
              <w:right w:val="nil"/>
            </w:tcBorders>
            <w:shd w:val="clear" w:color="auto" w:fill="auto"/>
            <w:noWrap/>
            <w:vAlign w:val="center"/>
            <w:hideMark/>
          </w:tcPr>
          <w:p w14:paraId="047505B9"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c>
          <w:tcPr>
            <w:tcW w:w="227" w:type="pct"/>
            <w:tcBorders>
              <w:top w:val="nil"/>
              <w:left w:val="nil"/>
              <w:bottom w:val="nil"/>
              <w:right w:val="nil"/>
            </w:tcBorders>
            <w:shd w:val="clear" w:color="auto" w:fill="auto"/>
            <w:noWrap/>
            <w:vAlign w:val="center"/>
            <w:hideMark/>
          </w:tcPr>
          <w:p w14:paraId="18693B23"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c>
          <w:tcPr>
            <w:tcW w:w="195" w:type="pct"/>
            <w:tcBorders>
              <w:top w:val="nil"/>
              <w:left w:val="single" w:sz="4" w:space="0" w:color="auto"/>
              <w:bottom w:val="nil"/>
              <w:right w:val="nil"/>
            </w:tcBorders>
            <w:shd w:val="clear" w:color="auto" w:fill="auto"/>
            <w:noWrap/>
            <w:vAlign w:val="center"/>
            <w:hideMark/>
          </w:tcPr>
          <w:p w14:paraId="180E78A5"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c>
          <w:tcPr>
            <w:tcW w:w="232" w:type="pct"/>
            <w:tcBorders>
              <w:top w:val="nil"/>
              <w:left w:val="nil"/>
              <w:bottom w:val="nil"/>
              <w:right w:val="nil"/>
            </w:tcBorders>
            <w:shd w:val="clear" w:color="auto" w:fill="auto"/>
            <w:noWrap/>
            <w:vAlign w:val="center"/>
            <w:hideMark/>
          </w:tcPr>
          <w:p w14:paraId="7E371DFD"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c>
          <w:tcPr>
            <w:tcW w:w="246" w:type="pct"/>
            <w:tcBorders>
              <w:top w:val="nil"/>
              <w:left w:val="nil"/>
              <w:bottom w:val="nil"/>
              <w:right w:val="nil"/>
            </w:tcBorders>
            <w:shd w:val="clear" w:color="auto" w:fill="auto"/>
            <w:noWrap/>
            <w:vAlign w:val="center"/>
            <w:hideMark/>
          </w:tcPr>
          <w:p w14:paraId="23868120"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c>
          <w:tcPr>
            <w:tcW w:w="237" w:type="pct"/>
            <w:tcBorders>
              <w:top w:val="nil"/>
              <w:left w:val="nil"/>
              <w:bottom w:val="nil"/>
              <w:right w:val="nil"/>
            </w:tcBorders>
            <w:shd w:val="clear" w:color="auto" w:fill="auto"/>
            <w:noWrap/>
            <w:vAlign w:val="center"/>
            <w:hideMark/>
          </w:tcPr>
          <w:p w14:paraId="7A14792B"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c>
          <w:tcPr>
            <w:tcW w:w="227" w:type="pct"/>
            <w:tcBorders>
              <w:top w:val="nil"/>
              <w:left w:val="nil"/>
              <w:bottom w:val="nil"/>
              <w:right w:val="nil"/>
            </w:tcBorders>
            <w:shd w:val="clear" w:color="auto" w:fill="auto"/>
            <w:noWrap/>
            <w:vAlign w:val="center"/>
            <w:hideMark/>
          </w:tcPr>
          <w:p w14:paraId="7E7970EF"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w:t>
            </w:r>
          </w:p>
        </w:tc>
      </w:tr>
      <w:tr w:rsidR="006B1622" w:rsidRPr="006B1622" w14:paraId="3E4F583A" w14:textId="77777777" w:rsidTr="006B1622">
        <w:trPr>
          <w:trHeight w:val="300"/>
        </w:trPr>
        <w:tc>
          <w:tcPr>
            <w:tcW w:w="397" w:type="pct"/>
            <w:tcBorders>
              <w:top w:val="nil"/>
              <w:left w:val="nil"/>
              <w:bottom w:val="nil"/>
              <w:right w:val="nil"/>
            </w:tcBorders>
            <w:shd w:val="clear" w:color="auto" w:fill="auto"/>
            <w:noWrap/>
            <w:vAlign w:val="bottom"/>
            <w:hideMark/>
          </w:tcPr>
          <w:p w14:paraId="41A4A699" w14:textId="77777777" w:rsidR="006B1622" w:rsidRPr="006B1622" w:rsidRDefault="006B1622" w:rsidP="006B1622">
            <w:pPr>
              <w:spacing w:after="0" w:line="240" w:lineRule="auto"/>
              <w:rPr>
                <w:rFonts w:ascii="Aptos Narrow" w:eastAsia="Times New Roman" w:hAnsi="Aptos Narrow" w:cs="Times New Roman"/>
                <w:color w:val="000000"/>
                <w:kern w:val="0"/>
                <w:sz w:val="12"/>
                <w:szCs w:val="12"/>
                <w:lang w:eastAsia="it-IT"/>
                <w14:ligatures w14:val="none"/>
              </w:rPr>
            </w:pPr>
            <w:r w:rsidRPr="006B1622">
              <w:rPr>
                <w:rFonts w:ascii="Aptos Narrow" w:eastAsia="Times New Roman" w:hAnsi="Aptos Narrow" w:cs="Times New Roman"/>
                <w:color w:val="000000"/>
                <w:kern w:val="0"/>
                <w:sz w:val="12"/>
                <w:szCs w:val="12"/>
                <w:lang w:eastAsia="it-IT"/>
                <w14:ligatures w14:val="none"/>
              </w:rPr>
              <w:t>Annelida</w:t>
            </w:r>
          </w:p>
        </w:tc>
        <w:tc>
          <w:tcPr>
            <w:tcW w:w="484" w:type="pct"/>
            <w:tcBorders>
              <w:top w:val="nil"/>
              <w:left w:val="nil"/>
              <w:bottom w:val="nil"/>
              <w:right w:val="nil"/>
            </w:tcBorders>
            <w:shd w:val="clear" w:color="auto" w:fill="auto"/>
            <w:noWrap/>
            <w:vAlign w:val="bottom"/>
            <w:hideMark/>
          </w:tcPr>
          <w:p w14:paraId="649814BF" w14:textId="77777777" w:rsidR="006B1622" w:rsidRPr="006B1622" w:rsidRDefault="006B1622" w:rsidP="006B1622">
            <w:pPr>
              <w:spacing w:after="0" w:line="240" w:lineRule="auto"/>
              <w:rPr>
                <w:rFonts w:ascii="Aptos Narrow" w:eastAsia="Times New Roman" w:hAnsi="Aptos Narrow" w:cs="Times New Roman"/>
                <w:color w:val="000000"/>
                <w:kern w:val="0"/>
                <w:sz w:val="12"/>
                <w:szCs w:val="12"/>
                <w:lang w:eastAsia="it-IT"/>
                <w14:ligatures w14:val="none"/>
              </w:rPr>
            </w:pPr>
            <w:r w:rsidRPr="006B1622">
              <w:rPr>
                <w:rFonts w:ascii="Aptos Narrow" w:eastAsia="Times New Roman" w:hAnsi="Aptos Narrow" w:cs="Times New Roman"/>
                <w:color w:val="000000"/>
                <w:kern w:val="0"/>
                <w:sz w:val="12"/>
                <w:szCs w:val="12"/>
                <w:lang w:eastAsia="it-IT"/>
                <w14:ligatures w14:val="none"/>
              </w:rPr>
              <w:t>Polychaeta</w:t>
            </w:r>
          </w:p>
        </w:tc>
        <w:tc>
          <w:tcPr>
            <w:tcW w:w="443" w:type="pct"/>
            <w:tcBorders>
              <w:top w:val="nil"/>
              <w:left w:val="nil"/>
              <w:bottom w:val="nil"/>
              <w:right w:val="nil"/>
            </w:tcBorders>
            <w:shd w:val="clear" w:color="auto" w:fill="auto"/>
            <w:noWrap/>
            <w:vAlign w:val="bottom"/>
            <w:hideMark/>
          </w:tcPr>
          <w:p w14:paraId="3960C312" w14:textId="77777777" w:rsidR="006B1622" w:rsidRPr="006B1622" w:rsidRDefault="006B1622" w:rsidP="006B1622">
            <w:pPr>
              <w:spacing w:after="0" w:line="240" w:lineRule="auto"/>
              <w:rPr>
                <w:rFonts w:ascii="Aptos Narrow" w:eastAsia="Times New Roman" w:hAnsi="Aptos Narrow" w:cs="Times New Roman"/>
                <w:color w:val="000000"/>
                <w:kern w:val="0"/>
                <w:sz w:val="12"/>
                <w:szCs w:val="12"/>
                <w:lang w:eastAsia="it-IT"/>
                <w14:ligatures w14:val="none"/>
              </w:rPr>
            </w:pPr>
          </w:p>
        </w:tc>
        <w:tc>
          <w:tcPr>
            <w:tcW w:w="440" w:type="pct"/>
            <w:tcBorders>
              <w:top w:val="nil"/>
              <w:left w:val="nil"/>
              <w:bottom w:val="nil"/>
              <w:right w:val="nil"/>
            </w:tcBorders>
            <w:shd w:val="clear" w:color="auto" w:fill="auto"/>
            <w:noWrap/>
            <w:vAlign w:val="bottom"/>
            <w:hideMark/>
          </w:tcPr>
          <w:p w14:paraId="502861A7" w14:textId="77777777" w:rsidR="006B1622" w:rsidRPr="006B1622" w:rsidRDefault="006B1622" w:rsidP="006B1622">
            <w:pPr>
              <w:spacing w:after="0" w:line="240" w:lineRule="auto"/>
              <w:rPr>
                <w:rFonts w:ascii="Aptos Narrow" w:eastAsia="Times New Roman" w:hAnsi="Aptos Narrow" w:cs="Times New Roman"/>
                <w:color w:val="000000"/>
                <w:kern w:val="0"/>
                <w:sz w:val="12"/>
                <w:szCs w:val="12"/>
                <w:lang w:eastAsia="it-IT"/>
                <w14:ligatures w14:val="none"/>
              </w:rPr>
            </w:pPr>
            <w:r w:rsidRPr="006B1622">
              <w:rPr>
                <w:rFonts w:ascii="Aptos Narrow" w:eastAsia="Times New Roman" w:hAnsi="Aptos Narrow" w:cs="Times New Roman"/>
                <w:color w:val="000000"/>
                <w:kern w:val="0"/>
                <w:sz w:val="12"/>
                <w:szCs w:val="12"/>
                <w:lang w:eastAsia="it-IT"/>
                <w14:ligatures w14:val="none"/>
              </w:rPr>
              <w:t>Saccocirridae</w:t>
            </w:r>
          </w:p>
        </w:tc>
        <w:tc>
          <w:tcPr>
            <w:tcW w:w="956" w:type="pct"/>
            <w:tcBorders>
              <w:top w:val="nil"/>
              <w:left w:val="nil"/>
              <w:bottom w:val="nil"/>
              <w:right w:val="nil"/>
            </w:tcBorders>
            <w:shd w:val="clear" w:color="auto" w:fill="auto"/>
            <w:noWrap/>
            <w:vAlign w:val="bottom"/>
            <w:hideMark/>
          </w:tcPr>
          <w:p w14:paraId="383734E3" w14:textId="77777777" w:rsidR="006B1622" w:rsidRPr="006B1622" w:rsidRDefault="006B1622" w:rsidP="006B1622">
            <w:pPr>
              <w:spacing w:after="0" w:line="240" w:lineRule="auto"/>
              <w:rPr>
                <w:rFonts w:ascii="Times New Roman" w:eastAsia="Times New Roman" w:hAnsi="Times New Roman" w:cs="Times New Roman"/>
                <w:i/>
                <w:iCs/>
                <w:color w:val="000000"/>
                <w:kern w:val="0"/>
                <w:sz w:val="16"/>
                <w:szCs w:val="16"/>
                <w:lang w:eastAsia="it-IT"/>
                <w14:ligatures w14:val="none"/>
              </w:rPr>
            </w:pPr>
            <w:r w:rsidRPr="006B1622">
              <w:rPr>
                <w:rFonts w:ascii="Times New Roman" w:eastAsia="Times New Roman" w:hAnsi="Times New Roman" w:cs="Times New Roman"/>
                <w:i/>
                <w:iCs/>
                <w:color w:val="000000"/>
                <w:kern w:val="0"/>
                <w:sz w:val="16"/>
                <w:szCs w:val="16"/>
                <w:lang w:eastAsia="it-IT"/>
                <w14:ligatures w14:val="none"/>
              </w:rPr>
              <w:t>Saccocirrus</w:t>
            </w:r>
          </w:p>
        </w:tc>
        <w:tc>
          <w:tcPr>
            <w:tcW w:w="200" w:type="pct"/>
            <w:tcBorders>
              <w:top w:val="nil"/>
              <w:left w:val="single" w:sz="4" w:space="0" w:color="auto"/>
              <w:bottom w:val="nil"/>
              <w:right w:val="nil"/>
            </w:tcBorders>
            <w:shd w:val="clear" w:color="auto" w:fill="auto"/>
            <w:noWrap/>
            <w:vAlign w:val="center"/>
            <w:hideMark/>
          </w:tcPr>
          <w:p w14:paraId="38F4AD8D"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c>
          <w:tcPr>
            <w:tcW w:w="232" w:type="pct"/>
            <w:tcBorders>
              <w:top w:val="nil"/>
              <w:left w:val="nil"/>
              <w:bottom w:val="nil"/>
              <w:right w:val="nil"/>
            </w:tcBorders>
            <w:shd w:val="clear" w:color="auto" w:fill="auto"/>
            <w:noWrap/>
            <w:vAlign w:val="center"/>
            <w:hideMark/>
          </w:tcPr>
          <w:p w14:paraId="1DB2BFD5"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c>
          <w:tcPr>
            <w:tcW w:w="246" w:type="pct"/>
            <w:tcBorders>
              <w:top w:val="nil"/>
              <w:left w:val="nil"/>
              <w:bottom w:val="nil"/>
              <w:right w:val="nil"/>
            </w:tcBorders>
            <w:shd w:val="clear" w:color="auto" w:fill="auto"/>
            <w:noWrap/>
            <w:vAlign w:val="center"/>
            <w:hideMark/>
          </w:tcPr>
          <w:p w14:paraId="6D761E66"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w:t>
            </w:r>
          </w:p>
        </w:tc>
        <w:tc>
          <w:tcPr>
            <w:tcW w:w="237" w:type="pct"/>
            <w:tcBorders>
              <w:top w:val="nil"/>
              <w:left w:val="nil"/>
              <w:bottom w:val="nil"/>
              <w:right w:val="nil"/>
            </w:tcBorders>
            <w:shd w:val="clear" w:color="auto" w:fill="auto"/>
            <w:noWrap/>
            <w:vAlign w:val="center"/>
            <w:hideMark/>
          </w:tcPr>
          <w:p w14:paraId="67792EF5"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c>
          <w:tcPr>
            <w:tcW w:w="227" w:type="pct"/>
            <w:tcBorders>
              <w:top w:val="nil"/>
              <w:left w:val="nil"/>
              <w:bottom w:val="nil"/>
              <w:right w:val="nil"/>
            </w:tcBorders>
            <w:shd w:val="clear" w:color="auto" w:fill="auto"/>
            <w:noWrap/>
            <w:vAlign w:val="center"/>
            <w:hideMark/>
          </w:tcPr>
          <w:p w14:paraId="2F0B493E"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c>
          <w:tcPr>
            <w:tcW w:w="195" w:type="pct"/>
            <w:tcBorders>
              <w:top w:val="nil"/>
              <w:left w:val="single" w:sz="4" w:space="0" w:color="auto"/>
              <w:bottom w:val="nil"/>
              <w:right w:val="nil"/>
            </w:tcBorders>
            <w:shd w:val="clear" w:color="auto" w:fill="auto"/>
            <w:noWrap/>
            <w:vAlign w:val="center"/>
            <w:hideMark/>
          </w:tcPr>
          <w:p w14:paraId="5F059A00"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c>
          <w:tcPr>
            <w:tcW w:w="232" w:type="pct"/>
            <w:tcBorders>
              <w:top w:val="nil"/>
              <w:left w:val="nil"/>
              <w:bottom w:val="nil"/>
              <w:right w:val="nil"/>
            </w:tcBorders>
            <w:shd w:val="clear" w:color="auto" w:fill="auto"/>
            <w:noWrap/>
            <w:vAlign w:val="center"/>
            <w:hideMark/>
          </w:tcPr>
          <w:p w14:paraId="74F1E0F7"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c>
          <w:tcPr>
            <w:tcW w:w="246" w:type="pct"/>
            <w:tcBorders>
              <w:top w:val="nil"/>
              <w:left w:val="nil"/>
              <w:bottom w:val="nil"/>
              <w:right w:val="nil"/>
            </w:tcBorders>
            <w:shd w:val="clear" w:color="auto" w:fill="auto"/>
            <w:noWrap/>
            <w:vAlign w:val="center"/>
            <w:hideMark/>
          </w:tcPr>
          <w:p w14:paraId="7E50644E"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w:t>
            </w:r>
          </w:p>
        </w:tc>
        <w:tc>
          <w:tcPr>
            <w:tcW w:w="237" w:type="pct"/>
            <w:tcBorders>
              <w:top w:val="nil"/>
              <w:left w:val="nil"/>
              <w:bottom w:val="nil"/>
              <w:right w:val="nil"/>
            </w:tcBorders>
            <w:shd w:val="clear" w:color="auto" w:fill="auto"/>
            <w:noWrap/>
            <w:vAlign w:val="center"/>
            <w:hideMark/>
          </w:tcPr>
          <w:p w14:paraId="6D24F8D9"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c>
          <w:tcPr>
            <w:tcW w:w="227" w:type="pct"/>
            <w:tcBorders>
              <w:top w:val="nil"/>
              <w:left w:val="nil"/>
              <w:bottom w:val="nil"/>
              <w:right w:val="nil"/>
            </w:tcBorders>
            <w:shd w:val="clear" w:color="auto" w:fill="auto"/>
            <w:noWrap/>
            <w:vAlign w:val="center"/>
            <w:hideMark/>
          </w:tcPr>
          <w:p w14:paraId="3E6B880E"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r>
      <w:tr w:rsidR="006B1622" w:rsidRPr="006B1622" w14:paraId="403BCAB8" w14:textId="77777777" w:rsidTr="006B1622">
        <w:trPr>
          <w:trHeight w:val="300"/>
        </w:trPr>
        <w:tc>
          <w:tcPr>
            <w:tcW w:w="397" w:type="pct"/>
            <w:tcBorders>
              <w:top w:val="nil"/>
              <w:left w:val="nil"/>
              <w:bottom w:val="nil"/>
              <w:right w:val="nil"/>
            </w:tcBorders>
            <w:shd w:val="clear" w:color="auto" w:fill="auto"/>
            <w:noWrap/>
            <w:vAlign w:val="bottom"/>
            <w:hideMark/>
          </w:tcPr>
          <w:p w14:paraId="04F88C6E" w14:textId="77777777" w:rsidR="006B1622" w:rsidRPr="006B1622" w:rsidRDefault="006B1622" w:rsidP="006B1622">
            <w:pPr>
              <w:spacing w:after="0" w:line="240" w:lineRule="auto"/>
              <w:rPr>
                <w:rFonts w:ascii="Aptos Narrow" w:eastAsia="Times New Roman" w:hAnsi="Aptos Narrow" w:cs="Times New Roman"/>
                <w:color w:val="000000"/>
                <w:kern w:val="0"/>
                <w:sz w:val="12"/>
                <w:szCs w:val="12"/>
                <w:lang w:eastAsia="it-IT"/>
                <w14:ligatures w14:val="none"/>
              </w:rPr>
            </w:pPr>
            <w:r w:rsidRPr="006B1622">
              <w:rPr>
                <w:rFonts w:ascii="Aptos Narrow" w:eastAsia="Times New Roman" w:hAnsi="Aptos Narrow" w:cs="Times New Roman"/>
                <w:color w:val="000000"/>
                <w:kern w:val="0"/>
                <w:sz w:val="12"/>
                <w:szCs w:val="12"/>
                <w:lang w:eastAsia="it-IT"/>
                <w14:ligatures w14:val="none"/>
              </w:rPr>
              <w:t>Annelida</w:t>
            </w:r>
          </w:p>
        </w:tc>
        <w:tc>
          <w:tcPr>
            <w:tcW w:w="484" w:type="pct"/>
            <w:tcBorders>
              <w:top w:val="nil"/>
              <w:left w:val="nil"/>
              <w:bottom w:val="nil"/>
              <w:right w:val="nil"/>
            </w:tcBorders>
            <w:shd w:val="clear" w:color="auto" w:fill="auto"/>
            <w:noWrap/>
            <w:vAlign w:val="bottom"/>
            <w:hideMark/>
          </w:tcPr>
          <w:p w14:paraId="4E3005E4" w14:textId="77777777" w:rsidR="006B1622" w:rsidRPr="006B1622" w:rsidRDefault="006B1622" w:rsidP="006B1622">
            <w:pPr>
              <w:spacing w:after="0" w:line="240" w:lineRule="auto"/>
              <w:rPr>
                <w:rFonts w:ascii="Aptos Narrow" w:eastAsia="Times New Roman" w:hAnsi="Aptos Narrow" w:cs="Times New Roman"/>
                <w:color w:val="000000"/>
                <w:kern w:val="0"/>
                <w:sz w:val="12"/>
                <w:szCs w:val="12"/>
                <w:lang w:eastAsia="it-IT"/>
                <w14:ligatures w14:val="none"/>
              </w:rPr>
            </w:pPr>
            <w:r w:rsidRPr="006B1622">
              <w:rPr>
                <w:rFonts w:ascii="Aptos Narrow" w:eastAsia="Times New Roman" w:hAnsi="Aptos Narrow" w:cs="Times New Roman"/>
                <w:color w:val="000000"/>
                <w:kern w:val="0"/>
                <w:sz w:val="12"/>
                <w:szCs w:val="12"/>
                <w:lang w:eastAsia="it-IT"/>
                <w14:ligatures w14:val="none"/>
              </w:rPr>
              <w:t>Polychaeta</w:t>
            </w:r>
          </w:p>
        </w:tc>
        <w:tc>
          <w:tcPr>
            <w:tcW w:w="443" w:type="pct"/>
            <w:tcBorders>
              <w:top w:val="nil"/>
              <w:left w:val="nil"/>
              <w:bottom w:val="nil"/>
              <w:right w:val="nil"/>
            </w:tcBorders>
            <w:shd w:val="clear" w:color="auto" w:fill="auto"/>
            <w:noWrap/>
            <w:vAlign w:val="bottom"/>
            <w:hideMark/>
          </w:tcPr>
          <w:p w14:paraId="235EE2EE" w14:textId="77777777" w:rsidR="006B1622" w:rsidRPr="006B1622" w:rsidRDefault="006B1622" w:rsidP="006B1622">
            <w:pPr>
              <w:spacing w:after="0" w:line="240" w:lineRule="auto"/>
              <w:rPr>
                <w:rFonts w:ascii="Aptos Narrow" w:eastAsia="Times New Roman" w:hAnsi="Aptos Narrow" w:cs="Times New Roman"/>
                <w:color w:val="000000"/>
                <w:kern w:val="0"/>
                <w:sz w:val="12"/>
                <w:szCs w:val="12"/>
                <w:lang w:eastAsia="it-IT"/>
                <w14:ligatures w14:val="none"/>
              </w:rPr>
            </w:pPr>
            <w:r w:rsidRPr="006B1622">
              <w:rPr>
                <w:rFonts w:ascii="Aptos Narrow" w:eastAsia="Times New Roman" w:hAnsi="Aptos Narrow" w:cs="Times New Roman"/>
                <w:color w:val="000000"/>
                <w:kern w:val="0"/>
                <w:sz w:val="12"/>
                <w:szCs w:val="12"/>
                <w:lang w:eastAsia="it-IT"/>
                <w14:ligatures w14:val="none"/>
              </w:rPr>
              <w:t>Eunicida</w:t>
            </w:r>
          </w:p>
        </w:tc>
        <w:tc>
          <w:tcPr>
            <w:tcW w:w="440" w:type="pct"/>
            <w:tcBorders>
              <w:top w:val="nil"/>
              <w:left w:val="nil"/>
              <w:bottom w:val="nil"/>
              <w:right w:val="nil"/>
            </w:tcBorders>
            <w:shd w:val="clear" w:color="auto" w:fill="auto"/>
            <w:noWrap/>
            <w:vAlign w:val="bottom"/>
            <w:hideMark/>
          </w:tcPr>
          <w:p w14:paraId="0A349BE8" w14:textId="77777777" w:rsidR="006B1622" w:rsidRPr="006B1622" w:rsidRDefault="006B1622" w:rsidP="006B1622">
            <w:pPr>
              <w:spacing w:after="0" w:line="240" w:lineRule="auto"/>
              <w:rPr>
                <w:rFonts w:ascii="Aptos Narrow" w:eastAsia="Times New Roman" w:hAnsi="Aptos Narrow" w:cs="Times New Roman"/>
                <w:color w:val="000000"/>
                <w:kern w:val="0"/>
                <w:sz w:val="12"/>
                <w:szCs w:val="12"/>
                <w:lang w:eastAsia="it-IT"/>
                <w14:ligatures w14:val="none"/>
              </w:rPr>
            </w:pPr>
            <w:r w:rsidRPr="006B1622">
              <w:rPr>
                <w:rFonts w:ascii="Aptos Narrow" w:eastAsia="Times New Roman" w:hAnsi="Aptos Narrow" w:cs="Times New Roman"/>
                <w:color w:val="000000"/>
                <w:kern w:val="0"/>
                <w:sz w:val="12"/>
                <w:szCs w:val="12"/>
                <w:lang w:eastAsia="it-IT"/>
                <w14:ligatures w14:val="none"/>
              </w:rPr>
              <w:t>Lumbrineridae</w:t>
            </w:r>
          </w:p>
        </w:tc>
        <w:tc>
          <w:tcPr>
            <w:tcW w:w="956" w:type="pct"/>
            <w:tcBorders>
              <w:top w:val="nil"/>
              <w:left w:val="nil"/>
              <w:bottom w:val="nil"/>
              <w:right w:val="nil"/>
            </w:tcBorders>
            <w:shd w:val="clear" w:color="auto" w:fill="auto"/>
            <w:noWrap/>
            <w:vAlign w:val="bottom"/>
            <w:hideMark/>
          </w:tcPr>
          <w:p w14:paraId="1F4DC5C9" w14:textId="77777777" w:rsidR="006B1622" w:rsidRPr="006B1622" w:rsidRDefault="006B1622" w:rsidP="006B1622">
            <w:pPr>
              <w:spacing w:after="0" w:line="240" w:lineRule="auto"/>
              <w:rPr>
                <w:rFonts w:ascii="Times New Roman" w:eastAsia="Times New Roman" w:hAnsi="Times New Roman" w:cs="Times New Roman"/>
                <w:i/>
                <w:iCs/>
                <w:color w:val="000000"/>
                <w:kern w:val="0"/>
                <w:sz w:val="16"/>
                <w:szCs w:val="16"/>
                <w:lang w:eastAsia="it-IT"/>
                <w14:ligatures w14:val="none"/>
              </w:rPr>
            </w:pPr>
            <w:r w:rsidRPr="006B1622">
              <w:rPr>
                <w:rFonts w:ascii="Times New Roman" w:eastAsia="Times New Roman" w:hAnsi="Times New Roman" w:cs="Times New Roman"/>
                <w:i/>
                <w:iCs/>
                <w:color w:val="000000"/>
                <w:kern w:val="0"/>
                <w:sz w:val="16"/>
                <w:szCs w:val="16"/>
                <w:lang w:eastAsia="it-IT"/>
                <w14:ligatures w14:val="none"/>
              </w:rPr>
              <w:t>Lumbrineris</w:t>
            </w:r>
          </w:p>
        </w:tc>
        <w:tc>
          <w:tcPr>
            <w:tcW w:w="200" w:type="pct"/>
            <w:tcBorders>
              <w:top w:val="nil"/>
              <w:left w:val="single" w:sz="4" w:space="0" w:color="auto"/>
              <w:bottom w:val="nil"/>
              <w:right w:val="nil"/>
            </w:tcBorders>
            <w:shd w:val="clear" w:color="auto" w:fill="auto"/>
            <w:noWrap/>
            <w:vAlign w:val="center"/>
            <w:hideMark/>
          </w:tcPr>
          <w:p w14:paraId="05A973D5"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c>
          <w:tcPr>
            <w:tcW w:w="232" w:type="pct"/>
            <w:tcBorders>
              <w:top w:val="nil"/>
              <w:left w:val="nil"/>
              <w:bottom w:val="nil"/>
              <w:right w:val="nil"/>
            </w:tcBorders>
            <w:shd w:val="clear" w:color="auto" w:fill="auto"/>
            <w:noWrap/>
            <w:vAlign w:val="center"/>
            <w:hideMark/>
          </w:tcPr>
          <w:p w14:paraId="50CD749D"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c>
          <w:tcPr>
            <w:tcW w:w="246" w:type="pct"/>
            <w:tcBorders>
              <w:top w:val="nil"/>
              <w:left w:val="nil"/>
              <w:bottom w:val="nil"/>
              <w:right w:val="nil"/>
            </w:tcBorders>
            <w:shd w:val="clear" w:color="auto" w:fill="auto"/>
            <w:noWrap/>
            <w:vAlign w:val="center"/>
            <w:hideMark/>
          </w:tcPr>
          <w:p w14:paraId="74FF9AC0"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c>
          <w:tcPr>
            <w:tcW w:w="237" w:type="pct"/>
            <w:tcBorders>
              <w:top w:val="nil"/>
              <w:left w:val="nil"/>
              <w:bottom w:val="nil"/>
              <w:right w:val="nil"/>
            </w:tcBorders>
            <w:shd w:val="clear" w:color="auto" w:fill="auto"/>
            <w:noWrap/>
            <w:vAlign w:val="center"/>
            <w:hideMark/>
          </w:tcPr>
          <w:p w14:paraId="22FE08F9"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w:t>
            </w:r>
          </w:p>
        </w:tc>
        <w:tc>
          <w:tcPr>
            <w:tcW w:w="227" w:type="pct"/>
            <w:tcBorders>
              <w:top w:val="nil"/>
              <w:left w:val="nil"/>
              <w:bottom w:val="nil"/>
              <w:right w:val="nil"/>
            </w:tcBorders>
            <w:shd w:val="clear" w:color="auto" w:fill="auto"/>
            <w:noWrap/>
            <w:vAlign w:val="center"/>
            <w:hideMark/>
          </w:tcPr>
          <w:p w14:paraId="06AB0EEE"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c>
          <w:tcPr>
            <w:tcW w:w="195" w:type="pct"/>
            <w:tcBorders>
              <w:top w:val="nil"/>
              <w:left w:val="single" w:sz="4" w:space="0" w:color="auto"/>
              <w:bottom w:val="nil"/>
              <w:right w:val="nil"/>
            </w:tcBorders>
            <w:shd w:val="clear" w:color="auto" w:fill="auto"/>
            <w:noWrap/>
            <w:vAlign w:val="center"/>
            <w:hideMark/>
          </w:tcPr>
          <w:p w14:paraId="6B686519"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c>
          <w:tcPr>
            <w:tcW w:w="232" w:type="pct"/>
            <w:tcBorders>
              <w:top w:val="nil"/>
              <w:left w:val="nil"/>
              <w:bottom w:val="nil"/>
              <w:right w:val="nil"/>
            </w:tcBorders>
            <w:shd w:val="clear" w:color="auto" w:fill="auto"/>
            <w:noWrap/>
            <w:vAlign w:val="center"/>
            <w:hideMark/>
          </w:tcPr>
          <w:p w14:paraId="1EFB6978"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c>
          <w:tcPr>
            <w:tcW w:w="246" w:type="pct"/>
            <w:tcBorders>
              <w:top w:val="nil"/>
              <w:left w:val="nil"/>
              <w:bottom w:val="nil"/>
              <w:right w:val="nil"/>
            </w:tcBorders>
            <w:shd w:val="clear" w:color="auto" w:fill="auto"/>
            <w:noWrap/>
            <w:vAlign w:val="center"/>
            <w:hideMark/>
          </w:tcPr>
          <w:p w14:paraId="2E09DDF6"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c>
          <w:tcPr>
            <w:tcW w:w="237" w:type="pct"/>
            <w:tcBorders>
              <w:top w:val="nil"/>
              <w:left w:val="nil"/>
              <w:bottom w:val="nil"/>
              <w:right w:val="nil"/>
            </w:tcBorders>
            <w:shd w:val="clear" w:color="auto" w:fill="auto"/>
            <w:noWrap/>
            <w:vAlign w:val="center"/>
            <w:hideMark/>
          </w:tcPr>
          <w:p w14:paraId="4B94F724"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c>
          <w:tcPr>
            <w:tcW w:w="227" w:type="pct"/>
            <w:tcBorders>
              <w:top w:val="nil"/>
              <w:left w:val="nil"/>
              <w:bottom w:val="nil"/>
              <w:right w:val="nil"/>
            </w:tcBorders>
            <w:shd w:val="clear" w:color="auto" w:fill="auto"/>
            <w:noWrap/>
            <w:vAlign w:val="center"/>
            <w:hideMark/>
          </w:tcPr>
          <w:p w14:paraId="2CD9F293"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r>
      <w:tr w:rsidR="006B1622" w:rsidRPr="006B1622" w14:paraId="76A7F3B0" w14:textId="77777777" w:rsidTr="006B1622">
        <w:trPr>
          <w:trHeight w:val="300"/>
        </w:trPr>
        <w:tc>
          <w:tcPr>
            <w:tcW w:w="397" w:type="pct"/>
            <w:tcBorders>
              <w:top w:val="nil"/>
              <w:left w:val="nil"/>
              <w:bottom w:val="nil"/>
              <w:right w:val="nil"/>
            </w:tcBorders>
            <w:shd w:val="clear" w:color="auto" w:fill="auto"/>
            <w:noWrap/>
            <w:vAlign w:val="bottom"/>
            <w:hideMark/>
          </w:tcPr>
          <w:p w14:paraId="50DCBC1A" w14:textId="77777777" w:rsidR="006B1622" w:rsidRPr="006B1622" w:rsidRDefault="006B1622" w:rsidP="006B1622">
            <w:pPr>
              <w:spacing w:after="0" w:line="240" w:lineRule="auto"/>
              <w:rPr>
                <w:rFonts w:ascii="Aptos Narrow" w:eastAsia="Times New Roman" w:hAnsi="Aptos Narrow" w:cs="Times New Roman"/>
                <w:color w:val="000000"/>
                <w:kern w:val="0"/>
                <w:sz w:val="12"/>
                <w:szCs w:val="12"/>
                <w:lang w:eastAsia="it-IT"/>
                <w14:ligatures w14:val="none"/>
              </w:rPr>
            </w:pPr>
            <w:r w:rsidRPr="006B1622">
              <w:rPr>
                <w:rFonts w:ascii="Aptos Narrow" w:eastAsia="Times New Roman" w:hAnsi="Aptos Narrow" w:cs="Times New Roman"/>
                <w:color w:val="000000"/>
                <w:kern w:val="0"/>
                <w:sz w:val="12"/>
                <w:szCs w:val="12"/>
                <w:lang w:eastAsia="it-IT"/>
                <w14:ligatures w14:val="none"/>
              </w:rPr>
              <w:t>Annelida</w:t>
            </w:r>
          </w:p>
        </w:tc>
        <w:tc>
          <w:tcPr>
            <w:tcW w:w="484" w:type="pct"/>
            <w:tcBorders>
              <w:top w:val="nil"/>
              <w:left w:val="nil"/>
              <w:bottom w:val="nil"/>
              <w:right w:val="nil"/>
            </w:tcBorders>
            <w:shd w:val="clear" w:color="auto" w:fill="auto"/>
            <w:noWrap/>
            <w:vAlign w:val="bottom"/>
            <w:hideMark/>
          </w:tcPr>
          <w:p w14:paraId="3F290152" w14:textId="77777777" w:rsidR="006B1622" w:rsidRPr="006B1622" w:rsidRDefault="006B1622" w:rsidP="006B1622">
            <w:pPr>
              <w:spacing w:after="0" w:line="240" w:lineRule="auto"/>
              <w:rPr>
                <w:rFonts w:ascii="Aptos Narrow" w:eastAsia="Times New Roman" w:hAnsi="Aptos Narrow" w:cs="Times New Roman"/>
                <w:color w:val="000000"/>
                <w:kern w:val="0"/>
                <w:sz w:val="12"/>
                <w:szCs w:val="12"/>
                <w:lang w:eastAsia="it-IT"/>
                <w14:ligatures w14:val="none"/>
              </w:rPr>
            </w:pPr>
            <w:r w:rsidRPr="006B1622">
              <w:rPr>
                <w:rFonts w:ascii="Aptos Narrow" w:eastAsia="Times New Roman" w:hAnsi="Aptos Narrow" w:cs="Times New Roman"/>
                <w:color w:val="000000"/>
                <w:kern w:val="0"/>
                <w:sz w:val="12"/>
                <w:szCs w:val="12"/>
                <w:lang w:eastAsia="it-IT"/>
                <w14:ligatures w14:val="none"/>
              </w:rPr>
              <w:t>Polychaeta</w:t>
            </w:r>
          </w:p>
        </w:tc>
        <w:tc>
          <w:tcPr>
            <w:tcW w:w="443" w:type="pct"/>
            <w:tcBorders>
              <w:top w:val="nil"/>
              <w:left w:val="nil"/>
              <w:bottom w:val="nil"/>
              <w:right w:val="nil"/>
            </w:tcBorders>
            <w:shd w:val="clear" w:color="auto" w:fill="auto"/>
            <w:noWrap/>
            <w:vAlign w:val="bottom"/>
            <w:hideMark/>
          </w:tcPr>
          <w:p w14:paraId="23247265" w14:textId="77777777" w:rsidR="006B1622" w:rsidRPr="006B1622" w:rsidRDefault="006B1622" w:rsidP="006B1622">
            <w:pPr>
              <w:spacing w:after="0" w:line="240" w:lineRule="auto"/>
              <w:rPr>
                <w:rFonts w:ascii="Aptos Narrow" w:eastAsia="Times New Roman" w:hAnsi="Aptos Narrow" w:cs="Times New Roman"/>
                <w:color w:val="000000"/>
                <w:kern w:val="0"/>
                <w:sz w:val="12"/>
                <w:szCs w:val="12"/>
                <w:lang w:eastAsia="it-IT"/>
                <w14:ligatures w14:val="none"/>
              </w:rPr>
            </w:pPr>
          </w:p>
        </w:tc>
        <w:tc>
          <w:tcPr>
            <w:tcW w:w="440" w:type="pct"/>
            <w:tcBorders>
              <w:top w:val="nil"/>
              <w:left w:val="nil"/>
              <w:bottom w:val="nil"/>
              <w:right w:val="nil"/>
            </w:tcBorders>
            <w:shd w:val="clear" w:color="auto" w:fill="auto"/>
            <w:noWrap/>
            <w:vAlign w:val="bottom"/>
            <w:hideMark/>
          </w:tcPr>
          <w:p w14:paraId="48454ABB" w14:textId="77777777" w:rsidR="006B1622" w:rsidRPr="006B1622" w:rsidRDefault="006B1622" w:rsidP="006B1622">
            <w:pPr>
              <w:spacing w:after="0" w:line="240" w:lineRule="auto"/>
              <w:rPr>
                <w:rFonts w:ascii="Aptos Narrow" w:eastAsia="Times New Roman" w:hAnsi="Aptos Narrow" w:cs="Times New Roman"/>
                <w:color w:val="000000"/>
                <w:kern w:val="0"/>
                <w:sz w:val="12"/>
                <w:szCs w:val="12"/>
                <w:lang w:eastAsia="it-IT"/>
                <w14:ligatures w14:val="none"/>
              </w:rPr>
            </w:pPr>
            <w:r w:rsidRPr="006B1622">
              <w:rPr>
                <w:rFonts w:ascii="Aptos Narrow" w:eastAsia="Times New Roman" w:hAnsi="Aptos Narrow" w:cs="Times New Roman"/>
                <w:color w:val="000000"/>
                <w:kern w:val="0"/>
                <w:sz w:val="12"/>
                <w:szCs w:val="12"/>
                <w:lang w:eastAsia="it-IT"/>
                <w14:ligatures w14:val="none"/>
              </w:rPr>
              <w:t>Oweniidae</w:t>
            </w:r>
          </w:p>
        </w:tc>
        <w:tc>
          <w:tcPr>
            <w:tcW w:w="956" w:type="pct"/>
            <w:tcBorders>
              <w:top w:val="nil"/>
              <w:left w:val="nil"/>
              <w:bottom w:val="nil"/>
              <w:right w:val="nil"/>
            </w:tcBorders>
            <w:shd w:val="clear" w:color="auto" w:fill="auto"/>
            <w:noWrap/>
            <w:vAlign w:val="bottom"/>
            <w:hideMark/>
          </w:tcPr>
          <w:p w14:paraId="2550D10F" w14:textId="77777777" w:rsidR="006B1622" w:rsidRPr="006B1622" w:rsidRDefault="006B1622" w:rsidP="006B1622">
            <w:pPr>
              <w:spacing w:after="0" w:line="240" w:lineRule="auto"/>
              <w:rPr>
                <w:rFonts w:ascii="Times New Roman" w:eastAsia="Times New Roman" w:hAnsi="Times New Roman" w:cs="Times New Roman"/>
                <w:color w:val="000000"/>
                <w:kern w:val="0"/>
                <w:sz w:val="16"/>
                <w:szCs w:val="16"/>
                <w:lang w:eastAsia="it-IT"/>
                <w14:ligatures w14:val="none"/>
              </w:rPr>
            </w:pPr>
            <w:r w:rsidRPr="006B1622">
              <w:rPr>
                <w:rFonts w:ascii="Times New Roman" w:eastAsia="Times New Roman" w:hAnsi="Times New Roman" w:cs="Times New Roman"/>
                <w:color w:val="000000"/>
                <w:kern w:val="0"/>
                <w:sz w:val="16"/>
                <w:szCs w:val="16"/>
                <w:lang w:eastAsia="it-IT"/>
                <w14:ligatures w14:val="none"/>
              </w:rPr>
              <w:t>Oweniidae</w:t>
            </w:r>
          </w:p>
        </w:tc>
        <w:tc>
          <w:tcPr>
            <w:tcW w:w="200" w:type="pct"/>
            <w:tcBorders>
              <w:top w:val="nil"/>
              <w:left w:val="single" w:sz="4" w:space="0" w:color="auto"/>
              <w:bottom w:val="nil"/>
              <w:right w:val="nil"/>
            </w:tcBorders>
            <w:shd w:val="clear" w:color="auto" w:fill="auto"/>
            <w:noWrap/>
            <w:vAlign w:val="center"/>
            <w:hideMark/>
          </w:tcPr>
          <w:p w14:paraId="28710039"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c>
          <w:tcPr>
            <w:tcW w:w="232" w:type="pct"/>
            <w:tcBorders>
              <w:top w:val="nil"/>
              <w:left w:val="nil"/>
              <w:bottom w:val="nil"/>
              <w:right w:val="nil"/>
            </w:tcBorders>
            <w:shd w:val="clear" w:color="auto" w:fill="auto"/>
            <w:noWrap/>
            <w:vAlign w:val="center"/>
            <w:hideMark/>
          </w:tcPr>
          <w:p w14:paraId="12224108"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c>
          <w:tcPr>
            <w:tcW w:w="246" w:type="pct"/>
            <w:tcBorders>
              <w:top w:val="nil"/>
              <w:left w:val="nil"/>
              <w:bottom w:val="nil"/>
              <w:right w:val="nil"/>
            </w:tcBorders>
            <w:shd w:val="clear" w:color="auto" w:fill="auto"/>
            <w:noWrap/>
            <w:vAlign w:val="center"/>
            <w:hideMark/>
          </w:tcPr>
          <w:p w14:paraId="47259DD5"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c>
          <w:tcPr>
            <w:tcW w:w="237" w:type="pct"/>
            <w:tcBorders>
              <w:top w:val="nil"/>
              <w:left w:val="nil"/>
              <w:bottom w:val="nil"/>
              <w:right w:val="nil"/>
            </w:tcBorders>
            <w:shd w:val="clear" w:color="auto" w:fill="auto"/>
            <w:noWrap/>
            <w:vAlign w:val="center"/>
            <w:hideMark/>
          </w:tcPr>
          <w:p w14:paraId="0924CAA0"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w:t>
            </w:r>
          </w:p>
        </w:tc>
        <w:tc>
          <w:tcPr>
            <w:tcW w:w="227" w:type="pct"/>
            <w:tcBorders>
              <w:top w:val="nil"/>
              <w:left w:val="nil"/>
              <w:bottom w:val="nil"/>
              <w:right w:val="nil"/>
            </w:tcBorders>
            <w:shd w:val="clear" w:color="auto" w:fill="auto"/>
            <w:noWrap/>
            <w:vAlign w:val="center"/>
            <w:hideMark/>
          </w:tcPr>
          <w:p w14:paraId="637E1239"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c>
          <w:tcPr>
            <w:tcW w:w="195" w:type="pct"/>
            <w:tcBorders>
              <w:top w:val="nil"/>
              <w:left w:val="single" w:sz="4" w:space="0" w:color="auto"/>
              <w:bottom w:val="nil"/>
              <w:right w:val="nil"/>
            </w:tcBorders>
            <w:shd w:val="clear" w:color="auto" w:fill="auto"/>
            <w:noWrap/>
            <w:vAlign w:val="center"/>
            <w:hideMark/>
          </w:tcPr>
          <w:p w14:paraId="768DF416"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c>
          <w:tcPr>
            <w:tcW w:w="232" w:type="pct"/>
            <w:tcBorders>
              <w:top w:val="nil"/>
              <w:left w:val="nil"/>
              <w:bottom w:val="nil"/>
              <w:right w:val="nil"/>
            </w:tcBorders>
            <w:shd w:val="clear" w:color="auto" w:fill="auto"/>
            <w:noWrap/>
            <w:vAlign w:val="center"/>
            <w:hideMark/>
          </w:tcPr>
          <w:p w14:paraId="3ED9F8F6"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c>
          <w:tcPr>
            <w:tcW w:w="246" w:type="pct"/>
            <w:tcBorders>
              <w:top w:val="nil"/>
              <w:left w:val="nil"/>
              <w:bottom w:val="nil"/>
              <w:right w:val="nil"/>
            </w:tcBorders>
            <w:shd w:val="clear" w:color="auto" w:fill="auto"/>
            <w:noWrap/>
            <w:vAlign w:val="center"/>
            <w:hideMark/>
          </w:tcPr>
          <w:p w14:paraId="4B30D0B4"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c>
          <w:tcPr>
            <w:tcW w:w="237" w:type="pct"/>
            <w:tcBorders>
              <w:top w:val="nil"/>
              <w:left w:val="nil"/>
              <w:bottom w:val="nil"/>
              <w:right w:val="nil"/>
            </w:tcBorders>
            <w:shd w:val="clear" w:color="auto" w:fill="auto"/>
            <w:noWrap/>
            <w:vAlign w:val="center"/>
            <w:hideMark/>
          </w:tcPr>
          <w:p w14:paraId="2AC37357"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w:t>
            </w:r>
          </w:p>
        </w:tc>
        <w:tc>
          <w:tcPr>
            <w:tcW w:w="227" w:type="pct"/>
            <w:tcBorders>
              <w:top w:val="nil"/>
              <w:left w:val="nil"/>
              <w:bottom w:val="nil"/>
              <w:right w:val="nil"/>
            </w:tcBorders>
            <w:shd w:val="clear" w:color="auto" w:fill="auto"/>
            <w:noWrap/>
            <w:vAlign w:val="center"/>
            <w:hideMark/>
          </w:tcPr>
          <w:p w14:paraId="272CA44D"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r>
      <w:tr w:rsidR="006B1622" w:rsidRPr="006B1622" w14:paraId="3C2EA31A" w14:textId="77777777" w:rsidTr="006B1622">
        <w:trPr>
          <w:trHeight w:val="300"/>
        </w:trPr>
        <w:tc>
          <w:tcPr>
            <w:tcW w:w="397" w:type="pct"/>
            <w:tcBorders>
              <w:top w:val="nil"/>
              <w:left w:val="nil"/>
              <w:bottom w:val="nil"/>
              <w:right w:val="nil"/>
            </w:tcBorders>
            <w:shd w:val="clear" w:color="auto" w:fill="auto"/>
            <w:noWrap/>
            <w:vAlign w:val="bottom"/>
            <w:hideMark/>
          </w:tcPr>
          <w:p w14:paraId="243C9F59" w14:textId="77777777" w:rsidR="006B1622" w:rsidRPr="006B1622" w:rsidRDefault="006B1622" w:rsidP="006B1622">
            <w:pPr>
              <w:spacing w:after="0" w:line="240" w:lineRule="auto"/>
              <w:rPr>
                <w:rFonts w:ascii="Aptos Narrow" w:eastAsia="Times New Roman" w:hAnsi="Aptos Narrow" w:cs="Times New Roman"/>
                <w:color w:val="000000"/>
                <w:kern w:val="0"/>
                <w:sz w:val="12"/>
                <w:szCs w:val="12"/>
                <w:lang w:eastAsia="it-IT"/>
                <w14:ligatures w14:val="none"/>
              </w:rPr>
            </w:pPr>
            <w:r w:rsidRPr="006B1622">
              <w:rPr>
                <w:rFonts w:ascii="Aptos Narrow" w:eastAsia="Times New Roman" w:hAnsi="Aptos Narrow" w:cs="Times New Roman"/>
                <w:color w:val="000000"/>
                <w:kern w:val="0"/>
                <w:sz w:val="12"/>
                <w:szCs w:val="12"/>
                <w:lang w:eastAsia="it-IT"/>
                <w14:ligatures w14:val="none"/>
              </w:rPr>
              <w:t>Annelida</w:t>
            </w:r>
          </w:p>
        </w:tc>
        <w:tc>
          <w:tcPr>
            <w:tcW w:w="484" w:type="pct"/>
            <w:tcBorders>
              <w:top w:val="nil"/>
              <w:left w:val="nil"/>
              <w:bottom w:val="nil"/>
              <w:right w:val="nil"/>
            </w:tcBorders>
            <w:shd w:val="clear" w:color="auto" w:fill="auto"/>
            <w:noWrap/>
            <w:vAlign w:val="bottom"/>
            <w:hideMark/>
          </w:tcPr>
          <w:p w14:paraId="44B9EF46" w14:textId="77777777" w:rsidR="006B1622" w:rsidRPr="006B1622" w:rsidRDefault="006B1622" w:rsidP="006B1622">
            <w:pPr>
              <w:spacing w:after="0" w:line="240" w:lineRule="auto"/>
              <w:rPr>
                <w:rFonts w:ascii="Aptos Narrow" w:eastAsia="Times New Roman" w:hAnsi="Aptos Narrow" w:cs="Times New Roman"/>
                <w:color w:val="000000"/>
                <w:kern w:val="0"/>
                <w:sz w:val="12"/>
                <w:szCs w:val="12"/>
                <w:lang w:eastAsia="it-IT"/>
                <w14:ligatures w14:val="none"/>
              </w:rPr>
            </w:pPr>
            <w:r w:rsidRPr="006B1622">
              <w:rPr>
                <w:rFonts w:ascii="Aptos Narrow" w:eastAsia="Times New Roman" w:hAnsi="Aptos Narrow" w:cs="Times New Roman"/>
                <w:color w:val="000000"/>
                <w:kern w:val="0"/>
                <w:sz w:val="12"/>
                <w:szCs w:val="12"/>
                <w:lang w:eastAsia="it-IT"/>
                <w14:ligatures w14:val="none"/>
              </w:rPr>
              <w:t>Polychaeta</w:t>
            </w:r>
          </w:p>
        </w:tc>
        <w:tc>
          <w:tcPr>
            <w:tcW w:w="443" w:type="pct"/>
            <w:tcBorders>
              <w:top w:val="nil"/>
              <w:left w:val="nil"/>
              <w:bottom w:val="nil"/>
              <w:right w:val="nil"/>
            </w:tcBorders>
            <w:shd w:val="clear" w:color="auto" w:fill="auto"/>
            <w:noWrap/>
            <w:vAlign w:val="bottom"/>
            <w:hideMark/>
          </w:tcPr>
          <w:p w14:paraId="2C1D3762" w14:textId="77777777" w:rsidR="006B1622" w:rsidRPr="006B1622" w:rsidRDefault="006B1622" w:rsidP="006B1622">
            <w:pPr>
              <w:spacing w:after="0" w:line="240" w:lineRule="auto"/>
              <w:rPr>
                <w:rFonts w:ascii="Aptos Narrow" w:eastAsia="Times New Roman" w:hAnsi="Aptos Narrow" w:cs="Times New Roman"/>
                <w:color w:val="000000"/>
                <w:kern w:val="0"/>
                <w:sz w:val="12"/>
                <w:szCs w:val="12"/>
                <w:lang w:eastAsia="it-IT"/>
                <w14:ligatures w14:val="none"/>
              </w:rPr>
            </w:pPr>
            <w:r w:rsidRPr="006B1622">
              <w:rPr>
                <w:rFonts w:ascii="Aptos Narrow" w:eastAsia="Times New Roman" w:hAnsi="Aptos Narrow" w:cs="Times New Roman"/>
                <w:color w:val="000000"/>
                <w:kern w:val="0"/>
                <w:sz w:val="12"/>
                <w:szCs w:val="12"/>
                <w:lang w:eastAsia="it-IT"/>
                <w14:ligatures w14:val="none"/>
              </w:rPr>
              <w:t>Spionida</w:t>
            </w:r>
          </w:p>
        </w:tc>
        <w:tc>
          <w:tcPr>
            <w:tcW w:w="440" w:type="pct"/>
            <w:tcBorders>
              <w:top w:val="nil"/>
              <w:left w:val="nil"/>
              <w:bottom w:val="nil"/>
              <w:right w:val="nil"/>
            </w:tcBorders>
            <w:shd w:val="clear" w:color="auto" w:fill="auto"/>
            <w:noWrap/>
            <w:vAlign w:val="bottom"/>
            <w:hideMark/>
          </w:tcPr>
          <w:p w14:paraId="77E2741A" w14:textId="77777777" w:rsidR="006B1622" w:rsidRPr="006B1622" w:rsidRDefault="006B1622" w:rsidP="006B1622">
            <w:pPr>
              <w:spacing w:after="0" w:line="240" w:lineRule="auto"/>
              <w:rPr>
                <w:rFonts w:ascii="Aptos Narrow" w:eastAsia="Times New Roman" w:hAnsi="Aptos Narrow" w:cs="Times New Roman"/>
                <w:color w:val="000000"/>
                <w:kern w:val="0"/>
                <w:sz w:val="12"/>
                <w:szCs w:val="12"/>
                <w:lang w:eastAsia="it-IT"/>
                <w14:ligatures w14:val="none"/>
              </w:rPr>
            </w:pPr>
            <w:r w:rsidRPr="006B1622">
              <w:rPr>
                <w:rFonts w:ascii="Aptos Narrow" w:eastAsia="Times New Roman" w:hAnsi="Aptos Narrow" w:cs="Times New Roman"/>
                <w:color w:val="000000"/>
                <w:kern w:val="0"/>
                <w:sz w:val="12"/>
                <w:szCs w:val="12"/>
                <w:lang w:eastAsia="it-IT"/>
                <w14:ligatures w14:val="none"/>
              </w:rPr>
              <w:t>Spionidae</w:t>
            </w:r>
          </w:p>
        </w:tc>
        <w:tc>
          <w:tcPr>
            <w:tcW w:w="956" w:type="pct"/>
            <w:tcBorders>
              <w:top w:val="nil"/>
              <w:left w:val="nil"/>
              <w:bottom w:val="nil"/>
              <w:right w:val="nil"/>
            </w:tcBorders>
            <w:shd w:val="clear" w:color="auto" w:fill="auto"/>
            <w:noWrap/>
            <w:vAlign w:val="bottom"/>
            <w:hideMark/>
          </w:tcPr>
          <w:p w14:paraId="458D10EA" w14:textId="77777777" w:rsidR="006B1622" w:rsidRPr="006B1622" w:rsidRDefault="006B1622" w:rsidP="006B1622">
            <w:pPr>
              <w:spacing w:after="0" w:line="240" w:lineRule="auto"/>
              <w:rPr>
                <w:rFonts w:ascii="Times New Roman" w:eastAsia="Times New Roman" w:hAnsi="Times New Roman" w:cs="Times New Roman"/>
                <w:i/>
                <w:iCs/>
                <w:color w:val="000000"/>
                <w:kern w:val="0"/>
                <w:sz w:val="16"/>
                <w:szCs w:val="16"/>
                <w:lang w:eastAsia="it-IT"/>
                <w14:ligatures w14:val="none"/>
              </w:rPr>
            </w:pPr>
            <w:r w:rsidRPr="006B1622">
              <w:rPr>
                <w:rFonts w:ascii="Times New Roman" w:eastAsia="Times New Roman" w:hAnsi="Times New Roman" w:cs="Times New Roman"/>
                <w:i/>
                <w:iCs/>
                <w:color w:val="000000"/>
                <w:kern w:val="0"/>
                <w:sz w:val="16"/>
                <w:szCs w:val="16"/>
                <w:lang w:eastAsia="it-IT"/>
                <w14:ligatures w14:val="none"/>
              </w:rPr>
              <w:t>Malacoceros fuliginosus</w:t>
            </w:r>
          </w:p>
        </w:tc>
        <w:tc>
          <w:tcPr>
            <w:tcW w:w="200" w:type="pct"/>
            <w:tcBorders>
              <w:top w:val="nil"/>
              <w:left w:val="single" w:sz="4" w:space="0" w:color="auto"/>
              <w:bottom w:val="nil"/>
              <w:right w:val="nil"/>
            </w:tcBorders>
            <w:shd w:val="clear" w:color="auto" w:fill="auto"/>
            <w:noWrap/>
            <w:vAlign w:val="center"/>
            <w:hideMark/>
          </w:tcPr>
          <w:p w14:paraId="4FCECA6E"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c>
          <w:tcPr>
            <w:tcW w:w="232" w:type="pct"/>
            <w:tcBorders>
              <w:top w:val="nil"/>
              <w:left w:val="nil"/>
              <w:bottom w:val="nil"/>
              <w:right w:val="nil"/>
            </w:tcBorders>
            <w:shd w:val="clear" w:color="auto" w:fill="auto"/>
            <w:noWrap/>
            <w:vAlign w:val="center"/>
            <w:hideMark/>
          </w:tcPr>
          <w:p w14:paraId="4B38CD9B"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w:t>
            </w:r>
          </w:p>
        </w:tc>
        <w:tc>
          <w:tcPr>
            <w:tcW w:w="246" w:type="pct"/>
            <w:tcBorders>
              <w:top w:val="nil"/>
              <w:left w:val="nil"/>
              <w:bottom w:val="nil"/>
              <w:right w:val="nil"/>
            </w:tcBorders>
            <w:shd w:val="clear" w:color="auto" w:fill="auto"/>
            <w:noWrap/>
            <w:vAlign w:val="center"/>
            <w:hideMark/>
          </w:tcPr>
          <w:p w14:paraId="5D347F82"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c>
          <w:tcPr>
            <w:tcW w:w="237" w:type="pct"/>
            <w:tcBorders>
              <w:top w:val="nil"/>
              <w:left w:val="nil"/>
              <w:bottom w:val="nil"/>
              <w:right w:val="nil"/>
            </w:tcBorders>
            <w:shd w:val="clear" w:color="auto" w:fill="auto"/>
            <w:noWrap/>
            <w:vAlign w:val="center"/>
            <w:hideMark/>
          </w:tcPr>
          <w:p w14:paraId="420C9404"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c>
          <w:tcPr>
            <w:tcW w:w="227" w:type="pct"/>
            <w:tcBorders>
              <w:top w:val="nil"/>
              <w:left w:val="nil"/>
              <w:bottom w:val="nil"/>
              <w:right w:val="nil"/>
            </w:tcBorders>
            <w:shd w:val="clear" w:color="auto" w:fill="auto"/>
            <w:noWrap/>
            <w:vAlign w:val="center"/>
            <w:hideMark/>
          </w:tcPr>
          <w:p w14:paraId="7797259B"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c>
          <w:tcPr>
            <w:tcW w:w="195" w:type="pct"/>
            <w:tcBorders>
              <w:top w:val="nil"/>
              <w:left w:val="single" w:sz="4" w:space="0" w:color="auto"/>
              <w:bottom w:val="nil"/>
              <w:right w:val="nil"/>
            </w:tcBorders>
            <w:shd w:val="clear" w:color="auto" w:fill="auto"/>
            <w:noWrap/>
            <w:vAlign w:val="center"/>
            <w:hideMark/>
          </w:tcPr>
          <w:p w14:paraId="7C8AA86F"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c>
          <w:tcPr>
            <w:tcW w:w="232" w:type="pct"/>
            <w:tcBorders>
              <w:top w:val="nil"/>
              <w:left w:val="nil"/>
              <w:bottom w:val="nil"/>
              <w:right w:val="nil"/>
            </w:tcBorders>
            <w:shd w:val="clear" w:color="auto" w:fill="auto"/>
            <w:noWrap/>
            <w:vAlign w:val="center"/>
            <w:hideMark/>
          </w:tcPr>
          <w:p w14:paraId="6E6CB7B6"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c>
          <w:tcPr>
            <w:tcW w:w="246" w:type="pct"/>
            <w:tcBorders>
              <w:top w:val="nil"/>
              <w:left w:val="nil"/>
              <w:bottom w:val="nil"/>
              <w:right w:val="nil"/>
            </w:tcBorders>
            <w:shd w:val="clear" w:color="auto" w:fill="auto"/>
            <w:noWrap/>
            <w:vAlign w:val="center"/>
            <w:hideMark/>
          </w:tcPr>
          <w:p w14:paraId="5BD0B807"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c>
          <w:tcPr>
            <w:tcW w:w="237" w:type="pct"/>
            <w:tcBorders>
              <w:top w:val="nil"/>
              <w:left w:val="nil"/>
              <w:bottom w:val="nil"/>
              <w:right w:val="nil"/>
            </w:tcBorders>
            <w:shd w:val="clear" w:color="auto" w:fill="auto"/>
            <w:noWrap/>
            <w:vAlign w:val="center"/>
            <w:hideMark/>
          </w:tcPr>
          <w:p w14:paraId="7130C892"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c>
          <w:tcPr>
            <w:tcW w:w="227" w:type="pct"/>
            <w:tcBorders>
              <w:top w:val="nil"/>
              <w:left w:val="nil"/>
              <w:bottom w:val="nil"/>
              <w:right w:val="nil"/>
            </w:tcBorders>
            <w:shd w:val="clear" w:color="auto" w:fill="auto"/>
            <w:noWrap/>
            <w:vAlign w:val="center"/>
            <w:hideMark/>
          </w:tcPr>
          <w:p w14:paraId="778B75AF"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r>
      <w:tr w:rsidR="006B1622" w:rsidRPr="006B1622" w14:paraId="5F55ED6B" w14:textId="77777777" w:rsidTr="006B1622">
        <w:trPr>
          <w:trHeight w:val="300"/>
        </w:trPr>
        <w:tc>
          <w:tcPr>
            <w:tcW w:w="397" w:type="pct"/>
            <w:tcBorders>
              <w:top w:val="nil"/>
              <w:left w:val="nil"/>
              <w:bottom w:val="nil"/>
              <w:right w:val="nil"/>
            </w:tcBorders>
            <w:shd w:val="clear" w:color="auto" w:fill="auto"/>
            <w:noWrap/>
            <w:vAlign w:val="bottom"/>
            <w:hideMark/>
          </w:tcPr>
          <w:p w14:paraId="6433DEE8" w14:textId="77777777" w:rsidR="006B1622" w:rsidRPr="006B1622" w:rsidRDefault="006B1622" w:rsidP="006B1622">
            <w:pPr>
              <w:spacing w:after="0" w:line="240" w:lineRule="auto"/>
              <w:rPr>
                <w:rFonts w:ascii="Aptos Narrow" w:eastAsia="Times New Roman" w:hAnsi="Aptos Narrow" w:cs="Times New Roman"/>
                <w:color w:val="000000"/>
                <w:kern w:val="0"/>
                <w:sz w:val="12"/>
                <w:szCs w:val="12"/>
                <w:lang w:eastAsia="it-IT"/>
                <w14:ligatures w14:val="none"/>
              </w:rPr>
            </w:pPr>
            <w:r w:rsidRPr="006B1622">
              <w:rPr>
                <w:rFonts w:ascii="Aptos Narrow" w:eastAsia="Times New Roman" w:hAnsi="Aptos Narrow" w:cs="Times New Roman"/>
                <w:color w:val="000000"/>
                <w:kern w:val="0"/>
                <w:sz w:val="12"/>
                <w:szCs w:val="12"/>
                <w:lang w:eastAsia="it-IT"/>
                <w14:ligatures w14:val="none"/>
              </w:rPr>
              <w:t>Annelida</w:t>
            </w:r>
          </w:p>
        </w:tc>
        <w:tc>
          <w:tcPr>
            <w:tcW w:w="484" w:type="pct"/>
            <w:tcBorders>
              <w:top w:val="nil"/>
              <w:left w:val="nil"/>
              <w:bottom w:val="nil"/>
              <w:right w:val="nil"/>
            </w:tcBorders>
            <w:shd w:val="clear" w:color="auto" w:fill="auto"/>
            <w:noWrap/>
            <w:vAlign w:val="bottom"/>
            <w:hideMark/>
          </w:tcPr>
          <w:p w14:paraId="34FB488B" w14:textId="77777777" w:rsidR="006B1622" w:rsidRPr="006B1622" w:rsidRDefault="006B1622" w:rsidP="006B1622">
            <w:pPr>
              <w:spacing w:after="0" w:line="240" w:lineRule="auto"/>
              <w:rPr>
                <w:rFonts w:ascii="Aptos Narrow" w:eastAsia="Times New Roman" w:hAnsi="Aptos Narrow" w:cs="Times New Roman"/>
                <w:color w:val="000000"/>
                <w:kern w:val="0"/>
                <w:sz w:val="12"/>
                <w:szCs w:val="12"/>
                <w:lang w:eastAsia="it-IT"/>
                <w14:ligatures w14:val="none"/>
              </w:rPr>
            </w:pPr>
            <w:r w:rsidRPr="006B1622">
              <w:rPr>
                <w:rFonts w:ascii="Aptos Narrow" w:eastAsia="Times New Roman" w:hAnsi="Aptos Narrow" w:cs="Times New Roman"/>
                <w:color w:val="000000"/>
                <w:kern w:val="0"/>
                <w:sz w:val="12"/>
                <w:szCs w:val="12"/>
                <w:lang w:eastAsia="it-IT"/>
                <w14:ligatures w14:val="none"/>
              </w:rPr>
              <w:t>Polychaeta</w:t>
            </w:r>
          </w:p>
        </w:tc>
        <w:tc>
          <w:tcPr>
            <w:tcW w:w="443" w:type="pct"/>
            <w:tcBorders>
              <w:top w:val="nil"/>
              <w:left w:val="nil"/>
              <w:bottom w:val="nil"/>
              <w:right w:val="nil"/>
            </w:tcBorders>
            <w:shd w:val="clear" w:color="auto" w:fill="auto"/>
            <w:noWrap/>
            <w:vAlign w:val="bottom"/>
            <w:hideMark/>
          </w:tcPr>
          <w:p w14:paraId="271AC34E" w14:textId="77777777" w:rsidR="006B1622" w:rsidRPr="006B1622" w:rsidRDefault="006B1622" w:rsidP="006B1622">
            <w:pPr>
              <w:spacing w:after="0" w:line="240" w:lineRule="auto"/>
              <w:rPr>
                <w:rFonts w:ascii="Aptos Narrow" w:eastAsia="Times New Roman" w:hAnsi="Aptos Narrow" w:cs="Times New Roman"/>
                <w:color w:val="000000"/>
                <w:kern w:val="0"/>
                <w:sz w:val="12"/>
                <w:szCs w:val="12"/>
                <w:lang w:eastAsia="it-IT"/>
                <w14:ligatures w14:val="none"/>
              </w:rPr>
            </w:pPr>
            <w:r w:rsidRPr="006B1622">
              <w:rPr>
                <w:rFonts w:ascii="Aptos Narrow" w:eastAsia="Times New Roman" w:hAnsi="Aptos Narrow" w:cs="Times New Roman"/>
                <w:color w:val="000000"/>
                <w:kern w:val="0"/>
                <w:sz w:val="12"/>
                <w:szCs w:val="12"/>
                <w:lang w:eastAsia="it-IT"/>
                <w14:ligatures w14:val="none"/>
              </w:rPr>
              <w:t>Spionida</w:t>
            </w:r>
          </w:p>
        </w:tc>
        <w:tc>
          <w:tcPr>
            <w:tcW w:w="440" w:type="pct"/>
            <w:tcBorders>
              <w:top w:val="nil"/>
              <w:left w:val="nil"/>
              <w:bottom w:val="nil"/>
              <w:right w:val="nil"/>
            </w:tcBorders>
            <w:shd w:val="clear" w:color="auto" w:fill="auto"/>
            <w:noWrap/>
            <w:vAlign w:val="bottom"/>
            <w:hideMark/>
          </w:tcPr>
          <w:p w14:paraId="48C353C3" w14:textId="77777777" w:rsidR="006B1622" w:rsidRPr="006B1622" w:rsidRDefault="006B1622" w:rsidP="006B1622">
            <w:pPr>
              <w:spacing w:after="0" w:line="240" w:lineRule="auto"/>
              <w:rPr>
                <w:rFonts w:ascii="Aptos Narrow" w:eastAsia="Times New Roman" w:hAnsi="Aptos Narrow" w:cs="Times New Roman"/>
                <w:color w:val="000000"/>
                <w:kern w:val="0"/>
                <w:sz w:val="12"/>
                <w:szCs w:val="12"/>
                <w:lang w:eastAsia="it-IT"/>
                <w14:ligatures w14:val="none"/>
              </w:rPr>
            </w:pPr>
            <w:r w:rsidRPr="006B1622">
              <w:rPr>
                <w:rFonts w:ascii="Aptos Narrow" w:eastAsia="Times New Roman" w:hAnsi="Aptos Narrow" w:cs="Times New Roman"/>
                <w:color w:val="000000"/>
                <w:kern w:val="0"/>
                <w:sz w:val="12"/>
                <w:szCs w:val="12"/>
                <w:lang w:eastAsia="it-IT"/>
                <w14:ligatures w14:val="none"/>
              </w:rPr>
              <w:t>Spionidae</w:t>
            </w:r>
          </w:p>
        </w:tc>
        <w:tc>
          <w:tcPr>
            <w:tcW w:w="956" w:type="pct"/>
            <w:tcBorders>
              <w:top w:val="nil"/>
              <w:left w:val="nil"/>
              <w:bottom w:val="nil"/>
              <w:right w:val="nil"/>
            </w:tcBorders>
            <w:shd w:val="clear" w:color="auto" w:fill="auto"/>
            <w:noWrap/>
            <w:vAlign w:val="bottom"/>
            <w:hideMark/>
          </w:tcPr>
          <w:p w14:paraId="0871442C" w14:textId="77777777" w:rsidR="006B1622" w:rsidRPr="006B1622" w:rsidRDefault="006B1622" w:rsidP="006B1622">
            <w:pPr>
              <w:spacing w:after="0" w:line="240" w:lineRule="auto"/>
              <w:rPr>
                <w:rFonts w:ascii="Times New Roman" w:eastAsia="Times New Roman" w:hAnsi="Times New Roman" w:cs="Times New Roman"/>
                <w:i/>
                <w:iCs/>
                <w:color w:val="000000"/>
                <w:kern w:val="0"/>
                <w:sz w:val="16"/>
                <w:szCs w:val="16"/>
                <w:lang w:eastAsia="it-IT"/>
                <w14:ligatures w14:val="none"/>
              </w:rPr>
            </w:pPr>
            <w:r w:rsidRPr="006B1622">
              <w:rPr>
                <w:rFonts w:ascii="Times New Roman" w:eastAsia="Times New Roman" w:hAnsi="Times New Roman" w:cs="Times New Roman"/>
                <w:i/>
                <w:iCs/>
                <w:color w:val="000000"/>
                <w:kern w:val="0"/>
                <w:sz w:val="16"/>
                <w:szCs w:val="16"/>
                <w:lang w:eastAsia="it-IT"/>
                <w14:ligatures w14:val="none"/>
              </w:rPr>
              <w:t>Scolelepis (Scolelepis) squamata</w:t>
            </w:r>
          </w:p>
        </w:tc>
        <w:tc>
          <w:tcPr>
            <w:tcW w:w="200" w:type="pct"/>
            <w:tcBorders>
              <w:top w:val="nil"/>
              <w:left w:val="single" w:sz="4" w:space="0" w:color="auto"/>
              <w:bottom w:val="nil"/>
              <w:right w:val="nil"/>
            </w:tcBorders>
            <w:shd w:val="clear" w:color="auto" w:fill="auto"/>
            <w:noWrap/>
            <w:vAlign w:val="center"/>
            <w:hideMark/>
          </w:tcPr>
          <w:p w14:paraId="7C5107C6"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w:t>
            </w:r>
          </w:p>
        </w:tc>
        <w:tc>
          <w:tcPr>
            <w:tcW w:w="232" w:type="pct"/>
            <w:tcBorders>
              <w:top w:val="nil"/>
              <w:left w:val="nil"/>
              <w:bottom w:val="nil"/>
              <w:right w:val="nil"/>
            </w:tcBorders>
            <w:shd w:val="clear" w:color="auto" w:fill="auto"/>
            <w:noWrap/>
            <w:vAlign w:val="center"/>
            <w:hideMark/>
          </w:tcPr>
          <w:p w14:paraId="4BA4352F"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w:t>
            </w:r>
          </w:p>
        </w:tc>
        <w:tc>
          <w:tcPr>
            <w:tcW w:w="246" w:type="pct"/>
            <w:tcBorders>
              <w:top w:val="nil"/>
              <w:left w:val="nil"/>
              <w:bottom w:val="nil"/>
              <w:right w:val="nil"/>
            </w:tcBorders>
            <w:shd w:val="clear" w:color="auto" w:fill="auto"/>
            <w:noWrap/>
            <w:vAlign w:val="center"/>
            <w:hideMark/>
          </w:tcPr>
          <w:p w14:paraId="75992875"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w:t>
            </w:r>
          </w:p>
        </w:tc>
        <w:tc>
          <w:tcPr>
            <w:tcW w:w="237" w:type="pct"/>
            <w:tcBorders>
              <w:top w:val="nil"/>
              <w:left w:val="nil"/>
              <w:bottom w:val="nil"/>
              <w:right w:val="nil"/>
            </w:tcBorders>
            <w:shd w:val="clear" w:color="auto" w:fill="auto"/>
            <w:noWrap/>
            <w:vAlign w:val="center"/>
            <w:hideMark/>
          </w:tcPr>
          <w:p w14:paraId="0FB20F49"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w:t>
            </w:r>
          </w:p>
        </w:tc>
        <w:tc>
          <w:tcPr>
            <w:tcW w:w="227" w:type="pct"/>
            <w:tcBorders>
              <w:top w:val="nil"/>
              <w:left w:val="nil"/>
              <w:bottom w:val="nil"/>
              <w:right w:val="nil"/>
            </w:tcBorders>
            <w:shd w:val="clear" w:color="auto" w:fill="auto"/>
            <w:noWrap/>
            <w:vAlign w:val="center"/>
            <w:hideMark/>
          </w:tcPr>
          <w:p w14:paraId="3D0123E2"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w:t>
            </w:r>
          </w:p>
        </w:tc>
        <w:tc>
          <w:tcPr>
            <w:tcW w:w="195" w:type="pct"/>
            <w:tcBorders>
              <w:top w:val="nil"/>
              <w:left w:val="single" w:sz="4" w:space="0" w:color="auto"/>
              <w:bottom w:val="nil"/>
              <w:right w:val="nil"/>
            </w:tcBorders>
            <w:shd w:val="clear" w:color="auto" w:fill="auto"/>
            <w:noWrap/>
            <w:vAlign w:val="center"/>
            <w:hideMark/>
          </w:tcPr>
          <w:p w14:paraId="6FCA7010"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w:t>
            </w:r>
          </w:p>
        </w:tc>
        <w:tc>
          <w:tcPr>
            <w:tcW w:w="232" w:type="pct"/>
            <w:tcBorders>
              <w:top w:val="nil"/>
              <w:left w:val="nil"/>
              <w:bottom w:val="nil"/>
              <w:right w:val="nil"/>
            </w:tcBorders>
            <w:shd w:val="clear" w:color="auto" w:fill="auto"/>
            <w:noWrap/>
            <w:vAlign w:val="center"/>
            <w:hideMark/>
          </w:tcPr>
          <w:p w14:paraId="443A0348"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w:t>
            </w:r>
          </w:p>
        </w:tc>
        <w:tc>
          <w:tcPr>
            <w:tcW w:w="246" w:type="pct"/>
            <w:tcBorders>
              <w:top w:val="nil"/>
              <w:left w:val="nil"/>
              <w:bottom w:val="nil"/>
              <w:right w:val="nil"/>
            </w:tcBorders>
            <w:shd w:val="clear" w:color="auto" w:fill="auto"/>
            <w:noWrap/>
            <w:vAlign w:val="center"/>
            <w:hideMark/>
          </w:tcPr>
          <w:p w14:paraId="009CC989"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w:t>
            </w:r>
          </w:p>
        </w:tc>
        <w:tc>
          <w:tcPr>
            <w:tcW w:w="237" w:type="pct"/>
            <w:tcBorders>
              <w:top w:val="nil"/>
              <w:left w:val="nil"/>
              <w:bottom w:val="nil"/>
              <w:right w:val="nil"/>
            </w:tcBorders>
            <w:shd w:val="clear" w:color="auto" w:fill="auto"/>
            <w:noWrap/>
            <w:vAlign w:val="center"/>
            <w:hideMark/>
          </w:tcPr>
          <w:p w14:paraId="19EC4139"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w:t>
            </w:r>
          </w:p>
        </w:tc>
        <w:tc>
          <w:tcPr>
            <w:tcW w:w="227" w:type="pct"/>
            <w:tcBorders>
              <w:top w:val="nil"/>
              <w:left w:val="nil"/>
              <w:bottom w:val="nil"/>
              <w:right w:val="nil"/>
            </w:tcBorders>
            <w:shd w:val="clear" w:color="auto" w:fill="auto"/>
            <w:noWrap/>
            <w:vAlign w:val="center"/>
            <w:hideMark/>
          </w:tcPr>
          <w:p w14:paraId="178EE0E2"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w:t>
            </w:r>
          </w:p>
        </w:tc>
      </w:tr>
      <w:tr w:rsidR="006B1622" w:rsidRPr="006B1622" w14:paraId="3BB65901" w14:textId="77777777" w:rsidTr="006B1622">
        <w:trPr>
          <w:trHeight w:val="300"/>
        </w:trPr>
        <w:tc>
          <w:tcPr>
            <w:tcW w:w="397" w:type="pct"/>
            <w:tcBorders>
              <w:top w:val="nil"/>
              <w:left w:val="nil"/>
              <w:bottom w:val="nil"/>
              <w:right w:val="nil"/>
            </w:tcBorders>
            <w:shd w:val="clear" w:color="auto" w:fill="auto"/>
            <w:noWrap/>
            <w:vAlign w:val="bottom"/>
            <w:hideMark/>
          </w:tcPr>
          <w:p w14:paraId="7E82039D" w14:textId="77777777" w:rsidR="006B1622" w:rsidRPr="006B1622" w:rsidRDefault="006B1622" w:rsidP="006B1622">
            <w:pPr>
              <w:spacing w:after="0" w:line="240" w:lineRule="auto"/>
              <w:rPr>
                <w:rFonts w:ascii="Aptos Narrow" w:eastAsia="Times New Roman" w:hAnsi="Aptos Narrow" w:cs="Times New Roman"/>
                <w:color w:val="000000"/>
                <w:kern w:val="0"/>
                <w:sz w:val="12"/>
                <w:szCs w:val="12"/>
                <w:lang w:eastAsia="it-IT"/>
                <w14:ligatures w14:val="none"/>
              </w:rPr>
            </w:pPr>
            <w:r w:rsidRPr="006B1622">
              <w:rPr>
                <w:rFonts w:ascii="Aptos Narrow" w:eastAsia="Times New Roman" w:hAnsi="Aptos Narrow" w:cs="Times New Roman"/>
                <w:color w:val="000000"/>
                <w:kern w:val="0"/>
                <w:sz w:val="12"/>
                <w:szCs w:val="12"/>
                <w:lang w:eastAsia="it-IT"/>
                <w14:ligatures w14:val="none"/>
              </w:rPr>
              <w:t>Annelida</w:t>
            </w:r>
          </w:p>
        </w:tc>
        <w:tc>
          <w:tcPr>
            <w:tcW w:w="484" w:type="pct"/>
            <w:tcBorders>
              <w:top w:val="nil"/>
              <w:left w:val="nil"/>
              <w:bottom w:val="nil"/>
              <w:right w:val="nil"/>
            </w:tcBorders>
            <w:shd w:val="clear" w:color="auto" w:fill="auto"/>
            <w:noWrap/>
            <w:vAlign w:val="bottom"/>
            <w:hideMark/>
          </w:tcPr>
          <w:p w14:paraId="5CD1892E" w14:textId="77777777" w:rsidR="006B1622" w:rsidRPr="006B1622" w:rsidRDefault="006B1622" w:rsidP="006B1622">
            <w:pPr>
              <w:spacing w:after="0" w:line="240" w:lineRule="auto"/>
              <w:rPr>
                <w:rFonts w:ascii="Aptos Narrow" w:eastAsia="Times New Roman" w:hAnsi="Aptos Narrow" w:cs="Times New Roman"/>
                <w:color w:val="000000"/>
                <w:kern w:val="0"/>
                <w:sz w:val="12"/>
                <w:szCs w:val="12"/>
                <w:lang w:eastAsia="it-IT"/>
                <w14:ligatures w14:val="none"/>
              </w:rPr>
            </w:pPr>
            <w:r w:rsidRPr="006B1622">
              <w:rPr>
                <w:rFonts w:ascii="Aptos Narrow" w:eastAsia="Times New Roman" w:hAnsi="Aptos Narrow" w:cs="Times New Roman"/>
                <w:color w:val="000000"/>
                <w:kern w:val="0"/>
                <w:sz w:val="12"/>
                <w:szCs w:val="12"/>
                <w:lang w:eastAsia="it-IT"/>
                <w14:ligatures w14:val="none"/>
              </w:rPr>
              <w:t>Polychaeta</w:t>
            </w:r>
          </w:p>
        </w:tc>
        <w:tc>
          <w:tcPr>
            <w:tcW w:w="443" w:type="pct"/>
            <w:tcBorders>
              <w:top w:val="nil"/>
              <w:left w:val="nil"/>
              <w:bottom w:val="nil"/>
              <w:right w:val="nil"/>
            </w:tcBorders>
            <w:shd w:val="clear" w:color="auto" w:fill="auto"/>
            <w:noWrap/>
            <w:vAlign w:val="bottom"/>
            <w:hideMark/>
          </w:tcPr>
          <w:p w14:paraId="6D88A052" w14:textId="77777777" w:rsidR="006B1622" w:rsidRPr="006B1622" w:rsidRDefault="006B1622" w:rsidP="006B1622">
            <w:pPr>
              <w:spacing w:after="0" w:line="240" w:lineRule="auto"/>
              <w:rPr>
                <w:rFonts w:ascii="Aptos Narrow" w:eastAsia="Times New Roman" w:hAnsi="Aptos Narrow" w:cs="Times New Roman"/>
                <w:color w:val="000000"/>
                <w:kern w:val="0"/>
                <w:sz w:val="12"/>
                <w:szCs w:val="12"/>
                <w:lang w:eastAsia="it-IT"/>
                <w14:ligatures w14:val="none"/>
              </w:rPr>
            </w:pPr>
            <w:r w:rsidRPr="006B1622">
              <w:rPr>
                <w:rFonts w:ascii="Aptos Narrow" w:eastAsia="Times New Roman" w:hAnsi="Aptos Narrow" w:cs="Times New Roman"/>
                <w:color w:val="000000"/>
                <w:kern w:val="0"/>
                <w:sz w:val="12"/>
                <w:szCs w:val="12"/>
                <w:lang w:eastAsia="it-IT"/>
                <w14:ligatures w14:val="none"/>
              </w:rPr>
              <w:t>Spionida</w:t>
            </w:r>
          </w:p>
        </w:tc>
        <w:tc>
          <w:tcPr>
            <w:tcW w:w="440" w:type="pct"/>
            <w:tcBorders>
              <w:top w:val="nil"/>
              <w:left w:val="nil"/>
              <w:bottom w:val="nil"/>
              <w:right w:val="nil"/>
            </w:tcBorders>
            <w:shd w:val="clear" w:color="auto" w:fill="auto"/>
            <w:noWrap/>
            <w:vAlign w:val="bottom"/>
            <w:hideMark/>
          </w:tcPr>
          <w:p w14:paraId="2D7B583C" w14:textId="77777777" w:rsidR="006B1622" w:rsidRPr="006B1622" w:rsidRDefault="006B1622" w:rsidP="006B1622">
            <w:pPr>
              <w:spacing w:after="0" w:line="240" w:lineRule="auto"/>
              <w:rPr>
                <w:rFonts w:ascii="Aptos Narrow" w:eastAsia="Times New Roman" w:hAnsi="Aptos Narrow" w:cs="Times New Roman"/>
                <w:color w:val="000000"/>
                <w:kern w:val="0"/>
                <w:sz w:val="12"/>
                <w:szCs w:val="12"/>
                <w:lang w:eastAsia="it-IT"/>
                <w14:ligatures w14:val="none"/>
              </w:rPr>
            </w:pPr>
            <w:r w:rsidRPr="006B1622">
              <w:rPr>
                <w:rFonts w:ascii="Aptos Narrow" w:eastAsia="Times New Roman" w:hAnsi="Aptos Narrow" w:cs="Times New Roman"/>
                <w:color w:val="000000"/>
                <w:kern w:val="0"/>
                <w:sz w:val="12"/>
                <w:szCs w:val="12"/>
                <w:lang w:eastAsia="it-IT"/>
                <w14:ligatures w14:val="none"/>
              </w:rPr>
              <w:t>Spionidae</w:t>
            </w:r>
          </w:p>
        </w:tc>
        <w:tc>
          <w:tcPr>
            <w:tcW w:w="956" w:type="pct"/>
            <w:tcBorders>
              <w:top w:val="nil"/>
              <w:left w:val="nil"/>
              <w:bottom w:val="nil"/>
              <w:right w:val="nil"/>
            </w:tcBorders>
            <w:shd w:val="clear" w:color="auto" w:fill="auto"/>
            <w:noWrap/>
            <w:vAlign w:val="bottom"/>
            <w:hideMark/>
          </w:tcPr>
          <w:p w14:paraId="6FF4C5BE" w14:textId="77777777" w:rsidR="006B1622" w:rsidRPr="006B1622" w:rsidRDefault="006B1622" w:rsidP="006B1622">
            <w:pPr>
              <w:spacing w:after="0" w:line="240" w:lineRule="auto"/>
              <w:rPr>
                <w:rFonts w:ascii="Times New Roman" w:eastAsia="Times New Roman" w:hAnsi="Times New Roman" w:cs="Times New Roman"/>
                <w:color w:val="000000"/>
                <w:kern w:val="0"/>
                <w:sz w:val="16"/>
                <w:szCs w:val="16"/>
                <w:lang w:eastAsia="it-IT"/>
                <w14:ligatures w14:val="none"/>
              </w:rPr>
            </w:pPr>
            <w:r w:rsidRPr="006B1622">
              <w:rPr>
                <w:rFonts w:ascii="Times New Roman" w:eastAsia="Times New Roman" w:hAnsi="Times New Roman" w:cs="Times New Roman"/>
                <w:color w:val="000000"/>
                <w:kern w:val="0"/>
                <w:sz w:val="16"/>
                <w:szCs w:val="16"/>
                <w:lang w:eastAsia="it-IT"/>
                <w14:ligatures w14:val="none"/>
              </w:rPr>
              <w:t>Polydora</w:t>
            </w:r>
          </w:p>
        </w:tc>
        <w:tc>
          <w:tcPr>
            <w:tcW w:w="200" w:type="pct"/>
            <w:tcBorders>
              <w:top w:val="nil"/>
              <w:left w:val="single" w:sz="4" w:space="0" w:color="auto"/>
              <w:bottom w:val="nil"/>
              <w:right w:val="nil"/>
            </w:tcBorders>
            <w:shd w:val="clear" w:color="auto" w:fill="auto"/>
            <w:noWrap/>
            <w:vAlign w:val="center"/>
            <w:hideMark/>
          </w:tcPr>
          <w:p w14:paraId="1C5302F6"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w:t>
            </w:r>
          </w:p>
        </w:tc>
        <w:tc>
          <w:tcPr>
            <w:tcW w:w="232" w:type="pct"/>
            <w:tcBorders>
              <w:top w:val="nil"/>
              <w:left w:val="nil"/>
              <w:bottom w:val="nil"/>
              <w:right w:val="nil"/>
            </w:tcBorders>
            <w:shd w:val="clear" w:color="auto" w:fill="auto"/>
            <w:noWrap/>
            <w:vAlign w:val="center"/>
            <w:hideMark/>
          </w:tcPr>
          <w:p w14:paraId="37A55170"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w:t>
            </w:r>
          </w:p>
        </w:tc>
        <w:tc>
          <w:tcPr>
            <w:tcW w:w="246" w:type="pct"/>
            <w:tcBorders>
              <w:top w:val="nil"/>
              <w:left w:val="nil"/>
              <w:bottom w:val="nil"/>
              <w:right w:val="nil"/>
            </w:tcBorders>
            <w:shd w:val="clear" w:color="auto" w:fill="auto"/>
            <w:noWrap/>
            <w:vAlign w:val="center"/>
            <w:hideMark/>
          </w:tcPr>
          <w:p w14:paraId="5C3206C2"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c>
          <w:tcPr>
            <w:tcW w:w="237" w:type="pct"/>
            <w:tcBorders>
              <w:top w:val="nil"/>
              <w:left w:val="nil"/>
              <w:bottom w:val="nil"/>
              <w:right w:val="nil"/>
            </w:tcBorders>
            <w:shd w:val="clear" w:color="auto" w:fill="auto"/>
            <w:noWrap/>
            <w:vAlign w:val="center"/>
            <w:hideMark/>
          </w:tcPr>
          <w:p w14:paraId="063A2EDA"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c>
          <w:tcPr>
            <w:tcW w:w="227" w:type="pct"/>
            <w:tcBorders>
              <w:top w:val="nil"/>
              <w:left w:val="nil"/>
              <w:bottom w:val="nil"/>
              <w:right w:val="nil"/>
            </w:tcBorders>
            <w:shd w:val="clear" w:color="auto" w:fill="auto"/>
            <w:noWrap/>
            <w:vAlign w:val="center"/>
            <w:hideMark/>
          </w:tcPr>
          <w:p w14:paraId="012403AB"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c>
          <w:tcPr>
            <w:tcW w:w="195" w:type="pct"/>
            <w:tcBorders>
              <w:top w:val="nil"/>
              <w:left w:val="single" w:sz="4" w:space="0" w:color="auto"/>
              <w:bottom w:val="nil"/>
              <w:right w:val="nil"/>
            </w:tcBorders>
            <w:shd w:val="clear" w:color="auto" w:fill="auto"/>
            <w:noWrap/>
            <w:vAlign w:val="center"/>
            <w:hideMark/>
          </w:tcPr>
          <w:p w14:paraId="5DAD5983"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w:t>
            </w:r>
          </w:p>
        </w:tc>
        <w:tc>
          <w:tcPr>
            <w:tcW w:w="232" w:type="pct"/>
            <w:tcBorders>
              <w:top w:val="nil"/>
              <w:left w:val="nil"/>
              <w:bottom w:val="nil"/>
              <w:right w:val="nil"/>
            </w:tcBorders>
            <w:shd w:val="clear" w:color="auto" w:fill="auto"/>
            <w:noWrap/>
            <w:vAlign w:val="center"/>
            <w:hideMark/>
          </w:tcPr>
          <w:p w14:paraId="5E4FDEBD"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w:t>
            </w:r>
          </w:p>
        </w:tc>
        <w:tc>
          <w:tcPr>
            <w:tcW w:w="246" w:type="pct"/>
            <w:tcBorders>
              <w:top w:val="nil"/>
              <w:left w:val="nil"/>
              <w:bottom w:val="nil"/>
              <w:right w:val="nil"/>
            </w:tcBorders>
            <w:shd w:val="clear" w:color="auto" w:fill="auto"/>
            <w:noWrap/>
            <w:vAlign w:val="center"/>
            <w:hideMark/>
          </w:tcPr>
          <w:p w14:paraId="3920F065"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c>
          <w:tcPr>
            <w:tcW w:w="237" w:type="pct"/>
            <w:tcBorders>
              <w:top w:val="nil"/>
              <w:left w:val="nil"/>
              <w:bottom w:val="nil"/>
              <w:right w:val="nil"/>
            </w:tcBorders>
            <w:shd w:val="clear" w:color="auto" w:fill="auto"/>
            <w:noWrap/>
            <w:vAlign w:val="center"/>
            <w:hideMark/>
          </w:tcPr>
          <w:p w14:paraId="3FB33692"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c>
          <w:tcPr>
            <w:tcW w:w="227" w:type="pct"/>
            <w:tcBorders>
              <w:top w:val="nil"/>
              <w:left w:val="nil"/>
              <w:bottom w:val="nil"/>
              <w:right w:val="nil"/>
            </w:tcBorders>
            <w:shd w:val="clear" w:color="auto" w:fill="auto"/>
            <w:noWrap/>
            <w:vAlign w:val="center"/>
            <w:hideMark/>
          </w:tcPr>
          <w:p w14:paraId="59415DBF"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r>
      <w:tr w:rsidR="006B1622" w:rsidRPr="006B1622" w14:paraId="4892D684" w14:textId="77777777" w:rsidTr="006B1622">
        <w:trPr>
          <w:trHeight w:val="300"/>
        </w:trPr>
        <w:tc>
          <w:tcPr>
            <w:tcW w:w="397" w:type="pct"/>
            <w:tcBorders>
              <w:top w:val="nil"/>
              <w:left w:val="nil"/>
              <w:bottom w:val="nil"/>
              <w:right w:val="nil"/>
            </w:tcBorders>
            <w:shd w:val="clear" w:color="auto" w:fill="auto"/>
            <w:noWrap/>
            <w:vAlign w:val="bottom"/>
            <w:hideMark/>
          </w:tcPr>
          <w:p w14:paraId="5D81556D" w14:textId="77777777" w:rsidR="006B1622" w:rsidRPr="006B1622" w:rsidRDefault="006B1622" w:rsidP="006B1622">
            <w:pPr>
              <w:spacing w:after="0" w:line="240" w:lineRule="auto"/>
              <w:rPr>
                <w:rFonts w:ascii="Aptos Narrow" w:eastAsia="Times New Roman" w:hAnsi="Aptos Narrow" w:cs="Times New Roman"/>
                <w:color w:val="000000"/>
                <w:kern w:val="0"/>
                <w:sz w:val="12"/>
                <w:szCs w:val="12"/>
                <w:lang w:eastAsia="it-IT"/>
                <w14:ligatures w14:val="none"/>
              </w:rPr>
            </w:pPr>
            <w:r w:rsidRPr="006B1622">
              <w:rPr>
                <w:rFonts w:ascii="Aptos Narrow" w:eastAsia="Times New Roman" w:hAnsi="Aptos Narrow" w:cs="Times New Roman"/>
                <w:color w:val="000000"/>
                <w:kern w:val="0"/>
                <w:sz w:val="12"/>
                <w:szCs w:val="12"/>
                <w:lang w:eastAsia="it-IT"/>
                <w14:ligatures w14:val="none"/>
              </w:rPr>
              <w:t>Annelida</w:t>
            </w:r>
          </w:p>
        </w:tc>
        <w:tc>
          <w:tcPr>
            <w:tcW w:w="484" w:type="pct"/>
            <w:tcBorders>
              <w:top w:val="nil"/>
              <w:left w:val="nil"/>
              <w:bottom w:val="nil"/>
              <w:right w:val="nil"/>
            </w:tcBorders>
            <w:shd w:val="clear" w:color="auto" w:fill="auto"/>
            <w:noWrap/>
            <w:vAlign w:val="bottom"/>
            <w:hideMark/>
          </w:tcPr>
          <w:p w14:paraId="45B71D2D" w14:textId="77777777" w:rsidR="006B1622" w:rsidRPr="006B1622" w:rsidRDefault="006B1622" w:rsidP="006B1622">
            <w:pPr>
              <w:spacing w:after="0" w:line="240" w:lineRule="auto"/>
              <w:rPr>
                <w:rFonts w:ascii="Aptos Narrow" w:eastAsia="Times New Roman" w:hAnsi="Aptos Narrow" w:cs="Times New Roman"/>
                <w:color w:val="000000"/>
                <w:kern w:val="0"/>
                <w:sz w:val="12"/>
                <w:szCs w:val="12"/>
                <w:lang w:eastAsia="it-IT"/>
                <w14:ligatures w14:val="none"/>
              </w:rPr>
            </w:pPr>
            <w:r w:rsidRPr="006B1622">
              <w:rPr>
                <w:rFonts w:ascii="Aptos Narrow" w:eastAsia="Times New Roman" w:hAnsi="Aptos Narrow" w:cs="Times New Roman"/>
                <w:color w:val="000000"/>
                <w:kern w:val="0"/>
                <w:sz w:val="12"/>
                <w:szCs w:val="12"/>
                <w:lang w:eastAsia="it-IT"/>
                <w14:ligatures w14:val="none"/>
              </w:rPr>
              <w:t>Polychaeta</w:t>
            </w:r>
          </w:p>
        </w:tc>
        <w:tc>
          <w:tcPr>
            <w:tcW w:w="443" w:type="pct"/>
            <w:tcBorders>
              <w:top w:val="nil"/>
              <w:left w:val="nil"/>
              <w:bottom w:val="nil"/>
              <w:right w:val="nil"/>
            </w:tcBorders>
            <w:shd w:val="clear" w:color="auto" w:fill="auto"/>
            <w:noWrap/>
            <w:vAlign w:val="bottom"/>
            <w:hideMark/>
          </w:tcPr>
          <w:p w14:paraId="1CE71460" w14:textId="77777777" w:rsidR="006B1622" w:rsidRPr="006B1622" w:rsidRDefault="006B1622" w:rsidP="006B1622">
            <w:pPr>
              <w:spacing w:after="0" w:line="240" w:lineRule="auto"/>
              <w:rPr>
                <w:rFonts w:ascii="Aptos Narrow" w:eastAsia="Times New Roman" w:hAnsi="Aptos Narrow" w:cs="Times New Roman"/>
                <w:color w:val="000000"/>
                <w:kern w:val="0"/>
                <w:sz w:val="12"/>
                <w:szCs w:val="12"/>
                <w:lang w:eastAsia="it-IT"/>
                <w14:ligatures w14:val="none"/>
              </w:rPr>
            </w:pPr>
            <w:r w:rsidRPr="006B1622">
              <w:rPr>
                <w:rFonts w:ascii="Aptos Narrow" w:eastAsia="Times New Roman" w:hAnsi="Aptos Narrow" w:cs="Times New Roman"/>
                <w:color w:val="000000"/>
                <w:kern w:val="0"/>
                <w:sz w:val="12"/>
                <w:szCs w:val="12"/>
                <w:lang w:eastAsia="it-IT"/>
                <w14:ligatures w14:val="none"/>
              </w:rPr>
              <w:t>Spionida</w:t>
            </w:r>
          </w:p>
        </w:tc>
        <w:tc>
          <w:tcPr>
            <w:tcW w:w="440" w:type="pct"/>
            <w:tcBorders>
              <w:top w:val="nil"/>
              <w:left w:val="nil"/>
              <w:bottom w:val="nil"/>
              <w:right w:val="nil"/>
            </w:tcBorders>
            <w:shd w:val="clear" w:color="auto" w:fill="auto"/>
            <w:noWrap/>
            <w:vAlign w:val="bottom"/>
            <w:hideMark/>
          </w:tcPr>
          <w:p w14:paraId="68057639" w14:textId="77777777" w:rsidR="006B1622" w:rsidRPr="006B1622" w:rsidRDefault="006B1622" w:rsidP="006B1622">
            <w:pPr>
              <w:spacing w:after="0" w:line="240" w:lineRule="auto"/>
              <w:rPr>
                <w:rFonts w:ascii="Aptos Narrow" w:eastAsia="Times New Roman" w:hAnsi="Aptos Narrow" w:cs="Times New Roman"/>
                <w:color w:val="000000"/>
                <w:kern w:val="0"/>
                <w:sz w:val="12"/>
                <w:szCs w:val="12"/>
                <w:lang w:eastAsia="it-IT"/>
                <w14:ligatures w14:val="none"/>
              </w:rPr>
            </w:pPr>
            <w:r w:rsidRPr="006B1622">
              <w:rPr>
                <w:rFonts w:ascii="Aptos Narrow" w:eastAsia="Times New Roman" w:hAnsi="Aptos Narrow" w:cs="Times New Roman"/>
                <w:color w:val="000000"/>
                <w:kern w:val="0"/>
                <w:sz w:val="12"/>
                <w:szCs w:val="12"/>
                <w:lang w:eastAsia="it-IT"/>
                <w14:ligatures w14:val="none"/>
              </w:rPr>
              <w:t>Spionidae</w:t>
            </w:r>
          </w:p>
        </w:tc>
        <w:tc>
          <w:tcPr>
            <w:tcW w:w="956" w:type="pct"/>
            <w:tcBorders>
              <w:top w:val="nil"/>
              <w:left w:val="nil"/>
              <w:bottom w:val="nil"/>
              <w:right w:val="nil"/>
            </w:tcBorders>
            <w:shd w:val="clear" w:color="auto" w:fill="auto"/>
            <w:noWrap/>
            <w:vAlign w:val="bottom"/>
            <w:hideMark/>
          </w:tcPr>
          <w:p w14:paraId="34955042" w14:textId="77777777" w:rsidR="006B1622" w:rsidRPr="006B1622" w:rsidRDefault="006B1622" w:rsidP="006B1622">
            <w:pPr>
              <w:spacing w:after="0" w:line="240" w:lineRule="auto"/>
              <w:rPr>
                <w:rFonts w:ascii="Times New Roman" w:eastAsia="Times New Roman" w:hAnsi="Times New Roman" w:cs="Times New Roman"/>
                <w:color w:val="000000"/>
                <w:kern w:val="0"/>
                <w:sz w:val="16"/>
                <w:szCs w:val="16"/>
                <w:lang w:eastAsia="it-IT"/>
                <w14:ligatures w14:val="none"/>
              </w:rPr>
            </w:pPr>
            <w:r w:rsidRPr="006B1622">
              <w:rPr>
                <w:rFonts w:ascii="Times New Roman" w:eastAsia="Times New Roman" w:hAnsi="Times New Roman" w:cs="Times New Roman"/>
                <w:color w:val="000000"/>
                <w:kern w:val="0"/>
                <w:sz w:val="16"/>
                <w:szCs w:val="16"/>
                <w:lang w:eastAsia="it-IT"/>
                <w14:ligatures w14:val="none"/>
              </w:rPr>
              <w:t>Spionidae</w:t>
            </w:r>
          </w:p>
        </w:tc>
        <w:tc>
          <w:tcPr>
            <w:tcW w:w="200" w:type="pct"/>
            <w:tcBorders>
              <w:top w:val="nil"/>
              <w:left w:val="single" w:sz="4" w:space="0" w:color="auto"/>
              <w:bottom w:val="nil"/>
              <w:right w:val="nil"/>
            </w:tcBorders>
            <w:shd w:val="clear" w:color="auto" w:fill="auto"/>
            <w:noWrap/>
            <w:vAlign w:val="center"/>
            <w:hideMark/>
          </w:tcPr>
          <w:p w14:paraId="5F34CEDD"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w:t>
            </w:r>
          </w:p>
        </w:tc>
        <w:tc>
          <w:tcPr>
            <w:tcW w:w="232" w:type="pct"/>
            <w:tcBorders>
              <w:top w:val="nil"/>
              <w:left w:val="nil"/>
              <w:bottom w:val="nil"/>
              <w:right w:val="nil"/>
            </w:tcBorders>
            <w:shd w:val="clear" w:color="auto" w:fill="auto"/>
            <w:noWrap/>
            <w:vAlign w:val="center"/>
            <w:hideMark/>
          </w:tcPr>
          <w:p w14:paraId="07F0DACA"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c>
          <w:tcPr>
            <w:tcW w:w="246" w:type="pct"/>
            <w:tcBorders>
              <w:top w:val="nil"/>
              <w:left w:val="nil"/>
              <w:bottom w:val="nil"/>
              <w:right w:val="nil"/>
            </w:tcBorders>
            <w:shd w:val="clear" w:color="auto" w:fill="auto"/>
            <w:noWrap/>
            <w:vAlign w:val="center"/>
            <w:hideMark/>
          </w:tcPr>
          <w:p w14:paraId="3E063D71"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w:t>
            </w:r>
          </w:p>
        </w:tc>
        <w:tc>
          <w:tcPr>
            <w:tcW w:w="237" w:type="pct"/>
            <w:tcBorders>
              <w:top w:val="nil"/>
              <w:left w:val="nil"/>
              <w:bottom w:val="nil"/>
              <w:right w:val="nil"/>
            </w:tcBorders>
            <w:shd w:val="clear" w:color="auto" w:fill="auto"/>
            <w:noWrap/>
            <w:vAlign w:val="center"/>
            <w:hideMark/>
          </w:tcPr>
          <w:p w14:paraId="106FEB86"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c>
          <w:tcPr>
            <w:tcW w:w="227" w:type="pct"/>
            <w:tcBorders>
              <w:top w:val="nil"/>
              <w:left w:val="nil"/>
              <w:bottom w:val="nil"/>
              <w:right w:val="nil"/>
            </w:tcBorders>
            <w:shd w:val="clear" w:color="auto" w:fill="auto"/>
            <w:noWrap/>
            <w:vAlign w:val="center"/>
            <w:hideMark/>
          </w:tcPr>
          <w:p w14:paraId="30AB347E"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c>
          <w:tcPr>
            <w:tcW w:w="195" w:type="pct"/>
            <w:tcBorders>
              <w:top w:val="nil"/>
              <w:left w:val="single" w:sz="4" w:space="0" w:color="auto"/>
              <w:bottom w:val="nil"/>
              <w:right w:val="nil"/>
            </w:tcBorders>
            <w:shd w:val="clear" w:color="auto" w:fill="auto"/>
            <w:noWrap/>
            <w:vAlign w:val="center"/>
            <w:hideMark/>
          </w:tcPr>
          <w:p w14:paraId="3309A42F"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c>
          <w:tcPr>
            <w:tcW w:w="232" w:type="pct"/>
            <w:tcBorders>
              <w:top w:val="nil"/>
              <w:left w:val="nil"/>
              <w:bottom w:val="nil"/>
              <w:right w:val="nil"/>
            </w:tcBorders>
            <w:shd w:val="clear" w:color="auto" w:fill="auto"/>
            <w:noWrap/>
            <w:vAlign w:val="center"/>
            <w:hideMark/>
          </w:tcPr>
          <w:p w14:paraId="13EC73D2"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w:t>
            </w:r>
          </w:p>
        </w:tc>
        <w:tc>
          <w:tcPr>
            <w:tcW w:w="246" w:type="pct"/>
            <w:tcBorders>
              <w:top w:val="nil"/>
              <w:left w:val="nil"/>
              <w:bottom w:val="nil"/>
              <w:right w:val="nil"/>
            </w:tcBorders>
            <w:shd w:val="clear" w:color="auto" w:fill="auto"/>
            <w:noWrap/>
            <w:vAlign w:val="center"/>
            <w:hideMark/>
          </w:tcPr>
          <w:p w14:paraId="71240379"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w:t>
            </w:r>
          </w:p>
        </w:tc>
        <w:tc>
          <w:tcPr>
            <w:tcW w:w="237" w:type="pct"/>
            <w:tcBorders>
              <w:top w:val="nil"/>
              <w:left w:val="nil"/>
              <w:bottom w:val="nil"/>
              <w:right w:val="nil"/>
            </w:tcBorders>
            <w:shd w:val="clear" w:color="auto" w:fill="auto"/>
            <w:noWrap/>
            <w:vAlign w:val="center"/>
            <w:hideMark/>
          </w:tcPr>
          <w:p w14:paraId="0DA61E0A"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w:t>
            </w:r>
          </w:p>
        </w:tc>
        <w:tc>
          <w:tcPr>
            <w:tcW w:w="227" w:type="pct"/>
            <w:tcBorders>
              <w:top w:val="nil"/>
              <w:left w:val="nil"/>
              <w:bottom w:val="nil"/>
              <w:right w:val="nil"/>
            </w:tcBorders>
            <w:shd w:val="clear" w:color="auto" w:fill="auto"/>
            <w:noWrap/>
            <w:vAlign w:val="center"/>
            <w:hideMark/>
          </w:tcPr>
          <w:p w14:paraId="38DB1A75"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w:t>
            </w:r>
          </w:p>
        </w:tc>
      </w:tr>
      <w:tr w:rsidR="006B1622" w:rsidRPr="006B1622" w14:paraId="76F083F1" w14:textId="77777777" w:rsidTr="006B1622">
        <w:trPr>
          <w:trHeight w:val="300"/>
        </w:trPr>
        <w:tc>
          <w:tcPr>
            <w:tcW w:w="397" w:type="pct"/>
            <w:tcBorders>
              <w:top w:val="nil"/>
              <w:left w:val="nil"/>
              <w:bottom w:val="nil"/>
              <w:right w:val="nil"/>
            </w:tcBorders>
            <w:shd w:val="clear" w:color="auto" w:fill="auto"/>
            <w:noWrap/>
            <w:vAlign w:val="bottom"/>
            <w:hideMark/>
          </w:tcPr>
          <w:p w14:paraId="443C61E4" w14:textId="77777777" w:rsidR="006B1622" w:rsidRPr="006B1622" w:rsidRDefault="006B1622" w:rsidP="006B1622">
            <w:pPr>
              <w:spacing w:after="0" w:line="240" w:lineRule="auto"/>
              <w:rPr>
                <w:rFonts w:ascii="Aptos Narrow" w:eastAsia="Times New Roman" w:hAnsi="Aptos Narrow" w:cs="Times New Roman"/>
                <w:color w:val="000000"/>
                <w:kern w:val="0"/>
                <w:sz w:val="12"/>
                <w:szCs w:val="12"/>
                <w:lang w:eastAsia="it-IT"/>
                <w14:ligatures w14:val="none"/>
              </w:rPr>
            </w:pPr>
            <w:r w:rsidRPr="006B1622">
              <w:rPr>
                <w:rFonts w:ascii="Aptos Narrow" w:eastAsia="Times New Roman" w:hAnsi="Aptos Narrow" w:cs="Times New Roman"/>
                <w:color w:val="000000"/>
                <w:kern w:val="0"/>
                <w:sz w:val="12"/>
                <w:szCs w:val="12"/>
                <w:lang w:eastAsia="it-IT"/>
                <w14:ligatures w14:val="none"/>
              </w:rPr>
              <w:t>Annelida</w:t>
            </w:r>
          </w:p>
        </w:tc>
        <w:tc>
          <w:tcPr>
            <w:tcW w:w="484" w:type="pct"/>
            <w:tcBorders>
              <w:top w:val="nil"/>
              <w:left w:val="nil"/>
              <w:bottom w:val="nil"/>
              <w:right w:val="nil"/>
            </w:tcBorders>
            <w:shd w:val="clear" w:color="auto" w:fill="auto"/>
            <w:noWrap/>
            <w:vAlign w:val="bottom"/>
            <w:hideMark/>
          </w:tcPr>
          <w:p w14:paraId="5B843CCC" w14:textId="77777777" w:rsidR="006B1622" w:rsidRPr="006B1622" w:rsidRDefault="006B1622" w:rsidP="006B1622">
            <w:pPr>
              <w:spacing w:after="0" w:line="240" w:lineRule="auto"/>
              <w:rPr>
                <w:rFonts w:ascii="Aptos Narrow" w:eastAsia="Times New Roman" w:hAnsi="Aptos Narrow" w:cs="Times New Roman"/>
                <w:color w:val="000000"/>
                <w:kern w:val="0"/>
                <w:sz w:val="12"/>
                <w:szCs w:val="12"/>
                <w:lang w:eastAsia="it-IT"/>
                <w14:ligatures w14:val="none"/>
              </w:rPr>
            </w:pPr>
            <w:r w:rsidRPr="006B1622">
              <w:rPr>
                <w:rFonts w:ascii="Aptos Narrow" w:eastAsia="Times New Roman" w:hAnsi="Aptos Narrow" w:cs="Times New Roman"/>
                <w:color w:val="000000"/>
                <w:kern w:val="0"/>
                <w:sz w:val="12"/>
                <w:szCs w:val="12"/>
                <w:lang w:eastAsia="it-IT"/>
                <w14:ligatures w14:val="none"/>
              </w:rPr>
              <w:t>Polychaeta</w:t>
            </w:r>
          </w:p>
        </w:tc>
        <w:tc>
          <w:tcPr>
            <w:tcW w:w="443" w:type="pct"/>
            <w:tcBorders>
              <w:top w:val="nil"/>
              <w:left w:val="nil"/>
              <w:bottom w:val="nil"/>
              <w:right w:val="nil"/>
            </w:tcBorders>
            <w:shd w:val="clear" w:color="auto" w:fill="auto"/>
            <w:noWrap/>
            <w:vAlign w:val="bottom"/>
            <w:hideMark/>
          </w:tcPr>
          <w:p w14:paraId="7B1D3732" w14:textId="77777777" w:rsidR="006B1622" w:rsidRPr="006B1622" w:rsidRDefault="006B1622" w:rsidP="006B1622">
            <w:pPr>
              <w:spacing w:after="0" w:line="240" w:lineRule="auto"/>
              <w:rPr>
                <w:rFonts w:ascii="Aptos Narrow" w:eastAsia="Times New Roman" w:hAnsi="Aptos Narrow" w:cs="Times New Roman"/>
                <w:color w:val="000000"/>
                <w:kern w:val="0"/>
                <w:sz w:val="12"/>
                <w:szCs w:val="12"/>
                <w:lang w:eastAsia="it-IT"/>
                <w14:ligatures w14:val="none"/>
              </w:rPr>
            </w:pPr>
            <w:r w:rsidRPr="006B1622">
              <w:rPr>
                <w:rFonts w:ascii="Aptos Narrow" w:eastAsia="Times New Roman" w:hAnsi="Aptos Narrow" w:cs="Times New Roman"/>
                <w:color w:val="000000"/>
                <w:kern w:val="0"/>
                <w:sz w:val="12"/>
                <w:szCs w:val="12"/>
                <w:lang w:eastAsia="it-IT"/>
                <w14:ligatures w14:val="none"/>
              </w:rPr>
              <w:t>Terebellida</w:t>
            </w:r>
          </w:p>
        </w:tc>
        <w:tc>
          <w:tcPr>
            <w:tcW w:w="440" w:type="pct"/>
            <w:tcBorders>
              <w:top w:val="nil"/>
              <w:left w:val="nil"/>
              <w:bottom w:val="nil"/>
              <w:right w:val="nil"/>
            </w:tcBorders>
            <w:shd w:val="clear" w:color="auto" w:fill="auto"/>
            <w:noWrap/>
            <w:vAlign w:val="bottom"/>
            <w:hideMark/>
          </w:tcPr>
          <w:p w14:paraId="2ADB783E" w14:textId="77777777" w:rsidR="006B1622" w:rsidRPr="006B1622" w:rsidRDefault="006B1622" w:rsidP="006B1622">
            <w:pPr>
              <w:spacing w:after="0" w:line="240" w:lineRule="auto"/>
              <w:rPr>
                <w:rFonts w:ascii="Aptos Narrow" w:eastAsia="Times New Roman" w:hAnsi="Aptos Narrow" w:cs="Times New Roman"/>
                <w:color w:val="000000"/>
                <w:kern w:val="0"/>
                <w:sz w:val="12"/>
                <w:szCs w:val="12"/>
                <w:lang w:eastAsia="it-IT"/>
                <w14:ligatures w14:val="none"/>
              </w:rPr>
            </w:pPr>
            <w:r w:rsidRPr="006B1622">
              <w:rPr>
                <w:rFonts w:ascii="Aptos Narrow" w:eastAsia="Times New Roman" w:hAnsi="Aptos Narrow" w:cs="Times New Roman"/>
                <w:color w:val="000000"/>
                <w:kern w:val="0"/>
                <w:sz w:val="12"/>
                <w:szCs w:val="12"/>
                <w:lang w:eastAsia="it-IT"/>
                <w14:ligatures w14:val="none"/>
              </w:rPr>
              <w:t>Terebellidae</w:t>
            </w:r>
          </w:p>
        </w:tc>
        <w:tc>
          <w:tcPr>
            <w:tcW w:w="956" w:type="pct"/>
            <w:tcBorders>
              <w:top w:val="nil"/>
              <w:left w:val="nil"/>
              <w:bottom w:val="nil"/>
              <w:right w:val="nil"/>
            </w:tcBorders>
            <w:shd w:val="clear" w:color="auto" w:fill="auto"/>
            <w:noWrap/>
            <w:vAlign w:val="bottom"/>
            <w:hideMark/>
          </w:tcPr>
          <w:p w14:paraId="40A0BEC3" w14:textId="77777777" w:rsidR="006B1622" w:rsidRPr="006B1622" w:rsidRDefault="006B1622" w:rsidP="006B1622">
            <w:pPr>
              <w:spacing w:after="0" w:line="240" w:lineRule="auto"/>
              <w:rPr>
                <w:rFonts w:ascii="Times New Roman" w:eastAsia="Times New Roman" w:hAnsi="Times New Roman" w:cs="Times New Roman"/>
                <w:color w:val="000000"/>
                <w:kern w:val="0"/>
                <w:sz w:val="16"/>
                <w:szCs w:val="16"/>
                <w:lang w:eastAsia="it-IT"/>
                <w14:ligatures w14:val="none"/>
              </w:rPr>
            </w:pPr>
            <w:r w:rsidRPr="006B1622">
              <w:rPr>
                <w:rFonts w:ascii="Times New Roman" w:eastAsia="Times New Roman" w:hAnsi="Times New Roman" w:cs="Times New Roman"/>
                <w:color w:val="000000"/>
                <w:kern w:val="0"/>
                <w:sz w:val="16"/>
                <w:szCs w:val="16"/>
                <w:lang w:eastAsia="it-IT"/>
                <w14:ligatures w14:val="none"/>
              </w:rPr>
              <w:t>Terebellidae</w:t>
            </w:r>
          </w:p>
        </w:tc>
        <w:tc>
          <w:tcPr>
            <w:tcW w:w="200" w:type="pct"/>
            <w:tcBorders>
              <w:top w:val="nil"/>
              <w:left w:val="single" w:sz="4" w:space="0" w:color="auto"/>
              <w:bottom w:val="nil"/>
              <w:right w:val="nil"/>
            </w:tcBorders>
            <w:shd w:val="clear" w:color="auto" w:fill="auto"/>
            <w:noWrap/>
            <w:vAlign w:val="center"/>
            <w:hideMark/>
          </w:tcPr>
          <w:p w14:paraId="71C30951"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c>
          <w:tcPr>
            <w:tcW w:w="232" w:type="pct"/>
            <w:tcBorders>
              <w:top w:val="nil"/>
              <w:left w:val="nil"/>
              <w:bottom w:val="nil"/>
              <w:right w:val="nil"/>
            </w:tcBorders>
            <w:shd w:val="clear" w:color="auto" w:fill="auto"/>
            <w:noWrap/>
            <w:vAlign w:val="center"/>
            <w:hideMark/>
          </w:tcPr>
          <w:p w14:paraId="62495765"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c>
          <w:tcPr>
            <w:tcW w:w="246" w:type="pct"/>
            <w:tcBorders>
              <w:top w:val="nil"/>
              <w:left w:val="nil"/>
              <w:bottom w:val="nil"/>
              <w:right w:val="nil"/>
            </w:tcBorders>
            <w:shd w:val="clear" w:color="auto" w:fill="auto"/>
            <w:noWrap/>
            <w:vAlign w:val="center"/>
            <w:hideMark/>
          </w:tcPr>
          <w:p w14:paraId="32AA97FB"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c>
          <w:tcPr>
            <w:tcW w:w="237" w:type="pct"/>
            <w:tcBorders>
              <w:top w:val="nil"/>
              <w:left w:val="nil"/>
              <w:bottom w:val="nil"/>
              <w:right w:val="nil"/>
            </w:tcBorders>
            <w:shd w:val="clear" w:color="auto" w:fill="auto"/>
            <w:noWrap/>
            <w:vAlign w:val="center"/>
            <w:hideMark/>
          </w:tcPr>
          <w:p w14:paraId="55954D4D"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c>
          <w:tcPr>
            <w:tcW w:w="227" w:type="pct"/>
            <w:tcBorders>
              <w:top w:val="nil"/>
              <w:left w:val="nil"/>
              <w:bottom w:val="nil"/>
              <w:right w:val="nil"/>
            </w:tcBorders>
            <w:shd w:val="clear" w:color="auto" w:fill="auto"/>
            <w:noWrap/>
            <w:vAlign w:val="center"/>
            <w:hideMark/>
          </w:tcPr>
          <w:p w14:paraId="5BC369FF"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c>
          <w:tcPr>
            <w:tcW w:w="195" w:type="pct"/>
            <w:tcBorders>
              <w:top w:val="nil"/>
              <w:left w:val="single" w:sz="4" w:space="0" w:color="auto"/>
              <w:bottom w:val="nil"/>
              <w:right w:val="nil"/>
            </w:tcBorders>
            <w:shd w:val="clear" w:color="auto" w:fill="auto"/>
            <w:noWrap/>
            <w:vAlign w:val="center"/>
            <w:hideMark/>
          </w:tcPr>
          <w:p w14:paraId="72C65278"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c>
          <w:tcPr>
            <w:tcW w:w="232" w:type="pct"/>
            <w:tcBorders>
              <w:top w:val="nil"/>
              <w:left w:val="nil"/>
              <w:bottom w:val="nil"/>
              <w:right w:val="nil"/>
            </w:tcBorders>
            <w:shd w:val="clear" w:color="auto" w:fill="auto"/>
            <w:noWrap/>
            <w:vAlign w:val="center"/>
            <w:hideMark/>
          </w:tcPr>
          <w:p w14:paraId="3D56C8F2"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w:t>
            </w:r>
          </w:p>
        </w:tc>
        <w:tc>
          <w:tcPr>
            <w:tcW w:w="246" w:type="pct"/>
            <w:tcBorders>
              <w:top w:val="nil"/>
              <w:left w:val="nil"/>
              <w:bottom w:val="nil"/>
              <w:right w:val="nil"/>
            </w:tcBorders>
            <w:shd w:val="clear" w:color="auto" w:fill="auto"/>
            <w:noWrap/>
            <w:vAlign w:val="center"/>
            <w:hideMark/>
          </w:tcPr>
          <w:p w14:paraId="4567AF6D"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c>
          <w:tcPr>
            <w:tcW w:w="237" w:type="pct"/>
            <w:tcBorders>
              <w:top w:val="nil"/>
              <w:left w:val="nil"/>
              <w:bottom w:val="nil"/>
              <w:right w:val="nil"/>
            </w:tcBorders>
            <w:shd w:val="clear" w:color="auto" w:fill="auto"/>
            <w:noWrap/>
            <w:vAlign w:val="center"/>
            <w:hideMark/>
          </w:tcPr>
          <w:p w14:paraId="35C1B553"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c>
          <w:tcPr>
            <w:tcW w:w="227" w:type="pct"/>
            <w:tcBorders>
              <w:top w:val="nil"/>
              <w:left w:val="nil"/>
              <w:bottom w:val="nil"/>
              <w:right w:val="nil"/>
            </w:tcBorders>
            <w:shd w:val="clear" w:color="auto" w:fill="auto"/>
            <w:noWrap/>
            <w:vAlign w:val="center"/>
            <w:hideMark/>
          </w:tcPr>
          <w:p w14:paraId="63560AFD"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r>
      <w:tr w:rsidR="006B1622" w:rsidRPr="006B1622" w14:paraId="54AFD5B0" w14:textId="77777777" w:rsidTr="006B1622">
        <w:trPr>
          <w:trHeight w:val="300"/>
        </w:trPr>
        <w:tc>
          <w:tcPr>
            <w:tcW w:w="397" w:type="pct"/>
            <w:tcBorders>
              <w:top w:val="nil"/>
              <w:left w:val="nil"/>
              <w:bottom w:val="nil"/>
              <w:right w:val="nil"/>
            </w:tcBorders>
            <w:shd w:val="clear" w:color="auto" w:fill="auto"/>
            <w:noWrap/>
            <w:vAlign w:val="bottom"/>
            <w:hideMark/>
          </w:tcPr>
          <w:p w14:paraId="0402B44F" w14:textId="77777777" w:rsidR="006B1622" w:rsidRPr="006B1622" w:rsidRDefault="006B1622" w:rsidP="006B1622">
            <w:pPr>
              <w:spacing w:after="0" w:line="240" w:lineRule="auto"/>
              <w:rPr>
                <w:rFonts w:ascii="Aptos Narrow" w:eastAsia="Times New Roman" w:hAnsi="Aptos Narrow" w:cs="Times New Roman"/>
                <w:color w:val="000000"/>
                <w:kern w:val="0"/>
                <w:sz w:val="12"/>
                <w:szCs w:val="12"/>
                <w:lang w:eastAsia="it-IT"/>
                <w14:ligatures w14:val="none"/>
              </w:rPr>
            </w:pPr>
            <w:r w:rsidRPr="006B1622">
              <w:rPr>
                <w:rFonts w:ascii="Aptos Narrow" w:eastAsia="Times New Roman" w:hAnsi="Aptos Narrow" w:cs="Times New Roman"/>
                <w:color w:val="000000"/>
                <w:kern w:val="0"/>
                <w:sz w:val="12"/>
                <w:szCs w:val="12"/>
                <w:lang w:eastAsia="it-IT"/>
                <w14:ligatures w14:val="none"/>
              </w:rPr>
              <w:t>Annelida</w:t>
            </w:r>
          </w:p>
        </w:tc>
        <w:tc>
          <w:tcPr>
            <w:tcW w:w="484" w:type="pct"/>
            <w:tcBorders>
              <w:top w:val="nil"/>
              <w:left w:val="nil"/>
              <w:bottom w:val="nil"/>
              <w:right w:val="nil"/>
            </w:tcBorders>
            <w:shd w:val="clear" w:color="auto" w:fill="auto"/>
            <w:noWrap/>
            <w:vAlign w:val="bottom"/>
            <w:hideMark/>
          </w:tcPr>
          <w:p w14:paraId="76CBE2A2" w14:textId="77777777" w:rsidR="006B1622" w:rsidRPr="006B1622" w:rsidRDefault="006B1622" w:rsidP="006B1622">
            <w:pPr>
              <w:spacing w:after="0" w:line="240" w:lineRule="auto"/>
              <w:rPr>
                <w:rFonts w:ascii="Aptos Narrow" w:eastAsia="Times New Roman" w:hAnsi="Aptos Narrow" w:cs="Times New Roman"/>
                <w:color w:val="000000"/>
                <w:kern w:val="0"/>
                <w:sz w:val="12"/>
                <w:szCs w:val="12"/>
                <w:lang w:eastAsia="it-IT"/>
                <w14:ligatures w14:val="none"/>
              </w:rPr>
            </w:pPr>
            <w:r w:rsidRPr="006B1622">
              <w:rPr>
                <w:rFonts w:ascii="Aptos Narrow" w:eastAsia="Times New Roman" w:hAnsi="Aptos Narrow" w:cs="Times New Roman"/>
                <w:color w:val="000000"/>
                <w:kern w:val="0"/>
                <w:sz w:val="12"/>
                <w:szCs w:val="12"/>
                <w:lang w:eastAsia="it-IT"/>
                <w14:ligatures w14:val="none"/>
              </w:rPr>
              <w:t>Polychaeta</w:t>
            </w:r>
          </w:p>
        </w:tc>
        <w:tc>
          <w:tcPr>
            <w:tcW w:w="443" w:type="pct"/>
            <w:tcBorders>
              <w:top w:val="nil"/>
              <w:left w:val="nil"/>
              <w:bottom w:val="nil"/>
              <w:right w:val="nil"/>
            </w:tcBorders>
            <w:shd w:val="clear" w:color="auto" w:fill="auto"/>
            <w:noWrap/>
            <w:vAlign w:val="bottom"/>
            <w:hideMark/>
          </w:tcPr>
          <w:p w14:paraId="06C259F1" w14:textId="77777777" w:rsidR="006B1622" w:rsidRPr="006B1622" w:rsidRDefault="006B1622" w:rsidP="006B1622">
            <w:pPr>
              <w:spacing w:after="0" w:line="240" w:lineRule="auto"/>
              <w:rPr>
                <w:rFonts w:ascii="Aptos Narrow" w:eastAsia="Times New Roman" w:hAnsi="Aptos Narrow" w:cs="Times New Roman"/>
                <w:color w:val="000000"/>
                <w:kern w:val="0"/>
                <w:sz w:val="12"/>
                <w:szCs w:val="12"/>
                <w:lang w:eastAsia="it-IT"/>
                <w14:ligatures w14:val="none"/>
              </w:rPr>
            </w:pPr>
          </w:p>
        </w:tc>
        <w:tc>
          <w:tcPr>
            <w:tcW w:w="440" w:type="pct"/>
            <w:tcBorders>
              <w:top w:val="nil"/>
              <w:left w:val="nil"/>
              <w:bottom w:val="nil"/>
              <w:right w:val="nil"/>
            </w:tcBorders>
            <w:shd w:val="clear" w:color="auto" w:fill="auto"/>
            <w:noWrap/>
            <w:vAlign w:val="bottom"/>
            <w:hideMark/>
          </w:tcPr>
          <w:p w14:paraId="6901140B" w14:textId="77777777" w:rsidR="006B1622" w:rsidRPr="006B1622" w:rsidRDefault="006B1622" w:rsidP="006B1622">
            <w:pPr>
              <w:spacing w:after="0" w:line="240" w:lineRule="auto"/>
              <w:rPr>
                <w:rFonts w:ascii="Aptos Narrow" w:eastAsia="Times New Roman" w:hAnsi="Aptos Narrow" w:cs="Times New Roman"/>
                <w:color w:val="000000"/>
                <w:kern w:val="0"/>
                <w:sz w:val="12"/>
                <w:szCs w:val="12"/>
                <w:lang w:eastAsia="it-IT"/>
                <w14:ligatures w14:val="none"/>
              </w:rPr>
            </w:pPr>
            <w:r w:rsidRPr="006B1622">
              <w:rPr>
                <w:rFonts w:ascii="Aptos Narrow" w:eastAsia="Times New Roman" w:hAnsi="Aptos Narrow" w:cs="Times New Roman"/>
                <w:color w:val="000000"/>
                <w:kern w:val="0"/>
                <w:sz w:val="12"/>
                <w:szCs w:val="12"/>
                <w:lang w:eastAsia="it-IT"/>
                <w14:ligatures w14:val="none"/>
              </w:rPr>
              <w:t>Capitellidae</w:t>
            </w:r>
          </w:p>
        </w:tc>
        <w:tc>
          <w:tcPr>
            <w:tcW w:w="956" w:type="pct"/>
            <w:tcBorders>
              <w:top w:val="nil"/>
              <w:left w:val="nil"/>
              <w:bottom w:val="nil"/>
              <w:right w:val="nil"/>
            </w:tcBorders>
            <w:shd w:val="clear" w:color="auto" w:fill="auto"/>
            <w:noWrap/>
            <w:vAlign w:val="bottom"/>
            <w:hideMark/>
          </w:tcPr>
          <w:p w14:paraId="696ACB40" w14:textId="77777777" w:rsidR="006B1622" w:rsidRPr="006B1622" w:rsidRDefault="006B1622" w:rsidP="006B1622">
            <w:pPr>
              <w:spacing w:after="0" w:line="240" w:lineRule="auto"/>
              <w:rPr>
                <w:rFonts w:ascii="Times New Roman" w:eastAsia="Times New Roman" w:hAnsi="Times New Roman" w:cs="Times New Roman"/>
                <w:i/>
                <w:iCs/>
                <w:color w:val="000000"/>
                <w:kern w:val="0"/>
                <w:sz w:val="16"/>
                <w:szCs w:val="16"/>
                <w:lang w:eastAsia="it-IT"/>
                <w14:ligatures w14:val="none"/>
              </w:rPr>
            </w:pPr>
            <w:r w:rsidRPr="006B1622">
              <w:rPr>
                <w:rFonts w:ascii="Times New Roman" w:eastAsia="Times New Roman" w:hAnsi="Times New Roman" w:cs="Times New Roman"/>
                <w:i/>
                <w:iCs/>
                <w:color w:val="000000"/>
                <w:kern w:val="0"/>
                <w:sz w:val="16"/>
                <w:szCs w:val="16"/>
                <w:lang w:eastAsia="it-IT"/>
                <w14:ligatures w14:val="none"/>
              </w:rPr>
              <w:t>Heteromastus</w:t>
            </w:r>
          </w:p>
        </w:tc>
        <w:tc>
          <w:tcPr>
            <w:tcW w:w="200" w:type="pct"/>
            <w:tcBorders>
              <w:top w:val="nil"/>
              <w:left w:val="single" w:sz="4" w:space="0" w:color="auto"/>
              <w:bottom w:val="nil"/>
              <w:right w:val="nil"/>
            </w:tcBorders>
            <w:shd w:val="clear" w:color="auto" w:fill="auto"/>
            <w:noWrap/>
            <w:vAlign w:val="center"/>
            <w:hideMark/>
          </w:tcPr>
          <w:p w14:paraId="41044D9C"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c>
          <w:tcPr>
            <w:tcW w:w="232" w:type="pct"/>
            <w:tcBorders>
              <w:top w:val="nil"/>
              <w:left w:val="nil"/>
              <w:bottom w:val="nil"/>
              <w:right w:val="nil"/>
            </w:tcBorders>
            <w:shd w:val="clear" w:color="auto" w:fill="auto"/>
            <w:noWrap/>
            <w:vAlign w:val="center"/>
            <w:hideMark/>
          </w:tcPr>
          <w:p w14:paraId="5D224112"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c>
          <w:tcPr>
            <w:tcW w:w="246" w:type="pct"/>
            <w:tcBorders>
              <w:top w:val="nil"/>
              <w:left w:val="nil"/>
              <w:bottom w:val="nil"/>
              <w:right w:val="nil"/>
            </w:tcBorders>
            <w:shd w:val="clear" w:color="auto" w:fill="auto"/>
            <w:noWrap/>
            <w:vAlign w:val="center"/>
            <w:hideMark/>
          </w:tcPr>
          <w:p w14:paraId="062742DC"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c>
          <w:tcPr>
            <w:tcW w:w="237" w:type="pct"/>
            <w:tcBorders>
              <w:top w:val="nil"/>
              <w:left w:val="nil"/>
              <w:bottom w:val="nil"/>
              <w:right w:val="nil"/>
            </w:tcBorders>
            <w:shd w:val="clear" w:color="auto" w:fill="auto"/>
            <w:noWrap/>
            <w:vAlign w:val="center"/>
            <w:hideMark/>
          </w:tcPr>
          <w:p w14:paraId="2B3C93F1"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c>
          <w:tcPr>
            <w:tcW w:w="227" w:type="pct"/>
            <w:tcBorders>
              <w:top w:val="nil"/>
              <w:left w:val="nil"/>
              <w:bottom w:val="nil"/>
              <w:right w:val="nil"/>
            </w:tcBorders>
            <w:shd w:val="clear" w:color="auto" w:fill="auto"/>
            <w:noWrap/>
            <w:vAlign w:val="center"/>
            <w:hideMark/>
          </w:tcPr>
          <w:p w14:paraId="4E0449DC"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c>
          <w:tcPr>
            <w:tcW w:w="195" w:type="pct"/>
            <w:tcBorders>
              <w:top w:val="nil"/>
              <w:left w:val="single" w:sz="4" w:space="0" w:color="auto"/>
              <w:bottom w:val="nil"/>
              <w:right w:val="nil"/>
            </w:tcBorders>
            <w:shd w:val="clear" w:color="auto" w:fill="auto"/>
            <w:noWrap/>
            <w:vAlign w:val="center"/>
            <w:hideMark/>
          </w:tcPr>
          <w:p w14:paraId="15925770"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c>
          <w:tcPr>
            <w:tcW w:w="232" w:type="pct"/>
            <w:tcBorders>
              <w:top w:val="nil"/>
              <w:left w:val="nil"/>
              <w:bottom w:val="nil"/>
              <w:right w:val="nil"/>
            </w:tcBorders>
            <w:shd w:val="clear" w:color="auto" w:fill="auto"/>
            <w:noWrap/>
            <w:vAlign w:val="center"/>
            <w:hideMark/>
          </w:tcPr>
          <w:p w14:paraId="2A312759"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w:t>
            </w:r>
          </w:p>
        </w:tc>
        <w:tc>
          <w:tcPr>
            <w:tcW w:w="246" w:type="pct"/>
            <w:tcBorders>
              <w:top w:val="nil"/>
              <w:left w:val="nil"/>
              <w:bottom w:val="nil"/>
              <w:right w:val="nil"/>
            </w:tcBorders>
            <w:shd w:val="clear" w:color="auto" w:fill="auto"/>
            <w:noWrap/>
            <w:vAlign w:val="center"/>
            <w:hideMark/>
          </w:tcPr>
          <w:p w14:paraId="3ABF5BFF"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c>
          <w:tcPr>
            <w:tcW w:w="237" w:type="pct"/>
            <w:tcBorders>
              <w:top w:val="nil"/>
              <w:left w:val="nil"/>
              <w:bottom w:val="nil"/>
              <w:right w:val="nil"/>
            </w:tcBorders>
            <w:shd w:val="clear" w:color="auto" w:fill="auto"/>
            <w:noWrap/>
            <w:vAlign w:val="center"/>
            <w:hideMark/>
          </w:tcPr>
          <w:p w14:paraId="5A39173B"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c>
          <w:tcPr>
            <w:tcW w:w="227" w:type="pct"/>
            <w:tcBorders>
              <w:top w:val="nil"/>
              <w:left w:val="nil"/>
              <w:bottom w:val="nil"/>
              <w:right w:val="nil"/>
            </w:tcBorders>
            <w:shd w:val="clear" w:color="auto" w:fill="auto"/>
            <w:noWrap/>
            <w:vAlign w:val="center"/>
            <w:hideMark/>
          </w:tcPr>
          <w:p w14:paraId="5B3D2B37"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r>
      <w:tr w:rsidR="006B1622" w:rsidRPr="006B1622" w14:paraId="1E29E914" w14:textId="77777777" w:rsidTr="006B1622">
        <w:trPr>
          <w:trHeight w:val="300"/>
        </w:trPr>
        <w:tc>
          <w:tcPr>
            <w:tcW w:w="397" w:type="pct"/>
            <w:tcBorders>
              <w:top w:val="nil"/>
              <w:left w:val="nil"/>
              <w:bottom w:val="nil"/>
              <w:right w:val="nil"/>
            </w:tcBorders>
            <w:shd w:val="clear" w:color="auto" w:fill="auto"/>
            <w:noWrap/>
            <w:vAlign w:val="bottom"/>
            <w:hideMark/>
          </w:tcPr>
          <w:p w14:paraId="78A5B2AD" w14:textId="77777777" w:rsidR="006B1622" w:rsidRPr="006B1622" w:rsidRDefault="006B1622" w:rsidP="006B1622">
            <w:pPr>
              <w:spacing w:after="0" w:line="240" w:lineRule="auto"/>
              <w:rPr>
                <w:rFonts w:ascii="Aptos Narrow" w:eastAsia="Times New Roman" w:hAnsi="Aptos Narrow" w:cs="Times New Roman"/>
                <w:color w:val="000000"/>
                <w:kern w:val="0"/>
                <w:sz w:val="12"/>
                <w:szCs w:val="12"/>
                <w:lang w:eastAsia="it-IT"/>
                <w14:ligatures w14:val="none"/>
              </w:rPr>
            </w:pPr>
            <w:r w:rsidRPr="006B1622">
              <w:rPr>
                <w:rFonts w:ascii="Aptos Narrow" w:eastAsia="Times New Roman" w:hAnsi="Aptos Narrow" w:cs="Times New Roman"/>
                <w:color w:val="000000"/>
                <w:kern w:val="0"/>
                <w:sz w:val="12"/>
                <w:szCs w:val="12"/>
                <w:lang w:eastAsia="it-IT"/>
                <w14:ligatures w14:val="none"/>
              </w:rPr>
              <w:t>Annelida</w:t>
            </w:r>
          </w:p>
        </w:tc>
        <w:tc>
          <w:tcPr>
            <w:tcW w:w="484" w:type="pct"/>
            <w:tcBorders>
              <w:top w:val="nil"/>
              <w:left w:val="nil"/>
              <w:bottom w:val="nil"/>
              <w:right w:val="nil"/>
            </w:tcBorders>
            <w:shd w:val="clear" w:color="auto" w:fill="auto"/>
            <w:noWrap/>
            <w:vAlign w:val="bottom"/>
            <w:hideMark/>
          </w:tcPr>
          <w:p w14:paraId="07C48CB7" w14:textId="77777777" w:rsidR="006B1622" w:rsidRPr="006B1622" w:rsidRDefault="006B1622" w:rsidP="006B1622">
            <w:pPr>
              <w:spacing w:after="0" w:line="240" w:lineRule="auto"/>
              <w:rPr>
                <w:rFonts w:ascii="Aptos Narrow" w:eastAsia="Times New Roman" w:hAnsi="Aptos Narrow" w:cs="Times New Roman"/>
                <w:color w:val="000000"/>
                <w:kern w:val="0"/>
                <w:sz w:val="12"/>
                <w:szCs w:val="12"/>
                <w:lang w:eastAsia="it-IT"/>
                <w14:ligatures w14:val="none"/>
              </w:rPr>
            </w:pPr>
            <w:r w:rsidRPr="006B1622">
              <w:rPr>
                <w:rFonts w:ascii="Aptos Narrow" w:eastAsia="Times New Roman" w:hAnsi="Aptos Narrow" w:cs="Times New Roman"/>
                <w:color w:val="000000"/>
                <w:kern w:val="0"/>
                <w:sz w:val="12"/>
                <w:szCs w:val="12"/>
                <w:lang w:eastAsia="it-IT"/>
                <w14:ligatures w14:val="none"/>
              </w:rPr>
              <w:t>Polychaeta</w:t>
            </w:r>
          </w:p>
        </w:tc>
        <w:tc>
          <w:tcPr>
            <w:tcW w:w="443" w:type="pct"/>
            <w:tcBorders>
              <w:top w:val="nil"/>
              <w:left w:val="nil"/>
              <w:bottom w:val="nil"/>
              <w:right w:val="nil"/>
            </w:tcBorders>
            <w:shd w:val="clear" w:color="auto" w:fill="auto"/>
            <w:noWrap/>
            <w:vAlign w:val="bottom"/>
            <w:hideMark/>
          </w:tcPr>
          <w:p w14:paraId="1A56F152" w14:textId="77777777" w:rsidR="006B1622" w:rsidRPr="006B1622" w:rsidRDefault="006B1622" w:rsidP="006B1622">
            <w:pPr>
              <w:spacing w:after="0" w:line="240" w:lineRule="auto"/>
              <w:rPr>
                <w:rFonts w:ascii="Aptos Narrow" w:eastAsia="Times New Roman" w:hAnsi="Aptos Narrow" w:cs="Times New Roman"/>
                <w:color w:val="000000"/>
                <w:kern w:val="0"/>
                <w:sz w:val="12"/>
                <w:szCs w:val="12"/>
                <w:lang w:eastAsia="it-IT"/>
                <w14:ligatures w14:val="none"/>
              </w:rPr>
            </w:pPr>
          </w:p>
        </w:tc>
        <w:tc>
          <w:tcPr>
            <w:tcW w:w="440" w:type="pct"/>
            <w:tcBorders>
              <w:top w:val="nil"/>
              <w:left w:val="nil"/>
              <w:bottom w:val="nil"/>
              <w:right w:val="nil"/>
            </w:tcBorders>
            <w:shd w:val="clear" w:color="auto" w:fill="auto"/>
            <w:noWrap/>
            <w:vAlign w:val="bottom"/>
            <w:hideMark/>
          </w:tcPr>
          <w:p w14:paraId="14748A0B" w14:textId="77777777" w:rsidR="006B1622" w:rsidRPr="006B1622" w:rsidRDefault="006B1622" w:rsidP="006B1622">
            <w:pPr>
              <w:spacing w:after="0" w:line="240" w:lineRule="auto"/>
              <w:rPr>
                <w:rFonts w:ascii="Aptos Narrow" w:eastAsia="Times New Roman" w:hAnsi="Aptos Narrow" w:cs="Times New Roman"/>
                <w:color w:val="000000"/>
                <w:kern w:val="0"/>
                <w:sz w:val="12"/>
                <w:szCs w:val="12"/>
                <w:lang w:eastAsia="it-IT"/>
                <w14:ligatures w14:val="none"/>
              </w:rPr>
            </w:pPr>
            <w:r w:rsidRPr="006B1622">
              <w:rPr>
                <w:rFonts w:ascii="Aptos Narrow" w:eastAsia="Times New Roman" w:hAnsi="Aptos Narrow" w:cs="Times New Roman"/>
                <w:color w:val="000000"/>
                <w:kern w:val="0"/>
                <w:sz w:val="12"/>
                <w:szCs w:val="12"/>
                <w:lang w:eastAsia="it-IT"/>
                <w14:ligatures w14:val="none"/>
              </w:rPr>
              <w:t>Capitellidae</w:t>
            </w:r>
          </w:p>
        </w:tc>
        <w:tc>
          <w:tcPr>
            <w:tcW w:w="956" w:type="pct"/>
            <w:tcBorders>
              <w:top w:val="nil"/>
              <w:left w:val="nil"/>
              <w:bottom w:val="nil"/>
              <w:right w:val="nil"/>
            </w:tcBorders>
            <w:shd w:val="clear" w:color="auto" w:fill="auto"/>
            <w:noWrap/>
            <w:vAlign w:val="bottom"/>
            <w:hideMark/>
          </w:tcPr>
          <w:p w14:paraId="55E084C3" w14:textId="77777777" w:rsidR="006B1622" w:rsidRPr="006B1622" w:rsidRDefault="006B1622" w:rsidP="006B1622">
            <w:pPr>
              <w:spacing w:after="0" w:line="240" w:lineRule="auto"/>
              <w:rPr>
                <w:rFonts w:ascii="Times New Roman" w:eastAsia="Times New Roman" w:hAnsi="Times New Roman" w:cs="Times New Roman"/>
                <w:color w:val="000000"/>
                <w:kern w:val="0"/>
                <w:sz w:val="16"/>
                <w:szCs w:val="16"/>
                <w:lang w:eastAsia="it-IT"/>
                <w14:ligatures w14:val="none"/>
              </w:rPr>
            </w:pPr>
            <w:r w:rsidRPr="006B1622">
              <w:rPr>
                <w:rFonts w:ascii="Times New Roman" w:eastAsia="Times New Roman" w:hAnsi="Times New Roman" w:cs="Times New Roman"/>
                <w:color w:val="000000"/>
                <w:kern w:val="0"/>
                <w:sz w:val="16"/>
                <w:szCs w:val="16"/>
                <w:lang w:eastAsia="it-IT"/>
                <w14:ligatures w14:val="none"/>
              </w:rPr>
              <w:t>Capitellidae</w:t>
            </w:r>
          </w:p>
        </w:tc>
        <w:tc>
          <w:tcPr>
            <w:tcW w:w="200" w:type="pct"/>
            <w:tcBorders>
              <w:top w:val="nil"/>
              <w:left w:val="single" w:sz="4" w:space="0" w:color="auto"/>
              <w:bottom w:val="nil"/>
              <w:right w:val="nil"/>
            </w:tcBorders>
            <w:shd w:val="clear" w:color="auto" w:fill="auto"/>
            <w:noWrap/>
            <w:vAlign w:val="center"/>
            <w:hideMark/>
          </w:tcPr>
          <w:p w14:paraId="21521298"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c>
          <w:tcPr>
            <w:tcW w:w="232" w:type="pct"/>
            <w:tcBorders>
              <w:top w:val="nil"/>
              <w:left w:val="nil"/>
              <w:bottom w:val="nil"/>
              <w:right w:val="nil"/>
            </w:tcBorders>
            <w:shd w:val="clear" w:color="auto" w:fill="auto"/>
            <w:noWrap/>
            <w:vAlign w:val="center"/>
            <w:hideMark/>
          </w:tcPr>
          <w:p w14:paraId="64A01E51"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w:t>
            </w:r>
          </w:p>
        </w:tc>
        <w:tc>
          <w:tcPr>
            <w:tcW w:w="246" w:type="pct"/>
            <w:tcBorders>
              <w:top w:val="nil"/>
              <w:left w:val="nil"/>
              <w:bottom w:val="nil"/>
              <w:right w:val="nil"/>
            </w:tcBorders>
            <w:shd w:val="clear" w:color="auto" w:fill="auto"/>
            <w:noWrap/>
            <w:vAlign w:val="center"/>
            <w:hideMark/>
          </w:tcPr>
          <w:p w14:paraId="6DB8061B"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c>
          <w:tcPr>
            <w:tcW w:w="237" w:type="pct"/>
            <w:tcBorders>
              <w:top w:val="nil"/>
              <w:left w:val="nil"/>
              <w:bottom w:val="nil"/>
              <w:right w:val="nil"/>
            </w:tcBorders>
            <w:shd w:val="clear" w:color="auto" w:fill="auto"/>
            <w:noWrap/>
            <w:vAlign w:val="center"/>
            <w:hideMark/>
          </w:tcPr>
          <w:p w14:paraId="47CF1D3D"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c>
          <w:tcPr>
            <w:tcW w:w="227" w:type="pct"/>
            <w:tcBorders>
              <w:top w:val="nil"/>
              <w:left w:val="nil"/>
              <w:bottom w:val="nil"/>
              <w:right w:val="nil"/>
            </w:tcBorders>
            <w:shd w:val="clear" w:color="auto" w:fill="auto"/>
            <w:noWrap/>
            <w:vAlign w:val="center"/>
            <w:hideMark/>
          </w:tcPr>
          <w:p w14:paraId="6FA1887F"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w:t>
            </w:r>
          </w:p>
        </w:tc>
        <w:tc>
          <w:tcPr>
            <w:tcW w:w="195" w:type="pct"/>
            <w:tcBorders>
              <w:top w:val="nil"/>
              <w:left w:val="single" w:sz="4" w:space="0" w:color="auto"/>
              <w:bottom w:val="nil"/>
              <w:right w:val="nil"/>
            </w:tcBorders>
            <w:shd w:val="clear" w:color="auto" w:fill="auto"/>
            <w:noWrap/>
            <w:vAlign w:val="center"/>
            <w:hideMark/>
          </w:tcPr>
          <w:p w14:paraId="22FE5A16"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c>
          <w:tcPr>
            <w:tcW w:w="232" w:type="pct"/>
            <w:tcBorders>
              <w:top w:val="nil"/>
              <w:left w:val="nil"/>
              <w:bottom w:val="nil"/>
              <w:right w:val="nil"/>
            </w:tcBorders>
            <w:shd w:val="clear" w:color="auto" w:fill="auto"/>
            <w:noWrap/>
            <w:vAlign w:val="center"/>
            <w:hideMark/>
          </w:tcPr>
          <w:p w14:paraId="12D2D1D7"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w:t>
            </w:r>
          </w:p>
        </w:tc>
        <w:tc>
          <w:tcPr>
            <w:tcW w:w="246" w:type="pct"/>
            <w:tcBorders>
              <w:top w:val="nil"/>
              <w:left w:val="nil"/>
              <w:bottom w:val="nil"/>
              <w:right w:val="nil"/>
            </w:tcBorders>
            <w:shd w:val="clear" w:color="auto" w:fill="auto"/>
            <w:noWrap/>
            <w:vAlign w:val="center"/>
            <w:hideMark/>
          </w:tcPr>
          <w:p w14:paraId="3CC8E266"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c>
          <w:tcPr>
            <w:tcW w:w="237" w:type="pct"/>
            <w:tcBorders>
              <w:top w:val="nil"/>
              <w:left w:val="nil"/>
              <w:bottom w:val="nil"/>
              <w:right w:val="nil"/>
            </w:tcBorders>
            <w:shd w:val="clear" w:color="auto" w:fill="auto"/>
            <w:noWrap/>
            <w:vAlign w:val="center"/>
            <w:hideMark/>
          </w:tcPr>
          <w:p w14:paraId="01A22CDD"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c>
          <w:tcPr>
            <w:tcW w:w="227" w:type="pct"/>
            <w:tcBorders>
              <w:top w:val="nil"/>
              <w:left w:val="nil"/>
              <w:bottom w:val="nil"/>
              <w:right w:val="nil"/>
            </w:tcBorders>
            <w:shd w:val="clear" w:color="auto" w:fill="auto"/>
            <w:noWrap/>
            <w:vAlign w:val="center"/>
            <w:hideMark/>
          </w:tcPr>
          <w:p w14:paraId="459FCA8A"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w:t>
            </w:r>
          </w:p>
        </w:tc>
      </w:tr>
      <w:tr w:rsidR="006B1622" w:rsidRPr="006B1622" w14:paraId="4B73B041" w14:textId="77777777" w:rsidTr="006B1622">
        <w:trPr>
          <w:trHeight w:val="300"/>
        </w:trPr>
        <w:tc>
          <w:tcPr>
            <w:tcW w:w="397" w:type="pct"/>
            <w:tcBorders>
              <w:top w:val="nil"/>
              <w:left w:val="nil"/>
              <w:bottom w:val="nil"/>
              <w:right w:val="nil"/>
            </w:tcBorders>
            <w:shd w:val="clear" w:color="auto" w:fill="auto"/>
            <w:noWrap/>
            <w:vAlign w:val="bottom"/>
            <w:hideMark/>
          </w:tcPr>
          <w:p w14:paraId="48DF5425" w14:textId="77777777" w:rsidR="006B1622" w:rsidRPr="006B1622" w:rsidRDefault="006B1622" w:rsidP="006B1622">
            <w:pPr>
              <w:spacing w:after="0" w:line="240" w:lineRule="auto"/>
              <w:rPr>
                <w:rFonts w:ascii="Aptos Narrow" w:eastAsia="Times New Roman" w:hAnsi="Aptos Narrow" w:cs="Times New Roman"/>
                <w:color w:val="000000"/>
                <w:kern w:val="0"/>
                <w:sz w:val="12"/>
                <w:szCs w:val="12"/>
                <w:lang w:eastAsia="it-IT"/>
                <w14:ligatures w14:val="none"/>
              </w:rPr>
            </w:pPr>
            <w:r w:rsidRPr="006B1622">
              <w:rPr>
                <w:rFonts w:ascii="Aptos Narrow" w:eastAsia="Times New Roman" w:hAnsi="Aptos Narrow" w:cs="Times New Roman"/>
                <w:color w:val="000000"/>
                <w:kern w:val="0"/>
                <w:sz w:val="12"/>
                <w:szCs w:val="12"/>
                <w:lang w:eastAsia="it-IT"/>
                <w14:ligatures w14:val="none"/>
              </w:rPr>
              <w:t>Annelida</w:t>
            </w:r>
          </w:p>
        </w:tc>
        <w:tc>
          <w:tcPr>
            <w:tcW w:w="484" w:type="pct"/>
            <w:tcBorders>
              <w:top w:val="nil"/>
              <w:left w:val="nil"/>
              <w:bottom w:val="nil"/>
              <w:right w:val="nil"/>
            </w:tcBorders>
            <w:shd w:val="clear" w:color="auto" w:fill="auto"/>
            <w:noWrap/>
            <w:vAlign w:val="bottom"/>
            <w:hideMark/>
          </w:tcPr>
          <w:p w14:paraId="3AABEBE7" w14:textId="77777777" w:rsidR="006B1622" w:rsidRPr="006B1622" w:rsidRDefault="006B1622" w:rsidP="006B1622">
            <w:pPr>
              <w:spacing w:after="0" w:line="240" w:lineRule="auto"/>
              <w:rPr>
                <w:rFonts w:ascii="Aptos Narrow" w:eastAsia="Times New Roman" w:hAnsi="Aptos Narrow" w:cs="Times New Roman"/>
                <w:color w:val="000000"/>
                <w:kern w:val="0"/>
                <w:sz w:val="12"/>
                <w:szCs w:val="12"/>
                <w:lang w:eastAsia="it-IT"/>
                <w14:ligatures w14:val="none"/>
              </w:rPr>
            </w:pPr>
            <w:r w:rsidRPr="006B1622">
              <w:rPr>
                <w:rFonts w:ascii="Aptos Narrow" w:eastAsia="Times New Roman" w:hAnsi="Aptos Narrow" w:cs="Times New Roman"/>
                <w:color w:val="000000"/>
                <w:kern w:val="0"/>
                <w:sz w:val="12"/>
                <w:szCs w:val="12"/>
                <w:lang w:eastAsia="it-IT"/>
                <w14:ligatures w14:val="none"/>
              </w:rPr>
              <w:t>Polychaeta</w:t>
            </w:r>
          </w:p>
        </w:tc>
        <w:tc>
          <w:tcPr>
            <w:tcW w:w="443" w:type="pct"/>
            <w:tcBorders>
              <w:top w:val="nil"/>
              <w:left w:val="nil"/>
              <w:bottom w:val="nil"/>
              <w:right w:val="nil"/>
            </w:tcBorders>
            <w:shd w:val="clear" w:color="auto" w:fill="auto"/>
            <w:noWrap/>
            <w:vAlign w:val="bottom"/>
            <w:hideMark/>
          </w:tcPr>
          <w:p w14:paraId="7085DC4D" w14:textId="77777777" w:rsidR="006B1622" w:rsidRPr="006B1622" w:rsidRDefault="006B1622" w:rsidP="006B1622">
            <w:pPr>
              <w:spacing w:after="0" w:line="240" w:lineRule="auto"/>
              <w:rPr>
                <w:rFonts w:ascii="Aptos Narrow" w:eastAsia="Times New Roman" w:hAnsi="Aptos Narrow" w:cs="Times New Roman"/>
                <w:color w:val="000000"/>
                <w:kern w:val="0"/>
                <w:sz w:val="12"/>
                <w:szCs w:val="12"/>
                <w:lang w:eastAsia="it-IT"/>
                <w14:ligatures w14:val="none"/>
              </w:rPr>
            </w:pPr>
          </w:p>
        </w:tc>
        <w:tc>
          <w:tcPr>
            <w:tcW w:w="440" w:type="pct"/>
            <w:tcBorders>
              <w:top w:val="nil"/>
              <w:left w:val="nil"/>
              <w:bottom w:val="nil"/>
              <w:right w:val="nil"/>
            </w:tcBorders>
            <w:shd w:val="clear" w:color="auto" w:fill="auto"/>
            <w:noWrap/>
            <w:vAlign w:val="bottom"/>
            <w:hideMark/>
          </w:tcPr>
          <w:p w14:paraId="5A615894" w14:textId="77777777" w:rsidR="006B1622" w:rsidRPr="006B1622" w:rsidRDefault="006B1622" w:rsidP="006B1622">
            <w:pPr>
              <w:spacing w:after="0" w:line="240" w:lineRule="auto"/>
              <w:rPr>
                <w:rFonts w:ascii="Aptos Narrow" w:eastAsia="Times New Roman" w:hAnsi="Aptos Narrow" w:cs="Times New Roman"/>
                <w:color w:val="000000"/>
                <w:kern w:val="0"/>
                <w:sz w:val="12"/>
                <w:szCs w:val="12"/>
                <w:lang w:eastAsia="it-IT"/>
                <w14:ligatures w14:val="none"/>
              </w:rPr>
            </w:pPr>
            <w:r w:rsidRPr="006B1622">
              <w:rPr>
                <w:rFonts w:ascii="Aptos Narrow" w:eastAsia="Times New Roman" w:hAnsi="Aptos Narrow" w:cs="Times New Roman"/>
                <w:color w:val="000000"/>
                <w:kern w:val="0"/>
                <w:sz w:val="12"/>
                <w:szCs w:val="12"/>
                <w:lang w:eastAsia="it-IT"/>
                <w14:ligatures w14:val="none"/>
              </w:rPr>
              <w:t>Orbiniidae</w:t>
            </w:r>
          </w:p>
        </w:tc>
        <w:tc>
          <w:tcPr>
            <w:tcW w:w="956" w:type="pct"/>
            <w:tcBorders>
              <w:top w:val="nil"/>
              <w:left w:val="nil"/>
              <w:bottom w:val="nil"/>
              <w:right w:val="nil"/>
            </w:tcBorders>
            <w:shd w:val="clear" w:color="auto" w:fill="auto"/>
            <w:noWrap/>
            <w:vAlign w:val="bottom"/>
            <w:hideMark/>
          </w:tcPr>
          <w:p w14:paraId="6390011A" w14:textId="77777777" w:rsidR="006B1622" w:rsidRPr="006B1622" w:rsidRDefault="006B1622" w:rsidP="006B1622">
            <w:pPr>
              <w:spacing w:after="0" w:line="240" w:lineRule="auto"/>
              <w:rPr>
                <w:rFonts w:ascii="Times New Roman" w:eastAsia="Times New Roman" w:hAnsi="Times New Roman" w:cs="Times New Roman"/>
                <w:color w:val="000000"/>
                <w:kern w:val="0"/>
                <w:sz w:val="16"/>
                <w:szCs w:val="16"/>
                <w:lang w:eastAsia="it-IT"/>
                <w14:ligatures w14:val="none"/>
              </w:rPr>
            </w:pPr>
            <w:r w:rsidRPr="006B1622">
              <w:rPr>
                <w:rFonts w:ascii="Times New Roman" w:eastAsia="Times New Roman" w:hAnsi="Times New Roman" w:cs="Times New Roman"/>
                <w:color w:val="000000"/>
                <w:kern w:val="0"/>
                <w:sz w:val="16"/>
                <w:szCs w:val="16"/>
                <w:lang w:eastAsia="it-IT"/>
                <w14:ligatures w14:val="none"/>
              </w:rPr>
              <w:t>Orbiniidae</w:t>
            </w:r>
          </w:p>
        </w:tc>
        <w:tc>
          <w:tcPr>
            <w:tcW w:w="200" w:type="pct"/>
            <w:tcBorders>
              <w:top w:val="nil"/>
              <w:left w:val="single" w:sz="4" w:space="0" w:color="auto"/>
              <w:bottom w:val="nil"/>
              <w:right w:val="nil"/>
            </w:tcBorders>
            <w:shd w:val="clear" w:color="auto" w:fill="auto"/>
            <w:noWrap/>
            <w:vAlign w:val="center"/>
            <w:hideMark/>
          </w:tcPr>
          <w:p w14:paraId="26872C65"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c>
          <w:tcPr>
            <w:tcW w:w="232" w:type="pct"/>
            <w:tcBorders>
              <w:top w:val="nil"/>
              <w:left w:val="nil"/>
              <w:bottom w:val="nil"/>
              <w:right w:val="nil"/>
            </w:tcBorders>
            <w:shd w:val="clear" w:color="auto" w:fill="auto"/>
            <w:noWrap/>
            <w:vAlign w:val="center"/>
            <w:hideMark/>
          </w:tcPr>
          <w:p w14:paraId="2ABEF263"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c>
          <w:tcPr>
            <w:tcW w:w="246" w:type="pct"/>
            <w:tcBorders>
              <w:top w:val="nil"/>
              <w:left w:val="nil"/>
              <w:bottom w:val="nil"/>
              <w:right w:val="nil"/>
            </w:tcBorders>
            <w:shd w:val="clear" w:color="auto" w:fill="auto"/>
            <w:noWrap/>
            <w:vAlign w:val="center"/>
            <w:hideMark/>
          </w:tcPr>
          <w:p w14:paraId="7A6595AE"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c>
          <w:tcPr>
            <w:tcW w:w="237" w:type="pct"/>
            <w:tcBorders>
              <w:top w:val="nil"/>
              <w:left w:val="nil"/>
              <w:bottom w:val="nil"/>
              <w:right w:val="nil"/>
            </w:tcBorders>
            <w:shd w:val="clear" w:color="auto" w:fill="auto"/>
            <w:noWrap/>
            <w:vAlign w:val="center"/>
            <w:hideMark/>
          </w:tcPr>
          <w:p w14:paraId="262C2C9F"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c>
          <w:tcPr>
            <w:tcW w:w="227" w:type="pct"/>
            <w:tcBorders>
              <w:top w:val="nil"/>
              <w:left w:val="nil"/>
              <w:bottom w:val="nil"/>
              <w:right w:val="nil"/>
            </w:tcBorders>
            <w:shd w:val="clear" w:color="auto" w:fill="auto"/>
            <w:noWrap/>
            <w:vAlign w:val="center"/>
            <w:hideMark/>
          </w:tcPr>
          <w:p w14:paraId="07B8A5B5"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c>
          <w:tcPr>
            <w:tcW w:w="195" w:type="pct"/>
            <w:tcBorders>
              <w:top w:val="nil"/>
              <w:left w:val="single" w:sz="4" w:space="0" w:color="auto"/>
              <w:bottom w:val="nil"/>
              <w:right w:val="nil"/>
            </w:tcBorders>
            <w:shd w:val="clear" w:color="auto" w:fill="auto"/>
            <w:noWrap/>
            <w:vAlign w:val="center"/>
            <w:hideMark/>
          </w:tcPr>
          <w:p w14:paraId="51B9D157"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c>
          <w:tcPr>
            <w:tcW w:w="232" w:type="pct"/>
            <w:tcBorders>
              <w:top w:val="nil"/>
              <w:left w:val="nil"/>
              <w:bottom w:val="nil"/>
              <w:right w:val="nil"/>
            </w:tcBorders>
            <w:shd w:val="clear" w:color="auto" w:fill="auto"/>
            <w:noWrap/>
            <w:vAlign w:val="center"/>
            <w:hideMark/>
          </w:tcPr>
          <w:p w14:paraId="60A0E679"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c>
          <w:tcPr>
            <w:tcW w:w="246" w:type="pct"/>
            <w:tcBorders>
              <w:top w:val="nil"/>
              <w:left w:val="nil"/>
              <w:bottom w:val="nil"/>
              <w:right w:val="nil"/>
            </w:tcBorders>
            <w:shd w:val="clear" w:color="auto" w:fill="auto"/>
            <w:noWrap/>
            <w:vAlign w:val="center"/>
            <w:hideMark/>
          </w:tcPr>
          <w:p w14:paraId="17B69111"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c>
          <w:tcPr>
            <w:tcW w:w="237" w:type="pct"/>
            <w:tcBorders>
              <w:top w:val="nil"/>
              <w:left w:val="nil"/>
              <w:bottom w:val="nil"/>
              <w:right w:val="nil"/>
            </w:tcBorders>
            <w:shd w:val="clear" w:color="auto" w:fill="auto"/>
            <w:noWrap/>
            <w:vAlign w:val="center"/>
            <w:hideMark/>
          </w:tcPr>
          <w:p w14:paraId="51E7FC3C"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c>
          <w:tcPr>
            <w:tcW w:w="227" w:type="pct"/>
            <w:tcBorders>
              <w:top w:val="nil"/>
              <w:left w:val="nil"/>
              <w:bottom w:val="nil"/>
              <w:right w:val="nil"/>
            </w:tcBorders>
            <w:shd w:val="clear" w:color="auto" w:fill="auto"/>
            <w:noWrap/>
            <w:vAlign w:val="center"/>
            <w:hideMark/>
          </w:tcPr>
          <w:p w14:paraId="4BC47971"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w:t>
            </w:r>
          </w:p>
        </w:tc>
      </w:tr>
      <w:tr w:rsidR="006B1622" w:rsidRPr="006B1622" w14:paraId="3A5FD599" w14:textId="77777777" w:rsidTr="006B1622">
        <w:trPr>
          <w:trHeight w:val="300"/>
        </w:trPr>
        <w:tc>
          <w:tcPr>
            <w:tcW w:w="397" w:type="pct"/>
            <w:tcBorders>
              <w:top w:val="nil"/>
              <w:left w:val="nil"/>
              <w:bottom w:val="nil"/>
              <w:right w:val="nil"/>
            </w:tcBorders>
            <w:shd w:val="clear" w:color="auto" w:fill="auto"/>
            <w:noWrap/>
            <w:vAlign w:val="bottom"/>
            <w:hideMark/>
          </w:tcPr>
          <w:p w14:paraId="303D7D0A" w14:textId="77777777" w:rsidR="006B1622" w:rsidRPr="006B1622" w:rsidRDefault="006B1622" w:rsidP="006B1622">
            <w:pPr>
              <w:spacing w:after="0" w:line="240" w:lineRule="auto"/>
              <w:rPr>
                <w:rFonts w:ascii="Aptos Narrow" w:eastAsia="Times New Roman" w:hAnsi="Aptos Narrow" w:cs="Times New Roman"/>
                <w:color w:val="000000"/>
                <w:kern w:val="0"/>
                <w:sz w:val="12"/>
                <w:szCs w:val="12"/>
                <w:lang w:eastAsia="it-IT"/>
                <w14:ligatures w14:val="none"/>
              </w:rPr>
            </w:pPr>
            <w:r w:rsidRPr="006B1622">
              <w:rPr>
                <w:rFonts w:ascii="Aptos Narrow" w:eastAsia="Times New Roman" w:hAnsi="Aptos Narrow" w:cs="Times New Roman"/>
                <w:color w:val="000000"/>
                <w:kern w:val="0"/>
                <w:sz w:val="12"/>
                <w:szCs w:val="12"/>
                <w:lang w:eastAsia="it-IT"/>
                <w14:ligatures w14:val="none"/>
              </w:rPr>
              <w:t>Annelida</w:t>
            </w:r>
          </w:p>
        </w:tc>
        <w:tc>
          <w:tcPr>
            <w:tcW w:w="484" w:type="pct"/>
            <w:tcBorders>
              <w:top w:val="nil"/>
              <w:left w:val="nil"/>
              <w:bottom w:val="nil"/>
              <w:right w:val="nil"/>
            </w:tcBorders>
            <w:shd w:val="clear" w:color="auto" w:fill="auto"/>
            <w:noWrap/>
            <w:vAlign w:val="bottom"/>
            <w:hideMark/>
          </w:tcPr>
          <w:p w14:paraId="41F2B0CA" w14:textId="77777777" w:rsidR="006B1622" w:rsidRPr="006B1622" w:rsidRDefault="006B1622" w:rsidP="006B1622">
            <w:pPr>
              <w:spacing w:after="0" w:line="240" w:lineRule="auto"/>
              <w:rPr>
                <w:rFonts w:ascii="Aptos Narrow" w:eastAsia="Times New Roman" w:hAnsi="Aptos Narrow" w:cs="Times New Roman"/>
                <w:color w:val="000000"/>
                <w:kern w:val="0"/>
                <w:sz w:val="12"/>
                <w:szCs w:val="12"/>
                <w:lang w:eastAsia="it-IT"/>
                <w14:ligatures w14:val="none"/>
              </w:rPr>
            </w:pPr>
            <w:r w:rsidRPr="006B1622">
              <w:rPr>
                <w:rFonts w:ascii="Aptos Narrow" w:eastAsia="Times New Roman" w:hAnsi="Aptos Narrow" w:cs="Times New Roman"/>
                <w:color w:val="000000"/>
                <w:kern w:val="0"/>
                <w:sz w:val="12"/>
                <w:szCs w:val="12"/>
                <w:lang w:eastAsia="it-IT"/>
                <w14:ligatures w14:val="none"/>
              </w:rPr>
              <w:t>Polychaeta</w:t>
            </w:r>
          </w:p>
        </w:tc>
        <w:tc>
          <w:tcPr>
            <w:tcW w:w="443" w:type="pct"/>
            <w:tcBorders>
              <w:top w:val="nil"/>
              <w:left w:val="nil"/>
              <w:bottom w:val="nil"/>
              <w:right w:val="nil"/>
            </w:tcBorders>
            <w:shd w:val="clear" w:color="auto" w:fill="auto"/>
            <w:noWrap/>
            <w:vAlign w:val="bottom"/>
            <w:hideMark/>
          </w:tcPr>
          <w:p w14:paraId="16750C27" w14:textId="77777777" w:rsidR="006B1622" w:rsidRPr="006B1622" w:rsidRDefault="006B1622" w:rsidP="006B1622">
            <w:pPr>
              <w:spacing w:after="0" w:line="240" w:lineRule="auto"/>
              <w:rPr>
                <w:rFonts w:ascii="Aptos Narrow" w:eastAsia="Times New Roman" w:hAnsi="Aptos Narrow" w:cs="Times New Roman"/>
                <w:color w:val="000000"/>
                <w:kern w:val="0"/>
                <w:sz w:val="12"/>
                <w:szCs w:val="12"/>
                <w:lang w:eastAsia="it-IT"/>
                <w14:ligatures w14:val="none"/>
              </w:rPr>
            </w:pPr>
          </w:p>
        </w:tc>
        <w:tc>
          <w:tcPr>
            <w:tcW w:w="440" w:type="pct"/>
            <w:tcBorders>
              <w:top w:val="nil"/>
              <w:left w:val="nil"/>
              <w:bottom w:val="nil"/>
              <w:right w:val="nil"/>
            </w:tcBorders>
            <w:shd w:val="clear" w:color="auto" w:fill="auto"/>
            <w:noWrap/>
            <w:vAlign w:val="bottom"/>
            <w:hideMark/>
          </w:tcPr>
          <w:p w14:paraId="235FF4AF" w14:textId="77777777" w:rsidR="006B1622" w:rsidRPr="006B1622" w:rsidRDefault="006B1622" w:rsidP="006B1622">
            <w:pPr>
              <w:spacing w:after="0" w:line="240" w:lineRule="auto"/>
              <w:rPr>
                <w:rFonts w:ascii="Times New Roman" w:eastAsia="Times New Roman" w:hAnsi="Times New Roman" w:cs="Times New Roman"/>
                <w:kern w:val="0"/>
                <w:sz w:val="12"/>
                <w:szCs w:val="12"/>
                <w:lang w:eastAsia="it-IT"/>
                <w14:ligatures w14:val="none"/>
              </w:rPr>
            </w:pPr>
          </w:p>
        </w:tc>
        <w:tc>
          <w:tcPr>
            <w:tcW w:w="956" w:type="pct"/>
            <w:tcBorders>
              <w:top w:val="nil"/>
              <w:left w:val="nil"/>
              <w:bottom w:val="nil"/>
              <w:right w:val="nil"/>
            </w:tcBorders>
            <w:shd w:val="clear" w:color="auto" w:fill="auto"/>
            <w:noWrap/>
            <w:vAlign w:val="bottom"/>
            <w:hideMark/>
          </w:tcPr>
          <w:p w14:paraId="333AA01D" w14:textId="77777777" w:rsidR="006B1622" w:rsidRPr="006B1622" w:rsidRDefault="006B1622" w:rsidP="006B1622">
            <w:pPr>
              <w:spacing w:after="0" w:line="240" w:lineRule="auto"/>
              <w:rPr>
                <w:rFonts w:ascii="Times New Roman" w:eastAsia="Times New Roman" w:hAnsi="Times New Roman" w:cs="Times New Roman"/>
                <w:color w:val="000000"/>
                <w:kern w:val="0"/>
                <w:sz w:val="16"/>
                <w:szCs w:val="16"/>
                <w:lang w:eastAsia="it-IT"/>
                <w14:ligatures w14:val="none"/>
              </w:rPr>
            </w:pPr>
            <w:r w:rsidRPr="006B1622">
              <w:rPr>
                <w:rFonts w:ascii="Times New Roman" w:eastAsia="Times New Roman" w:hAnsi="Times New Roman" w:cs="Times New Roman"/>
                <w:color w:val="000000"/>
                <w:kern w:val="0"/>
                <w:sz w:val="16"/>
                <w:szCs w:val="16"/>
                <w:lang w:eastAsia="it-IT"/>
                <w14:ligatures w14:val="none"/>
              </w:rPr>
              <w:t>Polychaeta</w:t>
            </w:r>
          </w:p>
        </w:tc>
        <w:tc>
          <w:tcPr>
            <w:tcW w:w="200" w:type="pct"/>
            <w:tcBorders>
              <w:top w:val="nil"/>
              <w:left w:val="single" w:sz="4" w:space="0" w:color="auto"/>
              <w:bottom w:val="nil"/>
              <w:right w:val="nil"/>
            </w:tcBorders>
            <w:shd w:val="clear" w:color="auto" w:fill="auto"/>
            <w:noWrap/>
            <w:vAlign w:val="center"/>
            <w:hideMark/>
          </w:tcPr>
          <w:p w14:paraId="6B1D3766"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w:t>
            </w:r>
          </w:p>
        </w:tc>
        <w:tc>
          <w:tcPr>
            <w:tcW w:w="232" w:type="pct"/>
            <w:tcBorders>
              <w:top w:val="nil"/>
              <w:left w:val="nil"/>
              <w:bottom w:val="nil"/>
              <w:right w:val="nil"/>
            </w:tcBorders>
            <w:shd w:val="clear" w:color="auto" w:fill="auto"/>
            <w:noWrap/>
            <w:vAlign w:val="center"/>
            <w:hideMark/>
          </w:tcPr>
          <w:p w14:paraId="5AE32D1A"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c>
          <w:tcPr>
            <w:tcW w:w="246" w:type="pct"/>
            <w:tcBorders>
              <w:top w:val="nil"/>
              <w:left w:val="nil"/>
              <w:bottom w:val="nil"/>
              <w:right w:val="nil"/>
            </w:tcBorders>
            <w:shd w:val="clear" w:color="auto" w:fill="auto"/>
            <w:noWrap/>
            <w:vAlign w:val="center"/>
            <w:hideMark/>
          </w:tcPr>
          <w:p w14:paraId="584631C2"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w:t>
            </w:r>
          </w:p>
        </w:tc>
        <w:tc>
          <w:tcPr>
            <w:tcW w:w="237" w:type="pct"/>
            <w:tcBorders>
              <w:top w:val="nil"/>
              <w:left w:val="nil"/>
              <w:bottom w:val="nil"/>
              <w:right w:val="nil"/>
            </w:tcBorders>
            <w:shd w:val="clear" w:color="auto" w:fill="auto"/>
            <w:noWrap/>
            <w:vAlign w:val="center"/>
            <w:hideMark/>
          </w:tcPr>
          <w:p w14:paraId="17EFCE39"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w:t>
            </w:r>
          </w:p>
        </w:tc>
        <w:tc>
          <w:tcPr>
            <w:tcW w:w="227" w:type="pct"/>
            <w:tcBorders>
              <w:top w:val="nil"/>
              <w:left w:val="nil"/>
              <w:bottom w:val="nil"/>
              <w:right w:val="nil"/>
            </w:tcBorders>
            <w:shd w:val="clear" w:color="auto" w:fill="auto"/>
            <w:noWrap/>
            <w:vAlign w:val="center"/>
            <w:hideMark/>
          </w:tcPr>
          <w:p w14:paraId="65C72604"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c>
          <w:tcPr>
            <w:tcW w:w="195" w:type="pct"/>
            <w:tcBorders>
              <w:top w:val="nil"/>
              <w:left w:val="single" w:sz="4" w:space="0" w:color="auto"/>
              <w:bottom w:val="nil"/>
              <w:right w:val="nil"/>
            </w:tcBorders>
            <w:shd w:val="clear" w:color="auto" w:fill="auto"/>
            <w:noWrap/>
            <w:vAlign w:val="center"/>
            <w:hideMark/>
          </w:tcPr>
          <w:p w14:paraId="240A41F8"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w:t>
            </w:r>
          </w:p>
        </w:tc>
        <w:tc>
          <w:tcPr>
            <w:tcW w:w="232" w:type="pct"/>
            <w:tcBorders>
              <w:top w:val="nil"/>
              <w:left w:val="nil"/>
              <w:bottom w:val="nil"/>
              <w:right w:val="nil"/>
            </w:tcBorders>
            <w:shd w:val="clear" w:color="auto" w:fill="auto"/>
            <w:noWrap/>
            <w:vAlign w:val="center"/>
            <w:hideMark/>
          </w:tcPr>
          <w:p w14:paraId="38918AC1"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c>
          <w:tcPr>
            <w:tcW w:w="246" w:type="pct"/>
            <w:tcBorders>
              <w:top w:val="nil"/>
              <w:left w:val="nil"/>
              <w:bottom w:val="nil"/>
              <w:right w:val="nil"/>
            </w:tcBorders>
            <w:shd w:val="clear" w:color="auto" w:fill="auto"/>
            <w:noWrap/>
            <w:vAlign w:val="center"/>
            <w:hideMark/>
          </w:tcPr>
          <w:p w14:paraId="4284E8C7"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c>
          <w:tcPr>
            <w:tcW w:w="237" w:type="pct"/>
            <w:tcBorders>
              <w:top w:val="nil"/>
              <w:left w:val="nil"/>
              <w:bottom w:val="nil"/>
              <w:right w:val="nil"/>
            </w:tcBorders>
            <w:shd w:val="clear" w:color="auto" w:fill="auto"/>
            <w:noWrap/>
            <w:vAlign w:val="center"/>
            <w:hideMark/>
          </w:tcPr>
          <w:p w14:paraId="7FE2EBE3"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c>
          <w:tcPr>
            <w:tcW w:w="227" w:type="pct"/>
            <w:tcBorders>
              <w:top w:val="nil"/>
              <w:left w:val="nil"/>
              <w:bottom w:val="nil"/>
              <w:right w:val="nil"/>
            </w:tcBorders>
            <w:shd w:val="clear" w:color="auto" w:fill="auto"/>
            <w:noWrap/>
            <w:vAlign w:val="center"/>
            <w:hideMark/>
          </w:tcPr>
          <w:p w14:paraId="3F805C40"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w:t>
            </w:r>
          </w:p>
        </w:tc>
      </w:tr>
      <w:tr w:rsidR="006B1622" w:rsidRPr="006B1622" w14:paraId="5960A4F9" w14:textId="77777777" w:rsidTr="006B1622">
        <w:trPr>
          <w:trHeight w:val="300"/>
        </w:trPr>
        <w:tc>
          <w:tcPr>
            <w:tcW w:w="397" w:type="pct"/>
            <w:tcBorders>
              <w:top w:val="nil"/>
              <w:left w:val="nil"/>
              <w:bottom w:val="nil"/>
              <w:right w:val="nil"/>
            </w:tcBorders>
            <w:shd w:val="clear" w:color="auto" w:fill="auto"/>
            <w:noWrap/>
            <w:vAlign w:val="bottom"/>
            <w:hideMark/>
          </w:tcPr>
          <w:p w14:paraId="099219F7" w14:textId="77777777" w:rsidR="006B1622" w:rsidRPr="006B1622" w:rsidRDefault="006B1622" w:rsidP="006B1622">
            <w:pPr>
              <w:spacing w:after="0" w:line="240" w:lineRule="auto"/>
              <w:rPr>
                <w:rFonts w:ascii="Aptos Narrow" w:eastAsia="Times New Roman" w:hAnsi="Aptos Narrow" w:cs="Times New Roman"/>
                <w:color w:val="000000"/>
                <w:kern w:val="0"/>
                <w:sz w:val="12"/>
                <w:szCs w:val="12"/>
                <w:lang w:eastAsia="it-IT"/>
                <w14:ligatures w14:val="none"/>
              </w:rPr>
            </w:pPr>
            <w:r w:rsidRPr="006B1622">
              <w:rPr>
                <w:rFonts w:ascii="Aptos Narrow" w:eastAsia="Times New Roman" w:hAnsi="Aptos Narrow" w:cs="Times New Roman"/>
                <w:color w:val="000000"/>
                <w:kern w:val="0"/>
                <w:sz w:val="12"/>
                <w:szCs w:val="12"/>
                <w:lang w:eastAsia="it-IT"/>
                <w14:ligatures w14:val="none"/>
              </w:rPr>
              <w:t>Mollusca</w:t>
            </w:r>
          </w:p>
        </w:tc>
        <w:tc>
          <w:tcPr>
            <w:tcW w:w="484" w:type="pct"/>
            <w:tcBorders>
              <w:top w:val="nil"/>
              <w:left w:val="nil"/>
              <w:bottom w:val="nil"/>
              <w:right w:val="nil"/>
            </w:tcBorders>
            <w:shd w:val="clear" w:color="auto" w:fill="auto"/>
            <w:noWrap/>
            <w:vAlign w:val="bottom"/>
            <w:hideMark/>
          </w:tcPr>
          <w:p w14:paraId="44FAC1DE" w14:textId="77777777" w:rsidR="006B1622" w:rsidRPr="006B1622" w:rsidRDefault="006B1622" w:rsidP="006B1622">
            <w:pPr>
              <w:spacing w:after="0" w:line="240" w:lineRule="auto"/>
              <w:rPr>
                <w:rFonts w:ascii="Aptos Narrow" w:eastAsia="Times New Roman" w:hAnsi="Aptos Narrow" w:cs="Times New Roman"/>
                <w:color w:val="000000"/>
                <w:kern w:val="0"/>
                <w:sz w:val="12"/>
                <w:szCs w:val="12"/>
                <w:lang w:eastAsia="it-IT"/>
                <w14:ligatures w14:val="none"/>
              </w:rPr>
            </w:pPr>
            <w:r w:rsidRPr="006B1622">
              <w:rPr>
                <w:rFonts w:ascii="Aptos Narrow" w:eastAsia="Times New Roman" w:hAnsi="Aptos Narrow" w:cs="Times New Roman"/>
                <w:color w:val="000000"/>
                <w:kern w:val="0"/>
                <w:sz w:val="12"/>
                <w:szCs w:val="12"/>
                <w:lang w:eastAsia="it-IT"/>
                <w14:ligatures w14:val="none"/>
              </w:rPr>
              <w:t>Bivalvia</w:t>
            </w:r>
          </w:p>
        </w:tc>
        <w:tc>
          <w:tcPr>
            <w:tcW w:w="443" w:type="pct"/>
            <w:tcBorders>
              <w:top w:val="nil"/>
              <w:left w:val="nil"/>
              <w:bottom w:val="nil"/>
              <w:right w:val="nil"/>
            </w:tcBorders>
            <w:shd w:val="clear" w:color="auto" w:fill="auto"/>
            <w:noWrap/>
            <w:vAlign w:val="bottom"/>
            <w:hideMark/>
          </w:tcPr>
          <w:p w14:paraId="62EC30C5" w14:textId="77777777" w:rsidR="006B1622" w:rsidRPr="006B1622" w:rsidRDefault="006B1622" w:rsidP="006B1622">
            <w:pPr>
              <w:spacing w:after="0" w:line="240" w:lineRule="auto"/>
              <w:rPr>
                <w:rFonts w:ascii="Aptos Narrow" w:eastAsia="Times New Roman" w:hAnsi="Aptos Narrow" w:cs="Times New Roman"/>
                <w:color w:val="000000"/>
                <w:kern w:val="0"/>
                <w:sz w:val="12"/>
                <w:szCs w:val="12"/>
                <w:lang w:eastAsia="it-IT"/>
                <w14:ligatures w14:val="none"/>
              </w:rPr>
            </w:pPr>
            <w:r w:rsidRPr="006B1622">
              <w:rPr>
                <w:rFonts w:ascii="Aptos Narrow" w:eastAsia="Times New Roman" w:hAnsi="Aptos Narrow" w:cs="Times New Roman"/>
                <w:color w:val="000000"/>
                <w:kern w:val="0"/>
                <w:sz w:val="12"/>
                <w:szCs w:val="12"/>
                <w:lang w:eastAsia="it-IT"/>
                <w14:ligatures w14:val="none"/>
              </w:rPr>
              <w:t>Lucinida</w:t>
            </w:r>
          </w:p>
        </w:tc>
        <w:tc>
          <w:tcPr>
            <w:tcW w:w="440" w:type="pct"/>
            <w:tcBorders>
              <w:top w:val="nil"/>
              <w:left w:val="nil"/>
              <w:bottom w:val="nil"/>
              <w:right w:val="nil"/>
            </w:tcBorders>
            <w:shd w:val="clear" w:color="auto" w:fill="auto"/>
            <w:noWrap/>
            <w:vAlign w:val="bottom"/>
            <w:hideMark/>
          </w:tcPr>
          <w:p w14:paraId="1A17EE94" w14:textId="77777777" w:rsidR="006B1622" w:rsidRPr="006B1622" w:rsidRDefault="006B1622" w:rsidP="006B1622">
            <w:pPr>
              <w:spacing w:after="0" w:line="240" w:lineRule="auto"/>
              <w:rPr>
                <w:rFonts w:ascii="Aptos Narrow" w:eastAsia="Times New Roman" w:hAnsi="Aptos Narrow" w:cs="Times New Roman"/>
                <w:color w:val="000000"/>
                <w:kern w:val="0"/>
                <w:sz w:val="12"/>
                <w:szCs w:val="12"/>
                <w:lang w:eastAsia="it-IT"/>
                <w14:ligatures w14:val="none"/>
              </w:rPr>
            </w:pPr>
            <w:r w:rsidRPr="006B1622">
              <w:rPr>
                <w:rFonts w:ascii="Aptos Narrow" w:eastAsia="Times New Roman" w:hAnsi="Aptos Narrow" w:cs="Times New Roman"/>
                <w:color w:val="000000"/>
                <w:kern w:val="0"/>
                <w:sz w:val="12"/>
                <w:szCs w:val="12"/>
                <w:lang w:eastAsia="it-IT"/>
                <w14:ligatures w14:val="none"/>
              </w:rPr>
              <w:t>Lucinidae</w:t>
            </w:r>
          </w:p>
        </w:tc>
        <w:tc>
          <w:tcPr>
            <w:tcW w:w="956" w:type="pct"/>
            <w:tcBorders>
              <w:top w:val="nil"/>
              <w:left w:val="nil"/>
              <w:bottom w:val="nil"/>
              <w:right w:val="nil"/>
            </w:tcBorders>
            <w:shd w:val="clear" w:color="auto" w:fill="auto"/>
            <w:noWrap/>
            <w:vAlign w:val="bottom"/>
            <w:hideMark/>
          </w:tcPr>
          <w:p w14:paraId="232864A8" w14:textId="77777777" w:rsidR="006B1622" w:rsidRPr="006B1622" w:rsidRDefault="006B1622" w:rsidP="006B1622">
            <w:pPr>
              <w:spacing w:after="0" w:line="240" w:lineRule="auto"/>
              <w:rPr>
                <w:rFonts w:ascii="Times New Roman" w:eastAsia="Times New Roman" w:hAnsi="Times New Roman" w:cs="Times New Roman"/>
                <w:i/>
                <w:iCs/>
                <w:color w:val="000000"/>
                <w:kern w:val="0"/>
                <w:sz w:val="16"/>
                <w:szCs w:val="16"/>
                <w:lang w:eastAsia="it-IT"/>
                <w14:ligatures w14:val="none"/>
              </w:rPr>
            </w:pPr>
            <w:r w:rsidRPr="006B1622">
              <w:rPr>
                <w:rFonts w:ascii="Times New Roman" w:eastAsia="Times New Roman" w:hAnsi="Times New Roman" w:cs="Times New Roman"/>
                <w:i/>
                <w:iCs/>
                <w:color w:val="000000"/>
                <w:kern w:val="0"/>
                <w:sz w:val="16"/>
                <w:szCs w:val="16"/>
                <w:lang w:eastAsia="it-IT"/>
                <w14:ligatures w14:val="none"/>
              </w:rPr>
              <w:t>Lucinella divaricata</w:t>
            </w:r>
          </w:p>
        </w:tc>
        <w:tc>
          <w:tcPr>
            <w:tcW w:w="200" w:type="pct"/>
            <w:tcBorders>
              <w:top w:val="nil"/>
              <w:left w:val="single" w:sz="4" w:space="0" w:color="auto"/>
              <w:bottom w:val="nil"/>
              <w:right w:val="nil"/>
            </w:tcBorders>
            <w:shd w:val="clear" w:color="auto" w:fill="auto"/>
            <w:noWrap/>
            <w:vAlign w:val="center"/>
            <w:hideMark/>
          </w:tcPr>
          <w:p w14:paraId="5FAA400B"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c>
          <w:tcPr>
            <w:tcW w:w="232" w:type="pct"/>
            <w:tcBorders>
              <w:top w:val="nil"/>
              <w:left w:val="nil"/>
              <w:bottom w:val="nil"/>
              <w:right w:val="nil"/>
            </w:tcBorders>
            <w:shd w:val="clear" w:color="auto" w:fill="auto"/>
            <w:noWrap/>
            <w:vAlign w:val="center"/>
            <w:hideMark/>
          </w:tcPr>
          <w:p w14:paraId="2167DCFC"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c>
          <w:tcPr>
            <w:tcW w:w="246" w:type="pct"/>
            <w:tcBorders>
              <w:top w:val="nil"/>
              <w:left w:val="nil"/>
              <w:bottom w:val="nil"/>
              <w:right w:val="nil"/>
            </w:tcBorders>
            <w:shd w:val="clear" w:color="auto" w:fill="auto"/>
            <w:noWrap/>
            <w:vAlign w:val="center"/>
            <w:hideMark/>
          </w:tcPr>
          <w:p w14:paraId="2895741C"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c>
          <w:tcPr>
            <w:tcW w:w="237" w:type="pct"/>
            <w:tcBorders>
              <w:top w:val="nil"/>
              <w:left w:val="nil"/>
              <w:bottom w:val="nil"/>
              <w:right w:val="nil"/>
            </w:tcBorders>
            <w:shd w:val="clear" w:color="auto" w:fill="auto"/>
            <w:noWrap/>
            <w:vAlign w:val="center"/>
            <w:hideMark/>
          </w:tcPr>
          <w:p w14:paraId="0894115E"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c>
          <w:tcPr>
            <w:tcW w:w="227" w:type="pct"/>
            <w:tcBorders>
              <w:top w:val="nil"/>
              <w:left w:val="nil"/>
              <w:bottom w:val="nil"/>
              <w:right w:val="nil"/>
            </w:tcBorders>
            <w:shd w:val="clear" w:color="auto" w:fill="auto"/>
            <w:noWrap/>
            <w:vAlign w:val="center"/>
            <w:hideMark/>
          </w:tcPr>
          <w:p w14:paraId="336B09A8"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w:t>
            </w:r>
          </w:p>
        </w:tc>
        <w:tc>
          <w:tcPr>
            <w:tcW w:w="195" w:type="pct"/>
            <w:tcBorders>
              <w:top w:val="nil"/>
              <w:left w:val="single" w:sz="4" w:space="0" w:color="auto"/>
              <w:bottom w:val="nil"/>
              <w:right w:val="nil"/>
            </w:tcBorders>
            <w:shd w:val="clear" w:color="auto" w:fill="auto"/>
            <w:noWrap/>
            <w:vAlign w:val="center"/>
            <w:hideMark/>
          </w:tcPr>
          <w:p w14:paraId="2C5E48F3"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c>
          <w:tcPr>
            <w:tcW w:w="232" w:type="pct"/>
            <w:tcBorders>
              <w:top w:val="nil"/>
              <w:left w:val="nil"/>
              <w:bottom w:val="nil"/>
              <w:right w:val="nil"/>
            </w:tcBorders>
            <w:shd w:val="clear" w:color="auto" w:fill="auto"/>
            <w:noWrap/>
            <w:vAlign w:val="center"/>
            <w:hideMark/>
          </w:tcPr>
          <w:p w14:paraId="382160BA"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c>
          <w:tcPr>
            <w:tcW w:w="246" w:type="pct"/>
            <w:tcBorders>
              <w:top w:val="nil"/>
              <w:left w:val="nil"/>
              <w:bottom w:val="nil"/>
              <w:right w:val="nil"/>
            </w:tcBorders>
            <w:shd w:val="clear" w:color="auto" w:fill="auto"/>
            <w:noWrap/>
            <w:vAlign w:val="center"/>
            <w:hideMark/>
          </w:tcPr>
          <w:p w14:paraId="7388A03A"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c>
          <w:tcPr>
            <w:tcW w:w="237" w:type="pct"/>
            <w:tcBorders>
              <w:top w:val="nil"/>
              <w:left w:val="nil"/>
              <w:bottom w:val="nil"/>
              <w:right w:val="nil"/>
            </w:tcBorders>
            <w:shd w:val="clear" w:color="auto" w:fill="auto"/>
            <w:noWrap/>
            <w:vAlign w:val="center"/>
            <w:hideMark/>
          </w:tcPr>
          <w:p w14:paraId="5B77B70C"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c>
          <w:tcPr>
            <w:tcW w:w="227" w:type="pct"/>
            <w:tcBorders>
              <w:top w:val="nil"/>
              <w:left w:val="nil"/>
              <w:bottom w:val="nil"/>
              <w:right w:val="nil"/>
            </w:tcBorders>
            <w:shd w:val="clear" w:color="auto" w:fill="auto"/>
            <w:noWrap/>
            <w:vAlign w:val="center"/>
            <w:hideMark/>
          </w:tcPr>
          <w:p w14:paraId="1AB62971"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w:t>
            </w:r>
          </w:p>
        </w:tc>
      </w:tr>
      <w:tr w:rsidR="006B1622" w:rsidRPr="006B1622" w14:paraId="45E7384C" w14:textId="77777777" w:rsidTr="006B1622">
        <w:trPr>
          <w:trHeight w:val="300"/>
        </w:trPr>
        <w:tc>
          <w:tcPr>
            <w:tcW w:w="397" w:type="pct"/>
            <w:tcBorders>
              <w:top w:val="nil"/>
              <w:left w:val="nil"/>
              <w:bottom w:val="nil"/>
              <w:right w:val="nil"/>
            </w:tcBorders>
            <w:shd w:val="clear" w:color="auto" w:fill="auto"/>
            <w:noWrap/>
            <w:vAlign w:val="bottom"/>
            <w:hideMark/>
          </w:tcPr>
          <w:p w14:paraId="6BA5C4E3" w14:textId="77777777" w:rsidR="006B1622" w:rsidRPr="006B1622" w:rsidRDefault="006B1622" w:rsidP="006B1622">
            <w:pPr>
              <w:spacing w:after="0" w:line="240" w:lineRule="auto"/>
              <w:rPr>
                <w:rFonts w:ascii="Aptos Narrow" w:eastAsia="Times New Roman" w:hAnsi="Aptos Narrow" w:cs="Times New Roman"/>
                <w:color w:val="000000"/>
                <w:kern w:val="0"/>
                <w:sz w:val="12"/>
                <w:szCs w:val="12"/>
                <w:lang w:eastAsia="it-IT"/>
                <w14:ligatures w14:val="none"/>
              </w:rPr>
            </w:pPr>
            <w:r w:rsidRPr="006B1622">
              <w:rPr>
                <w:rFonts w:ascii="Aptos Narrow" w:eastAsia="Times New Roman" w:hAnsi="Aptos Narrow" w:cs="Times New Roman"/>
                <w:color w:val="000000"/>
                <w:kern w:val="0"/>
                <w:sz w:val="12"/>
                <w:szCs w:val="12"/>
                <w:lang w:eastAsia="it-IT"/>
                <w14:ligatures w14:val="none"/>
              </w:rPr>
              <w:t>Mollusca</w:t>
            </w:r>
          </w:p>
        </w:tc>
        <w:tc>
          <w:tcPr>
            <w:tcW w:w="484" w:type="pct"/>
            <w:tcBorders>
              <w:top w:val="nil"/>
              <w:left w:val="nil"/>
              <w:bottom w:val="nil"/>
              <w:right w:val="nil"/>
            </w:tcBorders>
            <w:shd w:val="clear" w:color="auto" w:fill="auto"/>
            <w:noWrap/>
            <w:vAlign w:val="bottom"/>
            <w:hideMark/>
          </w:tcPr>
          <w:p w14:paraId="517F2FE6" w14:textId="77777777" w:rsidR="006B1622" w:rsidRPr="006B1622" w:rsidRDefault="006B1622" w:rsidP="006B1622">
            <w:pPr>
              <w:spacing w:after="0" w:line="240" w:lineRule="auto"/>
              <w:rPr>
                <w:rFonts w:ascii="Aptos Narrow" w:eastAsia="Times New Roman" w:hAnsi="Aptos Narrow" w:cs="Times New Roman"/>
                <w:color w:val="000000"/>
                <w:kern w:val="0"/>
                <w:sz w:val="12"/>
                <w:szCs w:val="12"/>
                <w:lang w:eastAsia="it-IT"/>
                <w14:ligatures w14:val="none"/>
              </w:rPr>
            </w:pPr>
            <w:r w:rsidRPr="006B1622">
              <w:rPr>
                <w:rFonts w:ascii="Aptos Narrow" w:eastAsia="Times New Roman" w:hAnsi="Aptos Narrow" w:cs="Times New Roman"/>
                <w:color w:val="000000"/>
                <w:kern w:val="0"/>
                <w:sz w:val="12"/>
                <w:szCs w:val="12"/>
                <w:lang w:eastAsia="it-IT"/>
                <w14:ligatures w14:val="none"/>
              </w:rPr>
              <w:t>Bivalvia</w:t>
            </w:r>
          </w:p>
        </w:tc>
        <w:tc>
          <w:tcPr>
            <w:tcW w:w="443" w:type="pct"/>
            <w:tcBorders>
              <w:top w:val="nil"/>
              <w:left w:val="nil"/>
              <w:bottom w:val="nil"/>
              <w:right w:val="nil"/>
            </w:tcBorders>
            <w:shd w:val="clear" w:color="auto" w:fill="auto"/>
            <w:noWrap/>
            <w:vAlign w:val="bottom"/>
            <w:hideMark/>
          </w:tcPr>
          <w:p w14:paraId="175D7914" w14:textId="77777777" w:rsidR="006B1622" w:rsidRPr="006B1622" w:rsidRDefault="006B1622" w:rsidP="006B1622">
            <w:pPr>
              <w:spacing w:after="0" w:line="240" w:lineRule="auto"/>
              <w:rPr>
                <w:rFonts w:ascii="Aptos Narrow" w:eastAsia="Times New Roman" w:hAnsi="Aptos Narrow" w:cs="Times New Roman"/>
                <w:color w:val="000000"/>
                <w:kern w:val="0"/>
                <w:sz w:val="12"/>
                <w:szCs w:val="12"/>
                <w:lang w:eastAsia="it-IT"/>
                <w14:ligatures w14:val="none"/>
              </w:rPr>
            </w:pPr>
            <w:r w:rsidRPr="006B1622">
              <w:rPr>
                <w:rFonts w:ascii="Aptos Narrow" w:eastAsia="Times New Roman" w:hAnsi="Aptos Narrow" w:cs="Times New Roman"/>
                <w:color w:val="000000"/>
                <w:kern w:val="0"/>
                <w:sz w:val="12"/>
                <w:szCs w:val="12"/>
                <w:lang w:eastAsia="it-IT"/>
                <w14:ligatures w14:val="none"/>
              </w:rPr>
              <w:t>Cardiida</w:t>
            </w:r>
          </w:p>
        </w:tc>
        <w:tc>
          <w:tcPr>
            <w:tcW w:w="440" w:type="pct"/>
            <w:tcBorders>
              <w:top w:val="nil"/>
              <w:left w:val="nil"/>
              <w:bottom w:val="nil"/>
              <w:right w:val="nil"/>
            </w:tcBorders>
            <w:shd w:val="clear" w:color="auto" w:fill="auto"/>
            <w:noWrap/>
            <w:vAlign w:val="bottom"/>
            <w:hideMark/>
          </w:tcPr>
          <w:p w14:paraId="77FAA4AB" w14:textId="77777777" w:rsidR="006B1622" w:rsidRPr="006B1622" w:rsidRDefault="006B1622" w:rsidP="006B1622">
            <w:pPr>
              <w:spacing w:after="0" w:line="240" w:lineRule="auto"/>
              <w:rPr>
                <w:rFonts w:ascii="Aptos Narrow" w:eastAsia="Times New Roman" w:hAnsi="Aptos Narrow" w:cs="Times New Roman"/>
                <w:color w:val="000000"/>
                <w:kern w:val="0"/>
                <w:sz w:val="12"/>
                <w:szCs w:val="12"/>
                <w:lang w:eastAsia="it-IT"/>
                <w14:ligatures w14:val="none"/>
              </w:rPr>
            </w:pPr>
            <w:r w:rsidRPr="006B1622">
              <w:rPr>
                <w:rFonts w:ascii="Aptos Narrow" w:eastAsia="Times New Roman" w:hAnsi="Aptos Narrow" w:cs="Times New Roman"/>
                <w:color w:val="000000"/>
                <w:kern w:val="0"/>
                <w:sz w:val="12"/>
                <w:szCs w:val="12"/>
                <w:lang w:eastAsia="it-IT"/>
                <w14:ligatures w14:val="none"/>
              </w:rPr>
              <w:t>Cardiidae</w:t>
            </w:r>
          </w:p>
        </w:tc>
        <w:tc>
          <w:tcPr>
            <w:tcW w:w="956" w:type="pct"/>
            <w:tcBorders>
              <w:top w:val="nil"/>
              <w:left w:val="nil"/>
              <w:bottom w:val="nil"/>
              <w:right w:val="nil"/>
            </w:tcBorders>
            <w:shd w:val="clear" w:color="auto" w:fill="auto"/>
            <w:noWrap/>
            <w:vAlign w:val="bottom"/>
            <w:hideMark/>
          </w:tcPr>
          <w:p w14:paraId="658C1AFF" w14:textId="77777777" w:rsidR="006B1622" w:rsidRPr="006B1622" w:rsidRDefault="006B1622" w:rsidP="006B1622">
            <w:pPr>
              <w:spacing w:after="0" w:line="240" w:lineRule="auto"/>
              <w:rPr>
                <w:rFonts w:ascii="Times New Roman" w:eastAsia="Times New Roman" w:hAnsi="Times New Roman" w:cs="Times New Roman"/>
                <w:i/>
                <w:iCs/>
                <w:color w:val="000000"/>
                <w:kern w:val="0"/>
                <w:sz w:val="16"/>
                <w:szCs w:val="16"/>
                <w:lang w:eastAsia="it-IT"/>
                <w14:ligatures w14:val="none"/>
              </w:rPr>
            </w:pPr>
            <w:r w:rsidRPr="006B1622">
              <w:rPr>
                <w:rFonts w:ascii="Times New Roman" w:eastAsia="Times New Roman" w:hAnsi="Times New Roman" w:cs="Times New Roman"/>
                <w:i/>
                <w:iCs/>
                <w:color w:val="000000"/>
                <w:kern w:val="0"/>
                <w:sz w:val="16"/>
                <w:szCs w:val="16"/>
                <w:lang w:eastAsia="it-IT"/>
                <w14:ligatures w14:val="none"/>
              </w:rPr>
              <w:t>Cerastoderma glaucum</w:t>
            </w:r>
          </w:p>
        </w:tc>
        <w:tc>
          <w:tcPr>
            <w:tcW w:w="200" w:type="pct"/>
            <w:tcBorders>
              <w:top w:val="nil"/>
              <w:left w:val="single" w:sz="4" w:space="0" w:color="auto"/>
              <w:bottom w:val="nil"/>
              <w:right w:val="nil"/>
            </w:tcBorders>
            <w:shd w:val="clear" w:color="auto" w:fill="auto"/>
            <w:noWrap/>
            <w:vAlign w:val="center"/>
            <w:hideMark/>
          </w:tcPr>
          <w:p w14:paraId="4AF4919C"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c>
          <w:tcPr>
            <w:tcW w:w="232" w:type="pct"/>
            <w:tcBorders>
              <w:top w:val="nil"/>
              <w:left w:val="nil"/>
              <w:bottom w:val="nil"/>
              <w:right w:val="nil"/>
            </w:tcBorders>
            <w:shd w:val="clear" w:color="auto" w:fill="auto"/>
            <w:noWrap/>
            <w:vAlign w:val="center"/>
            <w:hideMark/>
          </w:tcPr>
          <w:p w14:paraId="2382F9DF"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w:t>
            </w:r>
          </w:p>
        </w:tc>
        <w:tc>
          <w:tcPr>
            <w:tcW w:w="246" w:type="pct"/>
            <w:tcBorders>
              <w:top w:val="nil"/>
              <w:left w:val="nil"/>
              <w:bottom w:val="nil"/>
              <w:right w:val="nil"/>
            </w:tcBorders>
            <w:shd w:val="clear" w:color="auto" w:fill="auto"/>
            <w:noWrap/>
            <w:vAlign w:val="center"/>
            <w:hideMark/>
          </w:tcPr>
          <w:p w14:paraId="72B89E93"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c>
          <w:tcPr>
            <w:tcW w:w="237" w:type="pct"/>
            <w:tcBorders>
              <w:top w:val="nil"/>
              <w:left w:val="nil"/>
              <w:bottom w:val="nil"/>
              <w:right w:val="nil"/>
            </w:tcBorders>
            <w:shd w:val="clear" w:color="auto" w:fill="auto"/>
            <w:noWrap/>
            <w:vAlign w:val="center"/>
            <w:hideMark/>
          </w:tcPr>
          <w:p w14:paraId="2FA860F1"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c>
          <w:tcPr>
            <w:tcW w:w="227" w:type="pct"/>
            <w:tcBorders>
              <w:top w:val="nil"/>
              <w:left w:val="nil"/>
              <w:bottom w:val="nil"/>
              <w:right w:val="nil"/>
            </w:tcBorders>
            <w:shd w:val="clear" w:color="auto" w:fill="auto"/>
            <w:noWrap/>
            <w:vAlign w:val="center"/>
            <w:hideMark/>
          </w:tcPr>
          <w:p w14:paraId="699BDAFC"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c>
          <w:tcPr>
            <w:tcW w:w="195" w:type="pct"/>
            <w:tcBorders>
              <w:top w:val="nil"/>
              <w:left w:val="single" w:sz="4" w:space="0" w:color="auto"/>
              <w:bottom w:val="nil"/>
              <w:right w:val="nil"/>
            </w:tcBorders>
            <w:shd w:val="clear" w:color="auto" w:fill="auto"/>
            <w:noWrap/>
            <w:vAlign w:val="center"/>
            <w:hideMark/>
          </w:tcPr>
          <w:p w14:paraId="1B2CE2CB"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c>
          <w:tcPr>
            <w:tcW w:w="232" w:type="pct"/>
            <w:tcBorders>
              <w:top w:val="nil"/>
              <w:left w:val="nil"/>
              <w:bottom w:val="nil"/>
              <w:right w:val="nil"/>
            </w:tcBorders>
            <w:shd w:val="clear" w:color="auto" w:fill="auto"/>
            <w:noWrap/>
            <w:vAlign w:val="center"/>
            <w:hideMark/>
          </w:tcPr>
          <w:p w14:paraId="24055925"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w:t>
            </w:r>
          </w:p>
        </w:tc>
        <w:tc>
          <w:tcPr>
            <w:tcW w:w="246" w:type="pct"/>
            <w:tcBorders>
              <w:top w:val="nil"/>
              <w:left w:val="nil"/>
              <w:bottom w:val="nil"/>
              <w:right w:val="nil"/>
            </w:tcBorders>
            <w:shd w:val="clear" w:color="auto" w:fill="auto"/>
            <w:noWrap/>
            <w:vAlign w:val="center"/>
            <w:hideMark/>
          </w:tcPr>
          <w:p w14:paraId="7C399A48"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c>
          <w:tcPr>
            <w:tcW w:w="237" w:type="pct"/>
            <w:tcBorders>
              <w:top w:val="nil"/>
              <w:left w:val="nil"/>
              <w:bottom w:val="nil"/>
              <w:right w:val="nil"/>
            </w:tcBorders>
            <w:shd w:val="clear" w:color="auto" w:fill="auto"/>
            <w:noWrap/>
            <w:vAlign w:val="center"/>
            <w:hideMark/>
          </w:tcPr>
          <w:p w14:paraId="48E0C50D"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c>
          <w:tcPr>
            <w:tcW w:w="227" w:type="pct"/>
            <w:tcBorders>
              <w:top w:val="nil"/>
              <w:left w:val="nil"/>
              <w:bottom w:val="nil"/>
              <w:right w:val="nil"/>
            </w:tcBorders>
            <w:shd w:val="clear" w:color="auto" w:fill="auto"/>
            <w:noWrap/>
            <w:vAlign w:val="center"/>
            <w:hideMark/>
          </w:tcPr>
          <w:p w14:paraId="71F4582A"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r>
      <w:tr w:rsidR="006B1622" w:rsidRPr="006B1622" w14:paraId="093D0254" w14:textId="77777777" w:rsidTr="006B1622">
        <w:trPr>
          <w:trHeight w:val="300"/>
        </w:trPr>
        <w:tc>
          <w:tcPr>
            <w:tcW w:w="397" w:type="pct"/>
            <w:tcBorders>
              <w:top w:val="nil"/>
              <w:left w:val="nil"/>
              <w:bottom w:val="nil"/>
              <w:right w:val="nil"/>
            </w:tcBorders>
            <w:shd w:val="clear" w:color="auto" w:fill="auto"/>
            <w:noWrap/>
            <w:vAlign w:val="bottom"/>
            <w:hideMark/>
          </w:tcPr>
          <w:p w14:paraId="52678AF5" w14:textId="77777777" w:rsidR="006B1622" w:rsidRPr="006B1622" w:rsidRDefault="006B1622" w:rsidP="006B1622">
            <w:pPr>
              <w:spacing w:after="0" w:line="240" w:lineRule="auto"/>
              <w:rPr>
                <w:rFonts w:ascii="Aptos Narrow" w:eastAsia="Times New Roman" w:hAnsi="Aptos Narrow" w:cs="Times New Roman"/>
                <w:color w:val="000000"/>
                <w:kern w:val="0"/>
                <w:sz w:val="12"/>
                <w:szCs w:val="12"/>
                <w:lang w:eastAsia="it-IT"/>
                <w14:ligatures w14:val="none"/>
              </w:rPr>
            </w:pPr>
            <w:r w:rsidRPr="006B1622">
              <w:rPr>
                <w:rFonts w:ascii="Aptos Narrow" w:eastAsia="Times New Roman" w:hAnsi="Aptos Narrow" w:cs="Times New Roman"/>
                <w:color w:val="000000"/>
                <w:kern w:val="0"/>
                <w:sz w:val="12"/>
                <w:szCs w:val="12"/>
                <w:lang w:eastAsia="it-IT"/>
                <w14:ligatures w14:val="none"/>
              </w:rPr>
              <w:t>Mollusca</w:t>
            </w:r>
          </w:p>
        </w:tc>
        <w:tc>
          <w:tcPr>
            <w:tcW w:w="484" w:type="pct"/>
            <w:tcBorders>
              <w:top w:val="nil"/>
              <w:left w:val="nil"/>
              <w:bottom w:val="nil"/>
              <w:right w:val="nil"/>
            </w:tcBorders>
            <w:shd w:val="clear" w:color="auto" w:fill="auto"/>
            <w:noWrap/>
            <w:vAlign w:val="bottom"/>
            <w:hideMark/>
          </w:tcPr>
          <w:p w14:paraId="694AC08D" w14:textId="77777777" w:rsidR="006B1622" w:rsidRPr="006B1622" w:rsidRDefault="006B1622" w:rsidP="006B1622">
            <w:pPr>
              <w:spacing w:after="0" w:line="240" w:lineRule="auto"/>
              <w:rPr>
                <w:rFonts w:ascii="Aptos Narrow" w:eastAsia="Times New Roman" w:hAnsi="Aptos Narrow" w:cs="Times New Roman"/>
                <w:color w:val="000000"/>
                <w:kern w:val="0"/>
                <w:sz w:val="12"/>
                <w:szCs w:val="12"/>
                <w:lang w:eastAsia="it-IT"/>
                <w14:ligatures w14:val="none"/>
              </w:rPr>
            </w:pPr>
            <w:r w:rsidRPr="006B1622">
              <w:rPr>
                <w:rFonts w:ascii="Aptos Narrow" w:eastAsia="Times New Roman" w:hAnsi="Aptos Narrow" w:cs="Times New Roman"/>
                <w:color w:val="000000"/>
                <w:kern w:val="0"/>
                <w:sz w:val="12"/>
                <w:szCs w:val="12"/>
                <w:lang w:eastAsia="it-IT"/>
                <w14:ligatures w14:val="none"/>
              </w:rPr>
              <w:t>Bivalvia</w:t>
            </w:r>
          </w:p>
        </w:tc>
        <w:tc>
          <w:tcPr>
            <w:tcW w:w="443" w:type="pct"/>
            <w:tcBorders>
              <w:top w:val="nil"/>
              <w:left w:val="nil"/>
              <w:bottom w:val="nil"/>
              <w:right w:val="nil"/>
            </w:tcBorders>
            <w:shd w:val="clear" w:color="auto" w:fill="auto"/>
            <w:noWrap/>
            <w:vAlign w:val="bottom"/>
            <w:hideMark/>
          </w:tcPr>
          <w:p w14:paraId="73C9E279" w14:textId="77777777" w:rsidR="006B1622" w:rsidRPr="006B1622" w:rsidRDefault="006B1622" w:rsidP="006B1622">
            <w:pPr>
              <w:spacing w:after="0" w:line="240" w:lineRule="auto"/>
              <w:rPr>
                <w:rFonts w:ascii="Aptos Narrow" w:eastAsia="Times New Roman" w:hAnsi="Aptos Narrow" w:cs="Times New Roman"/>
                <w:color w:val="000000"/>
                <w:kern w:val="0"/>
                <w:sz w:val="12"/>
                <w:szCs w:val="12"/>
                <w:lang w:eastAsia="it-IT"/>
                <w14:ligatures w14:val="none"/>
              </w:rPr>
            </w:pPr>
            <w:r w:rsidRPr="006B1622">
              <w:rPr>
                <w:rFonts w:ascii="Aptos Narrow" w:eastAsia="Times New Roman" w:hAnsi="Aptos Narrow" w:cs="Times New Roman"/>
                <w:color w:val="000000"/>
                <w:kern w:val="0"/>
                <w:sz w:val="12"/>
                <w:szCs w:val="12"/>
                <w:lang w:eastAsia="it-IT"/>
                <w14:ligatures w14:val="none"/>
              </w:rPr>
              <w:t>Venerida</w:t>
            </w:r>
          </w:p>
        </w:tc>
        <w:tc>
          <w:tcPr>
            <w:tcW w:w="440" w:type="pct"/>
            <w:tcBorders>
              <w:top w:val="nil"/>
              <w:left w:val="nil"/>
              <w:bottom w:val="nil"/>
              <w:right w:val="nil"/>
            </w:tcBorders>
            <w:shd w:val="clear" w:color="auto" w:fill="auto"/>
            <w:noWrap/>
            <w:vAlign w:val="bottom"/>
            <w:hideMark/>
          </w:tcPr>
          <w:p w14:paraId="23022276" w14:textId="77777777" w:rsidR="006B1622" w:rsidRPr="006B1622" w:rsidRDefault="006B1622" w:rsidP="006B1622">
            <w:pPr>
              <w:spacing w:after="0" w:line="240" w:lineRule="auto"/>
              <w:rPr>
                <w:rFonts w:ascii="Aptos Narrow" w:eastAsia="Times New Roman" w:hAnsi="Aptos Narrow" w:cs="Times New Roman"/>
                <w:color w:val="000000"/>
                <w:kern w:val="0"/>
                <w:sz w:val="12"/>
                <w:szCs w:val="12"/>
                <w:lang w:eastAsia="it-IT"/>
                <w14:ligatures w14:val="none"/>
              </w:rPr>
            </w:pPr>
            <w:r w:rsidRPr="006B1622">
              <w:rPr>
                <w:rFonts w:ascii="Aptos Narrow" w:eastAsia="Times New Roman" w:hAnsi="Aptos Narrow" w:cs="Times New Roman"/>
                <w:color w:val="000000"/>
                <w:kern w:val="0"/>
                <w:sz w:val="12"/>
                <w:szCs w:val="12"/>
                <w:lang w:eastAsia="it-IT"/>
                <w14:ligatures w14:val="none"/>
              </w:rPr>
              <w:t>Mactridae</w:t>
            </w:r>
          </w:p>
        </w:tc>
        <w:tc>
          <w:tcPr>
            <w:tcW w:w="956" w:type="pct"/>
            <w:tcBorders>
              <w:top w:val="nil"/>
              <w:left w:val="nil"/>
              <w:bottom w:val="nil"/>
              <w:right w:val="nil"/>
            </w:tcBorders>
            <w:shd w:val="clear" w:color="auto" w:fill="auto"/>
            <w:noWrap/>
            <w:vAlign w:val="bottom"/>
            <w:hideMark/>
          </w:tcPr>
          <w:p w14:paraId="23F0CEED" w14:textId="77777777" w:rsidR="006B1622" w:rsidRPr="006B1622" w:rsidRDefault="006B1622" w:rsidP="006B1622">
            <w:pPr>
              <w:spacing w:after="0" w:line="240" w:lineRule="auto"/>
              <w:rPr>
                <w:rFonts w:ascii="Times New Roman" w:eastAsia="Times New Roman" w:hAnsi="Times New Roman" w:cs="Times New Roman"/>
                <w:i/>
                <w:iCs/>
                <w:color w:val="000000"/>
                <w:kern w:val="0"/>
                <w:sz w:val="16"/>
                <w:szCs w:val="16"/>
                <w:lang w:eastAsia="it-IT"/>
                <w14:ligatures w14:val="none"/>
              </w:rPr>
            </w:pPr>
            <w:r w:rsidRPr="006B1622">
              <w:rPr>
                <w:rFonts w:ascii="Times New Roman" w:eastAsia="Times New Roman" w:hAnsi="Times New Roman" w:cs="Times New Roman"/>
                <w:i/>
                <w:iCs/>
                <w:color w:val="000000"/>
                <w:kern w:val="0"/>
                <w:sz w:val="16"/>
                <w:szCs w:val="16"/>
                <w:lang w:eastAsia="it-IT"/>
                <w14:ligatures w14:val="none"/>
              </w:rPr>
              <w:t>Mactra stultorum</w:t>
            </w:r>
          </w:p>
        </w:tc>
        <w:tc>
          <w:tcPr>
            <w:tcW w:w="200" w:type="pct"/>
            <w:tcBorders>
              <w:top w:val="nil"/>
              <w:left w:val="single" w:sz="4" w:space="0" w:color="auto"/>
              <w:bottom w:val="nil"/>
              <w:right w:val="nil"/>
            </w:tcBorders>
            <w:shd w:val="clear" w:color="auto" w:fill="auto"/>
            <w:noWrap/>
            <w:vAlign w:val="center"/>
            <w:hideMark/>
          </w:tcPr>
          <w:p w14:paraId="683F2D91"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c>
          <w:tcPr>
            <w:tcW w:w="232" w:type="pct"/>
            <w:tcBorders>
              <w:top w:val="nil"/>
              <w:left w:val="nil"/>
              <w:bottom w:val="nil"/>
              <w:right w:val="nil"/>
            </w:tcBorders>
            <w:shd w:val="clear" w:color="auto" w:fill="auto"/>
            <w:noWrap/>
            <w:vAlign w:val="center"/>
            <w:hideMark/>
          </w:tcPr>
          <w:p w14:paraId="5AC3FADA"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c>
          <w:tcPr>
            <w:tcW w:w="246" w:type="pct"/>
            <w:tcBorders>
              <w:top w:val="nil"/>
              <w:left w:val="nil"/>
              <w:bottom w:val="nil"/>
              <w:right w:val="nil"/>
            </w:tcBorders>
            <w:shd w:val="clear" w:color="auto" w:fill="auto"/>
            <w:noWrap/>
            <w:vAlign w:val="center"/>
            <w:hideMark/>
          </w:tcPr>
          <w:p w14:paraId="2B7B5B9B"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c>
          <w:tcPr>
            <w:tcW w:w="237" w:type="pct"/>
            <w:tcBorders>
              <w:top w:val="nil"/>
              <w:left w:val="nil"/>
              <w:bottom w:val="nil"/>
              <w:right w:val="nil"/>
            </w:tcBorders>
            <w:shd w:val="clear" w:color="auto" w:fill="auto"/>
            <w:noWrap/>
            <w:vAlign w:val="center"/>
            <w:hideMark/>
          </w:tcPr>
          <w:p w14:paraId="36761E0E"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w:t>
            </w:r>
          </w:p>
        </w:tc>
        <w:tc>
          <w:tcPr>
            <w:tcW w:w="227" w:type="pct"/>
            <w:tcBorders>
              <w:top w:val="nil"/>
              <w:left w:val="nil"/>
              <w:bottom w:val="nil"/>
              <w:right w:val="nil"/>
            </w:tcBorders>
            <w:shd w:val="clear" w:color="auto" w:fill="auto"/>
            <w:noWrap/>
            <w:vAlign w:val="center"/>
            <w:hideMark/>
          </w:tcPr>
          <w:p w14:paraId="6C6BC345"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c>
          <w:tcPr>
            <w:tcW w:w="195" w:type="pct"/>
            <w:tcBorders>
              <w:top w:val="nil"/>
              <w:left w:val="single" w:sz="4" w:space="0" w:color="auto"/>
              <w:bottom w:val="nil"/>
              <w:right w:val="nil"/>
            </w:tcBorders>
            <w:shd w:val="clear" w:color="auto" w:fill="auto"/>
            <w:noWrap/>
            <w:vAlign w:val="center"/>
            <w:hideMark/>
          </w:tcPr>
          <w:p w14:paraId="7D2F1324"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c>
          <w:tcPr>
            <w:tcW w:w="232" w:type="pct"/>
            <w:tcBorders>
              <w:top w:val="nil"/>
              <w:left w:val="nil"/>
              <w:bottom w:val="nil"/>
              <w:right w:val="nil"/>
            </w:tcBorders>
            <w:shd w:val="clear" w:color="auto" w:fill="auto"/>
            <w:noWrap/>
            <w:vAlign w:val="center"/>
            <w:hideMark/>
          </w:tcPr>
          <w:p w14:paraId="11FE4DA2"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c>
          <w:tcPr>
            <w:tcW w:w="246" w:type="pct"/>
            <w:tcBorders>
              <w:top w:val="nil"/>
              <w:left w:val="nil"/>
              <w:bottom w:val="nil"/>
              <w:right w:val="nil"/>
            </w:tcBorders>
            <w:shd w:val="clear" w:color="auto" w:fill="auto"/>
            <w:noWrap/>
            <w:vAlign w:val="center"/>
            <w:hideMark/>
          </w:tcPr>
          <w:p w14:paraId="63F4F593"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c>
          <w:tcPr>
            <w:tcW w:w="237" w:type="pct"/>
            <w:tcBorders>
              <w:top w:val="nil"/>
              <w:left w:val="nil"/>
              <w:bottom w:val="nil"/>
              <w:right w:val="nil"/>
            </w:tcBorders>
            <w:shd w:val="clear" w:color="auto" w:fill="auto"/>
            <w:noWrap/>
            <w:vAlign w:val="center"/>
            <w:hideMark/>
          </w:tcPr>
          <w:p w14:paraId="477DEB4F"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w:t>
            </w:r>
          </w:p>
        </w:tc>
        <w:tc>
          <w:tcPr>
            <w:tcW w:w="227" w:type="pct"/>
            <w:tcBorders>
              <w:top w:val="nil"/>
              <w:left w:val="nil"/>
              <w:bottom w:val="nil"/>
              <w:right w:val="nil"/>
            </w:tcBorders>
            <w:shd w:val="clear" w:color="auto" w:fill="auto"/>
            <w:noWrap/>
            <w:vAlign w:val="center"/>
            <w:hideMark/>
          </w:tcPr>
          <w:p w14:paraId="44B9068C"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w:t>
            </w:r>
          </w:p>
        </w:tc>
      </w:tr>
      <w:tr w:rsidR="006B1622" w:rsidRPr="006B1622" w14:paraId="5C7C1B39" w14:textId="77777777" w:rsidTr="006B1622">
        <w:trPr>
          <w:trHeight w:val="300"/>
        </w:trPr>
        <w:tc>
          <w:tcPr>
            <w:tcW w:w="397" w:type="pct"/>
            <w:tcBorders>
              <w:top w:val="nil"/>
              <w:left w:val="nil"/>
              <w:bottom w:val="nil"/>
              <w:right w:val="nil"/>
            </w:tcBorders>
            <w:shd w:val="clear" w:color="auto" w:fill="auto"/>
            <w:noWrap/>
            <w:vAlign w:val="bottom"/>
            <w:hideMark/>
          </w:tcPr>
          <w:p w14:paraId="048EFF5A" w14:textId="77777777" w:rsidR="006B1622" w:rsidRPr="006B1622" w:rsidRDefault="006B1622" w:rsidP="006B1622">
            <w:pPr>
              <w:spacing w:after="0" w:line="240" w:lineRule="auto"/>
              <w:rPr>
                <w:rFonts w:ascii="Aptos Narrow" w:eastAsia="Times New Roman" w:hAnsi="Aptos Narrow" w:cs="Times New Roman"/>
                <w:color w:val="000000"/>
                <w:kern w:val="0"/>
                <w:sz w:val="12"/>
                <w:szCs w:val="12"/>
                <w:lang w:eastAsia="it-IT"/>
                <w14:ligatures w14:val="none"/>
              </w:rPr>
            </w:pPr>
            <w:r w:rsidRPr="006B1622">
              <w:rPr>
                <w:rFonts w:ascii="Aptos Narrow" w:eastAsia="Times New Roman" w:hAnsi="Aptos Narrow" w:cs="Times New Roman"/>
                <w:color w:val="000000"/>
                <w:kern w:val="0"/>
                <w:sz w:val="12"/>
                <w:szCs w:val="12"/>
                <w:lang w:eastAsia="it-IT"/>
                <w14:ligatures w14:val="none"/>
              </w:rPr>
              <w:t>Mollusca</w:t>
            </w:r>
          </w:p>
        </w:tc>
        <w:tc>
          <w:tcPr>
            <w:tcW w:w="484" w:type="pct"/>
            <w:tcBorders>
              <w:top w:val="nil"/>
              <w:left w:val="nil"/>
              <w:bottom w:val="nil"/>
              <w:right w:val="nil"/>
            </w:tcBorders>
            <w:shd w:val="clear" w:color="auto" w:fill="auto"/>
            <w:noWrap/>
            <w:vAlign w:val="bottom"/>
            <w:hideMark/>
          </w:tcPr>
          <w:p w14:paraId="7CE6C0F6" w14:textId="77777777" w:rsidR="006B1622" w:rsidRPr="006B1622" w:rsidRDefault="006B1622" w:rsidP="006B1622">
            <w:pPr>
              <w:spacing w:after="0" w:line="240" w:lineRule="auto"/>
              <w:rPr>
                <w:rFonts w:ascii="Aptos Narrow" w:eastAsia="Times New Roman" w:hAnsi="Aptos Narrow" w:cs="Times New Roman"/>
                <w:color w:val="000000"/>
                <w:kern w:val="0"/>
                <w:sz w:val="12"/>
                <w:szCs w:val="12"/>
                <w:lang w:eastAsia="it-IT"/>
                <w14:ligatures w14:val="none"/>
              </w:rPr>
            </w:pPr>
            <w:r w:rsidRPr="006B1622">
              <w:rPr>
                <w:rFonts w:ascii="Aptos Narrow" w:eastAsia="Times New Roman" w:hAnsi="Aptos Narrow" w:cs="Times New Roman"/>
                <w:color w:val="000000"/>
                <w:kern w:val="0"/>
                <w:sz w:val="12"/>
                <w:szCs w:val="12"/>
                <w:lang w:eastAsia="it-IT"/>
                <w14:ligatures w14:val="none"/>
              </w:rPr>
              <w:t>Bivalvia</w:t>
            </w:r>
          </w:p>
        </w:tc>
        <w:tc>
          <w:tcPr>
            <w:tcW w:w="443" w:type="pct"/>
            <w:tcBorders>
              <w:top w:val="nil"/>
              <w:left w:val="nil"/>
              <w:bottom w:val="nil"/>
              <w:right w:val="nil"/>
            </w:tcBorders>
            <w:shd w:val="clear" w:color="auto" w:fill="auto"/>
            <w:noWrap/>
            <w:vAlign w:val="bottom"/>
            <w:hideMark/>
          </w:tcPr>
          <w:p w14:paraId="3B859015" w14:textId="77777777" w:rsidR="006B1622" w:rsidRPr="006B1622" w:rsidRDefault="006B1622" w:rsidP="006B1622">
            <w:pPr>
              <w:spacing w:after="0" w:line="240" w:lineRule="auto"/>
              <w:rPr>
                <w:rFonts w:ascii="Aptos Narrow" w:eastAsia="Times New Roman" w:hAnsi="Aptos Narrow" w:cs="Times New Roman"/>
                <w:color w:val="000000"/>
                <w:kern w:val="0"/>
                <w:sz w:val="12"/>
                <w:szCs w:val="12"/>
                <w:lang w:eastAsia="it-IT"/>
                <w14:ligatures w14:val="none"/>
              </w:rPr>
            </w:pPr>
            <w:r w:rsidRPr="006B1622">
              <w:rPr>
                <w:rFonts w:ascii="Aptos Narrow" w:eastAsia="Times New Roman" w:hAnsi="Aptos Narrow" w:cs="Times New Roman"/>
                <w:color w:val="000000"/>
                <w:kern w:val="0"/>
                <w:sz w:val="12"/>
                <w:szCs w:val="12"/>
                <w:lang w:eastAsia="it-IT"/>
                <w14:ligatures w14:val="none"/>
              </w:rPr>
              <w:t>Cardiida</w:t>
            </w:r>
          </w:p>
        </w:tc>
        <w:tc>
          <w:tcPr>
            <w:tcW w:w="440" w:type="pct"/>
            <w:tcBorders>
              <w:top w:val="nil"/>
              <w:left w:val="nil"/>
              <w:bottom w:val="nil"/>
              <w:right w:val="nil"/>
            </w:tcBorders>
            <w:shd w:val="clear" w:color="auto" w:fill="auto"/>
            <w:noWrap/>
            <w:vAlign w:val="bottom"/>
            <w:hideMark/>
          </w:tcPr>
          <w:p w14:paraId="0DF55311" w14:textId="77777777" w:rsidR="006B1622" w:rsidRPr="006B1622" w:rsidRDefault="006B1622" w:rsidP="006B1622">
            <w:pPr>
              <w:spacing w:after="0" w:line="240" w:lineRule="auto"/>
              <w:rPr>
                <w:rFonts w:ascii="Aptos Narrow" w:eastAsia="Times New Roman" w:hAnsi="Aptos Narrow" w:cs="Times New Roman"/>
                <w:color w:val="000000"/>
                <w:kern w:val="0"/>
                <w:sz w:val="12"/>
                <w:szCs w:val="12"/>
                <w:lang w:eastAsia="it-IT"/>
                <w14:ligatures w14:val="none"/>
              </w:rPr>
            </w:pPr>
            <w:r w:rsidRPr="006B1622">
              <w:rPr>
                <w:rFonts w:ascii="Aptos Narrow" w:eastAsia="Times New Roman" w:hAnsi="Aptos Narrow" w:cs="Times New Roman"/>
                <w:color w:val="000000"/>
                <w:kern w:val="0"/>
                <w:sz w:val="12"/>
                <w:szCs w:val="12"/>
                <w:lang w:eastAsia="it-IT"/>
                <w14:ligatures w14:val="none"/>
              </w:rPr>
              <w:t>Donacidae</w:t>
            </w:r>
          </w:p>
        </w:tc>
        <w:tc>
          <w:tcPr>
            <w:tcW w:w="956" w:type="pct"/>
            <w:tcBorders>
              <w:top w:val="nil"/>
              <w:left w:val="nil"/>
              <w:bottom w:val="nil"/>
              <w:right w:val="nil"/>
            </w:tcBorders>
            <w:shd w:val="clear" w:color="auto" w:fill="auto"/>
            <w:noWrap/>
            <w:vAlign w:val="bottom"/>
            <w:hideMark/>
          </w:tcPr>
          <w:p w14:paraId="17807A10" w14:textId="77777777" w:rsidR="006B1622" w:rsidRPr="006B1622" w:rsidRDefault="006B1622" w:rsidP="006B1622">
            <w:pPr>
              <w:spacing w:after="0" w:line="240" w:lineRule="auto"/>
              <w:rPr>
                <w:rFonts w:ascii="Times New Roman" w:eastAsia="Times New Roman" w:hAnsi="Times New Roman" w:cs="Times New Roman"/>
                <w:i/>
                <w:iCs/>
                <w:color w:val="000000"/>
                <w:kern w:val="0"/>
                <w:sz w:val="16"/>
                <w:szCs w:val="16"/>
                <w:lang w:eastAsia="it-IT"/>
                <w14:ligatures w14:val="none"/>
              </w:rPr>
            </w:pPr>
            <w:r w:rsidRPr="006B1622">
              <w:rPr>
                <w:rFonts w:ascii="Times New Roman" w:eastAsia="Times New Roman" w:hAnsi="Times New Roman" w:cs="Times New Roman"/>
                <w:i/>
                <w:iCs/>
                <w:color w:val="000000"/>
                <w:kern w:val="0"/>
                <w:sz w:val="16"/>
                <w:szCs w:val="16"/>
                <w:lang w:eastAsia="it-IT"/>
                <w14:ligatures w14:val="none"/>
              </w:rPr>
              <w:t>Donax semistriatus</w:t>
            </w:r>
          </w:p>
        </w:tc>
        <w:tc>
          <w:tcPr>
            <w:tcW w:w="200" w:type="pct"/>
            <w:tcBorders>
              <w:top w:val="nil"/>
              <w:left w:val="single" w:sz="4" w:space="0" w:color="auto"/>
              <w:bottom w:val="nil"/>
              <w:right w:val="nil"/>
            </w:tcBorders>
            <w:shd w:val="clear" w:color="auto" w:fill="auto"/>
            <w:noWrap/>
            <w:vAlign w:val="center"/>
            <w:hideMark/>
          </w:tcPr>
          <w:p w14:paraId="36D764D8"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c>
          <w:tcPr>
            <w:tcW w:w="232" w:type="pct"/>
            <w:tcBorders>
              <w:top w:val="nil"/>
              <w:left w:val="nil"/>
              <w:bottom w:val="nil"/>
              <w:right w:val="nil"/>
            </w:tcBorders>
            <w:shd w:val="clear" w:color="auto" w:fill="auto"/>
            <w:noWrap/>
            <w:vAlign w:val="center"/>
            <w:hideMark/>
          </w:tcPr>
          <w:p w14:paraId="004492AE"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c>
          <w:tcPr>
            <w:tcW w:w="246" w:type="pct"/>
            <w:tcBorders>
              <w:top w:val="nil"/>
              <w:left w:val="nil"/>
              <w:bottom w:val="nil"/>
              <w:right w:val="nil"/>
            </w:tcBorders>
            <w:shd w:val="clear" w:color="auto" w:fill="auto"/>
            <w:noWrap/>
            <w:vAlign w:val="center"/>
            <w:hideMark/>
          </w:tcPr>
          <w:p w14:paraId="61BBD960"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w:t>
            </w:r>
          </w:p>
        </w:tc>
        <w:tc>
          <w:tcPr>
            <w:tcW w:w="237" w:type="pct"/>
            <w:tcBorders>
              <w:top w:val="nil"/>
              <w:left w:val="nil"/>
              <w:bottom w:val="nil"/>
              <w:right w:val="nil"/>
            </w:tcBorders>
            <w:shd w:val="clear" w:color="auto" w:fill="auto"/>
            <w:noWrap/>
            <w:vAlign w:val="center"/>
            <w:hideMark/>
          </w:tcPr>
          <w:p w14:paraId="7E8F329B"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w:t>
            </w:r>
          </w:p>
        </w:tc>
        <w:tc>
          <w:tcPr>
            <w:tcW w:w="227" w:type="pct"/>
            <w:tcBorders>
              <w:top w:val="nil"/>
              <w:left w:val="nil"/>
              <w:bottom w:val="nil"/>
              <w:right w:val="nil"/>
            </w:tcBorders>
            <w:shd w:val="clear" w:color="auto" w:fill="auto"/>
            <w:noWrap/>
            <w:vAlign w:val="center"/>
            <w:hideMark/>
          </w:tcPr>
          <w:p w14:paraId="569560C3"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c>
          <w:tcPr>
            <w:tcW w:w="195" w:type="pct"/>
            <w:tcBorders>
              <w:top w:val="nil"/>
              <w:left w:val="single" w:sz="4" w:space="0" w:color="auto"/>
              <w:bottom w:val="nil"/>
              <w:right w:val="nil"/>
            </w:tcBorders>
            <w:shd w:val="clear" w:color="auto" w:fill="auto"/>
            <w:noWrap/>
            <w:vAlign w:val="center"/>
            <w:hideMark/>
          </w:tcPr>
          <w:p w14:paraId="3BAE0DCE"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c>
          <w:tcPr>
            <w:tcW w:w="232" w:type="pct"/>
            <w:tcBorders>
              <w:top w:val="nil"/>
              <w:left w:val="nil"/>
              <w:bottom w:val="nil"/>
              <w:right w:val="nil"/>
            </w:tcBorders>
            <w:shd w:val="clear" w:color="auto" w:fill="auto"/>
            <w:noWrap/>
            <w:vAlign w:val="center"/>
            <w:hideMark/>
          </w:tcPr>
          <w:p w14:paraId="1F546012"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c>
          <w:tcPr>
            <w:tcW w:w="246" w:type="pct"/>
            <w:tcBorders>
              <w:top w:val="nil"/>
              <w:left w:val="nil"/>
              <w:bottom w:val="nil"/>
              <w:right w:val="nil"/>
            </w:tcBorders>
            <w:shd w:val="clear" w:color="auto" w:fill="auto"/>
            <w:noWrap/>
            <w:vAlign w:val="center"/>
            <w:hideMark/>
          </w:tcPr>
          <w:p w14:paraId="02F649EA"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w:t>
            </w:r>
          </w:p>
        </w:tc>
        <w:tc>
          <w:tcPr>
            <w:tcW w:w="237" w:type="pct"/>
            <w:tcBorders>
              <w:top w:val="nil"/>
              <w:left w:val="nil"/>
              <w:bottom w:val="nil"/>
              <w:right w:val="nil"/>
            </w:tcBorders>
            <w:shd w:val="clear" w:color="auto" w:fill="auto"/>
            <w:noWrap/>
            <w:vAlign w:val="center"/>
            <w:hideMark/>
          </w:tcPr>
          <w:p w14:paraId="3D7E5267"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w:t>
            </w:r>
          </w:p>
        </w:tc>
        <w:tc>
          <w:tcPr>
            <w:tcW w:w="227" w:type="pct"/>
            <w:tcBorders>
              <w:top w:val="nil"/>
              <w:left w:val="nil"/>
              <w:bottom w:val="nil"/>
              <w:right w:val="nil"/>
            </w:tcBorders>
            <w:shd w:val="clear" w:color="auto" w:fill="auto"/>
            <w:noWrap/>
            <w:vAlign w:val="center"/>
            <w:hideMark/>
          </w:tcPr>
          <w:p w14:paraId="322BFC55"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w:t>
            </w:r>
          </w:p>
        </w:tc>
      </w:tr>
      <w:tr w:rsidR="006B1622" w:rsidRPr="006B1622" w14:paraId="6DF4F222" w14:textId="77777777" w:rsidTr="006B1622">
        <w:trPr>
          <w:trHeight w:val="300"/>
        </w:trPr>
        <w:tc>
          <w:tcPr>
            <w:tcW w:w="397" w:type="pct"/>
            <w:tcBorders>
              <w:top w:val="nil"/>
              <w:left w:val="nil"/>
              <w:bottom w:val="nil"/>
              <w:right w:val="nil"/>
            </w:tcBorders>
            <w:shd w:val="clear" w:color="auto" w:fill="auto"/>
            <w:noWrap/>
            <w:vAlign w:val="bottom"/>
            <w:hideMark/>
          </w:tcPr>
          <w:p w14:paraId="202D4B73" w14:textId="77777777" w:rsidR="006B1622" w:rsidRPr="006B1622" w:rsidRDefault="006B1622" w:rsidP="006B1622">
            <w:pPr>
              <w:spacing w:after="0" w:line="240" w:lineRule="auto"/>
              <w:rPr>
                <w:rFonts w:ascii="Aptos Narrow" w:eastAsia="Times New Roman" w:hAnsi="Aptos Narrow" w:cs="Times New Roman"/>
                <w:color w:val="000000"/>
                <w:kern w:val="0"/>
                <w:sz w:val="12"/>
                <w:szCs w:val="12"/>
                <w:lang w:eastAsia="it-IT"/>
                <w14:ligatures w14:val="none"/>
              </w:rPr>
            </w:pPr>
            <w:r w:rsidRPr="006B1622">
              <w:rPr>
                <w:rFonts w:ascii="Aptos Narrow" w:eastAsia="Times New Roman" w:hAnsi="Aptos Narrow" w:cs="Times New Roman"/>
                <w:color w:val="000000"/>
                <w:kern w:val="0"/>
                <w:sz w:val="12"/>
                <w:szCs w:val="12"/>
                <w:lang w:eastAsia="it-IT"/>
                <w14:ligatures w14:val="none"/>
              </w:rPr>
              <w:t>Mollusca</w:t>
            </w:r>
          </w:p>
        </w:tc>
        <w:tc>
          <w:tcPr>
            <w:tcW w:w="484" w:type="pct"/>
            <w:tcBorders>
              <w:top w:val="nil"/>
              <w:left w:val="nil"/>
              <w:bottom w:val="nil"/>
              <w:right w:val="nil"/>
            </w:tcBorders>
            <w:shd w:val="clear" w:color="auto" w:fill="auto"/>
            <w:noWrap/>
            <w:vAlign w:val="bottom"/>
            <w:hideMark/>
          </w:tcPr>
          <w:p w14:paraId="04B44A48" w14:textId="77777777" w:rsidR="006B1622" w:rsidRPr="006B1622" w:rsidRDefault="006B1622" w:rsidP="006B1622">
            <w:pPr>
              <w:spacing w:after="0" w:line="240" w:lineRule="auto"/>
              <w:rPr>
                <w:rFonts w:ascii="Aptos Narrow" w:eastAsia="Times New Roman" w:hAnsi="Aptos Narrow" w:cs="Times New Roman"/>
                <w:color w:val="000000"/>
                <w:kern w:val="0"/>
                <w:sz w:val="12"/>
                <w:szCs w:val="12"/>
                <w:lang w:eastAsia="it-IT"/>
                <w14:ligatures w14:val="none"/>
              </w:rPr>
            </w:pPr>
            <w:r w:rsidRPr="006B1622">
              <w:rPr>
                <w:rFonts w:ascii="Aptos Narrow" w:eastAsia="Times New Roman" w:hAnsi="Aptos Narrow" w:cs="Times New Roman"/>
                <w:color w:val="000000"/>
                <w:kern w:val="0"/>
                <w:sz w:val="12"/>
                <w:szCs w:val="12"/>
                <w:lang w:eastAsia="it-IT"/>
                <w14:ligatures w14:val="none"/>
              </w:rPr>
              <w:t>Bivalvia</w:t>
            </w:r>
          </w:p>
        </w:tc>
        <w:tc>
          <w:tcPr>
            <w:tcW w:w="443" w:type="pct"/>
            <w:tcBorders>
              <w:top w:val="nil"/>
              <w:left w:val="nil"/>
              <w:bottom w:val="nil"/>
              <w:right w:val="nil"/>
            </w:tcBorders>
            <w:shd w:val="clear" w:color="auto" w:fill="auto"/>
            <w:noWrap/>
            <w:vAlign w:val="bottom"/>
            <w:hideMark/>
          </w:tcPr>
          <w:p w14:paraId="139254EC" w14:textId="77777777" w:rsidR="006B1622" w:rsidRPr="006B1622" w:rsidRDefault="006B1622" w:rsidP="006B1622">
            <w:pPr>
              <w:spacing w:after="0" w:line="240" w:lineRule="auto"/>
              <w:rPr>
                <w:rFonts w:ascii="Aptos Narrow" w:eastAsia="Times New Roman" w:hAnsi="Aptos Narrow" w:cs="Times New Roman"/>
                <w:color w:val="000000"/>
                <w:kern w:val="0"/>
                <w:sz w:val="12"/>
                <w:szCs w:val="12"/>
                <w:lang w:eastAsia="it-IT"/>
                <w14:ligatures w14:val="none"/>
              </w:rPr>
            </w:pPr>
            <w:r w:rsidRPr="006B1622">
              <w:rPr>
                <w:rFonts w:ascii="Aptos Narrow" w:eastAsia="Times New Roman" w:hAnsi="Aptos Narrow" w:cs="Times New Roman"/>
                <w:color w:val="000000"/>
                <w:kern w:val="0"/>
                <w:sz w:val="12"/>
                <w:szCs w:val="12"/>
                <w:lang w:eastAsia="it-IT"/>
                <w14:ligatures w14:val="none"/>
              </w:rPr>
              <w:t>Cardiida</w:t>
            </w:r>
          </w:p>
        </w:tc>
        <w:tc>
          <w:tcPr>
            <w:tcW w:w="440" w:type="pct"/>
            <w:tcBorders>
              <w:top w:val="nil"/>
              <w:left w:val="nil"/>
              <w:bottom w:val="nil"/>
              <w:right w:val="nil"/>
            </w:tcBorders>
            <w:shd w:val="clear" w:color="auto" w:fill="auto"/>
            <w:noWrap/>
            <w:vAlign w:val="bottom"/>
            <w:hideMark/>
          </w:tcPr>
          <w:p w14:paraId="6FD08E04" w14:textId="77777777" w:rsidR="006B1622" w:rsidRPr="006B1622" w:rsidRDefault="006B1622" w:rsidP="006B1622">
            <w:pPr>
              <w:spacing w:after="0" w:line="240" w:lineRule="auto"/>
              <w:rPr>
                <w:rFonts w:ascii="Aptos Narrow" w:eastAsia="Times New Roman" w:hAnsi="Aptos Narrow" w:cs="Times New Roman"/>
                <w:color w:val="000000"/>
                <w:kern w:val="0"/>
                <w:sz w:val="12"/>
                <w:szCs w:val="12"/>
                <w:lang w:eastAsia="it-IT"/>
                <w14:ligatures w14:val="none"/>
              </w:rPr>
            </w:pPr>
            <w:r w:rsidRPr="006B1622">
              <w:rPr>
                <w:rFonts w:ascii="Aptos Narrow" w:eastAsia="Times New Roman" w:hAnsi="Aptos Narrow" w:cs="Times New Roman"/>
                <w:color w:val="000000"/>
                <w:kern w:val="0"/>
                <w:sz w:val="12"/>
                <w:szCs w:val="12"/>
                <w:lang w:eastAsia="it-IT"/>
                <w14:ligatures w14:val="none"/>
              </w:rPr>
              <w:t>Donacidae</w:t>
            </w:r>
          </w:p>
        </w:tc>
        <w:tc>
          <w:tcPr>
            <w:tcW w:w="956" w:type="pct"/>
            <w:tcBorders>
              <w:top w:val="nil"/>
              <w:left w:val="nil"/>
              <w:bottom w:val="nil"/>
              <w:right w:val="nil"/>
            </w:tcBorders>
            <w:shd w:val="clear" w:color="auto" w:fill="auto"/>
            <w:noWrap/>
            <w:vAlign w:val="bottom"/>
            <w:hideMark/>
          </w:tcPr>
          <w:p w14:paraId="2EE516B5" w14:textId="77777777" w:rsidR="006B1622" w:rsidRPr="006B1622" w:rsidRDefault="006B1622" w:rsidP="006B1622">
            <w:pPr>
              <w:spacing w:after="0" w:line="240" w:lineRule="auto"/>
              <w:rPr>
                <w:rFonts w:ascii="Times New Roman" w:eastAsia="Times New Roman" w:hAnsi="Times New Roman" w:cs="Times New Roman"/>
                <w:i/>
                <w:iCs/>
                <w:color w:val="000000"/>
                <w:kern w:val="0"/>
                <w:sz w:val="16"/>
                <w:szCs w:val="16"/>
                <w:lang w:eastAsia="it-IT"/>
                <w14:ligatures w14:val="none"/>
              </w:rPr>
            </w:pPr>
            <w:r w:rsidRPr="006B1622">
              <w:rPr>
                <w:rFonts w:ascii="Times New Roman" w:eastAsia="Times New Roman" w:hAnsi="Times New Roman" w:cs="Times New Roman"/>
                <w:i/>
                <w:iCs/>
                <w:color w:val="000000"/>
                <w:kern w:val="0"/>
                <w:sz w:val="16"/>
                <w:szCs w:val="16"/>
                <w:lang w:eastAsia="it-IT"/>
                <w14:ligatures w14:val="none"/>
              </w:rPr>
              <w:t>Donax trunculus</w:t>
            </w:r>
          </w:p>
        </w:tc>
        <w:tc>
          <w:tcPr>
            <w:tcW w:w="200" w:type="pct"/>
            <w:tcBorders>
              <w:top w:val="nil"/>
              <w:left w:val="single" w:sz="4" w:space="0" w:color="auto"/>
              <w:bottom w:val="nil"/>
              <w:right w:val="nil"/>
            </w:tcBorders>
            <w:shd w:val="clear" w:color="auto" w:fill="auto"/>
            <w:noWrap/>
            <w:vAlign w:val="center"/>
            <w:hideMark/>
          </w:tcPr>
          <w:p w14:paraId="25A4DCEC"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w:t>
            </w:r>
          </w:p>
        </w:tc>
        <w:tc>
          <w:tcPr>
            <w:tcW w:w="232" w:type="pct"/>
            <w:tcBorders>
              <w:top w:val="nil"/>
              <w:left w:val="nil"/>
              <w:bottom w:val="nil"/>
              <w:right w:val="nil"/>
            </w:tcBorders>
            <w:shd w:val="clear" w:color="auto" w:fill="auto"/>
            <w:noWrap/>
            <w:vAlign w:val="center"/>
            <w:hideMark/>
          </w:tcPr>
          <w:p w14:paraId="40BC01EE"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c>
          <w:tcPr>
            <w:tcW w:w="246" w:type="pct"/>
            <w:tcBorders>
              <w:top w:val="nil"/>
              <w:left w:val="nil"/>
              <w:bottom w:val="nil"/>
              <w:right w:val="nil"/>
            </w:tcBorders>
            <w:shd w:val="clear" w:color="auto" w:fill="auto"/>
            <w:noWrap/>
            <w:vAlign w:val="center"/>
            <w:hideMark/>
          </w:tcPr>
          <w:p w14:paraId="07A2EA25"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w:t>
            </w:r>
          </w:p>
        </w:tc>
        <w:tc>
          <w:tcPr>
            <w:tcW w:w="237" w:type="pct"/>
            <w:tcBorders>
              <w:top w:val="nil"/>
              <w:left w:val="nil"/>
              <w:bottom w:val="nil"/>
              <w:right w:val="nil"/>
            </w:tcBorders>
            <w:shd w:val="clear" w:color="auto" w:fill="auto"/>
            <w:noWrap/>
            <w:vAlign w:val="center"/>
            <w:hideMark/>
          </w:tcPr>
          <w:p w14:paraId="0FFD4963"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c>
          <w:tcPr>
            <w:tcW w:w="227" w:type="pct"/>
            <w:tcBorders>
              <w:top w:val="nil"/>
              <w:left w:val="nil"/>
              <w:bottom w:val="nil"/>
              <w:right w:val="nil"/>
            </w:tcBorders>
            <w:shd w:val="clear" w:color="auto" w:fill="auto"/>
            <w:noWrap/>
            <w:vAlign w:val="center"/>
            <w:hideMark/>
          </w:tcPr>
          <w:p w14:paraId="02F51A6F"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c>
          <w:tcPr>
            <w:tcW w:w="195" w:type="pct"/>
            <w:tcBorders>
              <w:top w:val="nil"/>
              <w:left w:val="single" w:sz="4" w:space="0" w:color="auto"/>
              <w:bottom w:val="nil"/>
              <w:right w:val="nil"/>
            </w:tcBorders>
            <w:shd w:val="clear" w:color="auto" w:fill="auto"/>
            <w:noWrap/>
            <w:vAlign w:val="center"/>
            <w:hideMark/>
          </w:tcPr>
          <w:p w14:paraId="1003C209"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c>
          <w:tcPr>
            <w:tcW w:w="232" w:type="pct"/>
            <w:tcBorders>
              <w:top w:val="nil"/>
              <w:left w:val="nil"/>
              <w:bottom w:val="nil"/>
              <w:right w:val="nil"/>
            </w:tcBorders>
            <w:shd w:val="clear" w:color="auto" w:fill="auto"/>
            <w:noWrap/>
            <w:vAlign w:val="center"/>
            <w:hideMark/>
          </w:tcPr>
          <w:p w14:paraId="7B377F1A"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c>
          <w:tcPr>
            <w:tcW w:w="246" w:type="pct"/>
            <w:tcBorders>
              <w:top w:val="nil"/>
              <w:left w:val="nil"/>
              <w:bottom w:val="nil"/>
              <w:right w:val="nil"/>
            </w:tcBorders>
            <w:shd w:val="clear" w:color="auto" w:fill="auto"/>
            <w:noWrap/>
            <w:vAlign w:val="center"/>
            <w:hideMark/>
          </w:tcPr>
          <w:p w14:paraId="1B140341"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c>
          <w:tcPr>
            <w:tcW w:w="237" w:type="pct"/>
            <w:tcBorders>
              <w:top w:val="nil"/>
              <w:left w:val="nil"/>
              <w:bottom w:val="nil"/>
              <w:right w:val="nil"/>
            </w:tcBorders>
            <w:shd w:val="clear" w:color="auto" w:fill="auto"/>
            <w:noWrap/>
            <w:vAlign w:val="center"/>
            <w:hideMark/>
          </w:tcPr>
          <w:p w14:paraId="69CDA35C"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c>
          <w:tcPr>
            <w:tcW w:w="227" w:type="pct"/>
            <w:tcBorders>
              <w:top w:val="nil"/>
              <w:left w:val="nil"/>
              <w:bottom w:val="nil"/>
              <w:right w:val="nil"/>
            </w:tcBorders>
            <w:shd w:val="clear" w:color="auto" w:fill="auto"/>
            <w:noWrap/>
            <w:vAlign w:val="center"/>
            <w:hideMark/>
          </w:tcPr>
          <w:p w14:paraId="1100FCF5"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w:t>
            </w:r>
          </w:p>
        </w:tc>
      </w:tr>
      <w:tr w:rsidR="006B1622" w:rsidRPr="006B1622" w14:paraId="4681D041" w14:textId="77777777" w:rsidTr="006B1622">
        <w:trPr>
          <w:trHeight w:val="300"/>
        </w:trPr>
        <w:tc>
          <w:tcPr>
            <w:tcW w:w="397" w:type="pct"/>
            <w:tcBorders>
              <w:top w:val="nil"/>
              <w:left w:val="nil"/>
              <w:bottom w:val="nil"/>
              <w:right w:val="nil"/>
            </w:tcBorders>
            <w:shd w:val="clear" w:color="auto" w:fill="auto"/>
            <w:noWrap/>
            <w:vAlign w:val="bottom"/>
            <w:hideMark/>
          </w:tcPr>
          <w:p w14:paraId="68F9E5DB" w14:textId="77777777" w:rsidR="006B1622" w:rsidRPr="006B1622" w:rsidRDefault="006B1622" w:rsidP="006B1622">
            <w:pPr>
              <w:spacing w:after="0" w:line="240" w:lineRule="auto"/>
              <w:rPr>
                <w:rFonts w:ascii="Aptos Narrow" w:eastAsia="Times New Roman" w:hAnsi="Aptos Narrow" w:cs="Times New Roman"/>
                <w:color w:val="000000"/>
                <w:kern w:val="0"/>
                <w:sz w:val="12"/>
                <w:szCs w:val="12"/>
                <w:lang w:eastAsia="it-IT"/>
                <w14:ligatures w14:val="none"/>
              </w:rPr>
            </w:pPr>
            <w:r w:rsidRPr="006B1622">
              <w:rPr>
                <w:rFonts w:ascii="Aptos Narrow" w:eastAsia="Times New Roman" w:hAnsi="Aptos Narrow" w:cs="Times New Roman"/>
                <w:color w:val="000000"/>
                <w:kern w:val="0"/>
                <w:sz w:val="12"/>
                <w:szCs w:val="12"/>
                <w:lang w:eastAsia="it-IT"/>
                <w14:ligatures w14:val="none"/>
              </w:rPr>
              <w:t>Mollusca</w:t>
            </w:r>
          </w:p>
        </w:tc>
        <w:tc>
          <w:tcPr>
            <w:tcW w:w="484" w:type="pct"/>
            <w:tcBorders>
              <w:top w:val="nil"/>
              <w:left w:val="nil"/>
              <w:bottom w:val="nil"/>
              <w:right w:val="nil"/>
            </w:tcBorders>
            <w:shd w:val="clear" w:color="auto" w:fill="auto"/>
            <w:noWrap/>
            <w:vAlign w:val="bottom"/>
            <w:hideMark/>
          </w:tcPr>
          <w:p w14:paraId="55F3E4CA" w14:textId="77777777" w:rsidR="006B1622" w:rsidRPr="006B1622" w:rsidRDefault="006B1622" w:rsidP="006B1622">
            <w:pPr>
              <w:spacing w:after="0" w:line="240" w:lineRule="auto"/>
              <w:rPr>
                <w:rFonts w:ascii="Aptos Narrow" w:eastAsia="Times New Roman" w:hAnsi="Aptos Narrow" w:cs="Times New Roman"/>
                <w:color w:val="000000"/>
                <w:kern w:val="0"/>
                <w:sz w:val="12"/>
                <w:szCs w:val="12"/>
                <w:lang w:eastAsia="it-IT"/>
                <w14:ligatures w14:val="none"/>
              </w:rPr>
            </w:pPr>
            <w:r w:rsidRPr="006B1622">
              <w:rPr>
                <w:rFonts w:ascii="Aptos Narrow" w:eastAsia="Times New Roman" w:hAnsi="Aptos Narrow" w:cs="Times New Roman"/>
                <w:color w:val="000000"/>
                <w:kern w:val="0"/>
                <w:sz w:val="12"/>
                <w:szCs w:val="12"/>
                <w:lang w:eastAsia="it-IT"/>
                <w14:ligatures w14:val="none"/>
              </w:rPr>
              <w:t>Bivalvia</w:t>
            </w:r>
          </w:p>
        </w:tc>
        <w:tc>
          <w:tcPr>
            <w:tcW w:w="443" w:type="pct"/>
            <w:tcBorders>
              <w:top w:val="nil"/>
              <w:left w:val="nil"/>
              <w:bottom w:val="nil"/>
              <w:right w:val="nil"/>
            </w:tcBorders>
            <w:shd w:val="clear" w:color="auto" w:fill="auto"/>
            <w:noWrap/>
            <w:vAlign w:val="bottom"/>
            <w:hideMark/>
          </w:tcPr>
          <w:p w14:paraId="089CF83F" w14:textId="77777777" w:rsidR="006B1622" w:rsidRPr="006B1622" w:rsidRDefault="006B1622" w:rsidP="006B1622">
            <w:pPr>
              <w:spacing w:after="0" w:line="240" w:lineRule="auto"/>
              <w:rPr>
                <w:rFonts w:ascii="Aptos Narrow" w:eastAsia="Times New Roman" w:hAnsi="Aptos Narrow" w:cs="Times New Roman"/>
                <w:color w:val="000000"/>
                <w:kern w:val="0"/>
                <w:sz w:val="12"/>
                <w:szCs w:val="12"/>
                <w:lang w:eastAsia="it-IT"/>
                <w14:ligatures w14:val="none"/>
              </w:rPr>
            </w:pPr>
            <w:r w:rsidRPr="006B1622">
              <w:rPr>
                <w:rFonts w:ascii="Aptos Narrow" w:eastAsia="Times New Roman" w:hAnsi="Aptos Narrow" w:cs="Times New Roman"/>
                <w:color w:val="000000"/>
                <w:kern w:val="0"/>
                <w:sz w:val="12"/>
                <w:szCs w:val="12"/>
                <w:lang w:eastAsia="it-IT"/>
                <w14:ligatures w14:val="none"/>
              </w:rPr>
              <w:t>Cardiida</w:t>
            </w:r>
          </w:p>
        </w:tc>
        <w:tc>
          <w:tcPr>
            <w:tcW w:w="440" w:type="pct"/>
            <w:tcBorders>
              <w:top w:val="nil"/>
              <w:left w:val="nil"/>
              <w:bottom w:val="nil"/>
              <w:right w:val="nil"/>
            </w:tcBorders>
            <w:shd w:val="clear" w:color="auto" w:fill="auto"/>
            <w:noWrap/>
            <w:vAlign w:val="bottom"/>
            <w:hideMark/>
          </w:tcPr>
          <w:p w14:paraId="08EC3AB8" w14:textId="77777777" w:rsidR="006B1622" w:rsidRPr="006B1622" w:rsidRDefault="006B1622" w:rsidP="006B1622">
            <w:pPr>
              <w:spacing w:after="0" w:line="240" w:lineRule="auto"/>
              <w:rPr>
                <w:rFonts w:ascii="Aptos Narrow" w:eastAsia="Times New Roman" w:hAnsi="Aptos Narrow" w:cs="Times New Roman"/>
                <w:color w:val="000000"/>
                <w:kern w:val="0"/>
                <w:sz w:val="12"/>
                <w:szCs w:val="12"/>
                <w:lang w:eastAsia="it-IT"/>
                <w14:ligatures w14:val="none"/>
              </w:rPr>
            </w:pPr>
            <w:r w:rsidRPr="006B1622">
              <w:rPr>
                <w:rFonts w:ascii="Aptos Narrow" w:eastAsia="Times New Roman" w:hAnsi="Aptos Narrow" w:cs="Times New Roman"/>
                <w:color w:val="000000"/>
                <w:kern w:val="0"/>
                <w:sz w:val="12"/>
                <w:szCs w:val="12"/>
                <w:lang w:eastAsia="it-IT"/>
                <w14:ligatures w14:val="none"/>
              </w:rPr>
              <w:t>Tellinidae</w:t>
            </w:r>
          </w:p>
        </w:tc>
        <w:tc>
          <w:tcPr>
            <w:tcW w:w="956" w:type="pct"/>
            <w:tcBorders>
              <w:top w:val="nil"/>
              <w:left w:val="nil"/>
              <w:bottom w:val="nil"/>
              <w:right w:val="nil"/>
            </w:tcBorders>
            <w:shd w:val="clear" w:color="auto" w:fill="auto"/>
            <w:noWrap/>
            <w:vAlign w:val="bottom"/>
            <w:hideMark/>
          </w:tcPr>
          <w:p w14:paraId="6995504D" w14:textId="77777777" w:rsidR="006B1622" w:rsidRPr="006B1622" w:rsidRDefault="006B1622" w:rsidP="006B1622">
            <w:pPr>
              <w:spacing w:after="0" w:line="240" w:lineRule="auto"/>
              <w:rPr>
                <w:rFonts w:ascii="Times New Roman" w:eastAsia="Times New Roman" w:hAnsi="Times New Roman" w:cs="Times New Roman"/>
                <w:i/>
                <w:iCs/>
                <w:color w:val="000000"/>
                <w:kern w:val="0"/>
                <w:sz w:val="16"/>
                <w:szCs w:val="16"/>
                <w:lang w:eastAsia="it-IT"/>
                <w14:ligatures w14:val="none"/>
              </w:rPr>
            </w:pPr>
            <w:r w:rsidRPr="006B1622">
              <w:rPr>
                <w:rFonts w:ascii="Times New Roman" w:eastAsia="Times New Roman" w:hAnsi="Times New Roman" w:cs="Times New Roman"/>
                <w:i/>
                <w:iCs/>
                <w:color w:val="000000"/>
                <w:kern w:val="0"/>
                <w:sz w:val="16"/>
                <w:szCs w:val="16"/>
                <w:lang w:eastAsia="it-IT"/>
                <w14:ligatures w14:val="none"/>
              </w:rPr>
              <w:t>Macomangulus tenuis</w:t>
            </w:r>
          </w:p>
        </w:tc>
        <w:tc>
          <w:tcPr>
            <w:tcW w:w="200" w:type="pct"/>
            <w:tcBorders>
              <w:top w:val="nil"/>
              <w:left w:val="single" w:sz="4" w:space="0" w:color="auto"/>
              <w:bottom w:val="nil"/>
              <w:right w:val="nil"/>
            </w:tcBorders>
            <w:shd w:val="clear" w:color="auto" w:fill="auto"/>
            <w:noWrap/>
            <w:vAlign w:val="center"/>
            <w:hideMark/>
          </w:tcPr>
          <w:p w14:paraId="2036814D"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w:t>
            </w:r>
          </w:p>
        </w:tc>
        <w:tc>
          <w:tcPr>
            <w:tcW w:w="232" w:type="pct"/>
            <w:tcBorders>
              <w:top w:val="nil"/>
              <w:left w:val="nil"/>
              <w:bottom w:val="nil"/>
              <w:right w:val="nil"/>
            </w:tcBorders>
            <w:shd w:val="clear" w:color="auto" w:fill="auto"/>
            <w:noWrap/>
            <w:vAlign w:val="center"/>
            <w:hideMark/>
          </w:tcPr>
          <w:p w14:paraId="660B2CF4"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c>
          <w:tcPr>
            <w:tcW w:w="246" w:type="pct"/>
            <w:tcBorders>
              <w:top w:val="nil"/>
              <w:left w:val="nil"/>
              <w:bottom w:val="nil"/>
              <w:right w:val="nil"/>
            </w:tcBorders>
            <w:shd w:val="clear" w:color="auto" w:fill="auto"/>
            <w:noWrap/>
            <w:vAlign w:val="center"/>
            <w:hideMark/>
          </w:tcPr>
          <w:p w14:paraId="55C87F81"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c>
          <w:tcPr>
            <w:tcW w:w="237" w:type="pct"/>
            <w:tcBorders>
              <w:top w:val="nil"/>
              <w:left w:val="nil"/>
              <w:bottom w:val="nil"/>
              <w:right w:val="nil"/>
            </w:tcBorders>
            <w:shd w:val="clear" w:color="auto" w:fill="auto"/>
            <w:noWrap/>
            <w:vAlign w:val="center"/>
            <w:hideMark/>
          </w:tcPr>
          <w:p w14:paraId="07D0632A"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c>
          <w:tcPr>
            <w:tcW w:w="227" w:type="pct"/>
            <w:tcBorders>
              <w:top w:val="nil"/>
              <w:left w:val="nil"/>
              <w:bottom w:val="nil"/>
              <w:right w:val="nil"/>
            </w:tcBorders>
            <w:shd w:val="clear" w:color="auto" w:fill="auto"/>
            <w:noWrap/>
            <w:vAlign w:val="center"/>
            <w:hideMark/>
          </w:tcPr>
          <w:p w14:paraId="6078F9EE"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c>
          <w:tcPr>
            <w:tcW w:w="195" w:type="pct"/>
            <w:tcBorders>
              <w:top w:val="nil"/>
              <w:left w:val="single" w:sz="4" w:space="0" w:color="auto"/>
              <w:bottom w:val="nil"/>
              <w:right w:val="nil"/>
            </w:tcBorders>
            <w:shd w:val="clear" w:color="auto" w:fill="auto"/>
            <w:noWrap/>
            <w:vAlign w:val="center"/>
            <w:hideMark/>
          </w:tcPr>
          <w:p w14:paraId="1C18F7BB"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w:t>
            </w:r>
          </w:p>
        </w:tc>
        <w:tc>
          <w:tcPr>
            <w:tcW w:w="232" w:type="pct"/>
            <w:tcBorders>
              <w:top w:val="nil"/>
              <w:left w:val="nil"/>
              <w:bottom w:val="nil"/>
              <w:right w:val="nil"/>
            </w:tcBorders>
            <w:shd w:val="clear" w:color="auto" w:fill="auto"/>
            <w:noWrap/>
            <w:vAlign w:val="center"/>
            <w:hideMark/>
          </w:tcPr>
          <w:p w14:paraId="04E4735D"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c>
          <w:tcPr>
            <w:tcW w:w="246" w:type="pct"/>
            <w:tcBorders>
              <w:top w:val="nil"/>
              <w:left w:val="nil"/>
              <w:bottom w:val="nil"/>
              <w:right w:val="nil"/>
            </w:tcBorders>
            <w:shd w:val="clear" w:color="auto" w:fill="auto"/>
            <w:noWrap/>
            <w:vAlign w:val="center"/>
            <w:hideMark/>
          </w:tcPr>
          <w:p w14:paraId="4B2A73A0"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w:t>
            </w:r>
          </w:p>
        </w:tc>
        <w:tc>
          <w:tcPr>
            <w:tcW w:w="237" w:type="pct"/>
            <w:tcBorders>
              <w:top w:val="nil"/>
              <w:left w:val="nil"/>
              <w:bottom w:val="nil"/>
              <w:right w:val="nil"/>
            </w:tcBorders>
            <w:shd w:val="clear" w:color="auto" w:fill="auto"/>
            <w:noWrap/>
            <w:vAlign w:val="center"/>
            <w:hideMark/>
          </w:tcPr>
          <w:p w14:paraId="36A2ADD9"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w:t>
            </w:r>
          </w:p>
        </w:tc>
        <w:tc>
          <w:tcPr>
            <w:tcW w:w="227" w:type="pct"/>
            <w:tcBorders>
              <w:top w:val="nil"/>
              <w:left w:val="nil"/>
              <w:bottom w:val="nil"/>
              <w:right w:val="nil"/>
            </w:tcBorders>
            <w:shd w:val="clear" w:color="auto" w:fill="auto"/>
            <w:noWrap/>
            <w:vAlign w:val="center"/>
            <w:hideMark/>
          </w:tcPr>
          <w:p w14:paraId="19F426D1"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w:t>
            </w:r>
          </w:p>
        </w:tc>
      </w:tr>
      <w:tr w:rsidR="006B1622" w:rsidRPr="006B1622" w14:paraId="4F72461E" w14:textId="77777777" w:rsidTr="006B1622">
        <w:trPr>
          <w:trHeight w:val="300"/>
        </w:trPr>
        <w:tc>
          <w:tcPr>
            <w:tcW w:w="397" w:type="pct"/>
            <w:tcBorders>
              <w:top w:val="nil"/>
              <w:left w:val="nil"/>
              <w:bottom w:val="nil"/>
              <w:right w:val="nil"/>
            </w:tcBorders>
            <w:shd w:val="clear" w:color="auto" w:fill="auto"/>
            <w:noWrap/>
            <w:vAlign w:val="bottom"/>
            <w:hideMark/>
          </w:tcPr>
          <w:p w14:paraId="7D1F2D85" w14:textId="77777777" w:rsidR="006B1622" w:rsidRPr="006B1622" w:rsidRDefault="006B1622" w:rsidP="006B1622">
            <w:pPr>
              <w:spacing w:after="0" w:line="240" w:lineRule="auto"/>
              <w:rPr>
                <w:rFonts w:ascii="Aptos Narrow" w:eastAsia="Times New Roman" w:hAnsi="Aptos Narrow" w:cs="Times New Roman"/>
                <w:color w:val="000000"/>
                <w:kern w:val="0"/>
                <w:sz w:val="12"/>
                <w:szCs w:val="12"/>
                <w:lang w:eastAsia="it-IT"/>
                <w14:ligatures w14:val="none"/>
              </w:rPr>
            </w:pPr>
            <w:r w:rsidRPr="006B1622">
              <w:rPr>
                <w:rFonts w:ascii="Aptos Narrow" w:eastAsia="Times New Roman" w:hAnsi="Aptos Narrow" w:cs="Times New Roman"/>
                <w:color w:val="000000"/>
                <w:kern w:val="0"/>
                <w:sz w:val="12"/>
                <w:szCs w:val="12"/>
                <w:lang w:eastAsia="it-IT"/>
                <w14:ligatures w14:val="none"/>
              </w:rPr>
              <w:t>Mollusca</w:t>
            </w:r>
          </w:p>
        </w:tc>
        <w:tc>
          <w:tcPr>
            <w:tcW w:w="484" w:type="pct"/>
            <w:tcBorders>
              <w:top w:val="nil"/>
              <w:left w:val="nil"/>
              <w:bottom w:val="nil"/>
              <w:right w:val="nil"/>
            </w:tcBorders>
            <w:shd w:val="clear" w:color="auto" w:fill="auto"/>
            <w:noWrap/>
            <w:vAlign w:val="bottom"/>
            <w:hideMark/>
          </w:tcPr>
          <w:p w14:paraId="30223457" w14:textId="77777777" w:rsidR="006B1622" w:rsidRPr="006B1622" w:rsidRDefault="006B1622" w:rsidP="006B1622">
            <w:pPr>
              <w:spacing w:after="0" w:line="240" w:lineRule="auto"/>
              <w:rPr>
                <w:rFonts w:ascii="Aptos Narrow" w:eastAsia="Times New Roman" w:hAnsi="Aptos Narrow" w:cs="Times New Roman"/>
                <w:color w:val="000000"/>
                <w:kern w:val="0"/>
                <w:sz w:val="12"/>
                <w:szCs w:val="12"/>
                <w:lang w:eastAsia="it-IT"/>
                <w14:ligatures w14:val="none"/>
              </w:rPr>
            </w:pPr>
            <w:r w:rsidRPr="006B1622">
              <w:rPr>
                <w:rFonts w:ascii="Aptos Narrow" w:eastAsia="Times New Roman" w:hAnsi="Aptos Narrow" w:cs="Times New Roman"/>
                <w:color w:val="000000"/>
                <w:kern w:val="0"/>
                <w:sz w:val="12"/>
                <w:szCs w:val="12"/>
                <w:lang w:eastAsia="it-IT"/>
                <w14:ligatures w14:val="none"/>
              </w:rPr>
              <w:t>Bivalvia</w:t>
            </w:r>
          </w:p>
        </w:tc>
        <w:tc>
          <w:tcPr>
            <w:tcW w:w="443" w:type="pct"/>
            <w:tcBorders>
              <w:top w:val="nil"/>
              <w:left w:val="nil"/>
              <w:bottom w:val="nil"/>
              <w:right w:val="nil"/>
            </w:tcBorders>
            <w:shd w:val="clear" w:color="auto" w:fill="auto"/>
            <w:noWrap/>
            <w:vAlign w:val="bottom"/>
            <w:hideMark/>
          </w:tcPr>
          <w:p w14:paraId="2B3EAC2C" w14:textId="77777777" w:rsidR="006B1622" w:rsidRPr="006B1622" w:rsidRDefault="006B1622" w:rsidP="006B1622">
            <w:pPr>
              <w:spacing w:after="0" w:line="240" w:lineRule="auto"/>
              <w:rPr>
                <w:rFonts w:ascii="Aptos Narrow" w:eastAsia="Times New Roman" w:hAnsi="Aptos Narrow" w:cs="Times New Roman"/>
                <w:color w:val="000000"/>
                <w:kern w:val="0"/>
                <w:sz w:val="12"/>
                <w:szCs w:val="12"/>
                <w:lang w:eastAsia="it-IT"/>
                <w14:ligatures w14:val="none"/>
              </w:rPr>
            </w:pPr>
            <w:r w:rsidRPr="006B1622">
              <w:rPr>
                <w:rFonts w:ascii="Aptos Narrow" w:eastAsia="Times New Roman" w:hAnsi="Aptos Narrow" w:cs="Times New Roman"/>
                <w:color w:val="000000"/>
                <w:kern w:val="0"/>
                <w:sz w:val="12"/>
                <w:szCs w:val="12"/>
                <w:lang w:eastAsia="it-IT"/>
                <w14:ligatures w14:val="none"/>
              </w:rPr>
              <w:t>Cardiida</w:t>
            </w:r>
          </w:p>
        </w:tc>
        <w:tc>
          <w:tcPr>
            <w:tcW w:w="440" w:type="pct"/>
            <w:tcBorders>
              <w:top w:val="nil"/>
              <w:left w:val="nil"/>
              <w:bottom w:val="nil"/>
              <w:right w:val="nil"/>
            </w:tcBorders>
            <w:shd w:val="clear" w:color="auto" w:fill="auto"/>
            <w:noWrap/>
            <w:vAlign w:val="bottom"/>
            <w:hideMark/>
          </w:tcPr>
          <w:p w14:paraId="1E5FE12A" w14:textId="77777777" w:rsidR="006B1622" w:rsidRPr="006B1622" w:rsidRDefault="006B1622" w:rsidP="006B1622">
            <w:pPr>
              <w:spacing w:after="0" w:line="240" w:lineRule="auto"/>
              <w:rPr>
                <w:rFonts w:ascii="Aptos Narrow" w:eastAsia="Times New Roman" w:hAnsi="Aptos Narrow" w:cs="Times New Roman"/>
                <w:color w:val="000000"/>
                <w:kern w:val="0"/>
                <w:sz w:val="12"/>
                <w:szCs w:val="12"/>
                <w:lang w:eastAsia="it-IT"/>
                <w14:ligatures w14:val="none"/>
              </w:rPr>
            </w:pPr>
            <w:r w:rsidRPr="006B1622">
              <w:rPr>
                <w:rFonts w:ascii="Aptos Narrow" w:eastAsia="Times New Roman" w:hAnsi="Aptos Narrow" w:cs="Times New Roman"/>
                <w:color w:val="000000"/>
                <w:kern w:val="0"/>
                <w:sz w:val="12"/>
                <w:szCs w:val="12"/>
                <w:lang w:eastAsia="it-IT"/>
                <w14:ligatures w14:val="none"/>
              </w:rPr>
              <w:t>Tellinidae</w:t>
            </w:r>
          </w:p>
        </w:tc>
        <w:tc>
          <w:tcPr>
            <w:tcW w:w="956" w:type="pct"/>
            <w:tcBorders>
              <w:top w:val="nil"/>
              <w:left w:val="nil"/>
              <w:bottom w:val="nil"/>
              <w:right w:val="nil"/>
            </w:tcBorders>
            <w:shd w:val="clear" w:color="auto" w:fill="auto"/>
            <w:noWrap/>
            <w:vAlign w:val="bottom"/>
            <w:hideMark/>
          </w:tcPr>
          <w:p w14:paraId="5F4DBF2E" w14:textId="77777777" w:rsidR="006B1622" w:rsidRPr="006B1622" w:rsidRDefault="006B1622" w:rsidP="006B1622">
            <w:pPr>
              <w:spacing w:after="0" w:line="240" w:lineRule="auto"/>
              <w:rPr>
                <w:rFonts w:ascii="Times New Roman" w:eastAsia="Times New Roman" w:hAnsi="Times New Roman" w:cs="Times New Roman"/>
                <w:color w:val="000000"/>
                <w:kern w:val="0"/>
                <w:sz w:val="16"/>
                <w:szCs w:val="16"/>
                <w:lang w:eastAsia="it-IT"/>
                <w14:ligatures w14:val="none"/>
              </w:rPr>
            </w:pPr>
            <w:r w:rsidRPr="006B1622">
              <w:rPr>
                <w:rFonts w:ascii="Times New Roman" w:eastAsia="Times New Roman" w:hAnsi="Times New Roman" w:cs="Times New Roman"/>
                <w:color w:val="000000"/>
                <w:kern w:val="0"/>
                <w:sz w:val="16"/>
                <w:szCs w:val="16"/>
                <w:lang w:eastAsia="it-IT"/>
                <w14:ligatures w14:val="none"/>
              </w:rPr>
              <w:t>Tellinidae</w:t>
            </w:r>
          </w:p>
        </w:tc>
        <w:tc>
          <w:tcPr>
            <w:tcW w:w="200" w:type="pct"/>
            <w:tcBorders>
              <w:top w:val="nil"/>
              <w:left w:val="single" w:sz="4" w:space="0" w:color="auto"/>
              <w:bottom w:val="nil"/>
              <w:right w:val="nil"/>
            </w:tcBorders>
            <w:shd w:val="clear" w:color="auto" w:fill="auto"/>
            <w:noWrap/>
            <w:vAlign w:val="center"/>
            <w:hideMark/>
          </w:tcPr>
          <w:p w14:paraId="44AC2705"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w:t>
            </w:r>
          </w:p>
        </w:tc>
        <w:tc>
          <w:tcPr>
            <w:tcW w:w="232" w:type="pct"/>
            <w:tcBorders>
              <w:top w:val="nil"/>
              <w:left w:val="nil"/>
              <w:bottom w:val="nil"/>
              <w:right w:val="nil"/>
            </w:tcBorders>
            <w:shd w:val="clear" w:color="auto" w:fill="auto"/>
            <w:noWrap/>
            <w:vAlign w:val="center"/>
            <w:hideMark/>
          </w:tcPr>
          <w:p w14:paraId="1B61C675"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c>
          <w:tcPr>
            <w:tcW w:w="246" w:type="pct"/>
            <w:tcBorders>
              <w:top w:val="nil"/>
              <w:left w:val="nil"/>
              <w:bottom w:val="nil"/>
              <w:right w:val="nil"/>
            </w:tcBorders>
            <w:shd w:val="clear" w:color="auto" w:fill="auto"/>
            <w:noWrap/>
            <w:vAlign w:val="center"/>
            <w:hideMark/>
          </w:tcPr>
          <w:p w14:paraId="11072F9A"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c>
          <w:tcPr>
            <w:tcW w:w="237" w:type="pct"/>
            <w:tcBorders>
              <w:top w:val="nil"/>
              <w:left w:val="nil"/>
              <w:bottom w:val="nil"/>
              <w:right w:val="nil"/>
            </w:tcBorders>
            <w:shd w:val="clear" w:color="auto" w:fill="auto"/>
            <w:noWrap/>
            <w:vAlign w:val="center"/>
            <w:hideMark/>
          </w:tcPr>
          <w:p w14:paraId="5BB9EA28"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c>
          <w:tcPr>
            <w:tcW w:w="227" w:type="pct"/>
            <w:tcBorders>
              <w:top w:val="nil"/>
              <w:left w:val="nil"/>
              <w:bottom w:val="nil"/>
              <w:right w:val="nil"/>
            </w:tcBorders>
            <w:shd w:val="clear" w:color="auto" w:fill="auto"/>
            <w:noWrap/>
            <w:vAlign w:val="center"/>
            <w:hideMark/>
          </w:tcPr>
          <w:p w14:paraId="0658D7C0"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c>
          <w:tcPr>
            <w:tcW w:w="195" w:type="pct"/>
            <w:tcBorders>
              <w:top w:val="nil"/>
              <w:left w:val="single" w:sz="4" w:space="0" w:color="auto"/>
              <w:bottom w:val="nil"/>
              <w:right w:val="nil"/>
            </w:tcBorders>
            <w:shd w:val="clear" w:color="auto" w:fill="auto"/>
            <w:noWrap/>
            <w:vAlign w:val="center"/>
            <w:hideMark/>
          </w:tcPr>
          <w:p w14:paraId="1959A4B6"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w:t>
            </w:r>
          </w:p>
        </w:tc>
        <w:tc>
          <w:tcPr>
            <w:tcW w:w="232" w:type="pct"/>
            <w:tcBorders>
              <w:top w:val="nil"/>
              <w:left w:val="nil"/>
              <w:bottom w:val="nil"/>
              <w:right w:val="nil"/>
            </w:tcBorders>
            <w:shd w:val="clear" w:color="auto" w:fill="auto"/>
            <w:noWrap/>
            <w:vAlign w:val="center"/>
            <w:hideMark/>
          </w:tcPr>
          <w:p w14:paraId="1F10AA4B"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c>
          <w:tcPr>
            <w:tcW w:w="246" w:type="pct"/>
            <w:tcBorders>
              <w:top w:val="nil"/>
              <w:left w:val="nil"/>
              <w:bottom w:val="nil"/>
              <w:right w:val="nil"/>
            </w:tcBorders>
            <w:shd w:val="clear" w:color="auto" w:fill="auto"/>
            <w:noWrap/>
            <w:vAlign w:val="center"/>
            <w:hideMark/>
          </w:tcPr>
          <w:p w14:paraId="5D61C05B"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c>
          <w:tcPr>
            <w:tcW w:w="237" w:type="pct"/>
            <w:tcBorders>
              <w:top w:val="nil"/>
              <w:left w:val="nil"/>
              <w:bottom w:val="nil"/>
              <w:right w:val="nil"/>
            </w:tcBorders>
            <w:shd w:val="clear" w:color="auto" w:fill="auto"/>
            <w:noWrap/>
            <w:vAlign w:val="center"/>
            <w:hideMark/>
          </w:tcPr>
          <w:p w14:paraId="0A1D5D58"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c>
          <w:tcPr>
            <w:tcW w:w="227" w:type="pct"/>
            <w:tcBorders>
              <w:top w:val="nil"/>
              <w:left w:val="nil"/>
              <w:bottom w:val="nil"/>
              <w:right w:val="nil"/>
            </w:tcBorders>
            <w:shd w:val="clear" w:color="auto" w:fill="auto"/>
            <w:noWrap/>
            <w:vAlign w:val="center"/>
            <w:hideMark/>
          </w:tcPr>
          <w:p w14:paraId="2392BD3B"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r>
      <w:tr w:rsidR="006B1622" w:rsidRPr="006B1622" w14:paraId="72CC455C" w14:textId="77777777" w:rsidTr="006B1622">
        <w:trPr>
          <w:trHeight w:val="300"/>
        </w:trPr>
        <w:tc>
          <w:tcPr>
            <w:tcW w:w="397" w:type="pct"/>
            <w:tcBorders>
              <w:top w:val="nil"/>
              <w:left w:val="nil"/>
              <w:bottom w:val="nil"/>
              <w:right w:val="nil"/>
            </w:tcBorders>
            <w:shd w:val="clear" w:color="auto" w:fill="auto"/>
            <w:noWrap/>
            <w:vAlign w:val="bottom"/>
            <w:hideMark/>
          </w:tcPr>
          <w:p w14:paraId="6DF8C3E3" w14:textId="77777777" w:rsidR="006B1622" w:rsidRPr="006B1622" w:rsidRDefault="006B1622" w:rsidP="006B1622">
            <w:pPr>
              <w:spacing w:after="0" w:line="240" w:lineRule="auto"/>
              <w:rPr>
                <w:rFonts w:ascii="Aptos Narrow" w:eastAsia="Times New Roman" w:hAnsi="Aptos Narrow" w:cs="Times New Roman"/>
                <w:color w:val="000000"/>
                <w:kern w:val="0"/>
                <w:sz w:val="12"/>
                <w:szCs w:val="12"/>
                <w:lang w:eastAsia="it-IT"/>
                <w14:ligatures w14:val="none"/>
              </w:rPr>
            </w:pPr>
            <w:r w:rsidRPr="006B1622">
              <w:rPr>
                <w:rFonts w:ascii="Aptos Narrow" w:eastAsia="Times New Roman" w:hAnsi="Aptos Narrow" w:cs="Times New Roman"/>
                <w:color w:val="000000"/>
                <w:kern w:val="0"/>
                <w:sz w:val="12"/>
                <w:szCs w:val="12"/>
                <w:lang w:eastAsia="it-IT"/>
                <w14:ligatures w14:val="none"/>
              </w:rPr>
              <w:t>Mollusca</w:t>
            </w:r>
          </w:p>
        </w:tc>
        <w:tc>
          <w:tcPr>
            <w:tcW w:w="484" w:type="pct"/>
            <w:tcBorders>
              <w:top w:val="nil"/>
              <w:left w:val="nil"/>
              <w:bottom w:val="nil"/>
              <w:right w:val="nil"/>
            </w:tcBorders>
            <w:shd w:val="clear" w:color="auto" w:fill="auto"/>
            <w:noWrap/>
            <w:vAlign w:val="bottom"/>
            <w:hideMark/>
          </w:tcPr>
          <w:p w14:paraId="7B7FD73E" w14:textId="77777777" w:rsidR="006B1622" w:rsidRPr="006B1622" w:rsidRDefault="006B1622" w:rsidP="006B1622">
            <w:pPr>
              <w:spacing w:after="0" w:line="240" w:lineRule="auto"/>
              <w:rPr>
                <w:rFonts w:ascii="Aptos Narrow" w:eastAsia="Times New Roman" w:hAnsi="Aptos Narrow" w:cs="Times New Roman"/>
                <w:color w:val="000000"/>
                <w:kern w:val="0"/>
                <w:sz w:val="12"/>
                <w:szCs w:val="12"/>
                <w:lang w:eastAsia="it-IT"/>
                <w14:ligatures w14:val="none"/>
              </w:rPr>
            </w:pPr>
            <w:r w:rsidRPr="006B1622">
              <w:rPr>
                <w:rFonts w:ascii="Aptos Narrow" w:eastAsia="Times New Roman" w:hAnsi="Aptos Narrow" w:cs="Times New Roman"/>
                <w:color w:val="000000"/>
                <w:kern w:val="0"/>
                <w:sz w:val="12"/>
                <w:szCs w:val="12"/>
                <w:lang w:eastAsia="it-IT"/>
                <w14:ligatures w14:val="none"/>
              </w:rPr>
              <w:t>Bivalvia</w:t>
            </w:r>
          </w:p>
        </w:tc>
        <w:tc>
          <w:tcPr>
            <w:tcW w:w="443" w:type="pct"/>
            <w:tcBorders>
              <w:top w:val="nil"/>
              <w:left w:val="nil"/>
              <w:bottom w:val="nil"/>
              <w:right w:val="nil"/>
            </w:tcBorders>
            <w:shd w:val="clear" w:color="auto" w:fill="auto"/>
            <w:noWrap/>
            <w:vAlign w:val="bottom"/>
            <w:hideMark/>
          </w:tcPr>
          <w:p w14:paraId="7271686C" w14:textId="77777777" w:rsidR="006B1622" w:rsidRPr="006B1622" w:rsidRDefault="006B1622" w:rsidP="006B1622">
            <w:pPr>
              <w:spacing w:after="0" w:line="240" w:lineRule="auto"/>
              <w:rPr>
                <w:rFonts w:ascii="Aptos Narrow" w:eastAsia="Times New Roman" w:hAnsi="Aptos Narrow" w:cs="Times New Roman"/>
                <w:color w:val="000000"/>
                <w:kern w:val="0"/>
                <w:sz w:val="12"/>
                <w:szCs w:val="12"/>
                <w:lang w:eastAsia="it-IT"/>
                <w14:ligatures w14:val="none"/>
              </w:rPr>
            </w:pPr>
            <w:r w:rsidRPr="006B1622">
              <w:rPr>
                <w:rFonts w:ascii="Aptos Narrow" w:eastAsia="Times New Roman" w:hAnsi="Aptos Narrow" w:cs="Times New Roman"/>
                <w:color w:val="000000"/>
                <w:kern w:val="0"/>
                <w:sz w:val="12"/>
                <w:szCs w:val="12"/>
                <w:lang w:eastAsia="it-IT"/>
                <w14:ligatures w14:val="none"/>
              </w:rPr>
              <w:t>Venerida</w:t>
            </w:r>
          </w:p>
        </w:tc>
        <w:tc>
          <w:tcPr>
            <w:tcW w:w="440" w:type="pct"/>
            <w:tcBorders>
              <w:top w:val="nil"/>
              <w:left w:val="nil"/>
              <w:bottom w:val="nil"/>
              <w:right w:val="nil"/>
            </w:tcBorders>
            <w:shd w:val="clear" w:color="auto" w:fill="auto"/>
            <w:noWrap/>
            <w:vAlign w:val="bottom"/>
            <w:hideMark/>
          </w:tcPr>
          <w:p w14:paraId="03BFDDAA" w14:textId="77777777" w:rsidR="006B1622" w:rsidRPr="006B1622" w:rsidRDefault="006B1622" w:rsidP="006B1622">
            <w:pPr>
              <w:spacing w:after="0" w:line="240" w:lineRule="auto"/>
              <w:rPr>
                <w:rFonts w:ascii="Aptos Narrow" w:eastAsia="Times New Roman" w:hAnsi="Aptos Narrow" w:cs="Times New Roman"/>
                <w:color w:val="000000"/>
                <w:kern w:val="0"/>
                <w:sz w:val="12"/>
                <w:szCs w:val="12"/>
                <w:lang w:eastAsia="it-IT"/>
                <w14:ligatures w14:val="none"/>
              </w:rPr>
            </w:pPr>
            <w:r w:rsidRPr="006B1622">
              <w:rPr>
                <w:rFonts w:ascii="Aptos Narrow" w:eastAsia="Times New Roman" w:hAnsi="Aptos Narrow" w:cs="Times New Roman"/>
                <w:color w:val="000000"/>
                <w:kern w:val="0"/>
                <w:sz w:val="12"/>
                <w:szCs w:val="12"/>
                <w:lang w:eastAsia="it-IT"/>
                <w14:ligatures w14:val="none"/>
              </w:rPr>
              <w:t>Veneridae</w:t>
            </w:r>
          </w:p>
        </w:tc>
        <w:tc>
          <w:tcPr>
            <w:tcW w:w="956" w:type="pct"/>
            <w:tcBorders>
              <w:top w:val="nil"/>
              <w:left w:val="nil"/>
              <w:bottom w:val="nil"/>
              <w:right w:val="nil"/>
            </w:tcBorders>
            <w:shd w:val="clear" w:color="auto" w:fill="auto"/>
            <w:noWrap/>
            <w:vAlign w:val="bottom"/>
            <w:hideMark/>
          </w:tcPr>
          <w:p w14:paraId="72A781EB" w14:textId="77777777" w:rsidR="006B1622" w:rsidRPr="006B1622" w:rsidRDefault="006B1622" w:rsidP="006B1622">
            <w:pPr>
              <w:spacing w:after="0" w:line="240" w:lineRule="auto"/>
              <w:rPr>
                <w:rFonts w:ascii="Times New Roman" w:eastAsia="Times New Roman" w:hAnsi="Times New Roman" w:cs="Times New Roman"/>
                <w:i/>
                <w:iCs/>
                <w:color w:val="000000"/>
                <w:kern w:val="0"/>
                <w:sz w:val="16"/>
                <w:szCs w:val="16"/>
                <w:lang w:eastAsia="it-IT"/>
                <w14:ligatures w14:val="none"/>
              </w:rPr>
            </w:pPr>
            <w:r w:rsidRPr="006B1622">
              <w:rPr>
                <w:rFonts w:ascii="Times New Roman" w:eastAsia="Times New Roman" w:hAnsi="Times New Roman" w:cs="Times New Roman"/>
                <w:i/>
                <w:iCs/>
                <w:color w:val="000000"/>
                <w:kern w:val="0"/>
                <w:sz w:val="16"/>
                <w:szCs w:val="16"/>
                <w:lang w:eastAsia="it-IT"/>
                <w14:ligatures w14:val="none"/>
              </w:rPr>
              <w:t>Chamelea gallina</w:t>
            </w:r>
          </w:p>
        </w:tc>
        <w:tc>
          <w:tcPr>
            <w:tcW w:w="200" w:type="pct"/>
            <w:tcBorders>
              <w:top w:val="nil"/>
              <w:left w:val="single" w:sz="4" w:space="0" w:color="auto"/>
              <w:bottom w:val="nil"/>
              <w:right w:val="nil"/>
            </w:tcBorders>
            <w:shd w:val="clear" w:color="auto" w:fill="auto"/>
            <w:noWrap/>
            <w:vAlign w:val="center"/>
            <w:hideMark/>
          </w:tcPr>
          <w:p w14:paraId="1F30194C"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c>
          <w:tcPr>
            <w:tcW w:w="232" w:type="pct"/>
            <w:tcBorders>
              <w:top w:val="nil"/>
              <w:left w:val="nil"/>
              <w:bottom w:val="nil"/>
              <w:right w:val="nil"/>
            </w:tcBorders>
            <w:shd w:val="clear" w:color="auto" w:fill="auto"/>
            <w:noWrap/>
            <w:vAlign w:val="center"/>
            <w:hideMark/>
          </w:tcPr>
          <w:p w14:paraId="13473514"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w:t>
            </w:r>
          </w:p>
        </w:tc>
        <w:tc>
          <w:tcPr>
            <w:tcW w:w="246" w:type="pct"/>
            <w:tcBorders>
              <w:top w:val="nil"/>
              <w:left w:val="nil"/>
              <w:bottom w:val="nil"/>
              <w:right w:val="nil"/>
            </w:tcBorders>
            <w:shd w:val="clear" w:color="auto" w:fill="auto"/>
            <w:noWrap/>
            <w:vAlign w:val="center"/>
            <w:hideMark/>
          </w:tcPr>
          <w:p w14:paraId="2DCC0A25"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w:t>
            </w:r>
          </w:p>
        </w:tc>
        <w:tc>
          <w:tcPr>
            <w:tcW w:w="237" w:type="pct"/>
            <w:tcBorders>
              <w:top w:val="nil"/>
              <w:left w:val="nil"/>
              <w:bottom w:val="nil"/>
              <w:right w:val="nil"/>
            </w:tcBorders>
            <w:shd w:val="clear" w:color="auto" w:fill="auto"/>
            <w:noWrap/>
            <w:vAlign w:val="center"/>
            <w:hideMark/>
          </w:tcPr>
          <w:p w14:paraId="07AE0B08"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w:t>
            </w:r>
          </w:p>
        </w:tc>
        <w:tc>
          <w:tcPr>
            <w:tcW w:w="227" w:type="pct"/>
            <w:tcBorders>
              <w:top w:val="nil"/>
              <w:left w:val="nil"/>
              <w:bottom w:val="nil"/>
              <w:right w:val="nil"/>
            </w:tcBorders>
            <w:shd w:val="clear" w:color="auto" w:fill="auto"/>
            <w:noWrap/>
            <w:vAlign w:val="center"/>
            <w:hideMark/>
          </w:tcPr>
          <w:p w14:paraId="3AE9E05D"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w:t>
            </w:r>
          </w:p>
        </w:tc>
        <w:tc>
          <w:tcPr>
            <w:tcW w:w="195" w:type="pct"/>
            <w:tcBorders>
              <w:top w:val="nil"/>
              <w:left w:val="single" w:sz="4" w:space="0" w:color="auto"/>
              <w:bottom w:val="nil"/>
              <w:right w:val="nil"/>
            </w:tcBorders>
            <w:shd w:val="clear" w:color="auto" w:fill="auto"/>
            <w:noWrap/>
            <w:vAlign w:val="center"/>
            <w:hideMark/>
          </w:tcPr>
          <w:p w14:paraId="39511AF0"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c>
          <w:tcPr>
            <w:tcW w:w="232" w:type="pct"/>
            <w:tcBorders>
              <w:top w:val="nil"/>
              <w:left w:val="nil"/>
              <w:bottom w:val="nil"/>
              <w:right w:val="nil"/>
            </w:tcBorders>
            <w:shd w:val="clear" w:color="auto" w:fill="auto"/>
            <w:noWrap/>
            <w:vAlign w:val="center"/>
            <w:hideMark/>
          </w:tcPr>
          <w:p w14:paraId="77834A24"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c>
          <w:tcPr>
            <w:tcW w:w="246" w:type="pct"/>
            <w:tcBorders>
              <w:top w:val="nil"/>
              <w:left w:val="nil"/>
              <w:bottom w:val="nil"/>
              <w:right w:val="nil"/>
            </w:tcBorders>
            <w:shd w:val="clear" w:color="auto" w:fill="auto"/>
            <w:noWrap/>
            <w:vAlign w:val="center"/>
            <w:hideMark/>
          </w:tcPr>
          <w:p w14:paraId="02C048EF"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w:t>
            </w:r>
          </w:p>
        </w:tc>
        <w:tc>
          <w:tcPr>
            <w:tcW w:w="237" w:type="pct"/>
            <w:tcBorders>
              <w:top w:val="nil"/>
              <w:left w:val="nil"/>
              <w:bottom w:val="nil"/>
              <w:right w:val="nil"/>
            </w:tcBorders>
            <w:shd w:val="clear" w:color="auto" w:fill="auto"/>
            <w:noWrap/>
            <w:vAlign w:val="center"/>
            <w:hideMark/>
          </w:tcPr>
          <w:p w14:paraId="25BAA40F"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w:t>
            </w:r>
          </w:p>
        </w:tc>
        <w:tc>
          <w:tcPr>
            <w:tcW w:w="227" w:type="pct"/>
            <w:tcBorders>
              <w:top w:val="nil"/>
              <w:left w:val="nil"/>
              <w:bottom w:val="nil"/>
              <w:right w:val="nil"/>
            </w:tcBorders>
            <w:shd w:val="clear" w:color="auto" w:fill="auto"/>
            <w:noWrap/>
            <w:vAlign w:val="center"/>
            <w:hideMark/>
          </w:tcPr>
          <w:p w14:paraId="0434A5E0"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w:t>
            </w:r>
          </w:p>
        </w:tc>
      </w:tr>
      <w:tr w:rsidR="006B1622" w:rsidRPr="006B1622" w14:paraId="21A5F813" w14:textId="77777777" w:rsidTr="006B1622">
        <w:trPr>
          <w:trHeight w:val="300"/>
        </w:trPr>
        <w:tc>
          <w:tcPr>
            <w:tcW w:w="397" w:type="pct"/>
            <w:tcBorders>
              <w:top w:val="nil"/>
              <w:left w:val="nil"/>
              <w:bottom w:val="nil"/>
              <w:right w:val="nil"/>
            </w:tcBorders>
            <w:shd w:val="clear" w:color="auto" w:fill="auto"/>
            <w:noWrap/>
            <w:vAlign w:val="bottom"/>
            <w:hideMark/>
          </w:tcPr>
          <w:p w14:paraId="218DC319" w14:textId="77777777" w:rsidR="006B1622" w:rsidRPr="006B1622" w:rsidRDefault="006B1622" w:rsidP="006B1622">
            <w:pPr>
              <w:spacing w:after="0" w:line="240" w:lineRule="auto"/>
              <w:rPr>
                <w:rFonts w:ascii="Aptos Narrow" w:eastAsia="Times New Roman" w:hAnsi="Aptos Narrow" w:cs="Times New Roman"/>
                <w:color w:val="000000"/>
                <w:kern w:val="0"/>
                <w:sz w:val="12"/>
                <w:szCs w:val="12"/>
                <w:lang w:eastAsia="it-IT"/>
                <w14:ligatures w14:val="none"/>
              </w:rPr>
            </w:pPr>
            <w:r w:rsidRPr="006B1622">
              <w:rPr>
                <w:rFonts w:ascii="Aptos Narrow" w:eastAsia="Times New Roman" w:hAnsi="Aptos Narrow" w:cs="Times New Roman"/>
                <w:color w:val="000000"/>
                <w:kern w:val="0"/>
                <w:sz w:val="12"/>
                <w:szCs w:val="12"/>
                <w:lang w:eastAsia="it-IT"/>
                <w14:ligatures w14:val="none"/>
              </w:rPr>
              <w:t>Mollusca</w:t>
            </w:r>
          </w:p>
        </w:tc>
        <w:tc>
          <w:tcPr>
            <w:tcW w:w="484" w:type="pct"/>
            <w:tcBorders>
              <w:top w:val="nil"/>
              <w:left w:val="nil"/>
              <w:bottom w:val="nil"/>
              <w:right w:val="nil"/>
            </w:tcBorders>
            <w:shd w:val="clear" w:color="auto" w:fill="auto"/>
            <w:noWrap/>
            <w:vAlign w:val="bottom"/>
            <w:hideMark/>
          </w:tcPr>
          <w:p w14:paraId="5682667B" w14:textId="77777777" w:rsidR="006B1622" w:rsidRPr="006B1622" w:rsidRDefault="006B1622" w:rsidP="006B1622">
            <w:pPr>
              <w:spacing w:after="0" w:line="240" w:lineRule="auto"/>
              <w:rPr>
                <w:rFonts w:ascii="Aptos Narrow" w:eastAsia="Times New Roman" w:hAnsi="Aptos Narrow" w:cs="Times New Roman"/>
                <w:color w:val="000000"/>
                <w:kern w:val="0"/>
                <w:sz w:val="12"/>
                <w:szCs w:val="12"/>
                <w:lang w:eastAsia="it-IT"/>
                <w14:ligatures w14:val="none"/>
              </w:rPr>
            </w:pPr>
            <w:r w:rsidRPr="006B1622">
              <w:rPr>
                <w:rFonts w:ascii="Aptos Narrow" w:eastAsia="Times New Roman" w:hAnsi="Aptos Narrow" w:cs="Times New Roman"/>
                <w:color w:val="000000"/>
                <w:kern w:val="0"/>
                <w:sz w:val="12"/>
                <w:szCs w:val="12"/>
                <w:lang w:eastAsia="it-IT"/>
                <w14:ligatures w14:val="none"/>
              </w:rPr>
              <w:t>Bivalvia</w:t>
            </w:r>
          </w:p>
        </w:tc>
        <w:tc>
          <w:tcPr>
            <w:tcW w:w="443" w:type="pct"/>
            <w:tcBorders>
              <w:top w:val="nil"/>
              <w:left w:val="nil"/>
              <w:bottom w:val="nil"/>
              <w:right w:val="nil"/>
            </w:tcBorders>
            <w:shd w:val="clear" w:color="auto" w:fill="auto"/>
            <w:noWrap/>
            <w:vAlign w:val="bottom"/>
            <w:hideMark/>
          </w:tcPr>
          <w:p w14:paraId="63A252B3" w14:textId="77777777" w:rsidR="006B1622" w:rsidRPr="006B1622" w:rsidRDefault="006B1622" w:rsidP="006B1622">
            <w:pPr>
              <w:spacing w:after="0" w:line="240" w:lineRule="auto"/>
              <w:rPr>
                <w:rFonts w:ascii="Aptos Narrow" w:eastAsia="Times New Roman" w:hAnsi="Aptos Narrow" w:cs="Times New Roman"/>
                <w:color w:val="000000"/>
                <w:kern w:val="0"/>
                <w:sz w:val="12"/>
                <w:szCs w:val="12"/>
                <w:lang w:eastAsia="it-IT"/>
                <w14:ligatures w14:val="none"/>
              </w:rPr>
            </w:pPr>
            <w:r w:rsidRPr="006B1622">
              <w:rPr>
                <w:rFonts w:ascii="Aptos Narrow" w:eastAsia="Times New Roman" w:hAnsi="Aptos Narrow" w:cs="Times New Roman"/>
                <w:color w:val="000000"/>
                <w:kern w:val="0"/>
                <w:sz w:val="12"/>
                <w:szCs w:val="12"/>
                <w:lang w:eastAsia="it-IT"/>
                <w14:ligatures w14:val="none"/>
              </w:rPr>
              <w:t>Venerida</w:t>
            </w:r>
          </w:p>
        </w:tc>
        <w:tc>
          <w:tcPr>
            <w:tcW w:w="440" w:type="pct"/>
            <w:tcBorders>
              <w:top w:val="nil"/>
              <w:left w:val="nil"/>
              <w:bottom w:val="nil"/>
              <w:right w:val="nil"/>
            </w:tcBorders>
            <w:shd w:val="clear" w:color="auto" w:fill="auto"/>
            <w:noWrap/>
            <w:vAlign w:val="bottom"/>
            <w:hideMark/>
          </w:tcPr>
          <w:p w14:paraId="654B8AF2" w14:textId="77777777" w:rsidR="006B1622" w:rsidRPr="006B1622" w:rsidRDefault="006B1622" w:rsidP="006B1622">
            <w:pPr>
              <w:spacing w:after="0" w:line="240" w:lineRule="auto"/>
              <w:rPr>
                <w:rFonts w:ascii="Aptos Narrow" w:eastAsia="Times New Roman" w:hAnsi="Aptos Narrow" w:cs="Times New Roman"/>
                <w:color w:val="000000"/>
                <w:kern w:val="0"/>
                <w:sz w:val="12"/>
                <w:szCs w:val="12"/>
                <w:lang w:eastAsia="it-IT"/>
                <w14:ligatures w14:val="none"/>
              </w:rPr>
            </w:pPr>
            <w:r w:rsidRPr="006B1622">
              <w:rPr>
                <w:rFonts w:ascii="Aptos Narrow" w:eastAsia="Times New Roman" w:hAnsi="Aptos Narrow" w:cs="Times New Roman"/>
                <w:color w:val="000000"/>
                <w:kern w:val="0"/>
                <w:sz w:val="12"/>
                <w:szCs w:val="12"/>
                <w:lang w:eastAsia="it-IT"/>
                <w14:ligatures w14:val="none"/>
              </w:rPr>
              <w:t>Veneridae</w:t>
            </w:r>
          </w:p>
        </w:tc>
        <w:tc>
          <w:tcPr>
            <w:tcW w:w="956" w:type="pct"/>
            <w:tcBorders>
              <w:top w:val="nil"/>
              <w:left w:val="nil"/>
              <w:bottom w:val="nil"/>
              <w:right w:val="nil"/>
            </w:tcBorders>
            <w:shd w:val="clear" w:color="auto" w:fill="auto"/>
            <w:noWrap/>
            <w:vAlign w:val="bottom"/>
            <w:hideMark/>
          </w:tcPr>
          <w:p w14:paraId="1E1E51AA" w14:textId="77777777" w:rsidR="006B1622" w:rsidRPr="006B1622" w:rsidRDefault="006B1622" w:rsidP="006B1622">
            <w:pPr>
              <w:spacing w:after="0" w:line="240" w:lineRule="auto"/>
              <w:rPr>
                <w:rFonts w:ascii="Times New Roman" w:eastAsia="Times New Roman" w:hAnsi="Times New Roman" w:cs="Times New Roman"/>
                <w:i/>
                <w:iCs/>
                <w:color w:val="000000"/>
                <w:kern w:val="0"/>
                <w:sz w:val="16"/>
                <w:szCs w:val="16"/>
                <w:lang w:eastAsia="it-IT"/>
                <w14:ligatures w14:val="none"/>
              </w:rPr>
            </w:pPr>
            <w:r w:rsidRPr="006B1622">
              <w:rPr>
                <w:rFonts w:ascii="Times New Roman" w:eastAsia="Times New Roman" w:hAnsi="Times New Roman" w:cs="Times New Roman"/>
                <w:i/>
                <w:iCs/>
                <w:color w:val="000000"/>
                <w:kern w:val="0"/>
                <w:sz w:val="16"/>
                <w:szCs w:val="16"/>
                <w:lang w:eastAsia="it-IT"/>
                <w14:ligatures w14:val="none"/>
              </w:rPr>
              <w:t>Ruditapes philippinarum</w:t>
            </w:r>
          </w:p>
        </w:tc>
        <w:tc>
          <w:tcPr>
            <w:tcW w:w="200" w:type="pct"/>
            <w:tcBorders>
              <w:top w:val="nil"/>
              <w:left w:val="single" w:sz="4" w:space="0" w:color="auto"/>
              <w:bottom w:val="nil"/>
              <w:right w:val="nil"/>
            </w:tcBorders>
            <w:shd w:val="clear" w:color="auto" w:fill="auto"/>
            <w:noWrap/>
            <w:vAlign w:val="center"/>
            <w:hideMark/>
          </w:tcPr>
          <w:p w14:paraId="0C2FA1E1"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c>
          <w:tcPr>
            <w:tcW w:w="232" w:type="pct"/>
            <w:tcBorders>
              <w:top w:val="nil"/>
              <w:left w:val="nil"/>
              <w:bottom w:val="nil"/>
              <w:right w:val="nil"/>
            </w:tcBorders>
            <w:shd w:val="clear" w:color="auto" w:fill="auto"/>
            <w:noWrap/>
            <w:vAlign w:val="center"/>
            <w:hideMark/>
          </w:tcPr>
          <w:p w14:paraId="1A61F448"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w:t>
            </w:r>
          </w:p>
        </w:tc>
        <w:tc>
          <w:tcPr>
            <w:tcW w:w="246" w:type="pct"/>
            <w:tcBorders>
              <w:top w:val="nil"/>
              <w:left w:val="nil"/>
              <w:bottom w:val="nil"/>
              <w:right w:val="nil"/>
            </w:tcBorders>
            <w:shd w:val="clear" w:color="auto" w:fill="auto"/>
            <w:noWrap/>
            <w:vAlign w:val="center"/>
            <w:hideMark/>
          </w:tcPr>
          <w:p w14:paraId="3AE522D5"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c>
          <w:tcPr>
            <w:tcW w:w="237" w:type="pct"/>
            <w:tcBorders>
              <w:top w:val="nil"/>
              <w:left w:val="nil"/>
              <w:bottom w:val="nil"/>
              <w:right w:val="nil"/>
            </w:tcBorders>
            <w:shd w:val="clear" w:color="auto" w:fill="auto"/>
            <w:noWrap/>
            <w:vAlign w:val="center"/>
            <w:hideMark/>
          </w:tcPr>
          <w:p w14:paraId="03761375"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c>
          <w:tcPr>
            <w:tcW w:w="227" w:type="pct"/>
            <w:tcBorders>
              <w:top w:val="nil"/>
              <w:left w:val="nil"/>
              <w:bottom w:val="nil"/>
              <w:right w:val="nil"/>
            </w:tcBorders>
            <w:shd w:val="clear" w:color="auto" w:fill="auto"/>
            <w:noWrap/>
            <w:vAlign w:val="center"/>
            <w:hideMark/>
          </w:tcPr>
          <w:p w14:paraId="63D52D51"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w:t>
            </w:r>
          </w:p>
        </w:tc>
        <w:tc>
          <w:tcPr>
            <w:tcW w:w="195" w:type="pct"/>
            <w:tcBorders>
              <w:top w:val="nil"/>
              <w:left w:val="single" w:sz="4" w:space="0" w:color="auto"/>
              <w:bottom w:val="nil"/>
              <w:right w:val="nil"/>
            </w:tcBorders>
            <w:shd w:val="clear" w:color="auto" w:fill="auto"/>
            <w:noWrap/>
            <w:vAlign w:val="center"/>
            <w:hideMark/>
          </w:tcPr>
          <w:p w14:paraId="04387703"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c>
          <w:tcPr>
            <w:tcW w:w="232" w:type="pct"/>
            <w:tcBorders>
              <w:top w:val="nil"/>
              <w:left w:val="nil"/>
              <w:bottom w:val="nil"/>
              <w:right w:val="nil"/>
            </w:tcBorders>
            <w:shd w:val="clear" w:color="auto" w:fill="auto"/>
            <w:noWrap/>
            <w:vAlign w:val="center"/>
            <w:hideMark/>
          </w:tcPr>
          <w:p w14:paraId="053A67DD"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w:t>
            </w:r>
          </w:p>
        </w:tc>
        <w:tc>
          <w:tcPr>
            <w:tcW w:w="246" w:type="pct"/>
            <w:tcBorders>
              <w:top w:val="nil"/>
              <w:left w:val="nil"/>
              <w:bottom w:val="nil"/>
              <w:right w:val="nil"/>
            </w:tcBorders>
            <w:shd w:val="clear" w:color="auto" w:fill="auto"/>
            <w:noWrap/>
            <w:vAlign w:val="center"/>
            <w:hideMark/>
          </w:tcPr>
          <w:p w14:paraId="2CAF3E7C"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w:t>
            </w:r>
          </w:p>
        </w:tc>
        <w:tc>
          <w:tcPr>
            <w:tcW w:w="237" w:type="pct"/>
            <w:tcBorders>
              <w:top w:val="nil"/>
              <w:left w:val="nil"/>
              <w:bottom w:val="nil"/>
              <w:right w:val="nil"/>
            </w:tcBorders>
            <w:shd w:val="clear" w:color="auto" w:fill="auto"/>
            <w:noWrap/>
            <w:vAlign w:val="center"/>
            <w:hideMark/>
          </w:tcPr>
          <w:p w14:paraId="59FCF389"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c>
          <w:tcPr>
            <w:tcW w:w="227" w:type="pct"/>
            <w:tcBorders>
              <w:top w:val="nil"/>
              <w:left w:val="nil"/>
              <w:bottom w:val="nil"/>
              <w:right w:val="nil"/>
            </w:tcBorders>
            <w:shd w:val="clear" w:color="auto" w:fill="auto"/>
            <w:noWrap/>
            <w:vAlign w:val="center"/>
            <w:hideMark/>
          </w:tcPr>
          <w:p w14:paraId="5817BC77"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r>
      <w:tr w:rsidR="006B1622" w:rsidRPr="006B1622" w14:paraId="4B951E30" w14:textId="77777777" w:rsidTr="006B1622">
        <w:trPr>
          <w:trHeight w:val="300"/>
        </w:trPr>
        <w:tc>
          <w:tcPr>
            <w:tcW w:w="397" w:type="pct"/>
            <w:tcBorders>
              <w:top w:val="nil"/>
              <w:left w:val="nil"/>
              <w:bottom w:val="nil"/>
              <w:right w:val="nil"/>
            </w:tcBorders>
            <w:shd w:val="clear" w:color="auto" w:fill="auto"/>
            <w:noWrap/>
            <w:vAlign w:val="bottom"/>
            <w:hideMark/>
          </w:tcPr>
          <w:p w14:paraId="772AB862" w14:textId="77777777" w:rsidR="006B1622" w:rsidRPr="006B1622" w:rsidRDefault="006B1622" w:rsidP="006B1622">
            <w:pPr>
              <w:spacing w:after="0" w:line="240" w:lineRule="auto"/>
              <w:rPr>
                <w:rFonts w:ascii="Aptos Narrow" w:eastAsia="Times New Roman" w:hAnsi="Aptos Narrow" w:cs="Times New Roman"/>
                <w:color w:val="000000"/>
                <w:kern w:val="0"/>
                <w:sz w:val="12"/>
                <w:szCs w:val="12"/>
                <w:lang w:eastAsia="it-IT"/>
                <w14:ligatures w14:val="none"/>
              </w:rPr>
            </w:pPr>
            <w:r w:rsidRPr="006B1622">
              <w:rPr>
                <w:rFonts w:ascii="Aptos Narrow" w:eastAsia="Times New Roman" w:hAnsi="Aptos Narrow" w:cs="Times New Roman"/>
                <w:color w:val="000000"/>
                <w:kern w:val="0"/>
                <w:sz w:val="12"/>
                <w:szCs w:val="12"/>
                <w:lang w:eastAsia="it-IT"/>
                <w14:ligatures w14:val="none"/>
              </w:rPr>
              <w:t>Mollusca</w:t>
            </w:r>
          </w:p>
        </w:tc>
        <w:tc>
          <w:tcPr>
            <w:tcW w:w="484" w:type="pct"/>
            <w:tcBorders>
              <w:top w:val="nil"/>
              <w:left w:val="nil"/>
              <w:bottom w:val="nil"/>
              <w:right w:val="nil"/>
            </w:tcBorders>
            <w:shd w:val="clear" w:color="auto" w:fill="auto"/>
            <w:noWrap/>
            <w:vAlign w:val="bottom"/>
            <w:hideMark/>
          </w:tcPr>
          <w:p w14:paraId="3CF06C61" w14:textId="77777777" w:rsidR="006B1622" w:rsidRPr="006B1622" w:rsidRDefault="006B1622" w:rsidP="006B1622">
            <w:pPr>
              <w:spacing w:after="0" w:line="240" w:lineRule="auto"/>
              <w:rPr>
                <w:rFonts w:ascii="Aptos Narrow" w:eastAsia="Times New Roman" w:hAnsi="Aptos Narrow" w:cs="Times New Roman"/>
                <w:color w:val="000000"/>
                <w:kern w:val="0"/>
                <w:sz w:val="12"/>
                <w:szCs w:val="12"/>
                <w:lang w:eastAsia="it-IT"/>
                <w14:ligatures w14:val="none"/>
              </w:rPr>
            </w:pPr>
            <w:r w:rsidRPr="006B1622">
              <w:rPr>
                <w:rFonts w:ascii="Aptos Narrow" w:eastAsia="Times New Roman" w:hAnsi="Aptos Narrow" w:cs="Times New Roman"/>
                <w:color w:val="000000"/>
                <w:kern w:val="0"/>
                <w:sz w:val="12"/>
                <w:szCs w:val="12"/>
                <w:lang w:eastAsia="it-IT"/>
                <w14:ligatures w14:val="none"/>
              </w:rPr>
              <w:t>Bivalvia</w:t>
            </w:r>
          </w:p>
        </w:tc>
        <w:tc>
          <w:tcPr>
            <w:tcW w:w="443" w:type="pct"/>
            <w:tcBorders>
              <w:top w:val="nil"/>
              <w:left w:val="nil"/>
              <w:bottom w:val="nil"/>
              <w:right w:val="nil"/>
            </w:tcBorders>
            <w:shd w:val="clear" w:color="auto" w:fill="auto"/>
            <w:noWrap/>
            <w:vAlign w:val="bottom"/>
            <w:hideMark/>
          </w:tcPr>
          <w:p w14:paraId="6E7AAAEA" w14:textId="77777777" w:rsidR="006B1622" w:rsidRPr="006B1622" w:rsidRDefault="006B1622" w:rsidP="006B1622">
            <w:pPr>
              <w:spacing w:after="0" w:line="240" w:lineRule="auto"/>
              <w:rPr>
                <w:rFonts w:ascii="Aptos Narrow" w:eastAsia="Times New Roman" w:hAnsi="Aptos Narrow" w:cs="Times New Roman"/>
                <w:color w:val="000000"/>
                <w:kern w:val="0"/>
                <w:sz w:val="12"/>
                <w:szCs w:val="12"/>
                <w:lang w:eastAsia="it-IT"/>
                <w14:ligatures w14:val="none"/>
              </w:rPr>
            </w:pPr>
            <w:r w:rsidRPr="006B1622">
              <w:rPr>
                <w:rFonts w:ascii="Aptos Narrow" w:eastAsia="Times New Roman" w:hAnsi="Aptos Narrow" w:cs="Times New Roman"/>
                <w:color w:val="000000"/>
                <w:kern w:val="0"/>
                <w:sz w:val="12"/>
                <w:szCs w:val="12"/>
                <w:lang w:eastAsia="it-IT"/>
                <w14:ligatures w14:val="none"/>
              </w:rPr>
              <w:t>Venerida</w:t>
            </w:r>
          </w:p>
        </w:tc>
        <w:tc>
          <w:tcPr>
            <w:tcW w:w="440" w:type="pct"/>
            <w:tcBorders>
              <w:top w:val="nil"/>
              <w:left w:val="nil"/>
              <w:bottom w:val="nil"/>
              <w:right w:val="nil"/>
            </w:tcBorders>
            <w:shd w:val="clear" w:color="auto" w:fill="auto"/>
            <w:noWrap/>
            <w:vAlign w:val="bottom"/>
            <w:hideMark/>
          </w:tcPr>
          <w:p w14:paraId="72FBBF80" w14:textId="77777777" w:rsidR="006B1622" w:rsidRPr="006B1622" w:rsidRDefault="006B1622" w:rsidP="006B1622">
            <w:pPr>
              <w:spacing w:after="0" w:line="240" w:lineRule="auto"/>
              <w:rPr>
                <w:rFonts w:ascii="Aptos Narrow" w:eastAsia="Times New Roman" w:hAnsi="Aptos Narrow" w:cs="Times New Roman"/>
                <w:color w:val="000000"/>
                <w:kern w:val="0"/>
                <w:sz w:val="12"/>
                <w:szCs w:val="12"/>
                <w:lang w:eastAsia="it-IT"/>
                <w14:ligatures w14:val="none"/>
              </w:rPr>
            </w:pPr>
            <w:r w:rsidRPr="006B1622">
              <w:rPr>
                <w:rFonts w:ascii="Aptos Narrow" w:eastAsia="Times New Roman" w:hAnsi="Aptos Narrow" w:cs="Times New Roman"/>
                <w:color w:val="000000"/>
                <w:kern w:val="0"/>
                <w:sz w:val="12"/>
                <w:szCs w:val="12"/>
                <w:lang w:eastAsia="it-IT"/>
                <w14:ligatures w14:val="none"/>
              </w:rPr>
              <w:t>Veneridae</w:t>
            </w:r>
          </w:p>
        </w:tc>
        <w:tc>
          <w:tcPr>
            <w:tcW w:w="956" w:type="pct"/>
            <w:tcBorders>
              <w:top w:val="nil"/>
              <w:left w:val="nil"/>
              <w:bottom w:val="nil"/>
              <w:right w:val="nil"/>
            </w:tcBorders>
            <w:shd w:val="clear" w:color="auto" w:fill="auto"/>
            <w:noWrap/>
            <w:vAlign w:val="bottom"/>
            <w:hideMark/>
          </w:tcPr>
          <w:p w14:paraId="3EEE924D" w14:textId="77777777" w:rsidR="006B1622" w:rsidRPr="006B1622" w:rsidRDefault="006B1622" w:rsidP="006B1622">
            <w:pPr>
              <w:spacing w:after="0" w:line="240" w:lineRule="auto"/>
              <w:rPr>
                <w:rFonts w:ascii="Times New Roman" w:eastAsia="Times New Roman" w:hAnsi="Times New Roman" w:cs="Times New Roman"/>
                <w:color w:val="000000"/>
                <w:kern w:val="0"/>
                <w:sz w:val="16"/>
                <w:szCs w:val="16"/>
                <w:lang w:eastAsia="it-IT"/>
                <w14:ligatures w14:val="none"/>
              </w:rPr>
            </w:pPr>
            <w:r w:rsidRPr="006B1622">
              <w:rPr>
                <w:rFonts w:ascii="Times New Roman" w:eastAsia="Times New Roman" w:hAnsi="Times New Roman" w:cs="Times New Roman"/>
                <w:color w:val="000000"/>
                <w:kern w:val="0"/>
                <w:sz w:val="16"/>
                <w:szCs w:val="16"/>
                <w:lang w:eastAsia="it-IT"/>
                <w14:ligatures w14:val="none"/>
              </w:rPr>
              <w:t>Veneridae</w:t>
            </w:r>
          </w:p>
        </w:tc>
        <w:tc>
          <w:tcPr>
            <w:tcW w:w="200" w:type="pct"/>
            <w:tcBorders>
              <w:top w:val="nil"/>
              <w:left w:val="single" w:sz="4" w:space="0" w:color="auto"/>
              <w:bottom w:val="nil"/>
              <w:right w:val="nil"/>
            </w:tcBorders>
            <w:shd w:val="clear" w:color="auto" w:fill="auto"/>
            <w:noWrap/>
            <w:vAlign w:val="center"/>
            <w:hideMark/>
          </w:tcPr>
          <w:p w14:paraId="616F771A"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c>
          <w:tcPr>
            <w:tcW w:w="232" w:type="pct"/>
            <w:tcBorders>
              <w:top w:val="nil"/>
              <w:left w:val="nil"/>
              <w:bottom w:val="nil"/>
              <w:right w:val="nil"/>
            </w:tcBorders>
            <w:shd w:val="clear" w:color="auto" w:fill="auto"/>
            <w:noWrap/>
            <w:vAlign w:val="center"/>
            <w:hideMark/>
          </w:tcPr>
          <w:p w14:paraId="0C390634"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c>
          <w:tcPr>
            <w:tcW w:w="246" w:type="pct"/>
            <w:tcBorders>
              <w:top w:val="nil"/>
              <w:left w:val="nil"/>
              <w:bottom w:val="nil"/>
              <w:right w:val="nil"/>
            </w:tcBorders>
            <w:shd w:val="clear" w:color="auto" w:fill="auto"/>
            <w:noWrap/>
            <w:vAlign w:val="center"/>
            <w:hideMark/>
          </w:tcPr>
          <w:p w14:paraId="02AF9FA2"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c>
          <w:tcPr>
            <w:tcW w:w="237" w:type="pct"/>
            <w:tcBorders>
              <w:top w:val="nil"/>
              <w:left w:val="nil"/>
              <w:bottom w:val="nil"/>
              <w:right w:val="nil"/>
            </w:tcBorders>
            <w:shd w:val="clear" w:color="auto" w:fill="auto"/>
            <w:noWrap/>
            <w:vAlign w:val="center"/>
            <w:hideMark/>
          </w:tcPr>
          <w:p w14:paraId="268BB9CF"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c>
          <w:tcPr>
            <w:tcW w:w="227" w:type="pct"/>
            <w:tcBorders>
              <w:top w:val="nil"/>
              <w:left w:val="nil"/>
              <w:bottom w:val="nil"/>
              <w:right w:val="nil"/>
            </w:tcBorders>
            <w:shd w:val="clear" w:color="auto" w:fill="auto"/>
            <w:noWrap/>
            <w:vAlign w:val="center"/>
            <w:hideMark/>
          </w:tcPr>
          <w:p w14:paraId="5963F744"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c>
          <w:tcPr>
            <w:tcW w:w="195" w:type="pct"/>
            <w:tcBorders>
              <w:top w:val="nil"/>
              <w:left w:val="single" w:sz="4" w:space="0" w:color="auto"/>
              <w:bottom w:val="nil"/>
              <w:right w:val="nil"/>
            </w:tcBorders>
            <w:shd w:val="clear" w:color="auto" w:fill="auto"/>
            <w:noWrap/>
            <w:vAlign w:val="center"/>
            <w:hideMark/>
          </w:tcPr>
          <w:p w14:paraId="6B11DDF7"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c>
          <w:tcPr>
            <w:tcW w:w="232" w:type="pct"/>
            <w:tcBorders>
              <w:top w:val="nil"/>
              <w:left w:val="nil"/>
              <w:bottom w:val="nil"/>
              <w:right w:val="nil"/>
            </w:tcBorders>
            <w:shd w:val="clear" w:color="auto" w:fill="auto"/>
            <w:noWrap/>
            <w:vAlign w:val="center"/>
            <w:hideMark/>
          </w:tcPr>
          <w:p w14:paraId="277D4D02"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c>
          <w:tcPr>
            <w:tcW w:w="246" w:type="pct"/>
            <w:tcBorders>
              <w:top w:val="nil"/>
              <w:left w:val="nil"/>
              <w:bottom w:val="nil"/>
              <w:right w:val="nil"/>
            </w:tcBorders>
            <w:shd w:val="clear" w:color="auto" w:fill="auto"/>
            <w:noWrap/>
            <w:vAlign w:val="center"/>
            <w:hideMark/>
          </w:tcPr>
          <w:p w14:paraId="0D001E5F"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c>
          <w:tcPr>
            <w:tcW w:w="237" w:type="pct"/>
            <w:tcBorders>
              <w:top w:val="nil"/>
              <w:left w:val="nil"/>
              <w:bottom w:val="nil"/>
              <w:right w:val="nil"/>
            </w:tcBorders>
            <w:shd w:val="clear" w:color="auto" w:fill="auto"/>
            <w:noWrap/>
            <w:vAlign w:val="center"/>
            <w:hideMark/>
          </w:tcPr>
          <w:p w14:paraId="5899D16A"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c>
          <w:tcPr>
            <w:tcW w:w="227" w:type="pct"/>
            <w:tcBorders>
              <w:top w:val="nil"/>
              <w:left w:val="nil"/>
              <w:bottom w:val="nil"/>
              <w:right w:val="nil"/>
            </w:tcBorders>
            <w:shd w:val="clear" w:color="auto" w:fill="auto"/>
            <w:noWrap/>
            <w:vAlign w:val="center"/>
            <w:hideMark/>
          </w:tcPr>
          <w:p w14:paraId="2003C479"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r>
      <w:tr w:rsidR="006B1622" w:rsidRPr="006B1622" w14:paraId="6D13B59C" w14:textId="77777777" w:rsidTr="006B1622">
        <w:trPr>
          <w:trHeight w:val="300"/>
        </w:trPr>
        <w:tc>
          <w:tcPr>
            <w:tcW w:w="397" w:type="pct"/>
            <w:tcBorders>
              <w:top w:val="nil"/>
              <w:left w:val="nil"/>
              <w:bottom w:val="nil"/>
              <w:right w:val="nil"/>
            </w:tcBorders>
            <w:shd w:val="clear" w:color="auto" w:fill="auto"/>
            <w:noWrap/>
            <w:vAlign w:val="bottom"/>
            <w:hideMark/>
          </w:tcPr>
          <w:p w14:paraId="32B3F52D" w14:textId="77777777" w:rsidR="006B1622" w:rsidRPr="006B1622" w:rsidRDefault="006B1622" w:rsidP="006B1622">
            <w:pPr>
              <w:spacing w:after="0" w:line="240" w:lineRule="auto"/>
              <w:rPr>
                <w:rFonts w:ascii="Aptos Narrow" w:eastAsia="Times New Roman" w:hAnsi="Aptos Narrow" w:cs="Times New Roman"/>
                <w:color w:val="000000"/>
                <w:kern w:val="0"/>
                <w:sz w:val="12"/>
                <w:szCs w:val="12"/>
                <w:lang w:eastAsia="it-IT"/>
                <w14:ligatures w14:val="none"/>
              </w:rPr>
            </w:pPr>
            <w:r w:rsidRPr="006B1622">
              <w:rPr>
                <w:rFonts w:ascii="Aptos Narrow" w:eastAsia="Times New Roman" w:hAnsi="Aptos Narrow" w:cs="Times New Roman"/>
                <w:color w:val="000000"/>
                <w:kern w:val="0"/>
                <w:sz w:val="12"/>
                <w:szCs w:val="12"/>
                <w:lang w:eastAsia="it-IT"/>
                <w14:ligatures w14:val="none"/>
              </w:rPr>
              <w:t>Mollusca</w:t>
            </w:r>
          </w:p>
        </w:tc>
        <w:tc>
          <w:tcPr>
            <w:tcW w:w="484" w:type="pct"/>
            <w:tcBorders>
              <w:top w:val="nil"/>
              <w:left w:val="nil"/>
              <w:bottom w:val="nil"/>
              <w:right w:val="nil"/>
            </w:tcBorders>
            <w:shd w:val="clear" w:color="auto" w:fill="auto"/>
            <w:noWrap/>
            <w:vAlign w:val="bottom"/>
            <w:hideMark/>
          </w:tcPr>
          <w:p w14:paraId="3CD17BBE" w14:textId="77777777" w:rsidR="006B1622" w:rsidRPr="006B1622" w:rsidRDefault="006B1622" w:rsidP="006B1622">
            <w:pPr>
              <w:spacing w:after="0" w:line="240" w:lineRule="auto"/>
              <w:rPr>
                <w:rFonts w:ascii="Aptos Narrow" w:eastAsia="Times New Roman" w:hAnsi="Aptos Narrow" w:cs="Times New Roman"/>
                <w:color w:val="000000"/>
                <w:kern w:val="0"/>
                <w:sz w:val="12"/>
                <w:szCs w:val="12"/>
                <w:lang w:eastAsia="it-IT"/>
                <w14:ligatures w14:val="none"/>
              </w:rPr>
            </w:pPr>
            <w:r w:rsidRPr="006B1622">
              <w:rPr>
                <w:rFonts w:ascii="Aptos Narrow" w:eastAsia="Times New Roman" w:hAnsi="Aptos Narrow" w:cs="Times New Roman"/>
                <w:color w:val="000000"/>
                <w:kern w:val="0"/>
                <w:sz w:val="12"/>
                <w:szCs w:val="12"/>
                <w:lang w:eastAsia="it-IT"/>
                <w14:ligatures w14:val="none"/>
              </w:rPr>
              <w:t>Bivalvia</w:t>
            </w:r>
          </w:p>
        </w:tc>
        <w:tc>
          <w:tcPr>
            <w:tcW w:w="443" w:type="pct"/>
            <w:tcBorders>
              <w:top w:val="nil"/>
              <w:left w:val="nil"/>
              <w:bottom w:val="nil"/>
              <w:right w:val="nil"/>
            </w:tcBorders>
            <w:shd w:val="clear" w:color="auto" w:fill="auto"/>
            <w:noWrap/>
            <w:vAlign w:val="bottom"/>
            <w:hideMark/>
          </w:tcPr>
          <w:p w14:paraId="4B84EAEF" w14:textId="77777777" w:rsidR="006B1622" w:rsidRPr="006B1622" w:rsidRDefault="006B1622" w:rsidP="006B1622">
            <w:pPr>
              <w:spacing w:after="0" w:line="240" w:lineRule="auto"/>
              <w:rPr>
                <w:rFonts w:ascii="Aptos Narrow" w:eastAsia="Times New Roman" w:hAnsi="Aptos Narrow" w:cs="Times New Roman"/>
                <w:color w:val="000000"/>
                <w:kern w:val="0"/>
                <w:sz w:val="12"/>
                <w:szCs w:val="12"/>
                <w:lang w:eastAsia="it-IT"/>
                <w14:ligatures w14:val="none"/>
              </w:rPr>
            </w:pPr>
            <w:r w:rsidRPr="006B1622">
              <w:rPr>
                <w:rFonts w:ascii="Aptos Narrow" w:eastAsia="Times New Roman" w:hAnsi="Aptos Narrow" w:cs="Times New Roman"/>
                <w:color w:val="000000"/>
                <w:kern w:val="0"/>
                <w:sz w:val="12"/>
                <w:szCs w:val="12"/>
                <w:lang w:eastAsia="it-IT"/>
                <w14:ligatures w14:val="none"/>
              </w:rPr>
              <w:t>Mytilida</w:t>
            </w:r>
          </w:p>
        </w:tc>
        <w:tc>
          <w:tcPr>
            <w:tcW w:w="440" w:type="pct"/>
            <w:tcBorders>
              <w:top w:val="nil"/>
              <w:left w:val="nil"/>
              <w:bottom w:val="nil"/>
              <w:right w:val="nil"/>
            </w:tcBorders>
            <w:shd w:val="clear" w:color="auto" w:fill="auto"/>
            <w:noWrap/>
            <w:vAlign w:val="bottom"/>
            <w:hideMark/>
          </w:tcPr>
          <w:p w14:paraId="4535B488" w14:textId="77777777" w:rsidR="006B1622" w:rsidRPr="006B1622" w:rsidRDefault="006B1622" w:rsidP="006B1622">
            <w:pPr>
              <w:spacing w:after="0" w:line="240" w:lineRule="auto"/>
              <w:rPr>
                <w:rFonts w:ascii="Aptos Narrow" w:eastAsia="Times New Roman" w:hAnsi="Aptos Narrow" w:cs="Times New Roman"/>
                <w:color w:val="000000"/>
                <w:kern w:val="0"/>
                <w:sz w:val="12"/>
                <w:szCs w:val="12"/>
                <w:lang w:eastAsia="it-IT"/>
                <w14:ligatures w14:val="none"/>
              </w:rPr>
            </w:pPr>
            <w:r w:rsidRPr="006B1622">
              <w:rPr>
                <w:rFonts w:ascii="Aptos Narrow" w:eastAsia="Times New Roman" w:hAnsi="Aptos Narrow" w:cs="Times New Roman"/>
                <w:color w:val="000000"/>
                <w:kern w:val="0"/>
                <w:sz w:val="12"/>
                <w:szCs w:val="12"/>
                <w:lang w:eastAsia="it-IT"/>
                <w14:ligatures w14:val="none"/>
              </w:rPr>
              <w:t>Mytilidae</w:t>
            </w:r>
          </w:p>
        </w:tc>
        <w:tc>
          <w:tcPr>
            <w:tcW w:w="956" w:type="pct"/>
            <w:tcBorders>
              <w:top w:val="nil"/>
              <w:left w:val="nil"/>
              <w:bottom w:val="nil"/>
              <w:right w:val="nil"/>
            </w:tcBorders>
            <w:shd w:val="clear" w:color="auto" w:fill="auto"/>
            <w:noWrap/>
            <w:vAlign w:val="bottom"/>
            <w:hideMark/>
          </w:tcPr>
          <w:p w14:paraId="385B99DA" w14:textId="77777777" w:rsidR="006B1622" w:rsidRPr="006B1622" w:rsidRDefault="006B1622" w:rsidP="006B1622">
            <w:pPr>
              <w:spacing w:after="0" w:line="240" w:lineRule="auto"/>
              <w:rPr>
                <w:rFonts w:ascii="Times New Roman" w:eastAsia="Times New Roman" w:hAnsi="Times New Roman" w:cs="Times New Roman"/>
                <w:i/>
                <w:iCs/>
                <w:color w:val="000000"/>
                <w:kern w:val="0"/>
                <w:sz w:val="16"/>
                <w:szCs w:val="16"/>
                <w:lang w:eastAsia="it-IT"/>
                <w14:ligatures w14:val="none"/>
              </w:rPr>
            </w:pPr>
            <w:r w:rsidRPr="006B1622">
              <w:rPr>
                <w:rFonts w:ascii="Times New Roman" w:eastAsia="Times New Roman" w:hAnsi="Times New Roman" w:cs="Times New Roman"/>
                <w:i/>
                <w:iCs/>
                <w:color w:val="000000"/>
                <w:kern w:val="0"/>
                <w:sz w:val="16"/>
                <w:szCs w:val="16"/>
                <w:lang w:eastAsia="it-IT"/>
                <w14:ligatures w14:val="none"/>
              </w:rPr>
              <w:t>Gregariella petagnae</w:t>
            </w:r>
          </w:p>
        </w:tc>
        <w:tc>
          <w:tcPr>
            <w:tcW w:w="200" w:type="pct"/>
            <w:tcBorders>
              <w:top w:val="nil"/>
              <w:left w:val="single" w:sz="4" w:space="0" w:color="auto"/>
              <w:bottom w:val="nil"/>
              <w:right w:val="nil"/>
            </w:tcBorders>
            <w:shd w:val="clear" w:color="auto" w:fill="auto"/>
            <w:noWrap/>
            <w:vAlign w:val="center"/>
            <w:hideMark/>
          </w:tcPr>
          <w:p w14:paraId="2D2A0EDF"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c>
          <w:tcPr>
            <w:tcW w:w="232" w:type="pct"/>
            <w:tcBorders>
              <w:top w:val="nil"/>
              <w:left w:val="nil"/>
              <w:bottom w:val="nil"/>
              <w:right w:val="nil"/>
            </w:tcBorders>
            <w:shd w:val="clear" w:color="auto" w:fill="auto"/>
            <w:noWrap/>
            <w:vAlign w:val="center"/>
            <w:hideMark/>
          </w:tcPr>
          <w:p w14:paraId="41895036"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w:t>
            </w:r>
          </w:p>
        </w:tc>
        <w:tc>
          <w:tcPr>
            <w:tcW w:w="246" w:type="pct"/>
            <w:tcBorders>
              <w:top w:val="nil"/>
              <w:left w:val="nil"/>
              <w:bottom w:val="nil"/>
              <w:right w:val="nil"/>
            </w:tcBorders>
            <w:shd w:val="clear" w:color="auto" w:fill="auto"/>
            <w:noWrap/>
            <w:vAlign w:val="center"/>
            <w:hideMark/>
          </w:tcPr>
          <w:p w14:paraId="4BD7013B"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c>
          <w:tcPr>
            <w:tcW w:w="237" w:type="pct"/>
            <w:tcBorders>
              <w:top w:val="nil"/>
              <w:left w:val="nil"/>
              <w:bottom w:val="nil"/>
              <w:right w:val="nil"/>
            </w:tcBorders>
            <w:shd w:val="clear" w:color="auto" w:fill="auto"/>
            <w:noWrap/>
            <w:vAlign w:val="center"/>
            <w:hideMark/>
          </w:tcPr>
          <w:p w14:paraId="12571791"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c>
          <w:tcPr>
            <w:tcW w:w="227" w:type="pct"/>
            <w:tcBorders>
              <w:top w:val="nil"/>
              <w:left w:val="nil"/>
              <w:bottom w:val="nil"/>
              <w:right w:val="nil"/>
            </w:tcBorders>
            <w:shd w:val="clear" w:color="auto" w:fill="auto"/>
            <w:noWrap/>
            <w:vAlign w:val="center"/>
            <w:hideMark/>
          </w:tcPr>
          <w:p w14:paraId="322FD511"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c>
          <w:tcPr>
            <w:tcW w:w="195" w:type="pct"/>
            <w:tcBorders>
              <w:top w:val="nil"/>
              <w:left w:val="single" w:sz="4" w:space="0" w:color="auto"/>
              <w:bottom w:val="nil"/>
              <w:right w:val="nil"/>
            </w:tcBorders>
            <w:shd w:val="clear" w:color="auto" w:fill="auto"/>
            <w:noWrap/>
            <w:vAlign w:val="center"/>
            <w:hideMark/>
          </w:tcPr>
          <w:p w14:paraId="700DBA46"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c>
          <w:tcPr>
            <w:tcW w:w="232" w:type="pct"/>
            <w:tcBorders>
              <w:top w:val="nil"/>
              <w:left w:val="nil"/>
              <w:bottom w:val="nil"/>
              <w:right w:val="nil"/>
            </w:tcBorders>
            <w:shd w:val="clear" w:color="auto" w:fill="auto"/>
            <w:noWrap/>
            <w:vAlign w:val="center"/>
            <w:hideMark/>
          </w:tcPr>
          <w:p w14:paraId="59B00C1C"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c>
          <w:tcPr>
            <w:tcW w:w="246" w:type="pct"/>
            <w:tcBorders>
              <w:top w:val="nil"/>
              <w:left w:val="nil"/>
              <w:bottom w:val="nil"/>
              <w:right w:val="nil"/>
            </w:tcBorders>
            <w:shd w:val="clear" w:color="auto" w:fill="auto"/>
            <w:noWrap/>
            <w:vAlign w:val="center"/>
            <w:hideMark/>
          </w:tcPr>
          <w:p w14:paraId="51CD719A"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c>
          <w:tcPr>
            <w:tcW w:w="237" w:type="pct"/>
            <w:tcBorders>
              <w:top w:val="nil"/>
              <w:left w:val="nil"/>
              <w:bottom w:val="nil"/>
              <w:right w:val="nil"/>
            </w:tcBorders>
            <w:shd w:val="clear" w:color="auto" w:fill="auto"/>
            <w:noWrap/>
            <w:vAlign w:val="center"/>
            <w:hideMark/>
          </w:tcPr>
          <w:p w14:paraId="518BFC35"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c>
          <w:tcPr>
            <w:tcW w:w="227" w:type="pct"/>
            <w:tcBorders>
              <w:top w:val="nil"/>
              <w:left w:val="nil"/>
              <w:bottom w:val="nil"/>
              <w:right w:val="nil"/>
            </w:tcBorders>
            <w:shd w:val="clear" w:color="auto" w:fill="auto"/>
            <w:noWrap/>
            <w:vAlign w:val="center"/>
            <w:hideMark/>
          </w:tcPr>
          <w:p w14:paraId="0257603D"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r>
      <w:tr w:rsidR="006B1622" w:rsidRPr="006B1622" w14:paraId="5F95BE51" w14:textId="77777777" w:rsidTr="006B1622">
        <w:trPr>
          <w:trHeight w:val="300"/>
        </w:trPr>
        <w:tc>
          <w:tcPr>
            <w:tcW w:w="397" w:type="pct"/>
            <w:tcBorders>
              <w:top w:val="nil"/>
              <w:left w:val="nil"/>
              <w:bottom w:val="nil"/>
              <w:right w:val="nil"/>
            </w:tcBorders>
            <w:shd w:val="clear" w:color="auto" w:fill="auto"/>
            <w:noWrap/>
            <w:vAlign w:val="bottom"/>
            <w:hideMark/>
          </w:tcPr>
          <w:p w14:paraId="282B1D62" w14:textId="77777777" w:rsidR="006B1622" w:rsidRPr="006B1622" w:rsidRDefault="006B1622" w:rsidP="006B1622">
            <w:pPr>
              <w:spacing w:after="0" w:line="240" w:lineRule="auto"/>
              <w:rPr>
                <w:rFonts w:ascii="Aptos Narrow" w:eastAsia="Times New Roman" w:hAnsi="Aptos Narrow" w:cs="Times New Roman"/>
                <w:color w:val="000000"/>
                <w:kern w:val="0"/>
                <w:sz w:val="12"/>
                <w:szCs w:val="12"/>
                <w:lang w:eastAsia="it-IT"/>
                <w14:ligatures w14:val="none"/>
              </w:rPr>
            </w:pPr>
            <w:r w:rsidRPr="006B1622">
              <w:rPr>
                <w:rFonts w:ascii="Aptos Narrow" w:eastAsia="Times New Roman" w:hAnsi="Aptos Narrow" w:cs="Times New Roman"/>
                <w:color w:val="000000"/>
                <w:kern w:val="0"/>
                <w:sz w:val="12"/>
                <w:szCs w:val="12"/>
                <w:lang w:eastAsia="it-IT"/>
                <w14:ligatures w14:val="none"/>
              </w:rPr>
              <w:t>Mollusca</w:t>
            </w:r>
          </w:p>
        </w:tc>
        <w:tc>
          <w:tcPr>
            <w:tcW w:w="484" w:type="pct"/>
            <w:tcBorders>
              <w:top w:val="nil"/>
              <w:left w:val="nil"/>
              <w:bottom w:val="nil"/>
              <w:right w:val="nil"/>
            </w:tcBorders>
            <w:shd w:val="clear" w:color="auto" w:fill="auto"/>
            <w:noWrap/>
            <w:vAlign w:val="bottom"/>
            <w:hideMark/>
          </w:tcPr>
          <w:p w14:paraId="1912FED0" w14:textId="77777777" w:rsidR="006B1622" w:rsidRPr="006B1622" w:rsidRDefault="006B1622" w:rsidP="006B1622">
            <w:pPr>
              <w:spacing w:after="0" w:line="240" w:lineRule="auto"/>
              <w:rPr>
                <w:rFonts w:ascii="Aptos Narrow" w:eastAsia="Times New Roman" w:hAnsi="Aptos Narrow" w:cs="Times New Roman"/>
                <w:color w:val="000000"/>
                <w:kern w:val="0"/>
                <w:sz w:val="12"/>
                <w:szCs w:val="12"/>
                <w:lang w:eastAsia="it-IT"/>
                <w14:ligatures w14:val="none"/>
              </w:rPr>
            </w:pPr>
            <w:r w:rsidRPr="006B1622">
              <w:rPr>
                <w:rFonts w:ascii="Aptos Narrow" w:eastAsia="Times New Roman" w:hAnsi="Aptos Narrow" w:cs="Times New Roman"/>
                <w:color w:val="000000"/>
                <w:kern w:val="0"/>
                <w:sz w:val="12"/>
                <w:szCs w:val="12"/>
                <w:lang w:eastAsia="it-IT"/>
                <w14:ligatures w14:val="none"/>
              </w:rPr>
              <w:t>Bivalvia</w:t>
            </w:r>
          </w:p>
        </w:tc>
        <w:tc>
          <w:tcPr>
            <w:tcW w:w="443" w:type="pct"/>
            <w:tcBorders>
              <w:top w:val="nil"/>
              <w:left w:val="nil"/>
              <w:bottom w:val="nil"/>
              <w:right w:val="nil"/>
            </w:tcBorders>
            <w:shd w:val="clear" w:color="auto" w:fill="auto"/>
            <w:noWrap/>
            <w:vAlign w:val="bottom"/>
            <w:hideMark/>
          </w:tcPr>
          <w:p w14:paraId="08C62C9C" w14:textId="77777777" w:rsidR="006B1622" w:rsidRPr="006B1622" w:rsidRDefault="006B1622" w:rsidP="006B1622">
            <w:pPr>
              <w:spacing w:after="0" w:line="240" w:lineRule="auto"/>
              <w:rPr>
                <w:rFonts w:ascii="Aptos Narrow" w:eastAsia="Times New Roman" w:hAnsi="Aptos Narrow" w:cs="Times New Roman"/>
                <w:color w:val="000000"/>
                <w:kern w:val="0"/>
                <w:sz w:val="12"/>
                <w:szCs w:val="12"/>
                <w:lang w:eastAsia="it-IT"/>
                <w14:ligatures w14:val="none"/>
              </w:rPr>
            </w:pPr>
            <w:r w:rsidRPr="006B1622">
              <w:rPr>
                <w:rFonts w:ascii="Aptos Narrow" w:eastAsia="Times New Roman" w:hAnsi="Aptos Narrow" w:cs="Times New Roman"/>
                <w:color w:val="000000"/>
                <w:kern w:val="0"/>
                <w:sz w:val="12"/>
                <w:szCs w:val="12"/>
                <w:lang w:eastAsia="it-IT"/>
                <w14:ligatures w14:val="none"/>
              </w:rPr>
              <w:t>Mytilida</w:t>
            </w:r>
          </w:p>
        </w:tc>
        <w:tc>
          <w:tcPr>
            <w:tcW w:w="440" w:type="pct"/>
            <w:tcBorders>
              <w:top w:val="nil"/>
              <w:left w:val="nil"/>
              <w:bottom w:val="nil"/>
              <w:right w:val="nil"/>
            </w:tcBorders>
            <w:shd w:val="clear" w:color="auto" w:fill="auto"/>
            <w:noWrap/>
            <w:vAlign w:val="bottom"/>
            <w:hideMark/>
          </w:tcPr>
          <w:p w14:paraId="35AA153E" w14:textId="77777777" w:rsidR="006B1622" w:rsidRPr="006B1622" w:rsidRDefault="006B1622" w:rsidP="006B1622">
            <w:pPr>
              <w:spacing w:after="0" w:line="240" w:lineRule="auto"/>
              <w:rPr>
                <w:rFonts w:ascii="Aptos Narrow" w:eastAsia="Times New Roman" w:hAnsi="Aptos Narrow" w:cs="Times New Roman"/>
                <w:color w:val="000000"/>
                <w:kern w:val="0"/>
                <w:sz w:val="12"/>
                <w:szCs w:val="12"/>
                <w:lang w:eastAsia="it-IT"/>
                <w14:ligatures w14:val="none"/>
              </w:rPr>
            </w:pPr>
            <w:r w:rsidRPr="006B1622">
              <w:rPr>
                <w:rFonts w:ascii="Aptos Narrow" w:eastAsia="Times New Roman" w:hAnsi="Aptos Narrow" w:cs="Times New Roman"/>
                <w:color w:val="000000"/>
                <w:kern w:val="0"/>
                <w:sz w:val="12"/>
                <w:szCs w:val="12"/>
                <w:lang w:eastAsia="it-IT"/>
                <w14:ligatures w14:val="none"/>
              </w:rPr>
              <w:t>Mytilidae</w:t>
            </w:r>
          </w:p>
        </w:tc>
        <w:tc>
          <w:tcPr>
            <w:tcW w:w="956" w:type="pct"/>
            <w:tcBorders>
              <w:top w:val="nil"/>
              <w:left w:val="nil"/>
              <w:bottom w:val="nil"/>
              <w:right w:val="nil"/>
            </w:tcBorders>
            <w:shd w:val="clear" w:color="auto" w:fill="auto"/>
            <w:noWrap/>
            <w:vAlign w:val="bottom"/>
            <w:hideMark/>
          </w:tcPr>
          <w:p w14:paraId="58FDCAAE" w14:textId="77777777" w:rsidR="006B1622" w:rsidRPr="006B1622" w:rsidRDefault="006B1622" w:rsidP="006B1622">
            <w:pPr>
              <w:spacing w:after="0" w:line="240" w:lineRule="auto"/>
              <w:rPr>
                <w:rFonts w:ascii="Times New Roman" w:eastAsia="Times New Roman" w:hAnsi="Times New Roman" w:cs="Times New Roman"/>
                <w:i/>
                <w:iCs/>
                <w:color w:val="000000"/>
                <w:kern w:val="0"/>
                <w:sz w:val="16"/>
                <w:szCs w:val="16"/>
                <w:lang w:eastAsia="it-IT"/>
                <w14:ligatures w14:val="none"/>
              </w:rPr>
            </w:pPr>
            <w:r w:rsidRPr="006B1622">
              <w:rPr>
                <w:rFonts w:ascii="Times New Roman" w:eastAsia="Times New Roman" w:hAnsi="Times New Roman" w:cs="Times New Roman"/>
                <w:i/>
                <w:iCs/>
                <w:color w:val="000000"/>
                <w:kern w:val="0"/>
                <w:sz w:val="16"/>
                <w:szCs w:val="16"/>
                <w:lang w:eastAsia="it-IT"/>
                <w14:ligatures w14:val="none"/>
              </w:rPr>
              <w:t>Arcuatula senhousia</w:t>
            </w:r>
          </w:p>
        </w:tc>
        <w:tc>
          <w:tcPr>
            <w:tcW w:w="200" w:type="pct"/>
            <w:tcBorders>
              <w:top w:val="nil"/>
              <w:left w:val="single" w:sz="4" w:space="0" w:color="auto"/>
              <w:bottom w:val="nil"/>
              <w:right w:val="nil"/>
            </w:tcBorders>
            <w:shd w:val="clear" w:color="auto" w:fill="auto"/>
            <w:noWrap/>
            <w:vAlign w:val="center"/>
            <w:hideMark/>
          </w:tcPr>
          <w:p w14:paraId="1B556947"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c>
          <w:tcPr>
            <w:tcW w:w="232" w:type="pct"/>
            <w:tcBorders>
              <w:top w:val="nil"/>
              <w:left w:val="nil"/>
              <w:bottom w:val="nil"/>
              <w:right w:val="nil"/>
            </w:tcBorders>
            <w:shd w:val="clear" w:color="auto" w:fill="auto"/>
            <w:noWrap/>
            <w:vAlign w:val="center"/>
            <w:hideMark/>
          </w:tcPr>
          <w:p w14:paraId="36B48A22"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w:t>
            </w:r>
          </w:p>
        </w:tc>
        <w:tc>
          <w:tcPr>
            <w:tcW w:w="246" w:type="pct"/>
            <w:tcBorders>
              <w:top w:val="nil"/>
              <w:left w:val="nil"/>
              <w:bottom w:val="nil"/>
              <w:right w:val="nil"/>
            </w:tcBorders>
            <w:shd w:val="clear" w:color="auto" w:fill="auto"/>
            <w:noWrap/>
            <w:vAlign w:val="center"/>
            <w:hideMark/>
          </w:tcPr>
          <w:p w14:paraId="4723FCD0"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c>
          <w:tcPr>
            <w:tcW w:w="237" w:type="pct"/>
            <w:tcBorders>
              <w:top w:val="nil"/>
              <w:left w:val="nil"/>
              <w:bottom w:val="nil"/>
              <w:right w:val="nil"/>
            </w:tcBorders>
            <w:shd w:val="clear" w:color="auto" w:fill="auto"/>
            <w:noWrap/>
            <w:vAlign w:val="center"/>
            <w:hideMark/>
          </w:tcPr>
          <w:p w14:paraId="4AA695D2"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c>
          <w:tcPr>
            <w:tcW w:w="227" w:type="pct"/>
            <w:tcBorders>
              <w:top w:val="nil"/>
              <w:left w:val="nil"/>
              <w:bottom w:val="nil"/>
              <w:right w:val="nil"/>
            </w:tcBorders>
            <w:shd w:val="clear" w:color="auto" w:fill="auto"/>
            <w:noWrap/>
            <w:vAlign w:val="center"/>
            <w:hideMark/>
          </w:tcPr>
          <w:p w14:paraId="73CE8675"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c>
          <w:tcPr>
            <w:tcW w:w="195" w:type="pct"/>
            <w:tcBorders>
              <w:top w:val="nil"/>
              <w:left w:val="single" w:sz="4" w:space="0" w:color="auto"/>
              <w:bottom w:val="nil"/>
              <w:right w:val="nil"/>
            </w:tcBorders>
            <w:shd w:val="clear" w:color="auto" w:fill="auto"/>
            <w:noWrap/>
            <w:vAlign w:val="center"/>
            <w:hideMark/>
          </w:tcPr>
          <w:p w14:paraId="5509294B"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c>
          <w:tcPr>
            <w:tcW w:w="232" w:type="pct"/>
            <w:tcBorders>
              <w:top w:val="nil"/>
              <w:left w:val="nil"/>
              <w:bottom w:val="nil"/>
              <w:right w:val="nil"/>
            </w:tcBorders>
            <w:shd w:val="clear" w:color="auto" w:fill="auto"/>
            <w:noWrap/>
            <w:vAlign w:val="center"/>
            <w:hideMark/>
          </w:tcPr>
          <w:p w14:paraId="5B820693"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w:t>
            </w:r>
          </w:p>
        </w:tc>
        <w:tc>
          <w:tcPr>
            <w:tcW w:w="246" w:type="pct"/>
            <w:tcBorders>
              <w:top w:val="nil"/>
              <w:left w:val="nil"/>
              <w:bottom w:val="nil"/>
              <w:right w:val="nil"/>
            </w:tcBorders>
            <w:shd w:val="clear" w:color="auto" w:fill="auto"/>
            <w:noWrap/>
            <w:vAlign w:val="center"/>
            <w:hideMark/>
          </w:tcPr>
          <w:p w14:paraId="2643178F"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c>
          <w:tcPr>
            <w:tcW w:w="237" w:type="pct"/>
            <w:tcBorders>
              <w:top w:val="nil"/>
              <w:left w:val="nil"/>
              <w:bottom w:val="nil"/>
              <w:right w:val="nil"/>
            </w:tcBorders>
            <w:shd w:val="clear" w:color="auto" w:fill="auto"/>
            <w:noWrap/>
            <w:vAlign w:val="center"/>
            <w:hideMark/>
          </w:tcPr>
          <w:p w14:paraId="76EBA0D6"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c>
          <w:tcPr>
            <w:tcW w:w="227" w:type="pct"/>
            <w:tcBorders>
              <w:top w:val="nil"/>
              <w:left w:val="nil"/>
              <w:bottom w:val="nil"/>
              <w:right w:val="nil"/>
            </w:tcBorders>
            <w:shd w:val="clear" w:color="auto" w:fill="auto"/>
            <w:noWrap/>
            <w:vAlign w:val="center"/>
            <w:hideMark/>
          </w:tcPr>
          <w:p w14:paraId="4886346B"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r>
      <w:tr w:rsidR="006B1622" w:rsidRPr="006B1622" w14:paraId="7F66B578" w14:textId="77777777" w:rsidTr="006B1622">
        <w:trPr>
          <w:trHeight w:val="300"/>
        </w:trPr>
        <w:tc>
          <w:tcPr>
            <w:tcW w:w="397" w:type="pct"/>
            <w:tcBorders>
              <w:top w:val="nil"/>
              <w:left w:val="nil"/>
              <w:bottom w:val="nil"/>
              <w:right w:val="nil"/>
            </w:tcBorders>
            <w:shd w:val="clear" w:color="auto" w:fill="auto"/>
            <w:noWrap/>
            <w:vAlign w:val="bottom"/>
            <w:hideMark/>
          </w:tcPr>
          <w:p w14:paraId="0EB31447" w14:textId="77777777" w:rsidR="006B1622" w:rsidRPr="006B1622" w:rsidRDefault="006B1622" w:rsidP="006B1622">
            <w:pPr>
              <w:spacing w:after="0" w:line="240" w:lineRule="auto"/>
              <w:rPr>
                <w:rFonts w:ascii="Aptos Narrow" w:eastAsia="Times New Roman" w:hAnsi="Aptos Narrow" w:cs="Times New Roman"/>
                <w:color w:val="000000"/>
                <w:kern w:val="0"/>
                <w:sz w:val="12"/>
                <w:szCs w:val="12"/>
                <w:lang w:eastAsia="it-IT"/>
                <w14:ligatures w14:val="none"/>
              </w:rPr>
            </w:pPr>
            <w:r w:rsidRPr="006B1622">
              <w:rPr>
                <w:rFonts w:ascii="Aptos Narrow" w:eastAsia="Times New Roman" w:hAnsi="Aptos Narrow" w:cs="Times New Roman"/>
                <w:color w:val="000000"/>
                <w:kern w:val="0"/>
                <w:sz w:val="12"/>
                <w:szCs w:val="12"/>
                <w:lang w:eastAsia="it-IT"/>
                <w14:ligatures w14:val="none"/>
              </w:rPr>
              <w:t>Mollusca</w:t>
            </w:r>
          </w:p>
        </w:tc>
        <w:tc>
          <w:tcPr>
            <w:tcW w:w="484" w:type="pct"/>
            <w:tcBorders>
              <w:top w:val="nil"/>
              <w:left w:val="nil"/>
              <w:bottom w:val="nil"/>
              <w:right w:val="nil"/>
            </w:tcBorders>
            <w:shd w:val="clear" w:color="auto" w:fill="auto"/>
            <w:noWrap/>
            <w:vAlign w:val="bottom"/>
            <w:hideMark/>
          </w:tcPr>
          <w:p w14:paraId="071D9C06" w14:textId="77777777" w:rsidR="006B1622" w:rsidRPr="006B1622" w:rsidRDefault="006B1622" w:rsidP="006B1622">
            <w:pPr>
              <w:spacing w:after="0" w:line="240" w:lineRule="auto"/>
              <w:rPr>
                <w:rFonts w:ascii="Aptos Narrow" w:eastAsia="Times New Roman" w:hAnsi="Aptos Narrow" w:cs="Times New Roman"/>
                <w:color w:val="000000"/>
                <w:kern w:val="0"/>
                <w:sz w:val="12"/>
                <w:szCs w:val="12"/>
                <w:lang w:eastAsia="it-IT"/>
                <w14:ligatures w14:val="none"/>
              </w:rPr>
            </w:pPr>
            <w:r w:rsidRPr="006B1622">
              <w:rPr>
                <w:rFonts w:ascii="Aptos Narrow" w:eastAsia="Times New Roman" w:hAnsi="Aptos Narrow" w:cs="Times New Roman"/>
                <w:color w:val="000000"/>
                <w:kern w:val="0"/>
                <w:sz w:val="12"/>
                <w:szCs w:val="12"/>
                <w:lang w:eastAsia="it-IT"/>
                <w14:ligatures w14:val="none"/>
              </w:rPr>
              <w:t>Bivalvia</w:t>
            </w:r>
          </w:p>
        </w:tc>
        <w:tc>
          <w:tcPr>
            <w:tcW w:w="443" w:type="pct"/>
            <w:tcBorders>
              <w:top w:val="nil"/>
              <w:left w:val="nil"/>
              <w:bottom w:val="nil"/>
              <w:right w:val="nil"/>
            </w:tcBorders>
            <w:shd w:val="clear" w:color="auto" w:fill="auto"/>
            <w:noWrap/>
            <w:vAlign w:val="bottom"/>
            <w:hideMark/>
          </w:tcPr>
          <w:p w14:paraId="15F73673" w14:textId="77777777" w:rsidR="006B1622" w:rsidRPr="006B1622" w:rsidRDefault="006B1622" w:rsidP="006B1622">
            <w:pPr>
              <w:spacing w:after="0" w:line="240" w:lineRule="auto"/>
              <w:rPr>
                <w:rFonts w:ascii="Aptos Narrow" w:eastAsia="Times New Roman" w:hAnsi="Aptos Narrow" w:cs="Times New Roman"/>
                <w:color w:val="000000"/>
                <w:kern w:val="0"/>
                <w:sz w:val="12"/>
                <w:szCs w:val="12"/>
                <w:lang w:eastAsia="it-IT"/>
                <w14:ligatures w14:val="none"/>
              </w:rPr>
            </w:pPr>
            <w:r w:rsidRPr="006B1622">
              <w:rPr>
                <w:rFonts w:ascii="Aptos Narrow" w:eastAsia="Times New Roman" w:hAnsi="Aptos Narrow" w:cs="Times New Roman"/>
                <w:color w:val="000000"/>
                <w:kern w:val="0"/>
                <w:sz w:val="12"/>
                <w:szCs w:val="12"/>
                <w:lang w:eastAsia="it-IT"/>
                <w14:ligatures w14:val="none"/>
              </w:rPr>
              <w:t>Mytilida</w:t>
            </w:r>
          </w:p>
        </w:tc>
        <w:tc>
          <w:tcPr>
            <w:tcW w:w="440" w:type="pct"/>
            <w:tcBorders>
              <w:top w:val="nil"/>
              <w:left w:val="nil"/>
              <w:bottom w:val="nil"/>
              <w:right w:val="nil"/>
            </w:tcBorders>
            <w:shd w:val="clear" w:color="auto" w:fill="auto"/>
            <w:noWrap/>
            <w:vAlign w:val="bottom"/>
            <w:hideMark/>
          </w:tcPr>
          <w:p w14:paraId="47F089F5" w14:textId="77777777" w:rsidR="006B1622" w:rsidRPr="006B1622" w:rsidRDefault="006B1622" w:rsidP="006B1622">
            <w:pPr>
              <w:spacing w:after="0" w:line="240" w:lineRule="auto"/>
              <w:rPr>
                <w:rFonts w:ascii="Aptos Narrow" w:eastAsia="Times New Roman" w:hAnsi="Aptos Narrow" w:cs="Times New Roman"/>
                <w:color w:val="000000"/>
                <w:kern w:val="0"/>
                <w:sz w:val="12"/>
                <w:szCs w:val="12"/>
                <w:lang w:eastAsia="it-IT"/>
                <w14:ligatures w14:val="none"/>
              </w:rPr>
            </w:pPr>
            <w:r w:rsidRPr="006B1622">
              <w:rPr>
                <w:rFonts w:ascii="Aptos Narrow" w:eastAsia="Times New Roman" w:hAnsi="Aptos Narrow" w:cs="Times New Roman"/>
                <w:color w:val="000000"/>
                <w:kern w:val="0"/>
                <w:sz w:val="12"/>
                <w:szCs w:val="12"/>
                <w:lang w:eastAsia="it-IT"/>
                <w14:ligatures w14:val="none"/>
              </w:rPr>
              <w:t>Mytilidae</w:t>
            </w:r>
          </w:p>
        </w:tc>
        <w:tc>
          <w:tcPr>
            <w:tcW w:w="956" w:type="pct"/>
            <w:tcBorders>
              <w:top w:val="nil"/>
              <w:left w:val="nil"/>
              <w:bottom w:val="nil"/>
              <w:right w:val="nil"/>
            </w:tcBorders>
            <w:shd w:val="clear" w:color="auto" w:fill="auto"/>
            <w:noWrap/>
            <w:vAlign w:val="bottom"/>
            <w:hideMark/>
          </w:tcPr>
          <w:p w14:paraId="71E94DF9" w14:textId="77777777" w:rsidR="006B1622" w:rsidRPr="006B1622" w:rsidRDefault="006B1622" w:rsidP="006B1622">
            <w:pPr>
              <w:spacing w:after="0" w:line="240" w:lineRule="auto"/>
              <w:rPr>
                <w:rFonts w:ascii="Times New Roman" w:eastAsia="Times New Roman" w:hAnsi="Times New Roman" w:cs="Times New Roman"/>
                <w:i/>
                <w:iCs/>
                <w:color w:val="000000"/>
                <w:kern w:val="0"/>
                <w:sz w:val="16"/>
                <w:szCs w:val="16"/>
                <w:lang w:eastAsia="it-IT"/>
                <w14:ligatures w14:val="none"/>
              </w:rPr>
            </w:pPr>
            <w:r w:rsidRPr="006B1622">
              <w:rPr>
                <w:rFonts w:ascii="Times New Roman" w:eastAsia="Times New Roman" w:hAnsi="Times New Roman" w:cs="Times New Roman"/>
                <w:i/>
                <w:iCs/>
                <w:color w:val="000000"/>
                <w:kern w:val="0"/>
                <w:sz w:val="16"/>
                <w:szCs w:val="16"/>
                <w:lang w:eastAsia="it-IT"/>
                <w14:ligatures w14:val="none"/>
              </w:rPr>
              <w:t>Musculus subpictus</w:t>
            </w:r>
          </w:p>
        </w:tc>
        <w:tc>
          <w:tcPr>
            <w:tcW w:w="200" w:type="pct"/>
            <w:tcBorders>
              <w:top w:val="nil"/>
              <w:left w:val="single" w:sz="4" w:space="0" w:color="auto"/>
              <w:bottom w:val="nil"/>
              <w:right w:val="nil"/>
            </w:tcBorders>
            <w:shd w:val="clear" w:color="auto" w:fill="auto"/>
            <w:noWrap/>
            <w:vAlign w:val="center"/>
            <w:hideMark/>
          </w:tcPr>
          <w:p w14:paraId="1E613EB9"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c>
          <w:tcPr>
            <w:tcW w:w="232" w:type="pct"/>
            <w:tcBorders>
              <w:top w:val="nil"/>
              <w:left w:val="nil"/>
              <w:bottom w:val="nil"/>
              <w:right w:val="nil"/>
            </w:tcBorders>
            <w:shd w:val="clear" w:color="auto" w:fill="auto"/>
            <w:noWrap/>
            <w:vAlign w:val="center"/>
            <w:hideMark/>
          </w:tcPr>
          <w:p w14:paraId="13AFFD07"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c>
          <w:tcPr>
            <w:tcW w:w="246" w:type="pct"/>
            <w:tcBorders>
              <w:top w:val="nil"/>
              <w:left w:val="nil"/>
              <w:bottom w:val="nil"/>
              <w:right w:val="nil"/>
            </w:tcBorders>
            <w:shd w:val="clear" w:color="auto" w:fill="auto"/>
            <w:noWrap/>
            <w:vAlign w:val="center"/>
            <w:hideMark/>
          </w:tcPr>
          <w:p w14:paraId="618AA366"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c>
          <w:tcPr>
            <w:tcW w:w="237" w:type="pct"/>
            <w:tcBorders>
              <w:top w:val="nil"/>
              <w:left w:val="nil"/>
              <w:bottom w:val="nil"/>
              <w:right w:val="nil"/>
            </w:tcBorders>
            <w:shd w:val="clear" w:color="auto" w:fill="auto"/>
            <w:noWrap/>
            <w:vAlign w:val="center"/>
            <w:hideMark/>
          </w:tcPr>
          <w:p w14:paraId="1EAB6031"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c>
          <w:tcPr>
            <w:tcW w:w="227" w:type="pct"/>
            <w:tcBorders>
              <w:top w:val="nil"/>
              <w:left w:val="nil"/>
              <w:bottom w:val="nil"/>
              <w:right w:val="nil"/>
            </w:tcBorders>
            <w:shd w:val="clear" w:color="auto" w:fill="auto"/>
            <w:noWrap/>
            <w:vAlign w:val="center"/>
            <w:hideMark/>
          </w:tcPr>
          <w:p w14:paraId="2F95ED00"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c>
          <w:tcPr>
            <w:tcW w:w="195" w:type="pct"/>
            <w:tcBorders>
              <w:top w:val="nil"/>
              <w:left w:val="single" w:sz="4" w:space="0" w:color="auto"/>
              <w:bottom w:val="nil"/>
              <w:right w:val="nil"/>
            </w:tcBorders>
            <w:shd w:val="clear" w:color="auto" w:fill="auto"/>
            <w:noWrap/>
            <w:vAlign w:val="center"/>
            <w:hideMark/>
          </w:tcPr>
          <w:p w14:paraId="25B1F17E"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c>
          <w:tcPr>
            <w:tcW w:w="232" w:type="pct"/>
            <w:tcBorders>
              <w:top w:val="nil"/>
              <w:left w:val="nil"/>
              <w:bottom w:val="nil"/>
              <w:right w:val="nil"/>
            </w:tcBorders>
            <w:shd w:val="clear" w:color="auto" w:fill="auto"/>
            <w:noWrap/>
            <w:vAlign w:val="center"/>
            <w:hideMark/>
          </w:tcPr>
          <w:p w14:paraId="368A361B"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w:t>
            </w:r>
          </w:p>
        </w:tc>
        <w:tc>
          <w:tcPr>
            <w:tcW w:w="246" w:type="pct"/>
            <w:tcBorders>
              <w:top w:val="nil"/>
              <w:left w:val="nil"/>
              <w:bottom w:val="nil"/>
              <w:right w:val="nil"/>
            </w:tcBorders>
            <w:shd w:val="clear" w:color="auto" w:fill="auto"/>
            <w:noWrap/>
            <w:vAlign w:val="center"/>
            <w:hideMark/>
          </w:tcPr>
          <w:p w14:paraId="6F4A80A6"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c>
          <w:tcPr>
            <w:tcW w:w="237" w:type="pct"/>
            <w:tcBorders>
              <w:top w:val="nil"/>
              <w:left w:val="nil"/>
              <w:bottom w:val="nil"/>
              <w:right w:val="nil"/>
            </w:tcBorders>
            <w:shd w:val="clear" w:color="auto" w:fill="auto"/>
            <w:noWrap/>
            <w:vAlign w:val="center"/>
            <w:hideMark/>
          </w:tcPr>
          <w:p w14:paraId="18364E27"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c>
          <w:tcPr>
            <w:tcW w:w="227" w:type="pct"/>
            <w:tcBorders>
              <w:top w:val="nil"/>
              <w:left w:val="nil"/>
              <w:bottom w:val="nil"/>
              <w:right w:val="nil"/>
            </w:tcBorders>
            <w:shd w:val="clear" w:color="auto" w:fill="auto"/>
            <w:noWrap/>
            <w:vAlign w:val="center"/>
            <w:hideMark/>
          </w:tcPr>
          <w:p w14:paraId="7660ECBB"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r>
      <w:tr w:rsidR="006B1622" w:rsidRPr="006B1622" w14:paraId="61D22133" w14:textId="77777777" w:rsidTr="006B1622">
        <w:trPr>
          <w:trHeight w:val="300"/>
        </w:trPr>
        <w:tc>
          <w:tcPr>
            <w:tcW w:w="397" w:type="pct"/>
            <w:tcBorders>
              <w:top w:val="nil"/>
              <w:left w:val="nil"/>
              <w:bottom w:val="nil"/>
              <w:right w:val="nil"/>
            </w:tcBorders>
            <w:shd w:val="clear" w:color="auto" w:fill="auto"/>
            <w:noWrap/>
            <w:vAlign w:val="bottom"/>
            <w:hideMark/>
          </w:tcPr>
          <w:p w14:paraId="224CC065" w14:textId="77777777" w:rsidR="006B1622" w:rsidRPr="006B1622" w:rsidRDefault="006B1622" w:rsidP="006B1622">
            <w:pPr>
              <w:spacing w:after="0" w:line="240" w:lineRule="auto"/>
              <w:rPr>
                <w:rFonts w:ascii="Aptos Narrow" w:eastAsia="Times New Roman" w:hAnsi="Aptos Narrow" w:cs="Times New Roman"/>
                <w:color w:val="000000"/>
                <w:kern w:val="0"/>
                <w:sz w:val="12"/>
                <w:szCs w:val="12"/>
                <w:lang w:eastAsia="it-IT"/>
                <w14:ligatures w14:val="none"/>
              </w:rPr>
            </w:pPr>
            <w:r w:rsidRPr="006B1622">
              <w:rPr>
                <w:rFonts w:ascii="Aptos Narrow" w:eastAsia="Times New Roman" w:hAnsi="Aptos Narrow" w:cs="Times New Roman"/>
                <w:color w:val="000000"/>
                <w:kern w:val="0"/>
                <w:sz w:val="12"/>
                <w:szCs w:val="12"/>
                <w:lang w:eastAsia="it-IT"/>
                <w14:ligatures w14:val="none"/>
              </w:rPr>
              <w:t>Mollusca</w:t>
            </w:r>
          </w:p>
        </w:tc>
        <w:tc>
          <w:tcPr>
            <w:tcW w:w="484" w:type="pct"/>
            <w:tcBorders>
              <w:top w:val="nil"/>
              <w:left w:val="nil"/>
              <w:bottom w:val="nil"/>
              <w:right w:val="nil"/>
            </w:tcBorders>
            <w:shd w:val="clear" w:color="auto" w:fill="auto"/>
            <w:noWrap/>
            <w:vAlign w:val="bottom"/>
            <w:hideMark/>
          </w:tcPr>
          <w:p w14:paraId="757DA9A5" w14:textId="77777777" w:rsidR="006B1622" w:rsidRPr="006B1622" w:rsidRDefault="006B1622" w:rsidP="006B1622">
            <w:pPr>
              <w:spacing w:after="0" w:line="240" w:lineRule="auto"/>
              <w:rPr>
                <w:rFonts w:ascii="Aptos Narrow" w:eastAsia="Times New Roman" w:hAnsi="Aptos Narrow" w:cs="Times New Roman"/>
                <w:color w:val="000000"/>
                <w:kern w:val="0"/>
                <w:sz w:val="12"/>
                <w:szCs w:val="12"/>
                <w:lang w:eastAsia="it-IT"/>
                <w14:ligatures w14:val="none"/>
              </w:rPr>
            </w:pPr>
            <w:r w:rsidRPr="006B1622">
              <w:rPr>
                <w:rFonts w:ascii="Aptos Narrow" w:eastAsia="Times New Roman" w:hAnsi="Aptos Narrow" w:cs="Times New Roman"/>
                <w:color w:val="000000"/>
                <w:kern w:val="0"/>
                <w:sz w:val="12"/>
                <w:szCs w:val="12"/>
                <w:lang w:eastAsia="it-IT"/>
                <w14:ligatures w14:val="none"/>
              </w:rPr>
              <w:t>Bivalvia</w:t>
            </w:r>
          </w:p>
        </w:tc>
        <w:tc>
          <w:tcPr>
            <w:tcW w:w="443" w:type="pct"/>
            <w:tcBorders>
              <w:top w:val="nil"/>
              <w:left w:val="nil"/>
              <w:bottom w:val="nil"/>
              <w:right w:val="nil"/>
            </w:tcBorders>
            <w:shd w:val="clear" w:color="auto" w:fill="auto"/>
            <w:noWrap/>
            <w:vAlign w:val="bottom"/>
            <w:hideMark/>
          </w:tcPr>
          <w:p w14:paraId="70E21FAA" w14:textId="77777777" w:rsidR="006B1622" w:rsidRPr="006B1622" w:rsidRDefault="006B1622" w:rsidP="006B1622">
            <w:pPr>
              <w:spacing w:after="0" w:line="240" w:lineRule="auto"/>
              <w:rPr>
                <w:rFonts w:ascii="Aptos Narrow" w:eastAsia="Times New Roman" w:hAnsi="Aptos Narrow" w:cs="Times New Roman"/>
                <w:color w:val="000000"/>
                <w:kern w:val="0"/>
                <w:sz w:val="12"/>
                <w:szCs w:val="12"/>
                <w:lang w:eastAsia="it-IT"/>
                <w14:ligatures w14:val="none"/>
              </w:rPr>
            </w:pPr>
            <w:r w:rsidRPr="006B1622">
              <w:rPr>
                <w:rFonts w:ascii="Aptos Narrow" w:eastAsia="Times New Roman" w:hAnsi="Aptos Narrow" w:cs="Times New Roman"/>
                <w:color w:val="000000"/>
                <w:kern w:val="0"/>
                <w:sz w:val="12"/>
                <w:szCs w:val="12"/>
                <w:lang w:eastAsia="it-IT"/>
                <w14:ligatures w14:val="none"/>
              </w:rPr>
              <w:t>Mytilida</w:t>
            </w:r>
          </w:p>
        </w:tc>
        <w:tc>
          <w:tcPr>
            <w:tcW w:w="440" w:type="pct"/>
            <w:tcBorders>
              <w:top w:val="nil"/>
              <w:left w:val="nil"/>
              <w:bottom w:val="nil"/>
              <w:right w:val="nil"/>
            </w:tcBorders>
            <w:shd w:val="clear" w:color="auto" w:fill="auto"/>
            <w:noWrap/>
            <w:vAlign w:val="bottom"/>
            <w:hideMark/>
          </w:tcPr>
          <w:p w14:paraId="2DE5BF5C" w14:textId="77777777" w:rsidR="006B1622" w:rsidRPr="006B1622" w:rsidRDefault="006B1622" w:rsidP="006B1622">
            <w:pPr>
              <w:spacing w:after="0" w:line="240" w:lineRule="auto"/>
              <w:rPr>
                <w:rFonts w:ascii="Aptos Narrow" w:eastAsia="Times New Roman" w:hAnsi="Aptos Narrow" w:cs="Times New Roman"/>
                <w:color w:val="000000"/>
                <w:kern w:val="0"/>
                <w:sz w:val="12"/>
                <w:szCs w:val="12"/>
                <w:lang w:eastAsia="it-IT"/>
                <w14:ligatures w14:val="none"/>
              </w:rPr>
            </w:pPr>
            <w:r w:rsidRPr="006B1622">
              <w:rPr>
                <w:rFonts w:ascii="Aptos Narrow" w:eastAsia="Times New Roman" w:hAnsi="Aptos Narrow" w:cs="Times New Roman"/>
                <w:color w:val="000000"/>
                <w:kern w:val="0"/>
                <w:sz w:val="12"/>
                <w:szCs w:val="12"/>
                <w:lang w:eastAsia="it-IT"/>
                <w14:ligatures w14:val="none"/>
              </w:rPr>
              <w:t>Mytilidae</w:t>
            </w:r>
          </w:p>
        </w:tc>
        <w:tc>
          <w:tcPr>
            <w:tcW w:w="956" w:type="pct"/>
            <w:tcBorders>
              <w:top w:val="nil"/>
              <w:left w:val="nil"/>
              <w:bottom w:val="nil"/>
              <w:right w:val="nil"/>
            </w:tcBorders>
            <w:shd w:val="clear" w:color="auto" w:fill="auto"/>
            <w:noWrap/>
            <w:vAlign w:val="bottom"/>
            <w:hideMark/>
          </w:tcPr>
          <w:p w14:paraId="61EAF6F9" w14:textId="77777777" w:rsidR="006B1622" w:rsidRPr="006B1622" w:rsidRDefault="006B1622" w:rsidP="006B1622">
            <w:pPr>
              <w:spacing w:after="0" w:line="240" w:lineRule="auto"/>
              <w:rPr>
                <w:rFonts w:ascii="Times New Roman" w:eastAsia="Times New Roman" w:hAnsi="Times New Roman" w:cs="Times New Roman"/>
                <w:i/>
                <w:iCs/>
                <w:color w:val="000000"/>
                <w:kern w:val="0"/>
                <w:sz w:val="16"/>
                <w:szCs w:val="16"/>
                <w:lang w:eastAsia="it-IT"/>
                <w14:ligatures w14:val="none"/>
              </w:rPr>
            </w:pPr>
            <w:r w:rsidRPr="006B1622">
              <w:rPr>
                <w:rFonts w:ascii="Times New Roman" w:eastAsia="Times New Roman" w:hAnsi="Times New Roman" w:cs="Times New Roman"/>
                <w:i/>
                <w:iCs/>
                <w:color w:val="000000"/>
                <w:kern w:val="0"/>
                <w:sz w:val="16"/>
                <w:szCs w:val="16"/>
                <w:lang w:eastAsia="it-IT"/>
                <w14:ligatures w14:val="none"/>
              </w:rPr>
              <w:t>Mytilus galloprovincialis</w:t>
            </w:r>
          </w:p>
        </w:tc>
        <w:tc>
          <w:tcPr>
            <w:tcW w:w="200" w:type="pct"/>
            <w:tcBorders>
              <w:top w:val="nil"/>
              <w:left w:val="single" w:sz="4" w:space="0" w:color="auto"/>
              <w:bottom w:val="nil"/>
              <w:right w:val="nil"/>
            </w:tcBorders>
            <w:shd w:val="clear" w:color="auto" w:fill="auto"/>
            <w:noWrap/>
            <w:vAlign w:val="center"/>
            <w:hideMark/>
          </w:tcPr>
          <w:p w14:paraId="0E11A466"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w:t>
            </w:r>
          </w:p>
        </w:tc>
        <w:tc>
          <w:tcPr>
            <w:tcW w:w="232" w:type="pct"/>
            <w:tcBorders>
              <w:top w:val="nil"/>
              <w:left w:val="nil"/>
              <w:bottom w:val="nil"/>
              <w:right w:val="nil"/>
            </w:tcBorders>
            <w:shd w:val="clear" w:color="auto" w:fill="auto"/>
            <w:noWrap/>
            <w:vAlign w:val="center"/>
            <w:hideMark/>
          </w:tcPr>
          <w:p w14:paraId="55DC8CC8"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w:t>
            </w:r>
          </w:p>
        </w:tc>
        <w:tc>
          <w:tcPr>
            <w:tcW w:w="246" w:type="pct"/>
            <w:tcBorders>
              <w:top w:val="nil"/>
              <w:left w:val="nil"/>
              <w:bottom w:val="nil"/>
              <w:right w:val="nil"/>
            </w:tcBorders>
            <w:shd w:val="clear" w:color="auto" w:fill="auto"/>
            <w:noWrap/>
            <w:vAlign w:val="center"/>
            <w:hideMark/>
          </w:tcPr>
          <w:p w14:paraId="0911C98C"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w:t>
            </w:r>
          </w:p>
        </w:tc>
        <w:tc>
          <w:tcPr>
            <w:tcW w:w="237" w:type="pct"/>
            <w:tcBorders>
              <w:top w:val="nil"/>
              <w:left w:val="nil"/>
              <w:bottom w:val="nil"/>
              <w:right w:val="nil"/>
            </w:tcBorders>
            <w:shd w:val="clear" w:color="auto" w:fill="auto"/>
            <w:noWrap/>
            <w:vAlign w:val="center"/>
            <w:hideMark/>
          </w:tcPr>
          <w:p w14:paraId="0A6DC120"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c>
          <w:tcPr>
            <w:tcW w:w="227" w:type="pct"/>
            <w:tcBorders>
              <w:top w:val="nil"/>
              <w:left w:val="nil"/>
              <w:bottom w:val="nil"/>
              <w:right w:val="nil"/>
            </w:tcBorders>
            <w:shd w:val="clear" w:color="auto" w:fill="auto"/>
            <w:noWrap/>
            <w:vAlign w:val="center"/>
            <w:hideMark/>
          </w:tcPr>
          <w:p w14:paraId="2F96A41F"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c>
          <w:tcPr>
            <w:tcW w:w="195" w:type="pct"/>
            <w:tcBorders>
              <w:top w:val="nil"/>
              <w:left w:val="single" w:sz="4" w:space="0" w:color="auto"/>
              <w:bottom w:val="nil"/>
              <w:right w:val="nil"/>
            </w:tcBorders>
            <w:shd w:val="clear" w:color="auto" w:fill="auto"/>
            <w:noWrap/>
            <w:vAlign w:val="center"/>
            <w:hideMark/>
          </w:tcPr>
          <w:p w14:paraId="4122F548"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w:t>
            </w:r>
          </w:p>
        </w:tc>
        <w:tc>
          <w:tcPr>
            <w:tcW w:w="232" w:type="pct"/>
            <w:tcBorders>
              <w:top w:val="nil"/>
              <w:left w:val="nil"/>
              <w:bottom w:val="nil"/>
              <w:right w:val="nil"/>
            </w:tcBorders>
            <w:shd w:val="clear" w:color="auto" w:fill="auto"/>
            <w:noWrap/>
            <w:vAlign w:val="center"/>
            <w:hideMark/>
          </w:tcPr>
          <w:p w14:paraId="75289196"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w:t>
            </w:r>
          </w:p>
        </w:tc>
        <w:tc>
          <w:tcPr>
            <w:tcW w:w="246" w:type="pct"/>
            <w:tcBorders>
              <w:top w:val="nil"/>
              <w:left w:val="nil"/>
              <w:bottom w:val="nil"/>
              <w:right w:val="nil"/>
            </w:tcBorders>
            <w:shd w:val="clear" w:color="auto" w:fill="auto"/>
            <w:noWrap/>
            <w:vAlign w:val="center"/>
            <w:hideMark/>
          </w:tcPr>
          <w:p w14:paraId="30661DCE"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w:t>
            </w:r>
          </w:p>
        </w:tc>
        <w:tc>
          <w:tcPr>
            <w:tcW w:w="237" w:type="pct"/>
            <w:tcBorders>
              <w:top w:val="nil"/>
              <w:left w:val="nil"/>
              <w:bottom w:val="nil"/>
              <w:right w:val="nil"/>
            </w:tcBorders>
            <w:shd w:val="clear" w:color="auto" w:fill="auto"/>
            <w:noWrap/>
            <w:vAlign w:val="center"/>
            <w:hideMark/>
          </w:tcPr>
          <w:p w14:paraId="58923A7B"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c>
          <w:tcPr>
            <w:tcW w:w="227" w:type="pct"/>
            <w:tcBorders>
              <w:top w:val="nil"/>
              <w:left w:val="nil"/>
              <w:bottom w:val="nil"/>
              <w:right w:val="nil"/>
            </w:tcBorders>
            <w:shd w:val="clear" w:color="auto" w:fill="auto"/>
            <w:noWrap/>
            <w:vAlign w:val="center"/>
            <w:hideMark/>
          </w:tcPr>
          <w:p w14:paraId="7CDA67EE"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r>
      <w:tr w:rsidR="006B1622" w:rsidRPr="006B1622" w14:paraId="78A2650F" w14:textId="77777777" w:rsidTr="006B1622">
        <w:trPr>
          <w:trHeight w:val="300"/>
        </w:trPr>
        <w:tc>
          <w:tcPr>
            <w:tcW w:w="397" w:type="pct"/>
            <w:tcBorders>
              <w:top w:val="nil"/>
              <w:left w:val="nil"/>
              <w:bottom w:val="nil"/>
              <w:right w:val="nil"/>
            </w:tcBorders>
            <w:shd w:val="clear" w:color="auto" w:fill="auto"/>
            <w:noWrap/>
            <w:vAlign w:val="bottom"/>
            <w:hideMark/>
          </w:tcPr>
          <w:p w14:paraId="55509896" w14:textId="77777777" w:rsidR="006B1622" w:rsidRPr="006B1622" w:rsidRDefault="006B1622" w:rsidP="006B1622">
            <w:pPr>
              <w:spacing w:after="0" w:line="240" w:lineRule="auto"/>
              <w:rPr>
                <w:rFonts w:ascii="Aptos Narrow" w:eastAsia="Times New Roman" w:hAnsi="Aptos Narrow" w:cs="Times New Roman"/>
                <w:color w:val="000000"/>
                <w:kern w:val="0"/>
                <w:sz w:val="12"/>
                <w:szCs w:val="12"/>
                <w:lang w:eastAsia="it-IT"/>
                <w14:ligatures w14:val="none"/>
              </w:rPr>
            </w:pPr>
            <w:r w:rsidRPr="006B1622">
              <w:rPr>
                <w:rFonts w:ascii="Aptos Narrow" w:eastAsia="Times New Roman" w:hAnsi="Aptos Narrow" w:cs="Times New Roman"/>
                <w:color w:val="000000"/>
                <w:kern w:val="0"/>
                <w:sz w:val="12"/>
                <w:szCs w:val="12"/>
                <w:lang w:eastAsia="it-IT"/>
                <w14:ligatures w14:val="none"/>
              </w:rPr>
              <w:t>Mollusca</w:t>
            </w:r>
          </w:p>
        </w:tc>
        <w:tc>
          <w:tcPr>
            <w:tcW w:w="484" w:type="pct"/>
            <w:tcBorders>
              <w:top w:val="nil"/>
              <w:left w:val="nil"/>
              <w:bottom w:val="nil"/>
              <w:right w:val="nil"/>
            </w:tcBorders>
            <w:shd w:val="clear" w:color="auto" w:fill="auto"/>
            <w:noWrap/>
            <w:vAlign w:val="bottom"/>
            <w:hideMark/>
          </w:tcPr>
          <w:p w14:paraId="0FFAA463" w14:textId="77777777" w:rsidR="006B1622" w:rsidRPr="006B1622" w:rsidRDefault="006B1622" w:rsidP="006B1622">
            <w:pPr>
              <w:spacing w:after="0" w:line="240" w:lineRule="auto"/>
              <w:rPr>
                <w:rFonts w:ascii="Aptos Narrow" w:eastAsia="Times New Roman" w:hAnsi="Aptos Narrow" w:cs="Times New Roman"/>
                <w:color w:val="000000"/>
                <w:kern w:val="0"/>
                <w:sz w:val="12"/>
                <w:szCs w:val="12"/>
                <w:lang w:eastAsia="it-IT"/>
                <w14:ligatures w14:val="none"/>
              </w:rPr>
            </w:pPr>
            <w:r w:rsidRPr="006B1622">
              <w:rPr>
                <w:rFonts w:ascii="Aptos Narrow" w:eastAsia="Times New Roman" w:hAnsi="Aptos Narrow" w:cs="Times New Roman"/>
                <w:color w:val="000000"/>
                <w:kern w:val="0"/>
                <w:sz w:val="12"/>
                <w:szCs w:val="12"/>
                <w:lang w:eastAsia="it-IT"/>
                <w14:ligatures w14:val="none"/>
              </w:rPr>
              <w:t>Bivalvia</w:t>
            </w:r>
          </w:p>
        </w:tc>
        <w:tc>
          <w:tcPr>
            <w:tcW w:w="443" w:type="pct"/>
            <w:tcBorders>
              <w:top w:val="nil"/>
              <w:left w:val="nil"/>
              <w:bottom w:val="nil"/>
              <w:right w:val="nil"/>
            </w:tcBorders>
            <w:shd w:val="clear" w:color="auto" w:fill="auto"/>
            <w:noWrap/>
            <w:vAlign w:val="bottom"/>
            <w:hideMark/>
          </w:tcPr>
          <w:p w14:paraId="1D81210A" w14:textId="77777777" w:rsidR="006B1622" w:rsidRPr="006B1622" w:rsidRDefault="006B1622" w:rsidP="006B1622">
            <w:pPr>
              <w:spacing w:after="0" w:line="240" w:lineRule="auto"/>
              <w:rPr>
                <w:rFonts w:ascii="Aptos Narrow" w:eastAsia="Times New Roman" w:hAnsi="Aptos Narrow" w:cs="Times New Roman"/>
                <w:color w:val="000000"/>
                <w:kern w:val="0"/>
                <w:sz w:val="12"/>
                <w:szCs w:val="12"/>
                <w:lang w:eastAsia="it-IT"/>
                <w14:ligatures w14:val="none"/>
              </w:rPr>
            </w:pPr>
            <w:r w:rsidRPr="006B1622">
              <w:rPr>
                <w:rFonts w:ascii="Aptos Narrow" w:eastAsia="Times New Roman" w:hAnsi="Aptos Narrow" w:cs="Times New Roman"/>
                <w:color w:val="000000"/>
                <w:kern w:val="0"/>
                <w:sz w:val="12"/>
                <w:szCs w:val="12"/>
                <w:lang w:eastAsia="it-IT"/>
                <w14:ligatures w14:val="none"/>
              </w:rPr>
              <w:t>Myida</w:t>
            </w:r>
          </w:p>
        </w:tc>
        <w:tc>
          <w:tcPr>
            <w:tcW w:w="440" w:type="pct"/>
            <w:tcBorders>
              <w:top w:val="nil"/>
              <w:left w:val="nil"/>
              <w:bottom w:val="nil"/>
              <w:right w:val="nil"/>
            </w:tcBorders>
            <w:shd w:val="clear" w:color="auto" w:fill="auto"/>
            <w:noWrap/>
            <w:vAlign w:val="bottom"/>
            <w:hideMark/>
          </w:tcPr>
          <w:p w14:paraId="7DDD4383" w14:textId="77777777" w:rsidR="006B1622" w:rsidRPr="006B1622" w:rsidRDefault="006B1622" w:rsidP="006B1622">
            <w:pPr>
              <w:spacing w:after="0" w:line="240" w:lineRule="auto"/>
              <w:rPr>
                <w:rFonts w:ascii="Aptos Narrow" w:eastAsia="Times New Roman" w:hAnsi="Aptos Narrow" w:cs="Times New Roman"/>
                <w:color w:val="000000"/>
                <w:kern w:val="0"/>
                <w:sz w:val="12"/>
                <w:szCs w:val="12"/>
                <w:lang w:eastAsia="it-IT"/>
                <w14:ligatures w14:val="none"/>
              </w:rPr>
            </w:pPr>
            <w:r w:rsidRPr="006B1622">
              <w:rPr>
                <w:rFonts w:ascii="Aptos Narrow" w:eastAsia="Times New Roman" w:hAnsi="Aptos Narrow" w:cs="Times New Roman"/>
                <w:color w:val="000000"/>
                <w:kern w:val="0"/>
                <w:sz w:val="12"/>
                <w:szCs w:val="12"/>
                <w:lang w:eastAsia="it-IT"/>
                <w14:ligatures w14:val="none"/>
              </w:rPr>
              <w:t>Pholadidae</w:t>
            </w:r>
          </w:p>
        </w:tc>
        <w:tc>
          <w:tcPr>
            <w:tcW w:w="956" w:type="pct"/>
            <w:tcBorders>
              <w:top w:val="nil"/>
              <w:left w:val="nil"/>
              <w:bottom w:val="nil"/>
              <w:right w:val="nil"/>
            </w:tcBorders>
            <w:shd w:val="clear" w:color="auto" w:fill="auto"/>
            <w:noWrap/>
            <w:vAlign w:val="bottom"/>
            <w:hideMark/>
          </w:tcPr>
          <w:p w14:paraId="2C73F25A" w14:textId="77777777" w:rsidR="006B1622" w:rsidRPr="006B1622" w:rsidRDefault="006B1622" w:rsidP="006B1622">
            <w:pPr>
              <w:spacing w:after="0" w:line="240" w:lineRule="auto"/>
              <w:rPr>
                <w:rFonts w:ascii="Times New Roman" w:eastAsia="Times New Roman" w:hAnsi="Times New Roman" w:cs="Times New Roman"/>
                <w:i/>
                <w:iCs/>
                <w:color w:val="000000"/>
                <w:kern w:val="0"/>
                <w:sz w:val="16"/>
                <w:szCs w:val="16"/>
                <w:lang w:eastAsia="it-IT"/>
                <w14:ligatures w14:val="none"/>
              </w:rPr>
            </w:pPr>
            <w:r w:rsidRPr="006B1622">
              <w:rPr>
                <w:rFonts w:ascii="Times New Roman" w:eastAsia="Times New Roman" w:hAnsi="Times New Roman" w:cs="Times New Roman"/>
                <w:i/>
                <w:iCs/>
                <w:color w:val="000000"/>
                <w:kern w:val="0"/>
                <w:sz w:val="16"/>
                <w:szCs w:val="16"/>
                <w:lang w:eastAsia="it-IT"/>
                <w14:ligatures w14:val="none"/>
              </w:rPr>
              <w:t>Barnea candida</w:t>
            </w:r>
          </w:p>
        </w:tc>
        <w:tc>
          <w:tcPr>
            <w:tcW w:w="200" w:type="pct"/>
            <w:tcBorders>
              <w:top w:val="nil"/>
              <w:left w:val="single" w:sz="4" w:space="0" w:color="auto"/>
              <w:bottom w:val="nil"/>
              <w:right w:val="nil"/>
            </w:tcBorders>
            <w:shd w:val="clear" w:color="auto" w:fill="auto"/>
            <w:noWrap/>
            <w:vAlign w:val="center"/>
            <w:hideMark/>
          </w:tcPr>
          <w:p w14:paraId="7725209D"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w:t>
            </w:r>
          </w:p>
        </w:tc>
        <w:tc>
          <w:tcPr>
            <w:tcW w:w="232" w:type="pct"/>
            <w:tcBorders>
              <w:top w:val="nil"/>
              <w:left w:val="nil"/>
              <w:bottom w:val="nil"/>
              <w:right w:val="nil"/>
            </w:tcBorders>
            <w:shd w:val="clear" w:color="auto" w:fill="auto"/>
            <w:noWrap/>
            <w:vAlign w:val="center"/>
            <w:hideMark/>
          </w:tcPr>
          <w:p w14:paraId="66611088"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w:t>
            </w:r>
          </w:p>
        </w:tc>
        <w:tc>
          <w:tcPr>
            <w:tcW w:w="246" w:type="pct"/>
            <w:tcBorders>
              <w:top w:val="nil"/>
              <w:left w:val="nil"/>
              <w:bottom w:val="nil"/>
              <w:right w:val="nil"/>
            </w:tcBorders>
            <w:shd w:val="clear" w:color="auto" w:fill="auto"/>
            <w:noWrap/>
            <w:vAlign w:val="center"/>
            <w:hideMark/>
          </w:tcPr>
          <w:p w14:paraId="34C42805"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c>
          <w:tcPr>
            <w:tcW w:w="237" w:type="pct"/>
            <w:tcBorders>
              <w:top w:val="nil"/>
              <w:left w:val="nil"/>
              <w:bottom w:val="nil"/>
              <w:right w:val="nil"/>
            </w:tcBorders>
            <w:shd w:val="clear" w:color="auto" w:fill="auto"/>
            <w:noWrap/>
            <w:vAlign w:val="center"/>
            <w:hideMark/>
          </w:tcPr>
          <w:p w14:paraId="64400FE5"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c>
          <w:tcPr>
            <w:tcW w:w="227" w:type="pct"/>
            <w:tcBorders>
              <w:top w:val="nil"/>
              <w:left w:val="nil"/>
              <w:bottom w:val="nil"/>
              <w:right w:val="nil"/>
            </w:tcBorders>
            <w:shd w:val="clear" w:color="auto" w:fill="auto"/>
            <w:noWrap/>
            <w:vAlign w:val="center"/>
            <w:hideMark/>
          </w:tcPr>
          <w:p w14:paraId="08AEBA5B"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c>
          <w:tcPr>
            <w:tcW w:w="195" w:type="pct"/>
            <w:tcBorders>
              <w:top w:val="nil"/>
              <w:left w:val="single" w:sz="4" w:space="0" w:color="auto"/>
              <w:bottom w:val="nil"/>
              <w:right w:val="nil"/>
            </w:tcBorders>
            <w:shd w:val="clear" w:color="auto" w:fill="auto"/>
            <w:noWrap/>
            <w:vAlign w:val="center"/>
            <w:hideMark/>
          </w:tcPr>
          <w:p w14:paraId="322FF9B2"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c>
          <w:tcPr>
            <w:tcW w:w="232" w:type="pct"/>
            <w:tcBorders>
              <w:top w:val="nil"/>
              <w:left w:val="nil"/>
              <w:bottom w:val="nil"/>
              <w:right w:val="nil"/>
            </w:tcBorders>
            <w:shd w:val="clear" w:color="auto" w:fill="auto"/>
            <w:noWrap/>
            <w:vAlign w:val="center"/>
            <w:hideMark/>
          </w:tcPr>
          <w:p w14:paraId="758AE3D3"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w:t>
            </w:r>
          </w:p>
        </w:tc>
        <w:tc>
          <w:tcPr>
            <w:tcW w:w="246" w:type="pct"/>
            <w:tcBorders>
              <w:top w:val="nil"/>
              <w:left w:val="nil"/>
              <w:bottom w:val="nil"/>
              <w:right w:val="nil"/>
            </w:tcBorders>
            <w:shd w:val="clear" w:color="auto" w:fill="auto"/>
            <w:noWrap/>
            <w:vAlign w:val="center"/>
            <w:hideMark/>
          </w:tcPr>
          <w:p w14:paraId="6C52FE66"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c>
          <w:tcPr>
            <w:tcW w:w="237" w:type="pct"/>
            <w:tcBorders>
              <w:top w:val="nil"/>
              <w:left w:val="nil"/>
              <w:bottom w:val="nil"/>
              <w:right w:val="nil"/>
            </w:tcBorders>
            <w:shd w:val="clear" w:color="auto" w:fill="auto"/>
            <w:noWrap/>
            <w:vAlign w:val="center"/>
            <w:hideMark/>
          </w:tcPr>
          <w:p w14:paraId="46F68CDC"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c>
          <w:tcPr>
            <w:tcW w:w="227" w:type="pct"/>
            <w:tcBorders>
              <w:top w:val="nil"/>
              <w:left w:val="nil"/>
              <w:bottom w:val="nil"/>
              <w:right w:val="nil"/>
            </w:tcBorders>
            <w:shd w:val="clear" w:color="auto" w:fill="auto"/>
            <w:noWrap/>
            <w:vAlign w:val="center"/>
            <w:hideMark/>
          </w:tcPr>
          <w:p w14:paraId="7B86ACDC"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r>
      <w:tr w:rsidR="006B1622" w:rsidRPr="006B1622" w14:paraId="19497F46" w14:textId="77777777" w:rsidTr="006B1622">
        <w:trPr>
          <w:trHeight w:val="300"/>
        </w:trPr>
        <w:tc>
          <w:tcPr>
            <w:tcW w:w="397" w:type="pct"/>
            <w:tcBorders>
              <w:top w:val="nil"/>
              <w:left w:val="nil"/>
              <w:bottom w:val="nil"/>
              <w:right w:val="nil"/>
            </w:tcBorders>
            <w:shd w:val="clear" w:color="auto" w:fill="auto"/>
            <w:noWrap/>
            <w:vAlign w:val="bottom"/>
            <w:hideMark/>
          </w:tcPr>
          <w:p w14:paraId="090BFB72" w14:textId="77777777" w:rsidR="006B1622" w:rsidRPr="006B1622" w:rsidRDefault="006B1622" w:rsidP="006B1622">
            <w:pPr>
              <w:spacing w:after="0" w:line="240" w:lineRule="auto"/>
              <w:rPr>
                <w:rFonts w:ascii="Aptos Narrow" w:eastAsia="Times New Roman" w:hAnsi="Aptos Narrow" w:cs="Times New Roman"/>
                <w:color w:val="000000"/>
                <w:kern w:val="0"/>
                <w:sz w:val="12"/>
                <w:szCs w:val="12"/>
                <w:lang w:eastAsia="it-IT"/>
                <w14:ligatures w14:val="none"/>
              </w:rPr>
            </w:pPr>
            <w:r w:rsidRPr="006B1622">
              <w:rPr>
                <w:rFonts w:ascii="Aptos Narrow" w:eastAsia="Times New Roman" w:hAnsi="Aptos Narrow" w:cs="Times New Roman"/>
                <w:color w:val="000000"/>
                <w:kern w:val="0"/>
                <w:sz w:val="12"/>
                <w:szCs w:val="12"/>
                <w:lang w:eastAsia="it-IT"/>
                <w14:ligatures w14:val="none"/>
              </w:rPr>
              <w:t>Mollusca</w:t>
            </w:r>
          </w:p>
        </w:tc>
        <w:tc>
          <w:tcPr>
            <w:tcW w:w="484" w:type="pct"/>
            <w:tcBorders>
              <w:top w:val="nil"/>
              <w:left w:val="nil"/>
              <w:bottom w:val="nil"/>
              <w:right w:val="nil"/>
            </w:tcBorders>
            <w:shd w:val="clear" w:color="auto" w:fill="auto"/>
            <w:noWrap/>
            <w:vAlign w:val="bottom"/>
            <w:hideMark/>
          </w:tcPr>
          <w:p w14:paraId="2BB9F5CB" w14:textId="77777777" w:rsidR="006B1622" w:rsidRPr="006B1622" w:rsidRDefault="006B1622" w:rsidP="006B1622">
            <w:pPr>
              <w:spacing w:after="0" w:line="240" w:lineRule="auto"/>
              <w:rPr>
                <w:rFonts w:ascii="Aptos Narrow" w:eastAsia="Times New Roman" w:hAnsi="Aptos Narrow" w:cs="Times New Roman"/>
                <w:color w:val="000000"/>
                <w:kern w:val="0"/>
                <w:sz w:val="12"/>
                <w:szCs w:val="12"/>
                <w:lang w:eastAsia="it-IT"/>
                <w14:ligatures w14:val="none"/>
              </w:rPr>
            </w:pPr>
            <w:r w:rsidRPr="006B1622">
              <w:rPr>
                <w:rFonts w:ascii="Aptos Narrow" w:eastAsia="Times New Roman" w:hAnsi="Aptos Narrow" w:cs="Times New Roman"/>
                <w:color w:val="000000"/>
                <w:kern w:val="0"/>
                <w:sz w:val="12"/>
                <w:szCs w:val="12"/>
                <w:lang w:eastAsia="it-IT"/>
                <w14:ligatures w14:val="none"/>
              </w:rPr>
              <w:t>Bivalvia</w:t>
            </w:r>
          </w:p>
        </w:tc>
        <w:tc>
          <w:tcPr>
            <w:tcW w:w="443" w:type="pct"/>
            <w:tcBorders>
              <w:top w:val="nil"/>
              <w:left w:val="nil"/>
              <w:bottom w:val="nil"/>
              <w:right w:val="nil"/>
            </w:tcBorders>
            <w:shd w:val="clear" w:color="auto" w:fill="auto"/>
            <w:noWrap/>
            <w:vAlign w:val="bottom"/>
            <w:hideMark/>
          </w:tcPr>
          <w:p w14:paraId="18173B20" w14:textId="77777777" w:rsidR="006B1622" w:rsidRPr="006B1622" w:rsidRDefault="006B1622" w:rsidP="006B1622">
            <w:pPr>
              <w:spacing w:after="0" w:line="240" w:lineRule="auto"/>
              <w:rPr>
                <w:rFonts w:ascii="Aptos Narrow" w:eastAsia="Times New Roman" w:hAnsi="Aptos Narrow" w:cs="Times New Roman"/>
                <w:color w:val="000000"/>
                <w:kern w:val="0"/>
                <w:sz w:val="12"/>
                <w:szCs w:val="12"/>
                <w:lang w:eastAsia="it-IT"/>
                <w14:ligatures w14:val="none"/>
              </w:rPr>
            </w:pPr>
            <w:r w:rsidRPr="006B1622">
              <w:rPr>
                <w:rFonts w:ascii="Aptos Narrow" w:eastAsia="Times New Roman" w:hAnsi="Aptos Narrow" w:cs="Times New Roman"/>
                <w:color w:val="000000"/>
                <w:kern w:val="0"/>
                <w:sz w:val="12"/>
                <w:szCs w:val="12"/>
                <w:lang w:eastAsia="it-IT"/>
                <w14:ligatures w14:val="none"/>
              </w:rPr>
              <w:t>Myida</w:t>
            </w:r>
          </w:p>
        </w:tc>
        <w:tc>
          <w:tcPr>
            <w:tcW w:w="440" w:type="pct"/>
            <w:tcBorders>
              <w:top w:val="nil"/>
              <w:left w:val="nil"/>
              <w:bottom w:val="nil"/>
              <w:right w:val="nil"/>
            </w:tcBorders>
            <w:shd w:val="clear" w:color="auto" w:fill="auto"/>
            <w:noWrap/>
            <w:vAlign w:val="bottom"/>
            <w:hideMark/>
          </w:tcPr>
          <w:p w14:paraId="4E43EDF3" w14:textId="77777777" w:rsidR="006B1622" w:rsidRPr="006B1622" w:rsidRDefault="006B1622" w:rsidP="006B1622">
            <w:pPr>
              <w:spacing w:after="0" w:line="240" w:lineRule="auto"/>
              <w:rPr>
                <w:rFonts w:ascii="Aptos Narrow" w:eastAsia="Times New Roman" w:hAnsi="Aptos Narrow" w:cs="Times New Roman"/>
                <w:color w:val="000000"/>
                <w:kern w:val="0"/>
                <w:sz w:val="12"/>
                <w:szCs w:val="12"/>
                <w:lang w:eastAsia="it-IT"/>
                <w14:ligatures w14:val="none"/>
              </w:rPr>
            </w:pPr>
            <w:r w:rsidRPr="006B1622">
              <w:rPr>
                <w:rFonts w:ascii="Aptos Narrow" w:eastAsia="Times New Roman" w:hAnsi="Aptos Narrow" w:cs="Times New Roman"/>
                <w:color w:val="000000"/>
                <w:kern w:val="0"/>
                <w:sz w:val="12"/>
                <w:szCs w:val="12"/>
                <w:lang w:eastAsia="it-IT"/>
                <w14:ligatures w14:val="none"/>
              </w:rPr>
              <w:t>Corbulidae</w:t>
            </w:r>
          </w:p>
        </w:tc>
        <w:tc>
          <w:tcPr>
            <w:tcW w:w="956" w:type="pct"/>
            <w:tcBorders>
              <w:top w:val="nil"/>
              <w:left w:val="nil"/>
              <w:bottom w:val="nil"/>
              <w:right w:val="nil"/>
            </w:tcBorders>
            <w:shd w:val="clear" w:color="auto" w:fill="auto"/>
            <w:noWrap/>
            <w:vAlign w:val="bottom"/>
            <w:hideMark/>
          </w:tcPr>
          <w:p w14:paraId="1F0C6D61" w14:textId="77777777" w:rsidR="006B1622" w:rsidRPr="006B1622" w:rsidRDefault="006B1622" w:rsidP="006B1622">
            <w:pPr>
              <w:spacing w:after="0" w:line="240" w:lineRule="auto"/>
              <w:rPr>
                <w:rFonts w:ascii="Times New Roman" w:eastAsia="Times New Roman" w:hAnsi="Times New Roman" w:cs="Times New Roman"/>
                <w:i/>
                <w:iCs/>
                <w:color w:val="000000"/>
                <w:kern w:val="0"/>
                <w:sz w:val="16"/>
                <w:szCs w:val="16"/>
                <w:lang w:eastAsia="it-IT"/>
                <w14:ligatures w14:val="none"/>
              </w:rPr>
            </w:pPr>
            <w:r w:rsidRPr="006B1622">
              <w:rPr>
                <w:rFonts w:ascii="Times New Roman" w:eastAsia="Times New Roman" w:hAnsi="Times New Roman" w:cs="Times New Roman"/>
                <w:i/>
                <w:iCs/>
                <w:color w:val="000000"/>
                <w:kern w:val="0"/>
                <w:sz w:val="16"/>
                <w:szCs w:val="16"/>
                <w:lang w:eastAsia="it-IT"/>
                <w14:ligatures w14:val="none"/>
              </w:rPr>
              <w:t>Lentidium mediterraneum</w:t>
            </w:r>
          </w:p>
        </w:tc>
        <w:tc>
          <w:tcPr>
            <w:tcW w:w="200" w:type="pct"/>
            <w:tcBorders>
              <w:top w:val="nil"/>
              <w:left w:val="single" w:sz="4" w:space="0" w:color="auto"/>
              <w:bottom w:val="nil"/>
              <w:right w:val="nil"/>
            </w:tcBorders>
            <w:shd w:val="clear" w:color="auto" w:fill="auto"/>
            <w:noWrap/>
            <w:vAlign w:val="center"/>
            <w:hideMark/>
          </w:tcPr>
          <w:p w14:paraId="3ACCDD82"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w:t>
            </w:r>
          </w:p>
        </w:tc>
        <w:tc>
          <w:tcPr>
            <w:tcW w:w="232" w:type="pct"/>
            <w:tcBorders>
              <w:top w:val="nil"/>
              <w:left w:val="nil"/>
              <w:bottom w:val="nil"/>
              <w:right w:val="nil"/>
            </w:tcBorders>
            <w:shd w:val="clear" w:color="auto" w:fill="auto"/>
            <w:noWrap/>
            <w:vAlign w:val="center"/>
            <w:hideMark/>
          </w:tcPr>
          <w:p w14:paraId="605A91B3"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w:t>
            </w:r>
          </w:p>
        </w:tc>
        <w:tc>
          <w:tcPr>
            <w:tcW w:w="246" w:type="pct"/>
            <w:tcBorders>
              <w:top w:val="nil"/>
              <w:left w:val="nil"/>
              <w:bottom w:val="nil"/>
              <w:right w:val="nil"/>
            </w:tcBorders>
            <w:shd w:val="clear" w:color="auto" w:fill="auto"/>
            <w:noWrap/>
            <w:vAlign w:val="center"/>
            <w:hideMark/>
          </w:tcPr>
          <w:p w14:paraId="0D947931"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w:t>
            </w:r>
          </w:p>
        </w:tc>
        <w:tc>
          <w:tcPr>
            <w:tcW w:w="237" w:type="pct"/>
            <w:tcBorders>
              <w:top w:val="nil"/>
              <w:left w:val="nil"/>
              <w:bottom w:val="nil"/>
              <w:right w:val="nil"/>
            </w:tcBorders>
            <w:shd w:val="clear" w:color="auto" w:fill="auto"/>
            <w:noWrap/>
            <w:vAlign w:val="center"/>
            <w:hideMark/>
          </w:tcPr>
          <w:p w14:paraId="13F9F544"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w:t>
            </w:r>
          </w:p>
        </w:tc>
        <w:tc>
          <w:tcPr>
            <w:tcW w:w="227" w:type="pct"/>
            <w:tcBorders>
              <w:top w:val="nil"/>
              <w:left w:val="nil"/>
              <w:bottom w:val="nil"/>
              <w:right w:val="nil"/>
            </w:tcBorders>
            <w:shd w:val="clear" w:color="auto" w:fill="auto"/>
            <w:noWrap/>
            <w:vAlign w:val="center"/>
            <w:hideMark/>
          </w:tcPr>
          <w:p w14:paraId="7742E879"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w:t>
            </w:r>
          </w:p>
        </w:tc>
        <w:tc>
          <w:tcPr>
            <w:tcW w:w="195" w:type="pct"/>
            <w:tcBorders>
              <w:top w:val="nil"/>
              <w:left w:val="single" w:sz="4" w:space="0" w:color="auto"/>
              <w:bottom w:val="nil"/>
              <w:right w:val="nil"/>
            </w:tcBorders>
            <w:shd w:val="clear" w:color="auto" w:fill="auto"/>
            <w:noWrap/>
            <w:vAlign w:val="center"/>
            <w:hideMark/>
          </w:tcPr>
          <w:p w14:paraId="5CDD61B1"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w:t>
            </w:r>
          </w:p>
        </w:tc>
        <w:tc>
          <w:tcPr>
            <w:tcW w:w="232" w:type="pct"/>
            <w:tcBorders>
              <w:top w:val="nil"/>
              <w:left w:val="nil"/>
              <w:bottom w:val="nil"/>
              <w:right w:val="nil"/>
            </w:tcBorders>
            <w:shd w:val="clear" w:color="auto" w:fill="auto"/>
            <w:noWrap/>
            <w:vAlign w:val="center"/>
            <w:hideMark/>
          </w:tcPr>
          <w:p w14:paraId="33F9A755"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w:t>
            </w:r>
          </w:p>
        </w:tc>
        <w:tc>
          <w:tcPr>
            <w:tcW w:w="246" w:type="pct"/>
            <w:tcBorders>
              <w:top w:val="nil"/>
              <w:left w:val="nil"/>
              <w:bottom w:val="nil"/>
              <w:right w:val="nil"/>
            </w:tcBorders>
            <w:shd w:val="clear" w:color="auto" w:fill="auto"/>
            <w:noWrap/>
            <w:vAlign w:val="center"/>
            <w:hideMark/>
          </w:tcPr>
          <w:p w14:paraId="0B952E2A"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w:t>
            </w:r>
          </w:p>
        </w:tc>
        <w:tc>
          <w:tcPr>
            <w:tcW w:w="237" w:type="pct"/>
            <w:tcBorders>
              <w:top w:val="nil"/>
              <w:left w:val="nil"/>
              <w:bottom w:val="nil"/>
              <w:right w:val="nil"/>
            </w:tcBorders>
            <w:shd w:val="clear" w:color="auto" w:fill="auto"/>
            <w:noWrap/>
            <w:vAlign w:val="center"/>
            <w:hideMark/>
          </w:tcPr>
          <w:p w14:paraId="7518C344"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w:t>
            </w:r>
          </w:p>
        </w:tc>
        <w:tc>
          <w:tcPr>
            <w:tcW w:w="227" w:type="pct"/>
            <w:tcBorders>
              <w:top w:val="nil"/>
              <w:left w:val="nil"/>
              <w:bottom w:val="nil"/>
              <w:right w:val="nil"/>
            </w:tcBorders>
            <w:shd w:val="clear" w:color="auto" w:fill="auto"/>
            <w:noWrap/>
            <w:vAlign w:val="center"/>
            <w:hideMark/>
          </w:tcPr>
          <w:p w14:paraId="520808E1"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w:t>
            </w:r>
          </w:p>
        </w:tc>
      </w:tr>
      <w:tr w:rsidR="006B1622" w:rsidRPr="006B1622" w14:paraId="2EC5ACA4" w14:textId="77777777" w:rsidTr="006B1622">
        <w:trPr>
          <w:trHeight w:val="300"/>
        </w:trPr>
        <w:tc>
          <w:tcPr>
            <w:tcW w:w="397" w:type="pct"/>
            <w:tcBorders>
              <w:top w:val="nil"/>
              <w:left w:val="nil"/>
              <w:bottom w:val="nil"/>
              <w:right w:val="nil"/>
            </w:tcBorders>
            <w:shd w:val="clear" w:color="auto" w:fill="auto"/>
            <w:noWrap/>
            <w:vAlign w:val="bottom"/>
            <w:hideMark/>
          </w:tcPr>
          <w:p w14:paraId="33A46A9C" w14:textId="77777777" w:rsidR="006B1622" w:rsidRPr="006B1622" w:rsidRDefault="006B1622" w:rsidP="006B1622">
            <w:pPr>
              <w:spacing w:after="0" w:line="240" w:lineRule="auto"/>
              <w:rPr>
                <w:rFonts w:ascii="Aptos Narrow" w:eastAsia="Times New Roman" w:hAnsi="Aptos Narrow" w:cs="Times New Roman"/>
                <w:color w:val="000000"/>
                <w:kern w:val="0"/>
                <w:sz w:val="12"/>
                <w:szCs w:val="12"/>
                <w:lang w:eastAsia="it-IT"/>
                <w14:ligatures w14:val="none"/>
              </w:rPr>
            </w:pPr>
            <w:r w:rsidRPr="006B1622">
              <w:rPr>
                <w:rFonts w:ascii="Aptos Narrow" w:eastAsia="Times New Roman" w:hAnsi="Aptos Narrow" w:cs="Times New Roman"/>
                <w:color w:val="000000"/>
                <w:kern w:val="0"/>
                <w:sz w:val="12"/>
                <w:szCs w:val="12"/>
                <w:lang w:eastAsia="it-IT"/>
                <w14:ligatures w14:val="none"/>
              </w:rPr>
              <w:t>Mollusca</w:t>
            </w:r>
          </w:p>
        </w:tc>
        <w:tc>
          <w:tcPr>
            <w:tcW w:w="484" w:type="pct"/>
            <w:tcBorders>
              <w:top w:val="nil"/>
              <w:left w:val="nil"/>
              <w:bottom w:val="nil"/>
              <w:right w:val="nil"/>
            </w:tcBorders>
            <w:shd w:val="clear" w:color="auto" w:fill="auto"/>
            <w:noWrap/>
            <w:vAlign w:val="bottom"/>
            <w:hideMark/>
          </w:tcPr>
          <w:p w14:paraId="459AB5C4" w14:textId="77777777" w:rsidR="006B1622" w:rsidRPr="006B1622" w:rsidRDefault="006B1622" w:rsidP="006B1622">
            <w:pPr>
              <w:spacing w:after="0" w:line="240" w:lineRule="auto"/>
              <w:rPr>
                <w:rFonts w:ascii="Aptos Narrow" w:eastAsia="Times New Roman" w:hAnsi="Aptos Narrow" w:cs="Times New Roman"/>
                <w:color w:val="000000"/>
                <w:kern w:val="0"/>
                <w:sz w:val="12"/>
                <w:szCs w:val="12"/>
                <w:lang w:eastAsia="it-IT"/>
                <w14:ligatures w14:val="none"/>
              </w:rPr>
            </w:pPr>
            <w:r w:rsidRPr="006B1622">
              <w:rPr>
                <w:rFonts w:ascii="Aptos Narrow" w:eastAsia="Times New Roman" w:hAnsi="Aptos Narrow" w:cs="Times New Roman"/>
                <w:color w:val="000000"/>
                <w:kern w:val="0"/>
                <w:sz w:val="12"/>
                <w:szCs w:val="12"/>
                <w:lang w:eastAsia="it-IT"/>
                <w14:ligatures w14:val="none"/>
              </w:rPr>
              <w:t>Bivalvia</w:t>
            </w:r>
          </w:p>
        </w:tc>
        <w:tc>
          <w:tcPr>
            <w:tcW w:w="443" w:type="pct"/>
            <w:tcBorders>
              <w:top w:val="nil"/>
              <w:left w:val="nil"/>
              <w:bottom w:val="nil"/>
              <w:right w:val="nil"/>
            </w:tcBorders>
            <w:shd w:val="clear" w:color="auto" w:fill="auto"/>
            <w:noWrap/>
            <w:vAlign w:val="bottom"/>
            <w:hideMark/>
          </w:tcPr>
          <w:p w14:paraId="5B3C0AE6" w14:textId="77777777" w:rsidR="006B1622" w:rsidRPr="006B1622" w:rsidRDefault="006B1622" w:rsidP="006B1622">
            <w:pPr>
              <w:spacing w:after="0" w:line="240" w:lineRule="auto"/>
              <w:rPr>
                <w:rFonts w:ascii="Aptos Narrow" w:eastAsia="Times New Roman" w:hAnsi="Aptos Narrow" w:cs="Times New Roman"/>
                <w:color w:val="000000"/>
                <w:kern w:val="0"/>
                <w:sz w:val="12"/>
                <w:szCs w:val="12"/>
                <w:lang w:eastAsia="it-IT"/>
                <w14:ligatures w14:val="none"/>
              </w:rPr>
            </w:pPr>
            <w:r w:rsidRPr="006B1622">
              <w:rPr>
                <w:rFonts w:ascii="Aptos Narrow" w:eastAsia="Times New Roman" w:hAnsi="Aptos Narrow" w:cs="Times New Roman"/>
                <w:color w:val="000000"/>
                <w:kern w:val="0"/>
                <w:sz w:val="12"/>
                <w:szCs w:val="12"/>
                <w:lang w:eastAsia="it-IT"/>
                <w14:ligatures w14:val="none"/>
              </w:rPr>
              <w:t>Arcida</w:t>
            </w:r>
          </w:p>
        </w:tc>
        <w:tc>
          <w:tcPr>
            <w:tcW w:w="440" w:type="pct"/>
            <w:tcBorders>
              <w:top w:val="nil"/>
              <w:left w:val="nil"/>
              <w:bottom w:val="nil"/>
              <w:right w:val="nil"/>
            </w:tcBorders>
            <w:shd w:val="clear" w:color="auto" w:fill="auto"/>
            <w:noWrap/>
            <w:vAlign w:val="bottom"/>
            <w:hideMark/>
          </w:tcPr>
          <w:p w14:paraId="297B0C92" w14:textId="77777777" w:rsidR="006B1622" w:rsidRPr="006B1622" w:rsidRDefault="006B1622" w:rsidP="006B1622">
            <w:pPr>
              <w:spacing w:after="0" w:line="240" w:lineRule="auto"/>
              <w:rPr>
                <w:rFonts w:ascii="Aptos Narrow" w:eastAsia="Times New Roman" w:hAnsi="Aptos Narrow" w:cs="Times New Roman"/>
                <w:color w:val="000000"/>
                <w:kern w:val="0"/>
                <w:sz w:val="12"/>
                <w:szCs w:val="12"/>
                <w:lang w:eastAsia="it-IT"/>
                <w14:ligatures w14:val="none"/>
              </w:rPr>
            </w:pPr>
            <w:r w:rsidRPr="006B1622">
              <w:rPr>
                <w:rFonts w:ascii="Aptos Narrow" w:eastAsia="Times New Roman" w:hAnsi="Aptos Narrow" w:cs="Times New Roman"/>
                <w:color w:val="000000"/>
                <w:kern w:val="0"/>
                <w:sz w:val="12"/>
                <w:szCs w:val="12"/>
                <w:lang w:eastAsia="it-IT"/>
                <w14:ligatures w14:val="none"/>
              </w:rPr>
              <w:t>Arcidae</w:t>
            </w:r>
          </w:p>
        </w:tc>
        <w:tc>
          <w:tcPr>
            <w:tcW w:w="956" w:type="pct"/>
            <w:tcBorders>
              <w:top w:val="nil"/>
              <w:left w:val="nil"/>
              <w:bottom w:val="nil"/>
              <w:right w:val="nil"/>
            </w:tcBorders>
            <w:shd w:val="clear" w:color="auto" w:fill="auto"/>
            <w:noWrap/>
            <w:vAlign w:val="bottom"/>
            <w:hideMark/>
          </w:tcPr>
          <w:p w14:paraId="709E0FE8" w14:textId="77777777" w:rsidR="006B1622" w:rsidRPr="006B1622" w:rsidRDefault="006B1622" w:rsidP="006B1622">
            <w:pPr>
              <w:spacing w:after="0" w:line="240" w:lineRule="auto"/>
              <w:rPr>
                <w:rFonts w:ascii="Times New Roman" w:eastAsia="Times New Roman" w:hAnsi="Times New Roman" w:cs="Times New Roman"/>
                <w:i/>
                <w:iCs/>
                <w:color w:val="000000"/>
                <w:kern w:val="0"/>
                <w:sz w:val="16"/>
                <w:szCs w:val="16"/>
                <w:lang w:eastAsia="it-IT"/>
                <w14:ligatures w14:val="none"/>
              </w:rPr>
            </w:pPr>
            <w:r w:rsidRPr="006B1622">
              <w:rPr>
                <w:rFonts w:ascii="Times New Roman" w:eastAsia="Times New Roman" w:hAnsi="Times New Roman" w:cs="Times New Roman"/>
                <w:i/>
                <w:iCs/>
                <w:color w:val="000000"/>
                <w:kern w:val="0"/>
                <w:sz w:val="16"/>
                <w:szCs w:val="16"/>
                <w:lang w:eastAsia="it-IT"/>
                <w14:ligatures w14:val="none"/>
              </w:rPr>
              <w:t>Anadara inaequivalvis</w:t>
            </w:r>
          </w:p>
        </w:tc>
        <w:tc>
          <w:tcPr>
            <w:tcW w:w="200" w:type="pct"/>
            <w:tcBorders>
              <w:top w:val="nil"/>
              <w:left w:val="single" w:sz="4" w:space="0" w:color="auto"/>
              <w:bottom w:val="nil"/>
              <w:right w:val="nil"/>
            </w:tcBorders>
            <w:shd w:val="clear" w:color="auto" w:fill="auto"/>
            <w:noWrap/>
            <w:vAlign w:val="center"/>
            <w:hideMark/>
          </w:tcPr>
          <w:p w14:paraId="7AD5336F"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c>
          <w:tcPr>
            <w:tcW w:w="232" w:type="pct"/>
            <w:tcBorders>
              <w:top w:val="nil"/>
              <w:left w:val="nil"/>
              <w:bottom w:val="nil"/>
              <w:right w:val="nil"/>
            </w:tcBorders>
            <w:shd w:val="clear" w:color="auto" w:fill="auto"/>
            <w:noWrap/>
            <w:vAlign w:val="center"/>
            <w:hideMark/>
          </w:tcPr>
          <w:p w14:paraId="602328C7"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w:t>
            </w:r>
          </w:p>
        </w:tc>
        <w:tc>
          <w:tcPr>
            <w:tcW w:w="246" w:type="pct"/>
            <w:tcBorders>
              <w:top w:val="nil"/>
              <w:left w:val="nil"/>
              <w:bottom w:val="nil"/>
              <w:right w:val="nil"/>
            </w:tcBorders>
            <w:shd w:val="clear" w:color="auto" w:fill="auto"/>
            <w:noWrap/>
            <w:vAlign w:val="center"/>
            <w:hideMark/>
          </w:tcPr>
          <w:p w14:paraId="3FE03315"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c>
          <w:tcPr>
            <w:tcW w:w="237" w:type="pct"/>
            <w:tcBorders>
              <w:top w:val="nil"/>
              <w:left w:val="nil"/>
              <w:bottom w:val="nil"/>
              <w:right w:val="nil"/>
            </w:tcBorders>
            <w:shd w:val="clear" w:color="auto" w:fill="auto"/>
            <w:noWrap/>
            <w:vAlign w:val="center"/>
            <w:hideMark/>
          </w:tcPr>
          <w:p w14:paraId="17148FD6"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w:t>
            </w:r>
          </w:p>
        </w:tc>
        <w:tc>
          <w:tcPr>
            <w:tcW w:w="227" w:type="pct"/>
            <w:tcBorders>
              <w:top w:val="nil"/>
              <w:left w:val="nil"/>
              <w:bottom w:val="nil"/>
              <w:right w:val="nil"/>
            </w:tcBorders>
            <w:shd w:val="clear" w:color="auto" w:fill="auto"/>
            <w:noWrap/>
            <w:vAlign w:val="center"/>
            <w:hideMark/>
          </w:tcPr>
          <w:p w14:paraId="0ADECB1A"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w:t>
            </w:r>
          </w:p>
        </w:tc>
        <w:tc>
          <w:tcPr>
            <w:tcW w:w="195" w:type="pct"/>
            <w:tcBorders>
              <w:top w:val="nil"/>
              <w:left w:val="single" w:sz="4" w:space="0" w:color="auto"/>
              <w:bottom w:val="nil"/>
              <w:right w:val="nil"/>
            </w:tcBorders>
            <w:shd w:val="clear" w:color="auto" w:fill="auto"/>
            <w:noWrap/>
            <w:vAlign w:val="center"/>
            <w:hideMark/>
          </w:tcPr>
          <w:p w14:paraId="20226D6E"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c>
          <w:tcPr>
            <w:tcW w:w="232" w:type="pct"/>
            <w:tcBorders>
              <w:top w:val="nil"/>
              <w:left w:val="nil"/>
              <w:bottom w:val="nil"/>
              <w:right w:val="nil"/>
            </w:tcBorders>
            <w:shd w:val="clear" w:color="auto" w:fill="auto"/>
            <w:noWrap/>
            <w:vAlign w:val="center"/>
            <w:hideMark/>
          </w:tcPr>
          <w:p w14:paraId="63CCC54A"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c>
          <w:tcPr>
            <w:tcW w:w="246" w:type="pct"/>
            <w:tcBorders>
              <w:top w:val="nil"/>
              <w:left w:val="nil"/>
              <w:bottom w:val="nil"/>
              <w:right w:val="nil"/>
            </w:tcBorders>
            <w:shd w:val="clear" w:color="auto" w:fill="auto"/>
            <w:noWrap/>
            <w:vAlign w:val="center"/>
            <w:hideMark/>
          </w:tcPr>
          <w:p w14:paraId="41B987CB"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c>
          <w:tcPr>
            <w:tcW w:w="237" w:type="pct"/>
            <w:tcBorders>
              <w:top w:val="nil"/>
              <w:left w:val="nil"/>
              <w:bottom w:val="nil"/>
              <w:right w:val="nil"/>
            </w:tcBorders>
            <w:shd w:val="clear" w:color="auto" w:fill="auto"/>
            <w:noWrap/>
            <w:vAlign w:val="center"/>
            <w:hideMark/>
          </w:tcPr>
          <w:p w14:paraId="059B3D68"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c>
          <w:tcPr>
            <w:tcW w:w="227" w:type="pct"/>
            <w:tcBorders>
              <w:top w:val="nil"/>
              <w:left w:val="nil"/>
              <w:bottom w:val="nil"/>
              <w:right w:val="nil"/>
            </w:tcBorders>
            <w:shd w:val="clear" w:color="auto" w:fill="auto"/>
            <w:noWrap/>
            <w:vAlign w:val="center"/>
            <w:hideMark/>
          </w:tcPr>
          <w:p w14:paraId="2F8F7D46"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r>
      <w:tr w:rsidR="006B1622" w:rsidRPr="006B1622" w14:paraId="2A457F33" w14:textId="77777777" w:rsidTr="006B1622">
        <w:trPr>
          <w:trHeight w:val="300"/>
        </w:trPr>
        <w:tc>
          <w:tcPr>
            <w:tcW w:w="397" w:type="pct"/>
            <w:tcBorders>
              <w:top w:val="nil"/>
              <w:left w:val="nil"/>
              <w:bottom w:val="nil"/>
              <w:right w:val="nil"/>
            </w:tcBorders>
            <w:shd w:val="clear" w:color="auto" w:fill="auto"/>
            <w:noWrap/>
            <w:vAlign w:val="bottom"/>
            <w:hideMark/>
          </w:tcPr>
          <w:p w14:paraId="707CCA9E" w14:textId="77777777" w:rsidR="006B1622" w:rsidRPr="006B1622" w:rsidRDefault="006B1622" w:rsidP="006B1622">
            <w:pPr>
              <w:spacing w:after="0" w:line="240" w:lineRule="auto"/>
              <w:rPr>
                <w:rFonts w:ascii="Aptos Narrow" w:eastAsia="Times New Roman" w:hAnsi="Aptos Narrow" w:cs="Times New Roman"/>
                <w:color w:val="000000"/>
                <w:kern w:val="0"/>
                <w:sz w:val="12"/>
                <w:szCs w:val="12"/>
                <w:lang w:eastAsia="it-IT"/>
                <w14:ligatures w14:val="none"/>
              </w:rPr>
            </w:pPr>
            <w:r w:rsidRPr="006B1622">
              <w:rPr>
                <w:rFonts w:ascii="Aptos Narrow" w:eastAsia="Times New Roman" w:hAnsi="Aptos Narrow" w:cs="Times New Roman"/>
                <w:color w:val="000000"/>
                <w:kern w:val="0"/>
                <w:sz w:val="12"/>
                <w:szCs w:val="12"/>
                <w:lang w:eastAsia="it-IT"/>
                <w14:ligatures w14:val="none"/>
              </w:rPr>
              <w:t>Mollusca</w:t>
            </w:r>
          </w:p>
        </w:tc>
        <w:tc>
          <w:tcPr>
            <w:tcW w:w="484" w:type="pct"/>
            <w:tcBorders>
              <w:top w:val="nil"/>
              <w:left w:val="nil"/>
              <w:bottom w:val="nil"/>
              <w:right w:val="nil"/>
            </w:tcBorders>
            <w:shd w:val="clear" w:color="auto" w:fill="auto"/>
            <w:noWrap/>
            <w:vAlign w:val="bottom"/>
            <w:hideMark/>
          </w:tcPr>
          <w:p w14:paraId="7E7614B1" w14:textId="77777777" w:rsidR="006B1622" w:rsidRPr="006B1622" w:rsidRDefault="006B1622" w:rsidP="006B1622">
            <w:pPr>
              <w:spacing w:after="0" w:line="240" w:lineRule="auto"/>
              <w:rPr>
                <w:rFonts w:ascii="Aptos Narrow" w:eastAsia="Times New Roman" w:hAnsi="Aptos Narrow" w:cs="Times New Roman"/>
                <w:color w:val="000000"/>
                <w:kern w:val="0"/>
                <w:sz w:val="12"/>
                <w:szCs w:val="12"/>
                <w:lang w:eastAsia="it-IT"/>
                <w14:ligatures w14:val="none"/>
              </w:rPr>
            </w:pPr>
            <w:r w:rsidRPr="006B1622">
              <w:rPr>
                <w:rFonts w:ascii="Aptos Narrow" w:eastAsia="Times New Roman" w:hAnsi="Aptos Narrow" w:cs="Times New Roman"/>
                <w:color w:val="000000"/>
                <w:kern w:val="0"/>
                <w:sz w:val="12"/>
                <w:szCs w:val="12"/>
                <w:lang w:eastAsia="it-IT"/>
                <w14:ligatures w14:val="none"/>
              </w:rPr>
              <w:t>Gastropoda</w:t>
            </w:r>
          </w:p>
        </w:tc>
        <w:tc>
          <w:tcPr>
            <w:tcW w:w="443" w:type="pct"/>
            <w:tcBorders>
              <w:top w:val="nil"/>
              <w:left w:val="nil"/>
              <w:bottom w:val="nil"/>
              <w:right w:val="nil"/>
            </w:tcBorders>
            <w:shd w:val="clear" w:color="auto" w:fill="auto"/>
            <w:noWrap/>
            <w:vAlign w:val="bottom"/>
            <w:hideMark/>
          </w:tcPr>
          <w:p w14:paraId="1304CFE7" w14:textId="77777777" w:rsidR="006B1622" w:rsidRPr="006B1622" w:rsidRDefault="006B1622" w:rsidP="006B1622">
            <w:pPr>
              <w:spacing w:after="0" w:line="240" w:lineRule="auto"/>
              <w:rPr>
                <w:rFonts w:ascii="Aptos Narrow" w:eastAsia="Times New Roman" w:hAnsi="Aptos Narrow" w:cs="Times New Roman"/>
                <w:color w:val="000000"/>
                <w:kern w:val="0"/>
                <w:sz w:val="12"/>
                <w:szCs w:val="12"/>
                <w:lang w:eastAsia="it-IT"/>
                <w14:ligatures w14:val="none"/>
              </w:rPr>
            </w:pPr>
            <w:r w:rsidRPr="006B1622">
              <w:rPr>
                <w:rFonts w:ascii="Aptos Narrow" w:eastAsia="Times New Roman" w:hAnsi="Aptos Narrow" w:cs="Times New Roman"/>
                <w:color w:val="000000"/>
                <w:kern w:val="0"/>
                <w:sz w:val="12"/>
                <w:szCs w:val="12"/>
                <w:lang w:eastAsia="it-IT"/>
                <w14:ligatures w14:val="none"/>
              </w:rPr>
              <w:t>Neogastropoda</w:t>
            </w:r>
          </w:p>
        </w:tc>
        <w:tc>
          <w:tcPr>
            <w:tcW w:w="440" w:type="pct"/>
            <w:tcBorders>
              <w:top w:val="nil"/>
              <w:left w:val="nil"/>
              <w:bottom w:val="nil"/>
              <w:right w:val="nil"/>
            </w:tcBorders>
            <w:shd w:val="clear" w:color="auto" w:fill="auto"/>
            <w:noWrap/>
            <w:vAlign w:val="bottom"/>
            <w:hideMark/>
          </w:tcPr>
          <w:p w14:paraId="3AA87F4D" w14:textId="77777777" w:rsidR="006B1622" w:rsidRPr="006B1622" w:rsidRDefault="006B1622" w:rsidP="006B1622">
            <w:pPr>
              <w:spacing w:after="0" w:line="240" w:lineRule="auto"/>
              <w:rPr>
                <w:rFonts w:ascii="Aptos Narrow" w:eastAsia="Times New Roman" w:hAnsi="Aptos Narrow" w:cs="Times New Roman"/>
                <w:color w:val="000000"/>
                <w:kern w:val="0"/>
                <w:sz w:val="12"/>
                <w:szCs w:val="12"/>
                <w:lang w:eastAsia="it-IT"/>
                <w14:ligatures w14:val="none"/>
              </w:rPr>
            </w:pPr>
            <w:r w:rsidRPr="006B1622">
              <w:rPr>
                <w:rFonts w:ascii="Aptos Narrow" w:eastAsia="Times New Roman" w:hAnsi="Aptos Narrow" w:cs="Times New Roman"/>
                <w:color w:val="000000"/>
                <w:kern w:val="0"/>
                <w:sz w:val="12"/>
                <w:szCs w:val="12"/>
                <w:lang w:eastAsia="it-IT"/>
                <w14:ligatures w14:val="none"/>
              </w:rPr>
              <w:t>Nassariidae</w:t>
            </w:r>
          </w:p>
        </w:tc>
        <w:tc>
          <w:tcPr>
            <w:tcW w:w="956" w:type="pct"/>
            <w:tcBorders>
              <w:top w:val="nil"/>
              <w:left w:val="nil"/>
              <w:bottom w:val="nil"/>
              <w:right w:val="nil"/>
            </w:tcBorders>
            <w:shd w:val="clear" w:color="auto" w:fill="auto"/>
            <w:noWrap/>
            <w:vAlign w:val="bottom"/>
            <w:hideMark/>
          </w:tcPr>
          <w:p w14:paraId="6D287128" w14:textId="77777777" w:rsidR="006B1622" w:rsidRPr="006B1622" w:rsidRDefault="006B1622" w:rsidP="006B1622">
            <w:pPr>
              <w:spacing w:after="0" w:line="240" w:lineRule="auto"/>
              <w:rPr>
                <w:rFonts w:ascii="Times New Roman" w:eastAsia="Times New Roman" w:hAnsi="Times New Roman" w:cs="Times New Roman"/>
                <w:i/>
                <w:iCs/>
                <w:color w:val="000000"/>
                <w:kern w:val="0"/>
                <w:sz w:val="16"/>
                <w:szCs w:val="16"/>
                <w:lang w:eastAsia="it-IT"/>
                <w14:ligatures w14:val="none"/>
              </w:rPr>
            </w:pPr>
            <w:r w:rsidRPr="006B1622">
              <w:rPr>
                <w:rFonts w:ascii="Times New Roman" w:eastAsia="Times New Roman" w:hAnsi="Times New Roman" w:cs="Times New Roman"/>
                <w:i/>
                <w:iCs/>
                <w:color w:val="000000"/>
                <w:kern w:val="0"/>
                <w:sz w:val="16"/>
                <w:szCs w:val="16"/>
                <w:lang w:eastAsia="it-IT"/>
                <w14:ligatures w14:val="none"/>
              </w:rPr>
              <w:t>Tritia neritea</w:t>
            </w:r>
          </w:p>
        </w:tc>
        <w:tc>
          <w:tcPr>
            <w:tcW w:w="200" w:type="pct"/>
            <w:tcBorders>
              <w:top w:val="nil"/>
              <w:left w:val="single" w:sz="4" w:space="0" w:color="auto"/>
              <w:bottom w:val="nil"/>
              <w:right w:val="nil"/>
            </w:tcBorders>
            <w:shd w:val="clear" w:color="auto" w:fill="auto"/>
            <w:noWrap/>
            <w:vAlign w:val="center"/>
            <w:hideMark/>
          </w:tcPr>
          <w:p w14:paraId="4389F09C"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c>
          <w:tcPr>
            <w:tcW w:w="232" w:type="pct"/>
            <w:tcBorders>
              <w:top w:val="nil"/>
              <w:left w:val="nil"/>
              <w:bottom w:val="nil"/>
              <w:right w:val="nil"/>
            </w:tcBorders>
            <w:shd w:val="clear" w:color="auto" w:fill="auto"/>
            <w:noWrap/>
            <w:vAlign w:val="center"/>
            <w:hideMark/>
          </w:tcPr>
          <w:p w14:paraId="1DE06BDD"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c>
          <w:tcPr>
            <w:tcW w:w="246" w:type="pct"/>
            <w:tcBorders>
              <w:top w:val="nil"/>
              <w:left w:val="nil"/>
              <w:bottom w:val="nil"/>
              <w:right w:val="nil"/>
            </w:tcBorders>
            <w:shd w:val="clear" w:color="auto" w:fill="auto"/>
            <w:noWrap/>
            <w:vAlign w:val="center"/>
            <w:hideMark/>
          </w:tcPr>
          <w:p w14:paraId="4596B2EF"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c>
          <w:tcPr>
            <w:tcW w:w="237" w:type="pct"/>
            <w:tcBorders>
              <w:top w:val="nil"/>
              <w:left w:val="nil"/>
              <w:bottom w:val="nil"/>
              <w:right w:val="nil"/>
            </w:tcBorders>
            <w:shd w:val="clear" w:color="auto" w:fill="auto"/>
            <w:noWrap/>
            <w:vAlign w:val="center"/>
            <w:hideMark/>
          </w:tcPr>
          <w:p w14:paraId="415B56C3"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w:t>
            </w:r>
          </w:p>
        </w:tc>
        <w:tc>
          <w:tcPr>
            <w:tcW w:w="227" w:type="pct"/>
            <w:tcBorders>
              <w:top w:val="nil"/>
              <w:left w:val="nil"/>
              <w:bottom w:val="nil"/>
              <w:right w:val="nil"/>
            </w:tcBorders>
            <w:shd w:val="clear" w:color="auto" w:fill="auto"/>
            <w:noWrap/>
            <w:vAlign w:val="center"/>
            <w:hideMark/>
          </w:tcPr>
          <w:p w14:paraId="681C4BCE"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c>
          <w:tcPr>
            <w:tcW w:w="195" w:type="pct"/>
            <w:tcBorders>
              <w:top w:val="nil"/>
              <w:left w:val="single" w:sz="4" w:space="0" w:color="auto"/>
              <w:bottom w:val="nil"/>
              <w:right w:val="nil"/>
            </w:tcBorders>
            <w:shd w:val="clear" w:color="auto" w:fill="auto"/>
            <w:noWrap/>
            <w:vAlign w:val="center"/>
            <w:hideMark/>
          </w:tcPr>
          <w:p w14:paraId="20951D4B"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w:t>
            </w:r>
          </w:p>
        </w:tc>
        <w:tc>
          <w:tcPr>
            <w:tcW w:w="232" w:type="pct"/>
            <w:tcBorders>
              <w:top w:val="nil"/>
              <w:left w:val="nil"/>
              <w:bottom w:val="nil"/>
              <w:right w:val="nil"/>
            </w:tcBorders>
            <w:shd w:val="clear" w:color="auto" w:fill="auto"/>
            <w:noWrap/>
            <w:vAlign w:val="center"/>
            <w:hideMark/>
          </w:tcPr>
          <w:p w14:paraId="1391789A"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c>
          <w:tcPr>
            <w:tcW w:w="246" w:type="pct"/>
            <w:tcBorders>
              <w:top w:val="nil"/>
              <w:left w:val="nil"/>
              <w:bottom w:val="nil"/>
              <w:right w:val="nil"/>
            </w:tcBorders>
            <w:shd w:val="clear" w:color="auto" w:fill="auto"/>
            <w:noWrap/>
            <w:vAlign w:val="center"/>
            <w:hideMark/>
          </w:tcPr>
          <w:p w14:paraId="4ECC61D1"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c>
          <w:tcPr>
            <w:tcW w:w="237" w:type="pct"/>
            <w:tcBorders>
              <w:top w:val="nil"/>
              <w:left w:val="nil"/>
              <w:bottom w:val="nil"/>
              <w:right w:val="nil"/>
            </w:tcBorders>
            <w:shd w:val="clear" w:color="auto" w:fill="auto"/>
            <w:noWrap/>
            <w:vAlign w:val="center"/>
            <w:hideMark/>
          </w:tcPr>
          <w:p w14:paraId="11D17FC5"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w:t>
            </w:r>
          </w:p>
        </w:tc>
        <w:tc>
          <w:tcPr>
            <w:tcW w:w="227" w:type="pct"/>
            <w:tcBorders>
              <w:top w:val="nil"/>
              <w:left w:val="nil"/>
              <w:bottom w:val="nil"/>
              <w:right w:val="nil"/>
            </w:tcBorders>
            <w:shd w:val="clear" w:color="auto" w:fill="auto"/>
            <w:noWrap/>
            <w:vAlign w:val="center"/>
            <w:hideMark/>
          </w:tcPr>
          <w:p w14:paraId="2D1F712C"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w:t>
            </w:r>
          </w:p>
        </w:tc>
      </w:tr>
      <w:tr w:rsidR="006B1622" w:rsidRPr="006B1622" w14:paraId="56F4CC33" w14:textId="77777777" w:rsidTr="006B1622">
        <w:trPr>
          <w:trHeight w:val="300"/>
        </w:trPr>
        <w:tc>
          <w:tcPr>
            <w:tcW w:w="397" w:type="pct"/>
            <w:tcBorders>
              <w:top w:val="nil"/>
              <w:left w:val="nil"/>
              <w:bottom w:val="nil"/>
              <w:right w:val="nil"/>
            </w:tcBorders>
            <w:shd w:val="clear" w:color="auto" w:fill="auto"/>
            <w:noWrap/>
            <w:vAlign w:val="bottom"/>
            <w:hideMark/>
          </w:tcPr>
          <w:p w14:paraId="472D95AD" w14:textId="77777777" w:rsidR="006B1622" w:rsidRPr="006B1622" w:rsidRDefault="006B1622" w:rsidP="006B1622">
            <w:pPr>
              <w:spacing w:after="0" w:line="240" w:lineRule="auto"/>
              <w:rPr>
                <w:rFonts w:ascii="Aptos Narrow" w:eastAsia="Times New Roman" w:hAnsi="Aptos Narrow" w:cs="Times New Roman"/>
                <w:color w:val="000000"/>
                <w:kern w:val="0"/>
                <w:sz w:val="12"/>
                <w:szCs w:val="12"/>
                <w:lang w:eastAsia="it-IT"/>
                <w14:ligatures w14:val="none"/>
              </w:rPr>
            </w:pPr>
            <w:r w:rsidRPr="006B1622">
              <w:rPr>
                <w:rFonts w:ascii="Aptos Narrow" w:eastAsia="Times New Roman" w:hAnsi="Aptos Narrow" w:cs="Times New Roman"/>
                <w:color w:val="000000"/>
                <w:kern w:val="0"/>
                <w:sz w:val="12"/>
                <w:szCs w:val="12"/>
                <w:lang w:eastAsia="it-IT"/>
                <w14:ligatures w14:val="none"/>
              </w:rPr>
              <w:t>Mollusca</w:t>
            </w:r>
          </w:p>
        </w:tc>
        <w:tc>
          <w:tcPr>
            <w:tcW w:w="484" w:type="pct"/>
            <w:tcBorders>
              <w:top w:val="nil"/>
              <w:left w:val="nil"/>
              <w:bottom w:val="nil"/>
              <w:right w:val="nil"/>
            </w:tcBorders>
            <w:shd w:val="clear" w:color="auto" w:fill="auto"/>
            <w:noWrap/>
            <w:vAlign w:val="bottom"/>
            <w:hideMark/>
          </w:tcPr>
          <w:p w14:paraId="3AD3F8FF" w14:textId="77777777" w:rsidR="006B1622" w:rsidRPr="006B1622" w:rsidRDefault="006B1622" w:rsidP="006B1622">
            <w:pPr>
              <w:spacing w:after="0" w:line="240" w:lineRule="auto"/>
              <w:rPr>
                <w:rFonts w:ascii="Aptos Narrow" w:eastAsia="Times New Roman" w:hAnsi="Aptos Narrow" w:cs="Times New Roman"/>
                <w:color w:val="000000"/>
                <w:kern w:val="0"/>
                <w:sz w:val="12"/>
                <w:szCs w:val="12"/>
                <w:lang w:eastAsia="it-IT"/>
                <w14:ligatures w14:val="none"/>
              </w:rPr>
            </w:pPr>
            <w:r w:rsidRPr="006B1622">
              <w:rPr>
                <w:rFonts w:ascii="Aptos Narrow" w:eastAsia="Times New Roman" w:hAnsi="Aptos Narrow" w:cs="Times New Roman"/>
                <w:color w:val="000000"/>
                <w:kern w:val="0"/>
                <w:sz w:val="12"/>
                <w:szCs w:val="12"/>
                <w:lang w:eastAsia="it-IT"/>
                <w14:ligatures w14:val="none"/>
              </w:rPr>
              <w:t>Gastropoda</w:t>
            </w:r>
          </w:p>
        </w:tc>
        <w:tc>
          <w:tcPr>
            <w:tcW w:w="443" w:type="pct"/>
            <w:tcBorders>
              <w:top w:val="nil"/>
              <w:left w:val="nil"/>
              <w:bottom w:val="nil"/>
              <w:right w:val="nil"/>
            </w:tcBorders>
            <w:shd w:val="clear" w:color="auto" w:fill="auto"/>
            <w:noWrap/>
            <w:vAlign w:val="bottom"/>
            <w:hideMark/>
          </w:tcPr>
          <w:p w14:paraId="71041EBB" w14:textId="77777777" w:rsidR="006B1622" w:rsidRPr="006B1622" w:rsidRDefault="006B1622" w:rsidP="006B1622">
            <w:pPr>
              <w:spacing w:after="0" w:line="240" w:lineRule="auto"/>
              <w:rPr>
                <w:rFonts w:ascii="Aptos Narrow" w:eastAsia="Times New Roman" w:hAnsi="Aptos Narrow" w:cs="Times New Roman"/>
                <w:color w:val="000000"/>
                <w:kern w:val="0"/>
                <w:sz w:val="12"/>
                <w:szCs w:val="12"/>
                <w:lang w:eastAsia="it-IT"/>
                <w14:ligatures w14:val="none"/>
              </w:rPr>
            </w:pPr>
            <w:r w:rsidRPr="006B1622">
              <w:rPr>
                <w:rFonts w:ascii="Aptos Narrow" w:eastAsia="Times New Roman" w:hAnsi="Aptos Narrow" w:cs="Times New Roman"/>
                <w:color w:val="000000"/>
                <w:kern w:val="0"/>
                <w:sz w:val="12"/>
                <w:szCs w:val="12"/>
                <w:lang w:eastAsia="it-IT"/>
                <w14:ligatures w14:val="none"/>
              </w:rPr>
              <w:t>Neogastropoda</w:t>
            </w:r>
          </w:p>
        </w:tc>
        <w:tc>
          <w:tcPr>
            <w:tcW w:w="440" w:type="pct"/>
            <w:tcBorders>
              <w:top w:val="nil"/>
              <w:left w:val="nil"/>
              <w:bottom w:val="nil"/>
              <w:right w:val="nil"/>
            </w:tcBorders>
            <w:shd w:val="clear" w:color="auto" w:fill="auto"/>
            <w:noWrap/>
            <w:vAlign w:val="bottom"/>
            <w:hideMark/>
          </w:tcPr>
          <w:p w14:paraId="461BF2CE" w14:textId="77777777" w:rsidR="006B1622" w:rsidRPr="006B1622" w:rsidRDefault="006B1622" w:rsidP="006B1622">
            <w:pPr>
              <w:spacing w:after="0" w:line="240" w:lineRule="auto"/>
              <w:rPr>
                <w:rFonts w:ascii="Aptos Narrow" w:eastAsia="Times New Roman" w:hAnsi="Aptos Narrow" w:cs="Times New Roman"/>
                <w:color w:val="000000"/>
                <w:kern w:val="0"/>
                <w:sz w:val="12"/>
                <w:szCs w:val="12"/>
                <w:lang w:eastAsia="it-IT"/>
                <w14:ligatures w14:val="none"/>
              </w:rPr>
            </w:pPr>
            <w:r w:rsidRPr="006B1622">
              <w:rPr>
                <w:rFonts w:ascii="Aptos Narrow" w:eastAsia="Times New Roman" w:hAnsi="Aptos Narrow" w:cs="Times New Roman"/>
                <w:color w:val="000000"/>
                <w:kern w:val="0"/>
                <w:sz w:val="12"/>
                <w:szCs w:val="12"/>
                <w:lang w:eastAsia="it-IT"/>
                <w14:ligatures w14:val="none"/>
              </w:rPr>
              <w:t>Nassariidae</w:t>
            </w:r>
          </w:p>
        </w:tc>
        <w:tc>
          <w:tcPr>
            <w:tcW w:w="956" w:type="pct"/>
            <w:tcBorders>
              <w:top w:val="nil"/>
              <w:left w:val="nil"/>
              <w:bottom w:val="nil"/>
              <w:right w:val="nil"/>
            </w:tcBorders>
            <w:shd w:val="clear" w:color="auto" w:fill="auto"/>
            <w:noWrap/>
            <w:vAlign w:val="bottom"/>
            <w:hideMark/>
          </w:tcPr>
          <w:p w14:paraId="393EA0E1" w14:textId="77777777" w:rsidR="006B1622" w:rsidRPr="006B1622" w:rsidRDefault="006B1622" w:rsidP="006B1622">
            <w:pPr>
              <w:spacing w:after="0" w:line="240" w:lineRule="auto"/>
              <w:rPr>
                <w:rFonts w:ascii="Times New Roman" w:eastAsia="Times New Roman" w:hAnsi="Times New Roman" w:cs="Times New Roman"/>
                <w:color w:val="000000"/>
                <w:kern w:val="0"/>
                <w:sz w:val="16"/>
                <w:szCs w:val="16"/>
                <w:lang w:eastAsia="it-IT"/>
                <w14:ligatures w14:val="none"/>
              </w:rPr>
            </w:pPr>
            <w:r w:rsidRPr="006B1622">
              <w:rPr>
                <w:rFonts w:ascii="Times New Roman" w:eastAsia="Times New Roman" w:hAnsi="Times New Roman" w:cs="Times New Roman"/>
                <w:color w:val="000000"/>
                <w:kern w:val="0"/>
                <w:sz w:val="16"/>
                <w:szCs w:val="16"/>
                <w:lang w:eastAsia="it-IT"/>
                <w14:ligatures w14:val="none"/>
              </w:rPr>
              <w:t>Nassarius</w:t>
            </w:r>
          </w:p>
        </w:tc>
        <w:tc>
          <w:tcPr>
            <w:tcW w:w="200" w:type="pct"/>
            <w:tcBorders>
              <w:top w:val="nil"/>
              <w:left w:val="single" w:sz="4" w:space="0" w:color="auto"/>
              <w:bottom w:val="nil"/>
              <w:right w:val="nil"/>
            </w:tcBorders>
            <w:shd w:val="clear" w:color="auto" w:fill="auto"/>
            <w:noWrap/>
            <w:vAlign w:val="center"/>
            <w:hideMark/>
          </w:tcPr>
          <w:p w14:paraId="32AE9BA0"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c>
          <w:tcPr>
            <w:tcW w:w="232" w:type="pct"/>
            <w:tcBorders>
              <w:top w:val="nil"/>
              <w:left w:val="nil"/>
              <w:bottom w:val="nil"/>
              <w:right w:val="nil"/>
            </w:tcBorders>
            <w:shd w:val="clear" w:color="auto" w:fill="auto"/>
            <w:noWrap/>
            <w:vAlign w:val="center"/>
            <w:hideMark/>
          </w:tcPr>
          <w:p w14:paraId="6F951254"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c>
          <w:tcPr>
            <w:tcW w:w="246" w:type="pct"/>
            <w:tcBorders>
              <w:top w:val="nil"/>
              <w:left w:val="nil"/>
              <w:bottom w:val="nil"/>
              <w:right w:val="nil"/>
            </w:tcBorders>
            <w:shd w:val="clear" w:color="auto" w:fill="auto"/>
            <w:noWrap/>
            <w:vAlign w:val="center"/>
            <w:hideMark/>
          </w:tcPr>
          <w:p w14:paraId="44ED0C1D"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c>
          <w:tcPr>
            <w:tcW w:w="237" w:type="pct"/>
            <w:tcBorders>
              <w:top w:val="nil"/>
              <w:left w:val="nil"/>
              <w:bottom w:val="nil"/>
              <w:right w:val="nil"/>
            </w:tcBorders>
            <w:shd w:val="clear" w:color="auto" w:fill="auto"/>
            <w:noWrap/>
            <w:vAlign w:val="center"/>
            <w:hideMark/>
          </w:tcPr>
          <w:p w14:paraId="54F68814"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c>
          <w:tcPr>
            <w:tcW w:w="227" w:type="pct"/>
            <w:tcBorders>
              <w:top w:val="nil"/>
              <w:left w:val="nil"/>
              <w:bottom w:val="nil"/>
              <w:right w:val="nil"/>
            </w:tcBorders>
            <w:shd w:val="clear" w:color="auto" w:fill="auto"/>
            <w:noWrap/>
            <w:vAlign w:val="center"/>
            <w:hideMark/>
          </w:tcPr>
          <w:p w14:paraId="10CF556A"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c>
          <w:tcPr>
            <w:tcW w:w="195" w:type="pct"/>
            <w:tcBorders>
              <w:top w:val="nil"/>
              <w:left w:val="single" w:sz="4" w:space="0" w:color="auto"/>
              <w:bottom w:val="nil"/>
              <w:right w:val="nil"/>
            </w:tcBorders>
            <w:shd w:val="clear" w:color="auto" w:fill="auto"/>
            <w:noWrap/>
            <w:vAlign w:val="center"/>
            <w:hideMark/>
          </w:tcPr>
          <w:p w14:paraId="7D0C776E"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w:t>
            </w:r>
          </w:p>
        </w:tc>
        <w:tc>
          <w:tcPr>
            <w:tcW w:w="232" w:type="pct"/>
            <w:tcBorders>
              <w:top w:val="nil"/>
              <w:left w:val="nil"/>
              <w:bottom w:val="nil"/>
              <w:right w:val="nil"/>
            </w:tcBorders>
            <w:shd w:val="clear" w:color="auto" w:fill="auto"/>
            <w:noWrap/>
            <w:vAlign w:val="center"/>
            <w:hideMark/>
          </w:tcPr>
          <w:p w14:paraId="624EB271"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c>
          <w:tcPr>
            <w:tcW w:w="246" w:type="pct"/>
            <w:tcBorders>
              <w:top w:val="nil"/>
              <w:left w:val="nil"/>
              <w:bottom w:val="nil"/>
              <w:right w:val="nil"/>
            </w:tcBorders>
            <w:shd w:val="clear" w:color="auto" w:fill="auto"/>
            <w:noWrap/>
            <w:vAlign w:val="center"/>
            <w:hideMark/>
          </w:tcPr>
          <w:p w14:paraId="00208015"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c>
          <w:tcPr>
            <w:tcW w:w="237" w:type="pct"/>
            <w:tcBorders>
              <w:top w:val="nil"/>
              <w:left w:val="nil"/>
              <w:bottom w:val="nil"/>
              <w:right w:val="nil"/>
            </w:tcBorders>
            <w:shd w:val="clear" w:color="auto" w:fill="auto"/>
            <w:noWrap/>
            <w:vAlign w:val="center"/>
            <w:hideMark/>
          </w:tcPr>
          <w:p w14:paraId="79DE4FBC"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c>
          <w:tcPr>
            <w:tcW w:w="227" w:type="pct"/>
            <w:tcBorders>
              <w:top w:val="nil"/>
              <w:left w:val="nil"/>
              <w:bottom w:val="nil"/>
              <w:right w:val="nil"/>
            </w:tcBorders>
            <w:shd w:val="clear" w:color="auto" w:fill="auto"/>
            <w:noWrap/>
            <w:vAlign w:val="center"/>
            <w:hideMark/>
          </w:tcPr>
          <w:p w14:paraId="60A5E2A5"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r>
      <w:tr w:rsidR="006B1622" w:rsidRPr="006B1622" w14:paraId="44C7D679" w14:textId="77777777" w:rsidTr="006B1622">
        <w:trPr>
          <w:trHeight w:val="300"/>
        </w:trPr>
        <w:tc>
          <w:tcPr>
            <w:tcW w:w="397" w:type="pct"/>
            <w:tcBorders>
              <w:top w:val="nil"/>
              <w:left w:val="nil"/>
              <w:bottom w:val="nil"/>
              <w:right w:val="nil"/>
            </w:tcBorders>
            <w:shd w:val="clear" w:color="auto" w:fill="auto"/>
            <w:noWrap/>
            <w:vAlign w:val="bottom"/>
            <w:hideMark/>
          </w:tcPr>
          <w:p w14:paraId="084AAED3" w14:textId="77777777" w:rsidR="006B1622" w:rsidRPr="006B1622" w:rsidRDefault="006B1622" w:rsidP="006B1622">
            <w:pPr>
              <w:spacing w:after="0" w:line="240" w:lineRule="auto"/>
              <w:rPr>
                <w:rFonts w:ascii="Aptos Narrow" w:eastAsia="Times New Roman" w:hAnsi="Aptos Narrow" w:cs="Times New Roman"/>
                <w:color w:val="000000"/>
                <w:kern w:val="0"/>
                <w:sz w:val="12"/>
                <w:szCs w:val="12"/>
                <w:lang w:eastAsia="it-IT"/>
                <w14:ligatures w14:val="none"/>
              </w:rPr>
            </w:pPr>
            <w:r w:rsidRPr="006B1622">
              <w:rPr>
                <w:rFonts w:ascii="Aptos Narrow" w:eastAsia="Times New Roman" w:hAnsi="Aptos Narrow" w:cs="Times New Roman"/>
                <w:color w:val="000000"/>
                <w:kern w:val="0"/>
                <w:sz w:val="12"/>
                <w:szCs w:val="12"/>
                <w:lang w:eastAsia="it-IT"/>
                <w14:ligatures w14:val="none"/>
              </w:rPr>
              <w:lastRenderedPageBreak/>
              <w:t>Mollusca</w:t>
            </w:r>
          </w:p>
        </w:tc>
        <w:tc>
          <w:tcPr>
            <w:tcW w:w="484" w:type="pct"/>
            <w:tcBorders>
              <w:top w:val="nil"/>
              <w:left w:val="nil"/>
              <w:bottom w:val="nil"/>
              <w:right w:val="nil"/>
            </w:tcBorders>
            <w:shd w:val="clear" w:color="auto" w:fill="auto"/>
            <w:noWrap/>
            <w:vAlign w:val="bottom"/>
            <w:hideMark/>
          </w:tcPr>
          <w:p w14:paraId="34219684" w14:textId="77777777" w:rsidR="006B1622" w:rsidRPr="006B1622" w:rsidRDefault="006B1622" w:rsidP="006B1622">
            <w:pPr>
              <w:spacing w:after="0" w:line="240" w:lineRule="auto"/>
              <w:rPr>
                <w:rFonts w:ascii="Aptos Narrow" w:eastAsia="Times New Roman" w:hAnsi="Aptos Narrow" w:cs="Times New Roman"/>
                <w:color w:val="000000"/>
                <w:kern w:val="0"/>
                <w:sz w:val="12"/>
                <w:szCs w:val="12"/>
                <w:lang w:eastAsia="it-IT"/>
                <w14:ligatures w14:val="none"/>
              </w:rPr>
            </w:pPr>
            <w:r w:rsidRPr="006B1622">
              <w:rPr>
                <w:rFonts w:ascii="Aptos Narrow" w:eastAsia="Times New Roman" w:hAnsi="Aptos Narrow" w:cs="Times New Roman"/>
                <w:color w:val="000000"/>
                <w:kern w:val="0"/>
                <w:sz w:val="12"/>
                <w:szCs w:val="12"/>
                <w:lang w:eastAsia="it-IT"/>
                <w14:ligatures w14:val="none"/>
              </w:rPr>
              <w:t>Gastropoda</w:t>
            </w:r>
          </w:p>
        </w:tc>
        <w:tc>
          <w:tcPr>
            <w:tcW w:w="443" w:type="pct"/>
            <w:tcBorders>
              <w:top w:val="nil"/>
              <w:left w:val="nil"/>
              <w:bottom w:val="nil"/>
              <w:right w:val="nil"/>
            </w:tcBorders>
            <w:shd w:val="clear" w:color="auto" w:fill="auto"/>
            <w:noWrap/>
            <w:vAlign w:val="bottom"/>
            <w:hideMark/>
          </w:tcPr>
          <w:p w14:paraId="079812D5" w14:textId="77777777" w:rsidR="006B1622" w:rsidRPr="006B1622" w:rsidRDefault="006B1622" w:rsidP="006B1622">
            <w:pPr>
              <w:spacing w:after="0" w:line="240" w:lineRule="auto"/>
              <w:rPr>
                <w:rFonts w:ascii="Aptos Narrow" w:eastAsia="Times New Roman" w:hAnsi="Aptos Narrow" w:cs="Times New Roman"/>
                <w:color w:val="000000"/>
                <w:kern w:val="0"/>
                <w:sz w:val="12"/>
                <w:szCs w:val="12"/>
                <w:lang w:eastAsia="it-IT"/>
                <w14:ligatures w14:val="none"/>
              </w:rPr>
            </w:pPr>
          </w:p>
        </w:tc>
        <w:tc>
          <w:tcPr>
            <w:tcW w:w="440" w:type="pct"/>
            <w:tcBorders>
              <w:top w:val="nil"/>
              <w:left w:val="nil"/>
              <w:bottom w:val="nil"/>
              <w:right w:val="nil"/>
            </w:tcBorders>
            <w:shd w:val="clear" w:color="auto" w:fill="auto"/>
            <w:noWrap/>
            <w:vAlign w:val="bottom"/>
            <w:hideMark/>
          </w:tcPr>
          <w:p w14:paraId="701736CA" w14:textId="77777777" w:rsidR="006B1622" w:rsidRPr="006B1622" w:rsidRDefault="006B1622" w:rsidP="006B1622">
            <w:pPr>
              <w:spacing w:after="0" w:line="240" w:lineRule="auto"/>
              <w:rPr>
                <w:rFonts w:ascii="Times New Roman" w:eastAsia="Times New Roman" w:hAnsi="Times New Roman" w:cs="Times New Roman"/>
                <w:kern w:val="0"/>
                <w:sz w:val="12"/>
                <w:szCs w:val="12"/>
                <w:lang w:eastAsia="it-IT"/>
                <w14:ligatures w14:val="none"/>
              </w:rPr>
            </w:pPr>
          </w:p>
        </w:tc>
        <w:tc>
          <w:tcPr>
            <w:tcW w:w="956" w:type="pct"/>
            <w:tcBorders>
              <w:top w:val="nil"/>
              <w:left w:val="nil"/>
              <w:bottom w:val="nil"/>
              <w:right w:val="nil"/>
            </w:tcBorders>
            <w:shd w:val="clear" w:color="auto" w:fill="auto"/>
            <w:noWrap/>
            <w:vAlign w:val="bottom"/>
            <w:hideMark/>
          </w:tcPr>
          <w:p w14:paraId="459DD32D" w14:textId="77777777" w:rsidR="006B1622" w:rsidRPr="006B1622" w:rsidRDefault="006B1622" w:rsidP="006B1622">
            <w:pPr>
              <w:spacing w:after="0" w:line="240" w:lineRule="auto"/>
              <w:rPr>
                <w:rFonts w:ascii="Times New Roman" w:eastAsia="Times New Roman" w:hAnsi="Times New Roman" w:cs="Times New Roman"/>
                <w:color w:val="000000"/>
                <w:kern w:val="0"/>
                <w:sz w:val="16"/>
                <w:szCs w:val="16"/>
                <w:lang w:eastAsia="it-IT"/>
                <w14:ligatures w14:val="none"/>
              </w:rPr>
            </w:pPr>
            <w:r w:rsidRPr="006B1622">
              <w:rPr>
                <w:rFonts w:ascii="Times New Roman" w:eastAsia="Times New Roman" w:hAnsi="Times New Roman" w:cs="Times New Roman"/>
                <w:color w:val="000000"/>
                <w:kern w:val="0"/>
                <w:sz w:val="16"/>
                <w:szCs w:val="16"/>
                <w:lang w:eastAsia="it-IT"/>
                <w14:ligatures w14:val="none"/>
              </w:rPr>
              <w:t>Gastropoda</w:t>
            </w:r>
          </w:p>
        </w:tc>
        <w:tc>
          <w:tcPr>
            <w:tcW w:w="200" w:type="pct"/>
            <w:tcBorders>
              <w:top w:val="nil"/>
              <w:left w:val="single" w:sz="4" w:space="0" w:color="auto"/>
              <w:bottom w:val="nil"/>
              <w:right w:val="nil"/>
            </w:tcBorders>
            <w:shd w:val="clear" w:color="auto" w:fill="auto"/>
            <w:noWrap/>
            <w:vAlign w:val="center"/>
            <w:hideMark/>
          </w:tcPr>
          <w:p w14:paraId="52BB3F7C"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w:t>
            </w:r>
          </w:p>
        </w:tc>
        <w:tc>
          <w:tcPr>
            <w:tcW w:w="232" w:type="pct"/>
            <w:tcBorders>
              <w:top w:val="nil"/>
              <w:left w:val="nil"/>
              <w:bottom w:val="nil"/>
              <w:right w:val="nil"/>
            </w:tcBorders>
            <w:shd w:val="clear" w:color="auto" w:fill="auto"/>
            <w:noWrap/>
            <w:vAlign w:val="center"/>
            <w:hideMark/>
          </w:tcPr>
          <w:p w14:paraId="747F6597"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c>
          <w:tcPr>
            <w:tcW w:w="246" w:type="pct"/>
            <w:tcBorders>
              <w:top w:val="nil"/>
              <w:left w:val="nil"/>
              <w:bottom w:val="nil"/>
              <w:right w:val="nil"/>
            </w:tcBorders>
            <w:shd w:val="clear" w:color="auto" w:fill="auto"/>
            <w:noWrap/>
            <w:vAlign w:val="center"/>
            <w:hideMark/>
          </w:tcPr>
          <w:p w14:paraId="5669411F"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c>
          <w:tcPr>
            <w:tcW w:w="237" w:type="pct"/>
            <w:tcBorders>
              <w:top w:val="nil"/>
              <w:left w:val="nil"/>
              <w:bottom w:val="nil"/>
              <w:right w:val="nil"/>
            </w:tcBorders>
            <w:shd w:val="clear" w:color="auto" w:fill="auto"/>
            <w:noWrap/>
            <w:vAlign w:val="center"/>
            <w:hideMark/>
          </w:tcPr>
          <w:p w14:paraId="1EF4386D"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c>
          <w:tcPr>
            <w:tcW w:w="227" w:type="pct"/>
            <w:tcBorders>
              <w:top w:val="nil"/>
              <w:left w:val="nil"/>
              <w:bottom w:val="nil"/>
              <w:right w:val="nil"/>
            </w:tcBorders>
            <w:shd w:val="clear" w:color="auto" w:fill="auto"/>
            <w:noWrap/>
            <w:vAlign w:val="center"/>
            <w:hideMark/>
          </w:tcPr>
          <w:p w14:paraId="1A25723C"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c>
          <w:tcPr>
            <w:tcW w:w="195" w:type="pct"/>
            <w:tcBorders>
              <w:top w:val="nil"/>
              <w:left w:val="single" w:sz="4" w:space="0" w:color="auto"/>
              <w:bottom w:val="nil"/>
              <w:right w:val="nil"/>
            </w:tcBorders>
            <w:shd w:val="clear" w:color="auto" w:fill="auto"/>
            <w:noWrap/>
            <w:vAlign w:val="center"/>
            <w:hideMark/>
          </w:tcPr>
          <w:p w14:paraId="299C29F6"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c>
          <w:tcPr>
            <w:tcW w:w="232" w:type="pct"/>
            <w:tcBorders>
              <w:top w:val="nil"/>
              <w:left w:val="nil"/>
              <w:bottom w:val="nil"/>
              <w:right w:val="nil"/>
            </w:tcBorders>
            <w:shd w:val="clear" w:color="auto" w:fill="auto"/>
            <w:noWrap/>
            <w:vAlign w:val="center"/>
            <w:hideMark/>
          </w:tcPr>
          <w:p w14:paraId="670284C0"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c>
          <w:tcPr>
            <w:tcW w:w="246" w:type="pct"/>
            <w:tcBorders>
              <w:top w:val="nil"/>
              <w:left w:val="nil"/>
              <w:bottom w:val="nil"/>
              <w:right w:val="nil"/>
            </w:tcBorders>
            <w:shd w:val="clear" w:color="auto" w:fill="auto"/>
            <w:noWrap/>
            <w:vAlign w:val="center"/>
            <w:hideMark/>
          </w:tcPr>
          <w:p w14:paraId="66ABB767"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c>
          <w:tcPr>
            <w:tcW w:w="237" w:type="pct"/>
            <w:tcBorders>
              <w:top w:val="nil"/>
              <w:left w:val="nil"/>
              <w:bottom w:val="nil"/>
              <w:right w:val="nil"/>
            </w:tcBorders>
            <w:shd w:val="clear" w:color="auto" w:fill="auto"/>
            <w:noWrap/>
            <w:vAlign w:val="center"/>
            <w:hideMark/>
          </w:tcPr>
          <w:p w14:paraId="64A7DBB5"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c>
          <w:tcPr>
            <w:tcW w:w="227" w:type="pct"/>
            <w:tcBorders>
              <w:top w:val="nil"/>
              <w:left w:val="nil"/>
              <w:bottom w:val="nil"/>
              <w:right w:val="nil"/>
            </w:tcBorders>
            <w:shd w:val="clear" w:color="auto" w:fill="auto"/>
            <w:noWrap/>
            <w:vAlign w:val="center"/>
            <w:hideMark/>
          </w:tcPr>
          <w:p w14:paraId="16A4A12C"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r>
      <w:tr w:rsidR="006B1622" w:rsidRPr="006B1622" w14:paraId="45016636" w14:textId="77777777" w:rsidTr="006B1622">
        <w:trPr>
          <w:trHeight w:val="300"/>
        </w:trPr>
        <w:tc>
          <w:tcPr>
            <w:tcW w:w="397" w:type="pct"/>
            <w:tcBorders>
              <w:top w:val="nil"/>
              <w:left w:val="nil"/>
              <w:bottom w:val="nil"/>
              <w:right w:val="nil"/>
            </w:tcBorders>
            <w:shd w:val="clear" w:color="auto" w:fill="auto"/>
            <w:noWrap/>
            <w:vAlign w:val="bottom"/>
            <w:hideMark/>
          </w:tcPr>
          <w:p w14:paraId="417BB05B" w14:textId="77777777" w:rsidR="006B1622" w:rsidRPr="006B1622" w:rsidRDefault="006B1622" w:rsidP="006B1622">
            <w:pPr>
              <w:spacing w:after="0" w:line="240" w:lineRule="auto"/>
              <w:rPr>
                <w:rFonts w:ascii="Aptos Narrow" w:eastAsia="Times New Roman" w:hAnsi="Aptos Narrow" w:cs="Times New Roman"/>
                <w:color w:val="000000"/>
                <w:kern w:val="0"/>
                <w:sz w:val="12"/>
                <w:szCs w:val="12"/>
                <w:lang w:eastAsia="it-IT"/>
                <w14:ligatures w14:val="none"/>
              </w:rPr>
            </w:pPr>
            <w:r w:rsidRPr="006B1622">
              <w:rPr>
                <w:rFonts w:ascii="Aptos Narrow" w:eastAsia="Times New Roman" w:hAnsi="Aptos Narrow" w:cs="Times New Roman"/>
                <w:color w:val="000000"/>
                <w:kern w:val="0"/>
                <w:sz w:val="12"/>
                <w:szCs w:val="12"/>
                <w:lang w:eastAsia="it-IT"/>
                <w14:ligatures w14:val="none"/>
              </w:rPr>
              <w:t>Arthropoda</w:t>
            </w:r>
          </w:p>
        </w:tc>
        <w:tc>
          <w:tcPr>
            <w:tcW w:w="484" w:type="pct"/>
            <w:tcBorders>
              <w:top w:val="nil"/>
              <w:left w:val="nil"/>
              <w:bottom w:val="nil"/>
              <w:right w:val="nil"/>
            </w:tcBorders>
            <w:shd w:val="clear" w:color="auto" w:fill="auto"/>
            <w:noWrap/>
            <w:vAlign w:val="bottom"/>
            <w:hideMark/>
          </w:tcPr>
          <w:p w14:paraId="41296914" w14:textId="77777777" w:rsidR="006B1622" w:rsidRPr="006B1622" w:rsidRDefault="006B1622" w:rsidP="006B1622">
            <w:pPr>
              <w:spacing w:after="0" w:line="240" w:lineRule="auto"/>
              <w:rPr>
                <w:rFonts w:ascii="Aptos Narrow" w:eastAsia="Times New Roman" w:hAnsi="Aptos Narrow" w:cs="Times New Roman"/>
                <w:color w:val="000000"/>
                <w:kern w:val="0"/>
                <w:sz w:val="12"/>
                <w:szCs w:val="12"/>
                <w:lang w:eastAsia="it-IT"/>
                <w14:ligatures w14:val="none"/>
              </w:rPr>
            </w:pPr>
            <w:r w:rsidRPr="006B1622">
              <w:rPr>
                <w:rFonts w:ascii="Aptos Narrow" w:eastAsia="Times New Roman" w:hAnsi="Aptos Narrow" w:cs="Times New Roman"/>
                <w:color w:val="000000"/>
                <w:kern w:val="0"/>
                <w:sz w:val="12"/>
                <w:szCs w:val="12"/>
                <w:lang w:eastAsia="it-IT"/>
                <w14:ligatures w14:val="none"/>
              </w:rPr>
              <w:t>Copepoda</w:t>
            </w:r>
          </w:p>
        </w:tc>
        <w:tc>
          <w:tcPr>
            <w:tcW w:w="443" w:type="pct"/>
            <w:tcBorders>
              <w:top w:val="nil"/>
              <w:left w:val="nil"/>
              <w:bottom w:val="nil"/>
              <w:right w:val="nil"/>
            </w:tcBorders>
            <w:shd w:val="clear" w:color="auto" w:fill="auto"/>
            <w:noWrap/>
            <w:vAlign w:val="bottom"/>
            <w:hideMark/>
          </w:tcPr>
          <w:p w14:paraId="6CB0EBD2" w14:textId="77777777" w:rsidR="006B1622" w:rsidRPr="006B1622" w:rsidRDefault="006B1622" w:rsidP="006B1622">
            <w:pPr>
              <w:spacing w:after="0" w:line="240" w:lineRule="auto"/>
              <w:rPr>
                <w:rFonts w:ascii="Aptos Narrow" w:eastAsia="Times New Roman" w:hAnsi="Aptos Narrow" w:cs="Times New Roman"/>
                <w:color w:val="000000"/>
                <w:kern w:val="0"/>
                <w:sz w:val="12"/>
                <w:szCs w:val="12"/>
                <w:lang w:eastAsia="it-IT"/>
                <w14:ligatures w14:val="none"/>
              </w:rPr>
            </w:pPr>
            <w:r w:rsidRPr="006B1622">
              <w:rPr>
                <w:rFonts w:ascii="Aptos Narrow" w:eastAsia="Times New Roman" w:hAnsi="Aptos Narrow" w:cs="Times New Roman"/>
                <w:color w:val="000000"/>
                <w:kern w:val="0"/>
                <w:sz w:val="12"/>
                <w:szCs w:val="12"/>
                <w:lang w:eastAsia="it-IT"/>
                <w14:ligatures w14:val="none"/>
              </w:rPr>
              <w:t>Cyclopoida</w:t>
            </w:r>
          </w:p>
        </w:tc>
        <w:tc>
          <w:tcPr>
            <w:tcW w:w="440" w:type="pct"/>
            <w:tcBorders>
              <w:top w:val="nil"/>
              <w:left w:val="nil"/>
              <w:bottom w:val="nil"/>
              <w:right w:val="nil"/>
            </w:tcBorders>
            <w:shd w:val="clear" w:color="auto" w:fill="auto"/>
            <w:noWrap/>
            <w:vAlign w:val="bottom"/>
            <w:hideMark/>
          </w:tcPr>
          <w:p w14:paraId="5A53C309" w14:textId="77777777" w:rsidR="006B1622" w:rsidRPr="006B1622" w:rsidRDefault="006B1622" w:rsidP="006B1622">
            <w:pPr>
              <w:spacing w:after="0" w:line="240" w:lineRule="auto"/>
              <w:rPr>
                <w:rFonts w:ascii="Aptos Narrow" w:eastAsia="Times New Roman" w:hAnsi="Aptos Narrow" w:cs="Times New Roman"/>
                <w:color w:val="000000"/>
                <w:kern w:val="0"/>
                <w:sz w:val="12"/>
                <w:szCs w:val="12"/>
                <w:lang w:eastAsia="it-IT"/>
                <w14:ligatures w14:val="none"/>
              </w:rPr>
            </w:pPr>
            <w:r w:rsidRPr="006B1622">
              <w:rPr>
                <w:rFonts w:ascii="Aptos Narrow" w:eastAsia="Times New Roman" w:hAnsi="Aptos Narrow" w:cs="Times New Roman"/>
                <w:color w:val="000000"/>
                <w:kern w:val="0"/>
                <w:sz w:val="12"/>
                <w:szCs w:val="12"/>
                <w:lang w:eastAsia="it-IT"/>
                <w14:ligatures w14:val="none"/>
              </w:rPr>
              <w:t>Taeniacanthidae</w:t>
            </w:r>
          </w:p>
        </w:tc>
        <w:tc>
          <w:tcPr>
            <w:tcW w:w="956" w:type="pct"/>
            <w:tcBorders>
              <w:top w:val="nil"/>
              <w:left w:val="nil"/>
              <w:bottom w:val="nil"/>
              <w:right w:val="nil"/>
            </w:tcBorders>
            <w:shd w:val="clear" w:color="auto" w:fill="auto"/>
            <w:noWrap/>
            <w:vAlign w:val="bottom"/>
            <w:hideMark/>
          </w:tcPr>
          <w:p w14:paraId="5A6E11E6" w14:textId="77777777" w:rsidR="006B1622" w:rsidRPr="006B1622" w:rsidRDefault="006B1622" w:rsidP="006B1622">
            <w:pPr>
              <w:spacing w:after="0" w:line="240" w:lineRule="auto"/>
              <w:rPr>
                <w:rFonts w:ascii="Times New Roman" w:eastAsia="Times New Roman" w:hAnsi="Times New Roman" w:cs="Times New Roman"/>
                <w:color w:val="000000"/>
                <w:kern w:val="0"/>
                <w:sz w:val="16"/>
                <w:szCs w:val="16"/>
                <w:lang w:eastAsia="it-IT"/>
                <w14:ligatures w14:val="none"/>
              </w:rPr>
            </w:pPr>
            <w:r w:rsidRPr="006B1622">
              <w:rPr>
                <w:rFonts w:ascii="Times New Roman" w:eastAsia="Times New Roman" w:hAnsi="Times New Roman" w:cs="Times New Roman"/>
                <w:color w:val="000000"/>
                <w:kern w:val="0"/>
                <w:sz w:val="16"/>
                <w:szCs w:val="16"/>
                <w:lang w:eastAsia="it-IT"/>
                <w14:ligatures w14:val="none"/>
              </w:rPr>
              <w:t>Taeniacanthidae</w:t>
            </w:r>
          </w:p>
        </w:tc>
        <w:tc>
          <w:tcPr>
            <w:tcW w:w="200" w:type="pct"/>
            <w:tcBorders>
              <w:top w:val="nil"/>
              <w:left w:val="single" w:sz="4" w:space="0" w:color="auto"/>
              <w:bottom w:val="nil"/>
              <w:right w:val="nil"/>
            </w:tcBorders>
            <w:shd w:val="clear" w:color="auto" w:fill="auto"/>
            <w:noWrap/>
            <w:vAlign w:val="center"/>
            <w:hideMark/>
          </w:tcPr>
          <w:p w14:paraId="4BB19865"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c>
          <w:tcPr>
            <w:tcW w:w="232" w:type="pct"/>
            <w:tcBorders>
              <w:top w:val="nil"/>
              <w:left w:val="nil"/>
              <w:bottom w:val="nil"/>
              <w:right w:val="nil"/>
            </w:tcBorders>
            <w:shd w:val="clear" w:color="auto" w:fill="auto"/>
            <w:noWrap/>
            <w:vAlign w:val="center"/>
            <w:hideMark/>
          </w:tcPr>
          <w:p w14:paraId="77302D7C"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w:t>
            </w:r>
          </w:p>
        </w:tc>
        <w:tc>
          <w:tcPr>
            <w:tcW w:w="246" w:type="pct"/>
            <w:tcBorders>
              <w:top w:val="nil"/>
              <w:left w:val="nil"/>
              <w:bottom w:val="nil"/>
              <w:right w:val="nil"/>
            </w:tcBorders>
            <w:shd w:val="clear" w:color="auto" w:fill="auto"/>
            <w:noWrap/>
            <w:vAlign w:val="center"/>
            <w:hideMark/>
          </w:tcPr>
          <w:p w14:paraId="0E4DE33D"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c>
          <w:tcPr>
            <w:tcW w:w="237" w:type="pct"/>
            <w:tcBorders>
              <w:top w:val="nil"/>
              <w:left w:val="nil"/>
              <w:bottom w:val="nil"/>
              <w:right w:val="nil"/>
            </w:tcBorders>
            <w:shd w:val="clear" w:color="auto" w:fill="auto"/>
            <w:noWrap/>
            <w:vAlign w:val="center"/>
            <w:hideMark/>
          </w:tcPr>
          <w:p w14:paraId="5D1351EE"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c>
          <w:tcPr>
            <w:tcW w:w="227" w:type="pct"/>
            <w:tcBorders>
              <w:top w:val="nil"/>
              <w:left w:val="nil"/>
              <w:bottom w:val="nil"/>
              <w:right w:val="nil"/>
            </w:tcBorders>
            <w:shd w:val="clear" w:color="auto" w:fill="auto"/>
            <w:noWrap/>
            <w:vAlign w:val="center"/>
            <w:hideMark/>
          </w:tcPr>
          <w:p w14:paraId="493B0F32"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c>
          <w:tcPr>
            <w:tcW w:w="195" w:type="pct"/>
            <w:tcBorders>
              <w:top w:val="nil"/>
              <w:left w:val="single" w:sz="4" w:space="0" w:color="auto"/>
              <w:bottom w:val="nil"/>
              <w:right w:val="nil"/>
            </w:tcBorders>
            <w:shd w:val="clear" w:color="auto" w:fill="auto"/>
            <w:noWrap/>
            <w:vAlign w:val="center"/>
            <w:hideMark/>
          </w:tcPr>
          <w:p w14:paraId="79C2D50A"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c>
          <w:tcPr>
            <w:tcW w:w="232" w:type="pct"/>
            <w:tcBorders>
              <w:top w:val="nil"/>
              <w:left w:val="nil"/>
              <w:bottom w:val="nil"/>
              <w:right w:val="nil"/>
            </w:tcBorders>
            <w:shd w:val="clear" w:color="auto" w:fill="auto"/>
            <w:noWrap/>
            <w:vAlign w:val="center"/>
            <w:hideMark/>
          </w:tcPr>
          <w:p w14:paraId="4273E5B5"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w:t>
            </w:r>
          </w:p>
        </w:tc>
        <w:tc>
          <w:tcPr>
            <w:tcW w:w="246" w:type="pct"/>
            <w:tcBorders>
              <w:top w:val="nil"/>
              <w:left w:val="nil"/>
              <w:bottom w:val="nil"/>
              <w:right w:val="nil"/>
            </w:tcBorders>
            <w:shd w:val="clear" w:color="auto" w:fill="auto"/>
            <w:noWrap/>
            <w:vAlign w:val="center"/>
            <w:hideMark/>
          </w:tcPr>
          <w:p w14:paraId="73401B01"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c>
          <w:tcPr>
            <w:tcW w:w="237" w:type="pct"/>
            <w:tcBorders>
              <w:top w:val="nil"/>
              <w:left w:val="nil"/>
              <w:bottom w:val="nil"/>
              <w:right w:val="nil"/>
            </w:tcBorders>
            <w:shd w:val="clear" w:color="auto" w:fill="auto"/>
            <w:noWrap/>
            <w:vAlign w:val="center"/>
            <w:hideMark/>
          </w:tcPr>
          <w:p w14:paraId="7D58F5C9"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c>
          <w:tcPr>
            <w:tcW w:w="227" w:type="pct"/>
            <w:tcBorders>
              <w:top w:val="nil"/>
              <w:left w:val="nil"/>
              <w:bottom w:val="nil"/>
              <w:right w:val="nil"/>
            </w:tcBorders>
            <w:shd w:val="clear" w:color="auto" w:fill="auto"/>
            <w:noWrap/>
            <w:vAlign w:val="center"/>
            <w:hideMark/>
          </w:tcPr>
          <w:p w14:paraId="58DA2D1C"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r>
      <w:tr w:rsidR="006B1622" w:rsidRPr="006B1622" w14:paraId="155B3FBE" w14:textId="77777777" w:rsidTr="006B1622">
        <w:trPr>
          <w:trHeight w:val="300"/>
        </w:trPr>
        <w:tc>
          <w:tcPr>
            <w:tcW w:w="397" w:type="pct"/>
            <w:tcBorders>
              <w:top w:val="nil"/>
              <w:left w:val="nil"/>
              <w:bottom w:val="nil"/>
              <w:right w:val="nil"/>
            </w:tcBorders>
            <w:shd w:val="clear" w:color="auto" w:fill="auto"/>
            <w:noWrap/>
            <w:vAlign w:val="bottom"/>
            <w:hideMark/>
          </w:tcPr>
          <w:p w14:paraId="61BAF3B1" w14:textId="77777777" w:rsidR="006B1622" w:rsidRPr="006B1622" w:rsidRDefault="006B1622" w:rsidP="006B1622">
            <w:pPr>
              <w:spacing w:after="0" w:line="240" w:lineRule="auto"/>
              <w:rPr>
                <w:rFonts w:ascii="Aptos Narrow" w:eastAsia="Times New Roman" w:hAnsi="Aptos Narrow" w:cs="Times New Roman"/>
                <w:color w:val="000000"/>
                <w:kern w:val="0"/>
                <w:sz w:val="12"/>
                <w:szCs w:val="12"/>
                <w:lang w:eastAsia="it-IT"/>
                <w14:ligatures w14:val="none"/>
              </w:rPr>
            </w:pPr>
            <w:r w:rsidRPr="006B1622">
              <w:rPr>
                <w:rFonts w:ascii="Aptos Narrow" w:eastAsia="Times New Roman" w:hAnsi="Aptos Narrow" w:cs="Times New Roman"/>
                <w:color w:val="000000"/>
                <w:kern w:val="0"/>
                <w:sz w:val="12"/>
                <w:szCs w:val="12"/>
                <w:lang w:eastAsia="it-IT"/>
                <w14:ligatures w14:val="none"/>
              </w:rPr>
              <w:t>Arthropoda</w:t>
            </w:r>
          </w:p>
        </w:tc>
        <w:tc>
          <w:tcPr>
            <w:tcW w:w="484" w:type="pct"/>
            <w:tcBorders>
              <w:top w:val="nil"/>
              <w:left w:val="nil"/>
              <w:bottom w:val="nil"/>
              <w:right w:val="nil"/>
            </w:tcBorders>
            <w:shd w:val="clear" w:color="auto" w:fill="auto"/>
            <w:noWrap/>
            <w:vAlign w:val="bottom"/>
            <w:hideMark/>
          </w:tcPr>
          <w:p w14:paraId="5C23B17A" w14:textId="77777777" w:rsidR="006B1622" w:rsidRPr="006B1622" w:rsidRDefault="006B1622" w:rsidP="006B1622">
            <w:pPr>
              <w:spacing w:after="0" w:line="240" w:lineRule="auto"/>
              <w:rPr>
                <w:rFonts w:ascii="Aptos Narrow" w:eastAsia="Times New Roman" w:hAnsi="Aptos Narrow" w:cs="Times New Roman"/>
                <w:color w:val="000000"/>
                <w:kern w:val="0"/>
                <w:sz w:val="12"/>
                <w:szCs w:val="12"/>
                <w:lang w:eastAsia="it-IT"/>
                <w14:ligatures w14:val="none"/>
              </w:rPr>
            </w:pPr>
            <w:r w:rsidRPr="006B1622">
              <w:rPr>
                <w:rFonts w:ascii="Aptos Narrow" w:eastAsia="Times New Roman" w:hAnsi="Aptos Narrow" w:cs="Times New Roman"/>
                <w:color w:val="000000"/>
                <w:kern w:val="0"/>
                <w:sz w:val="12"/>
                <w:szCs w:val="12"/>
                <w:lang w:eastAsia="it-IT"/>
                <w14:ligatures w14:val="none"/>
              </w:rPr>
              <w:t>Copepoda</w:t>
            </w:r>
          </w:p>
        </w:tc>
        <w:tc>
          <w:tcPr>
            <w:tcW w:w="443" w:type="pct"/>
            <w:tcBorders>
              <w:top w:val="nil"/>
              <w:left w:val="nil"/>
              <w:bottom w:val="nil"/>
              <w:right w:val="nil"/>
            </w:tcBorders>
            <w:shd w:val="clear" w:color="auto" w:fill="auto"/>
            <w:noWrap/>
            <w:vAlign w:val="bottom"/>
            <w:hideMark/>
          </w:tcPr>
          <w:p w14:paraId="605C8FE7" w14:textId="77777777" w:rsidR="006B1622" w:rsidRPr="006B1622" w:rsidRDefault="006B1622" w:rsidP="006B1622">
            <w:pPr>
              <w:spacing w:after="0" w:line="240" w:lineRule="auto"/>
              <w:rPr>
                <w:rFonts w:ascii="Aptos Narrow" w:eastAsia="Times New Roman" w:hAnsi="Aptos Narrow" w:cs="Times New Roman"/>
                <w:color w:val="000000"/>
                <w:kern w:val="0"/>
                <w:sz w:val="12"/>
                <w:szCs w:val="12"/>
                <w:lang w:eastAsia="it-IT"/>
                <w14:ligatures w14:val="none"/>
              </w:rPr>
            </w:pPr>
            <w:r w:rsidRPr="006B1622">
              <w:rPr>
                <w:rFonts w:ascii="Aptos Narrow" w:eastAsia="Times New Roman" w:hAnsi="Aptos Narrow" w:cs="Times New Roman"/>
                <w:color w:val="000000"/>
                <w:kern w:val="0"/>
                <w:sz w:val="12"/>
                <w:szCs w:val="12"/>
                <w:lang w:eastAsia="it-IT"/>
                <w14:ligatures w14:val="none"/>
              </w:rPr>
              <w:t>Harpacticoida</w:t>
            </w:r>
          </w:p>
        </w:tc>
        <w:tc>
          <w:tcPr>
            <w:tcW w:w="440" w:type="pct"/>
            <w:tcBorders>
              <w:top w:val="nil"/>
              <w:left w:val="nil"/>
              <w:bottom w:val="nil"/>
              <w:right w:val="nil"/>
            </w:tcBorders>
            <w:shd w:val="clear" w:color="auto" w:fill="auto"/>
            <w:noWrap/>
            <w:vAlign w:val="bottom"/>
            <w:hideMark/>
          </w:tcPr>
          <w:p w14:paraId="5A09710D" w14:textId="77777777" w:rsidR="006B1622" w:rsidRPr="006B1622" w:rsidRDefault="006B1622" w:rsidP="006B1622">
            <w:pPr>
              <w:spacing w:after="0" w:line="240" w:lineRule="auto"/>
              <w:rPr>
                <w:rFonts w:ascii="Aptos Narrow" w:eastAsia="Times New Roman" w:hAnsi="Aptos Narrow" w:cs="Times New Roman"/>
                <w:color w:val="000000"/>
                <w:kern w:val="0"/>
                <w:sz w:val="12"/>
                <w:szCs w:val="12"/>
                <w:lang w:eastAsia="it-IT"/>
                <w14:ligatures w14:val="none"/>
              </w:rPr>
            </w:pPr>
          </w:p>
        </w:tc>
        <w:tc>
          <w:tcPr>
            <w:tcW w:w="956" w:type="pct"/>
            <w:tcBorders>
              <w:top w:val="nil"/>
              <w:left w:val="nil"/>
              <w:bottom w:val="nil"/>
              <w:right w:val="nil"/>
            </w:tcBorders>
            <w:shd w:val="clear" w:color="auto" w:fill="auto"/>
            <w:noWrap/>
            <w:vAlign w:val="bottom"/>
            <w:hideMark/>
          </w:tcPr>
          <w:p w14:paraId="3742DB49" w14:textId="77777777" w:rsidR="006B1622" w:rsidRPr="006B1622" w:rsidRDefault="006B1622" w:rsidP="006B1622">
            <w:pPr>
              <w:spacing w:after="0" w:line="240" w:lineRule="auto"/>
              <w:rPr>
                <w:rFonts w:ascii="Times New Roman" w:eastAsia="Times New Roman" w:hAnsi="Times New Roman" w:cs="Times New Roman"/>
                <w:color w:val="000000"/>
                <w:kern w:val="0"/>
                <w:sz w:val="16"/>
                <w:szCs w:val="16"/>
                <w:lang w:eastAsia="it-IT"/>
                <w14:ligatures w14:val="none"/>
              </w:rPr>
            </w:pPr>
            <w:r w:rsidRPr="006B1622">
              <w:rPr>
                <w:rFonts w:ascii="Times New Roman" w:eastAsia="Times New Roman" w:hAnsi="Times New Roman" w:cs="Times New Roman"/>
                <w:color w:val="000000"/>
                <w:kern w:val="0"/>
                <w:sz w:val="16"/>
                <w:szCs w:val="16"/>
                <w:lang w:eastAsia="it-IT"/>
                <w14:ligatures w14:val="none"/>
              </w:rPr>
              <w:t>Harpacticoida</w:t>
            </w:r>
          </w:p>
        </w:tc>
        <w:tc>
          <w:tcPr>
            <w:tcW w:w="200" w:type="pct"/>
            <w:tcBorders>
              <w:top w:val="nil"/>
              <w:left w:val="single" w:sz="4" w:space="0" w:color="auto"/>
              <w:bottom w:val="nil"/>
              <w:right w:val="nil"/>
            </w:tcBorders>
            <w:shd w:val="clear" w:color="auto" w:fill="auto"/>
            <w:noWrap/>
            <w:vAlign w:val="center"/>
            <w:hideMark/>
          </w:tcPr>
          <w:p w14:paraId="1AE35803"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w:t>
            </w:r>
          </w:p>
        </w:tc>
        <w:tc>
          <w:tcPr>
            <w:tcW w:w="232" w:type="pct"/>
            <w:tcBorders>
              <w:top w:val="nil"/>
              <w:left w:val="nil"/>
              <w:bottom w:val="nil"/>
              <w:right w:val="nil"/>
            </w:tcBorders>
            <w:shd w:val="clear" w:color="auto" w:fill="auto"/>
            <w:noWrap/>
            <w:vAlign w:val="center"/>
            <w:hideMark/>
          </w:tcPr>
          <w:p w14:paraId="1EB4326D"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c>
          <w:tcPr>
            <w:tcW w:w="246" w:type="pct"/>
            <w:tcBorders>
              <w:top w:val="nil"/>
              <w:left w:val="nil"/>
              <w:bottom w:val="nil"/>
              <w:right w:val="nil"/>
            </w:tcBorders>
            <w:shd w:val="clear" w:color="auto" w:fill="auto"/>
            <w:noWrap/>
            <w:vAlign w:val="center"/>
            <w:hideMark/>
          </w:tcPr>
          <w:p w14:paraId="01FF3015"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w:t>
            </w:r>
          </w:p>
        </w:tc>
        <w:tc>
          <w:tcPr>
            <w:tcW w:w="237" w:type="pct"/>
            <w:tcBorders>
              <w:top w:val="nil"/>
              <w:left w:val="nil"/>
              <w:bottom w:val="nil"/>
              <w:right w:val="nil"/>
            </w:tcBorders>
            <w:shd w:val="clear" w:color="auto" w:fill="auto"/>
            <w:noWrap/>
            <w:vAlign w:val="center"/>
            <w:hideMark/>
          </w:tcPr>
          <w:p w14:paraId="35E436C0"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w:t>
            </w:r>
          </w:p>
        </w:tc>
        <w:tc>
          <w:tcPr>
            <w:tcW w:w="227" w:type="pct"/>
            <w:tcBorders>
              <w:top w:val="nil"/>
              <w:left w:val="nil"/>
              <w:bottom w:val="nil"/>
              <w:right w:val="nil"/>
            </w:tcBorders>
            <w:shd w:val="clear" w:color="auto" w:fill="auto"/>
            <w:noWrap/>
            <w:vAlign w:val="center"/>
            <w:hideMark/>
          </w:tcPr>
          <w:p w14:paraId="0F15222C"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w:t>
            </w:r>
          </w:p>
        </w:tc>
        <w:tc>
          <w:tcPr>
            <w:tcW w:w="195" w:type="pct"/>
            <w:tcBorders>
              <w:top w:val="nil"/>
              <w:left w:val="single" w:sz="4" w:space="0" w:color="auto"/>
              <w:bottom w:val="nil"/>
              <w:right w:val="nil"/>
            </w:tcBorders>
            <w:shd w:val="clear" w:color="auto" w:fill="auto"/>
            <w:noWrap/>
            <w:vAlign w:val="center"/>
            <w:hideMark/>
          </w:tcPr>
          <w:p w14:paraId="38CCA1DD"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w:t>
            </w:r>
          </w:p>
        </w:tc>
        <w:tc>
          <w:tcPr>
            <w:tcW w:w="232" w:type="pct"/>
            <w:tcBorders>
              <w:top w:val="nil"/>
              <w:left w:val="nil"/>
              <w:bottom w:val="nil"/>
              <w:right w:val="nil"/>
            </w:tcBorders>
            <w:shd w:val="clear" w:color="auto" w:fill="auto"/>
            <w:noWrap/>
            <w:vAlign w:val="center"/>
            <w:hideMark/>
          </w:tcPr>
          <w:p w14:paraId="1D6A77C0"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c>
          <w:tcPr>
            <w:tcW w:w="246" w:type="pct"/>
            <w:tcBorders>
              <w:top w:val="nil"/>
              <w:left w:val="nil"/>
              <w:bottom w:val="nil"/>
              <w:right w:val="nil"/>
            </w:tcBorders>
            <w:shd w:val="clear" w:color="auto" w:fill="auto"/>
            <w:noWrap/>
            <w:vAlign w:val="center"/>
            <w:hideMark/>
          </w:tcPr>
          <w:p w14:paraId="1880B9C6"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w:t>
            </w:r>
          </w:p>
        </w:tc>
        <w:tc>
          <w:tcPr>
            <w:tcW w:w="237" w:type="pct"/>
            <w:tcBorders>
              <w:top w:val="nil"/>
              <w:left w:val="nil"/>
              <w:bottom w:val="nil"/>
              <w:right w:val="nil"/>
            </w:tcBorders>
            <w:shd w:val="clear" w:color="auto" w:fill="auto"/>
            <w:noWrap/>
            <w:vAlign w:val="center"/>
            <w:hideMark/>
          </w:tcPr>
          <w:p w14:paraId="1D639D2D"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c>
          <w:tcPr>
            <w:tcW w:w="227" w:type="pct"/>
            <w:tcBorders>
              <w:top w:val="nil"/>
              <w:left w:val="nil"/>
              <w:bottom w:val="nil"/>
              <w:right w:val="nil"/>
            </w:tcBorders>
            <w:shd w:val="clear" w:color="auto" w:fill="auto"/>
            <w:noWrap/>
            <w:vAlign w:val="center"/>
            <w:hideMark/>
          </w:tcPr>
          <w:p w14:paraId="11917C53"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r>
      <w:tr w:rsidR="006B1622" w:rsidRPr="006B1622" w14:paraId="0FCD5739" w14:textId="77777777" w:rsidTr="006B1622">
        <w:trPr>
          <w:trHeight w:val="300"/>
        </w:trPr>
        <w:tc>
          <w:tcPr>
            <w:tcW w:w="397" w:type="pct"/>
            <w:tcBorders>
              <w:top w:val="nil"/>
              <w:left w:val="nil"/>
              <w:bottom w:val="nil"/>
              <w:right w:val="nil"/>
            </w:tcBorders>
            <w:shd w:val="clear" w:color="auto" w:fill="auto"/>
            <w:noWrap/>
            <w:vAlign w:val="bottom"/>
            <w:hideMark/>
          </w:tcPr>
          <w:p w14:paraId="68A9095A" w14:textId="77777777" w:rsidR="006B1622" w:rsidRPr="006B1622" w:rsidRDefault="006B1622" w:rsidP="006B1622">
            <w:pPr>
              <w:spacing w:after="0" w:line="240" w:lineRule="auto"/>
              <w:rPr>
                <w:rFonts w:ascii="Aptos Narrow" w:eastAsia="Times New Roman" w:hAnsi="Aptos Narrow" w:cs="Times New Roman"/>
                <w:color w:val="000000"/>
                <w:kern w:val="0"/>
                <w:sz w:val="12"/>
                <w:szCs w:val="12"/>
                <w:lang w:eastAsia="it-IT"/>
                <w14:ligatures w14:val="none"/>
              </w:rPr>
            </w:pPr>
            <w:r w:rsidRPr="006B1622">
              <w:rPr>
                <w:rFonts w:ascii="Aptos Narrow" w:eastAsia="Times New Roman" w:hAnsi="Aptos Narrow" w:cs="Times New Roman"/>
                <w:color w:val="000000"/>
                <w:kern w:val="0"/>
                <w:sz w:val="12"/>
                <w:szCs w:val="12"/>
                <w:lang w:eastAsia="it-IT"/>
                <w14:ligatures w14:val="none"/>
              </w:rPr>
              <w:t>Arthropoda</w:t>
            </w:r>
          </w:p>
        </w:tc>
        <w:tc>
          <w:tcPr>
            <w:tcW w:w="484" w:type="pct"/>
            <w:tcBorders>
              <w:top w:val="nil"/>
              <w:left w:val="nil"/>
              <w:bottom w:val="nil"/>
              <w:right w:val="nil"/>
            </w:tcBorders>
            <w:shd w:val="clear" w:color="auto" w:fill="auto"/>
            <w:noWrap/>
            <w:vAlign w:val="bottom"/>
            <w:hideMark/>
          </w:tcPr>
          <w:p w14:paraId="37D8BDC7" w14:textId="77777777" w:rsidR="006B1622" w:rsidRPr="006B1622" w:rsidRDefault="006B1622" w:rsidP="006B1622">
            <w:pPr>
              <w:spacing w:after="0" w:line="240" w:lineRule="auto"/>
              <w:rPr>
                <w:rFonts w:ascii="Aptos Narrow" w:eastAsia="Times New Roman" w:hAnsi="Aptos Narrow" w:cs="Times New Roman"/>
                <w:color w:val="000000"/>
                <w:kern w:val="0"/>
                <w:sz w:val="12"/>
                <w:szCs w:val="12"/>
                <w:lang w:eastAsia="it-IT"/>
                <w14:ligatures w14:val="none"/>
              </w:rPr>
            </w:pPr>
            <w:r w:rsidRPr="006B1622">
              <w:rPr>
                <w:rFonts w:ascii="Aptos Narrow" w:eastAsia="Times New Roman" w:hAnsi="Aptos Narrow" w:cs="Times New Roman"/>
                <w:color w:val="000000"/>
                <w:kern w:val="0"/>
                <w:sz w:val="12"/>
                <w:szCs w:val="12"/>
                <w:lang w:eastAsia="it-IT"/>
                <w14:ligatures w14:val="none"/>
              </w:rPr>
              <w:t>Ostracoda</w:t>
            </w:r>
          </w:p>
        </w:tc>
        <w:tc>
          <w:tcPr>
            <w:tcW w:w="443" w:type="pct"/>
            <w:tcBorders>
              <w:top w:val="nil"/>
              <w:left w:val="nil"/>
              <w:bottom w:val="nil"/>
              <w:right w:val="nil"/>
            </w:tcBorders>
            <w:shd w:val="clear" w:color="auto" w:fill="auto"/>
            <w:noWrap/>
            <w:vAlign w:val="bottom"/>
            <w:hideMark/>
          </w:tcPr>
          <w:p w14:paraId="10F54D58" w14:textId="77777777" w:rsidR="006B1622" w:rsidRPr="006B1622" w:rsidRDefault="006B1622" w:rsidP="006B1622">
            <w:pPr>
              <w:spacing w:after="0" w:line="240" w:lineRule="auto"/>
              <w:rPr>
                <w:rFonts w:ascii="Aptos Narrow" w:eastAsia="Times New Roman" w:hAnsi="Aptos Narrow" w:cs="Times New Roman"/>
                <w:color w:val="000000"/>
                <w:kern w:val="0"/>
                <w:sz w:val="12"/>
                <w:szCs w:val="12"/>
                <w:lang w:eastAsia="it-IT"/>
                <w14:ligatures w14:val="none"/>
              </w:rPr>
            </w:pPr>
          </w:p>
        </w:tc>
        <w:tc>
          <w:tcPr>
            <w:tcW w:w="440" w:type="pct"/>
            <w:tcBorders>
              <w:top w:val="nil"/>
              <w:left w:val="nil"/>
              <w:bottom w:val="nil"/>
              <w:right w:val="nil"/>
            </w:tcBorders>
            <w:shd w:val="clear" w:color="auto" w:fill="auto"/>
            <w:noWrap/>
            <w:vAlign w:val="bottom"/>
            <w:hideMark/>
          </w:tcPr>
          <w:p w14:paraId="2DA4D87A" w14:textId="77777777" w:rsidR="006B1622" w:rsidRPr="006B1622" w:rsidRDefault="006B1622" w:rsidP="006B1622">
            <w:pPr>
              <w:spacing w:after="0" w:line="240" w:lineRule="auto"/>
              <w:rPr>
                <w:rFonts w:ascii="Times New Roman" w:eastAsia="Times New Roman" w:hAnsi="Times New Roman" w:cs="Times New Roman"/>
                <w:kern w:val="0"/>
                <w:sz w:val="12"/>
                <w:szCs w:val="12"/>
                <w:lang w:eastAsia="it-IT"/>
                <w14:ligatures w14:val="none"/>
              </w:rPr>
            </w:pPr>
          </w:p>
        </w:tc>
        <w:tc>
          <w:tcPr>
            <w:tcW w:w="956" w:type="pct"/>
            <w:tcBorders>
              <w:top w:val="nil"/>
              <w:left w:val="nil"/>
              <w:bottom w:val="nil"/>
              <w:right w:val="nil"/>
            </w:tcBorders>
            <w:shd w:val="clear" w:color="auto" w:fill="auto"/>
            <w:noWrap/>
            <w:vAlign w:val="bottom"/>
            <w:hideMark/>
          </w:tcPr>
          <w:p w14:paraId="281179F1" w14:textId="77777777" w:rsidR="006B1622" w:rsidRPr="006B1622" w:rsidRDefault="006B1622" w:rsidP="006B1622">
            <w:pPr>
              <w:spacing w:after="0" w:line="240" w:lineRule="auto"/>
              <w:rPr>
                <w:rFonts w:ascii="Times New Roman" w:eastAsia="Times New Roman" w:hAnsi="Times New Roman" w:cs="Times New Roman"/>
                <w:color w:val="000000"/>
                <w:kern w:val="0"/>
                <w:sz w:val="16"/>
                <w:szCs w:val="16"/>
                <w:lang w:eastAsia="it-IT"/>
                <w14:ligatures w14:val="none"/>
              </w:rPr>
            </w:pPr>
            <w:r w:rsidRPr="006B1622">
              <w:rPr>
                <w:rFonts w:ascii="Times New Roman" w:eastAsia="Times New Roman" w:hAnsi="Times New Roman" w:cs="Times New Roman"/>
                <w:color w:val="000000"/>
                <w:kern w:val="0"/>
                <w:sz w:val="16"/>
                <w:szCs w:val="16"/>
                <w:lang w:eastAsia="it-IT"/>
                <w14:ligatures w14:val="none"/>
              </w:rPr>
              <w:t>Ostracoda</w:t>
            </w:r>
          </w:p>
        </w:tc>
        <w:tc>
          <w:tcPr>
            <w:tcW w:w="200" w:type="pct"/>
            <w:tcBorders>
              <w:top w:val="nil"/>
              <w:left w:val="single" w:sz="4" w:space="0" w:color="auto"/>
              <w:bottom w:val="nil"/>
              <w:right w:val="nil"/>
            </w:tcBorders>
            <w:shd w:val="clear" w:color="auto" w:fill="auto"/>
            <w:noWrap/>
            <w:vAlign w:val="center"/>
            <w:hideMark/>
          </w:tcPr>
          <w:p w14:paraId="417FE02D"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w:t>
            </w:r>
          </w:p>
        </w:tc>
        <w:tc>
          <w:tcPr>
            <w:tcW w:w="232" w:type="pct"/>
            <w:tcBorders>
              <w:top w:val="nil"/>
              <w:left w:val="nil"/>
              <w:bottom w:val="nil"/>
              <w:right w:val="nil"/>
            </w:tcBorders>
            <w:shd w:val="clear" w:color="auto" w:fill="auto"/>
            <w:noWrap/>
            <w:vAlign w:val="center"/>
            <w:hideMark/>
          </w:tcPr>
          <w:p w14:paraId="61C7FF14"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w:t>
            </w:r>
          </w:p>
        </w:tc>
        <w:tc>
          <w:tcPr>
            <w:tcW w:w="246" w:type="pct"/>
            <w:tcBorders>
              <w:top w:val="nil"/>
              <w:left w:val="nil"/>
              <w:bottom w:val="nil"/>
              <w:right w:val="nil"/>
            </w:tcBorders>
            <w:shd w:val="clear" w:color="auto" w:fill="auto"/>
            <w:noWrap/>
            <w:vAlign w:val="center"/>
            <w:hideMark/>
          </w:tcPr>
          <w:p w14:paraId="50918F36"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c>
          <w:tcPr>
            <w:tcW w:w="237" w:type="pct"/>
            <w:tcBorders>
              <w:top w:val="nil"/>
              <w:left w:val="nil"/>
              <w:bottom w:val="nil"/>
              <w:right w:val="nil"/>
            </w:tcBorders>
            <w:shd w:val="clear" w:color="auto" w:fill="auto"/>
            <w:noWrap/>
            <w:vAlign w:val="center"/>
            <w:hideMark/>
          </w:tcPr>
          <w:p w14:paraId="7B2FE880"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c>
          <w:tcPr>
            <w:tcW w:w="227" w:type="pct"/>
            <w:tcBorders>
              <w:top w:val="nil"/>
              <w:left w:val="nil"/>
              <w:bottom w:val="nil"/>
              <w:right w:val="nil"/>
            </w:tcBorders>
            <w:shd w:val="clear" w:color="auto" w:fill="auto"/>
            <w:noWrap/>
            <w:vAlign w:val="center"/>
            <w:hideMark/>
          </w:tcPr>
          <w:p w14:paraId="77F76730"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c>
          <w:tcPr>
            <w:tcW w:w="195" w:type="pct"/>
            <w:tcBorders>
              <w:top w:val="nil"/>
              <w:left w:val="single" w:sz="4" w:space="0" w:color="auto"/>
              <w:bottom w:val="nil"/>
              <w:right w:val="nil"/>
            </w:tcBorders>
            <w:shd w:val="clear" w:color="auto" w:fill="auto"/>
            <w:noWrap/>
            <w:vAlign w:val="center"/>
            <w:hideMark/>
          </w:tcPr>
          <w:p w14:paraId="693EA3D5"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w:t>
            </w:r>
          </w:p>
        </w:tc>
        <w:tc>
          <w:tcPr>
            <w:tcW w:w="232" w:type="pct"/>
            <w:tcBorders>
              <w:top w:val="nil"/>
              <w:left w:val="nil"/>
              <w:bottom w:val="nil"/>
              <w:right w:val="nil"/>
            </w:tcBorders>
            <w:shd w:val="clear" w:color="auto" w:fill="auto"/>
            <w:noWrap/>
            <w:vAlign w:val="center"/>
            <w:hideMark/>
          </w:tcPr>
          <w:p w14:paraId="232004E9"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w:t>
            </w:r>
          </w:p>
        </w:tc>
        <w:tc>
          <w:tcPr>
            <w:tcW w:w="246" w:type="pct"/>
            <w:tcBorders>
              <w:top w:val="nil"/>
              <w:left w:val="nil"/>
              <w:bottom w:val="nil"/>
              <w:right w:val="nil"/>
            </w:tcBorders>
            <w:shd w:val="clear" w:color="auto" w:fill="auto"/>
            <w:noWrap/>
            <w:vAlign w:val="center"/>
            <w:hideMark/>
          </w:tcPr>
          <w:p w14:paraId="1E693304"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c>
          <w:tcPr>
            <w:tcW w:w="237" w:type="pct"/>
            <w:tcBorders>
              <w:top w:val="nil"/>
              <w:left w:val="nil"/>
              <w:bottom w:val="nil"/>
              <w:right w:val="nil"/>
            </w:tcBorders>
            <w:shd w:val="clear" w:color="auto" w:fill="auto"/>
            <w:noWrap/>
            <w:vAlign w:val="center"/>
            <w:hideMark/>
          </w:tcPr>
          <w:p w14:paraId="44D6E829"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c>
          <w:tcPr>
            <w:tcW w:w="227" w:type="pct"/>
            <w:tcBorders>
              <w:top w:val="nil"/>
              <w:left w:val="nil"/>
              <w:bottom w:val="nil"/>
              <w:right w:val="nil"/>
            </w:tcBorders>
            <w:shd w:val="clear" w:color="auto" w:fill="auto"/>
            <w:noWrap/>
            <w:vAlign w:val="center"/>
            <w:hideMark/>
          </w:tcPr>
          <w:p w14:paraId="03954038"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r>
      <w:tr w:rsidR="006B1622" w:rsidRPr="006B1622" w14:paraId="0A68B496" w14:textId="77777777" w:rsidTr="006B1622">
        <w:trPr>
          <w:trHeight w:val="300"/>
        </w:trPr>
        <w:tc>
          <w:tcPr>
            <w:tcW w:w="397" w:type="pct"/>
            <w:tcBorders>
              <w:top w:val="nil"/>
              <w:left w:val="nil"/>
              <w:bottom w:val="nil"/>
              <w:right w:val="nil"/>
            </w:tcBorders>
            <w:shd w:val="clear" w:color="auto" w:fill="auto"/>
            <w:noWrap/>
            <w:vAlign w:val="bottom"/>
            <w:hideMark/>
          </w:tcPr>
          <w:p w14:paraId="5397E5FF" w14:textId="77777777" w:rsidR="006B1622" w:rsidRPr="006B1622" w:rsidRDefault="006B1622" w:rsidP="006B1622">
            <w:pPr>
              <w:spacing w:after="0" w:line="240" w:lineRule="auto"/>
              <w:rPr>
                <w:rFonts w:ascii="Aptos Narrow" w:eastAsia="Times New Roman" w:hAnsi="Aptos Narrow" w:cs="Times New Roman"/>
                <w:color w:val="000000"/>
                <w:kern w:val="0"/>
                <w:sz w:val="12"/>
                <w:szCs w:val="12"/>
                <w:lang w:eastAsia="it-IT"/>
                <w14:ligatures w14:val="none"/>
              </w:rPr>
            </w:pPr>
            <w:r w:rsidRPr="006B1622">
              <w:rPr>
                <w:rFonts w:ascii="Aptos Narrow" w:eastAsia="Times New Roman" w:hAnsi="Aptos Narrow" w:cs="Times New Roman"/>
                <w:color w:val="000000"/>
                <w:kern w:val="0"/>
                <w:sz w:val="12"/>
                <w:szCs w:val="12"/>
                <w:lang w:eastAsia="it-IT"/>
                <w14:ligatures w14:val="none"/>
              </w:rPr>
              <w:t>Arthropoda</w:t>
            </w:r>
          </w:p>
        </w:tc>
        <w:tc>
          <w:tcPr>
            <w:tcW w:w="484" w:type="pct"/>
            <w:tcBorders>
              <w:top w:val="nil"/>
              <w:left w:val="nil"/>
              <w:bottom w:val="nil"/>
              <w:right w:val="nil"/>
            </w:tcBorders>
            <w:shd w:val="clear" w:color="auto" w:fill="auto"/>
            <w:noWrap/>
            <w:vAlign w:val="bottom"/>
            <w:hideMark/>
          </w:tcPr>
          <w:p w14:paraId="055F3BA3" w14:textId="77777777" w:rsidR="006B1622" w:rsidRPr="006B1622" w:rsidRDefault="006B1622" w:rsidP="006B1622">
            <w:pPr>
              <w:spacing w:after="0" w:line="240" w:lineRule="auto"/>
              <w:rPr>
                <w:rFonts w:ascii="Aptos Narrow" w:eastAsia="Times New Roman" w:hAnsi="Aptos Narrow" w:cs="Times New Roman"/>
                <w:color w:val="000000"/>
                <w:kern w:val="0"/>
                <w:sz w:val="12"/>
                <w:szCs w:val="12"/>
                <w:lang w:eastAsia="it-IT"/>
                <w14:ligatures w14:val="none"/>
              </w:rPr>
            </w:pPr>
            <w:r w:rsidRPr="006B1622">
              <w:rPr>
                <w:rFonts w:ascii="Aptos Narrow" w:eastAsia="Times New Roman" w:hAnsi="Aptos Narrow" w:cs="Times New Roman"/>
                <w:color w:val="000000"/>
                <w:kern w:val="0"/>
                <w:sz w:val="12"/>
                <w:szCs w:val="12"/>
                <w:lang w:eastAsia="it-IT"/>
                <w14:ligatures w14:val="none"/>
              </w:rPr>
              <w:t>Malacostraca</w:t>
            </w:r>
          </w:p>
        </w:tc>
        <w:tc>
          <w:tcPr>
            <w:tcW w:w="443" w:type="pct"/>
            <w:tcBorders>
              <w:top w:val="nil"/>
              <w:left w:val="nil"/>
              <w:bottom w:val="nil"/>
              <w:right w:val="nil"/>
            </w:tcBorders>
            <w:shd w:val="clear" w:color="auto" w:fill="auto"/>
            <w:noWrap/>
            <w:vAlign w:val="bottom"/>
            <w:hideMark/>
          </w:tcPr>
          <w:p w14:paraId="317F8115" w14:textId="77777777" w:rsidR="006B1622" w:rsidRPr="006B1622" w:rsidRDefault="006B1622" w:rsidP="006B1622">
            <w:pPr>
              <w:spacing w:after="0" w:line="240" w:lineRule="auto"/>
              <w:rPr>
                <w:rFonts w:ascii="Aptos Narrow" w:eastAsia="Times New Roman" w:hAnsi="Aptos Narrow" w:cs="Times New Roman"/>
                <w:color w:val="000000"/>
                <w:kern w:val="0"/>
                <w:sz w:val="12"/>
                <w:szCs w:val="12"/>
                <w:lang w:eastAsia="it-IT"/>
                <w14:ligatures w14:val="none"/>
              </w:rPr>
            </w:pPr>
            <w:r w:rsidRPr="006B1622">
              <w:rPr>
                <w:rFonts w:ascii="Aptos Narrow" w:eastAsia="Times New Roman" w:hAnsi="Aptos Narrow" w:cs="Times New Roman"/>
                <w:color w:val="000000"/>
                <w:kern w:val="0"/>
                <w:sz w:val="12"/>
                <w:szCs w:val="12"/>
                <w:lang w:eastAsia="it-IT"/>
                <w14:ligatures w14:val="none"/>
              </w:rPr>
              <w:t>Mysida</w:t>
            </w:r>
          </w:p>
        </w:tc>
        <w:tc>
          <w:tcPr>
            <w:tcW w:w="440" w:type="pct"/>
            <w:tcBorders>
              <w:top w:val="nil"/>
              <w:left w:val="nil"/>
              <w:bottom w:val="nil"/>
              <w:right w:val="nil"/>
            </w:tcBorders>
            <w:shd w:val="clear" w:color="auto" w:fill="auto"/>
            <w:noWrap/>
            <w:vAlign w:val="bottom"/>
            <w:hideMark/>
          </w:tcPr>
          <w:p w14:paraId="0387C432" w14:textId="77777777" w:rsidR="006B1622" w:rsidRPr="006B1622" w:rsidRDefault="006B1622" w:rsidP="006B1622">
            <w:pPr>
              <w:spacing w:after="0" w:line="240" w:lineRule="auto"/>
              <w:rPr>
                <w:rFonts w:ascii="Aptos Narrow" w:eastAsia="Times New Roman" w:hAnsi="Aptos Narrow" w:cs="Times New Roman"/>
                <w:color w:val="000000"/>
                <w:kern w:val="0"/>
                <w:sz w:val="12"/>
                <w:szCs w:val="12"/>
                <w:lang w:eastAsia="it-IT"/>
                <w14:ligatures w14:val="none"/>
              </w:rPr>
            </w:pPr>
            <w:r w:rsidRPr="006B1622">
              <w:rPr>
                <w:rFonts w:ascii="Aptos Narrow" w:eastAsia="Times New Roman" w:hAnsi="Aptos Narrow" w:cs="Times New Roman"/>
                <w:color w:val="000000"/>
                <w:kern w:val="0"/>
                <w:sz w:val="12"/>
                <w:szCs w:val="12"/>
                <w:lang w:eastAsia="it-IT"/>
                <w14:ligatures w14:val="none"/>
              </w:rPr>
              <w:t>Mysidae</w:t>
            </w:r>
          </w:p>
        </w:tc>
        <w:tc>
          <w:tcPr>
            <w:tcW w:w="956" w:type="pct"/>
            <w:tcBorders>
              <w:top w:val="nil"/>
              <w:left w:val="nil"/>
              <w:bottom w:val="nil"/>
              <w:right w:val="nil"/>
            </w:tcBorders>
            <w:shd w:val="clear" w:color="auto" w:fill="auto"/>
            <w:noWrap/>
            <w:vAlign w:val="bottom"/>
            <w:hideMark/>
          </w:tcPr>
          <w:p w14:paraId="0A7E632C" w14:textId="77777777" w:rsidR="006B1622" w:rsidRPr="006B1622" w:rsidRDefault="006B1622" w:rsidP="006B1622">
            <w:pPr>
              <w:spacing w:after="0" w:line="240" w:lineRule="auto"/>
              <w:rPr>
                <w:rFonts w:ascii="Times New Roman" w:eastAsia="Times New Roman" w:hAnsi="Times New Roman" w:cs="Times New Roman"/>
                <w:color w:val="000000"/>
                <w:kern w:val="0"/>
                <w:sz w:val="16"/>
                <w:szCs w:val="16"/>
                <w:lang w:eastAsia="it-IT"/>
                <w14:ligatures w14:val="none"/>
              </w:rPr>
            </w:pPr>
            <w:r w:rsidRPr="006B1622">
              <w:rPr>
                <w:rFonts w:ascii="Times New Roman" w:eastAsia="Times New Roman" w:hAnsi="Times New Roman" w:cs="Times New Roman"/>
                <w:color w:val="000000"/>
                <w:kern w:val="0"/>
                <w:sz w:val="16"/>
                <w:szCs w:val="16"/>
                <w:lang w:eastAsia="it-IT"/>
                <w14:ligatures w14:val="none"/>
              </w:rPr>
              <w:t>Gastrosaccus</w:t>
            </w:r>
          </w:p>
        </w:tc>
        <w:tc>
          <w:tcPr>
            <w:tcW w:w="200" w:type="pct"/>
            <w:tcBorders>
              <w:top w:val="nil"/>
              <w:left w:val="single" w:sz="4" w:space="0" w:color="auto"/>
              <w:bottom w:val="nil"/>
              <w:right w:val="nil"/>
            </w:tcBorders>
            <w:shd w:val="clear" w:color="auto" w:fill="auto"/>
            <w:noWrap/>
            <w:vAlign w:val="center"/>
            <w:hideMark/>
          </w:tcPr>
          <w:p w14:paraId="2DAF3A85"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w:t>
            </w:r>
          </w:p>
        </w:tc>
        <w:tc>
          <w:tcPr>
            <w:tcW w:w="232" w:type="pct"/>
            <w:tcBorders>
              <w:top w:val="nil"/>
              <w:left w:val="nil"/>
              <w:bottom w:val="nil"/>
              <w:right w:val="nil"/>
            </w:tcBorders>
            <w:shd w:val="clear" w:color="auto" w:fill="auto"/>
            <w:noWrap/>
            <w:vAlign w:val="center"/>
            <w:hideMark/>
          </w:tcPr>
          <w:p w14:paraId="3664C840"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w:t>
            </w:r>
          </w:p>
        </w:tc>
        <w:tc>
          <w:tcPr>
            <w:tcW w:w="246" w:type="pct"/>
            <w:tcBorders>
              <w:top w:val="nil"/>
              <w:left w:val="nil"/>
              <w:bottom w:val="nil"/>
              <w:right w:val="nil"/>
            </w:tcBorders>
            <w:shd w:val="clear" w:color="auto" w:fill="auto"/>
            <w:noWrap/>
            <w:vAlign w:val="center"/>
            <w:hideMark/>
          </w:tcPr>
          <w:p w14:paraId="5363011C"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c>
          <w:tcPr>
            <w:tcW w:w="237" w:type="pct"/>
            <w:tcBorders>
              <w:top w:val="nil"/>
              <w:left w:val="nil"/>
              <w:bottom w:val="nil"/>
              <w:right w:val="nil"/>
            </w:tcBorders>
            <w:shd w:val="clear" w:color="auto" w:fill="auto"/>
            <w:noWrap/>
            <w:vAlign w:val="center"/>
            <w:hideMark/>
          </w:tcPr>
          <w:p w14:paraId="182E826A"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c>
          <w:tcPr>
            <w:tcW w:w="227" w:type="pct"/>
            <w:tcBorders>
              <w:top w:val="nil"/>
              <w:left w:val="nil"/>
              <w:bottom w:val="nil"/>
              <w:right w:val="nil"/>
            </w:tcBorders>
            <w:shd w:val="clear" w:color="auto" w:fill="auto"/>
            <w:noWrap/>
            <w:vAlign w:val="center"/>
            <w:hideMark/>
          </w:tcPr>
          <w:p w14:paraId="4B4DDDEB"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c>
          <w:tcPr>
            <w:tcW w:w="195" w:type="pct"/>
            <w:tcBorders>
              <w:top w:val="nil"/>
              <w:left w:val="single" w:sz="4" w:space="0" w:color="auto"/>
              <w:bottom w:val="nil"/>
              <w:right w:val="nil"/>
            </w:tcBorders>
            <w:shd w:val="clear" w:color="auto" w:fill="auto"/>
            <w:noWrap/>
            <w:vAlign w:val="center"/>
            <w:hideMark/>
          </w:tcPr>
          <w:p w14:paraId="0547702B"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w:t>
            </w:r>
          </w:p>
        </w:tc>
        <w:tc>
          <w:tcPr>
            <w:tcW w:w="232" w:type="pct"/>
            <w:tcBorders>
              <w:top w:val="nil"/>
              <w:left w:val="nil"/>
              <w:bottom w:val="nil"/>
              <w:right w:val="nil"/>
            </w:tcBorders>
            <w:shd w:val="clear" w:color="auto" w:fill="auto"/>
            <w:noWrap/>
            <w:vAlign w:val="center"/>
            <w:hideMark/>
          </w:tcPr>
          <w:p w14:paraId="20A6D566"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c>
          <w:tcPr>
            <w:tcW w:w="246" w:type="pct"/>
            <w:tcBorders>
              <w:top w:val="nil"/>
              <w:left w:val="nil"/>
              <w:bottom w:val="nil"/>
              <w:right w:val="nil"/>
            </w:tcBorders>
            <w:shd w:val="clear" w:color="auto" w:fill="auto"/>
            <w:noWrap/>
            <w:vAlign w:val="center"/>
            <w:hideMark/>
          </w:tcPr>
          <w:p w14:paraId="3B55713D"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c>
          <w:tcPr>
            <w:tcW w:w="237" w:type="pct"/>
            <w:tcBorders>
              <w:top w:val="nil"/>
              <w:left w:val="nil"/>
              <w:bottom w:val="nil"/>
              <w:right w:val="nil"/>
            </w:tcBorders>
            <w:shd w:val="clear" w:color="auto" w:fill="auto"/>
            <w:noWrap/>
            <w:vAlign w:val="center"/>
            <w:hideMark/>
          </w:tcPr>
          <w:p w14:paraId="57E5FA10"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c>
          <w:tcPr>
            <w:tcW w:w="227" w:type="pct"/>
            <w:tcBorders>
              <w:top w:val="nil"/>
              <w:left w:val="nil"/>
              <w:bottom w:val="nil"/>
              <w:right w:val="nil"/>
            </w:tcBorders>
            <w:shd w:val="clear" w:color="auto" w:fill="auto"/>
            <w:noWrap/>
            <w:vAlign w:val="center"/>
            <w:hideMark/>
          </w:tcPr>
          <w:p w14:paraId="2CB72DE7"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r>
      <w:tr w:rsidR="006B1622" w:rsidRPr="006B1622" w14:paraId="1C17010B" w14:textId="77777777" w:rsidTr="006B1622">
        <w:trPr>
          <w:trHeight w:val="300"/>
        </w:trPr>
        <w:tc>
          <w:tcPr>
            <w:tcW w:w="397" w:type="pct"/>
            <w:tcBorders>
              <w:top w:val="nil"/>
              <w:left w:val="nil"/>
              <w:bottom w:val="nil"/>
              <w:right w:val="nil"/>
            </w:tcBorders>
            <w:shd w:val="clear" w:color="auto" w:fill="auto"/>
            <w:noWrap/>
            <w:vAlign w:val="bottom"/>
            <w:hideMark/>
          </w:tcPr>
          <w:p w14:paraId="6DE4A4C6" w14:textId="77777777" w:rsidR="006B1622" w:rsidRPr="006B1622" w:rsidRDefault="006B1622" w:rsidP="006B1622">
            <w:pPr>
              <w:spacing w:after="0" w:line="240" w:lineRule="auto"/>
              <w:rPr>
                <w:rFonts w:ascii="Aptos Narrow" w:eastAsia="Times New Roman" w:hAnsi="Aptos Narrow" w:cs="Times New Roman"/>
                <w:color w:val="000000"/>
                <w:kern w:val="0"/>
                <w:sz w:val="12"/>
                <w:szCs w:val="12"/>
                <w:lang w:eastAsia="it-IT"/>
                <w14:ligatures w14:val="none"/>
              </w:rPr>
            </w:pPr>
            <w:r w:rsidRPr="006B1622">
              <w:rPr>
                <w:rFonts w:ascii="Aptos Narrow" w:eastAsia="Times New Roman" w:hAnsi="Aptos Narrow" w:cs="Times New Roman"/>
                <w:color w:val="000000"/>
                <w:kern w:val="0"/>
                <w:sz w:val="12"/>
                <w:szCs w:val="12"/>
                <w:lang w:eastAsia="it-IT"/>
                <w14:ligatures w14:val="none"/>
              </w:rPr>
              <w:t>Arthropoda</w:t>
            </w:r>
          </w:p>
        </w:tc>
        <w:tc>
          <w:tcPr>
            <w:tcW w:w="484" w:type="pct"/>
            <w:tcBorders>
              <w:top w:val="nil"/>
              <w:left w:val="nil"/>
              <w:bottom w:val="nil"/>
              <w:right w:val="nil"/>
            </w:tcBorders>
            <w:shd w:val="clear" w:color="auto" w:fill="auto"/>
            <w:noWrap/>
            <w:vAlign w:val="bottom"/>
            <w:hideMark/>
          </w:tcPr>
          <w:p w14:paraId="7792284D" w14:textId="77777777" w:rsidR="006B1622" w:rsidRPr="006B1622" w:rsidRDefault="006B1622" w:rsidP="006B1622">
            <w:pPr>
              <w:spacing w:after="0" w:line="240" w:lineRule="auto"/>
              <w:rPr>
                <w:rFonts w:ascii="Aptos Narrow" w:eastAsia="Times New Roman" w:hAnsi="Aptos Narrow" w:cs="Times New Roman"/>
                <w:color w:val="000000"/>
                <w:kern w:val="0"/>
                <w:sz w:val="12"/>
                <w:szCs w:val="12"/>
                <w:lang w:eastAsia="it-IT"/>
                <w14:ligatures w14:val="none"/>
              </w:rPr>
            </w:pPr>
            <w:r w:rsidRPr="006B1622">
              <w:rPr>
                <w:rFonts w:ascii="Aptos Narrow" w:eastAsia="Times New Roman" w:hAnsi="Aptos Narrow" w:cs="Times New Roman"/>
                <w:color w:val="000000"/>
                <w:kern w:val="0"/>
                <w:sz w:val="12"/>
                <w:szCs w:val="12"/>
                <w:lang w:eastAsia="it-IT"/>
                <w14:ligatures w14:val="none"/>
              </w:rPr>
              <w:t>Malacostraca</w:t>
            </w:r>
          </w:p>
        </w:tc>
        <w:tc>
          <w:tcPr>
            <w:tcW w:w="443" w:type="pct"/>
            <w:tcBorders>
              <w:top w:val="nil"/>
              <w:left w:val="nil"/>
              <w:bottom w:val="nil"/>
              <w:right w:val="nil"/>
            </w:tcBorders>
            <w:shd w:val="clear" w:color="auto" w:fill="auto"/>
            <w:noWrap/>
            <w:vAlign w:val="bottom"/>
            <w:hideMark/>
          </w:tcPr>
          <w:p w14:paraId="3D211339" w14:textId="77777777" w:rsidR="006B1622" w:rsidRPr="006B1622" w:rsidRDefault="006B1622" w:rsidP="006B1622">
            <w:pPr>
              <w:spacing w:after="0" w:line="240" w:lineRule="auto"/>
              <w:rPr>
                <w:rFonts w:ascii="Aptos Narrow" w:eastAsia="Times New Roman" w:hAnsi="Aptos Narrow" w:cs="Times New Roman"/>
                <w:color w:val="000000"/>
                <w:kern w:val="0"/>
                <w:sz w:val="12"/>
                <w:szCs w:val="12"/>
                <w:lang w:eastAsia="it-IT"/>
                <w14:ligatures w14:val="none"/>
              </w:rPr>
            </w:pPr>
            <w:r w:rsidRPr="006B1622">
              <w:rPr>
                <w:rFonts w:ascii="Aptos Narrow" w:eastAsia="Times New Roman" w:hAnsi="Aptos Narrow" w:cs="Times New Roman"/>
                <w:color w:val="000000"/>
                <w:kern w:val="0"/>
                <w:sz w:val="12"/>
                <w:szCs w:val="12"/>
                <w:lang w:eastAsia="it-IT"/>
                <w14:ligatures w14:val="none"/>
              </w:rPr>
              <w:t>Isopoda</w:t>
            </w:r>
          </w:p>
        </w:tc>
        <w:tc>
          <w:tcPr>
            <w:tcW w:w="440" w:type="pct"/>
            <w:tcBorders>
              <w:top w:val="nil"/>
              <w:left w:val="nil"/>
              <w:bottom w:val="nil"/>
              <w:right w:val="nil"/>
            </w:tcBorders>
            <w:shd w:val="clear" w:color="auto" w:fill="auto"/>
            <w:noWrap/>
            <w:vAlign w:val="bottom"/>
            <w:hideMark/>
          </w:tcPr>
          <w:p w14:paraId="38EB5849" w14:textId="77777777" w:rsidR="006B1622" w:rsidRPr="006B1622" w:rsidRDefault="006B1622" w:rsidP="006B1622">
            <w:pPr>
              <w:spacing w:after="0" w:line="240" w:lineRule="auto"/>
              <w:rPr>
                <w:rFonts w:ascii="Aptos Narrow" w:eastAsia="Times New Roman" w:hAnsi="Aptos Narrow" w:cs="Times New Roman"/>
                <w:color w:val="000000"/>
                <w:kern w:val="0"/>
                <w:sz w:val="12"/>
                <w:szCs w:val="12"/>
                <w:lang w:eastAsia="it-IT"/>
                <w14:ligatures w14:val="none"/>
              </w:rPr>
            </w:pPr>
            <w:r w:rsidRPr="006B1622">
              <w:rPr>
                <w:rFonts w:ascii="Aptos Narrow" w:eastAsia="Times New Roman" w:hAnsi="Aptos Narrow" w:cs="Times New Roman"/>
                <w:color w:val="000000"/>
                <w:kern w:val="0"/>
                <w:sz w:val="12"/>
                <w:szCs w:val="12"/>
                <w:lang w:eastAsia="it-IT"/>
                <w14:ligatures w14:val="none"/>
              </w:rPr>
              <w:t>Idoteidae</w:t>
            </w:r>
          </w:p>
        </w:tc>
        <w:tc>
          <w:tcPr>
            <w:tcW w:w="956" w:type="pct"/>
            <w:tcBorders>
              <w:top w:val="nil"/>
              <w:left w:val="nil"/>
              <w:bottom w:val="nil"/>
              <w:right w:val="nil"/>
            </w:tcBorders>
            <w:shd w:val="clear" w:color="auto" w:fill="auto"/>
            <w:noWrap/>
            <w:vAlign w:val="bottom"/>
            <w:hideMark/>
          </w:tcPr>
          <w:p w14:paraId="37A6B58C" w14:textId="77777777" w:rsidR="006B1622" w:rsidRPr="006B1622" w:rsidRDefault="006B1622" w:rsidP="006B1622">
            <w:pPr>
              <w:spacing w:after="0" w:line="240" w:lineRule="auto"/>
              <w:rPr>
                <w:rFonts w:ascii="Times New Roman" w:eastAsia="Times New Roman" w:hAnsi="Times New Roman" w:cs="Times New Roman"/>
                <w:color w:val="000000"/>
                <w:kern w:val="0"/>
                <w:sz w:val="16"/>
                <w:szCs w:val="16"/>
                <w:lang w:eastAsia="it-IT"/>
                <w14:ligatures w14:val="none"/>
              </w:rPr>
            </w:pPr>
            <w:r w:rsidRPr="006B1622">
              <w:rPr>
                <w:rFonts w:ascii="Times New Roman" w:eastAsia="Times New Roman" w:hAnsi="Times New Roman" w:cs="Times New Roman"/>
                <w:color w:val="000000"/>
                <w:kern w:val="0"/>
                <w:sz w:val="16"/>
                <w:szCs w:val="16"/>
                <w:lang w:eastAsia="it-IT"/>
                <w14:ligatures w14:val="none"/>
              </w:rPr>
              <w:t>Idotea balthica</w:t>
            </w:r>
          </w:p>
        </w:tc>
        <w:tc>
          <w:tcPr>
            <w:tcW w:w="200" w:type="pct"/>
            <w:tcBorders>
              <w:top w:val="nil"/>
              <w:left w:val="single" w:sz="4" w:space="0" w:color="auto"/>
              <w:bottom w:val="nil"/>
              <w:right w:val="nil"/>
            </w:tcBorders>
            <w:shd w:val="clear" w:color="auto" w:fill="auto"/>
            <w:noWrap/>
            <w:vAlign w:val="center"/>
            <w:hideMark/>
          </w:tcPr>
          <w:p w14:paraId="118F8B36"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c>
          <w:tcPr>
            <w:tcW w:w="232" w:type="pct"/>
            <w:tcBorders>
              <w:top w:val="nil"/>
              <w:left w:val="nil"/>
              <w:bottom w:val="nil"/>
              <w:right w:val="nil"/>
            </w:tcBorders>
            <w:shd w:val="clear" w:color="auto" w:fill="auto"/>
            <w:noWrap/>
            <w:vAlign w:val="center"/>
            <w:hideMark/>
          </w:tcPr>
          <w:p w14:paraId="4ADC57CE"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w:t>
            </w:r>
          </w:p>
        </w:tc>
        <w:tc>
          <w:tcPr>
            <w:tcW w:w="246" w:type="pct"/>
            <w:tcBorders>
              <w:top w:val="nil"/>
              <w:left w:val="nil"/>
              <w:bottom w:val="nil"/>
              <w:right w:val="nil"/>
            </w:tcBorders>
            <w:shd w:val="clear" w:color="auto" w:fill="auto"/>
            <w:noWrap/>
            <w:vAlign w:val="center"/>
            <w:hideMark/>
          </w:tcPr>
          <w:p w14:paraId="022154BA"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c>
          <w:tcPr>
            <w:tcW w:w="237" w:type="pct"/>
            <w:tcBorders>
              <w:top w:val="nil"/>
              <w:left w:val="nil"/>
              <w:bottom w:val="nil"/>
              <w:right w:val="nil"/>
            </w:tcBorders>
            <w:shd w:val="clear" w:color="auto" w:fill="auto"/>
            <w:noWrap/>
            <w:vAlign w:val="center"/>
            <w:hideMark/>
          </w:tcPr>
          <w:p w14:paraId="53BC23B5"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c>
          <w:tcPr>
            <w:tcW w:w="227" w:type="pct"/>
            <w:tcBorders>
              <w:top w:val="nil"/>
              <w:left w:val="nil"/>
              <w:bottom w:val="nil"/>
              <w:right w:val="nil"/>
            </w:tcBorders>
            <w:shd w:val="clear" w:color="auto" w:fill="auto"/>
            <w:noWrap/>
            <w:vAlign w:val="center"/>
            <w:hideMark/>
          </w:tcPr>
          <w:p w14:paraId="73B2C32D"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c>
          <w:tcPr>
            <w:tcW w:w="195" w:type="pct"/>
            <w:tcBorders>
              <w:top w:val="nil"/>
              <w:left w:val="single" w:sz="4" w:space="0" w:color="auto"/>
              <w:bottom w:val="nil"/>
              <w:right w:val="nil"/>
            </w:tcBorders>
            <w:shd w:val="clear" w:color="auto" w:fill="auto"/>
            <w:noWrap/>
            <w:vAlign w:val="center"/>
            <w:hideMark/>
          </w:tcPr>
          <w:p w14:paraId="2BF67FD3"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c>
          <w:tcPr>
            <w:tcW w:w="232" w:type="pct"/>
            <w:tcBorders>
              <w:top w:val="nil"/>
              <w:left w:val="nil"/>
              <w:bottom w:val="nil"/>
              <w:right w:val="nil"/>
            </w:tcBorders>
            <w:shd w:val="clear" w:color="auto" w:fill="auto"/>
            <w:noWrap/>
            <w:vAlign w:val="center"/>
            <w:hideMark/>
          </w:tcPr>
          <w:p w14:paraId="2A92797A"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w:t>
            </w:r>
          </w:p>
        </w:tc>
        <w:tc>
          <w:tcPr>
            <w:tcW w:w="246" w:type="pct"/>
            <w:tcBorders>
              <w:top w:val="nil"/>
              <w:left w:val="nil"/>
              <w:bottom w:val="nil"/>
              <w:right w:val="nil"/>
            </w:tcBorders>
            <w:shd w:val="clear" w:color="auto" w:fill="auto"/>
            <w:noWrap/>
            <w:vAlign w:val="center"/>
            <w:hideMark/>
          </w:tcPr>
          <w:p w14:paraId="504AFD29"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w:t>
            </w:r>
          </w:p>
        </w:tc>
        <w:tc>
          <w:tcPr>
            <w:tcW w:w="237" w:type="pct"/>
            <w:tcBorders>
              <w:top w:val="nil"/>
              <w:left w:val="nil"/>
              <w:bottom w:val="nil"/>
              <w:right w:val="nil"/>
            </w:tcBorders>
            <w:shd w:val="clear" w:color="auto" w:fill="auto"/>
            <w:noWrap/>
            <w:vAlign w:val="center"/>
            <w:hideMark/>
          </w:tcPr>
          <w:p w14:paraId="67DEDE71"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c>
          <w:tcPr>
            <w:tcW w:w="227" w:type="pct"/>
            <w:tcBorders>
              <w:top w:val="nil"/>
              <w:left w:val="nil"/>
              <w:bottom w:val="nil"/>
              <w:right w:val="nil"/>
            </w:tcBorders>
            <w:shd w:val="clear" w:color="auto" w:fill="auto"/>
            <w:noWrap/>
            <w:vAlign w:val="center"/>
            <w:hideMark/>
          </w:tcPr>
          <w:p w14:paraId="6C087901"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r>
      <w:tr w:rsidR="006B1622" w:rsidRPr="006B1622" w14:paraId="3BFBD8C6" w14:textId="77777777" w:rsidTr="006B1622">
        <w:trPr>
          <w:trHeight w:val="300"/>
        </w:trPr>
        <w:tc>
          <w:tcPr>
            <w:tcW w:w="397" w:type="pct"/>
            <w:tcBorders>
              <w:top w:val="nil"/>
              <w:left w:val="nil"/>
              <w:bottom w:val="nil"/>
              <w:right w:val="nil"/>
            </w:tcBorders>
            <w:shd w:val="clear" w:color="auto" w:fill="auto"/>
            <w:noWrap/>
            <w:vAlign w:val="bottom"/>
            <w:hideMark/>
          </w:tcPr>
          <w:p w14:paraId="398FC934" w14:textId="77777777" w:rsidR="006B1622" w:rsidRPr="006B1622" w:rsidRDefault="006B1622" w:rsidP="006B1622">
            <w:pPr>
              <w:spacing w:after="0" w:line="240" w:lineRule="auto"/>
              <w:rPr>
                <w:rFonts w:ascii="Aptos Narrow" w:eastAsia="Times New Roman" w:hAnsi="Aptos Narrow" w:cs="Times New Roman"/>
                <w:color w:val="000000"/>
                <w:kern w:val="0"/>
                <w:sz w:val="12"/>
                <w:szCs w:val="12"/>
                <w:lang w:eastAsia="it-IT"/>
                <w14:ligatures w14:val="none"/>
              </w:rPr>
            </w:pPr>
            <w:r w:rsidRPr="006B1622">
              <w:rPr>
                <w:rFonts w:ascii="Aptos Narrow" w:eastAsia="Times New Roman" w:hAnsi="Aptos Narrow" w:cs="Times New Roman"/>
                <w:color w:val="000000"/>
                <w:kern w:val="0"/>
                <w:sz w:val="12"/>
                <w:szCs w:val="12"/>
                <w:lang w:eastAsia="it-IT"/>
                <w14:ligatures w14:val="none"/>
              </w:rPr>
              <w:t>Arthropoda</w:t>
            </w:r>
          </w:p>
        </w:tc>
        <w:tc>
          <w:tcPr>
            <w:tcW w:w="484" w:type="pct"/>
            <w:tcBorders>
              <w:top w:val="nil"/>
              <w:left w:val="nil"/>
              <w:bottom w:val="nil"/>
              <w:right w:val="nil"/>
            </w:tcBorders>
            <w:shd w:val="clear" w:color="auto" w:fill="auto"/>
            <w:noWrap/>
            <w:vAlign w:val="bottom"/>
            <w:hideMark/>
          </w:tcPr>
          <w:p w14:paraId="5C26B14C" w14:textId="77777777" w:rsidR="006B1622" w:rsidRPr="006B1622" w:rsidRDefault="006B1622" w:rsidP="006B1622">
            <w:pPr>
              <w:spacing w:after="0" w:line="240" w:lineRule="auto"/>
              <w:rPr>
                <w:rFonts w:ascii="Aptos Narrow" w:eastAsia="Times New Roman" w:hAnsi="Aptos Narrow" w:cs="Times New Roman"/>
                <w:color w:val="000000"/>
                <w:kern w:val="0"/>
                <w:sz w:val="12"/>
                <w:szCs w:val="12"/>
                <w:lang w:eastAsia="it-IT"/>
                <w14:ligatures w14:val="none"/>
              </w:rPr>
            </w:pPr>
            <w:r w:rsidRPr="006B1622">
              <w:rPr>
                <w:rFonts w:ascii="Aptos Narrow" w:eastAsia="Times New Roman" w:hAnsi="Aptos Narrow" w:cs="Times New Roman"/>
                <w:color w:val="000000"/>
                <w:kern w:val="0"/>
                <w:sz w:val="12"/>
                <w:szCs w:val="12"/>
                <w:lang w:eastAsia="it-IT"/>
                <w14:ligatures w14:val="none"/>
              </w:rPr>
              <w:t>Malacostraca</w:t>
            </w:r>
          </w:p>
        </w:tc>
        <w:tc>
          <w:tcPr>
            <w:tcW w:w="443" w:type="pct"/>
            <w:tcBorders>
              <w:top w:val="nil"/>
              <w:left w:val="nil"/>
              <w:bottom w:val="nil"/>
              <w:right w:val="nil"/>
            </w:tcBorders>
            <w:shd w:val="clear" w:color="auto" w:fill="auto"/>
            <w:noWrap/>
            <w:vAlign w:val="bottom"/>
            <w:hideMark/>
          </w:tcPr>
          <w:p w14:paraId="536C8F8B" w14:textId="77777777" w:rsidR="006B1622" w:rsidRPr="006B1622" w:rsidRDefault="006B1622" w:rsidP="006B1622">
            <w:pPr>
              <w:spacing w:after="0" w:line="240" w:lineRule="auto"/>
              <w:rPr>
                <w:rFonts w:ascii="Aptos Narrow" w:eastAsia="Times New Roman" w:hAnsi="Aptos Narrow" w:cs="Times New Roman"/>
                <w:color w:val="000000"/>
                <w:kern w:val="0"/>
                <w:sz w:val="12"/>
                <w:szCs w:val="12"/>
                <w:lang w:eastAsia="it-IT"/>
                <w14:ligatures w14:val="none"/>
              </w:rPr>
            </w:pPr>
            <w:r w:rsidRPr="006B1622">
              <w:rPr>
                <w:rFonts w:ascii="Aptos Narrow" w:eastAsia="Times New Roman" w:hAnsi="Aptos Narrow" w:cs="Times New Roman"/>
                <w:color w:val="000000"/>
                <w:kern w:val="0"/>
                <w:sz w:val="12"/>
                <w:szCs w:val="12"/>
                <w:lang w:eastAsia="it-IT"/>
                <w14:ligatures w14:val="none"/>
              </w:rPr>
              <w:t>Isopoda</w:t>
            </w:r>
          </w:p>
        </w:tc>
        <w:tc>
          <w:tcPr>
            <w:tcW w:w="440" w:type="pct"/>
            <w:tcBorders>
              <w:top w:val="nil"/>
              <w:left w:val="nil"/>
              <w:bottom w:val="nil"/>
              <w:right w:val="nil"/>
            </w:tcBorders>
            <w:shd w:val="clear" w:color="auto" w:fill="auto"/>
            <w:noWrap/>
            <w:vAlign w:val="bottom"/>
            <w:hideMark/>
          </w:tcPr>
          <w:p w14:paraId="06CBA6A9" w14:textId="77777777" w:rsidR="006B1622" w:rsidRPr="006B1622" w:rsidRDefault="006B1622" w:rsidP="006B1622">
            <w:pPr>
              <w:spacing w:after="0" w:line="240" w:lineRule="auto"/>
              <w:rPr>
                <w:rFonts w:ascii="Aptos Narrow" w:eastAsia="Times New Roman" w:hAnsi="Aptos Narrow" w:cs="Times New Roman"/>
                <w:color w:val="000000"/>
                <w:kern w:val="0"/>
                <w:sz w:val="12"/>
                <w:szCs w:val="12"/>
                <w:lang w:eastAsia="it-IT"/>
                <w14:ligatures w14:val="none"/>
              </w:rPr>
            </w:pPr>
            <w:r w:rsidRPr="006B1622">
              <w:rPr>
                <w:rFonts w:ascii="Aptos Narrow" w:eastAsia="Times New Roman" w:hAnsi="Aptos Narrow" w:cs="Times New Roman"/>
                <w:color w:val="000000"/>
                <w:kern w:val="0"/>
                <w:sz w:val="12"/>
                <w:szCs w:val="12"/>
                <w:lang w:eastAsia="it-IT"/>
                <w14:ligatures w14:val="none"/>
              </w:rPr>
              <w:t>Cirolanidae</w:t>
            </w:r>
          </w:p>
        </w:tc>
        <w:tc>
          <w:tcPr>
            <w:tcW w:w="956" w:type="pct"/>
            <w:tcBorders>
              <w:top w:val="nil"/>
              <w:left w:val="nil"/>
              <w:bottom w:val="nil"/>
              <w:right w:val="nil"/>
            </w:tcBorders>
            <w:shd w:val="clear" w:color="auto" w:fill="auto"/>
            <w:noWrap/>
            <w:vAlign w:val="bottom"/>
            <w:hideMark/>
          </w:tcPr>
          <w:p w14:paraId="4DC548BB" w14:textId="77777777" w:rsidR="006B1622" w:rsidRPr="006B1622" w:rsidRDefault="006B1622" w:rsidP="006B1622">
            <w:pPr>
              <w:spacing w:after="0" w:line="240" w:lineRule="auto"/>
              <w:rPr>
                <w:rFonts w:ascii="Times New Roman" w:eastAsia="Times New Roman" w:hAnsi="Times New Roman" w:cs="Times New Roman"/>
                <w:i/>
                <w:iCs/>
                <w:color w:val="000000"/>
                <w:kern w:val="0"/>
                <w:sz w:val="16"/>
                <w:szCs w:val="16"/>
                <w:lang w:eastAsia="it-IT"/>
                <w14:ligatures w14:val="none"/>
              </w:rPr>
            </w:pPr>
            <w:r w:rsidRPr="006B1622">
              <w:rPr>
                <w:rFonts w:ascii="Times New Roman" w:eastAsia="Times New Roman" w:hAnsi="Times New Roman" w:cs="Times New Roman"/>
                <w:i/>
                <w:iCs/>
                <w:color w:val="000000"/>
                <w:kern w:val="0"/>
                <w:sz w:val="16"/>
                <w:szCs w:val="16"/>
                <w:lang w:eastAsia="it-IT"/>
                <w14:ligatures w14:val="none"/>
              </w:rPr>
              <w:t>Eurydice spinigera</w:t>
            </w:r>
          </w:p>
        </w:tc>
        <w:tc>
          <w:tcPr>
            <w:tcW w:w="200" w:type="pct"/>
            <w:tcBorders>
              <w:top w:val="nil"/>
              <w:left w:val="single" w:sz="4" w:space="0" w:color="auto"/>
              <w:bottom w:val="nil"/>
              <w:right w:val="nil"/>
            </w:tcBorders>
            <w:shd w:val="clear" w:color="auto" w:fill="auto"/>
            <w:noWrap/>
            <w:vAlign w:val="center"/>
            <w:hideMark/>
          </w:tcPr>
          <w:p w14:paraId="248415A3"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w:t>
            </w:r>
          </w:p>
        </w:tc>
        <w:tc>
          <w:tcPr>
            <w:tcW w:w="232" w:type="pct"/>
            <w:tcBorders>
              <w:top w:val="nil"/>
              <w:left w:val="nil"/>
              <w:bottom w:val="nil"/>
              <w:right w:val="nil"/>
            </w:tcBorders>
            <w:shd w:val="clear" w:color="auto" w:fill="auto"/>
            <w:noWrap/>
            <w:vAlign w:val="center"/>
            <w:hideMark/>
          </w:tcPr>
          <w:p w14:paraId="7A3ED0AC"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w:t>
            </w:r>
          </w:p>
        </w:tc>
        <w:tc>
          <w:tcPr>
            <w:tcW w:w="246" w:type="pct"/>
            <w:tcBorders>
              <w:top w:val="nil"/>
              <w:left w:val="nil"/>
              <w:bottom w:val="nil"/>
              <w:right w:val="nil"/>
            </w:tcBorders>
            <w:shd w:val="clear" w:color="auto" w:fill="auto"/>
            <w:noWrap/>
            <w:vAlign w:val="center"/>
            <w:hideMark/>
          </w:tcPr>
          <w:p w14:paraId="56D85B1B"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w:t>
            </w:r>
          </w:p>
        </w:tc>
        <w:tc>
          <w:tcPr>
            <w:tcW w:w="237" w:type="pct"/>
            <w:tcBorders>
              <w:top w:val="nil"/>
              <w:left w:val="nil"/>
              <w:bottom w:val="nil"/>
              <w:right w:val="nil"/>
            </w:tcBorders>
            <w:shd w:val="clear" w:color="auto" w:fill="auto"/>
            <w:noWrap/>
            <w:vAlign w:val="center"/>
            <w:hideMark/>
          </w:tcPr>
          <w:p w14:paraId="452C0821"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c>
          <w:tcPr>
            <w:tcW w:w="227" w:type="pct"/>
            <w:tcBorders>
              <w:top w:val="nil"/>
              <w:left w:val="nil"/>
              <w:bottom w:val="nil"/>
              <w:right w:val="nil"/>
            </w:tcBorders>
            <w:shd w:val="clear" w:color="auto" w:fill="auto"/>
            <w:noWrap/>
            <w:vAlign w:val="center"/>
            <w:hideMark/>
          </w:tcPr>
          <w:p w14:paraId="4540B45A"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w:t>
            </w:r>
          </w:p>
        </w:tc>
        <w:tc>
          <w:tcPr>
            <w:tcW w:w="195" w:type="pct"/>
            <w:tcBorders>
              <w:top w:val="nil"/>
              <w:left w:val="single" w:sz="4" w:space="0" w:color="auto"/>
              <w:bottom w:val="nil"/>
              <w:right w:val="nil"/>
            </w:tcBorders>
            <w:shd w:val="clear" w:color="auto" w:fill="auto"/>
            <w:noWrap/>
            <w:vAlign w:val="center"/>
            <w:hideMark/>
          </w:tcPr>
          <w:p w14:paraId="5E53BCC8"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w:t>
            </w:r>
          </w:p>
        </w:tc>
        <w:tc>
          <w:tcPr>
            <w:tcW w:w="232" w:type="pct"/>
            <w:tcBorders>
              <w:top w:val="nil"/>
              <w:left w:val="nil"/>
              <w:bottom w:val="nil"/>
              <w:right w:val="nil"/>
            </w:tcBorders>
            <w:shd w:val="clear" w:color="auto" w:fill="auto"/>
            <w:noWrap/>
            <w:vAlign w:val="center"/>
            <w:hideMark/>
          </w:tcPr>
          <w:p w14:paraId="4D7E2790"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w:t>
            </w:r>
          </w:p>
        </w:tc>
        <w:tc>
          <w:tcPr>
            <w:tcW w:w="246" w:type="pct"/>
            <w:tcBorders>
              <w:top w:val="nil"/>
              <w:left w:val="nil"/>
              <w:bottom w:val="nil"/>
              <w:right w:val="nil"/>
            </w:tcBorders>
            <w:shd w:val="clear" w:color="auto" w:fill="auto"/>
            <w:noWrap/>
            <w:vAlign w:val="center"/>
            <w:hideMark/>
          </w:tcPr>
          <w:p w14:paraId="7BC09028"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w:t>
            </w:r>
          </w:p>
        </w:tc>
        <w:tc>
          <w:tcPr>
            <w:tcW w:w="237" w:type="pct"/>
            <w:tcBorders>
              <w:top w:val="nil"/>
              <w:left w:val="nil"/>
              <w:bottom w:val="nil"/>
              <w:right w:val="nil"/>
            </w:tcBorders>
            <w:shd w:val="clear" w:color="auto" w:fill="auto"/>
            <w:noWrap/>
            <w:vAlign w:val="center"/>
            <w:hideMark/>
          </w:tcPr>
          <w:p w14:paraId="25674E5C"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w:t>
            </w:r>
          </w:p>
        </w:tc>
        <w:tc>
          <w:tcPr>
            <w:tcW w:w="227" w:type="pct"/>
            <w:tcBorders>
              <w:top w:val="nil"/>
              <w:left w:val="nil"/>
              <w:bottom w:val="nil"/>
              <w:right w:val="nil"/>
            </w:tcBorders>
            <w:shd w:val="clear" w:color="auto" w:fill="auto"/>
            <w:noWrap/>
            <w:vAlign w:val="center"/>
            <w:hideMark/>
          </w:tcPr>
          <w:p w14:paraId="0735F4C5"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r>
      <w:tr w:rsidR="006B1622" w:rsidRPr="006B1622" w14:paraId="716998B3" w14:textId="77777777" w:rsidTr="006B1622">
        <w:trPr>
          <w:trHeight w:val="300"/>
        </w:trPr>
        <w:tc>
          <w:tcPr>
            <w:tcW w:w="397" w:type="pct"/>
            <w:tcBorders>
              <w:top w:val="nil"/>
              <w:left w:val="nil"/>
              <w:bottom w:val="nil"/>
              <w:right w:val="nil"/>
            </w:tcBorders>
            <w:shd w:val="clear" w:color="auto" w:fill="auto"/>
            <w:noWrap/>
            <w:vAlign w:val="bottom"/>
            <w:hideMark/>
          </w:tcPr>
          <w:p w14:paraId="47B7E80A" w14:textId="77777777" w:rsidR="006B1622" w:rsidRPr="006B1622" w:rsidRDefault="006B1622" w:rsidP="006B1622">
            <w:pPr>
              <w:spacing w:after="0" w:line="240" w:lineRule="auto"/>
              <w:rPr>
                <w:rFonts w:ascii="Aptos Narrow" w:eastAsia="Times New Roman" w:hAnsi="Aptos Narrow" w:cs="Times New Roman"/>
                <w:color w:val="000000"/>
                <w:kern w:val="0"/>
                <w:sz w:val="12"/>
                <w:szCs w:val="12"/>
                <w:lang w:eastAsia="it-IT"/>
                <w14:ligatures w14:val="none"/>
              </w:rPr>
            </w:pPr>
            <w:r w:rsidRPr="006B1622">
              <w:rPr>
                <w:rFonts w:ascii="Aptos Narrow" w:eastAsia="Times New Roman" w:hAnsi="Aptos Narrow" w:cs="Times New Roman"/>
                <w:color w:val="000000"/>
                <w:kern w:val="0"/>
                <w:sz w:val="12"/>
                <w:szCs w:val="12"/>
                <w:lang w:eastAsia="it-IT"/>
                <w14:ligatures w14:val="none"/>
              </w:rPr>
              <w:t>Arthropoda</w:t>
            </w:r>
          </w:p>
        </w:tc>
        <w:tc>
          <w:tcPr>
            <w:tcW w:w="484" w:type="pct"/>
            <w:tcBorders>
              <w:top w:val="nil"/>
              <w:left w:val="nil"/>
              <w:bottom w:val="nil"/>
              <w:right w:val="nil"/>
            </w:tcBorders>
            <w:shd w:val="clear" w:color="auto" w:fill="auto"/>
            <w:noWrap/>
            <w:vAlign w:val="bottom"/>
            <w:hideMark/>
          </w:tcPr>
          <w:p w14:paraId="754DA5BD" w14:textId="77777777" w:rsidR="006B1622" w:rsidRPr="006B1622" w:rsidRDefault="006B1622" w:rsidP="006B1622">
            <w:pPr>
              <w:spacing w:after="0" w:line="240" w:lineRule="auto"/>
              <w:rPr>
                <w:rFonts w:ascii="Aptos Narrow" w:eastAsia="Times New Roman" w:hAnsi="Aptos Narrow" w:cs="Times New Roman"/>
                <w:color w:val="000000"/>
                <w:kern w:val="0"/>
                <w:sz w:val="12"/>
                <w:szCs w:val="12"/>
                <w:lang w:eastAsia="it-IT"/>
                <w14:ligatures w14:val="none"/>
              </w:rPr>
            </w:pPr>
            <w:r w:rsidRPr="006B1622">
              <w:rPr>
                <w:rFonts w:ascii="Aptos Narrow" w:eastAsia="Times New Roman" w:hAnsi="Aptos Narrow" w:cs="Times New Roman"/>
                <w:color w:val="000000"/>
                <w:kern w:val="0"/>
                <w:sz w:val="12"/>
                <w:szCs w:val="12"/>
                <w:lang w:eastAsia="it-IT"/>
                <w14:ligatures w14:val="none"/>
              </w:rPr>
              <w:t>Malacostraca</w:t>
            </w:r>
          </w:p>
        </w:tc>
        <w:tc>
          <w:tcPr>
            <w:tcW w:w="443" w:type="pct"/>
            <w:tcBorders>
              <w:top w:val="nil"/>
              <w:left w:val="nil"/>
              <w:bottom w:val="nil"/>
              <w:right w:val="nil"/>
            </w:tcBorders>
            <w:shd w:val="clear" w:color="auto" w:fill="auto"/>
            <w:noWrap/>
            <w:vAlign w:val="bottom"/>
            <w:hideMark/>
          </w:tcPr>
          <w:p w14:paraId="3EDC4942" w14:textId="77777777" w:rsidR="006B1622" w:rsidRPr="006B1622" w:rsidRDefault="006B1622" w:rsidP="006B1622">
            <w:pPr>
              <w:spacing w:after="0" w:line="240" w:lineRule="auto"/>
              <w:rPr>
                <w:rFonts w:ascii="Aptos Narrow" w:eastAsia="Times New Roman" w:hAnsi="Aptos Narrow" w:cs="Times New Roman"/>
                <w:color w:val="000000"/>
                <w:kern w:val="0"/>
                <w:sz w:val="12"/>
                <w:szCs w:val="12"/>
                <w:lang w:eastAsia="it-IT"/>
                <w14:ligatures w14:val="none"/>
              </w:rPr>
            </w:pPr>
            <w:r w:rsidRPr="006B1622">
              <w:rPr>
                <w:rFonts w:ascii="Aptos Narrow" w:eastAsia="Times New Roman" w:hAnsi="Aptos Narrow" w:cs="Times New Roman"/>
                <w:color w:val="000000"/>
                <w:kern w:val="0"/>
                <w:sz w:val="12"/>
                <w:szCs w:val="12"/>
                <w:lang w:eastAsia="it-IT"/>
                <w14:ligatures w14:val="none"/>
              </w:rPr>
              <w:t>Isopoda</w:t>
            </w:r>
          </w:p>
        </w:tc>
        <w:tc>
          <w:tcPr>
            <w:tcW w:w="440" w:type="pct"/>
            <w:tcBorders>
              <w:top w:val="nil"/>
              <w:left w:val="nil"/>
              <w:bottom w:val="nil"/>
              <w:right w:val="nil"/>
            </w:tcBorders>
            <w:shd w:val="clear" w:color="auto" w:fill="auto"/>
            <w:noWrap/>
            <w:vAlign w:val="bottom"/>
            <w:hideMark/>
          </w:tcPr>
          <w:p w14:paraId="23F33DB9" w14:textId="77777777" w:rsidR="006B1622" w:rsidRPr="006B1622" w:rsidRDefault="006B1622" w:rsidP="006B1622">
            <w:pPr>
              <w:spacing w:after="0" w:line="240" w:lineRule="auto"/>
              <w:rPr>
                <w:rFonts w:ascii="Aptos Narrow" w:eastAsia="Times New Roman" w:hAnsi="Aptos Narrow" w:cs="Times New Roman"/>
                <w:color w:val="000000"/>
                <w:kern w:val="0"/>
                <w:sz w:val="12"/>
                <w:szCs w:val="12"/>
                <w:lang w:eastAsia="it-IT"/>
                <w14:ligatures w14:val="none"/>
              </w:rPr>
            </w:pPr>
            <w:r w:rsidRPr="006B1622">
              <w:rPr>
                <w:rFonts w:ascii="Aptos Narrow" w:eastAsia="Times New Roman" w:hAnsi="Aptos Narrow" w:cs="Times New Roman"/>
                <w:color w:val="000000"/>
                <w:kern w:val="0"/>
                <w:sz w:val="12"/>
                <w:szCs w:val="12"/>
                <w:lang w:eastAsia="it-IT"/>
                <w14:ligatures w14:val="none"/>
              </w:rPr>
              <w:t>Sphaeromatidae</w:t>
            </w:r>
          </w:p>
        </w:tc>
        <w:tc>
          <w:tcPr>
            <w:tcW w:w="956" w:type="pct"/>
            <w:tcBorders>
              <w:top w:val="nil"/>
              <w:left w:val="nil"/>
              <w:bottom w:val="nil"/>
              <w:right w:val="nil"/>
            </w:tcBorders>
            <w:shd w:val="clear" w:color="auto" w:fill="auto"/>
            <w:noWrap/>
            <w:vAlign w:val="bottom"/>
            <w:hideMark/>
          </w:tcPr>
          <w:p w14:paraId="4593A664" w14:textId="77777777" w:rsidR="006B1622" w:rsidRPr="006B1622" w:rsidRDefault="006B1622" w:rsidP="006B1622">
            <w:pPr>
              <w:spacing w:after="0" w:line="240" w:lineRule="auto"/>
              <w:rPr>
                <w:rFonts w:ascii="Times New Roman" w:eastAsia="Times New Roman" w:hAnsi="Times New Roman" w:cs="Times New Roman"/>
                <w:i/>
                <w:iCs/>
                <w:color w:val="000000"/>
                <w:kern w:val="0"/>
                <w:sz w:val="16"/>
                <w:szCs w:val="16"/>
                <w:lang w:eastAsia="it-IT"/>
                <w14:ligatures w14:val="none"/>
              </w:rPr>
            </w:pPr>
            <w:r w:rsidRPr="006B1622">
              <w:rPr>
                <w:rFonts w:ascii="Times New Roman" w:eastAsia="Times New Roman" w:hAnsi="Times New Roman" w:cs="Times New Roman"/>
                <w:i/>
                <w:iCs/>
                <w:color w:val="000000"/>
                <w:kern w:val="0"/>
                <w:sz w:val="16"/>
                <w:szCs w:val="16"/>
                <w:lang w:eastAsia="it-IT"/>
                <w14:ligatures w14:val="none"/>
              </w:rPr>
              <w:t>Sphaeroma serratum</w:t>
            </w:r>
          </w:p>
        </w:tc>
        <w:tc>
          <w:tcPr>
            <w:tcW w:w="200" w:type="pct"/>
            <w:tcBorders>
              <w:top w:val="nil"/>
              <w:left w:val="single" w:sz="4" w:space="0" w:color="auto"/>
              <w:bottom w:val="nil"/>
              <w:right w:val="nil"/>
            </w:tcBorders>
            <w:shd w:val="clear" w:color="auto" w:fill="auto"/>
            <w:noWrap/>
            <w:vAlign w:val="center"/>
            <w:hideMark/>
          </w:tcPr>
          <w:p w14:paraId="4C632F68"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w:t>
            </w:r>
          </w:p>
        </w:tc>
        <w:tc>
          <w:tcPr>
            <w:tcW w:w="232" w:type="pct"/>
            <w:tcBorders>
              <w:top w:val="nil"/>
              <w:left w:val="nil"/>
              <w:bottom w:val="nil"/>
              <w:right w:val="nil"/>
            </w:tcBorders>
            <w:shd w:val="clear" w:color="auto" w:fill="auto"/>
            <w:noWrap/>
            <w:vAlign w:val="center"/>
            <w:hideMark/>
          </w:tcPr>
          <w:p w14:paraId="141E83E6"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w:t>
            </w:r>
          </w:p>
        </w:tc>
        <w:tc>
          <w:tcPr>
            <w:tcW w:w="246" w:type="pct"/>
            <w:tcBorders>
              <w:top w:val="nil"/>
              <w:left w:val="nil"/>
              <w:bottom w:val="nil"/>
              <w:right w:val="nil"/>
            </w:tcBorders>
            <w:shd w:val="clear" w:color="auto" w:fill="auto"/>
            <w:noWrap/>
            <w:vAlign w:val="center"/>
            <w:hideMark/>
          </w:tcPr>
          <w:p w14:paraId="71B6BD3B"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w:t>
            </w:r>
          </w:p>
        </w:tc>
        <w:tc>
          <w:tcPr>
            <w:tcW w:w="237" w:type="pct"/>
            <w:tcBorders>
              <w:top w:val="nil"/>
              <w:left w:val="nil"/>
              <w:bottom w:val="nil"/>
              <w:right w:val="nil"/>
            </w:tcBorders>
            <w:shd w:val="clear" w:color="auto" w:fill="auto"/>
            <w:noWrap/>
            <w:vAlign w:val="center"/>
            <w:hideMark/>
          </w:tcPr>
          <w:p w14:paraId="0A8686DC"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c>
          <w:tcPr>
            <w:tcW w:w="227" w:type="pct"/>
            <w:tcBorders>
              <w:top w:val="nil"/>
              <w:left w:val="nil"/>
              <w:bottom w:val="nil"/>
              <w:right w:val="nil"/>
            </w:tcBorders>
            <w:shd w:val="clear" w:color="auto" w:fill="auto"/>
            <w:noWrap/>
            <w:vAlign w:val="center"/>
            <w:hideMark/>
          </w:tcPr>
          <w:p w14:paraId="65F0544D"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c>
          <w:tcPr>
            <w:tcW w:w="195" w:type="pct"/>
            <w:tcBorders>
              <w:top w:val="nil"/>
              <w:left w:val="single" w:sz="4" w:space="0" w:color="auto"/>
              <w:bottom w:val="nil"/>
              <w:right w:val="nil"/>
            </w:tcBorders>
            <w:shd w:val="clear" w:color="auto" w:fill="auto"/>
            <w:noWrap/>
            <w:vAlign w:val="center"/>
            <w:hideMark/>
          </w:tcPr>
          <w:p w14:paraId="4FDEF885"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w:t>
            </w:r>
          </w:p>
        </w:tc>
        <w:tc>
          <w:tcPr>
            <w:tcW w:w="232" w:type="pct"/>
            <w:tcBorders>
              <w:top w:val="nil"/>
              <w:left w:val="nil"/>
              <w:bottom w:val="nil"/>
              <w:right w:val="nil"/>
            </w:tcBorders>
            <w:shd w:val="clear" w:color="auto" w:fill="auto"/>
            <w:noWrap/>
            <w:vAlign w:val="center"/>
            <w:hideMark/>
          </w:tcPr>
          <w:p w14:paraId="37F0EB65"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w:t>
            </w:r>
          </w:p>
        </w:tc>
        <w:tc>
          <w:tcPr>
            <w:tcW w:w="246" w:type="pct"/>
            <w:tcBorders>
              <w:top w:val="nil"/>
              <w:left w:val="nil"/>
              <w:bottom w:val="nil"/>
              <w:right w:val="nil"/>
            </w:tcBorders>
            <w:shd w:val="clear" w:color="auto" w:fill="auto"/>
            <w:noWrap/>
            <w:vAlign w:val="center"/>
            <w:hideMark/>
          </w:tcPr>
          <w:p w14:paraId="30835CCE"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w:t>
            </w:r>
          </w:p>
        </w:tc>
        <w:tc>
          <w:tcPr>
            <w:tcW w:w="237" w:type="pct"/>
            <w:tcBorders>
              <w:top w:val="nil"/>
              <w:left w:val="nil"/>
              <w:bottom w:val="nil"/>
              <w:right w:val="nil"/>
            </w:tcBorders>
            <w:shd w:val="clear" w:color="auto" w:fill="auto"/>
            <w:noWrap/>
            <w:vAlign w:val="center"/>
            <w:hideMark/>
          </w:tcPr>
          <w:p w14:paraId="3A8C1FE1"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c>
          <w:tcPr>
            <w:tcW w:w="227" w:type="pct"/>
            <w:tcBorders>
              <w:top w:val="nil"/>
              <w:left w:val="nil"/>
              <w:bottom w:val="nil"/>
              <w:right w:val="nil"/>
            </w:tcBorders>
            <w:shd w:val="clear" w:color="auto" w:fill="auto"/>
            <w:noWrap/>
            <w:vAlign w:val="center"/>
            <w:hideMark/>
          </w:tcPr>
          <w:p w14:paraId="2CAFDACC"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r>
      <w:tr w:rsidR="006B1622" w:rsidRPr="006B1622" w14:paraId="61A88CE5" w14:textId="77777777" w:rsidTr="006B1622">
        <w:trPr>
          <w:trHeight w:val="300"/>
        </w:trPr>
        <w:tc>
          <w:tcPr>
            <w:tcW w:w="397" w:type="pct"/>
            <w:tcBorders>
              <w:top w:val="nil"/>
              <w:left w:val="nil"/>
              <w:bottom w:val="nil"/>
              <w:right w:val="nil"/>
            </w:tcBorders>
            <w:shd w:val="clear" w:color="auto" w:fill="auto"/>
            <w:noWrap/>
            <w:vAlign w:val="bottom"/>
            <w:hideMark/>
          </w:tcPr>
          <w:p w14:paraId="7B140E00" w14:textId="77777777" w:rsidR="006B1622" w:rsidRPr="006B1622" w:rsidRDefault="006B1622" w:rsidP="006B1622">
            <w:pPr>
              <w:spacing w:after="0" w:line="240" w:lineRule="auto"/>
              <w:rPr>
                <w:rFonts w:ascii="Aptos Narrow" w:eastAsia="Times New Roman" w:hAnsi="Aptos Narrow" w:cs="Times New Roman"/>
                <w:color w:val="000000"/>
                <w:kern w:val="0"/>
                <w:sz w:val="12"/>
                <w:szCs w:val="12"/>
                <w:lang w:eastAsia="it-IT"/>
                <w14:ligatures w14:val="none"/>
              </w:rPr>
            </w:pPr>
            <w:r w:rsidRPr="006B1622">
              <w:rPr>
                <w:rFonts w:ascii="Aptos Narrow" w:eastAsia="Times New Roman" w:hAnsi="Aptos Narrow" w:cs="Times New Roman"/>
                <w:color w:val="000000"/>
                <w:kern w:val="0"/>
                <w:sz w:val="12"/>
                <w:szCs w:val="12"/>
                <w:lang w:eastAsia="it-IT"/>
                <w14:ligatures w14:val="none"/>
              </w:rPr>
              <w:t>Arthropoda</w:t>
            </w:r>
          </w:p>
        </w:tc>
        <w:tc>
          <w:tcPr>
            <w:tcW w:w="484" w:type="pct"/>
            <w:tcBorders>
              <w:top w:val="nil"/>
              <w:left w:val="nil"/>
              <w:bottom w:val="nil"/>
              <w:right w:val="nil"/>
            </w:tcBorders>
            <w:shd w:val="clear" w:color="auto" w:fill="auto"/>
            <w:noWrap/>
            <w:vAlign w:val="bottom"/>
            <w:hideMark/>
          </w:tcPr>
          <w:p w14:paraId="4B6A0352" w14:textId="77777777" w:rsidR="006B1622" w:rsidRPr="006B1622" w:rsidRDefault="006B1622" w:rsidP="006B1622">
            <w:pPr>
              <w:spacing w:after="0" w:line="240" w:lineRule="auto"/>
              <w:rPr>
                <w:rFonts w:ascii="Aptos Narrow" w:eastAsia="Times New Roman" w:hAnsi="Aptos Narrow" w:cs="Times New Roman"/>
                <w:color w:val="000000"/>
                <w:kern w:val="0"/>
                <w:sz w:val="12"/>
                <w:szCs w:val="12"/>
                <w:lang w:eastAsia="it-IT"/>
                <w14:ligatures w14:val="none"/>
              </w:rPr>
            </w:pPr>
            <w:r w:rsidRPr="006B1622">
              <w:rPr>
                <w:rFonts w:ascii="Aptos Narrow" w:eastAsia="Times New Roman" w:hAnsi="Aptos Narrow" w:cs="Times New Roman"/>
                <w:color w:val="000000"/>
                <w:kern w:val="0"/>
                <w:sz w:val="12"/>
                <w:szCs w:val="12"/>
                <w:lang w:eastAsia="it-IT"/>
                <w14:ligatures w14:val="none"/>
              </w:rPr>
              <w:t>Malacostraca</w:t>
            </w:r>
          </w:p>
        </w:tc>
        <w:tc>
          <w:tcPr>
            <w:tcW w:w="443" w:type="pct"/>
            <w:tcBorders>
              <w:top w:val="nil"/>
              <w:left w:val="nil"/>
              <w:bottom w:val="nil"/>
              <w:right w:val="nil"/>
            </w:tcBorders>
            <w:shd w:val="clear" w:color="auto" w:fill="auto"/>
            <w:noWrap/>
            <w:vAlign w:val="bottom"/>
            <w:hideMark/>
          </w:tcPr>
          <w:p w14:paraId="3D0E3B3A" w14:textId="77777777" w:rsidR="006B1622" w:rsidRPr="006B1622" w:rsidRDefault="006B1622" w:rsidP="006B1622">
            <w:pPr>
              <w:spacing w:after="0" w:line="240" w:lineRule="auto"/>
              <w:rPr>
                <w:rFonts w:ascii="Aptos Narrow" w:eastAsia="Times New Roman" w:hAnsi="Aptos Narrow" w:cs="Times New Roman"/>
                <w:color w:val="000000"/>
                <w:kern w:val="0"/>
                <w:sz w:val="12"/>
                <w:szCs w:val="12"/>
                <w:lang w:eastAsia="it-IT"/>
                <w14:ligatures w14:val="none"/>
              </w:rPr>
            </w:pPr>
            <w:r w:rsidRPr="006B1622">
              <w:rPr>
                <w:rFonts w:ascii="Aptos Narrow" w:eastAsia="Times New Roman" w:hAnsi="Aptos Narrow" w:cs="Times New Roman"/>
                <w:color w:val="000000"/>
                <w:kern w:val="0"/>
                <w:sz w:val="12"/>
                <w:szCs w:val="12"/>
                <w:lang w:eastAsia="it-IT"/>
                <w14:ligatures w14:val="none"/>
              </w:rPr>
              <w:t>Amphipoda</w:t>
            </w:r>
          </w:p>
        </w:tc>
        <w:tc>
          <w:tcPr>
            <w:tcW w:w="440" w:type="pct"/>
            <w:tcBorders>
              <w:top w:val="nil"/>
              <w:left w:val="nil"/>
              <w:bottom w:val="nil"/>
              <w:right w:val="nil"/>
            </w:tcBorders>
            <w:shd w:val="clear" w:color="auto" w:fill="auto"/>
            <w:noWrap/>
            <w:vAlign w:val="bottom"/>
            <w:hideMark/>
          </w:tcPr>
          <w:p w14:paraId="66030320" w14:textId="77777777" w:rsidR="006B1622" w:rsidRPr="006B1622" w:rsidRDefault="006B1622" w:rsidP="006B1622">
            <w:pPr>
              <w:spacing w:after="0" w:line="240" w:lineRule="auto"/>
              <w:rPr>
                <w:rFonts w:ascii="Aptos Narrow" w:eastAsia="Times New Roman" w:hAnsi="Aptos Narrow" w:cs="Times New Roman"/>
                <w:color w:val="000000"/>
                <w:kern w:val="0"/>
                <w:sz w:val="12"/>
                <w:szCs w:val="12"/>
                <w:lang w:eastAsia="it-IT"/>
                <w14:ligatures w14:val="none"/>
              </w:rPr>
            </w:pPr>
            <w:r w:rsidRPr="006B1622">
              <w:rPr>
                <w:rFonts w:ascii="Aptos Narrow" w:eastAsia="Times New Roman" w:hAnsi="Aptos Narrow" w:cs="Times New Roman"/>
                <w:color w:val="000000"/>
                <w:kern w:val="0"/>
                <w:sz w:val="12"/>
                <w:szCs w:val="12"/>
                <w:lang w:eastAsia="it-IT"/>
                <w14:ligatures w14:val="none"/>
              </w:rPr>
              <w:t>Stenothoidae</w:t>
            </w:r>
          </w:p>
        </w:tc>
        <w:tc>
          <w:tcPr>
            <w:tcW w:w="956" w:type="pct"/>
            <w:tcBorders>
              <w:top w:val="nil"/>
              <w:left w:val="nil"/>
              <w:bottom w:val="nil"/>
              <w:right w:val="nil"/>
            </w:tcBorders>
            <w:shd w:val="clear" w:color="auto" w:fill="auto"/>
            <w:noWrap/>
            <w:vAlign w:val="bottom"/>
            <w:hideMark/>
          </w:tcPr>
          <w:p w14:paraId="1C9BC169" w14:textId="77777777" w:rsidR="006B1622" w:rsidRPr="006B1622" w:rsidRDefault="006B1622" w:rsidP="006B1622">
            <w:pPr>
              <w:spacing w:after="0" w:line="240" w:lineRule="auto"/>
              <w:rPr>
                <w:rFonts w:ascii="Times New Roman" w:eastAsia="Times New Roman" w:hAnsi="Times New Roman" w:cs="Times New Roman"/>
                <w:i/>
                <w:iCs/>
                <w:color w:val="000000"/>
                <w:kern w:val="0"/>
                <w:sz w:val="16"/>
                <w:szCs w:val="16"/>
                <w:lang w:eastAsia="it-IT"/>
                <w14:ligatures w14:val="none"/>
              </w:rPr>
            </w:pPr>
            <w:r w:rsidRPr="006B1622">
              <w:rPr>
                <w:rFonts w:ascii="Times New Roman" w:eastAsia="Times New Roman" w:hAnsi="Times New Roman" w:cs="Times New Roman"/>
                <w:i/>
                <w:iCs/>
                <w:color w:val="000000"/>
                <w:kern w:val="0"/>
                <w:sz w:val="16"/>
                <w:szCs w:val="16"/>
                <w:lang w:eastAsia="it-IT"/>
                <w14:ligatures w14:val="none"/>
              </w:rPr>
              <w:t>Stenothoe tergestina</w:t>
            </w:r>
          </w:p>
        </w:tc>
        <w:tc>
          <w:tcPr>
            <w:tcW w:w="200" w:type="pct"/>
            <w:tcBorders>
              <w:top w:val="nil"/>
              <w:left w:val="single" w:sz="4" w:space="0" w:color="auto"/>
              <w:bottom w:val="nil"/>
              <w:right w:val="nil"/>
            </w:tcBorders>
            <w:shd w:val="clear" w:color="auto" w:fill="auto"/>
            <w:noWrap/>
            <w:vAlign w:val="center"/>
            <w:hideMark/>
          </w:tcPr>
          <w:p w14:paraId="1E57AA5F"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c>
          <w:tcPr>
            <w:tcW w:w="232" w:type="pct"/>
            <w:tcBorders>
              <w:top w:val="nil"/>
              <w:left w:val="nil"/>
              <w:bottom w:val="nil"/>
              <w:right w:val="nil"/>
            </w:tcBorders>
            <w:shd w:val="clear" w:color="auto" w:fill="auto"/>
            <w:noWrap/>
            <w:vAlign w:val="center"/>
            <w:hideMark/>
          </w:tcPr>
          <w:p w14:paraId="242FAE18"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c>
          <w:tcPr>
            <w:tcW w:w="246" w:type="pct"/>
            <w:tcBorders>
              <w:top w:val="nil"/>
              <w:left w:val="nil"/>
              <w:bottom w:val="nil"/>
              <w:right w:val="nil"/>
            </w:tcBorders>
            <w:shd w:val="clear" w:color="auto" w:fill="auto"/>
            <w:noWrap/>
            <w:vAlign w:val="center"/>
            <w:hideMark/>
          </w:tcPr>
          <w:p w14:paraId="54368F4E"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w:t>
            </w:r>
          </w:p>
        </w:tc>
        <w:tc>
          <w:tcPr>
            <w:tcW w:w="237" w:type="pct"/>
            <w:tcBorders>
              <w:top w:val="nil"/>
              <w:left w:val="nil"/>
              <w:bottom w:val="nil"/>
              <w:right w:val="nil"/>
            </w:tcBorders>
            <w:shd w:val="clear" w:color="auto" w:fill="auto"/>
            <w:noWrap/>
            <w:vAlign w:val="center"/>
            <w:hideMark/>
          </w:tcPr>
          <w:p w14:paraId="4C249334"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c>
          <w:tcPr>
            <w:tcW w:w="227" w:type="pct"/>
            <w:tcBorders>
              <w:top w:val="nil"/>
              <w:left w:val="nil"/>
              <w:bottom w:val="nil"/>
              <w:right w:val="nil"/>
            </w:tcBorders>
            <w:shd w:val="clear" w:color="auto" w:fill="auto"/>
            <w:noWrap/>
            <w:vAlign w:val="center"/>
            <w:hideMark/>
          </w:tcPr>
          <w:p w14:paraId="32301300"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c>
          <w:tcPr>
            <w:tcW w:w="195" w:type="pct"/>
            <w:tcBorders>
              <w:top w:val="nil"/>
              <w:left w:val="single" w:sz="4" w:space="0" w:color="auto"/>
              <w:bottom w:val="nil"/>
              <w:right w:val="nil"/>
            </w:tcBorders>
            <w:shd w:val="clear" w:color="auto" w:fill="auto"/>
            <w:noWrap/>
            <w:vAlign w:val="center"/>
            <w:hideMark/>
          </w:tcPr>
          <w:p w14:paraId="7955AA0F"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c>
          <w:tcPr>
            <w:tcW w:w="232" w:type="pct"/>
            <w:tcBorders>
              <w:top w:val="nil"/>
              <w:left w:val="nil"/>
              <w:bottom w:val="nil"/>
              <w:right w:val="nil"/>
            </w:tcBorders>
            <w:shd w:val="clear" w:color="auto" w:fill="auto"/>
            <w:noWrap/>
            <w:vAlign w:val="center"/>
            <w:hideMark/>
          </w:tcPr>
          <w:p w14:paraId="6669F117"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c>
          <w:tcPr>
            <w:tcW w:w="246" w:type="pct"/>
            <w:tcBorders>
              <w:top w:val="nil"/>
              <w:left w:val="nil"/>
              <w:bottom w:val="nil"/>
              <w:right w:val="nil"/>
            </w:tcBorders>
            <w:shd w:val="clear" w:color="auto" w:fill="auto"/>
            <w:noWrap/>
            <w:vAlign w:val="center"/>
            <w:hideMark/>
          </w:tcPr>
          <w:p w14:paraId="0952F213"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w:t>
            </w:r>
          </w:p>
        </w:tc>
        <w:tc>
          <w:tcPr>
            <w:tcW w:w="237" w:type="pct"/>
            <w:tcBorders>
              <w:top w:val="nil"/>
              <w:left w:val="nil"/>
              <w:bottom w:val="nil"/>
              <w:right w:val="nil"/>
            </w:tcBorders>
            <w:shd w:val="clear" w:color="auto" w:fill="auto"/>
            <w:noWrap/>
            <w:vAlign w:val="center"/>
            <w:hideMark/>
          </w:tcPr>
          <w:p w14:paraId="4E1D79E6"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c>
          <w:tcPr>
            <w:tcW w:w="227" w:type="pct"/>
            <w:tcBorders>
              <w:top w:val="nil"/>
              <w:left w:val="nil"/>
              <w:bottom w:val="nil"/>
              <w:right w:val="nil"/>
            </w:tcBorders>
            <w:shd w:val="clear" w:color="auto" w:fill="auto"/>
            <w:noWrap/>
            <w:vAlign w:val="center"/>
            <w:hideMark/>
          </w:tcPr>
          <w:p w14:paraId="5BDA52D5"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w:t>
            </w:r>
          </w:p>
        </w:tc>
      </w:tr>
      <w:tr w:rsidR="006B1622" w:rsidRPr="006B1622" w14:paraId="10B1B1C7" w14:textId="77777777" w:rsidTr="006B1622">
        <w:trPr>
          <w:trHeight w:val="300"/>
        </w:trPr>
        <w:tc>
          <w:tcPr>
            <w:tcW w:w="397" w:type="pct"/>
            <w:tcBorders>
              <w:top w:val="nil"/>
              <w:left w:val="nil"/>
              <w:bottom w:val="nil"/>
              <w:right w:val="nil"/>
            </w:tcBorders>
            <w:shd w:val="clear" w:color="auto" w:fill="auto"/>
            <w:noWrap/>
            <w:vAlign w:val="bottom"/>
            <w:hideMark/>
          </w:tcPr>
          <w:p w14:paraId="1A320D07" w14:textId="77777777" w:rsidR="006B1622" w:rsidRPr="006B1622" w:rsidRDefault="006B1622" w:rsidP="006B1622">
            <w:pPr>
              <w:spacing w:after="0" w:line="240" w:lineRule="auto"/>
              <w:rPr>
                <w:rFonts w:ascii="Aptos Narrow" w:eastAsia="Times New Roman" w:hAnsi="Aptos Narrow" w:cs="Times New Roman"/>
                <w:color w:val="000000"/>
                <w:kern w:val="0"/>
                <w:sz w:val="12"/>
                <w:szCs w:val="12"/>
                <w:lang w:eastAsia="it-IT"/>
                <w14:ligatures w14:val="none"/>
              </w:rPr>
            </w:pPr>
            <w:r w:rsidRPr="006B1622">
              <w:rPr>
                <w:rFonts w:ascii="Aptos Narrow" w:eastAsia="Times New Roman" w:hAnsi="Aptos Narrow" w:cs="Times New Roman"/>
                <w:color w:val="000000"/>
                <w:kern w:val="0"/>
                <w:sz w:val="12"/>
                <w:szCs w:val="12"/>
                <w:lang w:eastAsia="it-IT"/>
                <w14:ligatures w14:val="none"/>
              </w:rPr>
              <w:t>Arthropoda</w:t>
            </w:r>
          </w:p>
        </w:tc>
        <w:tc>
          <w:tcPr>
            <w:tcW w:w="484" w:type="pct"/>
            <w:tcBorders>
              <w:top w:val="nil"/>
              <w:left w:val="nil"/>
              <w:bottom w:val="nil"/>
              <w:right w:val="nil"/>
            </w:tcBorders>
            <w:shd w:val="clear" w:color="auto" w:fill="auto"/>
            <w:noWrap/>
            <w:vAlign w:val="bottom"/>
            <w:hideMark/>
          </w:tcPr>
          <w:p w14:paraId="0D2A853C" w14:textId="77777777" w:rsidR="006B1622" w:rsidRPr="006B1622" w:rsidRDefault="006B1622" w:rsidP="006B1622">
            <w:pPr>
              <w:spacing w:after="0" w:line="240" w:lineRule="auto"/>
              <w:rPr>
                <w:rFonts w:ascii="Aptos Narrow" w:eastAsia="Times New Roman" w:hAnsi="Aptos Narrow" w:cs="Times New Roman"/>
                <w:color w:val="000000"/>
                <w:kern w:val="0"/>
                <w:sz w:val="12"/>
                <w:szCs w:val="12"/>
                <w:lang w:eastAsia="it-IT"/>
                <w14:ligatures w14:val="none"/>
              </w:rPr>
            </w:pPr>
            <w:r w:rsidRPr="006B1622">
              <w:rPr>
                <w:rFonts w:ascii="Aptos Narrow" w:eastAsia="Times New Roman" w:hAnsi="Aptos Narrow" w:cs="Times New Roman"/>
                <w:color w:val="000000"/>
                <w:kern w:val="0"/>
                <w:sz w:val="12"/>
                <w:szCs w:val="12"/>
                <w:lang w:eastAsia="it-IT"/>
                <w14:ligatures w14:val="none"/>
              </w:rPr>
              <w:t>Malacostraca</w:t>
            </w:r>
          </w:p>
        </w:tc>
        <w:tc>
          <w:tcPr>
            <w:tcW w:w="443" w:type="pct"/>
            <w:tcBorders>
              <w:top w:val="nil"/>
              <w:left w:val="nil"/>
              <w:bottom w:val="nil"/>
              <w:right w:val="nil"/>
            </w:tcBorders>
            <w:shd w:val="clear" w:color="auto" w:fill="auto"/>
            <w:noWrap/>
            <w:vAlign w:val="bottom"/>
            <w:hideMark/>
          </w:tcPr>
          <w:p w14:paraId="33461169" w14:textId="77777777" w:rsidR="006B1622" w:rsidRPr="006B1622" w:rsidRDefault="006B1622" w:rsidP="006B1622">
            <w:pPr>
              <w:spacing w:after="0" w:line="240" w:lineRule="auto"/>
              <w:rPr>
                <w:rFonts w:ascii="Aptos Narrow" w:eastAsia="Times New Roman" w:hAnsi="Aptos Narrow" w:cs="Times New Roman"/>
                <w:color w:val="000000"/>
                <w:kern w:val="0"/>
                <w:sz w:val="12"/>
                <w:szCs w:val="12"/>
                <w:lang w:eastAsia="it-IT"/>
                <w14:ligatures w14:val="none"/>
              </w:rPr>
            </w:pPr>
            <w:r w:rsidRPr="006B1622">
              <w:rPr>
                <w:rFonts w:ascii="Aptos Narrow" w:eastAsia="Times New Roman" w:hAnsi="Aptos Narrow" w:cs="Times New Roman"/>
                <w:color w:val="000000"/>
                <w:kern w:val="0"/>
                <w:sz w:val="12"/>
                <w:szCs w:val="12"/>
                <w:lang w:eastAsia="it-IT"/>
                <w14:ligatures w14:val="none"/>
              </w:rPr>
              <w:t>Amphipoda</w:t>
            </w:r>
          </w:p>
        </w:tc>
        <w:tc>
          <w:tcPr>
            <w:tcW w:w="440" w:type="pct"/>
            <w:tcBorders>
              <w:top w:val="nil"/>
              <w:left w:val="nil"/>
              <w:bottom w:val="nil"/>
              <w:right w:val="nil"/>
            </w:tcBorders>
            <w:shd w:val="clear" w:color="auto" w:fill="auto"/>
            <w:noWrap/>
            <w:vAlign w:val="bottom"/>
            <w:hideMark/>
          </w:tcPr>
          <w:p w14:paraId="2216AEFB" w14:textId="77777777" w:rsidR="006B1622" w:rsidRPr="006B1622" w:rsidRDefault="006B1622" w:rsidP="006B1622">
            <w:pPr>
              <w:spacing w:after="0" w:line="240" w:lineRule="auto"/>
              <w:rPr>
                <w:rFonts w:ascii="Aptos Narrow" w:eastAsia="Times New Roman" w:hAnsi="Aptos Narrow" w:cs="Times New Roman"/>
                <w:color w:val="000000"/>
                <w:kern w:val="0"/>
                <w:sz w:val="12"/>
                <w:szCs w:val="12"/>
                <w:lang w:eastAsia="it-IT"/>
                <w14:ligatures w14:val="none"/>
              </w:rPr>
            </w:pPr>
            <w:r w:rsidRPr="006B1622">
              <w:rPr>
                <w:rFonts w:ascii="Aptos Narrow" w:eastAsia="Times New Roman" w:hAnsi="Aptos Narrow" w:cs="Times New Roman"/>
                <w:color w:val="000000"/>
                <w:kern w:val="0"/>
                <w:sz w:val="12"/>
                <w:szCs w:val="12"/>
                <w:lang w:eastAsia="it-IT"/>
                <w14:ligatures w14:val="none"/>
              </w:rPr>
              <w:t>Gammaridae</w:t>
            </w:r>
          </w:p>
        </w:tc>
        <w:tc>
          <w:tcPr>
            <w:tcW w:w="956" w:type="pct"/>
            <w:tcBorders>
              <w:top w:val="nil"/>
              <w:left w:val="nil"/>
              <w:bottom w:val="nil"/>
              <w:right w:val="nil"/>
            </w:tcBorders>
            <w:shd w:val="clear" w:color="auto" w:fill="auto"/>
            <w:noWrap/>
            <w:vAlign w:val="bottom"/>
            <w:hideMark/>
          </w:tcPr>
          <w:p w14:paraId="5B4391BF" w14:textId="77777777" w:rsidR="006B1622" w:rsidRPr="006B1622" w:rsidRDefault="006B1622" w:rsidP="006B1622">
            <w:pPr>
              <w:spacing w:after="0" w:line="240" w:lineRule="auto"/>
              <w:rPr>
                <w:rFonts w:ascii="Times New Roman" w:eastAsia="Times New Roman" w:hAnsi="Times New Roman" w:cs="Times New Roman"/>
                <w:i/>
                <w:iCs/>
                <w:color w:val="000000"/>
                <w:kern w:val="0"/>
                <w:sz w:val="16"/>
                <w:szCs w:val="16"/>
                <w:lang w:eastAsia="it-IT"/>
                <w14:ligatures w14:val="none"/>
              </w:rPr>
            </w:pPr>
            <w:r w:rsidRPr="006B1622">
              <w:rPr>
                <w:rFonts w:ascii="Times New Roman" w:eastAsia="Times New Roman" w:hAnsi="Times New Roman" w:cs="Times New Roman"/>
                <w:i/>
                <w:iCs/>
                <w:color w:val="000000"/>
                <w:kern w:val="0"/>
                <w:sz w:val="16"/>
                <w:szCs w:val="16"/>
                <w:lang w:eastAsia="it-IT"/>
                <w14:ligatures w14:val="none"/>
              </w:rPr>
              <w:t>Gammarus aequicauda</w:t>
            </w:r>
          </w:p>
        </w:tc>
        <w:tc>
          <w:tcPr>
            <w:tcW w:w="200" w:type="pct"/>
            <w:tcBorders>
              <w:top w:val="nil"/>
              <w:left w:val="single" w:sz="4" w:space="0" w:color="auto"/>
              <w:bottom w:val="nil"/>
              <w:right w:val="nil"/>
            </w:tcBorders>
            <w:shd w:val="clear" w:color="auto" w:fill="auto"/>
            <w:noWrap/>
            <w:vAlign w:val="center"/>
            <w:hideMark/>
          </w:tcPr>
          <w:p w14:paraId="4A3B3FED"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c>
          <w:tcPr>
            <w:tcW w:w="232" w:type="pct"/>
            <w:tcBorders>
              <w:top w:val="nil"/>
              <w:left w:val="nil"/>
              <w:bottom w:val="nil"/>
              <w:right w:val="nil"/>
            </w:tcBorders>
            <w:shd w:val="clear" w:color="auto" w:fill="auto"/>
            <w:noWrap/>
            <w:vAlign w:val="center"/>
            <w:hideMark/>
          </w:tcPr>
          <w:p w14:paraId="5E104462"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w:t>
            </w:r>
          </w:p>
        </w:tc>
        <w:tc>
          <w:tcPr>
            <w:tcW w:w="246" w:type="pct"/>
            <w:tcBorders>
              <w:top w:val="nil"/>
              <w:left w:val="nil"/>
              <w:bottom w:val="nil"/>
              <w:right w:val="nil"/>
            </w:tcBorders>
            <w:shd w:val="clear" w:color="auto" w:fill="auto"/>
            <w:noWrap/>
            <w:vAlign w:val="center"/>
            <w:hideMark/>
          </w:tcPr>
          <w:p w14:paraId="311C42E9"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c>
          <w:tcPr>
            <w:tcW w:w="237" w:type="pct"/>
            <w:tcBorders>
              <w:top w:val="nil"/>
              <w:left w:val="nil"/>
              <w:bottom w:val="nil"/>
              <w:right w:val="nil"/>
            </w:tcBorders>
            <w:shd w:val="clear" w:color="auto" w:fill="auto"/>
            <w:noWrap/>
            <w:vAlign w:val="center"/>
            <w:hideMark/>
          </w:tcPr>
          <w:p w14:paraId="243FC049"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c>
          <w:tcPr>
            <w:tcW w:w="227" w:type="pct"/>
            <w:tcBorders>
              <w:top w:val="nil"/>
              <w:left w:val="nil"/>
              <w:bottom w:val="nil"/>
              <w:right w:val="nil"/>
            </w:tcBorders>
            <w:shd w:val="clear" w:color="auto" w:fill="auto"/>
            <w:noWrap/>
            <w:vAlign w:val="center"/>
            <w:hideMark/>
          </w:tcPr>
          <w:p w14:paraId="3CC0699E"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c>
          <w:tcPr>
            <w:tcW w:w="195" w:type="pct"/>
            <w:tcBorders>
              <w:top w:val="nil"/>
              <w:left w:val="single" w:sz="4" w:space="0" w:color="auto"/>
              <w:bottom w:val="nil"/>
              <w:right w:val="nil"/>
            </w:tcBorders>
            <w:shd w:val="clear" w:color="auto" w:fill="auto"/>
            <w:noWrap/>
            <w:vAlign w:val="center"/>
            <w:hideMark/>
          </w:tcPr>
          <w:p w14:paraId="3CA0959C"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w:t>
            </w:r>
          </w:p>
        </w:tc>
        <w:tc>
          <w:tcPr>
            <w:tcW w:w="232" w:type="pct"/>
            <w:tcBorders>
              <w:top w:val="nil"/>
              <w:left w:val="nil"/>
              <w:bottom w:val="nil"/>
              <w:right w:val="nil"/>
            </w:tcBorders>
            <w:shd w:val="clear" w:color="auto" w:fill="auto"/>
            <w:noWrap/>
            <w:vAlign w:val="center"/>
            <w:hideMark/>
          </w:tcPr>
          <w:p w14:paraId="779858E3"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w:t>
            </w:r>
          </w:p>
        </w:tc>
        <w:tc>
          <w:tcPr>
            <w:tcW w:w="246" w:type="pct"/>
            <w:tcBorders>
              <w:top w:val="nil"/>
              <w:left w:val="nil"/>
              <w:bottom w:val="nil"/>
              <w:right w:val="nil"/>
            </w:tcBorders>
            <w:shd w:val="clear" w:color="auto" w:fill="auto"/>
            <w:noWrap/>
            <w:vAlign w:val="center"/>
            <w:hideMark/>
          </w:tcPr>
          <w:p w14:paraId="2A96E6CA"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c>
          <w:tcPr>
            <w:tcW w:w="237" w:type="pct"/>
            <w:tcBorders>
              <w:top w:val="nil"/>
              <w:left w:val="nil"/>
              <w:bottom w:val="nil"/>
              <w:right w:val="nil"/>
            </w:tcBorders>
            <w:shd w:val="clear" w:color="auto" w:fill="auto"/>
            <w:noWrap/>
            <w:vAlign w:val="center"/>
            <w:hideMark/>
          </w:tcPr>
          <w:p w14:paraId="7A20A3A1"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c>
          <w:tcPr>
            <w:tcW w:w="227" w:type="pct"/>
            <w:tcBorders>
              <w:top w:val="nil"/>
              <w:left w:val="nil"/>
              <w:bottom w:val="nil"/>
              <w:right w:val="nil"/>
            </w:tcBorders>
            <w:shd w:val="clear" w:color="auto" w:fill="auto"/>
            <w:noWrap/>
            <w:vAlign w:val="center"/>
            <w:hideMark/>
          </w:tcPr>
          <w:p w14:paraId="513245EF"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r>
      <w:tr w:rsidR="006B1622" w:rsidRPr="006B1622" w14:paraId="334B2A33" w14:textId="77777777" w:rsidTr="006B1622">
        <w:trPr>
          <w:trHeight w:val="300"/>
        </w:trPr>
        <w:tc>
          <w:tcPr>
            <w:tcW w:w="397" w:type="pct"/>
            <w:tcBorders>
              <w:top w:val="nil"/>
              <w:left w:val="nil"/>
              <w:bottom w:val="nil"/>
              <w:right w:val="nil"/>
            </w:tcBorders>
            <w:shd w:val="clear" w:color="auto" w:fill="auto"/>
            <w:noWrap/>
            <w:vAlign w:val="bottom"/>
            <w:hideMark/>
          </w:tcPr>
          <w:p w14:paraId="0BFDCB81" w14:textId="77777777" w:rsidR="006B1622" w:rsidRPr="006B1622" w:rsidRDefault="006B1622" w:rsidP="006B1622">
            <w:pPr>
              <w:spacing w:after="0" w:line="240" w:lineRule="auto"/>
              <w:rPr>
                <w:rFonts w:ascii="Aptos Narrow" w:eastAsia="Times New Roman" w:hAnsi="Aptos Narrow" w:cs="Times New Roman"/>
                <w:color w:val="000000"/>
                <w:kern w:val="0"/>
                <w:sz w:val="12"/>
                <w:szCs w:val="12"/>
                <w:lang w:eastAsia="it-IT"/>
                <w14:ligatures w14:val="none"/>
              </w:rPr>
            </w:pPr>
            <w:r w:rsidRPr="006B1622">
              <w:rPr>
                <w:rFonts w:ascii="Aptos Narrow" w:eastAsia="Times New Roman" w:hAnsi="Aptos Narrow" w:cs="Times New Roman"/>
                <w:color w:val="000000"/>
                <w:kern w:val="0"/>
                <w:sz w:val="12"/>
                <w:szCs w:val="12"/>
                <w:lang w:eastAsia="it-IT"/>
                <w14:ligatures w14:val="none"/>
              </w:rPr>
              <w:t>Arthropoda</w:t>
            </w:r>
          </w:p>
        </w:tc>
        <w:tc>
          <w:tcPr>
            <w:tcW w:w="484" w:type="pct"/>
            <w:tcBorders>
              <w:top w:val="nil"/>
              <w:left w:val="nil"/>
              <w:bottom w:val="nil"/>
              <w:right w:val="nil"/>
            </w:tcBorders>
            <w:shd w:val="clear" w:color="auto" w:fill="auto"/>
            <w:noWrap/>
            <w:vAlign w:val="bottom"/>
            <w:hideMark/>
          </w:tcPr>
          <w:p w14:paraId="2274CDC9" w14:textId="77777777" w:rsidR="006B1622" w:rsidRPr="006B1622" w:rsidRDefault="006B1622" w:rsidP="006B1622">
            <w:pPr>
              <w:spacing w:after="0" w:line="240" w:lineRule="auto"/>
              <w:rPr>
                <w:rFonts w:ascii="Aptos Narrow" w:eastAsia="Times New Roman" w:hAnsi="Aptos Narrow" w:cs="Times New Roman"/>
                <w:color w:val="000000"/>
                <w:kern w:val="0"/>
                <w:sz w:val="12"/>
                <w:szCs w:val="12"/>
                <w:lang w:eastAsia="it-IT"/>
                <w14:ligatures w14:val="none"/>
              </w:rPr>
            </w:pPr>
            <w:r w:rsidRPr="006B1622">
              <w:rPr>
                <w:rFonts w:ascii="Aptos Narrow" w:eastAsia="Times New Roman" w:hAnsi="Aptos Narrow" w:cs="Times New Roman"/>
                <w:color w:val="000000"/>
                <w:kern w:val="0"/>
                <w:sz w:val="12"/>
                <w:szCs w:val="12"/>
                <w:lang w:eastAsia="it-IT"/>
                <w14:ligatures w14:val="none"/>
              </w:rPr>
              <w:t>Malacostraca</w:t>
            </w:r>
          </w:p>
        </w:tc>
        <w:tc>
          <w:tcPr>
            <w:tcW w:w="443" w:type="pct"/>
            <w:tcBorders>
              <w:top w:val="nil"/>
              <w:left w:val="nil"/>
              <w:bottom w:val="nil"/>
              <w:right w:val="nil"/>
            </w:tcBorders>
            <w:shd w:val="clear" w:color="auto" w:fill="auto"/>
            <w:noWrap/>
            <w:vAlign w:val="bottom"/>
            <w:hideMark/>
          </w:tcPr>
          <w:p w14:paraId="76075B27" w14:textId="77777777" w:rsidR="006B1622" w:rsidRPr="006B1622" w:rsidRDefault="006B1622" w:rsidP="006B1622">
            <w:pPr>
              <w:spacing w:after="0" w:line="240" w:lineRule="auto"/>
              <w:rPr>
                <w:rFonts w:ascii="Aptos Narrow" w:eastAsia="Times New Roman" w:hAnsi="Aptos Narrow" w:cs="Times New Roman"/>
                <w:color w:val="000000"/>
                <w:kern w:val="0"/>
                <w:sz w:val="12"/>
                <w:szCs w:val="12"/>
                <w:lang w:eastAsia="it-IT"/>
                <w14:ligatures w14:val="none"/>
              </w:rPr>
            </w:pPr>
            <w:r w:rsidRPr="006B1622">
              <w:rPr>
                <w:rFonts w:ascii="Aptos Narrow" w:eastAsia="Times New Roman" w:hAnsi="Aptos Narrow" w:cs="Times New Roman"/>
                <w:color w:val="000000"/>
                <w:kern w:val="0"/>
                <w:sz w:val="12"/>
                <w:szCs w:val="12"/>
                <w:lang w:eastAsia="it-IT"/>
                <w14:ligatures w14:val="none"/>
              </w:rPr>
              <w:t>Amphipoda</w:t>
            </w:r>
          </w:p>
        </w:tc>
        <w:tc>
          <w:tcPr>
            <w:tcW w:w="440" w:type="pct"/>
            <w:tcBorders>
              <w:top w:val="nil"/>
              <w:left w:val="nil"/>
              <w:bottom w:val="nil"/>
              <w:right w:val="nil"/>
            </w:tcBorders>
            <w:shd w:val="clear" w:color="auto" w:fill="auto"/>
            <w:noWrap/>
            <w:vAlign w:val="bottom"/>
            <w:hideMark/>
          </w:tcPr>
          <w:p w14:paraId="1340DDC8" w14:textId="77777777" w:rsidR="006B1622" w:rsidRPr="006B1622" w:rsidRDefault="006B1622" w:rsidP="006B1622">
            <w:pPr>
              <w:spacing w:after="0" w:line="240" w:lineRule="auto"/>
              <w:rPr>
                <w:rFonts w:ascii="Aptos Narrow" w:eastAsia="Times New Roman" w:hAnsi="Aptos Narrow" w:cs="Times New Roman"/>
                <w:color w:val="000000"/>
                <w:kern w:val="0"/>
                <w:sz w:val="12"/>
                <w:szCs w:val="12"/>
                <w:lang w:eastAsia="it-IT"/>
                <w14:ligatures w14:val="none"/>
              </w:rPr>
            </w:pPr>
            <w:r w:rsidRPr="006B1622">
              <w:rPr>
                <w:rFonts w:ascii="Aptos Narrow" w:eastAsia="Times New Roman" w:hAnsi="Aptos Narrow" w:cs="Times New Roman"/>
                <w:color w:val="000000"/>
                <w:kern w:val="0"/>
                <w:sz w:val="12"/>
                <w:szCs w:val="12"/>
                <w:lang w:eastAsia="it-IT"/>
                <w14:ligatures w14:val="none"/>
              </w:rPr>
              <w:t>Gammaridae</w:t>
            </w:r>
          </w:p>
        </w:tc>
        <w:tc>
          <w:tcPr>
            <w:tcW w:w="956" w:type="pct"/>
            <w:tcBorders>
              <w:top w:val="nil"/>
              <w:left w:val="nil"/>
              <w:bottom w:val="nil"/>
              <w:right w:val="nil"/>
            </w:tcBorders>
            <w:shd w:val="clear" w:color="auto" w:fill="auto"/>
            <w:noWrap/>
            <w:vAlign w:val="bottom"/>
            <w:hideMark/>
          </w:tcPr>
          <w:p w14:paraId="3A8909D0" w14:textId="77777777" w:rsidR="006B1622" w:rsidRPr="006B1622" w:rsidRDefault="006B1622" w:rsidP="006B1622">
            <w:pPr>
              <w:spacing w:after="0" w:line="240" w:lineRule="auto"/>
              <w:rPr>
                <w:rFonts w:ascii="Times New Roman" w:eastAsia="Times New Roman" w:hAnsi="Times New Roman" w:cs="Times New Roman"/>
                <w:color w:val="000000"/>
                <w:kern w:val="0"/>
                <w:sz w:val="16"/>
                <w:szCs w:val="16"/>
                <w:lang w:eastAsia="it-IT"/>
                <w14:ligatures w14:val="none"/>
              </w:rPr>
            </w:pPr>
            <w:r w:rsidRPr="006B1622">
              <w:rPr>
                <w:rFonts w:ascii="Times New Roman" w:eastAsia="Times New Roman" w:hAnsi="Times New Roman" w:cs="Times New Roman"/>
                <w:color w:val="000000"/>
                <w:kern w:val="0"/>
                <w:sz w:val="16"/>
                <w:szCs w:val="16"/>
                <w:lang w:eastAsia="it-IT"/>
                <w14:ligatures w14:val="none"/>
              </w:rPr>
              <w:t>Gammarus</w:t>
            </w:r>
          </w:p>
        </w:tc>
        <w:tc>
          <w:tcPr>
            <w:tcW w:w="200" w:type="pct"/>
            <w:tcBorders>
              <w:top w:val="nil"/>
              <w:left w:val="single" w:sz="4" w:space="0" w:color="auto"/>
              <w:bottom w:val="nil"/>
              <w:right w:val="nil"/>
            </w:tcBorders>
            <w:shd w:val="clear" w:color="auto" w:fill="auto"/>
            <w:noWrap/>
            <w:vAlign w:val="center"/>
            <w:hideMark/>
          </w:tcPr>
          <w:p w14:paraId="364A4755"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w:t>
            </w:r>
          </w:p>
        </w:tc>
        <w:tc>
          <w:tcPr>
            <w:tcW w:w="232" w:type="pct"/>
            <w:tcBorders>
              <w:top w:val="nil"/>
              <w:left w:val="nil"/>
              <w:bottom w:val="nil"/>
              <w:right w:val="nil"/>
            </w:tcBorders>
            <w:shd w:val="clear" w:color="auto" w:fill="auto"/>
            <w:noWrap/>
            <w:vAlign w:val="center"/>
            <w:hideMark/>
          </w:tcPr>
          <w:p w14:paraId="5A9F4864"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w:t>
            </w:r>
          </w:p>
        </w:tc>
        <w:tc>
          <w:tcPr>
            <w:tcW w:w="246" w:type="pct"/>
            <w:tcBorders>
              <w:top w:val="nil"/>
              <w:left w:val="nil"/>
              <w:bottom w:val="nil"/>
              <w:right w:val="nil"/>
            </w:tcBorders>
            <w:shd w:val="clear" w:color="auto" w:fill="auto"/>
            <w:noWrap/>
            <w:vAlign w:val="center"/>
            <w:hideMark/>
          </w:tcPr>
          <w:p w14:paraId="2BA90D3B"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c>
          <w:tcPr>
            <w:tcW w:w="237" w:type="pct"/>
            <w:tcBorders>
              <w:top w:val="nil"/>
              <w:left w:val="nil"/>
              <w:bottom w:val="nil"/>
              <w:right w:val="nil"/>
            </w:tcBorders>
            <w:shd w:val="clear" w:color="auto" w:fill="auto"/>
            <w:noWrap/>
            <w:vAlign w:val="center"/>
            <w:hideMark/>
          </w:tcPr>
          <w:p w14:paraId="0F6D4F4D"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c>
          <w:tcPr>
            <w:tcW w:w="227" w:type="pct"/>
            <w:tcBorders>
              <w:top w:val="nil"/>
              <w:left w:val="nil"/>
              <w:bottom w:val="nil"/>
              <w:right w:val="nil"/>
            </w:tcBorders>
            <w:shd w:val="clear" w:color="auto" w:fill="auto"/>
            <w:noWrap/>
            <w:vAlign w:val="center"/>
            <w:hideMark/>
          </w:tcPr>
          <w:p w14:paraId="6F87FFA8"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c>
          <w:tcPr>
            <w:tcW w:w="195" w:type="pct"/>
            <w:tcBorders>
              <w:top w:val="nil"/>
              <w:left w:val="single" w:sz="4" w:space="0" w:color="auto"/>
              <w:bottom w:val="nil"/>
              <w:right w:val="nil"/>
            </w:tcBorders>
            <w:shd w:val="clear" w:color="auto" w:fill="auto"/>
            <w:noWrap/>
            <w:vAlign w:val="center"/>
            <w:hideMark/>
          </w:tcPr>
          <w:p w14:paraId="4F67C332"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w:t>
            </w:r>
          </w:p>
        </w:tc>
        <w:tc>
          <w:tcPr>
            <w:tcW w:w="232" w:type="pct"/>
            <w:tcBorders>
              <w:top w:val="nil"/>
              <w:left w:val="nil"/>
              <w:bottom w:val="nil"/>
              <w:right w:val="nil"/>
            </w:tcBorders>
            <w:shd w:val="clear" w:color="auto" w:fill="auto"/>
            <w:noWrap/>
            <w:vAlign w:val="center"/>
            <w:hideMark/>
          </w:tcPr>
          <w:p w14:paraId="5AB8360C"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w:t>
            </w:r>
          </w:p>
        </w:tc>
        <w:tc>
          <w:tcPr>
            <w:tcW w:w="246" w:type="pct"/>
            <w:tcBorders>
              <w:top w:val="nil"/>
              <w:left w:val="nil"/>
              <w:bottom w:val="nil"/>
              <w:right w:val="nil"/>
            </w:tcBorders>
            <w:shd w:val="clear" w:color="auto" w:fill="auto"/>
            <w:noWrap/>
            <w:vAlign w:val="center"/>
            <w:hideMark/>
          </w:tcPr>
          <w:p w14:paraId="67FE3EE0"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w:t>
            </w:r>
          </w:p>
        </w:tc>
        <w:tc>
          <w:tcPr>
            <w:tcW w:w="237" w:type="pct"/>
            <w:tcBorders>
              <w:top w:val="nil"/>
              <w:left w:val="nil"/>
              <w:bottom w:val="nil"/>
              <w:right w:val="nil"/>
            </w:tcBorders>
            <w:shd w:val="clear" w:color="auto" w:fill="auto"/>
            <w:noWrap/>
            <w:vAlign w:val="center"/>
            <w:hideMark/>
          </w:tcPr>
          <w:p w14:paraId="1FBF1362"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c>
          <w:tcPr>
            <w:tcW w:w="227" w:type="pct"/>
            <w:tcBorders>
              <w:top w:val="nil"/>
              <w:left w:val="nil"/>
              <w:bottom w:val="nil"/>
              <w:right w:val="nil"/>
            </w:tcBorders>
            <w:shd w:val="clear" w:color="auto" w:fill="auto"/>
            <w:noWrap/>
            <w:vAlign w:val="center"/>
            <w:hideMark/>
          </w:tcPr>
          <w:p w14:paraId="005761AF"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r>
      <w:tr w:rsidR="006B1622" w:rsidRPr="006B1622" w14:paraId="6205A461" w14:textId="77777777" w:rsidTr="006B1622">
        <w:trPr>
          <w:trHeight w:val="300"/>
        </w:trPr>
        <w:tc>
          <w:tcPr>
            <w:tcW w:w="397" w:type="pct"/>
            <w:tcBorders>
              <w:top w:val="nil"/>
              <w:left w:val="nil"/>
              <w:bottom w:val="nil"/>
              <w:right w:val="nil"/>
            </w:tcBorders>
            <w:shd w:val="clear" w:color="auto" w:fill="auto"/>
            <w:noWrap/>
            <w:vAlign w:val="bottom"/>
            <w:hideMark/>
          </w:tcPr>
          <w:p w14:paraId="659EC623" w14:textId="77777777" w:rsidR="006B1622" w:rsidRPr="006B1622" w:rsidRDefault="006B1622" w:rsidP="006B1622">
            <w:pPr>
              <w:spacing w:after="0" w:line="240" w:lineRule="auto"/>
              <w:rPr>
                <w:rFonts w:ascii="Aptos Narrow" w:eastAsia="Times New Roman" w:hAnsi="Aptos Narrow" w:cs="Times New Roman"/>
                <w:color w:val="000000"/>
                <w:kern w:val="0"/>
                <w:sz w:val="12"/>
                <w:szCs w:val="12"/>
                <w:lang w:eastAsia="it-IT"/>
                <w14:ligatures w14:val="none"/>
              </w:rPr>
            </w:pPr>
            <w:r w:rsidRPr="006B1622">
              <w:rPr>
                <w:rFonts w:ascii="Aptos Narrow" w:eastAsia="Times New Roman" w:hAnsi="Aptos Narrow" w:cs="Times New Roman"/>
                <w:color w:val="000000"/>
                <w:kern w:val="0"/>
                <w:sz w:val="12"/>
                <w:szCs w:val="12"/>
                <w:lang w:eastAsia="it-IT"/>
                <w14:ligatures w14:val="none"/>
              </w:rPr>
              <w:t>Arthropoda</w:t>
            </w:r>
          </w:p>
        </w:tc>
        <w:tc>
          <w:tcPr>
            <w:tcW w:w="484" w:type="pct"/>
            <w:tcBorders>
              <w:top w:val="nil"/>
              <w:left w:val="nil"/>
              <w:bottom w:val="nil"/>
              <w:right w:val="nil"/>
            </w:tcBorders>
            <w:shd w:val="clear" w:color="auto" w:fill="auto"/>
            <w:noWrap/>
            <w:vAlign w:val="bottom"/>
            <w:hideMark/>
          </w:tcPr>
          <w:p w14:paraId="17240C40" w14:textId="77777777" w:rsidR="006B1622" w:rsidRPr="006B1622" w:rsidRDefault="006B1622" w:rsidP="006B1622">
            <w:pPr>
              <w:spacing w:after="0" w:line="240" w:lineRule="auto"/>
              <w:rPr>
                <w:rFonts w:ascii="Aptos Narrow" w:eastAsia="Times New Roman" w:hAnsi="Aptos Narrow" w:cs="Times New Roman"/>
                <w:color w:val="000000"/>
                <w:kern w:val="0"/>
                <w:sz w:val="12"/>
                <w:szCs w:val="12"/>
                <w:lang w:eastAsia="it-IT"/>
                <w14:ligatures w14:val="none"/>
              </w:rPr>
            </w:pPr>
            <w:r w:rsidRPr="006B1622">
              <w:rPr>
                <w:rFonts w:ascii="Aptos Narrow" w:eastAsia="Times New Roman" w:hAnsi="Aptos Narrow" w:cs="Times New Roman"/>
                <w:color w:val="000000"/>
                <w:kern w:val="0"/>
                <w:sz w:val="12"/>
                <w:szCs w:val="12"/>
                <w:lang w:eastAsia="it-IT"/>
                <w14:ligatures w14:val="none"/>
              </w:rPr>
              <w:t>Malacostraca</w:t>
            </w:r>
          </w:p>
        </w:tc>
        <w:tc>
          <w:tcPr>
            <w:tcW w:w="443" w:type="pct"/>
            <w:tcBorders>
              <w:top w:val="nil"/>
              <w:left w:val="nil"/>
              <w:bottom w:val="nil"/>
              <w:right w:val="nil"/>
            </w:tcBorders>
            <w:shd w:val="clear" w:color="auto" w:fill="auto"/>
            <w:noWrap/>
            <w:vAlign w:val="bottom"/>
            <w:hideMark/>
          </w:tcPr>
          <w:p w14:paraId="5CF6BD6D" w14:textId="77777777" w:rsidR="006B1622" w:rsidRPr="006B1622" w:rsidRDefault="006B1622" w:rsidP="006B1622">
            <w:pPr>
              <w:spacing w:after="0" w:line="240" w:lineRule="auto"/>
              <w:rPr>
                <w:rFonts w:ascii="Aptos Narrow" w:eastAsia="Times New Roman" w:hAnsi="Aptos Narrow" w:cs="Times New Roman"/>
                <w:color w:val="000000"/>
                <w:kern w:val="0"/>
                <w:sz w:val="12"/>
                <w:szCs w:val="12"/>
                <w:lang w:eastAsia="it-IT"/>
                <w14:ligatures w14:val="none"/>
              </w:rPr>
            </w:pPr>
            <w:r w:rsidRPr="006B1622">
              <w:rPr>
                <w:rFonts w:ascii="Aptos Narrow" w:eastAsia="Times New Roman" w:hAnsi="Aptos Narrow" w:cs="Times New Roman"/>
                <w:color w:val="000000"/>
                <w:kern w:val="0"/>
                <w:sz w:val="12"/>
                <w:szCs w:val="12"/>
                <w:lang w:eastAsia="it-IT"/>
                <w14:ligatures w14:val="none"/>
              </w:rPr>
              <w:t>Amphipoda</w:t>
            </w:r>
          </w:p>
        </w:tc>
        <w:tc>
          <w:tcPr>
            <w:tcW w:w="440" w:type="pct"/>
            <w:tcBorders>
              <w:top w:val="nil"/>
              <w:left w:val="nil"/>
              <w:bottom w:val="nil"/>
              <w:right w:val="nil"/>
            </w:tcBorders>
            <w:shd w:val="clear" w:color="auto" w:fill="auto"/>
            <w:noWrap/>
            <w:vAlign w:val="bottom"/>
            <w:hideMark/>
          </w:tcPr>
          <w:p w14:paraId="00CDF810" w14:textId="77777777" w:rsidR="006B1622" w:rsidRPr="006B1622" w:rsidRDefault="006B1622" w:rsidP="006B1622">
            <w:pPr>
              <w:spacing w:after="0" w:line="240" w:lineRule="auto"/>
              <w:rPr>
                <w:rFonts w:ascii="Aptos Narrow" w:eastAsia="Times New Roman" w:hAnsi="Aptos Narrow" w:cs="Times New Roman"/>
                <w:color w:val="000000"/>
                <w:kern w:val="0"/>
                <w:sz w:val="12"/>
                <w:szCs w:val="12"/>
                <w:lang w:eastAsia="it-IT"/>
                <w14:ligatures w14:val="none"/>
              </w:rPr>
            </w:pPr>
            <w:r w:rsidRPr="006B1622">
              <w:rPr>
                <w:rFonts w:ascii="Aptos Narrow" w:eastAsia="Times New Roman" w:hAnsi="Aptos Narrow" w:cs="Times New Roman"/>
                <w:color w:val="000000"/>
                <w:kern w:val="0"/>
                <w:sz w:val="12"/>
                <w:szCs w:val="12"/>
                <w:lang w:eastAsia="it-IT"/>
                <w14:ligatures w14:val="none"/>
              </w:rPr>
              <w:t>Atylidae</w:t>
            </w:r>
          </w:p>
        </w:tc>
        <w:tc>
          <w:tcPr>
            <w:tcW w:w="956" w:type="pct"/>
            <w:tcBorders>
              <w:top w:val="nil"/>
              <w:left w:val="nil"/>
              <w:bottom w:val="nil"/>
              <w:right w:val="nil"/>
            </w:tcBorders>
            <w:shd w:val="clear" w:color="auto" w:fill="auto"/>
            <w:noWrap/>
            <w:vAlign w:val="bottom"/>
            <w:hideMark/>
          </w:tcPr>
          <w:p w14:paraId="78B21BC8" w14:textId="77777777" w:rsidR="006B1622" w:rsidRPr="006B1622" w:rsidRDefault="006B1622" w:rsidP="006B1622">
            <w:pPr>
              <w:spacing w:after="0" w:line="240" w:lineRule="auto"/>
              <w:rPr>
                <w:rFonts w:ascii="Times New Roman" w:eastAsia="Times New Roman" w:hAnsi="Times New Roman" w:cs="Times New Roman"/>
                <w:i/>
                <w:iCs/>
                <w:color w:val="000000"/>
                <w:kern w:val="0"/>
                <w:sz w:val="16"/>
                <w:szCs w:val="16"/>
                <w:lang w:eastAsia="it-IT"/>
                <w14:ligatures w14:val="none"/>
              </w:rPr>
            </w:pPr>
            <w:r w:rsidRPr="006B1622">
              <w:rPr>
                <w:rFonts w:ascii="Times New Roman" w:eastAsia="Times New Roman" w:hAnsi="Times New Roman" w:cs="Times New Roman"/>
                <w:i/>
                <w:iCs/>
                <w:color w:val="000000"/>
                <w:kern w:val="0"/>
                <w:sz w:val="16"/>
                <w:szCs w:val="16"/>
                <w:lang w:eastAsia="it-IT"/>
                <w14:ligatures w14:val="none"/>
              </w:rPr>
              <w:t>Nototropis massiliensis</w:t>
            </w:r>
          </w:p>
        </w:tc>
        <w:tc>
          <w:tcPr>
            <w:tcW w:w="200" w:type="pct"/>
            <w:tcBorders>
              <w:top w:val="nil"/>
              <w:left w:val="single" w:sz="4" w:space="0" w:color="auto"/>
              <w:bottom w:val="nil"/>
              <w:right w:val="nil"/>
            </w:tcBorders>
            <w:shd w:val="clear" w:color="auto" w:fill="auto"/>
            <w:noWrap/>
            <w:vAlign w:val="center"/>
            <w:hideMark/>
          </w:tcPr>
          <w:p w14:paraId="63E0BAAC"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c>
          <w:tcPr>
            <w:tcW w:w="232" w:type="pct"/>
            <w:tcBorders>
              <w:top w:val="nil"/>
              <w:left w:val="nil"/>
              <w:bottom w:val="nil"/>
              <w:right w:val="nil"/>
            </w:tcBorders>
            <w:shd w:val="clear" w:color="auto" w:fill="auto"/>
            <w:noWrap/>
            <w:vAlign w:val="center"/>
            <w:hideMark/>
          </w:tcPr>
          <w:p w14:paraId="3F6636F8"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c>
          <w:tcPr>
            <w:tcW w:w="246" w:type="pct"/>
            <w:tcBorders>
              <w:top w:val="nil"/>
              <w:left w:val="nil"/>
              <w:bottom w:val="nil"/>
              <w:right w:val="nil"/>
            </w:tcBorders>
            <w:shd w:val="clear" w:color="auto" w:fill="auto"/>
            <w:noWrap/>
            <w:vAlign w:val="center"/>
            <w:hideMark/>
          </w:tcPr>
          <w:p w14:paraId="4F57A3CE"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c>
          <w:tcPr>
            <w:tcW w:w="237" w:type="pct"/>
            <w:tcBorders>
              <w:top w:val="nil"/>
              <w:left w:val="nil"/>
              <w:bottom w:val="nil"/>
              <w:right w:val="nil"/>
            </w:tcBorders>
            <w:shd w:val="clear" w:color="auto" w:fill="auto"/>
            <w:noWrap/>
            <w:vAlign w:val="center"/>
            <w:hideMark/>
          </w:tcPr>
          <w:p w14:paraId="7033FC43"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c>
          <w:tcPr>
            <w:tcW w:w="227" w:type="pct"/>
            <w:tcBorders>
              <w:top w:val="nil"/>
              <w:left w:val="nil"/>
              <w:bottom w:val="nil"/>
              <w:right w:val="nil"/>
            </w:tcBorders>
            <w:shd w:val="clear" w:color="auto" w:fill="auto"/>
            <w:noWrap/>
            <w:vAlign w:val="center"/>
            <w:hideMark/>
          </w:tcPr>
          <w:p w14:paraId="15617BCC"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c>
          <w:tcPr>
            <w:tcW w:w="195" w:type="pct"/>
            <w:tcBorders>
              <w:top w:val="nil"/>
              <w:left w:val="single" w:sz="4" w:space="0" w:color="auto"/>
              <w:bottom w:val="nil"/>
              <w:right w:val="nil"/>
            </w:tcBorders>
            <w:shd w:val="clear" w:color="auto" w:fill="auto"/>
            <w:noWrap/>
            <w:vAlign w:val="center"/>
            <w:hideMark/>
          </w:tcPr>
          <w:p w14:paraId="57D6F27C"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w:t>
            </w:r>
          </w:p>
        </w:tc>
        <w:tc>
          <w:tcPr>
            <w:tcW w:w="232" w:type="pct"/>
            <w:tcBorders>
              <w:top w:val="nil"/>
              <w:left w:val="nil"/>
              <w:bottom w:val="nil"/>
              <w:right w:val="nil"/>
            </w:tcBorders>
            <w:shd w:val="clear" w:color="auto" w:fill="auto"/>
            <w:noWrap/>
            <w:vAlign w:val="center"/>
            <w:hideMark/>
          </w:tcPr>
          <w:p w14:paraId="6C2173C8"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w:t>
            </w:r>
          </w:p>
        </w:tc>
        <w:tc>
          <w:tcPr>
            <w:tcW w:w="246" w:type="pct"/>
            <w:tcBorders>
              <w:top w:val="nil"/>
              <w:left w:val="nil"/>
              <w:bottom w:val="nil"/>
              <w:right w:val="nil"/>
            </w:tcBorders>
            <w:shd w:val="clear" w:color="auto" w:fill="auto"/>
            <w:noWrap/>
            <w:vAlign w:val="center"/>
            <w:hideMark/>
          </w:tcPr>
          <w:p w14:paraId="5A63BFB5"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c>
          <w:tcPr>
            <w:tcW w:w="237" w:type="pct"/>
            <w:tcBorders>
              <w:top w:val="nil"/>
              <w:left w:val="nil"/>
              <w:bottom w:val="nil"/>
              <w:right w:val="nil"/>
            </w:tcBorders>
            <w:shd w:val="clear" w:color="auto" w:fill="auto"/>
            <w:noWrap/>
            <w:vAlign w:val="center"/>
            <w:hideMark/>
          </w:tcPr>
          <w:p w14:paraId="3FBE6CED"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c>
          <w:tcPr>
            <w:tcW w:w="227" w:type="pct"/>
            <w:tcBorders>
              <w:top w:val="nil"/>
              <w:left w:val="nil"/>
              <w:bottom w:val="nil"/>
              <w:right w:val="nil"/>
            </w:tcBorders>
            <w:shd w:val="clear" w:color="auto" w:fill="auto"/>
            <w:noWrap/>
            <w:vAlign w:val="center"/>
            <w:hideMark/>
          </w:tcPr>
          <w:p w14:paraId="0765A8B4"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r>
      <w:tr w:rsidR="006B1622" w:rsidRPr="006B1622" w14:paraId="26FD321B" w14:textId="77777777" w:rsidTr="006B1622">
        <w:trPr>
          <w:trHeight w:val="300"/>
        </w:trPr>
        <w:tc>
          <w:tcPr>
            <w:tcW w:w="397" w:type="pct"/>
            <w:tcBorders>
              <w:top w:val="nil"/>
              <w:left w:val="nil"/>
              <w:bottom w:val="nil"/>
              <w:right w:val="nil"/>
            </w:tcBorders>
            <w:shd w:val="clear" w:color="auto" w:fill="auto"/>
            <w:noWrap/>
            <w:vAlign w:val="bottom"/>
            <w:hideMark/>
          </w:tcPr>
          <w:p w14:paraId="0D8016C6" w14:textId="77777777" w:rsidR="006B1622" w:rsidRPr="006B1622" w:rsidRDefault="006B1622" w:rsidP="006B1622">
            <w:pPr>
              <w:spacing w:after="0" w:line="240" w:lineRule="auto"/>
              <w:rPr>
                <w:rFonts w:ascii="Aptos Narrow" w:eastAsia="Times New Roman" w:hAnsi="Aptos Narrow" w:cs="Times New Roman"/>
                <w:color w:val="000000"/>
                <w:kern w:val="0"/>
                <w:sz w:val="12"/>
                <w:szCs w:val="12"/>
                <w:lang w:eastAsia="it-IT"/>
                <w14:ligatures w14:val="none"/>
              </w:rPr>
            </w:pPr>
            <w:r w:rsidRPr="006B1622">
              <w:rPr>
                <w:rFonts w:ascii="Aptos Narrow" w:eastAsia="Times New Roman" w:hAnsi="Aptos Narrow" w:cs="Times New Roman"/>
                <w:color w:val="000000"/>
                <w:kern w:val="0"/>
                <w:sz w:val="12"/>
                <w:szCs w:val="12"/>
                <w:lang w:eastAsia="it-IT"/>
                <w14:ligatures w14:val="none"/>
              </w:rPr>
              <w:t>Arthropoda</w:t>
            </w:r>
          </w:p>
        </w:tc>
        <w:tc>
          <w:tcPr>
            <w:tcW w:w="484" w:type="pct"/>
            <w:tcBorders>
              <w:top w:val="nil"/>
              <w:left w:val="nil"/>
              <w:bottom w:val="nil"/>
              <w:right w:val="nil"/>
            </w:tcBorders>
            <w:shd w:val="clear" w:color="auto" w:fill="auto"/>
            <w:noWrap/>
            <w:vAlign w:val="bottom"/>
            <w:hideMark/>
          </w:tcPr>
          <w:p w14:paraId="05F6753D" w14:textId="77777777" w:rsidR="006B1622" w:rsidRPr="006B1622" w:rsidRDefault="006B1622" w:rsidP="006B1622">
            <w:pPr>
              <w:spacing w:after="0" w:line="240" w:lineRule="auto"/>
              <w:rPr>
                <w:rFonts w:ascii="Aptos Narrow" w:eastAsia="Times New Roman" w:hAnsi="Aptos Narrow" w:cs="Times New Roman"/>
                <w:color w:val="000000"/>
                <w:kern w:val="0"/>
                <w:sz w:val="12"/>
                <w:szCs w:val="12"/>
                <w:lang w:eastAsia="it-IT"/>
                <w14:ligatures w14:val="none"/>
              </w:rPr>
            </w:pPr>
            <w:r w:rsidRPr="006B1622">
              <w:rPr>
                <w:rFonts w:ascii="Aptos Narrow" w:eastAsia="Times New Roman" w:hAnsi="Aptos Narrow" w:cs="Times New Roman"/>
                <w:color w:val="000000"/>
                <w:kern w:val="0"/>
                <w:sz w:val="12"/>
                <w:szCs w:val="12"/>
                <w:lang w:eastAsia="it-IT"/>
                <w14:ligatures w14:val="none"/>
              </w:rPr>
              <w:t>Malacostraca</w:t>
            </w:r>
          </w:p>
        </w:tc>
        <w:tc>
          <w:tcPr>
            <w:tcW w:w="443" w:type="pct"/>
            <w:tcBorders>
              <w:top w:val="nil"/>
              <w:left w:val="nil"/>
              <w:bottom w:val="nil"/>
              <w:right w:val="nil"/>
            </w:tcBorders>
            <w:shd w:val="clear" w:color="auto" w:fill="auto"/>
            <w:noWrap/>
            <w:vAlign w:val="bottom"/>
            <w:hideMark/>
          </w:tcPr>
          <w:p w14:paraId="5AFC4753" w14:textId="77777777" w:rsidR="006B1622" w:rsidRPr="006B1622" w:rsidRDefault="006B1622" w:rsidP="006B1622">
            <w:pPr>
              <w:spacing w:after="0" w:line="240" w:lineRule="auto"/>
              <w:rPr>
                <w:rFonts w:ascii="Aptos Narrow" w:eastAsia="Times New Roman" w:hAnsi="Aptos Narrow" w:cs="Times New Roman"/>
                <w:color w:val="000000"/>
                <w:kern w:val="0"/>
                <w:sz w:val="12"/>
                <w:szCs w:val="12"/>
                <w:lang w:eastAsia="it-IT"/>
                <w14:ligatures w14:val="none"/>
              </w:rPr>
            </w:pPr>
            <w:r w:rsidRPr="006B1622">
              <w:rPr>
                <w:rFonts w:ascii="Aptos Narrow" w:eastAsia="Times New Roman" w:hAnsi="Aptos Narrow" w:cs="Times New Roman"/>
                <w:color w:val="000000"/>
                <w:kern w:val="0"/>
                <w:sz w:val="12"/>
                <w:szCs w:val="12"/>
                <w:lang w:eastAsia="it-IT"/>
                <w14:ligatures w14:val="none"/>
              </w:rPr>
              <w:t>Amphipoda</w:t>
            </w:r>
          </w:p>
        </w:tc>
        <w:tc>
          <w:tcPr>
            <w:tcW w:w="440" w:type="pct"/>
            <w:tcBorders>
              <w:top w:val="nil"/>
              <w:left w:val="nil"/>
              <w:bottom w:val="nil"/>
              <w:right w:val="nil"/>
            </w:tcBorders>
            <w:shd w:val="clear" w:color="auto" w:fill="auto"/>
            <w:noWrap/>
            <w:vAlign w:val="bottom"/>
            <w:hideMark/>
          </w:tcPr>
          <w:p w14:paraId="1B4934C3" w14:textId="77777777" w:rsidR="006B1622" w:rsidRPr="006B1622" w:rsidRDefault="006B1622" w:rsidP="006B1622">
            <w:pPr>
              <w:spacing w:after="0" w:line="240" w:lineRule="auto"/>
              <w:rPr>
                <w:rFonts w:ascii="Aptos Narrow" w:eastAsia="Times New Roman" w:hAnsi="Aptos Narrow" w:cs="Times New Roman"/>
                <w:color w:val="000000"/>
                <w:kern w:val="0"/>
                <w:sz w:val="12"/>
                <w:szCs w:val="12"/>
                <w:lang w:eastAsia="it-IT"/>
                <w14:ligatures w14:val="none"/>
              </w:rPr>
            </w:pPr>
            <w:r w:rsidRPr="006B1622">
              <w:rPr>
                <w:rFonts w:ascii="Aptos Narrow" w:eastAsia="Times New Roman" w:hAnsi="Aptos Narrow" w:cs="Times New Roman"/>
                <w:color w:val="000000"/>
                <w:kern w:val="0"/>
                <w:sz w:val="12"/>
                <w:szCs w:val="12"/>
                <w:lang w:eastAsia="it-IT"/>
                <w14:ligatures w14:val="none"/>
              </w:rPr>
              <w:t>Atylidae</w:t>
            </w:r>
          </w:p>
        </w:tc>
        <w:tc>
          <w:tcPr>
            <w:tcW w:w="956" w:type="pct"/>
            <w:tcBorders>
              <w:top w:val="nil"/>
              <w:left w:val="nil"/>
              <w:bottom w:val="nil"/>
              <w:right w:val="nil"/>
            </w:tcBorders>
            <w:shd w:val="clear" w:color="auto" w:fill="auto"/>
            <w:noWrap/>
            <w:vAlign w:val="bottom"/>
            <w:hideMark/>
          </w:tcPr>
          <w:p w14:paraId="6279EF1C" w14:textId="77777777" w:rsidR="006B1622" w:rsidRPr="006B1622" w:rsidRDefault="006B1622" w:rsidP="006B1622">
            <w:pPr>
              <w:spacing w:after="0" w:line="240" w:lineRule="auto"/>
              <w:rPr>
                <w:rFonts w:ascii="Times New Roman" w:eastAsia="Times New Roman" w:hAnsi="Times New Roman" w:cs="Times New Roman"/>
                <w:i/>
                <w:iCs/>
                <w:color w:val="000000"/>
                <w:kern w:val="0"/>
                <w:sz w:val="16"/>
                <w:szCs w:val="16"/>
                <w:lang w:eastAsia="it-IT"/>
                <w14:ligatures w14:val="none"/>
              </w:rPr>
            </w:pPr>
            <w:r w:rsidRPr="006B1622">
              <w:rPr>
                <w:rFonts w:ascii="Times New Roman" w:eastAsia="Times New Roman" w:hAnsi="Times New Roman" w:cs="Times New Roman"/>
                <w:i/>
                <w:iCs/>
                <w:color w:val="000000"/>
                <w:kern w:val="0"/>
                <w:sz w:val="16"/>
                <w:szCs w:val="16"/>
                <w:lang w:eastAsia="it-IT"/>
                <w14:ligatures w14:val="none"/>
              </w:rPr>
              <w:t>Nototropis swammerdamei</w:t>
            </w:r>
          </w:p>
        </w:tc>
        <w:tc>
          <w:tcPr>
            <w:tcW w:w="200" w:type="pct"/>
            <w:tcBorders>
              <w:top w:val="nil"/>
              <w:left w:val="single" w:sz="4" w:space="0" w:color="auto"/>
              <w:bottom w:val="nil"/>
              <w:right w:val="nil"/>
            </w:tcBorders>
            <w:shd w:val="clear" w:color="auto" w:fill="auto"/>
            <w:noWrap/>
            <w:vAlign w:val="center"/>
            <w:hideMark/>
          </w:tcPr>
          <w:p w14:paraId="7AD6EFF1"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c>
          <w:tcPr>
            <w:tcW w:w="232" w:type="pct"/>
            <w:tcBorders>
              <w:top w:val="nil"/>
              <w:left w:val="nil"/>
              <w:bottom w:val="nil"/>
              <w:right w:val="nil"/>
            </w:tcBorders>
            <w:shd w:val="clear" w:color="auto" w:fill="auto"/>
            <w:noWrap/>
            <w:vAlign w:val="center"/>
            <w:hideMark/>
          </w:tcPr>
          <w:p w14:paraId="22BFEA89"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c>
          <w:tcPr>
            <w:tcW w:w="246" w:type="pct"/>
            <w:tcBorders>
              <w:top w:val="nil"/>
              <w:left w:val="nil"/>
              <w:bottom w:val="nil"/>
              <w:right w:val="nil"/>
            </w:tcBorders>
            <w:shd w:val="clear" w:color="auto" w:fill="auto"/>
            <w:noWrap/>
            <w:vAlign w:val="center"/>
            <w:hideMark/>
          </w:tcPr>
          <w:p w14:paraId="37955885"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c>
          <w:tcPr>
            <w:tcW w:w="237" w:type="pct"/>
            <w:tcBorders>
              <w:top w:val="nil"/>
              <w:left w:val="nil"/>
              <w:bottom w:val="nil"/>
              <w:right w:val="nil"/>
            </w:tcBorders>
            <w:shd w:val="clear" w:color="auto" w:fill="auto"/>
            <w:noWrap/>
            <w:vAlign w:val="center"/>
            <w:hideMark/>
          </w:tcPr>
          <w:p w14:paraId="7771BC7B"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c>
          <w:tcPr>
            <w:tcW w:w="227" w:type="pct"/>
            <w:tcBorders>
              <w:top w:val="nil"/>
              <w:left w:val="nil"/>
              <w:bottom w:val="nil"/>
              <w:right w:val="nil"/>
            </w:tcBorders>
            <w:shd w:val="clear" w:color="auto" w:fill="auto"/>
            <w:noWrap/>
            <w:vAlign w:val="center"/>
            <w:hideMark/>
          </w:tcPr>
          <w:p w14:paraId="6158B68A"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c>
          <w:tcPr>
            <w:tcW w:w="195" w:type="pct"/>
            <w:tcBorders>
              <w:top w:val="nil"/>
              <w:left w:val="single" w:sz="4" w:space="0" w:color="auto"/>
              <w:bottom w:val="nil"/>
              <w:right w:val="nil"/>
            </w:tcBorders>
            <w:shd w:val="clear" w:color="auto" w:fill="auto"/>
            <w:noWrap/>
            <w:vAlign w:val="center"/>
            <w:hideMark/>
          </w:tcPr>
          <w:p w14:paraId="235FAFB7"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c>
          <w:tcPr>
            <w:tcW w:w="232" w:type="pct"/>
            <w:tcBorders>
              <w:top w:val="nil"/>
              <w:left w:val="nil"/>
              <w:bottom w:val="nil"/>
              <w:right w:val="nil"/>
            </w:tcBorders>
            <w:shd w:val="clear" w:color="auto" w:fill="auto"/>
            <w:noWrap/>
            <w:vAlign w:val="center"/>
            <w:hideMark/>
          </w:tcPr>
          <w:p w14:paraId="28E4C251"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w:t>
            </w:r>
          </w:p>
        </w:tc>
        <w:tc>
          <w:tcPr>
            <w:tcW w:w="246" w:type="pct"/>
            <w:tcBorders>
              <w:top w:val="nil"/>
              <w:left w:val="nil"/>
              <w:bottom w:val="nil"/>
              <w:right w:val="nil"/>
            </w:tcBorders>
            <w:shd w:val="clear" w:color="auto" w:fill="auto"/>
            <w:noWrap/>
            <w:vAlign w:val="center"/>
            <w:hideMark/>
          </w:tcPr>
          <w:p w14:paraId="6AFF7829"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w:t>
            </w:r>
          </w:p>
        </w:tc>
        <w:tc>
          <w:tcPr>
            <w:tcW w:w="237" w:type="pct"/>
            <w:tcBorders>
              <w:top w:val="nil"/>
              <w:left w:val="nil"/>
              <w:bottom w:val="nil"/>
              <w:right w:val="nil"/>
            </w:tcBorders>
            <w:shd w:val="clear" w:color="auto" w:fill="auto"/>
            <w:noWrap/>
            <w:vAlign w:val="center"/>
            <w:hideMark/>
          </w:tcPr>
          <w:p w14:paraId="65B1BBD2"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c>
          <w:tcPr>
            <w:tcW w:w="227" w:type="pct"/>
            <w:tcBorders>
              <w:top w:val="nil"/>
              <w:left w:val="nil"/>
              <w:bottom w:val="nil"/>
              <w:right w:val="nil"/>
            </w:tcBorders>
            <w:shd w:val="clear" w:color="auto" w:fill="auto"/>
            <w:noWrap/>
            <w:vAlign w:val="center"/>
            <w:hideMark/>
          </w:tcPr>
          <w:p w14:paraId="6E7F5C1A"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r>
      <w:tr w:rsidR="006B1622" w:rsidRPr="006B1622" w14:paraId="7B1D6AAC" w14:textId="77777777" w:rsidTr="006B1622">
        <w:trPr>
          <w:trHeight w:val="300"/>
        </w:trPr>
        <w:tc>
          <w:tcPr>
            <w:tcW w:w="397" w:type="pct"/>
            <w:tcBorders>
              <w:top w:val="nil"/>
              <w:left w:val="nil"/>
              <w:bottom w:val="nil"/>
              <w:right w:val="nil"/>
            </w:tcBorders>
            <w:shd w:val="clear" w:color="auto" w:fill="auto"/>
            <w:noWrap/>
            <w:vAlign w:val="bottom"/>
            <w:hideMark/>
          </w:tcPr>
          <w:p w14:paraId="5A77F592" w14:textId="77777777" w:rsidR="006B1622" w:rsidRPr="006B1622" w:rsidRDefault="006B1622" w:rsidP="006B1622">
            <w:pPr>
              <w:spacing w:after="0" w:line="240" w:lineRule="auto"/>
              <w:rPr>
                <w:rFonts w:ascii="Aptos Narrow" w:eastAsia="Times New Roman" w:hAnsi="Aptos Narrow" w:cs="Times New Roman"/>
                <w:color w:val="000000"/>
                <w:kern w:val="0"/>
                <w:sz w:val="12"/>
                <w:szCs w:val="12"/>
                <w:lang w:eastAsia="it-IT"/>
                <w14:ligatures w14:val="none"/>
              </w:rPr>
            </w:pPr>
            <w:r w:rsidRPr="006B1622">
              <w:rPr>
                <w:rFonts w:ascii="Aptos Narrow" w:eastAsia="Times New Roman" w:hAnsi="Aptos Narrow" w:cs="Times New Roman"/>
                <w:color w:val="000000"/>
                <w:kern w:val="0"/>
                <w:sz w:val="12"/>
                <w:szCs w:val="12"/>
                <w:lang w:eastAsia="it-IT"/>
                <w14:ligatures w14:val="none"/>
              </w:rPr>
              <w:t>Arthropoda</w:t>
            </w:r>
          </w:p>
        </w:tc>
        <w:tc>
          <w:tcPr>
            <w:tcW w:w="484" w:type="pct"/>
            <w:tcBorders>
              <w:top w:val="nil"/>
              <w:left w:val="nil"/>
              <w:bottom w:val="nil"/>
              <w:right w:val="nil"/>
            </w:tcBorders>
            <w:shd w:val="clear" w:color="auto" w:fill="auto"/>
            <w:noWrap/>
            <w:vAlign w:val="bottom"/>
            <w:hideMark/>
          </w:tcPr>
          <w:p w14:paraId="4714D1FB" w14:textId="77777777" w:rsidR="006B1622" w:rsidRPr="006B1622" w:rsidRDefault="006B1622" w:rsidP="006B1622">
            <w:pPr>
              <w:spacing w:after="0" w:line="240" w:lineRule="auto"/>
              <w:rPr>
                <w:rFonts w:ascii="Aptos Narrow" w:eastAsia="Times New Roman" w:hAnsi="Aptos Narrow" w:cs="Times New Roman"/>
                <w:color w:val="000000"/>
                <w:kern w:val="0"/>
                <w:sz w:val="12"/>
                <w:szCs w:val="12"/>
                <w:lang w:eastAsia="it-IT"/>
                <w14:ligatures w14:val="none"/>
              </w:rPr>
            </w:pPr>
            <w:r w:rsidRPr="006B1622">
              <w:rPr>
                <w:rFonts w:ascii="Aptos Narrow" w:eastAsia="Times New Roman" w:hAnsi="Aptos Narrow" w:cs="Times New Roman"/>
                <w:color w:val="000000"/>
                <w:kern w:val="0"/>
                <w:sz w:val="12"/>
                <w:szCs w:val="12"/>
                <w:lang w:eastAsia="it-IT"/>
                <w14:ligatures w14:val="none"/>
              </w:rPr>
              <w:t>Malacostraca</w:t>
            </w:r>
          </w:p>
        </w:tc>
        <w:tc>
          <w:tcPr>
            <w:tcW w:w="443" w:type="pct"/>
            <w:tcBorders>
              <w:top w:val="nil"/>
              <w:left w:val="nil"/>
              <w:bottom w:val="nil"/>
              <w:right w:val="nil"/>
            </w:tcBorders>
            <w:shd w:val="clear" w:color="auto" w:fill="auto"/>
            <w:noWrap/>
            <w:vAlign w:val="bottom"/>
            <w:hideMark/>
          </w:tcPr>
          <w:p w14:paraId="04C87243" w14:textId="77777777" w:rsidR="006B1622" w:rsidRPr="006B1622" w:rsidRDefault="006B1622" w:rsidP="006B1622">
            <w:pPr>
              <w:spacing w:after="0" w:line="240" w:lineRule="auto"/>
              <w:rPr>
                <w:rFonts w:ascii="Aptos Narrow" w:eastAsia="Times New Roman" w:hAnsi="Aptos Narrow" w:cs="Times New Roman"/>
                <w:color w:val="000000"/>
                <w:kern w:val="0"/>
                <w:sz w:val="12"/>
                <w:szCs w:val="12"/>
                <w:lang w:eastAsia="it-IT"/>
                <w14:ligatures w14:val="none"/>
              </w:rPr>
            </w:pPr>
            <w:r w:rsidRPr="006B1622">
              <w:rPr>
                <w:rFonts w:ascii="Aptos Narrow" w:eastAsia="Times New Roman" w:hAnsi="Aptos Narrow" w:cs="Times New Roman"/>
                <w:color w:val="000000"/>
                <w:kern w:val="0"/>
                <w:sz w:val="12"/>
                <w:szCs w:val="12"/>
                <w:lang w:eastAsia="it-IT"/>
                <w14:ligatures w14:val="none"/>
              </w:rPr>
              <w:t>Amphipoda</w:t>
            </w:r>
          </w:p>
        </w:tc>
        <w:tc>
          <w:tcPr>
            <w:tcW w:w="440" w:type="pct"/>
            <w:tcBorders>
              <w:top w:val="nil"/>
              <w:left w:val="nil"/>
              <w:bottom w:val="nil"/>
              <w:right w:val="nil"/>
            </w:tcBorders>
            <w:shd w:val="clear" w:color="auto" w:fill="auto"/>
            <w:noWrap/>
            <w:vAlign w:val="bottom"/>
            <w:hideMark/>
          </w:tcPr>
          <w:p w14:paraId="18D43348" w14:textId="77777777" w:rsidR="006B1622" w:rsidRPr="006B1622" w:rsidRDefault="006B1622" w:rsidP="006B1622">
            <w:pPr>
              <w:spacing w:after="0" w:line="240" w:lineRule="auto"/>
              <w:rPr>
                <w:rFonts w:ascii="Aptos Narrow" w:eastAsia="Times New Roman" w:hAnsi="Aptos Narrow" w:cs="Times New Roman"/>
                <w:color w:val="000000"/>
                <w:kern w:val="0"/>
                <w:sz w:val="12"/>
                <w:szCs w:val="12"/>
                <w:lang w:eastAsia="it-IT"/>
                <w14:ligatures w14:val="none"/>
              </w:rPr>
            </w:pPr>
            <w:r w:rsidRPr="006B1622">
              <w:rPr>
                <w:rFonts w:ascii="Aptos Narrow" w:eastAsia="Times New Roman" w:hAnsi="Aptos Narrow" w:cs="Times New Roman"/>
                <w:color w:val="000000"/>
                <w:kern w:val="0"/>
                <w:sz w:val="12"/>
                <w:szCs w:val="12"/>
                <w:lang w:eastAsia="it-IT"/>
                <w14:ligatures w14:val="none"/>
              </w:rPr>
              <w:t>Bathyporeiidae</w:t>
            </w:r>
          </w:p>
        </w:tc>
        <w:tc>
          <w:tcPr>
            <w:tcW w:w="956" w:type="pct"/>
            <w:tcBorders>
              <w:top w:val="nil"/>
              <w:left w:val="nil"/>
              <w:bottom w:val="nil"/>
              <w:right w:val="nil"/>
            </w:tcBorders>
            <w:shd w:val="clear" w:color="auto" w:fill="auto"/>
            <w:noWrap/>
            <w:vAlign w:val="bottom"/>
            <w:hideMark/>
          </w:tcPr>
          <w:p w14:paraId="1FC01AD0" w14:textId="77777777" w:rsidR="006B1622" w:rsidRPr="006B1622" w:rsidRDefault="006B1622" w:rsidP="006B1622">
            <w:pPr>
              <w:spacing w:after="0" w:line="240" w:lineRule="auto"/>
              <w:rPr>
                <w:rFonts w:ascii="Times New Roman" w:eastAsia="Times New Roman" w:hAnsi="Times New Roman" w:cs="Times New Roman"/>
                <w:i/>
                <w:iCs/>
                <w:color w:val="000000"/>
                <w:kern w:val="0"/>
                <w:sz w:val="16"/>
                <w:szCs w:val="16"/>
                <w:lang w:eastAsia="it-IT"/>
                <w14:ligatures w14:val="none"/>
              </w:rPr>
            </w:pPr>
            <w:r w:rsidRPr="006B1622">
              <w:rPr>
                <w:rFonts w:ascii="Times New Roman" w:eastAsia="Times New Roman" w:hAnsi="Times New Roman" w:cs="Times New Roman"/>
                <w:i/>
                <w:iCs/>
                <w:color w:val="000000"/>
                <w:kern w:val="0"/>
                <w:sz w:val="16"/>
                <w:szCs w:val="16"/>
                <w:lang w:eastAsia="it-IT"/>
                <w14:ligatures w14:val="none"/>
              </w:rPr>
              <w:t>Bathyporeia guilliamsoniana</w:t>
            </w:r>
          </w:p>
        </w:tc>
        <w:tc>
          <w:tcPr>
            <w:tcW w:w="200" w:type="pct"/>
            <w:tcBorders>
              <w:top w:val="nil"/>
              <w:left w:val="single" w:sz="4" w:space="0" w:color="auto"/>
              <w:bottom w:val="nil"/>
              <w:right w:val="nil"/>
            </w:tcBorders>
            <w:shd w:val="clear" w:color="auto" w:fill="auto"/>
            <w:noWrap/>
            <w:vAlign w:val="center"/>
            <w:hideMark/>
          </w:tcPr>
          <w:p w14:paraId="27D1663F"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w:t>
            </w:r>
          </w:p>
        </w:tc>
        <w:tc>
          <w:tcPr>
            <w:tcW w:w="232" w:type="pct"/>
            <w:tcBorders>
              <w:top w:val="nil"/>
              <w:left w:val="nil"/>
              <w:bottom w:val="nil"/>
              <w:right w:val="nil"/>
            </w:tcBorders>
            <w:shd w:val="clear" w:color="auto" w:fill="auto"/>
            <w:noWrap/>
            <w:vAlign w:val="center"/>
            <w:hideMark/>
          </w:tcPr>
          <w:p w14:paraId="274C39B5"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w:t>
            </w:r>
          </w:p>
        </w:tc>
        <w:tc>
          <w:tcPr>
            <w:tcW w:w="246" w:type="pct"/>
            <w:tcBorders>
              <w:top w:val="nil"/>
              <w:left w:val="nil"/>
              <w:bottom w:val="nil"/>
              <w:right w:val="nil"/>
            </w:tcBorders>
            <w:shd w:val="clear" w:color="auto" w:fill="auto"/>
            <w:noWrap/>
            <w:vAlign w:val="center"/>
            <w:hideMark/>
          </w:tcPr>
          <w:p w14:paraId="324E9EC9"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c>
          <w:tcPr>
            <w:tcW w:w="237" w:type="pct"/>
            <w:tcBorders>
              <w:top w:val="nil"/>
              <w:left w:val="nil"/>
              <w:bottom w:val="nil"/>
              <w:right w:val="nil"/>
            </w:tcBorders>
            <w:shd w:val="clear" w:color="auto" w:fill="auto"/>
            <w:noWrap/>
            <w:vAlign w:val="center"/>
            <w:hideMark/>
          </w:tcPr>
          <w:p w14:paraId="0D2E4A2F"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c>
          <w:tcPr>
            <w:tcW w:w="227" w:type="pct"/>
            <w:tcBorders>
              <w:top w:val="nil"/>
              <w:left w:val="nil"/>
              <w:bottom w:val="nil"/>
              <w:right w:val="nil"/>
            </w:tcBorders>
            <w:shd w:val="clear" w:color="auto" w:fill="auto"/>
            <w:noWrap/>
            <w:vAlign w:val="center"/>
            <w:hideMark/>
          </w:tcPr>
          <w:p w14:paraId="43E0934A"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c>
          <w:tcPr>
            <w:tcW w:w="195" w:type="pct"/>
            <w:tcBorders>
              <w:top w:val="nil"/>
              <w:left w:val="single" w:sz="4" w:space="0" w:color="auto"/>
              <w:bottom w:val="nil"/>
              <w:right w:val="nil"/>
            </w:tcBorders>
            <w:shd w:val="clear" w:color="auto" w:fill="auto"/>
            <w:noWrap/>
            <w:vAlign w:val="center"/>
            <w:hideMark/>
          </w:tcPr>
          <w:p w14:paraId="197F49CA"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w:t>
            </w:r>
          </w:p>
        </w:tc>
        <w:tc>
          <w:tcPr>
            <w:tcW w:w="232" w:type="pct"/>
            <w:tcBorders>
              <w:top w:val="nil"/>
              <w:left w:val="nil"/>
              <w:bottom w:val="nil"/>
              <w:right w:val="nil"/>
            </w:tcBorders>
            <w:shd w:val="clear" w:color="auto" w:fill="auto"/>
            <w:noWrap/>
            <w:vAlign w:val="center"/>
            <w:hideMark/>
          </w:tcPr>
          <w:p w14:paraId="433E7DEF"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w:t>
            </w:r>
          </w:p>
        </w:tc>
        <w:tc>
          <w:tcPr>
            <w:tcW w:w="246" w:type="pct"/>
            <w:tcBorders>
              <w:top w:val="nil"/>
              <w:left w:val="nil"/>
              <w:bottom w:val="nil"/>
              <w:right w:val="nil"/>
            </w:tcBorders>
            <w:shd w:val="clear" w:color="auto" w:fill="auto"/>
            <w:noWrap/>
            <w:vAlign w:val="center"/>
            <w:hideMark/>
          </w:tcPr>
          <w:p w14:paraId="4F721277"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w:t>
            </w:r>
          </w:p>
        </w:tc>
        <w:tc>
          <w:tcPr>
            <w:tcW w:w="237" w:type="pct"/>
            <w:tcBorders>
              <w:top w:val="nil"/>
              <w:left w:val="nil"/>
              <w:bottom w:val="nil"/>
              <w:right w:val="nil"/>
            </w:tcBorders>
            <w:shd w:val="clear" w:color="auto" w:fill="auto"/>
            <w:noWrap/>
            <w:vAlign w:val="center"/>
            <w:hideMark/>
          </w:tcPr>
          <w:p w14:paraId="663B347F"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c>
          <w:tcPr>
            <w:tcW w:w="227" w:type="pct"/>
            <w:tcBorders>
              <w:top w:val="nil"/>
              <w:left w:val="nil"/>
              <w:bottom w:val="nil"/>
              <w:right w:val="nil"/>
            </w:tcBorders>
            <w:shd w:val="clear" w:color="auto" w:fill="auto"/>
            <w:noWrap/>
            <w:vAlign w:val="center"/>
            <w:hideMark/>
          </w:tcPr>
          <w:p w14:paraId="0859E11A"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r>
      <w:tr w:rsidR="006B1622" w:rsidRPr="006B1622" w14:paraId="08024D15" w14:textId="77777777" w:rsidTr="006B1622">
        <w:trPr>
          <w:trHeight w:val="300"/>
        </w:trPr>
        <w:tc>
          <w:tcPr>
            <w:tcW w:w="397" w:type="pct"/>
            <w:tcBorders>
              <w:top w:val="nil"/>
              <w:left w:val="nil"/>
              <w:bottom w:val="nil"/>
              <w:right w:val="nil"/>
            </w:tcBorders>
            <w:shd w:val="clear" w:color="auto" w:fill="auto"/>
            <w:noWrap/>
            <w:vAlign w:val="bottom"/>
            <w:hideMark/>
          </w:tcPr>
          <w:p w14:paraId="32924C96" w14:textId="77777777" w:rsidR="006B1622" w:rsidRPr="006B1622" w:rsidRDefault="006B1622" w:rsidP="006B1622">
            <w:pPr>
              <w:spacing w:after="0" w:line="240" w:lineRule="auto"/>
              <w:rPr>
                <w:rFonts w:ascii="Aptos Narrow" w:eastAsia="Times New Roman" w:hAnsi="Aptos Narrow" w:cs="Times New Roman"/>
                <w:color w:val="000000"/>
                <w:kern w:val="0"/>
                <w:sz w:val="12"/>
                <w:szCs w:val="12"/>
                <w:lang w:eastAsia="it-IT"/>
                <w14:ligatures w14:val="none"/>
              </w:rPr>
            </w:pPr>
            <w:r w:rsidRPr="006B1622">
              <w:rPr>
                <w:rFonts w:ascii="Aptos Narrow" w:eastAsia="Times New Roman" w:hAnsi="Aptos Narrow" w:cs="Times New Roman"/>
                <w:color w:val="000000"/>
                <w:kern w:val="0"/>
                <w:sz w:val="12"/>
                <w:szCs w:val="12"/>
                <w:lang w:eastAsia="it-IT"/>
                <w14:ligatures w14:val="none"/>
              </w:rPr>
              <w:t>Arthropoda</w:t>
            </w:r>
          </w:p>
        </w:tc>
        <w:tc>
          <w:tcPr>
            <w:tcW w:w="484" w:type="pct"/>
            <w:tcBorders>
              <w:top w:val="nil"/>
              <w:left w:val="nil"/>
              <w:bottom w:val="nil"/>
              <w:right w:val="nil"/>
            </w:tcBorders>
            <w:shd w:val="clear" w:color="auto" w:fill="auto"/>
            <w:noWrap/>
            <w:vAlign w:val="bottom"/>
            <w:hideMark/>
          </w:tcPr>
          <w:p w14:paraId="3190D2F6" w14:textId="77777777" w:rsidR="006B1622" w:rsidRPr="006B1622" w:rsidRDefault="006B1622" w:rsidP="006B1622">
            <w:pPr>
              <w:spacing w:after="0" w:line="240" w:lineRule="auto"/>
              <w:rPr>
                <w:rFonts w:ascii="Aptos Narrow" w:eastAsia="Times New Roman" w:hAnsi="Aptos Narrow" w:cs="Times New Roman"/>
                <w:color w:val="000000"/>
                <w:kern w:val="0"/>
                <w:sz w:val="12"/>
                <w:szCs w:val="12"/>
                <w:lang w:eastAsia="it-IT"/>
                <w14:ligatures w14:val="none"/>
              </w:rPr>
            </w:pPr>
            <w:r w:rsidRPr="006B1622">
              <w:rPr>
                <w:rFonts w:ascii="Aptos Narrow" w:eastAsia="Times New Roman" w:hAnsi="Aptos Narrow" w:cs="Times New Roman"/>
                <w:color w:val="000000"/>
                <w:kern w:val="0"/>
                <w:sz w:val="12"/>
                <w:szCs w:val="12"/>
                <w:lang w:eastAsia="it-IT"/>
                <w14:ligatures w14:val="none"/>
              </w:rPr>
              <w:t>Malacostraca</w:t>
            </w:r>
          </w:p>
        </w:tc>
        <w:tc>
          <w:tcPr>
            <w:tcW w:w="443" w:type="pct"/>
            <w:tcBorders>
              <w:top w:val="nil"/>
              <w:left w:val="nil"/>
              <w:bottom w:val="nil"/>
              <w:right w:val="nil"/>
            </w:tcBorders>
            <w:shd w:val="clear" w:color="auto" w:fill="auto"/>
            <w:noWrap/>
            <w:vAlign w:val="bottom"/>
            <w:hideMark/>
          </w:tcPr>
          <w:p w14:paraId="1BF9F140" w14:textId="77777777" w:rsidR="006B1622" w:rsidRPr="006B1622" w:rsidRDefault="006B1622" w:rsidP="006B1622">
            <w:pPr>
              <w:spacing w:after="0" w:line="240" w:lineRule="auto"/>
              <w:rPr>
                <w:rFonts w:ascii="Aptos Narrow" w:eastAsia="Times New Roman" w:hAnsi="Aptos Narrow" w:cs="Times New Roman"/>
                <w:color w:val="000000"/>
                <w:kern w:val="0"/>
                <w:sz w:val="12"/>
                <w:szCs w:val="12"/>
                <w:lang w:eastAsia="it-IT"/>
                <w14:ligatures w14:val="none"/>
              </w:rPr>
            </w:pPr>
            <w:r w:rsidRPr="006B1622">
              <w:rPr>
                <w:rFonts w:ascii="Aptos Narrow" w:eastAsia="Times New Roman" w:hAnsi="Aptos Narrow" w:cs="Times New Roman"/>
                <w:color w:val="000000"/>
                <w:kern w:val="0"/>
                <w:sz w:val="12"/>
                <w:szCs w:val="12"/>
                <w:lang w:eastAsia="it-IT"/>
                <w14:ligatures w14:val="none"/>
              </w:rPr>
              <w:t>Amphipoda</w:t>
            </w:r>
          </w:p>
        </w:tc>
        <w:tc>
          <w:tcPr>
            <w:tcW w:w="440" w:type="pct"/>
            <w:tcBorders>
              <w:top w:val="nil"/>
              <w:left w:val="nil"/>
              <w:bottom w:val="nil"/>
              <w:right w:val="nil"/>
            </w:tcBorders>
            <w:shd w:val="clear" w:color="auto" w:fill="auto"/>
            <w:noWrap/>
            <w:vAlign w:val="bottom"/>
            <w:hideMark/>
          </w:tcPr>
          <w:p w14:paraId="5EA8DB78" w14:textId="77777777" w:rsidR="006B1622" w:rsidRPr="006B1622" w:rsidRDefault="006B1622" w:rsidP="006B1622">
            <w:pPr>
              <w:spacing w:after="0" w:line="240" w:lineRule="auto"/>
              <w:rPr>
                <w:rFonts w:ascii="Aptos Narrow" w:eastAsia="Times New Roman" w:hAnsi="Aptos Narrow" w:cs="Times New Roman"/>
                <w:color w:val="000000"/>
                <w:kern w:val="0"/>
                <w:sz w:val="12"/>
                <w:szCs w:val="12"/>
                <w:lang w:eastAsia="it-IT"/>
                <w14:ligatures w14:val="none"/>
              </w:rPr>
            </w:pPr>
            <w:r w:rsidRPr="006B1622">
              <w:rPr>
                <w:rFonts w:ascii="Aptos Narrow" w:eastAsia="Times New Roman" w:hAnsi="Aptos Narrow" w:cs="Times New Roman"/>
                <w:color w:val="000000"/>
                <w:kern w:val="0"/>
                <w:sz w:val="12"/>
                <w:szCs w:val="12"/>
                <w:lang w:eastAsia="it-IT"/>
                <w14:ligatures w14:val="none"/>
              </w:rPr>
              <w:t>Aoridae</w:t>
            </w:r>
          </w:p>
        </w:tc>
        <w:tc>
          <w:tcPr>
            <w:tcW w:w="956" w:type="pct"/>
            <w:tcBorders>
              <w:top w:val="nil"/>
              <w:left w:val="nil"/>
              <w:bottom w:val="nil"/>
              <w:right w:val="nil"/>
            </w:tcBorders>
            <w:shd w:val="clear" w:color="auto" w:fill="auto"/>
            <w:noWrap/>
            <w:vAlign w:val="bottom"/>
            <w:hideMark/>
          </w:tcPr>
          <w:p w14:paraId="0EF885C7" w14:textId="77777777" w:rsidR="006B1622" w:rsidRPr="006B1622" w:rsidRDefault="006B1622" w:rsidP="006B1622">
            <w:pPr>
              <w:spacing w:after="0" w:line="240" w:lineRule="auto"/>
              <w:rPr>
                <w:rFonts w:ascii="Times New Roman" w:eastAsia="Times New Roman" w:hAnsi="Times New Roman" w:cs="Times New Roman"/>
                <w:i/>
                <w:iCs/>
                <w:color w:val="000000"/>
                <w:kern w:val="0"/>
                <w:sz w:val="16"/>
                <w:szCs w:val="16"/>
                <w:lang w:eastAsia="it-IT"/>
                <w14:ligatures w14:val="none"/>
              </w:rPr>
            </w:pPr>
            <w:r w:rsidRPr="006B1622">
              <w:rPr>
                <w:rFonts w:ascii="Times New Roman" w:eastAsia="Times New Roman" w:hAnsi="Times New Roman" w:cs="Times New Roman"/>
                <w:i/>
                <w:iCs/>
                <w:color w:val="000000"/>
                <w:kern w:val="0"/>
                <w:sz w:val="16"/>
                <w:szCs w:val="16"/>
                <w:lang w:eastAsia="it-IT"/>
                <w14:ligatures w14:val="none"/>
              </w:rPr>
              <w:t>Microdeutopus gryllotalpa</w:t>
            </w:r>
          </w:p>
        </w:tc>
        <w:tc>
          <w:tcPr>
            <w:tcW w:w="200" w:type="pct"/>
            <w:tcBorders>
              <w:top w:val="nil"/>
              <w:left w:val="single" w:sz="4" w:space="0" w:color="auto"/>
              <w:bottom w:val="nil"/>
              <w:right w:val="nil"/>
            </w:tcBorders>
            <w:shd w:val="clear" w:color="auto" w:fill="auto"/>
            <w:noWrap/>
            <w:vAlign w:val="center"/>
            <w:hideMark/>
          </w:tcPr>
          <w:p w14:paraId="6F30EE72"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c>
          <w:tcPr>
            <w:tcW w:w="232" w:type="pct"/>
            <w:tcBorders>
              <w:top w:val="nil"/>
              <w:left w:val="nil"/>
              <w:bottom w:val="nil"/>
              <w:right w:val="nil"/>
            </w:tcBorders>
            <w:shd w:val="clear" w:color="auto" w:fill="auto"/>
            <w:noWrap/>
            <w:vAlign w:val="center"/>
            <w:hideMark/>
          </w:tcPr>
          <w:p w14:paraId="43386C5F"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c>
          <w:tcPr>
            <w:tcW w:w="246" w:type="pct"/>
            <w:tcBorders>
              <w:top w:val="nil"/>
              <w:left w:val="nil"/>
              <w:bottom w:val="nil"/>
              <w:right w:val="nil"/>
            </w:tcBorders>
            <w:shd w:val="clear" w:color="auto" w:fill="auto"/>
            <w:noWrap/>
            <w:vAlign w:val="center"/>
            <w:hideMark/>
          </w:tcPr>
          <w:p w14:paraId="66A25426"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c>
          <w:tcPr>
            <w:tcW w:w="237" w:type="pct"/>
            <w:tcBorders>
              <w:top w:val="nil"/>
              <w:left w:val="nil"/>
              <w:bottom w:val="nil"/>
              <w:right w:val="nil"/>
            </w:tcBorders>
            <w:shd w:val="clear" w:color="auto" w:fill="auto"/>
            <w:noWrap/>
            <w:vAlign w:val="center"/>
            <w:hideMark/>
          </w:tcPr>
          <w:p w14:paraId="7C831543"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c>
          <w:tcPr>
            <w:tcW w:w="227" w:type="pct"/>
            <w:tcBorders>
              <w:top w:val="nil"/>
              <w:left w:val="nil"/>
              <w:bottom w:val="nil"/>
              <w:right w:val="nil"/>
            </w:tcBorders>
            <w:shd w:val="clear" w:color="auto" w:fill="auto"/>
            <w:noWrap/>
            <w:vAlign w:val="center"/>
            <w:hideMark/>
          </w:tcPr>
          <w:p w14:paraId="4BD394EA"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c>
          <w:tcPr>
            <w:tcW w:w="195" w:type="pct"/>
            <w:tcBorders>
              <w:top w:val="nil"/>
              <w:left w:val="single" w:sz="4" w:space="0" w:color="auto"/>
              <w:bottom w:val="nil"/>
              <w:right w:val="nil"/>
            </w:tcBorders>
            <w:shd w:val="clear" w:color="auto" w:fill="auto"/>
            <w:noWrap/>
            <w:vAlign w:val="center"/>
            <w:hideMark/>
          </w:tcPr>
          <w:p w14:paraId="0F04AC4D"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c>
          <w:tcPr>
            <w:tcW w:w="232" w:type="pct"/>
            <w:tcBorders>
              <w:top w:val="nil"/>
              <w:left w:val="nil"/>
              <w:bottom w:val="nil"/>
              <w:right w:val="nil"/>
            </w:tcBorders>
            <w:shd w:val="clear" w:color="auto" w:fill="auto"/>
            <w:noWrap/>
            <w:vAlign w:val="center"/>
            <w:hideMark/>
          </w:tcPr>
          <w:p w14:paraId="4152D0E7"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w:t>
            </w:r>
          </w:p>
        </w:tc>
        <w:tc>
          <w:tcPr>
            <w:tcW w:w="246" w:type="pct"/>
            <w:tcBorders>
              <w:top w:val="nil"/>
              <w:left w:val="nil"/>
              <w:bottom w:val="nil"/>
              <w:right w:val="nil"/>
            </w:tcBorders>
            <w:shd w:val="clear" w:color="auto" w:fill="auto"/>
            <w:noWrap/>
            <w:vAlign w:val="center"/>
            <w:hideMark/>
          </w:tcPr>
          <w:p w14:paraId="2124F9F9"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c>
          <w:tcPr>
            <w:tcW w:w="237" w:type="pct"/>
            <w:tcBorders>
              <w:top w:val="nil"/>
              <w:left w:val="nil"/>
              <w:bottom w:val="nil"/>
              <w:right w:val="nil"/>
            </w:tcBorders>
            <w:shd w:val="clear" w:color="auto" w:fill="auto"/>
            <w:noWrap/>
            <w:vAlign w:val="center"/>
            <w:hideMark/>
          </w:tcPr>
          <w:p w14:paraId="229686F2"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c>
          <w:tcPr>
            <w:tcW w:w="227" w:type="pct"/>
            <w:tcBorders>
              <w:top w:val="nil"/>
              <w:left w:val="nil"/>
              <w:bottom w:val="nil"/>
              <w:right w:val="nil"/>
            </w:tcBorders>
            <w:shd w:val="clear" w:color="auto" w:fill="auto"/>
            <w:noWrap/>
            <w:vAlign w:val="center"/>
            <w:hideMark/>
          </w:tcPr>
          <w:p w14:paraId="03C3C251"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r>
      <w:tr w:rsidR="006B1622" w:rsidRPr="006B1622" w14:paraId="6CBE59B8" w14:textId="77777777" w:rsidTr="006B1622">
        <w:trPr>
          <w:trHeight w:val="300"/>
        </w:trPr>
        <w:tc>
          <w:tcPr>
            <w:tcW w:w="397" w:type="pct"/>
            <w:tcBorders>
              <w:top w:val="nil"/>
              <w:left w:val="nil"/>
              <w:bottom w:val="nil"/>
              <w:right w:val="nil"/>
            </w:tcBorders>
            <w:shd w:val="clear" w:color="auto" w:fill="auto"/>
            <w:noWrap/>
            <w:vAlign w:val="bottom"/>
            <w:hideMark/>
          </w:tcPr>
          <w:p w14:paraId="5B53E62F" w14:textId="77777777" w:rsidR="006B1622" w:rsidRPr="006B1622" w:rsidRDefault="006B1622" w:rsidP="006B1622">
            <w:pPr>
              <w:spacing w:after="0" w:line="240" w:lineRule="auto"/>
              <w:rPr>
                <w:rFonts w:ascii="Aptos Narrow" w:eastAsia="Times New Roman" w:hAnsi="Aptos Narrow" w:cs="Times New Roman"/>
                <w:color w:val="000000"/>
                <w:kern w:val="0"/>
                <w:sz w:val="12"/>
                <w:szCs w:val="12"/>
                <w:lang w:eastAsia="it-IT"/>
                <w14:ligatures w14:val="none"/>
              </w:rPr>
            </w:pPr>
            <w:r w:rsidRPr="006B1622">
              <w:rPr>
                <w:rFonts w:ascii="Aptos Narrow" w:eastAsia="Times New Roman" w:hAnsi="Aptos Narrow" w:cs="Times New Roman"/>
                <w:color w:val="000000"/>
                <w:kern w:val="0"/>
                <w:sz w:val="12"/>
                <w:szCs w:val="12"/>
                <w:lang w:eastAsia="it-IT"/>
                <w14:ligatures w14:val="none"/>
              </w:rPr>
              <w:t>Arthropoda</w:t>
            </w:r>
          </w:p>
        </w:tc>
        <w:tc>
          <w:tcPr>
            <w:tcW w:w="484" w:type="pct"/>
            <w:tcBorders>
              <w:top w:val="nil"/>
              <w:left w:val="nil"/>
              <w:bottom w:val="nil"/>
              <w:right w:val="nil"/>
            </w:tcBorders>
            <w:shd w:val="clear" w:color="auto" w:fill="auto"/>
            <w:noWrap/>
            <w:vAlign w:val="bottom"/>
            <w:hideMark/>
          </w:tcPr>
          <w:p w14:paraId="3CB284D2" w14:textId="77777777" w:rsidR="006B1622" w:rsidRPr="006B1622" w:rsidRDefault="006B1622" w:rsidP="006B1622">
            <w:pPr>
              <w:spacing w:after="0" w:line="240" w:lineRule="auto"/>
              <w:rPr>
                <w:rFonts w:ascii="Aptos Narrow" w:eastAsia="Times New Roman" w:hAnsi="Aptos Narrow" w:cs="Times New Roman"/>
                <w:color w:val="000000"/>
                <w:kern w:val="0"/>
                <w:sz w:val="12"/>
                <w:szCs w:val="12"/>
                <w:lang w:eastAsia="it-IT"/>
                <w14:ligatures w14:val="none"/>
              </w:rPr>
            </w:pPr>
            <w:r w:rsidRPr="006B1622">
              <w:rPr>
                <w:rFonts w:ascii="Aptos Narrow" w:eastAsia="Times New Roman" w:hAnsi="Aptos Narrow" w:cs="Times New Roman"/>
                <w:color w:val="000000"/>
                <w:kern w:val="0"/>
                <w:sz w:val="12"/>
                <w:szCs w:val="12"/>
                <w:lang w:eastAsia="it-IT"/>
                <w14:ligatures w14:val="none"/>
              </w:rPr>
              <w:t>Malacostraca</w:t>
            </w:r>
          </w:p>
        </w:tc>
        <w:tc>
          <w:tcPr>
            <w:tcW w:w="443" w:type="pct"/>
            <w:tcBorders>
              <w:top w:val="nil"/>
              <w:left w:val="nil"/>
              <w:bottom w:val="nil"/>
              <w:right w:val="nil"/>
            </w:tcBorders>
            <w:shd w:val="clear" w:color="auto" w:fill="auto"/>
            <w:noWrap/>
            <w:vAlign w:val="bottom"/>
            <w:hideMark/>
          </w:tcPr>
          <w:p w14:paraId="279E4DC6" w14:textId="77777777" w:rsidR="006B1622" w:rsidRPr="006B1622" w:rsidRDefault="006B1622" w:rsidP="006B1622">
            <w:pPr>
              <w:spacing w:after="0" w:line="240" w:lineRule="auto"/>
              <w:rPr>
                <w:rFonts w:ascii="Aptos Narrow" w:eastAsia="Times New Roman" w:hAnsi="Aptos Narrow" w:cs="Times New Roman"/>
                <w:color w:val="000000"/>
                <w:kern w:val="0"/>
                <w:sz w:val="12"/>
                <w:szCs w:val="12"/>
                <w:lang w:eastAsia="it-IT"/>
                <w14:ligatures w14:val="none"/>
              </w:rPr>
            </w:pPr>
            <w:r w:rsidRPr="006B1622">
              <w:rPr>
                <w:rFonts w:ascii="Aptos Narrow" w:eastAsia="Times New Roman" w:hAnsi="Aptos Narrow" w:cs="Times New Roman"/>
                <w:color w:val="000000"/>
                <w:kern w:val="0"/>
                <w:sz w:val="12"/>
                <w:szCs w:val="12"/>
                <w:lang w:eastAsia="it-IT"/>
                <w14:ligatures w14:val="none"/>
              </w:rPr>
              <w:t>Amphipoda</w:t>
            </w:r>
          </w:p>
        </w:tc>
        <w:tc>
          <w:tcPr>
            <w:tcW w:w="440" w:type="pct"/>
            <w:tcBorders>
              <w:top w:val="nil"/>
              <w:left w:val="nil"/>
              <w:bottom w:val="nil"/>
              <w:right w:val="nil"/>
            </w:tcBorders>
            <w:shd w:val="clear" w:color="auto" w:fill="auto"/>
            <w:noWrap/>
            <w:vAlign w:val="bottom"/>
            <w:hideMark/>
          </w:tcPr>
          <w:p w14:paraId="7F1A6477" w14:textId="77777777" w:rsidR="006B1622" w:rsidRPr="006B1622" w:rsidRDefault="006B1622" w:rsidP="006B1622">
            <w:pPr>
              <w:spacing w:after="0" w:line="240" w:lineRule="auto"/>
              <w:rPr>
                <w:rFonts w:ascii="Aptos Narrow" w:eastAsia="Times New Roman" w:hAnsi="Aptos Narrow" w:cs="Times New Roman"/>
                <w:color w:val="000000"/>
                <w:kern w:val="0"/>
                <w:sz w:val="12"/>
                <w:szCs w:val="12"/>
                <w:lang w:eastAsia="it-IT"/>
                <w14:ligatures w14:val="none"/>
              </w:rPr>
            </w:pPr>
            <w:r w:rsidRPr="006B1622">
              <w:rPr>
                <w:rFonts w:ascii="Aptos Narrow" w:eastAsia="Times New Roman" w:hAnsi="Aptos Narrow" w:cs="Times New Roman"/>
                <w:color w:val="000000"/>
                <w:kern w:val="0"/>
                <w:sz w:val="12"/>
                <w:szCs w:val="12"/>
                <w:lang w:eastAsia="it-IT"/>
                <w14:ligatures w14:val="none"/>
              </w:rPr>
              <w:t>Melitidae</w:t>
            </w:r>
          </w:p>
        </w:tc>
        <w:tc>
          <w:tcPr>
            <w:tcW w:w="956" w:type="pct"/>
            <w:tcBorders>
              <w:top w:val="nil"/>
              <w:left w:val="nil"/>
              <w:bottom w:val="nil"/>
              <w:right w:val="nil"/>
            </w:tcBorders>
            <w:shd w:val="clear" w:color="auto" w:fill="auto"/>
            <w:noWrap/>
            <w:vAlign w:val="bottom"/>
            <w:hideMark/>
          </w:tcPr>
          <w:p w14:paraId="328D2AA2" w14:textId="77777777" w:rsidR="006B1622" w:rsidRPr="006B1622" w:rsidRDefault="006B1622" w:rsidP="006B1622">
            <w:pPr>
              <w:spacing w:after="0" w:line="240" w:lineRule="auto"/>
              <w:rPr>
                <w:rFonts w:ascii="Times New Roman" w:eastAsia="Times New Roman" w:hAnsi="Times New Roman" w:cs="Times New Roman"/>
                <w:i/>
                <w:iCs/>
                <w:color w:val="000000"/>
                <w:kern w:val="0"/>
                <w:sz w:val="16"/>
                <w:szCs w:val="16"/>
                <w:lang w:eastAsia="it-IT"/>
                <w14:ligatures w14:val="none"/>
              </w:rPr>
            </w:pPr>
            <w:r w:rsidRPr="006B1622">
              <w:rPr>
                <w:rFonts w:ascii="Times New Roman" w:eastAsia="Times New Roman" w:hAnsi="Times New Roman" w:cs="Times New Roman"/>
                <w:i/>
                <w:iCs/>
                <w:color w:val="000000"/>
                <w:kern w:val="0"/>
                <w:sz w:val="16"/>
                <w:szCs w:val="16"/>
                <w:lang w:eastAsia="it-IT"/>
                <w14:ligatures w14:val="none"/>
              </w:rPr>
              <w:t>Melita hergensis</w:t>
            </w:r>
          </w:p>
        </w:tc>
        <w:tc>
          <w:tcPr>
            <w:tcW w:w="200" w:type="pct"/>
            <w:tcBorders>
              <w:top w:val="nil"/>
              <w:left w:val="single" w:sz="4" w:space="0" w:color="auto"/>
              <w:bottom w:val="nil"/>
              <w:right w:val="nil"/>
            </w:tcBorders>
            <w:shd w:val="clear" w:color="auto" w:fill="auto"/>
            <w:noWrap/>
            <w:vAlign w:val="center"/>
            <w:hideMark/>
          </w:tcPr>
          <w:p w14:paraId="6CA95700"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c>
          <w:tcPr>
            <w:tcW w:w="232" w:type="pct"/>
            <w:tcBorders>
              <w:top w:val="nil"/>
              <w:left w:val="nil"/>
              <w:bottom w:val="nil"/>
              <w:right w:val="nil"/>
            </w:tcBorders>
            <w:shd w:val="clear" w:color="auto" w:fill="auto"/>
            <w:noWrap/>
            <w:vAlign w:val="center"/>
            <w:hideMark/>
          </w:tcPr>
          <w:p w14:paraId="377B8626"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w:t>
            </w:r>
          </w:p>
        </w:tc>
        <w:tc>
          <w:tcPr>
            <w:tcW w:w="246" w:type="pct"/>
            <w:tcBorders>
              <w:top w:val="nil"/>
              <w:left w:val="nil"/>
              <w:bottom w:val="nil"/>
              <w:right w:val="nil"/>
            </w:tcBorders>
            <w:shd w:val="clear" w:color="auto" w:fill="auto"/>
            <w:noWrap/>
            <w:vAlign w:val="center"/>
            <w:hideMark/>
          </w:tcPr>
          <w:p w14:paraId="18D6300E"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c>
          <w:tcPr>
            <w:tcW w:w="237" w:type="pct"/>
            <w:tcBorders>
              <w:top w:val="nil"/>
              <w:left w:val="nil"/>
              <w:bottom w:val="nil"/>
              <w:right w:val="nil"/>
            </w:tcBorders>
            <w:shd w:val="clear" w:color="auto" w:fill="auto"/>
            <w:noWrap/>
            <w:vAlign w:val="center"/>
            <w:hideMark/>
          </w:tcPr>
          <w:p w14:paraId="6BFE512A"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c>
          <w:tcPr>
            <w:tcW w:w="227" w:type="pct"/>
            <w:tcBorders>
              <w:top w:val="nil"/>
              <w:left w:val="nil"/>
              <w:bottom w:val="nil"/>
              <w:right w:val="nil"/>
            </w:tcBorders>
            <w:shd w:val="clear" w:color="auto" w:fill="auto"/>
            <w:noWrap/>
            <w:vAlign w:val="center"/>
            <w:hideMark/>
          </w:tcPr>
          <w:p w14:paraId="167CAE6C"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c>
          <w:tcPr>
            <w:tcW w:w="195" w:type="pct"/>
            <w:tcBorders>
              <w:top w:val="nil"/>
              <w:left w:val="single" w:sz="4" w:space="0" w:color="auto"/>
              <w:bottom w:val="nil"/>
              <w:right w:val="nil"/>
            </w:tcBorders>
            <w:shd w:val="clear" w:color="auto" w:fill="auto"/>
            <w:noWrap/>
            <w:vAlign w:val="center"/>
            <w:hideMark/>
          </w:tcPr>
          <w:p w14:paraId="483C29F2"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c>
          <w:tcPr>
            <w:tcW w:w="232" w:type="pct"/>
            <w:tcBorders>
              <w:top w:val="nil"/>
              <w:left w:val="nil"/>
              <w:bottom w:val="nil"/>
              <w:right w:val="nil"/>
            </w:tcBorders>
            <w:shd w:val="clear" w:color="auto" w:fill="auto"/>
            <w:noWrap/>
            <w:vAlign w:val="center"/>
            <w:hideMark/>
          </w:tcPr>
          <w:p w14:paraId="4721F20B"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w:t>
            </w:r>
          </w:p>
        </w:tc>
        <w:tc>
          <w:tcPr>
            <w:tcW w:w="246" w:type="pct"/>
            <w:tcBorders>
              <w:top w:val="nil"/>
              <w:left w:val="nil"/>
              <w:bottom w:val="nil"/>
              <w:right w:val="nil"/>
            </w:tcBorders>
            <w:shd w:val="clear" w:color="auto" w:fill="auto"/>
            <w:noWrap/>
            <w:vAlign w:val="center"/>
            <w:hideMark/>
          </w:tcPr>
          <w:p w14:paraId="7C4F749F"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c>
          <w:tcPr>
            <w:tcW w:w="237" w:type="pct"/>
            <w:tcBorders>
              <w:top w:val="nil"/>
              <w:left w:val="nil"/>
              <w:bottom w:val="nil"/>
              <w:right w:val="nil"/>
            </w:tcBorders>
            <w:shd w:val="clear" w:color="auto" w:fill="auto"/>
            <w:noWrap/>
            <w:vAlign w:val="center"/>
            <w:hideMark/>
          </w:tcPr>
          <w:p w14:paraId="0F39F5CB"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c>
          <w:tcPr>
            <w:tcW w:w="227" w:type="pct"/>
            <w:tcBorders>
              <w:top w:val="nil"/>
              <w:left w:val="nil"/>
              <w:bottom w:val="nil"/>
              <w:right w:val="nil"/>
            </w:tcBorders>
            <w:shd w:val="clear" w:color="auto" w:fill="auto"/>
            <w:noWrap/>
            <w:vAlign w:val="center"/>
            <w:hideMark/>
          </w:tcPr>
          <w:p w14:paraId="3D97344E"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r>
      <w:tr w:rsidR="006B1622" w:rsidRPr="006B1622" w14:paraId="339756A5" w14:textId="77777777" w:rsidTr="006B1622">
        <w:trPr>
          <w:trHeight w:val="300"/>
        </w:trPr>
        <w:tc>
          <w:tcPr>
            <w:tcW w:w="397" w:type="pct"/>
            <w:tcBorders>
              <w:top w:val="nil"/>
              <w:left w:val="nil"/>
              <w:bottom w:val="nil"/>
              <w:right w:val="nil"/>
            </w:tcBorders>
            <w:shd w:val="clear" w:color="auto" w:fill="auto"/>
            <w:noWrap/>
            <w:vAlign w:val="bottom"/>
            <w:hideMark/>
          </w:tcPr>
          <w:p w14:paraId="5D84C953" w14:textId="77777777" w:rsidR="006B1622" w:rsidRPr="006B1622" w:rsidRDefault="006B1622" w:rsidP="006B1622">
            <w:pPr>
              <w:spacing w:after="0" w:line="240" w:lineRule="auto"/>
              <w:rPr>
                <w:rFonts w:ascii="Aptos Narrow" w:eastAsia="Times New Roman" w:hAnsi="Aptos Narrow" w:cs="Times New Roman"/>
                <w:color w:val="000000"/>
                <w:kern w:val="0"/>
                <w:sz w:val="12"/>
                <w:szCs w:val="12"/>
                <w:lang w:eastAsia="it-IT"/>
                <w14:ligatures w14:val="none"/>
              </w:rPr>
            </w:pPr>
            <w:r w:rsidRPr="006B1622">
              <w:rPr>
                <w:rFonts w:ascii="Aptos Narrow" w:eastAsia="Times New Roman" w:hAnsi="Aptos Narrow" w:cs="Times New Roman"/>
                <w:color w:val="000000"/>
                <w:kern w:val="0"/>
                <w:sz w:val="12"/>
                <w:szCs w:val="12"/>
                <w:lang w:eastAsia="it-IT"/>
                <w14:ligatures w14:val="none"/>
              </w:rPr>
              <w:t>Arthropoda</w:t>
            </w:r>
          </w:p>
        </w:tc>
        <w:tc>
          <w:tcPr>
            <w:tcW w:w="484" w:type="pct"/>
            <w:tcBorders>
              <w:top w:val="nil"/>
              <w:left w:val="nil"/>
              <w:bottom w:val="nil"/>
              <w:right w:val="nil"/>
            </w:tcBorders>
            <w:shd w:val="clear" w:color="auto" w:fill="auto"/>
            <w:noWrap/>
            <w:vAlign w:val="bottom"/>
            <w:hideMark/>
          </w:tcPr>
          <w:p w14:paraId="4A2C5B21" w14:textId="77777777" w:rsidR="006B1622" w:rsidRPr="006B1622" w:rsidRDefault="006B1622" w:rsidP="006B1622">
            <w:pPr>
              <w:spacing w:after="0" w:line="240" w:lineRule="auto"/>
              <w:rPr>
                <w:rFonts w:ascii="Aptos Narrow" w:eastAsia="Times New Roman" w:hAnsi="Aptos Narrow" w:cs="Times New Roman"/>
                <w:color w:val="000000"/>
                <w:kern w:val="0"/>
                <w:sz w:val="12"/>
                <w:szCs w:val="12"/>
                <w:lang w:eastAsia="it-IT"/>
                <w14:ligatures w14:val="none"/>
              </w:rPr>
            </w:pPr>
            <w:r w:rsidRPr="006B1622">
              <w:rPr>
                <w:rFonts w:ascii="Aptos Narrow" w:eastAsia="Times New Roman" w:hAnsi="Aptos Narrow" w:cs="Times New Roman"/>
                <w:color w:val="000000"/>
                <w:kern w:val="0"/>
                <w:sz w:val="12"/>
                <w:szCs w:val="12"/>
                <w:lang w:eastAsia="it-IT"/>
                <w14:ligatures w14:val="none"/>
              </w:rPr>
              <w:t>Malacostraca</w:t>
            </w:r>
          </w:p>
        </w:tc>
        <w:tc>
          <w:tcPr>
            <w:tcW w:w="443" w:type="pct"/>
            <w:tcBorders>
              <w:top w:val="nil"/>
              <w:left w:val="nil"/>
              <w:bottom w:val="nil"/>
              <w:right w:val="nil"/>
            </w:tcBorders>
            <w:shd w:val="clear" w:color="auto" w:fill="auto"/>
            <w:noWrap/>
            <w:vAlign w:val="bottom"/>
            <w:hideMark/>
          </w:tcPr>
          <w:p w14:paraId="22B0E2FF" w14:textId="77777777" w:rsidR="006B1622" w:rsidRPr="006B1622" w:rsidRDefault="006B1622" w:rsidP="006B1622">
            <w:pPr>
              <w:spacing w:after="0" w:line="240" w:lineRule="auto"/>
              <w:rPr>
                <w:rFonts w:ascii="Aptos Narrow" w:eastAsia="Times New Roman" w:hAnsi="Aptos Narrow" w:cs="Times New Roman"/>
                <w:color w:val="000000"/>
                <w:kern w:val="0"/>
                <w:sz w:val="12"/>
                <w:szCs w:val="12"/>
                <w:lang w:eastAsia="it-IT"/>
                <w14:ligatures w14:val="none"/>
              </w:rPr>
            </w:pPr>
            <w:r w:rsidRPr="006B1622">
              <w:rPr>
                <w:rFonts w:ascii="Aptos Narrow" w:eastAsia="Times New Roman" w:hAnsi="Aptos Narrow" w:cs="Times New Roman"/>
                <w:color w:val="000000"/>
                <w:kern w:val="0"/>
                <w:sz w:val="12"/>
                <w:szCs w:val="12"/>
                <w:lang w:eastAsia="it-IT"/>
                <w14:ligatures w14:val="none"/>
              </w:rPr>
              <w:t>Amphipoda</w:t>
            </w:r>
          </w:p>
        </w:tc>
        <w:tc>
          <w:tcPr>
            <w:tcW w:w="440" w:type="pct"/>
            <w:tcBorders>
              <w:top w:val="nil"/>
              <w:left w:val="nil"/>
              <w:bottom w:val="nil"/>
              <w:right w:val="nil"/>
            </w:tcBorders>
            <w:shd w:val="clear" w:color="auto" w:fill="auto"/>
            <w:noWrap/>
            <w:vAlign w:val="bottom"/>
            <w:hideMark/>
          </w:tcPr>
          <w:p w14:paraId="77011A97" w14:textId="77777777" w:rsidR="006B1622" w:rsidRPr="006B1622" w:rsidRDefault="006B1622" w:rsidP="006B1622">
            <w:pPr>
              <w:spacing w:after="0" w:line="240" w:lineRule="auto"/>
              <w:rPr>
                <w:rFonts w:ascii="Aptos Narrow" w:eastAsia="Times New Roman" w:hAnsi="Aptos Narrow" w:cs="Times New Roman"/>
                <w:color w:val="000000"/>
                <w:kern w:val="0"/>
                <w:sz w:val="12"/>
                <w:szCs w:val="12"/>
                <w:lang w:eastAsia="it-IT"/>
                <w14:ligatures w14:val="none"/>
              </w:rPr>
            </w:pPr>
            <w:r w:rsidRPr="006B1622">
              <w:rPr>
                <w:rFonts w:ascii="Aptos Narrow" w:eastAsia="Times New Roman" w:hAnsi="Aptos Narrow" w:cs="Times New Roman"/>
                <w:color w:val="000000"/>
                <w:kern w:val="0"/>
                <w:sz w:val="12"/>
                <w:szCs w:val="12"/>
                <w:lang w:eastAsia="it-IT"/>
                <w14:ligatures w14:val="none"/>
              </w:rPr>
              <w:t>Melitidae</w:t>
            </w:r>
          </w:p>
        </w:tc>
        <w:tc>
          <w:tcPr>
            <w:tcW w:w="956" w:type="pct"/>
            <w:tcBorders>
              <w:top w:val="nil"/>
              <w:left w:val="nil"/>
              <w:bottom w:val="nil"/>
              <w:right w:val="nil"/>
            </w:tcBorders>
            <w:shd w:val="clear" w:color="auto" w:fill="auto"/>
            <w:noWrap/>
            <w:vAlign w:val="bottom"/>
            <w:hideMark/>
          </w:tcPr>
          <w:p w14:paraId="0065F76A" w14:textId="77777777" w:rsidR="006B1622" w:rsidRPr="006B1622" w:rsidRDefault="006B1622" w:rsidP="006B1622">
            <w:pPr>
              <w:spacing w:after="0" w:line="240" w:lineRule="auto"/>
              <w:rPr>
                <w:rFonts w:ascii="Times New Roman" w:eastAsia="Times New Roman" w:hAnsi="Times New Roman" w:cs="Times New Roman"/>
                <w:i/>
                <w:iCs/>
                <w:color w:val="000000"/>
                <w:kern w:val="0"/>
                <w:sz w:val="16"/>
                <w:szCs w:val="16"/>
                <w:lang w:eastAsia="it-IT"/>
                <w14:ligatures w14:val="none"/>
              </w:rPr>
            </w:pPr>
            <w:r w:rsidRPr="006B1622">
              <w:rPr>
                <w:rFonts w:ascii="Times New Roman" w:eastAsia="Times New Roman" w:hAnsi="Times New Roman" w:cs="Times New Roman"/>
                <w:i/>
                <w:iCs/>
                <w:color w:val="000000"/>
                <w:kern w:val="0"/>
                <w:sz w:val="16"/>
                <w:szCs w:val="16"/>
                <w:lang w:eastAsia="it-IT"/>
                <w14:ligatures w14:val="none"/>
              </w:rPr>
              <w:t>Melita palmata</w:t>
            </w:r>
          </w:p>
        </w:tc>
        <w:tc>
          <w:tcPr>
            <w:tcW w:w="200" w:type="pct"/>
            <w:tcBorders>
              <w:top w:val="nil"/>
              <w:left w:val="single" w:sz="4" w:space="0" w:color="auto"/>
              <w:bottom w:val="nil"/>
              <w:right w:val="nil"/>
            </w:tcBorders>
            <w:shd w:val="clear" w:color="auto" w:fill="auto"/>
            <w:noWrap/>
            <w:vAlign w:val="center"/>
            <w:hideMark/>
          </w:tcPr>
          <w:p w14:paraId="62D147FE"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c>
          <w:tcPr>
            <w:tcW w:w="232" w:type="pct"/>
            <w:tcBorders>
              <w:top w:val="nil"/>
              <w:left w:val="nil"/>
              <w:bottom w:val="nil"/>
              <w:right w:val="nil"/>
            </w:tcBorders>
            <w:shd w:val="clear" w:color="auto" w:fill="auto"/>
            <w:noWrap/>
            <w:vAlign w:val="center"/>
            <w:hideMark/>
          </w:tcPr>
          <w:p w14:paraId="11C3B4BE"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c>
          <w:tcPr>
            <w:tcW w:w="246" w:type="pct"/>
            <w:tcBorders>
              <w:top w:val="nil"/>
              <w:left w:val="nil"/>
              <w:bottom w:val="nil"/>
              <w:right w:val="nil"/>
            </w:tcBorders>
            <w:shd w:val="clear" w:color="auto" w:fill="auto"/>
            <w:noWrap/>
            <w:vAlign w:val="center"/>
            <w:hideMark/>
          </w:tcPr>
          <w:p w14:paraId="1BF99A3E"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c>
          <w:tcPr>
            <w:tcW w:w="237" w:type="pct"/>
            <w:tcBorders>
              <w:top w:val="nil"/>
              <w:left w:val="nil"/>
              <w:bottom w:val="nil"/>
              <w:right w:val="nil"/>
            </w:tcBorders>
            <w:shd w:val="clear" w:color="auto" w:fill="auto"/>
            <w:noWrap/>
            <w:vAlign w:val="center"/>
            <w:hideMark/>
          </w:tcPr>
          <w:p w14:paraId="519EFF5C"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c>
          <w:tcPr>
            <w:tcW w:w="227" w:type="pct"/>
            <w:tcBorders>
              <w:top w:val="nil"/>
              <w:left w:val="nil"/>
              <w:bottom w:val="nil"/>
              <w:right w:val="nil"/>
            </w:tcBorders>
            <w:shd w:val="clear" w:color="auto" w:fill="auto"/>
            <w:noWrap/>
            <w:vAlign w:val="center"/>
            <w:hideMark/>
          </w:tcPr>
          <w:p w14:paraId="5BB74729"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c>
          <w:tcPr>
            <w:tcW w:w="195" w:type="pct"/>
            <w:tcBorders>
              <w:top w:val="nil"/>
              <w:left w:val="single" w:sz="4" w:space="0" w:color="auto"/>
              <w:bottom w:val="nil"/>
              <w:right w:val="nil"/>
            </w:tcBorders>
            <w:shd w:val="clear" w:color="auto" w:fill="auto"/>
            <w:noWrap/>
            <w:vAlign w:val="center"/>
            <w:hideMark/>
          </w:tcPr>
          <w:p w14:paraId="2131C876"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c>
          <w:tcPr>
            <w:tcW w:w="232" w:type="pct"/>
            <w:tcBorders>
              <w:top w:val="nil"/>
              <w:left w:val="nil"/>
              <w:bottom w:val="nil"/>
              <w:right w:val="nil"/>
            </w:tcBorders>
            <w:shd w:val="clear" w:color="auto" w:fill="auto"/>
            <w:noWrap/>
            <w:vAlign w:val="center"/>
            <w:hideMark/>
          </w:tcPr>
          <w:p w14:paraId="0DE4252C"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w:t>
            </w:r>
          </w:p>
        </w:tc>
        <w:tc>
          <w:tcPr>
            <w:tcW w:w="246" w:type="pct"/>
            <w:tcBorders>
              <w:top w:val="nil"/>
              <w:left w:val="nil"/>
              <w:bottom w:val="nil"/>
              <w:right w:val="nil"/>
            </w:tcBorders>
            <w:shd w:val="clear" w:color="auto" w:fill="auto"/>
            <w:noWrap/>
            <w:vAlign w:val="center"/>
            <w:hideMark/>
          </w:tcPr>
          <w:p w14:paraId="0472B559"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c>
          <w:tcPr>
            <w:tcW w:w="237" w:type="pct"/>
            <w:tcBorders>
              <w:top w:val="nil"/>
              <w:left w:val="nil"/>
              <w:bottom w:val="nil"/>
              <w:right w:val="nil"/>
            </w:tcBorders>
            <w:shd w:val="clear" w:color="auto" w:fill="auto"/>
            <w:noWrap/>
            <w:vAlign w:val="center"/>
            <w:hideMark/>
          </w:tcPr>
          <w:p w14:paraId="3FA3B8D3"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c>
          <w:tcPr>
            <w:tcW w:w="227" w:type="pct"/>
            <w:tcBorders>
              <w:top w:val="nil"/>
              <w:left w:val="nil"/>
              <w:bottom w:val="nil"/>
              <w:right w:val="nil"/>
            </w:tcBorders>
            <w:shd w:val="clear" w:color="auto" w:fill="auto"/>
            <w:noWrap/>
            <w:vAlign w:val="center"/>
            <w:hideMark/>
          </w:tcPr>
          <w:p w14:paraId="06F657EA"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r>
      <w:tr w:rsidR="006B1622" w:rsidRPr="006B1622" w14:paraId="01486736" w14:textId="77777777" w:rsidTr="006B1622">
        <w:trPr>
          <w:trHeight w:val="300"/>
        </w:trPr>
        <w:tc>
          <w:tcPr>
            <w:tcW w:w="397" w:type="pct"/>
            <w:tcBorders>
              <w:top w:val="nil"/>
              <w:left w:val="nil"/>
              <w:bottom w:val="nil"/>
              <w:right w:val="nil"/>
            </w:tcBorders>
            <w:shd w:val="clear" w:color="auto" w:fill="auto"/>
            <w:noWrap/>
            <w:vAlign w:val="bottom"/>
            <w:hideMark/>
          </w:tcPr>
          <w:p w14:paraId="4FE3B8FB" w14:textId="77777777" w:rsidR="006B1622" w:rsidRPr="006B1622" w:rsidRDefault="006B1622" w:rsidP="006B1622">
            <w:pPr>
              <w:spacing w:after="0" w:line="240" w:lineRule="auto"/>
              <w:rPr>
                <w:rFonts w:ascii="Aptos Narrow" w:eastAsia="Times New Roman" w:hAnsi="Aptos Narrow" w:cs="Times New Roman"/>
                <w:color w:val="000000"/>
                <w:kern w:val="0"/>
                <w:sz w:val="12"/>
                <w:szCs w:val="12"/>
                <w:lang w:eastAsia="it-IT"/>
                <w14:ligatures w14:val="none"/>
              </w:rPr>
            </w:pPr>
            <w:r w:rsidRPr="006B1622">
              <w:rPr>
                <w:rFonts w:ascii="Aptos Narrow" w:eastAsia="Times New Roman" w:hAnsi="Aptos Narrow" w:cs="Times New Roman"/>
                <w:color w:val="000000"/>
                <w:kern w:val="0"/>
                <w:sz w:val="12"/>
                <w:szCs w:val="12"/>
                <w:lang w:eastAsia="it-IT"/>
                <w14:ligatures w14:val="none"/>
              </w:rPr>
              <w:t>Arthropoda</w:t>
            </w:r>
          </w:p>
        </w:tc>
        <w:tc>
          <w:tcPr>
            <w:tcW w:w="484" w:type="pct"/>
            <w:tcBorders>
              <w:top w:val="nil"/>
              <w:left w:val="nil"/>
              <w:bottom w:val="nil"/>
              <w:right w:val="nil"/>
            </w:tcBorders>
            <w:shd w:val="clear" w:color="auto" w:fill="auto"/>
            <w:noWrap/>
            <w:vAlign w:val="bottom"/>
            <w:hideMark/>
          </w:tcPr>
          <w:p w14:paraId="6E3C4222" w14:textId="77777777" w:rsidR="006B1622" w:rsidRPr="006B1622" w:rsidRDefault="006B1622" w:rsidP="006B1622">
            <w:pPr>
              <w:spacing w:after="0" w:line="240" w:lineRule="auto"/>
              <w:rPr>
                <w:rFonts w:ascii="Aptos Narrow" w:eastAsia="Times New Roman" w:hAnsi="Aptos Narrow" w:cs="Times New Roman"/>
                <w:color w:val="000000"/>
                <w:kern w:val="0"/>
                <w:sz w:val="12"/>
                <w:szCs w:val="12"/>
                <w:lang w:eastAsia="it-IT"/>
                <w14:ligatures w14:val="none"/>
              </w:rPr>
            </w:pPr>
            <w:r w:rsidRPr="006B1622">
              <w:rPr>
                <w:rFonts w:ascii="Aptos Narrow" w:eastAsia="Times New Roman" w:hAnsi="Aptos Narrow" w:cs="Times New Roman"/>
                <w:color w:val="000000"/>
                <w:kern w:val="0"/>
                <w:sz w:val="12"/>
                <w:szCs w:val="12"/>
                <w:lang w:eastAsia="it-IT"/>
                <w14:ligatures w14:val="none"/>
              </w:rPr>
              <w:t>Malacostraca</w:t>
            </w:r>
          </w:p>
        </w:tc>
        <w:tc>
          <w:tcPr>
            <w:tcW w:w="443" w:type="pct"/>
            <w:tcBorders>
              <w:top w:val="nil"/>
              <w:left w:val="nil"/>
              <w:bottom w:val="nil"/>
              <w:right w:val="nil"/>
            </w:tcBorders>
            <w:shd w:val="clear" w:color="auto" w:fill="auto"/>
            <w:noWrap/>
            <w:vAlign w:val="bottom"/>
            <w:hideMark/>
          </w:tcPr>
          <w:p w14:paraId="18C20119" w14:textId="77777777" w:rsidR="006B1622" w:rsidRPr="006B1622" w:rsidRDefault="006B1622" w:rsidP="006B1622">
            <w:pPr>
              <w:spacing w:after="0" w:line="240" w:lineRule="auto"/>
              <w:rPr>
                <w:rFonts w:ascii="Aptos Narrow" w:eastAsia="Times New Roman" w:hAnsi="Aptos Narrow" w:cs="Times New Roman"/>
                <w:color w:val="000000"/>
                <w:kern w:val="0"/>
                <w:sz w:val="12"/>
                <w:szCs w:val="12"/>
                <w:lang w:eastAsia="it-IT"/>
                <w14:ligatures w14:val="none"/>
              </w:rPr>
            </w:pPr>
            <w:r w:rsidRPr="006B1622">
              <w:rPr>
                <w:rFonts w:ascii="Aptos Narrow" w:eastAsia="Times New Roman" w:hAnsi="Aptos Narrow" w:cs="Times New Roman"/>
                <w:color w:val="000000"/>
                <w:kern w:val="0"/>
                <w:sz w:val="12"/>
                <w:szCs w:val="12"/>
                <w:lang w:eastAsia="it-IT"/>
                <w14:ligatures w14:val="none"/>
              </w:rPr>
              <w:t>Amphipoda</w:t>
            </w:r>
          </w:p>
        </w:tc>
        <w:tc>
          <w:tcPr>
            <w:tcW w:w="440" w:type="pct"/>
            <w:tcBorders>
              <w:top w:val="nil"/>
              <w:left w:val="nil"/>
              <w:bottom w:val="nil"/>
              <w:right w:val="nil"/>
            </w:tcBorders>
            <w:shd w:val="clear" w:color="auto" w:fill="auto"/>
            <w:noWrap/>
            <w:vAlign w:val="bottom"/>
            <w:hideMark/>
          </w:tcPr>
          <w:p w14:paraId="65B0E18A" w14:textId="77777777" w:rsidR="006B1622" w:rsidRPr="006B1622" w:rsidRDefault="006B1622" w:rsidP="006B1622">
            <w:pPr>
              <w:spacing w:after="0" w:line="240" w:lineRule="auto"/>
              <w:rPr>
                <w:rFonts w:ascii="Aptos Narrow" w:eastAsia="Times New Roman" w:hAnsi="Aptos Narrow" w:cs="Times New Roman"/>
                <w:color w:val="000000"/>
                <w:kern w:val="0"/>
                <w:sz w:val="12"/>
                <w:szCs w:val="12"/>
                <w:lang w:eastAsia="it-IT"/>
                <w14:ligatures w14:val="none"/>
              </w:rPr>
            </w:pPr>
            <w:r w:rsidRPr="006B1622">
              <w:rPr>
                <w:rFonts w:ascii="Aptos Narrow" w:eastAsia="Times New Roman" w:hAnsi="Aptos Narrow" w:cs="Times New Roman"/>
                <w:color w:val="000000"/>
                <w:kern w:val="0"/>
                <w:sz w:val="12"/>
                <w:szCs w:val="12"/>
                <w:lang w:eastAsia="it-IT"/>
                <w14:ligatures w14:val="none"/>
              </w:rPr>
              <w:t>Corophiidae</w:t>
            </w:r>
          </w:p>
        </w:tc>
        <w:tc>
          <w:tcPr>
            <w:tcW w:w="956" w:type="pct"/>
            <w:tcBorders>
              <w:top w:val="nil"/>
              <w:left w:val="nil"/>
              <w:bottom w:val="nil"/>
              <w:right w:val="nil"/>
            </w:tcBorders>
            <w:shd w:val="clear" w:color="auto" w:fill="auto"/>
            <w:noWrap/>
            <w:vAlign w:val="bottom"/>
            <w:hideMark/>
          </w:tcPr>
          <w:p w14:paraId="4DC95395" w14:textId="77777777" w:rsidR="006B1622" w:rsidRPr="006B1622" w:rsidRDefault="006B1622" w:rsidP="006B1622">
            <w:pPr>
              <w:spacing w:after="0" w:line="240" w:lineRule="auto"/>
              <w:rPr>
                <w:rFonts w:ascii="Times New Roman" w:eastAsia="Times New Roman" w:hAnsi="Times New Roman" w:cs="Times New Roman"/>
                <w:i/>
                <w:iCs/>
                <w:color w:val="000000"/>
                <w:kern w:val="0"/>
                <w:sz w:val="16"/>
                <w:szCs w:val="16"/>
                <w:lang w:eastAsia="it-IT"/>
                <w14:ligatures w14:val="none"/>
              </w:rPr>
            </w:pPr>
            <w:r w:rsidRPr="006B1622">
              <w:rPr>
                <w:rFonts w:ascii="Times New Roman" w:eastAsia="Times New Roman" w:hAnsi="Times New Roman" w:cs="Times New Roman"/>
                <w:i/>
                <w:iCs/>
                <w:color w:val="000000"/>
                <w:kern w:val="0"/>
                <w:sz w:val="16"/>
                <w:szCs w:val="16"/>
                <w:lang w:eastAsia="it-IT"/>
                <w14:ligatures w14:val="none"/>
              </w:rPr>
              <w:t>Monocorophium acherusicum</w:t>
            </w:r>
          </w:p>
        </w:tc>
        <w:tc>
          <w:tcPr>
            <w:tcW w:w="200" w:type="pct"/>
            <w:tcBorders>
              <w:top w:val="nil"/>
              <w:left w:val="single" w:sz="4" w:space="0" w:color="auto"/>
              <w:bottom w:val="nil"/>
              <w:right w:val="nil"/>
            </w:tcBorders>
            <w:shd w:val="clear" w:color="auto" w:fill="auto"/>
            <w:noWrap/>
            <w:vAlign w:val="center"/>
            <w:hideMark/>
          </w:tcPr>
          <w:p w14:paraId="3F985CE9"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w:t>
            </w:r>
          </w:p>
        </w:tc>
        <w:tc>
          <w:tcPr>
            <w:tcW w:w="232" w:type="pct"/>
            <w:tcBorders>
              <w:top w:val="nil"/>
              <w:left w:val="nil"/>
              <w:bottom w:val="nil"/>
              <w:right w:val="nil"/>
            </w:tcBorders>
            <w:shd w:val="clear" w:color="auto" w:fill="auto"/>
            <w:noWrap/>
            <w:vAlign w:val="center"/>
            <w:hideMark/>
          </w:tcPr>
          <w:p w14:paraId="5331320E"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w:t>
            </w:r>
          </w:p>
        </w:tc>
        <w:tc>
          <w:tcPr>
            <w:tcW w:w="246" w:type="pct"/>
            <w:tcBorders>
              <w:top w:val="nil"/>
              <w:left w:val="nil"/>
              <w:bottom w:val="nil"/>
              <w:right w:val="nil"/>
            </w:tcBorders>
            <w:shd w:val="clear" w:color="auto" w:fill="auto"/>
            <w:noWrap/>
            <w:vAlign w:val="center"/>
            <w:hideMark/>
          </w:tcPr>
          <w:p w14:paraId="215A3401"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c>
          <w:tcPr>
            <w:tcW w:w="237" w:type="pct"/>
            <w:tcBorders>
              <w:top w:val="nil"/>
              <w:left w:val="nil"/>
              <w:bottom w:val="nil"/>
              <w:right w:val="nil"/>
            </w:tcBorders>
            <w:shd w:val="clear" w:color="auto" w:fill="auto"/>
            <w:noWrap/>
            <w:vAlign w:val="center"/>
            <w:hideMark/>
          </w:tcPr>
          <w:p w14:paraId="1C89D9F1"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c>
          <w:tcPr>
            <w:tcW w:w="227" w:type="pct"/>
            <w:tcBorders>
              <w:top w:val="nil"/>
              <w:left w:val="nil"/>
              <w:bottom w:val="nil"/>
              <w:right w:val="nil"/>
            </w:tcBorders>
            <w:shd w:val="clear" w:color="auto" w:fill="auto"/>
            <w:noWrap/>
            <w:vAlign w:val="center"/>
            <w:hideMark/>
          </w:tcPr>
          <w:p w14:paraId="6F7AA247"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c>
          <w:tcPr>
            <w:tcW w:w="195" w:type="pct"/>
            <w:tcBorders>
              <w:top w:val="nil"/>
              <w:left w:val="single" w:sz="4" w:space="0" w:color="auto"/>
              <w:bottom w:val="nil"/>
              <w:right w:val="nil"/>
            </w:tcBorders>
            <w:shd w:val="clear" w:color="auto" w:fill="auto"/>
            <w:noWrap/>
            <w:vAlign w:val="center"/>
            <w:hideMark/>
          </w:tcPr>
          <w:p w14:paraId="4EB072AE"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w:t>
            </w:r>
          </w:p>
        </w:tc>
        <w:tc>
          <w:tcPr>
            <w:tcW w:w="232" w:type="pct"/>
            <w:tcBorders>
              <w:top w:val="nil"/>
              <w:left w:val="nil"/>
              <w:bottom w:val="nil"/>
              <w:right w:val="nil"/>
            </w:tcBorders>
            <w:shd w:val="clear" w:color="auto" w:fill="auto"/>
            <w:noWrap/>
            <w:vAlign w:val="center"/>
            <w:hideMark/>
          </w:tcPr>
          <w:p w14:paraId="622C64D6"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w:t>
            </w:r>
          </w:p>
        </w:tc>
        <w:tc>
          <w:tcPr>
            <w:tcW w:w="246" w:type="pct"/>
            <w:tcBorders>
              <w:top w:val="nil"/>
              <w:left w:val="nil"/>
              <w:bottom w:val="nil"/>
              <w:right w:val="nil"/>
            </w:tcBorders>
            <w:shd w:val="clear" w:color="auto" w:fill="auto"/>
            <w:noWrap/>
            <w:vAlign w:val="center"/>
            <w:hideMark/>
          </w:tcPr>
          <w:p w14:paraId="5C254799"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c>
          <w:tcPr>
            <w:tcW w:w="237" w:type="pct"/>
            <w:tcBorders>
              <w:top w:val="nil"/>
              <w:left w:val="nil"/>
              <w:bottom w:val="nil"/>
              <w:right w:val="nil"/>
            </w:tcBorders>
            <w:shd w:val="clear" w:color="auto" w:fill="auto"/>
            <w:noWrap/>
            <w:vAlign w:val="center"/>
            <w:hideMark/>
          </w:tcPr>
          <w:p w14:paraId="1D389AF7"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c>
          <w:tcPr>
            <w:tcW w:w="227" w:type="pct"/>
            <w:tcBorders>
              <w:top w:val="nil"/>
              <w:left w:val="nil"/>
              <w:bottom w:val="nil"/>
              <w:right w:val="nil"/>
            </w:tcBorders>
            <w:shd w:val="clear" w:color="auto" w:fill="auto"/>
            <w:noWrap/>
            <w:vAlign w:val="center"/>
            <w:hideMark/>
          </w:tcPr>
          <w:p w14:paraId="1F9DBC2A"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r>
      <w:tr w:rsidR="006B1622" w:rsidRPr="006B1622" w14:paraId="046F831B" w14:textId="77777777" w:rsidTr="006B1622">
        <w:trPr>
          <w:trHeight w:val="300"/>
        </w:trPr>
        <w:tc>
          <w:tcPr>
            <w:tcW w:w="397" w:type="pct"/>
            <w:tcBorders>
              <w:top w:val="nil"/>
              <w:left w:val="nil"/>
              <w:bottom w:val="nil"/>
              <w:right w:val="nil"/>
            </w:tcBorders>
            <w:shd w:val="clear" w:color="auto" w:fill="auto"/>
            <w:noWrap/>
            <w:vAlign w:val="bottom"/>
            <w:hideMark/>
          </w:tcPr>
          <w:p w14:paraId="51AC2ED3" w14:textId="77777777" w:rsidR="006B1622" w:rsidRPr="006B1622" w:rsidRDefault="006B1622" w:rsidP="006B1622">
            <w:pPr>
              <w:spacing w:after="0" w:line="240" w:lineRule="auto"/>
              <w:rPr>
                <w:rFonts w:ascii="Aptos Narrow" w:eastAsia="Times New Roman" w:hAnsi="Aptos Narrow" w:cs="Times New Roman"/>
                <w:color w:val="000000"/>
                <w:kern w:val="0"/>
                <w:sz w:val="12"/>
                <w:szCs w:val="12"/>
                <w:lang w:eastAsia="it-IT"/>
                <w14:ligatures w14:val="none"/>
              </w:rPr>
            </w:pPr>
            <w:r w:rsidRPr="006B1622">
              <w:rPr>
                <w:rFonts w:ascii="Aptos Narrow" w:eastAsia="Times New Roman" w:hAnsi="Aptos Narrow" w:cs="Times New Roman"/>
                <w:color w:val="000000"/>
                <w:kern w:val="0"/>
                <w:sz w:val="12"/>
                <w:szCs w:val="12"/>
                <w:lang w:eastAsia="it-IT"/>
                <w14:ligatures w14:val="none"/>
              </w:rPr>
              <w:t>Arthropoda</w:t>
            </w:r>
          </w:p>
        </w:tc>
        <w:tc>
          <w:tcPr>
            <w:tcW w:w="484" w:type="pct"/>
            <w:tcBorders>
              <w:top w:val="nil"/>
              <w:left w:val="nil"/>
              <w:bottom w:val="nil"/>
              <w:right w:val="nil"/>
            </w:tcBorders>
            <w:shd w:val="clear" w:color="auto" w:fill="auto"/>
            <w:noWrap/>
            <w:vAlign w:val="bottom"/>
            <w:hideMark/>
          </w:tcPr>
          <w:p w14:paraId="558D34EF" w14:textId="77777777" w:rsidR="006B1622" w:rsidRPr="006B1622" w:rsidRDefault="006B1622" w:rsidP="006B1622">
            <w:pPr>
              <w:spacing w:after="0" w:line="240" w:lineRule="auto"/>
              <w:rPr>
                <w:rFonts w:ascii="Aptos Narrow" w:eastAsia="Times New Roman" w:hAnsi="Aptos Narrow" w:cs="Times New Roman"/>
                <w:color w:val="000000"/>
                <w:kern w:val="0"/>
                <w:sz w:val="12"/>
                <w:szCs w:val="12"/>
                <w:lang w:eastAsia="it-IT"/>
                <w14:ligatures w14:val="none"/>
              </w:rPr>
            </w:pPr>
            <w:r w:rsidRPr="006B1622">
              <w:rPr>
                <w:rFonts w:ascii="Aptos Narrow" w:eastAsia="Times New Roman" w:hAnsi="Aptos Narrow" w:cs="Times New Roman"/>
                <w:color w:val="000000"/>
                <w:kern w:val="0"/>
                <w:sz w:val="12"/>
                <w:szCs w:val="12"/>
                <w:lang w:eastAsia="it-IT"/>
                <w14:ligatures w14:val="none"/>
              </w:rPr>
              <w:t>Malacostraca</w:t>
            </w:r>
          </w:p>
        </w:tc>
        <w:tc>
          <w:tcPr>
            <w:tcW w:w="443" w:type="pct"/>
            <w:tcBorders>
              <w:top w:val="nil"/>
              <w:left w:val="nil"/>
              <w:bottom w:val="nil"/>
              <w:right w:val="nil"/>
            </w:tcBorders>
            <w:shd w:val="clear" w:color="auto" w:fill="auto"/>
            <w:noWrap/>
            <w:vAlign w:val="bottom"/>
            <w:hideMark/>
          </w:tcPr>
          <w:p w14:paraId="2534A9CA" w14:textId="77777777" w:rsidR="006B1622" w:rsidRPr="006B1622" w:rsidRDefault="006B1622" w:rsidP="006B1622">
            <w:pPr>
              <w:spacing w:after="0" w:line="240" w:lineRule="auto"/>
              <w:rPr>
                <w:rFonts w:ascii="Aptos Narrow" w:eastAsia="Times New Roman" w:hAnsi="Aptos Narrow" w:cs="Times New Roman"/>
                <w:color w:val="000000"/>
                <w:kern w:val="0"/>
                <w:sz w:val="12"/>
                <w:szCs w:val="12"/>
                <w:lang w:eastAsia="it-IT"/>
                <w14:ligatures w14:val="none"/>
              </w:rPr>
            </w:pPr>
            <w:r w:rsidRPr="006B1622">
              <w:rPr>
                <w:rFonts w:ascii="Aptos Narrow" w:eastAsia="Times New Roman" w:hAnsi="Aptos Narrow" w:cs="Times New Roman"/>
                <w:color w:val="000000"/>
                <w:kern w:val="0"/>
                <w:sz w:val="12"/>
                <w:szCs w:val="12"/>
                <w:lang w:eastAsia="it-IT"/>
                <w14:ligatures w14:val="none"/>
              </w:rPr>
              <w:t>Amphipoda</w:t>
            </w:r>
          </w:p>
        </w:tc>
        <w:tc>
          <w:tcPr>
            <w:tcW w:w="440" w:type="pct"/>
            <w:tcBorders>
              <w:top w:val="nil"/>
              <w:left w:val="nil"/>
              <w:bottom w:val="nil"/>
              <w:right w:val="nil"/>
            </w:tcBorders>
            <w:shd w:val="clear" w:color="auto" w:fill="auto"/>
            <w:noWrap/>
            <w:vAlign w:val="bottom"/>
            <w:hideMark/>
          </w:tcPr>
          <w:p w14:paraId="7062729C" w14:textId="77777777" w:rsidR="006B1622" w:rsidRPr="006B1622" w:rsidRDefault="006B1622" w:rsidP="006B1622">
            <w:pPr>
              <w:spacing w:after="0" w:line="240" w:lineRule="auto"/>
              <w:rPr>
                <w:rFonts w:ascii="Aptos Narrow" w:eastAsia="Times New Roman" w:hAnsi="Aptos Narrow" w:cs="Times New Roman"/>
                <w:color w:val="000000"/>
                <w:kern w:val="0"/>
                <w:sz w:val="12"/>
                <w:szCs w:val="12"/>
                <w:lang w:eastAsia="it-IT"/>
                <w14:ligatures w14:val="none"/>
              </w:rPr>
            </w:pPr>
            <w:r w:rsidRPr="006B1622">
              <w:rPr>
                <w:rFonts w:ascii="Aptos Narrow" w:eastAsia="Times New Roman" w:hAnsi="Aptos Narrow" w:cs="Times New Roman"/>
                <w:color w:val="000000"/>
                <w:kern w:val="0"/>
                <w:sz w:val="12"/>
                <w:szCs w:val="12"/>
                <w:lang w:eastAsia="it-IT"/>
                <w14:ligatures w14:val="none"/>
              </w:rPr>
              <w:t>Corophiidae</w:t>
            </w:r>
          </w:p>
        </w:tc>
        <w:tc>
          <w:tcPr>
            <w:tcW w:w="956" w:type="pct"/>
            <w:tcBorders>
              <w:top w:val="nil"/>
              <w:left w:val="nil"/>
              <w:bottom w:val="nil"/>
              <w:right w:val="nil"/>
            </w:tcBorders>
            <w:shd w:val="clear" w:color="auto" w:fill="auto"/>
            <w:noWrap/>
            <w:vAlign w:val="bottom"/>
            <w:hideMark/>
          </w:tcPr>
          <w:p w14:paraId="0BD3CEC6" w14:textId="77777777" w:rsidR="006B1622" w:rsidRPr="006B1622" w:rsidRDefault="006B1622" w:rsidP="006B1622">
            <w:pPr>
              <w:spacing w:after="0" w:line="240" w:lineRule="auto"/>
              <w:rPr>
                <w:rFonts w:ascii="Times New Roman" w:eastAsia="Times New Roman" w:hAnsi="Times New Roman" w:cs="Times New Roman"/>
                <w:i/>
                <w:iCs/>
                <w:color w:val="000000"/>
                <w:kern w:val="0"/>
                <w:sz w:val="16"/>
                <w:szCs w:val="16"/>
                <w:lang w:eastAsia="it-IT"/>
                <w14:ligatures w14:val="none"/>
              </w:rPr>
            </w:pPr>
            <w:r w:rsidRPr="006B1622">
              <w:rPr>
                <w:rFonts w:ascii="Times New Roman" w:eastAsia="Times New Roman" w:hAnsi="Times New Roman" w:cs="Times New Roman"/>
                <w:i/>
                <w:iCs/>
                <w:color w:val="000000"/>
                <w:kern w:val="0"/>
                <w:sz w:val="16"/>
                <w:szCs w:val="16"/>
                <w:lang w:eastAsia="it-IT"/>
                <w14:ligatures w14:val="none"/>
              </w:rPr>
              <w:t>Monocorophium insidiosum</w:t>
            </w:r>
          </w:p>
        </w:tc>
        <w:tc>
          <w:tcPr>
            <w:tcW w:w="200" w:type="pct"/>
            <w:tcBorders>
              <w:top w:val="nil"/>
              <w:left w:val="single" w:sz="4" w:space="0" w:color="auto"/>
              <w:bottom w:val="nil"/>
              <w:right w:val="nil"/>
            </w:tcBorders>
            <w:shd w:val="clear" w:color="auto" w:fill="auto"/>
            <w:noWrap/>
            <w:vAlign w:val="center"/>
            <w:hideMark/>
          </w:tcPr>
          <w:p w14:paraId="57B03E65"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w:t>
            </w:r>
          </w:p>
        </w:tc>
        <w:tc>
          <w:tcPr>
            <w:tcW w:w="232" w:type="pct"/>
            <w:tcBorders>
              <w:top w:val="nil"/>
              <w:left w:val="nil"/>
              <w:bottom w:val="nil"/>
              <w:right w:val="nil"/>
            </w:tcBorders>
            <w:shd w:val="clear" w:color="auto" w:fill="auto"/>
            <w:noWrap/>
            <w:vAlign w:val="center"/>
            <w:hideMark/>
          </w:tcPr>
          <w:p w14:paraId="1F5698F0"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w:t>
            </w:r>
          </w:p>
        </w:tc>
        <w:tc>
          <w:tcPr>
            <w:tcW w:w="246" w:type="pct"/>
            <w:tcBorders>
              <w:top w:val="nil"/>
              <w:left w:val="nil"/>
              <w:bottom w:val="nil"/>
              <w:right w:val="nil"/>
            </w:tcBorders>
            <w:shd w:val="clear" w:color="auto" w:fill="auto"/>
            <w:noWrap/>
            <w:vAlign w:val="center"/>
            <w:hideMark/>
          </w:tcPr>
          <w:p w14:paraId="5835E669"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c>
          <w:tcPr>
            <w:tcW w:w="237" w:type="pct"/>
            <w:tcBorders>
              <w:top w:val="nil"/>
              <w:left w:val="nil"/>
              <w:bottom w:val="nil"/>
              <w:right w:val="nil"/>
            </w:tcBorders>
            <w:shd w:val="clear" w:color="auto" w:fill="auto"/>
            <w:noWrap/>
            <w:vAlign w:val="center"/>
            <w:hideMark/>
          </w:tcPr>
          <w:p w14:paraId="26D51EF7"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c>
          <w:tcPr>
            <w:tcW w:w="227" w:type="pct"/>
            <w:tcBorders>
              <w:top w:val="nil"/>
              <w:left w:val="nil"/>
              <w:bottom w:val="nil"/>
              <w:right w:val="nil"/>
            </w:tcBorders>
            <w:shd w:val="clear" w:color="auto" w:fill="auto"/>
            <w:noWrap/>
            <w:vAlign w:val="center"/>
            <w:hideMark/>
          </w:tcPr>
          <w:p w14:paraId="5911B4E2"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c>
          <w:tcPr>
            <w:tcW w:w="195" w:type="pct"/>
            <w:tcBorders>
              <w:top w:val="nil"/>
              <w:left w:val="single" w:sz="4" w:space="0" w:color="auto"/>
              <w:bottom w:val="nil"/>
              <w:right w:val="nil"/>
            </w:tcBorders>
            <w:shd w:val="clear" w:color="auto" w:fill="auto"/>
            <w:noWrap/>
            <w:vAlign w:val="center"/>
            <w:hideMark/>
          </w:tcPr>
          <w:p w14:paraId="17552310"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c>
          <w:tcPr>
            <w:tcW w:w="232" w:type="pct"/>
            <w:tcBorders>
              <w:top w:val="nil"/>
              <w:left w:val="nil"/>
              <w:bottom w:val="nil"/>
              <w:right w:val="nil"/>
            </w:tcBorders>
            <w:shd w:val="clear" w:color="auto" w:fill="auto"/>
            <w:noWrap/>
            <w:vAlign w:val="center"/>
            <w:hideMark/>
          </w:tcPr>
          <w:p w14:paraId="382ED1F0"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w:t>
            </w:r>
          </w:p>
        </w:tc>
        <w:tc>
          <w:tcPr>
            <w:tcW w:w="246" w:type="pct"/>
            <w:tcBorders>
              <w:top w:val="nil"/>
              <w:left w:val="nil"/>
              <w:bottom w:val="nil"/>
              <w:right w:val="nil"/>
            </w:tcBorders>
            <w:shd w:val="clear" w:color="auto" w:fill="auto"/>
            <w:noWrap/>
            <w:vAlign w:val="center"/>
            <w:hideMark/>
          </w:tcPr>
          <w:p w14:paraId="7738B5B5"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c>
          <w:tcPr>
            <w:tcW w:w="237" w:type="pct"/>
            <w:tcBorders>
              <w:top w:val="nil"/>
              <w:left w:val="nil"/>
              <w:bottom w:val="nil"/>
              <w:right w:val="nil"/>
            </w:tcBorders>
            <w:shd w:val="clear" w:color="auto" w:fill="auto"/>
            <w:noWrap/>
            <w:vAlign w:val="center"/>
            <w:hideMark/>
          </w:tcPr>
          <w:p w14:paraId="559FD292"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c>
          <w:tcPr>
            <w:tcW w:w="227" w:type="pct"/>
            <w:tcBorders>
              <w:top w:val="nil"/>
              <w:left w:val="nil"/>
              <w:bottom w:val="nil"/>
              <w:right w:val="nil"/>
            </w:tcBorders>
            <w:shd w:val="clear" w:color="auto" w:fill="auto"/>
            <w:noWrap/>
            <w:vAlign w:val="center"/>
            <w:hideMark/>
          </w:tcPr>
          <w:p w14:paraId="6F5E0194"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r>
      <w:tr w:rsidR="006B1622" w:rsidRPr="006B1622" w14:paraId="068F13F0" w14:textId="77777777" w:rsidTr="006B1622">
        <w:trPr>
          <w:trHeight w:val="300"/>
        </w:trPr>
        <w:tc>
          <w:tcPr>
            <w:tcW w:w="397" w:type="pct"/>
            <w:tcBorders>
              <w:top w:val="nil"/>
              <w:left w:val="nil"/>
              <w:bottom w:val="nil"/>
              <w:right w:val="nil"/>
            </w:tcBorders>
            <w:shd w:val="clear" w:color="auto" w:fill="auto"/>
            <w:noWrap/>
            <w:vAlign w:val="bottom"/>
            <w:hideMark/>
          </w:tcPr>
          <w:p w14:paraId="45054B7F" w14:textId="77777777" w:rsidR="006B1622" w:rsidRPr="006B1622" w:rsidRDefault="006B1622" w:rsidP="006B1622">
            <w:pPr>
              <w:spacing w:after="0" w:line="240" w:lineRule="auto"/>
              <w:rPr>
                <w:rFonts w:ascii="Aptos Narrow" w:eastAsia="Times New Roman" w:hAnsi="Aptos Narrow" w:cs="Times New Roman"/>
                <w:color w:val="000000"/>
                <w:kern w:val="0"/>
                <w:sz w:val="12"/>
                <w:szCs w:val="12"/>
                <w:lang w:eastAsia="it-IT"/>
                <w14:ligatures w14:val="none"/>
              </w:rPr>
            </w:pPr>
            <w:r w:rsidRPr="006B1622">
              <w:rPr>
                <w:rFonts w:ascii="Aptos Narrow" w:eastAsia="Times New Roman" w:hAnsi="Aptos Narrow" w:cs="Times New Roman"/>
                <w:color w:val="000000"/>
                <w:kern w:val="0"/>
                <w:sz w:val="12"/>
                <w:szCs w:val="12"/>
                <w:lang w:eastAsia="it-IT"/>
                <w14:ligatures w14:val="none"/>
              </w:rPr>
              <w:t>Arthropoda</w:t>
            </w:r>
          </w:p>
        </w:tc>
        <w:tc>
          <w:tcPr>
            <w:tcW w:w="484" w:type="pct"/>
            <w:tcBorders>
              <w:top w:val="nil"/>
              <w:left w:val="nil"/>
              <w:bottom w:val="nil"/>
              <w:right w:val="nil"/>
            </w:tcBorders>
            <w:shd w:val="clear" w:color="auto" w:fill="auto"/>
            <w:noWrap/>
            <w:vAlign w:val="bottom"/>
            <w:hideMark/>
          </w:tcPr>
          <w:p w14:paraId="772E12D0" w14:textId="77777777" w:rsidR="006B1622" w:rsidRPr="006B1622" w:rsidRDefault="006B1622" w:rsidP="006B1622">
            <w:pPr>
              <w:spacing w:after="0" w:line="240" w:lineRule="auto"/>
              <w:rPr>
                <w:rFonts w:ascii="Aptos Narrow" w:eastAsia="Times New Roman" w:hAnsi="Aptos Narrow" w:cs="Times New Roman"/>
                <w:color w:val="000000"/>
                <w:kern w:val="0"/>
                <w:sz w:val="12"/>
                <w:szCs w:val="12"/>
                <w:lang w:eastAsia="it-IT"/>
                <w14:ligatures w14:val="none"/>
              </w:rPr>
            </w:pPr>
            <w:r w:rsidRPr="006B1622">
              <w:rPr>
                <w:rFonts w:ascii="Aptos Narrow" w:eastAsia="Times New Roman" w:hAnsi="Aptos Narrow" w:cs="Times New Roman"/>
                <w:color w:val="000000"/>
                <w:kern w:val="0"/>
                <w:sz w:val="12"/>
                <w:szCs w:val="12"/>
                <w:lang w:eastAsia="it-IT"/>
                <w14:ligatures w14:val="none"/>
              </w:rPr>
              <w:t>Malacostraca</w:t>
            </w:r>
          </w:p>
        </w:tc>
        <w:tc>
          <w:tcPr>
            <w:tcW w:w="443" w:type="pct"/>
            <w:tcBorders>
              <w:top w:val="nil"/>
              <w:left w:val="nil"/>
              <w:bottom w:val="nil"/>
              <w:right w:val="nil"/>
            </w:tcBorders>
            <w:shd w:val="clear" w:color="auto" w:fill="auto"/>
            <w:noWrap/>
            <w:vAlign w:val="bottom"/>
            <w:hideMark/>
          </w:tcPr>
          <w:p w14:paraId="3D94A0EF" w14:textId="77777777" w:rsidR="006B1622" w:rsidRPr="006B1622" w:rsidRDefault="006B1622" w:rsidP="006B1622">
            <w:pPr>
              <w:spacing w:after="0" w:line="240" w:lineRule="auto"/>
              <w:rPr>
                <w:rFonts w:ascii="Aptos Narrow" w:eastAsia="Times New Roman" w:hAnsi="Aptos Narrow" w:cs="Times New Roman"/>
                <w:color w:val="000000"/>
                <w:kern w:val="0"/>
                <w:sz w:val="12"/>
                <w:szCs w:val="12"/>
                <w:lang w:eastAsia="it-IT"/>
                <w14:ligatures w14:val="none"/>
              </w:rPr>
            </w:pPr>
            <w:r w:rsidRPr="006B1622">
              <w:rPr>
                <w:rFonts w:ascii="Aptos Narrow" w:eastAsia="Times New Roman" w:hAnsi="Aptos Narrow" w:cs="Times New Roman"/>
                <w:color w:val="000000"/>
                <w:kern w:val="0"/>
                <w:sz w:val="12"/>
                <w:szCs w:val="12"/>
                <w:lang w:eastAsia="it-IT"/>
                <w14:ligatures w14:val="none"/>
              </w:rPr>
              <w:t>Amphipoda</w:t>
            </w:r>
          </w:p>
        </w:tc>
        <w:tc>
          <w:tcPr>
            <w:tcW w:w="440" w:type="pct"/>
            <w:tcBorders>
              <w:top w:val="nil"/>
              <w:left w:val="nil"/>
              <w:bottom w:val="nil"/>
              <w:right w:val="nil"/>
            </w:tcBorders>
            <w:shd w:val="clear" w:color="auto" w:fill="auto"/>
            <w:noWrap/>
            <w:vAlign w:val="bottom"/>
            <w:hideMark/>
          </w:tcPr>
          <w:p w14:paraId="09EED5E8" w14:textId="77777777" w:rsidR="006B1622" w:rsidRPr="006B1622" w:rsidRDefault="006B1622" w:rsidP="006B1622">
            <w:pPr>
              <w:spacing w:after="0" w:line="240" w:lineRule="auto"/>
              <w:rPr>
                <w:rFonts w:ascii="Aptos Narrow" w:eastAsia="Times New Roman" w:hAnsi="Aptos Narrow" w:cs="Times New Roman"/>
                <w:color w:val="000000"/>
                <w:kern w:val="0"/>
                <w:sz w:val="12"/>
                <w:szCs w:val="12"/>
                <w:lang w:eastAsia="it-IT"/>
                <w14:ligatures w14:val="none"/>
              </w:rPr>
            </w:pPr>
            <w:r w:rsidRPr="006B1622">
              <w:rPr>
                <w:rFonts w:ascii="Aptos Narrow" w:eastAsia="Times New Roman" w:hAnsi="Aptos Narrow" w:cs="Times New Roman"/>
                <w:color w:val="000000"/>
                <w:kern w:val="0"/>
                <w:sz w:val="12"/>
                <w:szCs w:val="12"/>
                <w:lang w:eastAsia="it-IT"/>
                <w14:ligatures w14:val="none"/>
              </w:rPr>
              <w:t>Ischyroceridae</w:t>
            </w:r>
          </w:p>
        </w:tc>
        <w:tc>
          <w:tcPr>
            <w:tcW w:w="956" w:type="pct"/>
            <w:tcBorders>
              <w:top w:val="nil"/>
              <w:left w:val="nil"/>
              <w:bottom w:val="nil"/>
              <w:right w:val="nil"/>
            </w:tcBorders>
            <w:shd w:val="clear" w:color="auto" w:fill="auto"/>
            <w:noWrap/>
            <w:vAlign w:val="bottom"/>
            <w:hideMark/>
          </w:tcPr>
          <w:p w14:paraId="2A90DA08" w14:textId="77777777" w:rsidR="006B1622" w:rsidRPr="006B1622" w:rsidRDefault="006B1622" w:rsidP="006B1622">
            <w:pPr>
              <w:spacing w:after="0" w:line="240" w:lineRule="auto"/>
              <w:rPr>
                <w:rFonts w:ascii="Times New Roman" w:eastAsia="Times New Roman" w:hAnsi="Times New Roman" w:cs="Times New Roman"/>
                <w:i/>
                <w:iCs/>
                <w:color w:val="000000"/>
                <w:kern w:val="0"/>
                <w:sz w:val="16"/>
                <w:szCs w:val="16"/>
                <w:lang w:eastAsia="it-IT"/>
                <w14:ligatures w14:val="none"/>
              </w:rPr>
            </w:pPr>
            <w:r w:rsidRPr="006B1622">
              <w:rPr>
                <w:rFonts w:ascii="Times New Roman" w:eastAsia="Times New Roman" w:hAnsi="Times New Roman" w:cs="Times New Roman"/>
                <w:i/>
                <w:iCs/>
                <w:color w:val="000000"/>
                <w:kern w:val="0"/>
                <w:sz w:val="16"/>
                <w:szCs w:val="16"/>
                <w:lang w:eastAsia="it-IT"/>
                <w14:ligatures w14:val="none"/>
              </w:rPr>
              <w:t>Jassa marmorata</w:t>
            </w:r>
          </w:p>
        </w:tc>
        <w:tc>
          <w:tcPr>
            <w:tcW w:w="200" w:type="pct"/>
            <w:tcBorders>
              <w:top w:val="nil"/>
              <w:left w:val="single" w:sz="4" w:space="0" w:color="auto"/>
              <w:bottom w:val="nil"/>
              <w:right w:val="nil"/>
            </w:tcBorders>
            <w:shd w:val="clear" w:color="auto" w:fill="auto"/>
            <w:noWrap/>
            <w:vAlign w:val="center"/>
            <w:hideMark/>
          </w:tcPr>
          <w:p w14:paraId="120939F4"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c>
          <w:tcPr>
            <w:tcW w:w="232" w:type="pct"/>
            <w:tcBorders>
              <w:top w:val="nil"/>
              <w:left w:val="nil"/>
              <w:bottom w:val="nil"/>
              <w:right w:val="nil"/>
            </w:tcBorders>
            <w:shd w:val="clear" w:color="auto" w:fill="auto"/>
            <w:noWrap/>
            <w:vAlign w:val="center"/>
            <w:hideMark/>
          </w:tcPr>
          <w:p w14:paraId="0700FF57"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w:t>
            </w:r>
          </w:p>
        </w:tc>
        <w:tc>
          <w:tcPr>
            <w:tcW w:w="246" w:type="pct"/>
            <w:tcBorders>
              <w:top w:val="nil"/>
              <w:left w:val="nil"/>
              <w:bottom w:val="nil"/>
              <w:right w:val="nil"/>
            </w:tcBorders>
            <w:shd w:val="clear" w:color="auto" w:fill="auto"/>
            <w:noWrap/>
            <w:vAlign w:val="center"/>
            <w:hideMark/>
          </w:tcPr>
          <w:p w14:paraId="4C505AD6"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c>
          <w:tcPr>
            <w:tcW w:w="237" w:type="pct"/>
            <w:tcBorders>
              <w:top w:val="nil"/>
              <w:left w:val="nil"/>
              <w:bottom w:val="nil"/>
              <w:right w:val="nil"/>
            </w:tcBorders>
            <w:shd w:val="clear" w:color="auto" w:fill="auto"/>
            <w:noWrap/>
            <w:vAlign w:val="center"/>
            <w:hideMark/>
          </w:tcPr>
          <w:p w14:paraId="41B9A05B"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c>
          <w:tcPr>
            <w:tcW w:w="227" w:type="pct"/>
            <w:tcBorders>
              <w:top w:val="nil"/>
              <w:left w:val="nil"/>
              <w:bottom w:val="nil"/>
              <w:right w:val="nil"/>
            </w:tcBorders>
            <w:shd w:val="clear" w:color="auto" w:fill="auto"/>
            <w:noWrap/>
            <w:vAlign w:val="center"/>
            <w:hideMark/>
          </w:tcPr>
          <w:p w14:paraId="09498A05"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c>
          <w:tcPr>
            <w:tcW w:w="195" w:type="pct"/>
            <w:tcBorders>
              <w:top w:val="nil"/>
              <w:left w:val="single" w:sz="4" w:space="0" w:color="auto"/>
              <w:bottom w:val="nil"/>
              <w:right w:val="nil"/>
            </w:tcBorders>
            <w:shd w:val="clear" w:color="auto" w:fill="auto"/>
            <w:noWrap/>
            <w:vAlign w:val="center"/>
            <w:hideMark/>
          </w:tcPr>
          <w:p w14:paraId="654095D1"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c>
          <w:tcPr>
            <w:tcW w:w="232" w:type="pct"/>
            <w:tcBorders>
              <w:top w:val="nil"/>
              <w:left w:val="nil"/>
              <w:bottom w:val="nil"/>
              <w:right w:val="nil"/>
            </w:tcBorders>
            <w:shd w:val="clear" w:color="auto" w:fill="auto"/>
            <w:noWrap/>
            <w:vAlign w:val="center"/>
            <w:hideMark/>
          </w:tcPr>
          <w:p w14:paraId="79C04F02"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w:t>
            </w:r>
          </w:p>
        </w:tc>
        <w:tc>
          <w:tcPr>
            <w:tcW w:w="246" w:type="pct"/>
            <w:tcBorders>
              <w:top w:val="nil"/>
              <w:left w:val="nil"/>
              <w:bottom w:val="nil"/>
              <w:right w:val="nil"/>
            </w:tcBorders>
            <w:shd w:val="clear" w:color="auto" w:fill="auto"/>
            <w:noWrap/>
            <w:vAlign w:val="center"/>
            <w:hideMark/>
          </w:tcPr>
          <w:p w14:paraId="61A408FE"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c>
          <w:tcPr>
            <w:tcW w:w="237" w:type="pct"/>
            <w:tcBorders>
              <w:top w:val="nil"/>
              <w:left w:val="nil"/>
              <w:bottom w:val="nil"/>
              <w:right w:val="nil"/>
            </w:tcBorders>
            <w:shd w:val="clear" w:color="auto" w:fill="auto"/>
            <w:noWrap/>
            <w:vAlign w:val="center"/>
            <w:hideMark/>
          </w:tcPr>
          <w:p w14:paraId="6CF9EF7B"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c>
          <w:tcPr>
            <w:tcW w:w="227" w:type="pct"/>
            <w:tcBorders>
              <w:top w:val="nil"/>
              <w:left w:val="nil"/>
              <w:bottom w:val="nil"/>
              <w:right w:val="nil"/>
            </w:tcBorders>
            <w:shd w:val="clear" w:color="auto" w:fill="auto"/>
            <w:noWrap/>
            <w:vAlign w:val="center"/>
            <w:hideMark/>
          </w:tcPr>
          <w:p w14:paraId="4B654183"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r>
      <w:tr w:rsidR="006B1622" w:rsidRPr="006B1622" w14:paraId="344E1475" w14:textId="77777777" w:rsidTr="006B1622">
        <w:trPr>
          <w:trHeight w:val="300"/>
        </w:trPr>
        <w:tc>
          <w:tcPr>
            <w:tcW w:w="397" w:type="pct"/>
            <w:tcBorders>
              <w:top w:val="nil"/>
              <w:left w:val="nil"/>
              <w:bottom w:val="nil"/>
              <w:right w:val="nil"/>
            </w:tcBorders>
            <w:shd w:val="clear" w:color="auto" w:fill="auto"/>
            <w:noWrap/>
            <w:vAlign w:val="bottom"/>
            <w:hideMark/>
          </w:tcPr>
          <w:p w14:paraId="39FC8D65" w14:textId="77777777" w:rsidR="006B1622" w:rsidRPr="006B1622" w:rsidRDefault="006B1622" w:rsidP="006B1622">
            <w:pPr>
              <w:spacing w:after="0" w:line="240" w:lineRule="auto"/>
              <w:rPr>
                <w:rFonts w:ascii="Aptos Narrow" w:eastAsia="Times New Roman" w:hAnsi="Aptos Narrow" w:cs="Times New Roman"/>
                <w:color w:val="000000"/>
                <w:kern w:val="0"/>
                <w:sz w:val="12"/>
                <w:szCs w:val="12"/>
                <w:lang w:eastAsia="it-IT"/>
                <w14:ligatures w14:val="none"/>
              </w:rPr>
            </w:pPr>
            <w:r w:rsidRPr="006B1622">
              <w:rPr>
                <w:rFonts w:ascii="Aptos Narrow" w:eastAsia="Times New Roman" w:hAnsi="Aptos Narrow" w:cs="Times New Roman"/>
                <w:color w:val="000000"/>
                <w:kern w:val="0"/>
                <w:sz w:val="12"/>
                <w:szCs w:val="12"/>
                <w:lang w:eastAsia="it-IT"/>
                <w14:ligatures w14:val="none"/>
              </w:rPr>
              <w:t>Arthropoda</w:t>
            </w:r>
          </w:p>
        </w:tc>
        <w:tc>
          <w:tcPr>
            <w:tcW w:w="484" w:type="pct"/>
            <w:tcBorders>
              <w:top w:val="nil"/>
              <w:left w:val="nil"/>
              <w:bottom w:val="nil"/>
              <w:right w:val="nil"/>
            </w:tcBorders>
            <w:shd w:val="clear" w:color="auto" w:fill="auto"/>
            <w:noWrap/>
            <w:vAlign w:val="bottom"/>
            <w:hideMark/>
          </w:tcPr>
          <w:p w14:paraId="28C91FCE" w14:textId="77777777" w:rsidR="006B1622" w:rsidRPr="006B1622" w:rsidRDefault="006B1622" w:rsidP="006B1622">
            <w:pPr>
              <w:spacing w:after="0" w:line="240" w:lineRule="auto"/>
              <w:rPr>
                <w:rFonts w:ascii="Aptos Narrow" w:eastAsia="Times New Roman" w:hAnsi="Aptos Narrow" w:cs="Times New Roman"/>
                <w:color w:val="000000"/>
                <w:kern w:val="0"/>
                <w:sz w:val="12"/>
                <w:szCs w:val="12"/>
                <w:lang w:eastAsia="it-IT"/>
                <w14:ligatures w14:val="none"/>
              </w:rPr>
            </w:pPr>
            <w:r w:rsidRPr="006B1622">
              <w:rPr>
                <w:rFonts w:ascii="Aptos Narrow" w:eastAsia="Times New Roman" w:hAnsi="Aptos Narrow" w:cs="Times New Roman"/>
                <w:color w:val="000000"/>
                <w:kern w:val="0"/>
                <w:sz w:val="12"/>
                <w:szCs w:val="12"/>
                <w:lang w:eastAsia="it-IT"/>
                <w14:ligatures w14:val="none"/>
              </w:rPr>
              <w:t>Malacostraca</w:t>
            </w:r>
          </w:p>
        </w:tc>
        <w:tc>
          <w:tcPr>
            <w:tcW w:w="443" w:type="pct"/>
            <w:tcBorders>
              <w:top w:val="nil"/>
              <w:left w:val="nil"/>
              <w:bottom w:val="nil"/>
              <w:right w:val="nil"/>
            </w:tcBorders>
            <w:shd w:val="clear" w:color="auto" w:fill="auto"/>
            <w:noWrap/>
            <w:vAlign w:val="bottom"/>
            <w:hideMark/>
          </w:tcPr>
          <w:p w14:paraId="46D5D995" w14:textId="77777777" w:rsidR="006B1622" w:rsidRPr="006B1622" w:rsidRDefault="006B1622" w:rsidP="006B1622">
            <w:pPr>
              <w:spacing w:after="0" w:line="240" w:lineRule="auto"/>
              <w:rPr>
                <w:rFonts w:ascii="Aptos Narrow" w:eastAsia="Times New Roman" w:hAnsi="Aptos Narrow" w:cs="Times New Roman"/>
                <w:color w:val="000000"/>
                <w:kern w:val="0"/>
                <w:sz w:val="12"/>
                <w:szCs w:val="12"/>
                <w:lang w:eastAsia="it-IT"/>
                <w14:ligatures w14:val="none"/>
              </w:rPr>
            </w:pPr>
            <w:r w:rsidRPr="006B1622">
              <w:rPr>
                <w:rFonts w:ascii="Aptos Narrow" w:eastAsia="Times New Roman" w:hAnsi="Aptos Narrow" w:cs="Times New Roman"/>
                <w:color w:val="000000"/>
                <w:kern w:val="0"/>
                <w:sz w:val="12"/>
                <w:szCs w:val="12"/>
                <w:lang w:eastAsia="it-IT"/>
                <w14:ligatures w14:val="none"/>
              </w:rPr>
              <w:t>Amphipoda</w:t>
            </w:r>
          </w:p>
        </w:tc>
        <w:tc>
          <w:tcPr>
            <w:tcW w:w="440" w:type="pct"/>
            <w:tcBorders>
              <w:top w:val="nil"/>
              <w:left w:val="nil"/>
              <w:bottom w:val="nil"/>
              <w:right w:val="nil"/>
            </w:tcBorders>
            <w:shd w:val="clear" w:color="auto" w:fill="auto"/>
            <w:noWrap/>
            <w:vAlign w:val="bottom"/>
            <w:hideMark/>
          </w:tcPr>
          <w:p w14:paraId="1509085E" w14:textId="77777777" w:rsidR="006B1622" w:rsidRPr="006B1622" w:rsidRDefault="006B1622" w:rsidP="006B1622">
            <w:pPr>
              <w:spacing w:after="0" w:line="240" w:lineRule="auto"/>
              <w:rPr>
                <w:rFonts w:ascii="Aptos Narrow" w:eastAsia="Times New Roman" w:hAnsi="Aptos Narrow" w:cs="Times New Roman"/>
                <w:color w:val="000000"/>
                <w:kern w:val="0"/>
                <w:sz w:val="12"/>
                <w:szCs w:val="12"/>
                <w:lang w:eastAsia="it-IT"/>
                <w14:ligatures w14:val="none"/>
              </w:rPr>
            </w:pPr>
            <w:r w:rsidRPr="006B1622">
              <w:rPr>
                <w:rFonts w:ascii="Aptos Narrow" w:eastAsia="Times New Roman" w:hAnsi="Aptos Narrow" w:cs="Times New Roman"/>
                <w:color w:val="000000"/>
                <w:kern w:val="0"/>
                <w:sz w:val="12"/>
                <w:szCs w:val="12"/>
                <w:lang w:eastAsia="it-IT"/>
                <w14:ligatures w14:val="none"/>
              </w:rPr>
              <w:t>Caprellidae</w:t>
            </w:r>
          </w:p>
        </w:tc>
        <w:tc>
          <w:tcPr>
            <w:tcW w:w="956" w:type="pct"/>
            <w:tcBorders>
              <w:top w:val="nil"/>
              <w:left w:val="nil"/>
              <w:bottom w:val="nil"/>
              <w:right w:val="nil"/>
            </w:tcBorders>
            <w:shd w:val="clear" w:color="auto" w:fill="auto"/>
            <w:noWrap/>
            <w:vAlign w:val="bottom"/>
            <w:hideMark/>
          </w:tcPr>
          <w:p w14:paraId="1692AC75" w14:textId="77777777" w:rsidR="006B1622" w:rsidRPr="006B1622" w:rsidRDefault="006B1622" w:rsidP="006B1622">
            <w:pPr>
              <w:spacing w:after="0" w:line="240" w:lineRule="auto"/>
              <w:rPr>
                <w:rFonts w:ascii="Times New Roman" w:eastAsia="Times New Roman" w:hAnsi="Times New Roman" w:cs="Times New Roman"/>
                <w:color w:val="000000"/>
                <w:kern w:val="0"/>
                <w:sz w:val="16"/>
                <w:szCs w:val="16"/>
                <w:lang w:eastAsia="it-IT"/>
                <w14:ligatures w14:val="none"/>
              </w:rPr>
            </w:pPr>
            <w:r w:rsidRPr="006B1622">
              <w:rPr>
                <w:rFonts w:ascii="Times New Roman" w:eastAsia="Times New Roman" w:hAnsi="Times New Roman" w:cs="Times New Roman"/>
                <w:color w:val="000000"/>
                <w:kern w:val="0"/>
                <w:sz w:val="16"/>
                <w:szCs w:val="16"/>
                <w:lang w:eastAsia="it-IT"/>
                <w14:ligatures w14:val="none"/>
              </w:rPr>
              <w:t>Caprellidae</w:t>
            </w:r>
          </w:p>
        </w:tc>
        <w:tc>
          <w:tcPr>
            <w:tcW w:w="200" w:type="pct"/>
            <w:tcBorders>
              <w:top w:val="nil"/>
              <w:left w:val="single" w:sz="4" w:space="0" w:color="auto"/>
              <w:bottom w:val="nil"/>
              <w:right w:val="nil"/>
            </w:tcBorders>
            <w:shd w:val="clear" w:color="auto" w:fill="auto"/>
            <w:noWrap/>
            <w:vAlign w:val="center"/>
            <w:hideMark/>
          </w:tcPr>
          <w:p w14:paraId="13EEC1B9"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c>
          <w:tcPr>
            <w:tcW w:w="232" w:type="pct"/>
            <w:tcBorders>
              <w:top w:val="nil"/>
              <w:left w:val="nil"/>
              <w:bottom w:val="nil"/>
              <w:right w:val="nil"/>
            </w:tcBorders>
            <w:shd w:val="clear" w:color="auto" w:fill="auto"/>
            <w:noWrap/>
            <w:vAlign w:val="center"/>
            <w:hideMark/>
          </w:tcPr>
          <w:p w14:paraId="498A990B"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c>
          <w:tcPr>
            <w:tcW w:w="246" w:type="pct"/>
            <w:tcBorders>
              <w:top w:val="nil"/>
              <w:left w:val="nil"/>
              <w:bottom w:val="nil"/>
              <w:right w:val="nil"/>
            </w:tcBorders>
            <w:shd w:val="clear" w:color="auto" w:fill="auto"/>
            <w:noWrap/>
            <w:vAlign w:val="center"/>
            <w:hideMark/>
          </w:tcPr>
          <w:p w14:paraId="651E15BB"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c>
          <w:tcPr>
            <w:tcW w:w="237" w:type="pct"/>
            <w:tcBorders>
              <w:top w:val="nil"/>
              <w:left w:val="nil"/>
              <w:bottom w:val="nil"/>
              <w:right w:val="nil"/>
            </w:tcBorders>
            <w:shd w:val="clear" w:color="auto" w:fill="auto"/>
            <w:noWrap/>
            <w:vAlign w:val="center"/>
            <w:hideMark/>
          </w:tcPr>
          <w:p w14:paraId="4E34A5DD"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c>
          <w:tcPr>
            <w:tcW w:w="227" w:type="pct"/>
            <w:tcBorders>
              <w:top w:val="nil"/>
              <w:left w:val="nil"/>
              <w:bottom w:val="nil"/>
              <w:right w:val="nil"/>
            </w:tcBorders>
            <w:shd w:val="clear" w:color="auto" w:fill="auto"/>
            <w:noWrap/>
            <w:vAlign w:val="center"/>
            <w:hideMark/>
          </w:tcPr>
          <w:p w14:paraId="54CBDD96"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c>
          <w:tcPr>
            <w:tcW w:w="195" w:type="pct"/>
            <w:tcBorders>
              <w:top w:val="nil"/>
              <w:left w:val="single" w:sz="4" w:space="0" w:color="auto"/>
              <w:bottom w:val="nil"/>
              <w:right w:val="nil"/>
            </w:tcBorders>
            <w:shd w:val="clear" w:color="auto" w:fill="auto"/>
            <w:noWrap/>
            <w:vAlign w:val="center"/>
            <w:hideMark/>
          </w:tcPr>
          <w:p w14:paraId="2C009637"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c>
          <w:tcPr>
            <w:tcW w:w="232" w:type="pct"/>
            <w:tcBorders>
              <w:top w:val="nil"/>
              <w:left w:val="nil"/>
              <w:bottom w:val="nil"/>
              <w:right w:val="nil"/>
            </w:tcBorders>
            <w:shd w:val="clear" w:color="auto" w:fill="auto"/>
            <w:noWrap/>
            <w:vAlign w:val="center"/>
            <w:hideMark/>
          </w:tcPr>
          <w:p w14:paraId="2D8F83D7"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w:t>
            </w:r>
          </w:p>
        </w:tc>
        <w:tc>
          <w:tcPr>
            <w:tcW w:w="246" w:type="pct"/>
            <w:tcBorders>
              <w:top w:val="nil"/>
              <w:left w:val="nil"/>
              <w:bottom w:val="nil"/>
              <w:right w:val="nil"/>
            </w:tcBorders>
            <w:shd w:val="clear" w:color="auto" w:fill="auto"/>
            <w:noWrap/>
            <w:vAlign w:val="center"/>
            <w:hideMark/>
          </w:tcPr>
          <w:p w14:paraId="75C189FF"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w:t>
            </w:r>
          </w:p>
        </w:tc>
        <w:tc>
          <w:tcPr>
            <w:tcW w:w="237" w:type="pct"/>
            <w:tcBorders>
              <w:top w:val="nil"/>
              <w:left w:val="nil"/>
              <w:bottom w:val="nil"/>
              <w:right w:val="nil"/>
            </w:tcBorders>
            <w:shd w:val="clear" w:color="auto" w:fill="auto"/>
            <w:noWrap/>
            <w:vAlign w:val="center"/>
            <w:hideMark/>
          </w:tcPr>
          <w:p w14:paraId="1CD7F300"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c>
          <w:tcPr>
            <w:tcW w:w="227" w:type="pct"/>
            <w:tcBorders>
              <w:top w:val="nil"/>
              <w:left w:val="nil"/>
              <w:bottom w:val="nil"/>
              <w:right w:val="nil"/>
            </w:tcBorders>
            <w:shd w:val="clear" w:color="auto" w:fill="auto"/>
            <w:noWrap/>
            <w:vAlign w:val="center"/>
            <w:hideMark/>
          </w:tcPr>
          <w:p w14:paraId="2392081D"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r>
      <w:tr w:rsidR="006B1622" w:rsidRPr="006B1622" w14:paraId="357917DB" w14:textId="77777777" w:rsidTr="006B1622">
        <w:trPr>
          <w:trHeight w:val="300"/>
        </w:trPr>
        <w:tc>
          <w:tcPr>
            <w:tcW w:w="397" w:type="pct"/>
            <w:tcBorders>
              <w:top w:val="nil"/>
              <w:left w:val="nil"/>
              <w:bottom w:val="nil"/>
              <w:right w:val="nil"/>
            </w:tcBorders>
            <w:shd w:val="clear" w:color="auto" w:fill="auto"/>
            <w:noWrap/>
            <w:vAlign w:val="bottom"/>
            <w:hideMark/>
          </w:tcPr>
          <w:p w14:paraId="327390C4" w14:textId="77777777" w:rsidR="006B1622" w:rsidRPr="006B1622" w:rsidRDefault="006B1622" w:rsidP="006B1622">
            <w:pPr>
              <w:spacing w:after="0" w:line="240" w:lineRule="auto"/>
              <w:rPr>
                <w:rFonts w:ascii="Aptos Narrow" w:eastAsia="Times New Roman" w:hAnsi="Aptos Narrow" w:cs="Times New Roman"/>
                <w:color w:val="000000"/>
                <w:kern w:val="0"/>
                <w:sz w:val="12"/>
                <w:szCs w:val="12"/>
                <w:lang w:eastAsia="it-IT"/>
                <w14:ligatures w14:val="none"/>
              </w:rPr>
            </w:pPr>
            <w:r w:rsidRPr="006B1622">
              <w:rPr>
                <w:rFonts w:ascii="Aptos Narrow" w:eastAsia="Times New Roman" w:hAnsi="Aptos Narrow" w:cs="Times New Roman"/>
                <w:color w:val="000000"/>
                <w:kern w:val="0"/>
                <w:sz w:val="12"/>
                <w:szCs w:val="12"/>
                <w:lang w:eastAsia="it-IT"/>
                <w14:ligatures w14:val="none"/>
              </w:rPr>
              <w:t>Arthropoda</w:t>
            </w:r>
          </w:p>
        </w:tc>
        <w:tc>
          <w:tcPr>
            <w:tcW w:w="484" w:type="pct"/>
            <w:tcBorders>
              <w:top w:val="nil"/>
              <w:left w:val="nil"/>
              <w:bottom w:val="nil"/>
              <w:right w:val="nil"/>
            </w:tcBorders>
            <w:shd w:val="clear" w:color="auto" w:fill="auto"/>
            <w:noWrap/>
            <w:vAlign w:val="bottom"/>
            <w:hideMark/>
          </w:tcPr>
          <w:p w14:paraId="168574E4" w14:textId="77777777" w:rsidR="006B1622" w:rsidRPr="006B1622" w:rsidRDefault="006B1622" w:rsidP="006B1622">
            <w:pPr>
              <w:spacing w:after="0" w:line="240" w:lineRule="auto"/>
              <w:rPr>
                <w:rFonts w:ascii="Aptos Narrow" w:eastAsia="Times New Roman" w:hAnsi="Aptos Narrow" w:cs="Times New Roman"/>
                <w:color w:val="000000"/>
                <w:kern w:val="0"/>
                <w:sz w:val="12"/>
                <w:szCs w:val="12"/>
                <w:lang w:eastAsia="it-IT"/>
                <w14:ligatures w14:val="none"/>
              </w:rPr>
            </w:pPr>
            <w:r w:rsidRPr="006B1622">
              <w:rPr>
                <w:rFonts w:ascii="Aptos Narrow" w:eastAsia="Times New Roman" w:hAnsi="Aptos Narrow" w:cs="Times New Roman"/>
                <w:color w:val="000000"/>
                <w:kern w:val="0"/>
                <w:sz w:val="12"/>
                <w:szCs w:val="12"/>
                <w:lang w:eastAsia="it-IT"/>
                <w14:ligatures w14:val="none"/>
              </w:rPr>
              <w:t>Malacostraca</w:t>
            </w:r>
          </w:p>
        </w:tc>
        <w:tc>
          <w:tcPr>
            <w:tcW w:w="443" w:type="pct"/>
            <w:tcBorders>
              <w:top w:val="nil"/>
              <w:left w:val="nil"/>
              <w:bottom w:val="nil"/>
              <w:right w:val="nil"/>
            </w:tcBorders>
            <w:shd w:val="clear" w:color="auto" w:fill="auto"/>
            <w:noWrap/>
            <w:vAlign w:val="bottom"/>
            <w:hideMark/>
          </w:tcPr>
          <w:p w14:paraId="18E1FF76" w14:textId="77777777" w:rsidR="006B1622" w:rsidRPr="006B1622" w:rsidRDefault="006B1622" w:rsidP="006B1622">
            <w:pPr>
              <w:spacing w:after="0" w:line="240" w:lineRule="auto"/>
              <w:rPr>
                <w:rFonts w:ascii="Aptos Narrow" w:eastAsia="Times New Roman" w:hAnsi="Aptos Narrow" w:cs="Times New Roman"/>
                <w:color w:val="000000"/>
                <w:kern w:val="0"/>
                <w:sz w:val="12"/>
                <w:szCs w:val="12"/>
                <w:lang w:eastAsia="it-IT"/>
                <w14:ligatures w14:val="none"/>
              </w:rPr>
            </w:pPr>
            <w:r w:rsidRPr="006B1622">
              <w:rPr>
                <w:rFonts w:ascii="Aptos Narrow" w:eastAsia="Times New Roman" w:hAnsi="Aptos Narrow" w:cs="Times New Roman"/>
                <w:color w:val="000000"/>
                <w:kern w:val="0"/>
                <w:sz w:val="12"/>
                <w:szCs w:val="12"/>
                <w:lang w:eastAsia="it-IT"/>
                <w14:ligatures w14:val="none"/>
              </w:rPr>
              <w:t>Amphipoda</w:t>
            </w:r>
          </w:p>
        </w:tc>
        <w:tc>
          <w:tcPr>
            <w:tcW w:w="440" w:type="pct"/>
            <w:tcBorders>
              <w:top w:val="nil"/>
              <w:left w:val="nil"/>
              <w:bottom w:val="nil"/>
              <w:right w:val="nil"/>
            </w:tcBorders>
            <w:shd w:val="clear" w:color="auto" w:fill="auto"/>
            <w:noWrap/>
            <w:vAlign w:val="bottom"/>
            <w:hideMark/>
          </w:tcPr>
          <w:p w14:paraId="311200EC" w14:textId="77777777" w:rsidR="006B1622" w:rsidRPr="006B1622" w:rsidRDefault="006B1622" w:rsidP="006B1622">
            <w:pPr>
              <w:spacing w:after="0" w:line="240" w:lineRule="auto"/>
              <w:rPr>
                <w:rFonts w:ascii="Aptos Narrow" w:eastAsia="Times New Roman" w:hAnsi="Aptos Narrow" w:cs="Times New Roman"/>
                <w:color w:val="000000"/>
                <w:kern w:val="0"/>
                <w:sz w:val="12"/>
                <w:szCs w:val="12"/>
                <w:lang w:eastAsia="it-IT"/>
                <w14:ligatures w14:val="none"/>
              </w:rPr>
            </w:pPr>
          </w:p>
        </w:tc>
        <w:tc>
          <w:tcPr>
            <w:tcW w:w="956" w:type="pct"/>
            <w:tcBorders>
              <w:top w:val="nil"/>
              <w:left w:val="nil"/>
              <w:bottom w:val="nil"/>
              <w:right w:val="nil"/>
            </w:tcBorders>
            <w:shd w:val="clear" w:color="auto" w:fill="auto"/>
            <w:noWrap/>
            <w:vAlign w:val="bottom"/>
            <w:hideMark/>
          </w:tcPr>
          <w:p w14:paraId="1ABA3A46" w14:textId="77777777" w:rsidR="006B1622" w:rsidRPr="006B1622" w:rsidRDefault="006B1622" w:rsidP="006B1622">
            <w:pPr>
              <w:spacing w:after="0" w:line="240" w:lineRule="auto"/>
              <w:rPr>
                <w:rFonts w:ascii="Times New Roman" w:eastAsia="Times New Roman" w:hAnsi="Times New Roman" w:cs="Times New Roman"/>
                <w:color w:val="000000"/>
                <w:kern w:val="0"/>
                <w:sz w:val="16"/>
                <w:szCs w:val="16"/>
                <w:lang w:eastAsia="it-IT"/>
                <w14:ligatures w14:val="none"/>
              </w:rPr>
            </w:pPr>
            <w:r w:rsidRPr="006B1622">
              <w:rPr>
                <w:rFonts w:ascii="Times New Roman" w:eastAsia="Times New Roman" w:hAnsi="Times New Roman" w:cs="Times New Roman"/>
                <w:color w:val="000000"/>
                <w:kern w:val="0"/>
                <w:sz w:val="16"/>
                <w:szCs w:val="16"/>
                <w:lang w:eastAsia="it-IT"/>
                <w14:ligatures w14:val="none"/>
              </w:rPr>
              <w:t>Amphipoda</w:t>
            </w:r>
          </w:p>
        </w:tc>
        <w:tc>
          <w:tcPr>
            <w:tcW w:w="200" w:type="pct"/>
            <w:tcBorders>
              <w:top w:val="nil"/>
              <w:left w:val="single" w:sz="4" w:space="0" w:color="auto"/>
              <w:bottom w:val="nil"/>
              <w:right w:val="nil"/>
            </w:tcBorders>
            <w:shd w:val="clear" w:color="auto" w:fill="auto"/>
            <w:noWrap/>
            <w:vAlign w:val="center"/>
            <w:hideMark/>
          </w:tcPr>
          <w:p w14:paraId="755A4F6A"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w:t>
            </w:r>
          </w:p>
        </w:tc>
        <w:tc>
          <w:tcPr>
            <w:tcW w:w="232" w:type="pct"/>
            <w:tcBorders>
              <w:top w:val="nil"/>
              <w:left w:val="nil"/>
              <w:bottom w:val="nil"/>
              <w:right w:val="nil"/>
            </w:tcBorders>
            <w:shd w:val="clear" w:color="auto" w:fill="auto"/>
            <w:noWrap/>
            <w:vAlign w:val="center"/>
            <w:hideMark/>
          </w:tcPr>
          <w:p w14:paraId="24A59A5C"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c>
          <w:tcPr>
            <w:tcW w:w="246" w:type="pct"/>
            <w:tcBorders>
              <w:top w:val="nil"/>
              <w:left w:val="nil"/>
              <w:bottom w:val="nil"/>
              <w:right w:val="nil"/>
            </w:tcBorders>
            <w:shd w:val="clear" w:color="auto" w:fill="auto"/>
            <w:noWrap/>
            <w:vAlign w:val="center"/>
            <w:hideMark/>
          </w:tcPr>
          <w:p w14:paraId="001F70DA"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w:t>
            </w:r>
          </w:p>
        </w:tc>
        <w:tc>
          <w:tcPr>
            <w:tcW w:w="237" w:type="pct"/>
            <w:tcBorders>
              <w:top w:val="nil"/>
              <w:left w:val="nil"/>
              <w:bottom w:val="nil"/>
              <w:right w:val="nil"/>
            </w:tcBorders>
            <w:shd w:val="clear" w:color="auto" w:fill="auto"/>
            <w:noWrap/>
            <w:vAlign w:val="center"/>
            <w:hideMark/>
          </w:tcPr>
          <w:p w14:paraId="5138FBDD"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c>
          <w:tcPr>
            <w:tcW w:w="227" w:type="pct"/>
            <w:tcBorders>
              <w:top w:val="nil"/>
              <w:left w:val="nil"/>
              <w:bottom w:val="nil"/>
              <w:right w:val="nil"/>
            </w:tcBorders>
            <w:shd w:val="clear" w:color="auto" w:fill="auto"/>
            <w:noWrap/>
            <w:vAlign w:val="center"/>
            <w:hideMark/>
          </w:tcPr>
          <w:p w14:paraId="12232E9F"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w:t>
            </w:r>
          </w:p>
        </w:tc>
        <w:tc>
          <w:tcPr>
            <w:tcW w:w="195" w:type="pct"/>
            <w:tcBorders>
              <w:top w:val="nil"/>
              <w:left w:val="single" w:sz="4" w:space="0" w:color="auto"/>
              <w:bottom w:val="nil"/>
              <w:right w:val="nil"/>
            </w:tcBorders>
            <w:shd w:val="clear" w:color="auto" w:fill="auto"/>
            <w:noWrap/>
            <w:vAlign w:val="center"/>
            <w:hideMark/>
          </w:tcPr>
          <w:p w14:paraId="6AC049C0"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w:t>
            </w:r>
          </w:p>
        </w:tc>
        <w:tc>
          <w:tcPr>
            <w:tcW w:w="232" w:type="pct"/>
            <w:tcBorders>
              <w:top w:val="nil"/>
              <w:left w:val="nil"/>
              <w:bottom w:val="nil"/>
              <w:right w:val="nil"/>
            </w:tcBorders>
            <w:shd w:val="clear" w:color="auto" w:fill="auto"/>
            <w:noWrap/>
            <w:vAlign w:val="center"/>
            <w:hideMark/>
          </w:tcPr>
          <w:p w14:paraId="6DDA293B"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c>
          <w:tcPr>
            <w:tcW w:w="246" w:type="pct"/>
            <w:tcBorders>
              <w:top w:val="nil"/>
              <w:left w:val="nil"/>
              <w:bottom w:val="nil"/>
              <w:right w:val="nil"/>
            </w:tcBorders>
            <w:shd w:val="clear" w:color="auto" w:fill="auto"/>
            <w:noWrap/>
            <w:vAlign w:val="center"/>
            <w:hideMark/>
          </w:tcPr>
          <w:p w14:paraId="656CBE82"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c>
          <w:tcPr>
            <w:tcW w:w="237" w:type="pct"/>
            <w:tcBorders>
              <w:top w:val="nil"/>
              <w:left w:val="nil"/>
              <w:bottom w:val="nil"/>
              <w:right w:val="nil"/>
            </w:tcBorders>
            <w:shd w:val="clear" w:color="auto" w:fill="auto"/>
            <w:noWrap/>
            <w:vAlign w:val="center"/>
            <w:hideMark/>
          </w:tcPr>
          <w:p w14:paraId="17D567A8"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c>
          <w:tcPr>
            <w:tcW w:w="227" w:type="pct"/>
            <w:tcBorders>
              <w:top w:val="nil"/>
              <w:left w:val="nil"/>
              <w:bottom w:val="nil"/>
              <w:right w:val="nil"/>
            </w:tcBorders>
            <w:shd w:val="clear" w:color="auto" w:fill="auto"/>
            <w:noWrap/>
            <w:vAlign w:val="center"/>
            <w:hideMark/>
          </w:tcPr>
          <w:p w14:paraId="70F6571E"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w:t>
            </w:r>
          </w:p>
        </w:tc>
      </w:tr>
      <w:tr w:rsidR="006B1622" w:rsidRPr="006B1622" w14:paraId="4CB27582" w14:textId="77777777" w:rsidTr="006B1622">
        <w:trPr>
          <w:trHeight w:val="300"/>
        </w:trPr>
        <w:tc>
          <w:tcPr>
            <w:tcW w:w="397" w:type="pct"/>
            <w:tcBorders>
              <w:top w:val="nil"/>
              <w:left w:val="nil"/>
              <w:bottom w:val="nil"/>
              <w:right w:val="nil"/>
            </w:tcBorders>
            <w:shd w:val="clear" w:color="auto" w:fill="auto"/>
            <w:noWrap/>
            <w:vAlign w:val="bottom"/>
            <w:hideMark/>
          </w:tcPr>
          <w:p w14:paraId="0194ED13" w14:textId="77777777" w:rsidR="006B1622" w:rsidRPr="006B1622" w:rsidRDefault="006B1622" w:rsidP="006B1622">
            <w:pPr>
              <w:spacing w:after="0" w:line="240" w:lineRule="auto"/>
              <w:rPr>
                <w:rFonts w:ascii="Aptos Narrow" w:eastAsia="Times New Roman" w:hAnsi="Aptos Narrow" w:cs="Times New Roman"/>
                <w:color w:val="000000"/>
                <w:kern w:val="0"/>
                <w:sz w:val="12"/>
                <w:szCs w:val="12"/>
                <w:lang w:eastAsia="it-IT"/>
                <w14:ligatures w14:val="none"/>
              </w:rPr>
            </w:pPr>
            <w:r w:rsidRPr="006B1622">
              <w:rPr>
                <w:rFonts w:ascii="Aptos Narrow" w:eastAsia="Times New Roman" w:hAnsi="Aptos Narrow" w:cs="Times New Roman"/>
                <w:color w:val="000000"/>
                <w:kern w:val="0"/>
                <w:sz w:val="12"/>
                <w:szCs w:val="12"/>
                <w:lang w:eastAsia="it-IT"/>
                <w14:ligatures w14:val="none"/>
              </w:rPr>
              <w:t>Arthropoda</w:t>
            </w:r>
          </w:p>
        </w:tc>
        <w:tc>
          <w:tcPr>
            <w:tcW w:w="484" w:type="pct"/>
            <w:tcBorders>
              <w:top w:val="nil"/>
              <w:left w:val="nil"/>
              <w:bottom w:val="nil"/>
              <w:right w:val="nil"/>
            </w:tcBorders>
            <w:shd w:val="clear" w:color="auto" w:fill="auto"/>
            <w:noWrap/>
            <w:vAlign w:val="bottom"/>
            <w:hideMark/>
          </w:tcPr>
          <w:p w14:paraId="4957B470" w14:textId="77777777" w:rsidR="006B1622" w:rsidRPr="006B1622" w:rsidRDefault="006B1622" w:rsidP="006B1622">
            <w:pPr>
              <w:spacing w:after="0" w:line="240" w:lineRule="auto"/>
              <w:rPr>
                <w:rFonts w:ascii="Aptos Narrow" w:eastAsia="Times New Roman" w:hAnsi="Aptos Narrow" w:cs="Times New Roman"/>
                <w:color w:val="000000"/>
                <w:kern w:val="0"/>
                <w:sz w:val="12"/>
                <w:szCs w:val="12"/>
                <w:lang w:eastAsia="it-IT"/>
                <w14:ligatures w14:val="none"/>
              </w:rPr>
            </w:pPr>
            <w:r w:rsidRPr="006B1622">
              <w:rPr>
                <w:rFonts w:ascii="Aptos Narrow" w:eastAsia="Times New Roman" w:hAnsi="Aptos Narrow" w:cs="Times New Roman"/>
                <w:color w:val="000000"/>
                <w:kern w:val="0"/>
                <w:sz w:val="12"/>
                <w:szCs w:val="12"/>
                <w:lang w:eastAsia="it-IT"/>
                <w14:ligatures w14:val="none"/>
              </w:rPr>
              <w:t>Malacostraca</w:t>
            </w:r>
          </w:p>
        </w:tc>
        <w:tc>
          <w:tcPr>
            <w:tcW w:w="443" w:type="pct"/>
            <w:tcBorders>
              <w:top w:val="nil"/>
              <w:left w:val="nil"/>
              <w:bottom w:val="nil"/>
              <w:right w:val="nil"/>
            </w:tcBorders>
            <w:shd w:val="clear" w:color="auto" w:fill="auto"/>
            <w:noWrap/>
            <w:vAlign w:val="bottom"/>
            <w:hideMark/>
          </w:tcPr>
          <w:p w14:paraId="44B211EB" w14:textId="77777777" w:rsidR="006B1622" w:rsidRPr="006B1622" w:rsidRDefault="006B1622" w:rsidP="006B1622">
            <w:pPr>
              <w:spacing w:after="0" w:line="240" w:lineRule="auto"/>
              <w:rPr>
                <w:rFonts w:ascii="Aptos Narrow" w:eastAsia="Times New Roman" w:hAnsi="Aptos Narrow" w:cs="Times New Roman"/>
                <w:color w:val="000000"/>
                <w:kern w:val="0"/>
                <w:sz w:val="12"/>
                <w:szCs w:val="12"/>
                <w:lang w:eastAsia="it-IT"/>
                <w14:ligatures w14:val="none"/>
              </w:rPr>
            </w:pPr>
            <w:r w:rsidRPr="006B1622">
              <w:rPr>
                <w:rFonts w:ascii="Aptos Narrow" w:eastAsia="Times New Roman" w:hAnsi="Aptos Narrow" w:cs="Times New Roman"/>
                <w:color w:val="000000"/>
                <w:kern w:val="0"/>
                <w:sz w:val="12"/>
                <w:szCs w:val="12"/>
                <w:lang w:eastAsia="it-IT"/>
                <w14:ligatures w14:val="none"/>
              </w:rPr>
              <w:t>Anisopoda</w:t>
            </w:r>
          </w:p>
        </w:tc>
        <w:tc>
          <w:tcPr>
            <w:tcW w:w="440" w:type="pct"/>
            <w:tcBorders>
              <w:top w:val="nil"/>
              <w:left w:val="nil"/>
              <w:bottom w:val="nil"/>
              <w:right w:val="nil"/>
            </w:tcBorders>
            <w:shd w:val="clear" w:color="auto" w:fill="auto"/>
            <w:noWrap/>
            <w:vAlign w:val="bottom"/>
            <w:hideMark/>
          </w:tcPr>
          <w:p w14:paraId="7E663285" w14:textId="77777777" w:rsidR="006B1622" w:rsidRPr="006B1622" w:rsidRDefault="006B1622" w:rsidP="006B1622">
            <w:pPr>
              <w:spacing w:after="0" w:line="240" w:lineRule="auto"/>
              <w:rPr>
                <w:rFonts w:ascii="Aptos Narrow" w:eastAsia="Times New Roman" w:hAnsi="Aptos Narrow" w:cs="Times New Roman"/>
                <w:color w:val="000000"/>
                <w:kern w:val="0"/>
                <w:sz w:val="12"/>
                <w:szCs w:val="12"/>
                <w:lang w:eastAsia="it-IT"/>
                <w14:ligatures w14:val="none"/>
              </w:rPr>
            </w:pPr>
          </w:p>
        </w:tc>
        <w:tc>
          <w:tcPr>
            <w:tcW w:w="956" w:type="pct"/>
            <w:tcBorders>
              <w:top w:val="nil"/>
              <w:left w:val="nil"/>
              <w:bottom w:val="nil"/>
              <w:right w:val="nil"/>
            </w:tcBorders>
            <w:shd w:val="clear" w:color="auto" w:fill="auto"/>
            <w:noWrap/>
            <w:vAlign w:val="bottom"/>
            <w:hideMark/>
          </w:tcPr>
          <w:p w14:paraId="31AD0377" w14:textId="77777777" w:rsidR="006B1622" w:rsidRPr="006B1622" w:rsidRDefault="006B1622" w:rsidP="006B1622">
            <w:pPr>
              <w:spacing w:after="0" w:line="240" w:lineRule="auto"/>
              <w:rPr>
                <w:rFonts w:ascii="Times New Roman" w:eastAsia="Times New Roman" w:hAnsi="Times New Roman" w:cs="Times New Roman"/>
                <w:color w:val="000000"/>
                <w:kern w:val="0"/>
                <w:sz w:val="16"/>
                <w:szCs w:val="16"/>
                <w:lang w:eastAsia="it-IT"/>
                <w14:ligatures w14:val="none"/>
              </w:rPr>
            </w:pPr>
            <w:r w:rsidRPr="006B1622">
              <w:rPr>
                <w:rFonts w:ascii="Times New Roman" w:eastAsia="Times New Roman" w:hAnsi="Times New Roman" w:cs="Times New Roman"/>
                <w:color w:val="000000"/>
                <w:kern w:val="0"/>
                <w:sz w:val="16"/>
                <w:szCs w:val="16"/>
                <w:lang w:eastAsia="it-IT"/>
                <w14:ligatures w14:val="none"/>
              </w:rPr>
              <w:t>Tanaidacea</w:t>
            </w:r>
          </w:p>
        </w:tc>
        <w:tc>
          <w:tcPr>
            <w:tcW w:w="200" w:type="pct"/>
            <w:tcBorders>
              <w:top w:val="nil"/>
              <w:left w:val="single" w:sz="4" w:space="0" w:color="auto"/>
              <w:bottom w:val="nil"/>
              <w:right w:val="nil"/>
            </w:tcBorders>
            <w:shd w:val="clear" w:color="auto" w:fill="auto"/>
            <w:noWrap/>
            <w:vAlign w:val="center"/>
            <w:hideMark/>
          </w:tcPr>
          <w:p w14:paraId="556ABC7A"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c>
          <w:tcPr>
            <w:tcW w:w="232" w:type="pct"/>
            <w:tcBorders>
              <w:top w:val="nil"/>
              <w:left w:val="nil"/>
              <w:bottom w:val="nil"/>
              <w:right w:val="nil"/>
            </w:tcBorders>
            <w:shd w:val="clear" w:color="auto" w:fill="auto"/>
            <w:noWrap/>
            <w:vAlign w:val="center"/>
            <w:hideMark/>
          </w:tcPr>
          <w:p w14:paraId="7ACD82C3"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c>
          <w:tcPr>
            <w:tcW w:w="246" w:type="pct"/>
            <w:tcBorders>
              <w:top w:val="nil"/>
              <w:left w:val="nil"/>
              <w:bottom w:val="nil"/>
              <w:right w:val="nil"/>
            </w:tcBorders>
            <w:shd w:val="clear" w:color="auto" w:fill="auto"/>
            <w:noWrap/>
            <w:vAlign w:val="center"/>
            <w:hideMark/>
          </w:tcPr>
          <w:p w14:paraId="391E6901"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c>
          <w:tcPr>
            <w:tcW w:w="237" w:type="pct"/>
            <w:tcBorders>
              <w:top w:val="nil"/>
              <w:left w:val="nil"/>
              <w:bottom w:val="nil"/>
              <w:right w:val="nil"/>
            </w:tcBorders>
            <w:shd w:val="clear" w:color="auto" w:fill="auto"/>
            <w:noWrap/>
            <w:vAlign w:val="center"/>
            <w:hideMark/>
          </w:tcPr>
          <w:p w14:paraId="5EAF1012"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c>
          <w:tcPr>
            <w:tcW w:w="227" w:type="pct"/>
            <w:tcBorders>
              <w:top w:val="nil"/>
              <w:left w:val="nil"/>
              <w:bottom w:val="nil"/>
              <w:right w:val="nil"/>
            </w:tcBorders>
            <w:shd w:val="clear" w:color="auto" w:fill="auto"/>
            <w:noWrap/>
            <w:vAlign w:val="center"/>
            <w:hideMark/>
          </w:tcPr>
          <w:p w14:paraId="7D087207"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c>
          <w:tcPr>
            <w:tcW w:w="195" w:type="pct"/>
            <w:tcBorders>
              <w:top w:val="nil"/>
              <w:left w:val="single" w:sz="4" w:space="0" w:color="auto"/>
              <w:bottom w:val="nil"/>
              <w:right w:val="nil"/>
            </w:tcBorders>
            <w:shd w:val="clear" w:color="auto" w:fill="auto"/>
            <w:noWrap/>
            <w:vAlign w:val="center"/>
            <w:hideMark/>
          </w:tcPr>
          <w:p w14:paraId="480B8189"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c>
          <w:tcPr>
            <w:tcW w:w="232" w:type="pct"/>
            <w:tcBorders>
              <w:top w:val="nil"/>
              <w:left w:val="nil"/>
              <w:bottom w:val="nil"/>
              <w:right w:val="nil"/>
            </w:tcBorders>
            <w:shd w:val="clear" w:color="auto" w:fill="auto"/>
            <w:noWrap/>
            <w:vAlign w:val="center"/>
            <w:hideMark/>
          </w:tcPr>
          <w:p w14:paraId="7C753C82"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c>
          <w:tcPr>
            <w:tcW w:w="246" w:type="pct"/>
            <w:tcBorders>
              <w:top w:val="nil"/>
              <w:left w:val="nil"/>
              <w:bottom w:val="nil"/>
              <w:right w:val="nil"/>
            </w:tcBorders>
            <w:shd w:val="clear" w:color="auto" w:fill="auto"/>
            <w:noWrap/>
            <w:vAlign w:val="center"/>
            <w:hideMark/>
          </w:tcPr>
          <w:p w14:paraId="389F3BF7"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c>
          <w:tcPr>
            <w:tcW w:w="237" w:type="pct"/>
            <w:tcBorders>
              <w:top w:val="nil"/>
              <w:left w:val="nil"/>
              <w:bottom w:val="nil"/>
              <w:right w:val="nil"/>
            </w:tcBorders>
            <w:shd w:val="clear" w:color="auto" w:fill="auto"/>
            <w:noWrap/>
            <w:vAlign w:val="center"/>
            <w:hideMark/>
          </w:tcPr>
          <w:p w14:paraId="4FCC4C92"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c>
          <w:tcPr>
            <w:tcW w:w="227" w:type="pct"/>
            <w:tcBorders>
              <w:top w:val="nil"/>
              <w:left w:val="nil"/>
              <w:bottom w:val="nil"/>
              <w:right w:val="nil"/>
            </w:tcBorders>
            <w:shd w:val="clear" w:color="auto" w:fill="auto"/>
            <w:noWrap/>
            <w:vAlign w:val="center"/>
            <w:hideMark/>
          </w:tcPr>
          <w:p w14:paraId="6BA24EB5"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r>
      <w:tr w:rsidR="006B1622" w:rsidRPr="006B1622" w14:paraId="6B8704E1" w14:textId="77777777" w:rsidTr="006B1622">
        <w:trPr>
          <w:trHeight w:val="300"/>
        </w:trPr>
        <w:tc>
          <w:tcPr>
            <w:tcW w:w="397" w:type="pct"/>
            <w:tcBorders>
              <w:top w:val="nil"/>
              <w:left w:val="nil"/>
              <w:bottom w:val="nil"/>
              <w:right w:val="nil"/>
            </w:tcBorders>
            <w:shd w:val="clear" w:color="auto" w:fill="auto"/>
            <w:noWrap/>
            <w:vAlign w:val="bottom"/>
            <w:hideMark/>
          </w:tcPr>
          <w:p w14:paraId="7552CA86" w14:textId="77777777" w:rsidR="006B1622" w:rsidRPr="006B1622" w:rsidRDefault="006B1622" w:rsidP="006B1622">
            <w:pPr>
              <w:spacing w:after="0" w:line="240" w:lineRule="auto"/>
              <w:rPr>
                <w:rFonts w:ascii="Aptos Narrow" w:eastAsia="Times New Roman" w:hAnsi="Aptos Narrow" w:cs="Times New Roman"/>
                <w:color w:val="000000"/>
                <w:kern w:val="0"/>
                <w:sz w:val="12"/>
                <w:szCs w:val="12"/>
                <w:lang w:eastAsia="it-IT"/>
                <w14:ligatures w14:val="none"/>
              </w:rPr>
            </w:pPr>
            <w:r w:rsidRPr="006B1622">
              <w:rPr>
                <w:rFonts w:ascii="Aptos Narrow" w:eastAsia="Times New Roman" w:hAnsi="Aptos Narrow" w:cs="Times New Roman"/>
                <w:color w:val="000000"/>
                <w:kern w:val="0"/>
                <w:sz w:val="12"/>
                <w:szCs w:val="12"/>
                <w:lang w:eastAsia="it-IT"/>
                <w14:ligatures w14:val="none"/>
              </w:rPr>
              <w:t>Arthropoda</w:t>
            </w:r>
          </w:p>
        </w:tc>
        <w:tc>
          <w:tcPr>
            <w:tcW w:w="484" w:type="pct"/>
            <w:tcBorders>
              <w:top w:val="nil"/>
              <w:left w:val="nil"/>
              <w:bottom w:val="nil"/>
              <w:right w:val="nil"/>
            </w:tcBorders>
            <w:shd w:val="clear" w:color="auto" w:fill="auto"/>
            <w:noWrap/>
            <w:vAlign w:val="bottom"/>
            <w:hideMark/>
          </w:tcPr>
          <w:p w14:paraId="04306FC5" w14:textId="77777777" w:rsidR="006B1622" w:rsidRPr="006B1622" w:rsidRDefault="006B1622" w:rsidP="006B1622">
            <w:pPr>
              <w:spacing w:after="0" w:line="240" w:lineRule="auto"/>
              <w:rPr>
                <w:rFonts w:ascii="Aptos Narrow" w:eastAsia="Times New Roman" w:hAnsi="Aptos Narrow" w:cs="Times New Roman"/>
                <w:color w:val="000000"/>
                <w:kern w:val="0"/>
                <w:sz w:val="12"/>
                <w:szCs w:val="12"/>
                <w:lang w:eastAsia="it-IT"/>
                <w14:ligatures w14:val="none"/>
              </w:rPr>
            </w:pPr>
            <w:r w:rsidRPr="006B1622">
              <w:rPr>
                <w:rFonts w:ascii="Aptos Narrow" w:eastAsia="Times New Roman" w:hAnsi="Aptos Narrow" w:cs="Times New Roman"/>
                <w:color w:val="000000"/>
                <w:kern w:val="0"/>
                <w:sz w:val="12"/>
                <w:szCs w:val="12"/>
                <w:lang w:eastAsia="it-IT"/>
                <w14:ligatures w14:val="none"/>
              </w:rPr>
              <w:t>Malacostraca</w:t>
            </w:r>
          </w:p>
        </w:tc>
        <w:tc>
          <w:tcPr>
            <w:tcW w:w="443" w:type="pct"/>
            <w:tcBorders>
              <w:top w:val="nil"/>
              <w:left w:val="nil"/>
              <w:bottom w:val="nil"/>
              <w:right w:val="nil"/>
            </w:tcBorders>
            <w:shd w:val="clear" w:color="auto" w:fill="auto"/>
            <w:noWrap/>
            <w:vAlign w:val="bottom"/>
            <w:hideMark/>
          </w:tcPr>
          <w:p w14:paraId="513C7A0F" w14:textId="77777777" w:rsidR="006B1622" w:rsidRPr="006B1622" w:rsidRDefault="006B1622" w:rsidP="006B1622">
            <w:pPr>
              <w:spacing w:after="0" w:line="240" w:lineRule="auto"/>
              <w:rPr>
                <w:rFonts w:ascii="Aptos Narrow" w:eastAsia="Times New Roman" w:hAnsi="Aptos Narrow" w:cs="Times New Roman"/>
                <w:color w:val="000000"/>
                <w:kern w:val="0"/>
                <w:sz w:val="12"/>
                <w:szCs w:val="12"/>
                <w:lang w:eastAsia="it-IT"/>
                <w14:ligatures w14:val="none"/>
              </w:rPr>
            </w:pPr>
            <w:r w:rsidRPr="006B1622">
              <w:rPr>
                <w:rFonts w:ascii="Aptos Narrow" w:eastAsia="Times New Roman" w:hAnsi="Aptos Narrow" w:cs="Times New Roman"/>
                <w:color w:val="000000"/>
                <w:kern w:val="0"/>
                <w:sz w:val="12"/>
                <w:szCs w:val="12"/>
                <w:lang w:eastAsia="it-IT"/>
                <w14:ligatures w14:val="none"/>
              </w:rPr>
              <w:t>Tanaidacea</w:t>
            </w:r>
          </w:p>
        </w:tc>
        <w:tc>
          <w:tcPr>
            <w:tcW w:w="440" w:type="pct"/>
            <w:tcBorders>
              <w:top w:val="nil"/>
              <w:left w:val="nil"/>
              <w:bottom w:val="nil"/>
              <w:right w:val="nil"/>
            </w:tcBorders>
            <w:shd w:val="clear" w:color="auto" w:fill="auto"/>
            <w:noWrap/>
            <w:vAlign w:val="bottom"/>
            <w:hideMark/>
          </w:tcPr>
          <w:p w14:paraId="182372B5" w14:textId="77777777" w:rsidR="006B1622" w:rsidRPr="006B1622" w:rsidRDefault="006B1622" w:rsidP="006B1622">
            <w:pPr>
              <w:spacing w:after="0" w:line="240" w:lineRule="auto"/>
              <w:rPr>
                <w:rFonts w:ascii="Aptos Narrow" w:eastAsia="Times New Roman" w:hAnsi="Aptos Narrow" w:cs="Times New Roman"/>
                <w:color w:val="000000"/>
                <w:kern w:val="0"/>
                <w:sz w:val="12"/>
                <w:szCs w:val="12"/>
                <w:lang w:eastAsia="it-IT"/>
                <w14:ligatures w14:val="none"/>
              </w:rPr>
            </w:pPr>
          </w:p>
        </w:tc>
        <w:tc>
          <w:tcPr>
            <w:tcW w:w="956" w:type="pct"/>
            <w:tcBorders>
              <w:top w:val="nil"/>
              <w:left w:val="nil"/>
              <w:bottom w:val="nil"/>
              <w:right w:val="nil"/>
            </w:tcBorders>
            <w:shd w:val="clear" w:color="auto" w:fill="auto"/>
            <w:noWrap/>
            <w:vAlign w:val="bottom"/>
            <w:hideMark/>
          </w:tcPr>
          <w:p w14:paraId="22F45AC1" w14:textId="77777777" w:rsidR="006B1622" w:rsidRPr="006B1622" w:rsidRDefault="006B1622" w:rsidP="006B1622">
            <w:pPr>
              <w:spacing w:after="0" w:line="240" w:lineRule="auto"/>
              <w:rPr>
                <w:rFonts w:ascii="Times New Roman" w:eastAsia="Times New Roman" w:hAnsi="Times New Roman" w:cs="Times New Roman"/>
                <w:color w:val="000000"/>
                <w:kern w:val="0"/>
                <w:sz w:val="16"/>
                <w:szCs w:val="16"/>
                <w:lang w:eastAsia="it-IT"/>
                <w14:ligatures w14:val="none"/>
              </w:rPr>
            </w:pPr>
            <w:r w:rsidRPr="006B1622">
              <w:rPr>
                <w:rFonts w:ascii="Times New Roman" w:eastAsia="Times New Roman" w:hAnsi="Times New Roman" w:cs="Times New Roman"/>
                <w:color w:val="000000"/>
                <w:kern w:val="0"/>
                <w:sz w:val="16"/>
                <w:szCs w:val="16"/>
                <w:lang w:eastAsia="it-IT"/>
                <w14:ligatures w14:val="none"/>
              </w:rPr>
              <w:t>Tanaidacea</w:t>
            </w:r>
          </w:p>
        </w:tc>
        <w:tc>
          <w:tcPr>
            <w:tcW w:w="200" w:type="pct"/>
            <w:tcBorders>
              <w:top w:val="nil"/>
              <w:left w:val="single" w:sz="4" w:space="0" w:color="auto"/>
              <w:bottom w:val="nil"/>
              <w:right w:val="nil"/>
            </w:tcBorders>
            <w:shd w:val="clear" w:color="auto" w:fill="auto"/>
            <w:noWrap/>
            <w:vAlign w:val="center"/>
            <w:hideMark/>
          </w:tcPr>
          <w:p w14:paraId="134A5F27"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c>
          <w:tcPr>
            <w:tcW w:w="232" w:type="pct"/>
            <w:tcBorders>
              <w:top w:val="nil"/>
              <w:left w:val="nil"/>
              <w:bottom w:val="nil"/>
              <w:right w:val="nil"/>
            </w:tcBorders>
            <w:shd w:val="clear" w:color="auto" w:fill="auto"/>
            <w:noWrap/>
            <w:vAlign w:val="center"/>
            <w:hideMark/>
          </w:tcPr>
          <w:p w14:paraId="2731281F"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c>
          <w:tcPr>
            <w:tcW w:w="246" w:type="pct"/>
            <w:tcBorders>
              <w:top w:val="nil"/>
              <w:left w:val="nil"/>
              <w:bottom w:val="nil"/>
              <w:right w:val="nil"/>
            </w:tcBorders>
            <w:shd w:val="clear" w:color="auto" w:fill="auto"/>
            <w:noWrap/>
            <w:vAlign w:val="center"/>
            <w:hideMark/>
          </w:tcPr>
          <w:p w14:paraId="23DCF5A5"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c>
          <w:tcPr>
            <w:tcW w:w="237" w:type="pct"/>
            <w:tcBorders>
              <w:top w:val="nil"/>
              <w:left w:val="nil"/>
              <w:bottom w:val="nil"/>
              <w:right w:val="nil"/>
            </w:tcBorders>
            <w:shd w:val="clear" w:color="auto" w:fill="auto"/>
            <w:noWrap/>
            <w:vAlign w:val="center"/>
            <w:hideMark/>
          </w:tcPr>
          <w:p w14:paraId="6EC8803F"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c>
          <w:tcPr>
            <w:tcW w:w="227" w:type="pct"/>
            <w:tcBorders>
              <w:top w:val="nil"/>
              <w:left w:val="nil"/>
              <w:bottom w:val="nil"/>
              <w:right w:val="nil"/>
            </w:tcBorders>
            <w:shd w:val="clear" w:color="auto" w:fill="auto"/>
            <w:noWrap/>
            <w:vAlign w:val="center"/>
            <w:hideMark/>
          </w:tcPr>
          <w:p w14:paraId="1CECF1C4"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c>
          <w:tcPr>
            <w:tcW w:w="195" w:type="pct"/>
            <w:tcBorders>
              <w:top w:val="nil"/>
              <w:left w:val="single" w:sz="4" w:space="0" w:color="auto"/>
              <w:bottom w:val="nil"/>
              <w:right w:val="nil"/>
            </w:tcBorders>
            <w:shd w:val="clear" w:color="auto" w:fill="auto"/>
            <w:noWrap/>
            <w:vAlign w:val="center"/>
            <w:hideMark/>
          </w:tcPr>
          <w:p w14:paraId="4903AFDD"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c>
          <w:tcPr>
            <w:tcW w:w="232" w:type="pct"/>
            <w:tcBorders>
              <w:top w:val="nil"/>
              <w:left w:val="nil"/>
              <w:bottom w:val="nil"/>
              <w:right w:val="nil"/>
            </w:tcBorders>
            <w:shd w:val="clear" w:color="auto" w:fill="auto"/>
            <w:noWrap/>
            <w:vAlign w:val="center"/>
            <w:hideMark/>
          </w:tcPr>
          <w:p w14:paraId="2D7E8BF3"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c>
          <w:tcPr>
            <w:tcW w:w="246" w:type="pct"/>
            <w:tcBorders>
              <w:top w:val="nil"/>
              <w:left w:val="nil"/>
              <w:bottom w:val="nil"/>
              <w:right w:val="nil"/>
            </w:tcBorders>
            <w:shd w:val="clear" w:color="auto" w:fill="auto"/>
            <w:noWrap/>
            <w:vAlign w:val="center"/>
            <w:hideMark/>
          </w:tcPr>
          <w:p w14:paraId="6ACBBADF"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c>
          <w:tcPr>
            <w:tcW w:w="237" w:type="pct"/>
            <w:tcBorders>
              <w:top w:val="nil"/>
              <w:left w:val="nil"/>
              <w:bottom w:val="nil"/>
              <w:right w:val="nil"/>
            </w:tcBorders>
            <w:shd w:val="clear" w:color="auto" w:fill="auto"/>
            <w:noWrap/>
            <w:vAlign w:val="center"/>
            <w:hideMark/>
          </w:tcPr>
          <w:p w14:paraId="24CCF5CC"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w:t>
            </w:r>
          </w:p>
        </w:tc>
        <w:tc>
          <w:tcPr>
            <w:tcW w:w="227" w:type="pct"/>
            <w:tcBorders>
              <w:top w:val="nil"/>
              <w:left w:val="nil"/>
              <w:bottom w:val="nil"/>
              <w:right w:val="nil"/>
            </w:tcBorders>
            <w:shd w:val="clear" w:color="auto" w:fill="auto"/>
            <w:noWrap/>
            <w:vAlign w:val="center"/>
            <w:hideMark/>
          </w:tcPr>
          <w:p w14:paraId="65FE6574"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r>
      <w:tr w:rsidR="006B1622" w:rsidRPr="006B1622" w14:paraId="65EEECCC" w14:textId="77777777" w:rsidTr="006B1622">
        <w:trPr>
          <w:trHeight w:val="300"/>
        </w:trPr>
        <w:tc>
          <w:tcPr>
            <w:tcW w:w="397" w:type="pct"/>
            <w:tcBorders>
              <w:top w:val="nil"/>
              <w:left w:val="nil"/>
              <w:bottom w:val="nil"/>
              <w:right w:val="nil"/>
            </w:tcBorders>
            <w:shd w:val="clear" w:color="auto" w:fill="auto"/>
            <w:noWrap/>
            <w:vAlign w:val="bottom"/>
            <w:hideMark/>
          </w:tcPr>
          <w:p w14:paraId="35D3219A" w14:textId="77777777" w:rsidR="006B1622" w:rsidRPr="006B1622" w:rsidRDefault="006B1622" w:rsidP="006B1622">
            <w:pPr>
              <w:spacing w:after="0" w:line="240" w:lineRule="auto"/>
              <w:rPr>
                <w:rFonts w:ascii="Aptos Narrow" w:eastAsia="Times New Roman" w:hAnsi="Aptos Narrow" w:cs="Times New Roman"/>
                <w:color w:val="000000"/>
                <w:kern w:val="0"/>
                <w:sz w:val="12"/>
                <w:szCs w:val="12"/>
                <w:lang w:eastAsia="it-IT"/>
                <w14:ligatures w14:val="none"/>
              </w:rPr>
            </w:pPr>
            <w:r w:rsidRPr="006B1622">
              <w:rPr>
                <w:rFonts w:ascii="Aptos Narrow" w:eastAsia="Times New Roman" w:hAnsi="Aptos Narrow" w:cs="Times New Roman"/>
                <w:color w:val="000000"/>
                <w:kern w:val="0"/>
                <w:sz w:val="12"/>
                <w:szCs w:val="12"/>
                <w:lang w:eastAsia="it-IT"/>
                <w14:ligatures w14:val="none"/>
              </w:rPr>
              <w:t>Arthropoda</w:t>
            </w:r>
          </w:p>
        </w:tc>
        <w:tc>
          <w:tcPr>
            <w:tcW w:w="484" w:type="pct"/>
            <w:tcBorders>
              <w:top w:val="nil"/>
              <w:left w:val="nil"/>
              <w:bottom w:val="nil"/>
              <w:right w:val="nil"/>
            </w:tcBorders>
            <w:shd w:val="clear" w:color="auto" w:fill="auto"/>
            <w:noWrap/>
            <w:vAlign w:val="bottom"/>
            <w:hideMark/>
          </w:tcPr>
          <w:p w14:paraId="7FBCE024" w14:textId="77777777" w:rsidR="006B1622" w:rsidRPr="006B1622" w:rsidRDefault="006B1622" w:rsidP="006B1622">
            <w:pPr>
              <w:spacing w:after="0" w:line="240" w:lineRule="auto"/>
              <w:rPr>
                <w:rFonts w:ascii="Aptos Narrow" w:eastAsia="Times New Roman" w:hAnsi="Aptos Narrow" w:cs="Times New Roman"/>
                <w:color w:val="000000"/>
                <w:kern w:val="0"/>
                <w:sz w:val="12"/>
                <w:szCs w:val="12"/>
                <w:lang w:eastAsia="it-IT"/>
                <w14:ligatures w14:val="none"/>
              </w:rPr>
            </w:pPr>
            <w:r w:rsidRPr="006B1622">
              <w:rPr>
                <w:rFonts w:ascii="Aptos Narrow" w:eastAsia="Times New Roman" w:hAnsi="Aptos Narrow" w:cs="Times New Roman"/>
                <w:color w:val="000000"/>
                <w:kern w:val="0"/>
                <w:sz w:val="12"/>
                <w:szCs w:val="12"/>
                <w:lang w:eastAsia="it-IT"/>
                <w14:ligatures w14:val="none"/>
              </w:rPr>
              <w:t>Malacostraca</w:t>
            </w:r>
          </w:p>
        </w:tc>
        <w:tc>
          <w:tcPr>
            <w:tcW w:w="443" w:type="pct"/>
            <w:tcBorders>
              <w:top w:val="nil"/>
              <w:left w:val="nil"/>
              <w:bottom w:val="nil"/>
              <w:right w:val="nil"/>
            </w:tcBorders>
            <w:shd w:val="clear" w:color="auto" w:fill="auto"/>
            <w:noWrap/>
            <w:vAlign w:val="bottom"/>
            <w:hideMark/>
          </w:tcPr>
          <w:p w14:paraId="0BEFC50F" w14:textId="77777777" w:rsidR="006B1622" w:rsidRPr="006B1622" w:rsidRDefault="006B1622" w:rsidP="006B1622">
            <w:pPr>
              <w:spacing w:after="0" w:line="240" w:lineRule="auto"/>
              <w:rPr>
                <w:rFonts w:ascii="Aptos Narrow" w:eastAsia="Times New Roman" w:hAnsi="Aptos Narrow" w:cs="Times New Roman"/>
                <w:color w:val="000000"/>
                <w:kern w:val="0"/>
                <w:sz w:val="12"/>
                <w:szCs w:val="12"/>
                <w:lang w:eastAsia="it-IT"/>
                <w14:ligatures w14:val="none"/>
              </w:rPr>
            </w:pPr>
            <w:r w:rsidRPr="006B1622">
              <w:rPr>
                <w:rFonts w:ascii="Aptos Narrow" w:eastAsia="Times New Roman" w:hAnsi="Aptos Narrow" w:cs="Times New Roman"/>
                <w:color w:val="000000"/>
                <w:kern w:val="0"/>
                <w:sz w:val="12"/>
                <w:szCs w:val="12"/>
                <w:lang w:eastAsia="it-IT"/>
                <w14:ligatures w14:val="none"/>
              </w:rPr>
              <w:t>Decapoda</w:t>
            </w:r>
          </w:p>
        </w:tc>
        <w:tc>
          <w:tcPr>
            <w:tcW w:w="440" w:type="pct"/>
            <w:tcBorders>
              <w:top w:val="nil"/>
              <w:left w:val="nil"/>
              <w:bottom w:val="nil"/>
              <w:right w:val="nil"/>
            </w:tcBorders>
            <w:shd w:val="clear" w:color="auto" w:fill="auto"/>
            <w:noWrap/>
            <w:vAlign w:val="bottom"/>
            <w:hideMark/>
          </w:tcPr>
          <w:p w14:paraId="08678D38" w14:textId="77777777" w:rsidR="006B1622" w:rsidRPr="006B1622" w:rsidRDefault="006B1622" w:rsidP="006B1622">
            <w:pPr>
              <w:spacing w:after="0" w:line="240" w:lineRule="auto"/>
              <w:rPr>
                <w:rFonts w:ascii="Aptos Narrow" w:eastAsia="Times New Roman" w:hAnsi="Aptos Narrow" w:cs="Times New Roman"/>
                <w:color w:val="000000"/>
                <w:kern w:val="0"/>
                <w:sz w:val="12"/>
                <w:szCs w:val="12"/>
                <w:lang w:eastAsia="it-IT"/>
                <w14:ligatures w14:val="none"/>
              </w:rPr>
            </w:pPr>
            <w:r w:rsidRPr="006B1622">
              <w:rPr>
                <w:rFonts w:ascii="Aptos Narrow" w:eastAsia="Times New Roman" w:hAnsi="Aptos Narrow" w:cs="Times New Roman"/>
                <w:color w:val="000000"/>
                <w:kern w:val="0"/>
                <w:sz w:val="12"/>
                <w:szCs w:val="12"/>
                <w:lang w:eastAsia="it-IT"/>
                <w14:ligatures w14:val="none"/>
              </w:rPr>
              <w:t>Crangonidae</w:t>
            </w:r>
          </w:p>
        </w:tc>
        <w:tc>
          <w:tcPr>
            <w:tcW w:w="956" w:type="pct"/>
            <w:tcBorders>
              <w:top w:val="nil"/>
              <w:left w:val="nil"/>
              <w:bottom w:val="nil"/>
              <w:right w:val="nil"/>
            </w:tcBorders>
            <w:shd w:val="clear" w:color="auto" w:fill="auto"/>
            <w:noWrap/>
            <w:vAlign w:val="bottom"/>
            <w:hideMark/>
          </w:tcPr>
          <w:p w14:paraId="07A15CBD" w14:textId="77777777" w:rsidR="006B1622" w:rsidRPr="006B1622" w:rsidRDefault="006B1622" w:rsidP="006B1622">
            <w:pPr>
              <w:spacing w:after="0" w:line="240" w:lineRule="auto"/>
              <w:rPr>
                <w:rFonts w:ascii="Times New Roman" w:eastAsia="Times New Roman" w:hAnsi="Times New Roman" w:cs="Times New Roman"/>
                <w:color w:val="000000"/>
                <w:kern w:val="0"/>
                <w:sz w:val="16"/>
                <w:szCs w:val="16"/>
                <w:lang w:eastAsia="it-IT"/>
                <w14:ligatures w14:val="none"/>
              </w:rPr>
            </w:pPr>
            <w:r w:rsidRPr="006B1622">
              <w:rPr>
                <w:rFonts w:ascii="Times New Roman" w:eastAsia="Times New Roman" w:hAnsi="Times New Roman" w:cs="Times New Roman"/>
                <w:color w:val="000000"/>
                <w:kern w:val="0"/>
                <w:sz w:val="16"/>
                <w:szCs w:val="16"/>
                <w:lang w:eastAsia="it-IT"/>
                <w14:ligatures w14:val="none"/>
              </w:rPr>
              <w:t>Crangonidae</w:t>
            </w:r>
          </w:p>
        </w:tc>
        <w:tc>
          <w:tcPr>
            <w:tcW w:w="200" w:type="pct"/>
            <w:tcBorders>
              <w:top w:val="nil"/>
              <w:left w:val="single" w:sz="4" w:space="0" w:color="auto"/>
              <w:bottom w:val="nil"/>
              <w:right w:val="nil"/>
            </w:tcBorders>
            <w:shd w:val="clear" w:color="auto" w:fill="auto"/>
            <w:noWrap/>
            <w:vAlign w:val="center"/>
            <w:hideMark/>
          </w:tcPr>
          <w:p w14:paraId="546F6566"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c>
          <w:tcPr>
            <w:tcW w:w="232" w:type="pct"/>
            <w:tcBorders>
              <w:top w:val="nil"/>
              <w:left w:val="nil"/>
              <w:bottom w:val="nil"/>
              <w:right w:val="nil"/>
            </w:tcBorders>
            <w:shd w:val="clear" w:color="auto" w:fill="auto"/>
            <w:noWrap/>
            <w:vAlign w:val="center"/>
            <w:hideMark/>
          </w:tcPr>
          <w:p w14:paraId="5091D05F"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c>
          <w:tcPr>
            <w:tcW w:w="246" w:type="pct"/>
            <w:tcBorders>
              <w:top w:val="nil"/>
              <w:left w:val="nil"/>
              <w:bottom w:val="nil"/>
              <w:right w:val="nil"/>
            </w:tcBorders>
            <w:shd w:val="clear" w:color="auto" w:fill="auto"/>
            <w:noWrap/>
            <w:vAlign w:val="center"/>
            <w:hideMark/>
          </w:tcPr>
          <w:p w14:paraId="04F3AFF2"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c>
          <w:tcPr>
            <w:tcW w:w="237" w:type="pct"/>
            <w:tcBorders>
              <w:top w:val="nil"/>
              <w:left w:val="nil"/>
              <w:bottom w:val="nil"/>
              <w:right w:val="nil"/>
            </w:tcBorders>
            <w:shd w:val="clear" w:color="auto" w:fill="auto"/>
            <w:noWrap/>
            <w:vAlign w:val="center"/>
            <w:hideMark/>
          </w:tcPr>
          <w:p w14:paraId="13B18BD1"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c>
          <w:tcPr>
            <w:tcW w:w="227" w:type="pct"/>
            <w:tcBorders>
              <w:top w:val="nil"/>
              <w:left w:val="nil"/>
              <w:bottom w:val="nil"/>
              <w:right w:val="nil"/>
            </w:tcBorders>
            <w:shd w:val="clear" w:color="auto" w:fill="auto"/>
            <w:noWrap/>
            <w:vAlign w:val="center"/>
            <w:hideMark/>
          </w:tcPr>
          <w:p w14:paraId="1D4D8D8C"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c>
          <w:tcPr>
            <w:tcW w:w="195" w:type="pct"/>
            <w:tcBorders>
              <w:top w:val="nil"/>
              <w:left w:val="single" w:sz="4" w:space="0" w:color="auto"/>
              <w:bottom w:val="nil"/>
              <w:right w:val="nil"/>
            </w:tcBorders>
            <w:shd w:val="clear" w:color="auto" w:fill="auto"/>
            <w:noWrap/>
            <w:vAlign w:val="center"/>
            <w:hideMark/>
          </w:tcPr>
          <w:p w14:paraId="433BE550"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w:t>
            </w:r>
          </w:p>
        </w:tc>
        <w:tc>
          <w:tcPr>
            <w:tcW w:w="232" w:type="pct"/>
            <w:tcBorders>
              <w:top w:val="nil"/>
              <w:left w:val="nil"/>
              <w:bottom w:val="nil"/>
              <w:right w:val="nil"/>
            </w:tcBorders>
            <w:shd w:val="clear" w:color="auto" w:fill="auto"/>
            <w:noWrap/>
            <w:vAlign w:val="center"/>
            <w:hideMark/>
          </w:tcPr>
          <w:p w14:paraId="6BD90367"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c>
          <w:tcPr>
            <w:tcW w:w="246" w:type="pct"/>
            <w:tcBorders>
              <w:top w:val="nil"/>
              <w:left w:val="nil"/>
              <w:bottom w:val="nil"/>
              <w:right w:val="nil"/>
            </w:tcBorders>
            <w:shd w:val="clear" w:color="auto" w:fill="auto"/>
            <w:noWrap/>
            <w:vAlign w:val="center"/>
            <w:hideMark/>
          </w:tcPr>
          <w:p w14:paraId="7F648259"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c>
          <w:tcPr>
            <w:tcW w:w="237" w:type="pct"/>
            <w:tcBorders>
              <w:top w:val="nil"/>
              <w:left w:val="nil"/>
              <w:bottom w:val="nil"/>
              <w:right w:val="nil"/>
            </w:tcBorders>
            <w:shd w:val="clear" w:color="auto" w:fill="auto"/>
            <w:noWrap/>
            <w:vAlign w:val="center"/>
            <w:hideMark/>
          </w:tcPr>
          <w:p w14:paraId="4DE97AF4"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c>
          <w:tcPr>
            <w:tcW w:w="227" w:type="pct"/>
            <w:tcBorders>
              <w:top w:val="nil"/>
              <w:left w:val="nil"/>
              <w:bottom w:val="nil"/>
              <w:right w:val="nil"/>
            </w:tcBorders>
            <w:shd w:val="clear" w:color="auto" w:fill="auto"/>
            <w:noWrap/>
            <w:vAlign w:val="center"/>
            <w:hideMark/>
          </w:tcPr>
          <w:p w14:paraId="111ECEC4"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r>
      <w:tr w:rsidR="006B1622" w:rsidRPr="006B1622" w14:paraId="74B9787A" w14:textId="77777777" w:rsidTr="006B1622">
        <w:trPr>
          <w:trHeight w:val="300"/>
        </w:trPr>
        <w:tc>
          <w:tcPr>
            <w:tcW w:w="397" w:type="pct"/>
            <w:tcBorders>
              <w:top w:val="nil"/>
              <w:left w:val="nil"/>
              <w:bottom w:val="nil"/>
              <w:right w:val="nil"/>
            </w:tcBorders>
            <w:shd w:val="clear" w:color="auto" w:fill="auto"/>
            <w:noWrap/>
            <w:vAlign w:val="bottom"/>
            <w:hideMark/>
          </w:tcPr>
          <w:p w14:paraId="19FF45C6" w14:textId="77777777" w:rsidR="006B1622" w:rsidRPr="006B1622" w:rsidRDefault="006B1622" w:rsidP="006B1622">
            <w:pPr>
              <w:spacing w:after="0" w:line="240" w:lineRule="auto"/>
              <w:rPr>
                <w:rFonts w:ascii="Aptos Narrow" w:eastAsia="Times New Roman" w:hAnsi="Aptos Narrow" w:cs="Times New Roman"/>
                <w:color w:val="000000"/>
                <w:kern w:val="0"/>
                <w:sz w:val="12"/>
                <w:szCs w:val="12"/>
                <w:lang w:eastAsia="it-IT"/>
                <w14:ligatures w14:val="none"/>
              </w:rPr>
            </w:pPr>
            <w:r w:rsidRPr="006B1622">
              <w:rPr>
                <w:rFonts w:ascii="Aptos Narrow" w:eastAsia="Times New Roman" w:hAnsi="Aptos Narrow" w:cs="Times New Roman"/>
                <w:color w:val="000000"/>
                <w:kern w:val="0"/>
                <w:sz w:val="12"/>
                <w:szCs w:val="12"/>
                <w:lang w:eastAsia="it-IT"/>
                <w14:ligatures w14:val="none"/>
              </w:rPr>
              <w:t>Arthropoda</w:t>
            </w:r>
          </w:p>
        </w:tc>
        <w:tc>
          <w:tcPr>
            <w:tcW w:w="484" w:type="pct"/>
            <w:tcBorders>
              <w:top w:val="nil"/>
              <w:left w:val="nil"/>
              <w:bottom w:val="nil"/>
              <w:right w:val="nil"/>
            </w:tcBorders>
            <w:shd w:val="clear" w:color="auto" w:fill="auto"/>
            <w:noWrap/>
            <w:vAlign w:val="bottom"/>
            <w:hideMark/>
          </w:tcPr>
          <w:p w14:paraId="7124737A" w14:textId="77777777" w:rsidR="006B1622" w:rsidRPr="006B1622" w:rsidRDefault="006B1622" w:rsidP="006B1622">
            <w:pPr>
              <w:spacing w:after="0" w:line="240" w:lineRule="auto"/>
              <w:rPr>
                <w:rFonts w:ascii="Aptos Narrow" w:eastAsia="Times New Roman" w:hAnsi="Aptos Narrow" w:cs="Times New Roman"/>
                <w:color w:val="000000"/>
                <w:kern w:val="0"/>
                <w:sz w:val="12"/>
                <w:szCs w:val="12"/>
                <w:lang w:eastAsia="it-IT"/>
                <w14:ligatures w14:val="none"/>
              </w:rPr>
            </w:pPr>
            <w:r w:rsidRPr="006B1622">
              <w:rPr>
                <w:rFonts w:ascii="Aptos Narrow" w:eastAsia="Times New Roman" w:hAnsi="Aptos Narrow" w:cs="Times New Roman"/>
                <w:color w:val="000000"/>
                <w:kern w:val="0"/>
                <w:sz w:val="12"/>
                <w:szCs w:val="12"/>
                <w:lang w:eastAsia="it-IT"/>
                <w14:ligatures w14:val="none"/>
              </w:rPr>
              <w:t>Malacostraca</w:t>
            </w:r>
          </w:p>
        </w:tc>
        <w:tc>
          <w:tcPr>
            <w:tcW w:w="443" w:type="pct"/>
            <w:tcBorders>
              <w:top w:val="nil"/>
              <w:left w:val="nil"/>
              <w:bottom w:val="nil"/>
              <w:right w:val="nil"/>
            </w:tcBorders>
            <w:shd w:val="clear" w:color="auto" w:fill="auto"/>
            <w:noWrap/>
            <w:vAlign w:val="bottom"/>
            <w:hideMark/>
          </w:tcPr>
          <w:p w14:paraId="1E6EF227" w14:textId="77777777" w:rsidR="006B1622" w:rsidRPr="006B1622" w:rsidRDefault="006B1622" w:rsidP="006B1622">
            <w:pPr>
              <w:spacing w:after="0" w:line="240" w:lineRule="auto"/>
              <w:rPr>
                <w:rFonts w:ascii="Aptos Narrow" w:eastAsia="Times New Roman" w:hAnsi="Aptos Narrow" w:cs="Times New Roman"/>
                <w:color w:val="000000"/>
                <w:kern w:val="0"/>
                <w:sz w:val="12"/>
                <w:szCs w:val="12"/>
                <w:lang w:eastAsia="it-IT"/>
                <w14:ligatures w14:val="none"/>
              </w:rPr>
            </w:pPr>
            <w:r w:rsidRPr="006B1622">
              <w:rPr>
                <w:rFonts w:ascii="Aptos Narrow" w:eastAsia="Times New Roman" w:hAnsi="Aptos Narrow" w:cs="Times New Roman"/>
                <w:color w:val="000000"/>
                <w:kern w:val="0"/>
                <w:sz w:val="12"/>
                <w:szCs w:val="12"/>
                <w:lang w:eastAsia="it-IT"/>
                <w14:ligatures w14:val="none"/>
              </w:rPr>
              <w:t>Decapoda</w:t>
            </w:r>
          </w:p>
        </w:tc>
        <w:tc>
          <w:tcPr>
            <w:tcW w:w="440" w:type="pct"/>
            <w:tcBorders>
              <w:top w:val="nil"/>
              <w:left w:val="nil"/>
              <w:bottom w:val="nil"/>
              <w:right w:val="nil"/>
            </w:tcBorders>
            <w:shd w:val="clear" w:color="auto" w:fill="auto"/>
            <w:noWrap/>
            <w:vAlign w:val="bottom"/>
            <w:hideMark/>
          </w:tcPr>
          <w:p w14:paraId="214C8C20" w14:textId="77777777" w:rsidR="006B1622" w:rsidRPr="006B1622" w:rsidRDefault="006B1622" w:rsidP="006B1622">
            <w:pPr>
              <w:spacing w:after="0" w:line="240" w:lineRule="auto"/>
              <w:rPr>
                <w:rFonts w:ascii="Aptos Narrow" w:eastAsia="Times New Roman" w:hAnsi="Aptos Narrow" w:cs="Times New Roman"/>
                <w:color w:val="000000"/>
                <w:kern w:val="0"/>
                <w:sz w:val="12"/>
                <w:szCs w:val="12"/>
                <w:lang w:eastAsia="it-IT"/>
                <w14:ligatures w14:val="none"/>
              </w:rPr>
            </w:pPr>
            <w:r w:rsidRPr="006B1622">
              <w:rPr>
                <w:rFonts w:ascii="Aptos Narrow" w:eastAsia="Times New Roman" w:hAnsi="Aptos Narrow" w:cs="Times New Roman"/>
                <w:color w:val="000000"/>
                <w:kern w:val="0"/>
                <w:sz w:val="12"/>
                <w:szCs w:val="12"/>
                <w:lang w:eastAsia="it-IT"/>
                <w14:ligatures w14:val="none"/>
              </w:rPr>
              <w:t>Carcinidae</w:t>
            </w:r>
          </w:p>
        </w:tc>
        <w:tc>
          <w:tcPr>
            <w:tcW w:w="956" w:type="pct"/>
            <w:tcBorders>
              <w:top w:val="nil"/>
              <w:left w:val="nil"/>
              <w:bottom w:val="nil"/>
              <w:right w:val="nil"/>
            </w:tcBorders>
            <w:shd w:val="clear" w:color="auto" w:fill="auto"/>
            <w:noWrap/>
            <w:vAlign w:val="bottom"/>
            <w:hideMark/>
          </w:tcPr>
          <w:p w14:paraId="10A865D2" w14:textId="77777777" w:rsidR="006B1622" w:rsidRPr="006B1622" w:rsidRDefault="006B1622" w:rsidP="006B1622">
            <w:pPr>
              <w:spacing w:after="0" w:line="240" w:lineRule="auto"/>
              <w:rPr>
                <w:rFonts w:ascii="Times New Roman" w:eastAsia="Times New Roman" w:hAnsi="Times New Roman" w:cs="Times New Roman"/>
                <w:color w:val="000000"/>
                <w:kern w:val="0"/>
                <w:sz w:val="16"/>
                <w:szCs w:val="16"/>
                <w:lang w:eastAsia="it-IT"/>
                <w14:ligatures w14:val="none"/>
              </w:rPr>
            </w:pPr>
            <w:r w:rsidRPr="006B1622">
              <w:rPr>
                <w:rFonts w:ascii="Times New Roman" w:eastAsia="Times New Roman" w:hAnsi="Times New Roman" w:cs="Times New Roman"/>
                <w:color w:val="000000"/>
                <w:kern w:val="0"/>
                <w:sz w:val="16"/>
                <w:szCs w:val="16"/>
                <w:lang w:eastAsia="it-IT"/>
                <w14:ligatures w14:val="none"/>
              </w:rPr>
              <w:t>Carcinus aestuarii</w:t>
            </w:r>
          </w:p>
        </w:tc>
        <w:tc>
          <w:tcPr>
            <w:tcW w:w="200" w:type="pct"/>
            <w:tcBorders>
              <w:top w:val="nil"/>
              <w:left w:val="single" w:sz="4" w:space="0" w:color="auto"/>
              <w:bottom w:val="nil"/>
              <w:right w:val="nil"/>
            </w:tcBorders>
            <w:shd w:val="clear" w:color="auto" w:fill="auto"/>
            <w:noWrap/>
            <w:vAlign w:val="center"/>
            <w:hideMark/>
          </w:tcPr>
          <w:p w14:paraId="2756D3A0"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c>
          <w:tcPr>
            <w:tcW w:w="232" w:type="pct"/>
            <w:tcBorders>
              <w:top w:val="nil"/>
              <w:left w:val="nil"/>
              <w:bottom w:val="nil"/>
              <w:right w:val="nil"/>
            </w:tcBorders>
            <w:shd w:val="clear" w:color="auto" w:fill="auto"/>
            <w:noWrap/>
            <w:vAlign w:val="center"/>
            <w:hideMark/>
          </w:tcPr>
          <w:p w14:paraId="49016CA7"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c>
          <w:tcPr>
            <w:tcW w:w="246" w:type="pct"/>
            <w:tcBorders>
              <w:top w:val="nil"/>
              <w:left w:val="nil"/>
              <w:bottom w:val="nil"/>
              <w:right w:val="nil"/>
            </w:tcBorders>
            <w:shd w:val="clear" w:color="auto" w:fill="auto"/>
            <w:noWrap/>
            <w:vAlign w:val="center"/>
            <w:hideMark/>
          </w:tcPr>
          <w:p w14:paraId="56B2201A"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c>
          <w:tcPr>
            <w:tcW w:w="237" w:type="pct"/>
            <w:tcBorders>
              <w:top w:val="nil"/>
              <w:left w:val="nil"/>
              <w:bottom w:val="nil"/>
              <w:right w:val="nil"/>
            </w:tcBorders>
            <w:shd w:val="clear" w:color="auto" w:fill="auto"/>
            <w:noWrap/>
            <w:vAlign w:val="center"/>
            <w:hideMark/>
          </w:tcPr>
          <w:p w14:paraId="0A8672B2"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c>
          <w:tcPr>
            <w:tcW w:w="227" w:type="pct"/>
            <w:tcBorders>
              <w:top w:val="nil"/>
              <w:left w:val="nil"/>
              <w:bottom w:val="nil"/>
              <w:right w:val="nil"/>
            </w:tcBorders>
            <w:shd w:val="clear" w:color="auto" w:fill="auto"/>
            <w:noWrap/>
            <w:vAlign w:val="center"/>
            <w:hideMark/>
          </w:tcPr>
          <w:p w14:paraId="62EAC3B2"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c>
          <w:tcPr>
            <w:tcW w:w="195" w:type="pct"/>
            <w:tcBorders>
              <w:top w:val="nil"/>
              <w:left w:val="single" w:sz="4" w:space="0" w:color="auto"/>
              <w:bottom w:val="nil"/>
              <w:right w:val="nil"/>
            </w:tcBorders>
            <w:shd w:val="clear" w:color="auto" w:fill="auto"/>
            <w:noWrap/>
            <w:vAlign w:val="center"/>
            <w:hideMark/>
          </w:tcPr>
          <w:p w14:paraId="636263DF"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c>
          <w:tcPr>
            <w:tcW w:w="232" w:type="pct"/>
            <w:tcBorders>
              <w:top w:val="nil"/>
              <w:left w:val="nil"/>
              <w:bottom w:val="nil"/>
              <w:right w:val="nil"/>
            </w:tcBorders>
            <w:shd w:val="clear" w:color="auto" w:fill="auto"/>
            <w:noWrap/>
            <w:vAlign w:val="center"/>
            <w:hideMark/>
          </w:tcPr>
          <w:p w14:paraId="509E448B"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w:t>
            </w:r>
          </w:p>
        </w:tc>
        <w:tc>
          <w:tcPr>
            <w:tcW w:w="246" w:type="pct"/>
            <w:tcBorders>
              <w:top w:val="nil"/>
              <w:left w:val="nil"/>
              <w:bottom w:val="nil"/>
              <w:right w:val="nil"/>
            </w:tcBorders>
            <w:shd w:val="clear" w:color="auto" w:fill="auto"/>
            <w:noWrap/>
            <w:vAlign w:val="center"/>
            <w:hideMark/>
          </w:tcPr>
          <w:p w14:paraId="62B85CDD"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c>
          <w:tcPr>
            <w:tcW w:w="237" w:type="pct"/>
            <w:tcBorders>
              <w:top w:val="nil"/>
              <w:left w:val="nil"/>
              <w:bottom w:val="nil"/>
              <w:right w:val="nil"/>
            </w:tcBorders>
            <w:shd w:val="clear" w:color="auto" w:fill="auto"/>
            <w:noWrap/>
            <w:vAlign w:val="center"/>
            <w:hideMark/>
          </w:tcPr>
          <w:p w14:paraId="55CF785B"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c>
          <w:tcPr>
            <w:tcW w:w="227" w:type="pct"/>
            <w:tcBorders>
              <w:top w:val="nil"/>
              <w:left w:val="nil"/>
              <w:bottom w:val="nil"/>
              <w:right w:val="nil"/>
            </w:tcBorders>
            <w:shd w:val="clear" w:color="auto" w:fill="auto"/>
            <w:noWrap/>
            <w:vAlign w:val="center"/>
            <w:hideMark/>
          </w:tcPr>
          <w:p w14:paraId="13490E62"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r>
      <w:tr w:rsidR="006B1622" w:rsidRPr="006B1622" w14:paraId="64C5D77A" w14:textId="77777777" w:rsidTr="006B1622">
        <w:trPr>
          <w:trHeight w:val="300"/>
        </w:trPr>
        <w:tc>
          <w:tcPr>
            <w:tcW w:w="397" w:type="pct"/>
            <w:tcBorders>
              <w:top w:val="nil"/>
              <w:left w:val="nil"/>
              <w:bottom w:val="nil"/>
              <w:right w:val="nil"/>
            </w:tcBorders>
            <w:shd w:val="clear" w:color="auto" w:fill="auto"/>
            <w:noWrap/>
            <w:vAlign w:val="bottom"/>
            <w:hideMark/>
          </w:tcPr>
          <w:p w14:paraId="0A4FC6FA" w14:textId="77777777" w:rsidR="006B1622" w:rsidRPr="006B1622" w:rsidRDefault="006B1622" w:rsidP="006B1622">
            <w:pPr>
              <w:spacing w:after="0" w:line="240" w:lineRule="auto"/>
              <w:rPr>
                <w:rFonts w:ascii="Aptos Narrow" w:eastAsia="Times New Roman" w:hAnsi="Aptos Narrow" w:cs="Times New Roman"/>
                <w:color w:val="000000"/>
                <w:kern w:val="0"/>
                <w:sz w:val="12"/>
                <w:szCs w:val="12"/>
                <w:lang w:eastAsia="it-IT"/>
                <w14:ligatures w14:val="none"/>
              </w:rPr>
            </w:pPr>
            <w:r w:rsidRPr="006B1622">
              <w:rPr>
                <w:rFonts w:ascii="Aptos Narrow" w:eastAsia="Times New Roman" w:hAnsi="Aptos Narrow" w:cs="Times New Roman"/>
                <w:color w:val="000000"/>
                <w:kern w:val="0"/>
                <w:sz w:val="12"/>
                <w:szCs w:val="12"/>
                <w:lang w:eastAsia="it-IT"/>
                <w14:ligatures w14:val="none"/>
              </w:rPr>
              <w:t>Arthropoda</w:t>
            </w:r>
          </w:p>
        </w:tc>
        <w:tc>
          <w:tcPr>
            <w:tcW w:w="484" w:type="pct"/>
            <w:tcBorders>
              <w:top w:val="nil"/>
              <w:left w:val="nil"/>
              <w:bottom w:val="nil"/>
              <w:right w:val="nil"/>
            </w:tcBorders>
            <w:shd w:val="clear" w:color="auto" w:fill="auto"/>
            <w:noWrap/>
            <w:vAlign w:val="bottom"/>
            <w:hideMark/>
          </w:tcPr>
          <w:p w14:paraId="3191129A" w14:textId="77777777" w:rsidR="006B1622" w:rsidRPr="006B1622" w:rsidRDefault="006B1622" w:rsidP="006B1622">
            <w:pPr>
              <w:spacing w:after="0" w:line="240" w:lineRule="auto"/>
              <w:rPr>
                <w:rFonts w:ascii="Aptos Narrow" w:eastAsia="Times New Roman" w:hAnsi="Aptos Narrow" w:cs="Times New Roman"/>
                <w:color w:val="000000"/>
                <w:kern w:val="0"/>
                <w:sz w:val="12"/>
                <w:szCs w:val="12"/>
                <w:lang w:eastAsia="it-IT"/>
                <w14:ligatures w14:val="none"/>
              </w:rPr>
            </w:pPr>
            <w:r w:rsidRPr="006B1622">
              <w:rPr>
                <w:rFonts w:ascii="Aptos Narrow" w:eastAsia="Times New Roman" w:hAnsi="Aptos Narrow" w:cs="Times New Roman"/>
                <w:color w:val="000000"/>
                <w:kern w:val="0"/>
                <w:sz w:val="12"/>
                <w:szCs w:val="12"/>
                <w:lang w:eastAsia="it-IT"/>
                <w14:ligatures w14:val="none"/>
              </w:rPr>
              <w:t>Malacostraca</w:t>
            </w:r>
          </w:p>
        </w:tc>
        <w:tc>
          <w:tcPr>
            <w:tcW w:w="443" w:type="pct"/>
            <w:tcBorders>
              <w:top w:val="nil"/>
              <w:left w:val="nil"/>
              <w:bottom w:val="nil"/>
              <w:right w:val="nil"/>
            </w:tcBorders>
            <w:shd w:val="clear" w:color="auto" w:fill="auto"/>
            <w:noWrap/>
            <w:vAlign w:val="bottom"/>
            <w:hideMark/>
          </w:tcPr>
          <w:p w14:paraId="2583771D" w14:textId="77777777" w:rsidR="006B1622" w:rsidRPr="006B1622" w:rsidRDefault="006B1622" w:rsidP="006B1622">
            <w:pPr>
              <w:spacing w:after="0" w:line="240" w:lineRule="auto"/>
              <w:rPr>
                <w:rFonts w:ascii="Aptos Narrow" w:eastAsia="Times New Roman" w:hAnsi="Aptos Narrow" w:cs="Times New Roman"/>
                <w:color w:val="000000"/>
                <w:kern w:val="0"/>
                <w:sz w:val="12"/>
                <w:szCs w:val="12"/>
                <w:lang w:eastAsia="it-IT"/>
                <w14:ligatures w14:val="none"/>
              </w:rPr>
            </w:pPr>
            <w:r w:rsidRPr="006B1622">
              <w:rPr>
                <w:rFonts w:ascii="Aptos Narrow" w:eastAsia="Times New Roman" w:hAnsi="Aptos Narrow" w:cs="Times New Roman"/>
                <w:color w:val="000000"/>
                <w:kern w:val="0"/>
                <w:sz w:val="12"/>
                <w:szCs w:val="12"/>
                <w:lang w:eastAsia="it-IT"/>
                <w14:ligatures w14:val="none"/>
              </w:rPr>
              <w:t>Decapoda</w:t>
            </w:r>
          </w:p>
        </w:tc>
        <w:tc>
          <w:tcPr>
            <w:tcW w:w="440" w:type="pct"/>
            <w:tcBorders>
              <w:top w:val="nil"/>
              <w:left w:val="nil"/>
              <w:bottom w:val="nil"/>
              <w:right w:val="nil"/>
            </w:tcBorders>
            <w:shd w:val="clear" w:color="auto" w:fill="auto"/>
            <w:noWrap/>
            <w:vAlign w:val="bottom"/>
            <w:hideMark/>
          </w:tcPr>
          <w:p w14:paraId="3F7D4CDB" w14:textId="77777777" w:rsidR="006B1622" w:rsidRPr="006B1622" w:rsidRDefault="006B1622" w:rsidP="006B1622">
            <w:pPr>
              <w:spacing w:after="0" w:line="240" w:lineRule="auto"/>
              <w:rPr>
                <w:rFonts w:ascii="Aptos Narrow" w:eastAsia="Times New Roman" w:hAnsi="Aptos Narrow" w:cs="Times New Roman"/>
                <w:color w:val="000000"/>
                <w:kern w:val="0"/>
                <w:sz w:val="12"/>
                <w:szCs w:val="12"/>
                <w:lang w:eastAsia="it-IT"/>
                <w14:ligatures w14:val="none"/>
              </w:rPr>
            </w:pPr>
          </w:p>
        </w:tc>
        <w:tc>
          <w:tcPr>
            <w:tcW w:w="956" w:type="pct"/>
            <w:tcBorders>
              <w:top w:val="nil"/>
              <w:left w:val="nil"/>
              <w:bottom w:val="nil"/>
              <w:right w:val="nil"/>
            </w:tcBorders>
            <w:shd w:val="clear" w:color="auto" w:fill="auto"/>
            <w:noWrap/>
            <w:vAlign w:val="bottom"/>
            <w:hideMark/>
          </w:tcPr>
          <w:p w14:paraId="44FA45AD" w14:textId="77777777" w:rsidR="006B1622" w:rsidRPr="006B1622" w:rsidRDefault="006B1622" w:rsidP="006B1622">
            <w:pPr>
              <w:spacing w:after="0" w:line="240" w:lineRule="auto"/>
              <w:rPr>
                <w:rFonts w:ascii="Times New Roman" w:eastAsia="Times New Roman" w:hAnsi="Times New Roman" w:cs="Times New Roman"/>
                <w:color w:val="000000"/>
                <w:kern w:val="0"/>
                <w:sz w:val="16"/>
                <w:szCs w:val="16"/>
                <w:lang w:eastAsia="it-IT"/>
                <w14:ligatures w14:val="none"/>
              </w:rPr>
            </w:pPr>
            <w:r w:rsidRPr="006B1622">
              <w:rPr>
                <w:rFonts w:ascii="Times New Roman" w:eastAsia="Times New Roman" w:hAnsi="Times New Roman" w:cs="Times New Roman"/>
                <w:color w:val="000000"/>
                <w:kern w:val="0"/>
                <w:sz w:val="16"/>
                <w:szCs w:val="16"/>
                <w:lang w:eastAsia="it-IT"/>
                <w14:ligatures w14:val="none"/>
              </w:rPr>
              <w:t>Decapoda</w:t>
            </w:r>
          </w:p>
        </w:tc>
        <w:tc>
          <w:tcPr>
            <w:tcW w:w="200" w:type="pct"/>
            <w:tcBorders>
              <w:top w:val="nil"/>
              <w:left w:val="single" w:sz="4" w:space="0" w:color="auto"/>
              <w:bottom w:val="nil"/>
              <w:right w:val="nil"/>
            </w:tcBorders>
            <w:shd w:val="clear" w:color="auto" w:fill="auto"/>
            <w:noWrap/>
            <w:vAlign w:val="center"/>
            <w:hideMark/>
          </w:tcPr>
          <w:p w14:paraId="504FC8B3"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w:t>
            </w:r>
          </w:p>
        </w:tc>
        <w:tc>
          <w:tcPr>
            <w:tcW w:w="232" w:type="pct"/>
            <w:tcBorders>
              <w:top w:val="nil"/>
              <w:left w:val="nil"/>
              <w:bottom w:val="nil"/>
              <w:right w:val="nil"/>
            </w:tcBorders>
            <w:shd w:val="clear" w:color="auto" w:fill="auto"/>
            <w:noWrap/>
            <w:vAlign w:val="center"/>
            <w:hideMark/>
          </w:tcPr>
          <w:p w14:paraId="1FD3667A"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c>
          <w:tcPr>
            <w:tcW w:w="246" w:type="pct"/>
            <w:tcBorders>
              <w:top w:val="nil"/>
              <w:left w:val="nil"/>
              <w:bottom w:val="nil"/>
              <w:right w:val="nil"/>
            </w:tcBorders>
            <w:shd w:val="clear" w:color="auto" w:fill="auto"/>
            <w:noWrap/>
            <w:vAlign w:val="center"/>
            <w:hideMark/>
          </w:tcPr>
          <w:p w14:paraId="0C0F1BEF"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w:t>
            </w:r>
          </w:p>
        </w:tc>
        <w:tc>
          <w:tcPr>
            <w:tcW w:w="237" w:type="pct"/>
            <w:tcBorders>
              <w:top w:val="nil"/>
              <w:left w:val="nil"/>
              <w:bottom w:val="nil"/>
              <w:right w:val="nil"/>
            </w:tcBorders>
            <w:shd w:val="clear" w:color="auto" w:fill="auto"/>
            <w:noWrap/>
            <w:vAlign w:val="center"/>
            <w:hideMark/>
          </w:tcPr>
          <w:p w14:paraId="3AAF497C"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c>
          <w:tcPr>
            <w:tcW w:w="227" w:type="pct"/>
            <w:tcBorders>
              <w:top w:val="nil"/>
              <w:left w:val="nil"/>
              <w:bottom w:val="nil"/>
              <w:right w:val="nil"/>
            </w:tcBorders>
            <w:shd w:val="clear" w:color="auto" w:fill="auto"/>
            <w:noWrap/>
            <w:vAlign w:val="center"/>
            <w:hideMark/>
          </w:tcPr>
          <w:p w14:paraId="71A2F395"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c>
          <w:tcPr>
            <w:tcW w:w="195" w:type="pct"/>
            <w:tcBorders>
              <w:top w:val="nil"/>
              <w:left w:val="single" w:sz="4" w:space="0" w:color="auto"/>
              <w:bottom w:val="nil"/>
              <w:right w:val="nil"/>
            </w:tcBorders>
            <w:shd w:val="clear" w:color="auto" w:fill="auto"/>
            <w:noWrap/>
            <w:vAlign w:val="center"/>
            <w:hideMark/>
          </w:tcPr>
          <w:p w14:paraId="13679DA8"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c>
          <w:tcPr>
            <w:tcW w:w="232" w:type="pct"/>
            <w:tcBorders>
              <w:top w:val="nil"/>
              <w:left w:val="nil"/>
              <w:bottom w:val="nil"/>
              <w:right w:val="nil"/>
            </w:tcBorders>
            <w:shd w:val="clear" w:color="auto" w:fill="auto"/>
            <w:noWrap/>
            <w:vAlign w:val="center"/>
            <w:hideMark/>
          </w:tcPr>
          <w:p w14:paraId="0917F9B2"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c>
          <w:tcPr>
            <w:tcW w:w="246" w:type="pct"/>
            <w:tcBorders>
              <w:top w:val="nil"/>
              <w:left w:val="nil"/>
              <w:bottom w:val="nil"/>
              <w:right w:val="nil"/>
            </w:tcBorders>
            <w:shd w:val="clear" w:color="auto" w:fill="auto"/>
            <w:noWrap/>
            <w:vAlign w:val="center"/>
            <w:hideMark/>
          </w:tcPr>
          <w:p w14:paraId="77D2D5F6"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w:t>
            </w:r>
          </w:p>
        </w:tc>
        <w:tc>
          <w:tcPr>
            <w:tcW w:w="237" w:type="pct"/>
            <w:tcBorders>
              <w:top w:val="nil"/>
              <w:left w:val="nil"/>
              <w:bottom w:val="nil"/>
              <w:right w:val="nil"/>
            </w:tcBorders>
            <w:shd w:val="clear" w:color="auto" w:fill="auto"/>
            <w:noWrap/>
            <w:vAlign w:val="center"/>
            <w:hideMark/>
          </w:tcPr>
          <w:p w14:paraId="6E673653"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c>
          <w:tcPr>
            <w:tcW w:w="227" w:type="pct"/>
            <w:tcBorders>
              <w:top w:val="nil"/>
              <w:left w:val="nil"/>
              <w:bottom w:val="nil"/>
              <w:right w:val="nil"/>
            </w:tcBorders>
            <w:shd w:val="clear" w:color="auto" w:fill="auto"/>
            <w:noWrap/>
            <w:vAlign w:val="center"/>
            <w:hideMark/>
          </w:tcPr>
          <w:p w14:paraId="089C0704"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r>
      <w:tr w:rsidR="006B1622" w:rsidRPr="006B1622" w14:paraId="1A47061F" w14:textId="77777777" w:rsidTr="006B1622">
        <w:trPr>
          <w:trHeight w:val="300"/>
        </w:trPr>
        <w:tc>
          <w:tcPr>
            <w:tcW w:w="397" w:type="pct"/>
            <w:tcBorders>
              <w:top w:val="nil"/>
              <w:left w:val="nil"/>
              <w:bottom w:val="nil"/>
              <w:right w:val="nil"/>
            </w:tcBorders>
            <w:shd w:val="clear" w:color="auto" w:fill="auto"/>
            <w:noWrap/>
            <w:vAlign w:val="bottom"/>
            <w:hideMark/>
          </w:tcPr>
          <w:p w14:paraId="14E857E9" w14:textId="77777777" w:rsidR="006B1622" w:rsidRPr="006B1622" w:rsidRDefault="006B1622" w:rsidP="006B1622">
            <w:pPr>
              <w:spacing w:after="0" w:line="240" w:lineRule="auto"/>
              <w:rPr>
                <w:rFonts w:ascii="Aptos Narrow" w:eastAsia="Times New Roman" w:hAnsi="Aptos Narrow" w:cs="Times New Roman"/>
                <w:color w:val="000000"/>
                <w:kern w:val="0"/>
                <w:sz w:val="12"/>
                <w:szCs w:val="12"/>
                <w:lang w:eastAsia="it-IT"/>
                <w14:ligatures w14:val="none"/>
              </w:rPr>
            </w:pPr>
            <w:r w:rsidRPr="006B1622">
              <w:rPr>
                <w:rFonts w:ascii="Aptos Narrow" w:eastAsia="Times New Roman" w:hAnsi="Aptos Narrow" w:cs="Times New Roman"/>
                <w:color w:val="000000"/>
                <w:kern w:val="0"/>
                <w:sz w:val="12"/>
                <w:szCs w:val="12"/>
                <w:lang w:eastAsia="it-IT"/>
                <w14:ligatures w14:val="none"/>
              </w:rPr>
              <w:t>Arthropoda</w:t>
            </w:r>
          </w:p>
        </w:tc>
        <w:tc>
          <w:tcPr>
            <w:tcW w:w="484" w:type="pct"/>
            <w:tcBorders>
              <w:top w:val="nil"/>
              <w:left w:val="nil"/>
              <w:bottom w:val="nil"/>
              <w:right w:val="nil"/>
            </w:tcBorders>
            <w:shd w:val="clear" w:color="auto" w:fill="auto"/>
            <w:noWrap/>
            <w:vAlign w:val="bottom"/>
            <w:hideMark/>
          </w:tcPr>
          <w:p w14:paraId="30815166" w14:textId="77777777" w:rsidR="006B1622" w:rsidRPr="006B1622" w:rsidRDefault="006B1622" w:rsidP="006B1622">
            <w:pPr>
              <w:spacing w:after="0" w:line="240" w:lineRule="auto"/>
              <w:rPr>
                <w:rFonts w:ascii="Aptos Narrow" w:eastAsia="Times New Roman" w:hAnsi="Aptos Narrow" w:cs="Times New Roman"/>
                <w:color w:val="000000"/>
                <w:kern w:val="0"/>
                <w:sz w:val="12"/>
                <w:szCs w:val="12"/>
                <w:lang w:eastAsia="it-IT"/>
                <w14:ligatures w14:val="none"/>
              </w:rPr>
            </w:pPr>
            <w:r w:rsidRPr="006B1622">
              <w:rPr>
                <w:rFonts w:ascii="Aptos Narrow" w:eastAsia="Times New Roman" w:hAnsi="Aptos Narrow" w:cs="Times New Roman"/>
                <w:color w:val="000000"/>
                <w:kern w:val="0"/>
                <w:sz w:val="12"/>
                <w:szCs w:val="12"/>
                <w:lang w:eastAsia="it-IT"/>
                <w14:ligatures w14:val="none"/>
              </w:rPr>
              <w:t>Malacostraca</w:t>
            </w:r>
          </w:p>
        </w:tc>
        <w:tc>
          <w:tcPr>
            <w:tcW w:w="443" w:type="pct"/>
            <w:tcBorders>
              <w:top w:val="nil"/>
              <w:left w:val="nil"/>
              <w:bottom w:val="nil"/>
              <w:right w:val="nil"/>
            </w:tcBorders>
            <w:shd w:val="clear" w:color="auto" w:fill="auto"/>
            <w:noWrap/>
            <w:vAlign w:val="bottom"/>
            <w:hideMark/>
          </w:tcPr>
          <w:p w14:paraId="6C1C8208" w14:textId="77777777" w:rsidR="006B1622" w:rsidRPr="006B1622" w:rsidRDefault="006B1622" w:rsidP="006B1622">
            <w:pPr>
              <w:spacing w:after="0" w:line="240" w:lineRule="auto"/>
              <w:rPr>
                <w:rFonts w:ascii="Aptos Narrow" w:eastAsia="Times New Roman" w:hAnsi="Aptos Narrow" w:cs="Times New Roman"/>
                <w:color w:val="000000"/>
                <w:kern w:val="0"/>
                <w:sz w:val="12"/>
                <w:szCs w:val="12"/>
                <w:lang w:eastAsia="it-IT"/>
                <w14:ligatures w14:val="none"/>
              </w:rPr>
            </w:pPr>
            <w:r w:rsidRPr="006B1622">
              <w:rPr>
                <w:rFonts w:ascii="Aptos Narrow" w:eastAsia="Times New Roman" w:hAnsi="Aptos Narrow" w:cs="Times New Roman"/>
                <w:color w:val="000000"/>
                <w:kern w:val="0"/>
                <w:sz w:val="12"/>
                <w:szCs w:val="12"/>
                <w:lang w:eastAsia="it-IT"/>
                <w14:ligatures w14:val="none"/>
              </w:rPr>
              <w:t>Euphausiacea</w:t>
            </w:r>
          </w:p>
        </w:tc>
        <w:tc>
          <w:tcPr>
            <w:tcW w:w="440" w:type="pct"/>
            <w:tcBorders>
              <w:top w:val="nil"/>
              <w:left w:val="nil"/>
              <w:bottom w:val="nil"/>
              <w:right w:val="nil"/>
            </w:tcBorders>
            <w:shd w:val="clear" w:color="auto" w:fill="auto"/>
            <w:noWrap/>
            <w:vAlign w:val="bottom"/>
            <w:hideMark/>
          </w:tcPr>
          <w:p w14:paraId="1CB54DCB" w14:textId="77777777" w:rsidR="006B1622" w:rsidRPr="006B1622" w:rsidRDefault="006B1622" w:rsidP="006B1622">
            <w:pPr>
              <w:spacing w:after="0" w:line="240" w:lineRule="auto"/>
              <w:rPr>
                <w:rFonts w:ascii="Aptos Narrow" w:eastAsia="Times New Roman" w:hAnsi="Aptos Narrow" w:cs="Times New Roman"/>
                <w:color w:val="000000"/>
                <w:kern w:val="0"/>
                <w:sz w:val="12"/>
                <w:szCs w:val="12"/>
                <w:lang w:eastAsia="it-IT"/>
                <w14:ligatures w14:val="none"/>
              </w:rPr>
            </w:pPr>
          </w:p>
        </w:tc>
        <w:tc>
          <w:tcPr>
            <w:tcW w:w="956" w:type="pct"/>
            <w:tcBorders>
              <w:top w:val="nil"/>
              <w:left w:val="nil"/>
              <w:bottom w:val="nil"/>
              <w:right w:val="nil"/>
            </w:tcBorders>
            <w:shd w:val="clear" w:color="auto" w:fill="auto"/>
            <w:noWrap/>
            <w:vAlign w:val="bottom"/>
            <w:hideMark/>
          </w:tcPr>
          <w:p w14:paraId="727612F9" w14:textId="77777777" w:rsidR="006B1622" w:rsidRPr="006B1622" w:rsidRDefault="006B1622" w:rsidP="006B1622">
            <w:pPr>
              <w:spacing w:after="0" w:line="240" w:lineRule="auto"/>
              <w:rPr>
                <w:rFonts w:ascii="Times New Roman" w:eastAsia="Times New Roman" w:hAnsi="Times New Roman" w:cs="Times New Roman"/>
                <w:color w:val="000000"/>
                <w:kern w:val="0"/>
                <w:sz w:val="16"/>
                <w:szCs w:val="16"/>
                <w:lang w:eastAsia="it-IT"/>
                <w14:ligatures w14:val="none"/>
              </w:rPr>
            </w:pPr>
            <w:r w:rsidRPr="006B1622">
              <w:rPr>
                <w:rFonts w:ascii="Times New Roman" w:eastAsia="Times New Roman" w:hAnsi="Times New Roman" w:cs="Times New Roman"/>
                <w:color w:val="000000"/>
                <w:kern w:val="0"/>
                <w:sz w:val="16"/>
                <w:szCs w:val="16"/>
                <w:lang w:eastAsia="it-IT"/>
                <w14:ligatures w14:val="none"/>
              </w:rPr>
              <w:t>Euphausiacea</w:t>
            </w:r>
          </w:p>
        </w:tc>
        <w:tc>
          <w:tcPr>
            <w:tcW w:w="200" w:type="pct"/>
            <w:tcBorders>
              <w:top w:val="nil"/>
              <w:left w:val="single" w:sz="4" w:space="0" w:color="auto"/>
              <w:bottom w:val="nil"/>
              <w:right w:val="nil"/>
            </w:tcBorders>
            <w:shd w:val="clear" w:color="auto" w:fill="auto"/>
            <w:noWrap/>
            <w:vAlign w:val="center"/>
            <w:hideMark/>
          </w:tcPr>
          <w:p w14:paraId="36C2DD6F"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c>
          <w:tcPr>
            <w:tcW w:w="232" w:type="pct"/>
            <w:tcBorders>
              <w:top w:val="nil"/>
              <w:left w:val="nil"/>
              <w:bottom w:val="nil"/>
              <w:right w:val="nil"/>
            </w:tcBorders>
            <w:shd w:val="clear" w:color="auto" w:fill="auto"/>
            <w:noWrap/>
            <w:vAlign w:val="center"/>
            <w:hideMark/>
          </w:tcPr>
          <w:p w14:paraId="6CB5B247"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c>
          <w:tcPr>
            <w:tcW w:w="246" w:type="pct"/>
            <w:tcBorders>
              <w:top w:val="nil"/>
              <w:left w:val="nil"/>
              <w:bottom w:val="nil"/>
              <w:right w:val="nil"/>
            </w:tcBorders>
            <w:shd w:val="clear" w:color="auto" w:fill="auto"/>
            <w:noWrap/>
            <w:vAlign w:val="center"/>
            <w:hideMark/>
          </w:tcPr>
          <w:p w14:paraId="11854E86"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w:t>
            </w:r>
          </w:p>
        </w:tc>
        <w:tc>
          <w:tcPr>
            <w:tcW w:w="237" w:type="pct"/>
            <w:tcBorders>
              <w:top w:val="nil"/>
              <w:left w:val="nil"/>
              <w:bottom w:val="nil"/>
              <w:right w:val="nil"/>
            </w:tcBorders>
            <w:shd w:val="clear" w:color="auto" w:fill="auto"/>
            <w:noWrap/>
            <w:vAlign w:val="center"/>
            <w:hideMark/>
          </w:tcPr>
          <w:p w14:paraId="4222208E"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c>
          <w:tcPr>
            <w:tcW w:w="227" w:type="pct"/>
            <w:tcBorders>
              <w:top w:val="nil"/>
              <w:left w:val="nil"/>
              <w:bottom w:val="nil"/>
              <w:right w:val="nil"/>
            </w:tcBorders>
            <w:shd w:val="clear" w:color="auto" w:fill="auto"/>
            <w:noWrap/>
            <w:vAlign w:val="center"/>
            <w:hideMark/>
          </w:tcPr>
          <w:p w14:paraId="3247B211"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c>
          <w:tcPr>
            <w:tcW w:w="195" w:type="pct"/>
            <w:tcBorders>
              <w:top w:val="nil"/>
              <w:left w:val="single" w:sz="4" w:space="0" w:color="auto"/>
              <w:bottom w:val="nil"/>
              <w:right w:val="nil"/>
            </w:tcBorders>
            <w:shd w:val="clear" w:color="auto" w:fill="auto"/>
            <w:noWrap/>
            <w:vAlign w:val="center"/>
            <w:hideMark/>
          </w:tcPr>
          <w:p w14:paraId="0386FEC9"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c>
          <w:tcPr>
            <w:tcW w:w="232" w:type="pct"/>
            <w:tcBorders>
              <w:top w:val="nil"/>
              <w:left w:val="nil"/>
              <w:bottom w:val="nil"/>
              <w:right w:val="nil"/>
            </w:tcBorders>
            <w:shd w:val="clear" w:color="auto" w:fill="auto"/>
            <w:noWrap/>
            <w:vAlign w:val="center"/>
            <w:hideMark/>
          </w:tcPr>
          <w:p w14:paraId="6CE918DE"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c>
          <w:tcPr>
            <w:tcW w:w="246" w:type="pct"/>
            <w:tcBorders>
              <w:top w:val="nil"/>
              <w:left w:val="nil"/>
              <w:bottom w:val="nil"/>
              <w:right w:val="nil"/>
            </w:tcBorders>
            <w:shd w:val="clear" w:color="auto" w:fill="auto"/>
            <w:noWrap/>
            <w:vAlign w:val="center"/>
            <w:hideMark/>
          </w:tcPr>
          <w:p w14:paraId="456BF129"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w:t>
            </w:r>
          </w:p>
        </w:tc>
        <w:tc>
          <w:tcPr>
            <w:tcW w:w="237" w:type="pct"/>
            <w:tcBorders>
              <w:top w:val="nil"/>
              <w:left w:val="nil"/>
              <w:bottom w:val="nil"/>
              <w:right w:val="nil"/>
            </w:tcBorders>
            <w:shd w:val="clear" w:color="auto" w:fill="auto"/>
            <w:noWrap/>
            <w:vAlign w:val="center"/>
            <w:hideMark/>
          </w:tcPr>
          <w:p w14:paraId="590F9D1E"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c>
          <w:tcPr>
            <w:tcW w:w="227" w:type="pct"/>
            <w:tcBorders>
              <w:top w:val="nil"/>
              <w:left w:val="nil"/>
              <w:bottom w:val="nil"/>
              <w:right w:val="nil"/>
            </w:tcBorders>
            <w:shd w:val="clear" w:color="auto" w:fill="auto"/>
            <w:noWrap/>
            <w:vAlign w:val="center"/>
            <w:hideMark/>
          </w:tcPr>
          <w:p w14:paraId="470B5EF7"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r>
      <w:tr w:rsidR="006B1622" w:rsidRPr="006B1622" w14:paraId="4B88275E" w14:textId="77777777" w:rsidTr="006B1622">
        <w:trPr>
          <w:trHeight w:val="300"/>
        </w:trPr>
        <w:tc>
          <w:tcPr>
            <w:tcW w:w="397" w:type="pct"/>
            <w:tcBorders>
              <w:top w:val="nil"/>
              <w:left w:val="nil"/>
              <w:bottom w:val="nil"/>
              <w:right w:val="nil"/>
            </w:tcBorders>
            <w:shd w:val="clear" w:color="auto" w:fill="auto"/>
            <w:noWrap/>
            <w:vAlign w:val="bottom"/>
            <w:hideMark/>
          </w:tcPr>
          <w:p w14:paraId="31C28551" w14:textId="77777777" w:rsidR="006B1622" w:rsidRPr="006B1622" w:rsidRDefault="006B1622" w:rsidP="006B1622">
            <w:pPr>
              <w:spacing w:after="0" w:line="240" w:lineRule="auto"/>
              <w:rPr>
                <w:rFonts w:ascii="Aptos Narrow" w:eastAsia="Times New Roman" w:hAnsi="Aptos Narrow" w:cs="Times New Roman"/>
                <w:color w:val="000000"/>
                <w:kern w:val="0"/>
                <w:sz w:val="12"/>
                <w:szCs w:val="12"/>
                <w:lang w:eastAsia="it-IT"/>
                <w14:ligatures w14:val="none"/>
              </w:rPr>
            </w:pPr>
            <w:r w:rsidRPr="006B1622">
              <w:rPr>
                <w:rFonts w:ascii="Aptos Narrow" w:eastAsia="Times New Roman" w:hAnsi="Aptos Narrow" w:cs="Times New Roman"/>
                <w:color w:val="000000"/>
                <w:kern w:val="0"/>
                <w:sz w:val="12"/>
                <w:szCs w:val="12"/>
                <w:lang w:eastAsia="it-IT"/>
                <w14:ligatures w14:val="none"/>
              </w:rPr>
              <w:t>Arthropoda</w:t>
            </w:r>
          </w:p>
        </w:tc>
        <w:tc>
          <w:tcPr>
            <w:tcW w:w="484" w:type="pct"/>
            <w:tcBorders>
              <w:top w:val="nil"/>
              <w:left w:val="nil"/>
              <w:bottom w:val="nil"/>
              <w:right w:val="nil"/>
            </w:tcBorders>
            <w:shd w:val="clear" w:color="auto" w:fill="auto"/>
            <w:noWrap/>
            <w:vAlign w:val="bottom"/>
            <w:hideMark/>
          </w:tcPr>
          <w:p w14:paraId="0E8134CB" w14:textId="77777777" w:rsidR="006B1622" w:rsidRPr="006B1622" w:rsidRDefault="006B1622" w:rsidP="006B1622">
            <w:pPr>
              <w:spacing w:after="0" w:line="240" w:lineRule="auto"/>
              <w:rPr>
                <w:rFonts w:ascii="Aptos Narrow" w:eastAsia="Times New Roman" w:hAnsi="Aptos Narrow" w:cs="Times New Roman"/>
                <w:color w:val="000000"/>
                <w:kern w:val="0"/>
                <w:sz w:val="12"/>
                <w:szCs w:val="12"/>
                <w:lang w:eastAsia="it-IT"/>
                <w14:ligatures w14:val="none"/>
              </w:rPr>
            </w:pPr>
            <w:r w:rsidRPr="006B1622">
              <w:rPr>
                <w:rFonts w:ascii="Aptos Narrow" w:eastAsia="Times New Roman" w:hAnsi="Aptos Narrow" w:cs="Times New Roman"/>
                <w:color w:val="000000"/>
                <w:kern w:val="0"/>
                <w:sz w:val="12"/>
                <w:szCs w:val="12"/>
                <w:lang w:eastAsia="it-IT"/>
                <w14:ligatures w14:val="none"/>
              </w:rPr>
              <w:t>Malacostraca</w:t>
            </w:r>
          </w:p>
        </w:tc>
        <w:tc>
          <w:tcPr>
            <w:tcW w:w="443" w:type="pct"/>
            <w:tcBorders>
              <w:top w:val="nil"/>
              <w:left w:val="nil"/>
              <w:bottom w:val="nil"/>
              <w:right w:val="nil"/>
            </w:tcBorders>
            <w:shd w:val="clear" w:color="auto" w:fill="auto"/>
            <w:noWrap/>
            <w:vAlign w:val="bottom"/>
            <w:hideMark/>
          </w:tcPr>
          <w:p w14:paraId="0DD30459" w14:textId="77777777" w:rsidR="006B1622" w:rsidRPr="006B1622" w:rsidRDefault="006B1622" w:rsidP="006B1622">
            <w:pPr>
              <w:spacing w:after="0" w:line="240" w:lineRule="auto"/>
              <w:rPr>
                <w:rFonts w:ascii="Aptos Narrow" w:eastAsia="Times New Roman" w:hAnsi="Aptos Narrow" w:cs="Times New Roman"/>
                <w:color w:val="000000"/>
                <w:kern w:val="0"/>
                <w:sz w:val="12"/>
                <w:szCs w:val="12"/>
                <w:lang w:eastAsia="it-IT"/>
                <w14:ligatures w14:val="none"/>
              </w:rPr>
            </w:pPr>
            <w:r w:rsidRPr="006B1622">
              <w:rPr>
                <w:rFonts w:ascii="Aptos Narrow" w:eastAsia="Times New Roman" w:hAnsi="Aptos Narrow" w:cs="Times New Roman"/>
                <w:color w:val="000000"/>
                <w:kern w:val="0"/>
                <w:sz w:val="12"/>
                <w:szCs w:val="12"/>
                <w:lang w:eastAsia="it-IT"/>
                <w14:ligatures w14:val="none"/>
              </w:rPr>
              <w:t>Mysidacea</w:t>
            </w:r>
          </w:p>
        </w:tc>
        <w:tc>
          <w:tcPr>
            <w:tcW w:w="440" w:type="pct"/>
            <w:tcBorders>
              <w:top w:val="nil"/>
              <w:left w:val="nil"/>
              <w:bottom w:val="nil"/>
              <w:right w:val="nil"/>
            </w:tcBorders>
            <w:shd w:val="clear" w:color="auto" w:fill="auto"/>
            <w:noWrap/>
            <w:vAlign w:val="bottom"/>
            <w:hideMark/>
          </w:tcPr>
          <w:p w14:paraId="735A9170" w14:textId="77777777" w:rsidR="006B1622" w:rsidRPr="006B1622" w:rsidRDefault="006B1622" w:rsidP="006B1622">
            <w:pPr>
              <w:spacing w:after="0" w:line="240" w:lineRule="auto"/>
              <w:rPr>
                <w:rFonts w:ascii="Aptos Narrow" w:eastAsia="Times New Roman" w:hAnsi="Aptos Narrow" w:cs="Times New Roman"/>
                <w:color w:val="000000"/>
                <w:kern w:val="0"/>
                <w:sz w:val="12"/>
                <w:szCs w:val="12"/>
                <w:lang w:eastAsia="it-IT"/>
                <w14:ligatures w14:val="none"/>
              </w:rPr>
            </w:pPr>
          </w:p>
        </w:tc>
        <w:tc>
          <w:tcPr>
            <w:tcW w:w="956" w:type="pct"/>
            <w:tcBorders>
              <w:top w:val="nil"/>
              <w:left w:val="nil"/>
              <w:bottom w:val="nil"/>
              <w:right w:val="nil"/>
            </w:tcBorders>
            <w:shd w:val="clear" w:color="auto" w:fill="auto"/>
            <w:noWrap/>
            <w:vAlign w:val="bottom"/>
            <w:hideMark/>
          </w:tcPr>
          <w:p w14:paraId="748A5DFC" w14:textId="77777777" w:rsidR="006B1622" w:rsidRPr="006B1622" w:rsidRDefault="006B1622" w:rsidP="006B1622">
            <w:pPr>
              <w:spacing w:after="0" w:line="240" w:lineRule="auto"/>
              <w:rPr>
                <w:rFonts w:ascii="Times New Roman" w:eastAsia="Times New Roman" w:hAnsi="Times New Roman" w:cs="Times New Roman"/>
                <w:color w:val="000000"/>
                <w:kern w:val="0"/>
                <w:sz w:val="16"/>
                <w:szCs w:val="16"/>
                <w:lang w:eastAsia="it-IT"/>
                <w14:ligatures w14:val="none"/>
              </w:rPr>
            </w:pPr>
            <w:r w:rsidRPr="006B1622">
              <w:rPr>
                <w:rFonts w:ascii="Times New Roman" w:eastAsia="Times New Roman" w:hAnsi="Times New Roman" w:cs="Times New Roman"/>
                <w:color w:val="000000"/>
                <w:kern w:val="0"/>
                <w:sz w:val="16"/>
                <w:szCs w:val="16"/>
                <w:lang w:eastAsia="it-IT"/>
                <w14:ligatures w14:val="none"/>
              </w:rPr>
              <w:t>Mysida</w:t>
            </w:r>
          </w:p>
        </w:tc>
        <w:tc>
          <w:tcPr>
            <w:tcW w:w="200" w:type="pct"/>
            <w:tcBorders>
              <w:top w:val="nil"/>
              <w:left w:val="single" w:sz="4" w:space="0" w:color="auto"/>
              <w:bottom w:val="nil"/>
              <w:right w:val="nil"/>
            </w:tcBorders>
            <w:shd w:val="clear" w:color="auto" w:fill="auto"/>
            <w:noWrap/>
            <w:vAlign w:val="center"/>
            <w:hideMark/>
          </w:tcPr>
          <w:p w14:paraId="7B4486C0"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c>
          <w:tcPr>
            <w:tcW w:w="232" w:type="pct"/>
            <w:tcBorders>
              <w:top w:val="nil"/>
              <w:left w:val="nil"/>
              <w:bottom w:val="nil"/>
              <w:right w:val="nil"/>
            </w:tcBorders>
            <w:shd w:val="clear" w:color="auto" w:fill="auto"/>
            <w:noWrap/>
            <w:vAlign w:val="center"/>
            <w:hideMark/>
          </w:tcPr>
          <w:p w14:paraId="0EF27DD9"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c>
          <w:tcPr>
            <w:tcW w:w="246" w:type="pct"/>
            <w:tcBorders>
              <w:top w:val="nil"/>
              <w:left w:val="nil"/>
              <w:bottom w:val="nil"/>
              <w:right w:val="nil"/>
            </w:tcBorders>
            <w:shd w:val="clear" w:color="auto" w:fill="auto"/>
            <w:noWrap/>
            <w:vAlign w:val="center"/>
            <w:hideMark/>
          </w:tcPr>
          <w:p w14:paraId="07D29852"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c>
          <w:tcPr>
            <w:tcW w:w="237" w:type="pct"/>
            <w:tcBorders>
              <w:top w:val="nil"/>
              <w:left w:val="nil"/>
              <w:bottom w:val="nil"/>
              <w:right w:val="nil"/>
            </w:tcBorders>
            <w:shd w:val="clear" w:color="auto" w:fill="auto"/>
            <w:noWrap/>
            <w:vAlign w:val="center"/>
            <w:hideMark/>
          </w:tcPr>
          <w:p w14:paraId="352A34E4"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c>
          <w:tcPr>
            <w:tcW w:w="227" w:type="pct"/>
            <w:tcBorders>
              <w:top w:val="nil"/>
              <w:left w:val="nil"/>
              <w:bottom w:val="nil"/>
              <w:right w:val="nil"/>
            </w:tcBorders>
            <w:shd w:val="clear" w:color="auto" w:fill="auto"/>
            <w:noWrap/>
            <w:vAlign w:val="center"/>
            <w:hideMark/>
          </w:tcPr>
          <w:p w14:paraId="2F3BE406"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c>
          <w:tcPr>
            <w:tcW w:w="195" w:type="pct"/>
            <w:tcBorders>
              <w:top w:val="nil"/>
              <w:left w:val="single" w:sz="4" w:space="0" w:color="auto"/>
              <w:bottom w:val="nil"/>
              <w:right w:val="nil"/>
            </w:tcBorders>
            <w:shd w:val="clear" w:color="auto" w:fill="auto"/>
            <w:noWrap/>
            <w:vAlign w:val="center"/>
            <w:hideMark/>
          </w:tcPr>
          <w:p w14:paraId="27A781D0"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w:t>
            </w:r>
          </w:p>
        </w:tc>
        <w:tc>
          <w:tcPr>
            <w:tcW w:w="232" w:type="pct"/>
            <w:tcBorders>
              <w:top w:val="nil"/>
              <w:left w:val="nil"/>
              <w:bottom w:val="nil"/>
              <w:right w:val="nil"/>
            </w:tcBorders>
            <w:shd w:val="clear" w:color="auto" w:fill="auto"/>
            <w:noWrap/>
            <w:vAlign w:val="center"/>
            <w:hideMark/>
          </w:tcPr>
          <w:p w14:paraId="602BD4EA"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c>
          <w:tcPr>
            <w:tcW w:w="246" w:type="pct"/>
            <w:tcBorders>
              <w:top w:val="nil"/>
              <w:left w:val="nil"/>
              <w:bottom w:val="nil"/>
              <w:right w:val="nil"/>
            </w:tcBorders>
            <w:shd w:val="clear" w:color="auto" w:fill="auto"/>
            <w:noWrap/>
            <w:vAlign w:val="center"/>
            <w:hideMark/>
          </w:tcPr>
          <w:p w14:paraId="0C93F25F"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c>
          <w:tcPr>
            <w:tcW w:w="237" w:type="pct"/>
            <w:tcBorders>
              <w:top w:val="nil"/>
              <w:left w:val="nil"/>
              <w:bottom w:val="nil"/>
              <w:right w:val="nil"/>
            </w:tcBorders>
            <w:shd w:val="clear" w:color="auto" w:fill="auto"/>
            <w:noWrap/>
            <w:vAlign w:val="center"/>
            <w:hideMark/>
          </w:tcPr>
          <w:p w14:paraId="22C5E66D"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c>
          <w:tcPr>
            <w:tcW w:w="227" w:type="pct"/>
            <w:tcBorders>
              <w:top w:val="nil"/>
              <w:left w:val="nil"/>
              <w:bottom w:val="nil"/>
              <w:right w:val="nil"/>
            </w:tcBorders>
            <w:shd w:val="clear" w:color="auto" w:fill="auto"/>
            <w:noWrap/>
            <w:vAlign w:val="center"/>
            <w:hideMark/>
          </w:tcPr>
          <w:p w14:paraId="1D25BB1E"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r>
      <w:tr w:rsidR="006B1622" w:rsidRPr="006B1622" w14:paraId="232A887F" w14:textId="77777777" w:rsidTr="006B1622">
        <w:trPr>
          <w:trHeight w:val="300"/>
        </w:trPr>
        <w:tc>
          <w:tcPr>
            <w:tcW w:w="397" w:type="pct"/>
            <w:tcBorders>
              <w:top w:val="nil"/>
              <w:left w:val="nil"/>
              <w:bottom w:val="nil"/>
              <w:right w:val="nil"/>
            </w:tcBorders>
            <w:shd w:val="clear" w:color="auto" w:fill="auto"/>
            <w:noWrap/>
            <w:vAlign w:val="bottom"/>
            <w:hideMark/>
          </w:tcPr>
          <w:p w14:paraId="415B2733" w14:textId="77777777" w:rsidR="006B1622" w:rsidRPr="006B1622" w:rsidRDefault="006B1622" w:rsidP="006B1622">
            <w:pPr>
              <w:spacing w:after="0" w:line="240" w:lineRule="auto"/>
              <w:rPr>
                <w:rFonts w:ascii="Aptos Narrow" w:eastAsia="Times New Roman" w:hAnsi="Aptos Narrow" w:cs="Times New Roman"/>
                <w:color w:val="000000"/>
                <w:kern w:val="0"/>
                <w:sz w:val="12"/>
                <w:szCs w:val="12"/>
                <w:lang w:eastAsia="it-IT"/>
                <w14:ligatures w14:val="none"/>
              </w:rPr>
            </w:pPr>
            <w:r w:rsidRPr="006B1622">
              <w:rPr>
                <w:rFonts w:ascii="Aptos Narrow" w:eastAsia="Times New Roman" w:hAnsi="Aptos Narrow" w:cs="Times New Roman"/>
                <w:color w:val="000000"/>
                <w:kern w:val="0"/>
                <w:sz w:val="12"/>
                <w:szCs w:val="12"/>
                <w:lang w:eastAsia="it-IT"/>
                <w14:ligatures w14:val="none"/>
              </w:rPr>
              <w:t>Arthropoda</w:t>
            </w:r>
          </w:p>
        </w:tc>
        <w:tc>
          <w:tcPr>
            <w:tcW w:w="484" w:type="pct"/>
            <w:tcBorders>
              <w:top w:val="nil"/>
              <w:left w:val="nil"/>
              <w:bottom w:val="nil"/>
              <w:right w:val="nil"/>
            </w:tcBorders>
            <w:shd w:val="clear" w:color="auto" w:fill="auto"/>
            <w:noWrap/>
            <w:vAlign w:val="bottom"/>
            <w:hideMark/>
          </w:tcPr>
          <w:p w14:paraId="60FBB880" w14:textId="77777777" w:rsidR="006B1622" w:rsidRPr="006B1622" w:rsidRDefault="006B1622" w:rsidP="006B1622">
            <w:pPr>
              <w:spacing w:after="0" w:line="240" w:lineRule="auto"/>
              <w:rPr>
                <w:rFonts w:ascii="Aptos Narrow" w:eastAsia="Times New Roman" w:hAnsi="Aptos Narrow" w:cs="Times New Roman"/>
                <w:color w:val="000000"/>
                <w:kern w:val="0"/>
                <w:sz w:val="12"/>
                <w:szCs w:val="12"/>
                <w:lang w:eastAsia="it-IT"/>
                <w14:ligatures w14:val="none"/>
              </w:rPr>
            </w:pPr>
            <w:r w:rsidRPr="006B1622">
              <w:rPr>
                <w:rFonts w:ascii="Aptos Narrow" w:eastAsia="Times New Roman" w:hAnsi="Aptos Narrow" w:cs="Times New Roman"/>
                <w:color w:val="000000"/>
                <w:kern w:val="0"/>
                <w:sz w:val="12"/>
                <w:szCs w:val="12"/>
                <w:lang w:eastAsia="it-IT"/>
                <w14:ligatures w14:val="none"/>
              </w:rPr>
              <w:t>Malacostraca</w:t>
            </w:r>
          </w:p>
        </w:tc>
        <w:tc>
          <w:tcPr>
            <w:tcW w:w="443" w:type="pct"/>
            <w:tcBorders>
              <w:top w:val="nil"/>
              <w:left w:val="nil"/>
              <w:bottom w:val="nil"/>
              <w:right w:val="nil"/>
            </w:tcBorders>
            <w:shd w:val="clear" w:color="auto" w:fill="auto"/>
            <w:noWrap/>
            <w:vAlign w:val="bottom"/>
            <w:hideMark/>
          </w:tcPr>
          <w:p w14:paraId="33E1F2B3" w14:textId="77777777" w:rsidR="006B1622" w:rsidRPr="006B1622" w:rsidRDefault="006B1622" w:rsidP="006B1622">
            <w:pPr>
              <w:spacing w:after="0" w:line="240" w:lineRule="auto"/>
              <w:rPr>
                <w:rFonts w:ascii="Aptos Narrow" w:eastAsia="Times New Roman" w:hAnsi="Aptos Narrow" w:cs="Times New Roman"/>
                <w:color w:val="000000"/>
                <w:kern w:val="0"/>
                <w:sz w:val="12"/>
                <w:szCs w:val="12"/>
                <w:lang w:eastAsia="it-IT"/>
                <w14:ligatures w14:val="none"/>
              </w:rPr>
            </w:pPr>
            <w:r w:rsidRPr="006B1622">
              <w:rPr>
                <w:rFonts w:ascii="Aptos Narrow" w:eastAsia="Times New Roman" w:hAnsi="Aptos Narrow" w:cs="Times New Roman"/>
                <w:color w:val="000000"/>
                <w:kern w:val="0"/>
                <w:sz w:val="12"/>
                <w:szCs w:val="12"/>
                <w:lang w:eastAsia="it-IT"/>
                <w14:ligatures w14:val="none"/>
              </w:rPr>
              <w:t>Cumacea</w:t>
            </w:r>
          </w:p>
        </w:tc>
        <w:tc>
          <w:tcPr>
            <w:tcW w:w="440" w:type="pct"/>
            <w:tcBorders>
              <w:top w:val="nil"/>
              <w:left w:val="nil"/>
              <w:bottom w:val="nil"/>
              <w:right w:val="nil"/>
            </w:tcBorders>
            <w:shd w:val="clear" w:color="auto" w:fill="auto"/>
            <w:noWrap/>
            <w:vAlign w:val="bottom"/>
            <w:hideMark/>
          </w:tcPr>
          <w:p w14:paraId="7E287B97" w14:textId="77777777" w:rsidR="006B1622" w:rsidRPr="006B1622" w:rsidRDefault="006B1622" w:rsidP="006B1622">
            <w:pPr>
              <w:spacing w:after="0" w:line="240" w:lineRule="auto"/>
              <w:rPr>
                <w:rFonts w:ascii="Aptos Narrow" w:eastAsia="Times New Roman" w:hAnsi="Aptos Narrow" w:cs="Times New Roman"/>
                <w:color w:val="000000"/>
                <w:kern w:val="0"/>
                <w:sz w:val="12"/>
                <w:szCs w:val="12"/>
                <w:lang w:eastAsia="it-IT"/>
                <w14:ligatures w14:val="none"/>
              </w:rPr>
            </w:pPr>
            <w:r w:rsidRPr="006B1622">
              <w:rPr>
                <w:rFonts w:ascii="Aptos Narrow" w:eastAsia="Times New Roman" w:hAnsi="Aptos Narrow" w:cs="Times New Roman"/>
                <w:color w:val="000000"/>
                <w:kern w:val="0"/>
                <w:sz w:val="12"/>
                <w:szCs w:val="12"/>
                <w:lang w:eastAsia="it-IT"/>
                <w14:ligatures w14:val="none"/>
              </w:rPr>
              <w:t>Bodotriidae</w:t>
            </w:r>
          </w:p>
        </w:tc>
        <w:tc>
          <w:tcPr>
            <w:tcW w:w="956" w:type="pct"/>
            <w:tcBorders>
              <w:top w:val="nil"/>
              <w:left w:val="nil"/>
              <w:bottom w:val="nil"/>
              <w:right w:val="nil"/>
            </w:tcBorders>
            <w:shd w:val="clear" w:color="auto" w:fill="auto"/>
            <w:noWrap/>
            <w:vAlign w:val="bottom"/>
            <w:hideMark/>
          </w:tcPr>
          <w:p w14:paraId="721A4364" w14:textId="77777777" w:rsidR="006B1622" w:rsidRPr="006B1622" w:rsidRDefault="006B1622" w:rsidP="006B1622">
            <w:pPr>
              <w:spacing w:after="0" w:line="240" w:lineRule="auto"/>
              <w:rPr>
                <w:rFonts w:ascii="Times New Roman" w:eastAsia="Times New Roman" w:hAnsi="Times New Roman" w:cs="Times New Roman"/>
                <w:color w:val="000000"/>
                <w:kern w:val="0"/>
                <w:sz w:val="16"/>
                <w:szCs w:val="16"/>
                <w:lang w:eastAsia="it-IT"/>
                <w14:ligatures w14:val="none"/>
              </w:rPr>
            </w:pPr>
            <w:r w:rsidRPr="006B1622">
              <w:rPr>
                <w:rFonts w:ascii="Times New Roman" w:eastAsia="Times New Roman" w:hAnsi="Times New Roman" w:cs="Times New Roman"/>
                <w:color w:val="000000"/>
                <w:kern w:val="0"/>
                <w:sz w:val="16"/>
                <w:szCs w:val="16"/>
                <w:lang w:eastAsia="it-IT"/>
                <w14:ligatures w14:val="none"/>
              </w:rPr>
              <w:t>Bodotria</w:t>
            </w:r>
          </w:p>
        </w:tc>
        <w:tc>
          <w:tcPr>
            <w:tcW w:w="200" w:type="pct"/>
            <w:tcBorders>
              <w:top w:val="nil"/>
              <w:left w:val="single" w:sz="4" w:space="0" w:color="auto"/>
              <w:bottom w:val="nil"/>
              <w:right w:val="nil"/>
            </w:tcBorders>
            <w:shd w:val="clear" w:color="auto" w:fill="auto"/>
            <w:noWrap/>
            <w:vAlign w:val="center"/>
            <w:hideMark/>
          </w:tcPr>
          <w:p w14:paraId="74985720"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w:t>
            </w:r>
          </w:p>
        </w:tc>
        <w:tc>
          <w:tcPr>
            <w:tcW w:w="232" w:type="pct"/>
            <w:tcBorders>
              <w:top w:val="nil"/>
              <w:left w:val="nil"/>
              <w:bottom w:val="nil"/>
              <w:right w:val="nil"/>
            </w:tcBorders>
            <w:shd w:val="clear" w:color="auto" w:fill="auto"/>
            <w:noWrap/>
            <w:vAlign w:val="center"/>
            <w:hideMark/>
          </w:tcPr>
          <w:p w14:paraId="135353F3"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w:t>
            </w:r>
          </w:p>
        </w:tc>
        <w:tc>
          <w:tcPr>
            <w:tcW w:w="246" w:type="pct"/>
            <w:tcBorders>
              <w:top w:val="nil"/>
              <w:left w:val="nil"/>
              <w:bottom w:val="nil"/>
              <w:right w:val="nil"/>
            </w:tcBorders>
            <w:shd w:val="clear" w:color="auto" w:fill="auto"/>
            <w:noWrap/>
            <w:vAlign w:val="center"/>
            <w:hideMark/>
          </w:tcPr>
          <w:p w14:paraId="7EC84559"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w:t>
            </w:r>
          </w:p>
        </w:tc>
        <w:tc>
          <w:tcPr>
            <w:tcW w:w="237" w:type="pct"/>
            <w:tcBorders>
              <w:top w:val="nil"/>
              <w:left w:val="nil"/>
              <w:bottom w:val="nil"/>
              <w:right w:val="nil"/>
            </w:tcBorders>
            <w:shd w:val="clear" w:color="auto" w:fill="auto"/>
            <w:noWrap/>
            <w:vAlign w:val="center"/>
            <w:hideMark/>
          </w:tcPr>
          <w:p w14:paraId="641970C0"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w:t>
            </w:r>
          </w:p>
        </w:tc>
        <w:tc>
          <w:tcPr>
            <w:tcW w:w="227" w:type="pct"/>
            <w:tcBorders>
              <w:top w:val="nil"/>
              <w:left w:val="nil"/>
              <w:bottom w:val="nil"/>
              <w:right w:val="nil"/>
            </w:tcBorders>
            <w:shd w:val="clear" w:color="auto" w:fill="auto"/>
            <w:noWrap/>
            <w:vAlign w:val="center"/>
            <w:hideMark/>
          </w:tcPr>
          <w:p w14:paraId="3F0754AF"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c>
          <w:tcPr>
            <w:tcW w:w="195" w:type="pct"/>
            <w:tcBorders>
              <w:top w:val="nil"/>
              <w:left w:val="single" w:sz="4" w:space="0" w:color="auto"/>
              <w:bottom w:val="nil"/>
              <w:right w:val="nil"/>
            </w:tcBorders>
            <w:shd w:val="clear" w:color="auto" w:fill="auto"/>
            <w:noWrap/>
            <w:vAlign w:val="center"/>
            <w:hideMark/>
          </w:tcPr>
          <w:p w14:paraId="17489CBC"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w:t>
            </w:r>
          </w:p>
        </w:tc>
        <w:tc>
          <w:tcPr>
            <w:tcW w:w="232" w:type="pct"/>
            <w:tcBorders>
              <w:top w:val="nil"/>
              <w:left w:val="nil"/>
              <w:bottom w:val="nil"/>
              <w:right w:val="nil"/>
            </w:tcBorders>
            <w:shd w:val="clear" w:color="auto" w:fill="auto"/>
            <w:noWrap/>
            <w:vAlign w:val="center"/>
            <w:hideMark/>
          </w:tcPr>
          <w:p w14:paraId="57B1A5FF"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w:t>
            </w:r>
          </w:p>
        </w:tc>
        <w:tc>
          <w:tcPr>
            <w:tcW w:w="246" w:type="pct"/>
            <w:tcBorders>
              <w:top w:val="nil"/>
              <w:left w:val="nil"/>
              <w:bottom w:val="nil"/>
              <w:right w:val="nil"/>
            </w:tcBorders>
            <w:shd w:val="clear" w:color="auto" w:fill="auto"/>
            <w:noWrap/>
            <w:vAlign w:val="center"/>
            <w:hideMark/>
          </w:tcPr>
          <w:p w14:paraId="553A0F56"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w:t>
            </w:r>
          </w:p>
        </w:tc>
        <w:tc>
          <w:tcPr>
            <w:tcW w:w="237" w:type="pct"/>
            <w:tcBorders>
              <w:top w:val="nil"/>
              <w:left w:val="nil"/>
              <w:bottom w:val="nil"/>
              <w:right w:val="nil"/>
            </w:tcBorders>
            <w:shd w:val="clear" w:color="auto" w:fill="auto"/>
            <w:noWrap/>
            <w:vAlign w:val="center"/>
            <w:hideMark/>
          </w:tcPr>
          <w:p w14:paraId="2F6B3F11"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w:t>
            </w:r>
          </w:p>
        </w:tc>
        <w:tc>
          <w:tcPr>
            <w:tcW w:w="227" w:type="pct"/>
            <w:tcBorders>
              <w:top w:val="nil"/>
              <w:left w:val="nil"/>
              <w:bottom w:val="nil"/>
              <w:right w:val="nil"/>
            </w:tcBorders>
            <w:shd w:val="clear" w:color="auto" w:fill="auto"/>
            <w:noWrap/>
            <w:vAlign w:val="center"/>
            <w:hideMark/>
          </w:tcPr>
          <w:p w14:paraId="405F4D70"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w:t>
            </w:r>
          </w:p>
        </w:tc>
      </w:tr>
      <w:tr w:rsidR="006B1622" w:rsidRPr="006B1622" w14:paraId="3B42EC96" w14:textId="77777777" w:rsidTr="006B1622">
        <w:trPr>
          <w:trHeight w:val="300"/>
        </w:trPr>
        <w:tc>
          <w:tcPr>
            <w:tcW w:w="397" w:type="pct"/>
            <w:tcBorders>
              <w:top w:val="nil"/>
              <w:left w:val="nil"/>
              <w:bottom w:val="nil"/>
              <w:right w:val="nil"/>
            </w:tcBorders>
            <w:shd w:val="clear" w:color="auto" w:fill="auto"/>
            <w:noWrap/>
            <w:vAlign w:val="bottom"/>
            <w:hideMark/>
          </w:tcPr>
          <w:p w14:paraId="31C33C91" w14:textId="77777777" w:rsidR="006B1622" w:rsidRPr="006B1622" w:rsidRDefault="006B1622" w:rsidP="006B1622">
            <w:pPr>
              <w:spacing w:after="0" w:line="240" w:lineRule="auto"/>
              <w:rPr>
                <w:rFonts w:ascii="Aptos Narrow" w:eastAsia="Times New Roman" w:hAnsi="Aptos Narrow" w:cs="Times New Roman"/>
                <w:color w:val="000000"/>
                <w:kern w:val="0"/>
                <w:sz w:val="12"/>
                <w:szCs w:val="12"/>
                <w:lang w:eastAsia="it-IT"/>
                <w14:ligatures w14:val="none"/>
              </w:rPr>
            </w:pPr>
            <w:r w:rsidRPr="006B1622">
              <w:rPr>
                <w:rFonts w:ascii="Aptos Narrow" w:eastAsia="Times New Roman" w:hAnsi="Aptos Narrow" w:cs="Times New Roman"/>
                <w:color w:val="000000"/>
                <w:kern w:val="0"/>
                <w:sz w:val="12"/>
                <w:szCs w:val="12"/>
                <w:lang w:eastAsia="it-IT"/>
                <w14:ligatures w14:val="none"/>
              </w:rPr>
              <w:t>Arthropoda</w:t>
            </w:r>
          </w:p>
        </w:tc>
        <w:tc>
          <w:tcPr>
            <w:tcW w:w="484" w:type="pct"/>
            <w:tcBorders>
              <w:top w:val="nil"/>
              <w:left w:val="nil"/>
              <w:bottom w:val="nil"/>
              <w:right w:val="nil"/>
            </w:tcBorders>
            <w:shd w:val="clear" w:color="auto" w:fill="auto"/>
            <w:noWrap/>
            <w:vAlign w:val="bottom"/>
            <w:hideMark/>
          </w:tcPr>
          <w:p w14:paraId="29F744A5" w14:textId="77777777" w:rsidR="006B1622" w:rsidRPr="006B1622" w:rsidRDefault="006B1622" w:rsidP="006B1622">
            <w:pPr>
              <w:spacing w:after="0" w:line="240" w:lineRule="auto"/>
              <w:rPr>
                <w:rFonts w:ascii="Aptos Narrow" w:eastAsia="Times New Roman" w:hAnsi="Aptos Narrow" w:cs="Times New Roman"/>
                <w:color w:val="000000"/>
                <w:kern w:val="0"/>
                <w:sz w:val="12"/>
                <w:szCs w:val="12"/>
                <w:lang w:eastAsia="it-IT"/>
                <w14:ligatures w14:val="none"/>
              </w:rPr>
            </w:pPr>
            <w:r w:rsidRPr="006B1622">
              <w:rPr>
                <w:rFonts w:ascii="Aptos Narrow" w:eastAsia="Times New Roman" w:hAnsi="Aptos Narrow" w:cs="Times New Roman"/>
                <w:color w:val="000000"/>
                <w:kern w:val="0"/>
                <w:sz w:val="12"/>
                <w:szCs w:val="12"/>
                <w:lang w:eastAsia="it-IT"/>
                <w14:ligatures w14:val="none"/>
              </w:rPr>
              <w:t>Malacostraca</w:t>
            </w:r>
          </w:p>
        </w:tc>
        <w:tc>
          <w:tcPr>
            <w:tcW w:w="443" w:type="pct"/>
            <w:tcBorders>
              <w:top w:val="nil"/>
              <w:left w:val="nil"/>
              <w:bottom w:val="nil"/>
              <w:right w:val="nil"/>
            </w:tcBorders>
            <w:shd w:val="clear" w:color="auto" w:fill="auto"/>
            <w:noWrap/>
            <w:vAlign w:val="bottom"/>
            <w:hideMark/>
          </w:tcPr>
          <w:p w14:paraId="0E1129BD" w14:textId="77777777" w:rsidR="006B1622" w:rsidRPr="006B1622" w:rsidRDefault="006B1622" w:rsidP="006B1622">
            <w:pPr>
              <w:spacing w:after="0" w:line="240" w:lineRule="auto"/>
              <w:rPr>
                <w:rFonts w:ascii="Aptos Narrow" w:eastAsia="Times New Roman" w:hAnsi="Aptos Narrow" w:cs="Times New Roman"/>
                <w:color w:val="000000"/>
                <w:kern w:val="0"/>
                <w:sz w:val="12"/>
                <w:szCs w:val="12"/>
                <w:lang w:eastAsia="it-IT"/>
                <w14:ligatures w14:val="none"/>
              </w:rPr>
            </w:pPr>
            <w:r w:rsidRPr="006B1622">
              <w:rPr>
                <w:rFonts w:ascii="Aptos Narrow" w:eastAsia="Times New Roman" w:hAnsi="Aptos Narrow" w:cs="Times New Roman"/>
                <w:color w:val="000000"/>
                <w:kern w:val="0"/>
                <w:sz w:val="12"/>
                <w:szCs w:val="12"/>
                <w:lang w:eastAsia="it-IT"/>
                <w14:ligatures w14:val="none"/>
              </w:rPr>
              <w:t>Cumacea</w:t>
            </w:r>
          </w:p>
        </w:tc>
        <w:tc>
          <w:tcPr>
            <w:tcW w:w="440" w:type="pct"/>
            <w:tcBorders>
              <w:top w:val="nil"/>
              <w:left w:val="nil"/>
              <w:bottom w:val="nil"/>
              <w:right w:val="nil"/>
            </w:tcBorders>
            <w:shd w:val="clear" w:color="auto" w:fill="auto"/>
            <w:noWrap/>
            <w:vAlign w:val="bottom"/>
            <w:hideMark/>
          </w:tcPr>
          <w:p w14:paraId="437AE930" w14:textId="77777777" w:rsidR="006B1622" w:rsidRPr="006B1622" w:rsidRDefault="006B1622" w:rsidP="006B1622">
            <w:pPr>
              <w:spacing w:after="0" w:line="240" w:lineRule="auto"/>
              <w:rPr>
                <w:rFonts w:ascii="Aptos Narrow" w:eastAsia="Times New Roman" w:hAnsi="Aptos Narrow" w:cs="Times New Roman"/>
                <w:color w:val="000000"/>
                <w:kern w:val="0"/>
                <w:sz w:val="12"/>
                <w:szCs w:val="12"/>
                <w:lang w:eastAsia="it-IT"/>
                <w14:ligatures w14:val="none"/>
              </w:rPr>
            </w:pPr>
          </w:p>
        </w:tc>
        <w:tc>
          <w:tcPr>
            <w:tcW w:w="956" w:type="pct"/>
            <w:tcBorders>
              <w:top w:val="nil"/>
              <w:left w:val="nil"/>
              <w:bottom w:val="nil"/>
              <w:right w:val="nil"/>
            </w:tcBorders>
            <w:shd w:val="clear" w:color="auto" w:fill="auto"/>
            <w:noWrap/>
            <w:vAlign w:val="bottom"/>
            <w:hideMark/>
          </w:tcPr>
          <w:p w14:paraId="5D50B2BF" w14:textId="77777777" w:rsidR="006B1622" w:rsidRPr="006B1622" w:rsidRDefault="006B1622" w:rsidP="006B1622">
            <w:pPr>
              <w:spacing w:after="0" w:line="240" w:lineRule="auto"/>
              <w:rPr>
                <w:rFonts w:ascii="Times New Roman" w:eastAsia="Times New Roman" w:hAnsi="Times New Roman" w:cs="Times New Roman"/>
                <w:color w:val="000000"/>
                <w:kern w:val="0"/>
                <w:sz w:val="16"/>
                <w:szCs w:val="16"/>
                <w:lang w:eastAsia="it-IT"/>
                <w14:ligatures w14:val="none"/>
              </w:rPr>
            </w:pPr>
            <w:r w:rsidRPr="006B1622">
              <w:rPr>
                <w:rFonts w:ascii="Times New Roman" w:eastAsia="Times New Roman" w:hAnsi="Times New Roman" w:cs="Times New Roman"/>
                <w:color w:val="000000"/>
                <w:kern w:val="0"/>
                <w:sz w:val="16"/>
                <w:szCs w:val="16"/>
                <w:lang w:eastAsia="it-IT"/>
                <w14:ligatures w14:val="none"/>
              </w:rPr>
              <w:t>Cumacea</w:t>
            </w:r>
          </w:p>
        </w:tc>
        <w:tc>
          <w:tcPr>
            <w:tcW w:w="200" w:type="pct"/>
            <w:tcBorders>
              <w:top w:val="nil"/>
              <w:left w:val="single" w:sz="4" w:space="0" w:color="auto"/>
              <w:bottom w:val="nil"/>
              <w:right w:val="nil"/>
            </w:tcBorders>
            <w:shd w:val="clear" w:color="auto" w:fill="auto"/>
            <w:noWrap/>
            <w:vAlign w:val="center"/>
            <w:hideMark/>
          </w:tcPr>
          <w:p w14:paraId="7BE64132"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c>
          <w:tcPr>
            <w:tcW w:w="232" w:type="pct"/>
            <w:tcBorders>
              <w:top w:val="nil"/>
              <w:left w:val="nil"/>
              <w:bottom w:val="nil"/>
              <w:right w:val="nil"/>
            </w:tcBorders>
            <w:shd w:val="clear" w:color="auto" w:fill="auto"/>
            <w:noWrap/>
            <w:vAlign w:val="center"/>
            <w:hideMark/>
          </w:tcPr>
          <w:p w14:paraId="4B600603"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c>
          <w:tcPr>
            <w:tcW w:w="246" w:type="pct"/>
            <w:tcBorders>
              <w:top w:val="nil"/>
              <w:left w:val="nil"/>
              <w:bottom w:val="nil"/>
              <w:right w:val="nil"/>
            </w:tcBorders>
            <w:shd w:val="clear" w:color="auto" w:fill="auto"/>
            <w:noWrap/>
            <w:vAlign w:val="center"/>
            <w:hideMark/>
          </w:tcPr>
          <w:p w14:paraId="3DD37BD4"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c>
          <w:tcPr>
            <w:tcW w:w="237" w:type="pct"/>
            <w:tcBorders>
              <w:top w:val="nil"/>
              <w:left w:val="nil"/>
              <w:bottom w:val="nil"/>
              <w:right w:val="nil"/>
            </w:tcBorders>
            <w:shd w:val="clear" w:color="auto" w:fill="auto"/>
            <w:noWrap/>
            <w:vAlign w:val="center"/>
            <w:hideMark/>
          </w:tcPr>
          <w:p w14:paraId="75424C94"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c>
          <w:tcPr>
            <w:tcW w:w="227" w:type="pct"/>
            <w:tcBorders>
              <w:top w:val="nil"/>
              <w:left w:val="nil"/>
              <w:bottom w:val="nil"/>
              <w:right w:val="nil"/>
            </w:tcBorders>
            <w:shd w:val="clear" w:color="auto" w:fill="auto"/>
            <w:noWrap/>
            <w:vAlign w:val="center"/>
            <w:hideMark/>
          </w:tcPr>
          <w:p w14:paraId="0B80BE6F"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c>
          <w:tcPr>
            <w:tcW w:w="195" w:type="pct"/>
            <w:tcBorders>
              <w:top w:val="nil"/>
              <w:left w:val="single" w:sz="4" w:space="0" w:color="auto"/>
              <w:bottom w:val="nil"/>
              <w:right w:val="nil"/>
            </w:tcBorders>
            <w:shd w:val="clear" w:color="auto" w:fill="auto"/>
            <w:noWrap/>
            <w:vAlign w:val="center"/>
            <w:hideMark/>
          </w:tcPr>
          <w:p w14:paraId="651654C1"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w:t>
            </w:r>
          </w:p>
        </w:tc>
        <w:tc>
          <w:tcPr>
            <w:tcW w:w="232" w:type="pct"/>
            <w:tcBorders>
              <w:top w:val="nil"/>
              <w:left w:val="nil"/>
              <w:bottom w:val="nil"/>
              <w:right w:val="nil"/>
            </w:tcBorders>
            <w:shd w:val="clear" w:color="auto" w:fill="auto"/>
            <w:noWrap/>
            <w:vAlign w:val="center"/>
            <w:hideMark/>
          </w:tcPr>
          <w:p w14:paraId="24BE654E"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w:t>
            </w:r>
          </w:p>
        </w:tc>
        <w:tc>
          <w:tcPr>
            <w:tcW w:w="246" w:type="pct"/>
            <w:tcBorders>
              <w:top w:val="nil"/>
              <w:left w:val="nil"/>
              <w:bottom w:val="nil"/>
              <w:right w:val="nil"/>
            </w:tcBorders>
            <w:shd w:val="clear" w:color="auto" w:fill="auto"/>
            <w:noWrap/>
            <w:vAlign w:val="center"/>
            <w:hideMark/>
          </w:tcPr>
          <w:p w14:paraId="3741181C"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c>
          <w:tcPr>
            <w:tcW w:w="237" w:type="pct"/>
            <w:tcBorders>
              <w:top w:val="nil"/>
              <w:left w:val="nil"/>
              <w:bottom w:val="nil"/>
              <w:right w:val="nil"/>
            </w:tcBorders>
            <w:shd w:val="clear" w:color="auto" w:fill="auto"/>
            <w:noWrap/>
            <w:vAlign w:val="center"/>
            <w:hideMark/>
          </w:tcPr>
          <w:p w14:paraId="5746BB8B"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c>
          <w:tcPr>
            <w:tcW w:w="227" w:type="pct"/>
            <w:tcBorders>
              <w:top w:val="nil"/>
              <w:left w:val="nil"/>
              <w:bottom w:val="nil"/>
              <w:right w:val="nil"/>
            </w:tcBorders>
            <w:shd w:val="clear" w:color="auto" w:fill="auto"/>
            <w:noWrap/>
            <w:vAlign w:val="center"/>
            <w:hideMark/>
          </w:tcPr>
          <w:p w14:paraId="4F95A760"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w:t>
            </w:r>
          </w:p>
        </w:tc>
      </w:tr>
      <w:tr w:rsidR="006B1622" w:rsidRPr="006B1622" w14:paraId="348912F0" w14:textId="77777777" w:rsidTr="006B1622">
        <w:trPr>
          <w:trHeight w:val="300"/>
        </w:trPr>
        <w:tc>
          <w:tcPr>
            <w:tcW w:w="397" w:type="pct"/>
            <w:tcBorders>
              <w:top w:val="nil"/>
              <w:left w:val="nil"/>
              <w:bottom w:val="nil"/>
              <w:right w:val="nil"/>
            </w:tcBorders>
            <w:shd w:val="clear" w:color="auto" w:fill="auto"/>
            <w:noWrap/>
            <w:vAlign w:val="bottom"/>
            <w:hideMark/>
          </w:tcPr>
          <w:p w14:paraId="117B00C0" w14:textId="77777777" w:rsidR="006B1622" w:rsidRPr="006B1622" w:rsidRDefault="006B1622" w:rsidP="006B1622">
            <w:pPr>
              <w:spacing w:after="0" w:line="240" w:lineRule="auto"/>
              <w:rPr>
                <w:rFonts w:ascii="Aptos Narrow" w:eastAsia="Times New Roman" w:hAnsi="Aptos Narrow" w:cs="Times New Roman"/>
                <w:color w:val="000000"/>
                <w:kern w:val="0"/>
                <w:sz w:val="12"/>
                <w:szCs w:val="12"/>
                <w:lang w:eastAsia="it-IT"/>
                <w14:ligatures w14:val="none"/>
              </w:rPr>
            </w:pPr>
            <w:r w:rsidRPr="006B1622">
              <w:rPr>
                <w:rFonts w:ascii="Aptos Narrow" w:eastAsia="Times New Roman" w:hAnsi="Aptos Narrow" w:cs="Times New Roman"/>
                <w:color w:val="000000"/>
                <w:kern w:val="0"/>
                <w:sz w:val="12"/>
                <w:szCs w:val="12"/>
                <w:lang w:eastAsia="it-IT"/>
                <w14:ligatures w14:val="none"/>
              </w:rPr>
              <w:t>Arthropoda</w:t>
            </w:r>
          </w:p>
        </w:tc>
        <w:tc>
          <w:tcPr>
            <w:tcW w:w="484" w:type="pct"/>
            <w:tcBorders>
              <w:top w:val="nil"/>
              <w:left w:val="nil"/>
              <w:bottom w:val="nil"/>
              <w:right w:val="nil"/>
            </w:tcBorders>
            <w:shd w:val="clear" w:color="auto" w:fill="auto"/>
            <w:noWrap/>
            <w:vAlign w:val="bottom"/>
            <w:hideMark/>
          </w:tcPr>
          <w:p w14:paraId="36D87974" w14:textId="77777777" w:rsidR="006B1622" w:rsidRPr="006B1622" w:rsidRDefault="006B1622" w:rsidP="006B1622">
            <w:pPr>
              <w:spacing w:after="0" w:line="240" w:lineRule="auto"/>
              <w:rPr>
                <w:rFonts w:ascii="Aptos Narrow" w:eastAsia="Times New Roman" w:hAnsi="Aptos Narrow" w:cs="Times New Roman"/>
                <w:color w:val="000000"/>
                <w:kern w:val="0"/>
                <w:sz w:val="12"/>
                <w:szCs w:val="12"/>
                <w:lang w:eastAsia="it-IT"/>
                <w14:ligatures w14:val="none"/>
              </w:rPr>
            </w:pPr>
            <w:r w:rsidRPr="006B1622">
              <w:rPr>
                <w:rFonts w:ascii="Aptos Narrow" w:eastAsia="Times New Roman" w:hAnsi="Aptos Narrow" w:cs="Times New Roman"/>
                <w:color w:val="000000"/>
                <w:kern w:val="0"/>
                <w:sz w:val="12"/>
                <w:szCs w:val="12"/>
                <w:lang w:eastAsia="it-IT"/>
                <w14:ligatures w14:val="none"/>
              </w:rPr>
              <w:t>Malacostraca</w:t>
            </w:r>
          </w:p>
        </w:tc>
        <w:tc>
          <w:tcPr>
            <w:tcW w:w="443" w:type="pct"/>
            <w:tcBorders>
              <w:top w:val="nil"/>
              <w:left w:val="nil"/>
              <w:bottom w:val="nil"/>
              <w:right w:val="nil"/>
            </w:tcBorders>
            <w:shd w:val="clear" w:color="auto" w:fill="auto"/>
            <w:noWrap/>
            <w:vAlign w:val="bottom"/>
            <w:hideMark/>
          </w:tcPr>
          <w:p w14:paraId="29B8175B" w14:textId="77777777" w:rsidR="006B1622" w:rsidRPr="006B1622" w:rsidRDefault="006B1622" w:rsidP="006B1622">
            <w:pPr>
              <w:spacing w:after="0" w:line="240" w:lineRule="auto"/>
              <w:rPr>
                <w:rFonts w:ascii="Aptos Narrow" w:eastAsia="Times New Roman" w:hAnsi="Aptos Narrow" w:cs="Times New Roman"/>
                <w:color w:val="000000"/>
                <w:kern w:val="0"/>
                <w:sz w:val="12"/>
                <w:szCs w:val="12"/>
                <w:lang w:eastAsia="it-IT"/>
                <w14:ligatures w14:val="none"/>
              </w:rPr>
            </w:pPr>
            <w:r w:rsidRPr="006B1622">
              <w:rPr>
                <w:rFonts w:ascii="Aptos Narrow" w:eastAsia="Times New Roman" w:hAnsi="Aptos Narrow" w:cs="Times New Roman"/>
                <w:color w:val="000000"/>
                <w:kern w:val="0"/>
                <w:sz w:val="12"/>
                <w:szCs w:val="12"/>
                <w:lang w:eastAsia="it-IT"/>
                <w14:ligatures w14:val="none"/>
              </w:rPr>
              <w:t>Isopoda</w:t>
            </w:r>
          </w:p>
        </w:tc>
        <w:tc>
          <w:tcPr>
            <w:tcW w:w="440" w:type="pct"/>
            <w:tcBorders>
              <w:top w:val="nil"/>
              <w:left w:val="nil"/>
              <w:bottom w:val="nil"/>
              <w:right w:val="nil"/>
            </w:tcBorders>
            <w:shd w:val="clear" w:color="auto" w:fill="auto"/>
            <w:noWrap/>
            <w:vAlign w:val="bottom"/>
            <w:hideMark/>
          </w:tcPr>
          <w:p w14:paraId="1664CB16" w14:textId="77777777" w:rsidR="006B1622" w:rsidRPr="006B1622" w:rsidRDefault="006B1622" w:rsidP="006B1622">
            <w:pPr>
              <w:spacing w:after="0" w:line="240" w:lineRule="auto"/>
              <w:rPr>
                <w:rFonts w:ascii="Aptos Narrow" w:eastAsia="Times New Roman" w:hAnsi="Aptos Narrow" w:cs="Times New Roman"/>
                <w:color w:val="000000"/>
                <w:kern w:val="0"/>
                <w:sz w:val="12"/>
                <w:szCs w:val="12"/>
                <w:lang w:eastAsia="it-IT"/>
                <w14:ligatures w14:val="none"/>
              </w:rPr>
            </w:pPr>
          </w:p>
        </w:tc>
        <w:tc>
          <w:tcPr>
            <w:tcW w:w="956" w:type="pct"/>
            <w:tcBorders>
              <w:top w:val="nil"/>
              <w:left w:val="nil"/>
              <w:bottom w:val="nil"/>
              <w:right w:val="nil"/>
            </w:tcBorders>
            <w:shd w:val="clear" w:color="auto" w:fill="auto"/>
            <w:noWrap/>
            <w:vAlign w:val="bottom"/>
            <w:hideMark/>
          </w:tcPr>
          <w:p w14:paraId="33CFDA58" w14:textId="77777777" w:rsidR="006B1622" w:rsidRPr="006B1622" w:rsidRDefault="006B1622" w:rsidP="006B1622">
            <w:pPr>
              <w:spacing w:after="0" w:line="240" w:lineRule="auto"/>
              <w:rPr>
                <w:rFonts w:ascii="Times New Roman" w:eastAsia="Times New Roman" w:hAnsi="Times New Roman" w:cs="Times New Roman"/>
                <w:color w:val="000000"/>
                <w:kern w:val="0"/>
                <w:sz w:val="16"/>
                <w:szCs w:val="16"/>
                <w:lang w:eastAsia="it-IT"/>
                <w14:ligatures w14:val="none"/>
              </w:rPr>
            </w:pPr>
            <w:r w:rsidRPr="006B1622">
              <w:rPr>
                <w:rFonts w:ascii="Times New Roman" w:eastAsia="Times New Roman" w:hAnsi="Times New Roman" w:cs="Times New Roman"/>
                <w:color w:val="000000"/>
                <w:kern w:val="0"/>
                <w:sz w:val="16"/>
                <w:szCs w:val="16"/>
                <w:lang w:eastAsia="it-IT"/>
                <w14:ligatures w14:val="none"/>
              </w:rPr>
              <w:t>Isopoda</w:t>
            </w:r>
          </w:p>
        </w:tc>
        <w:tc>
          <w:tcPr>
            <w:tcW w:w="200" w:type="pct"/>
            <w:tcBorders>
              <w:top w:val="nil"/>
              <w:left w:val="single" w:sz="4" w:space="0" w:color="auto"/>
              <w:bottom w:val="nil"/>
              <w:right w:val="nil"/>
            </w:tcBorders>
            <w:shd w:val="clear" w:color="auto" w:fill="auto"/>
            <w:noWrap/>
            <w:vAlign w:val="center"/>
            <w:hideMark/>
          </w:tcPr>
          <w:p w14:paraId="47F82328"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c>
          <w:tcPr>
            <w:tcW w:w="232" w:type="pct"/>
            <w:tcBorders>
              <w:top w:val="nil"/>
              <w:left w:val="nil"/>
              <w:bottom w:val="nil"/>
              <w:right w:val="nil"/>
            </w:tcBorders>
            <w:shd w:val="clear" w:color="auto" w:fill="auto"/>
            <w:noWrap/>
            <w:vAlign w:val="center"/>
            <w:hideMark/>
          </w:tcPr>
          <w:p w14:paraId="1569906C"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c>
          <w:tcPr>
            <w:tcW w:w="246" w:type="pct"/>
            <w:tcBorders>
              <w:top w:val="nil"/>
              <w:left w:val="nil"/>
              <w:bottom w:val="nil"/>
              <w:right w:val="nil"/>
            </w:tcBorders>
            <w:shd w:val="clear" w:color="auto" w:fill="auto"/>
            <w:noWrap/>
            <w:vAlign w:val="center"/>
            <w:hideMark/>
          </w:tcPr>
          <w:p w14:paraId="0DD63F60"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c>
          <w:tcPr>
            <w:tcW w:w="237" w:type="pct"/>
            <w:tcBorders>
              <w:top w:val="nil"/>
              <w:left w:val="nil"/>
              <w:bottom w:val="nil"/>
              <w:right w:val="nil"/>
            </w:tcBorders>
            <w:shd w:val="clear" w:color="auto" w:fill="auto"/>
            <w:noWrap/>
            <w:vAlign w:val="center"/>
            <w:hideMark/>
          </w:tcPr>
          <w:p w14:paraId="6F4A0BEE"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c>
          <w:tcPr>
            <w:tcW w:w="227" w:type="pct"/>
            <w:tcBorders>
              <w:top w:val="nil"/>
              <w:left w:val="nil"/>
              <w:bottom w:val="nil"/>
              <w:right w:val="nil"/>
            </w:tcBorders>
            <w:shd w:val="clear" w:color="auto" w:fill="auto"/>
            <w:noWrap/>
            <w:vAlign w:val="center"/>
            <w:hideMark/>
          </w:tcPr>
          <w:p w14:paraId="06B8A34C"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c>
          <w:tcPr>
            <w:tcW w:w="195" w:type="pct"/>
            <w:tcBorders>
              <w:top w:val="nil"/>
              <w:left w:val="single" w:sz="4" w:space="0" w:color="auto"/>
              <w:bottom w:val="nil"/>
              <w:right w:val="nil"/>
            </w:tcBorders>
            <w:shd w:val="clear" w:color="auto" w:fill="auto"/>
            <w:noWrap/>
            <w:vAlign w:val="center"/>
            <w:hideMark/>
          </w:tcPr>
          <w:p w14:paraId="745D5B92"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w:t>
            </w:r>
          </w:p>
        </w:tc>
        <w:tc>
          <w:tcPr>
            <w:tcW w:w="232" w:type="pct"/>
            <w:tcBorders>
              <w:top w:val="nil"/>
              <w:left w:val="nil"/>
              <w:bottom w:val="nil"/>
              <w:right w:val="nil"/>
            </w:tcBorders>
            <w:shd w:val="clear" w:color="auto" w:fill="auto"/>
            <w:noWrap/>
            <w:vAlign w:val="center"/>
            <w:hideMark/>
          </w:tcPr>
          <w:p w14:paraId="3C8EDC63"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c>
          <w:tcPr>
            <w:tcW w:w="246" w:type="pct"/>
            <w:tcBorders>
              <w:top w:val="nil"/>
              <w:left w:val="nil"/>
              <w:bottom w:val="nil"/>
              <w:right w:val="nil"/>
            </w:tcBorders>
            <w:shd w:val="clear" w:color="auto" w:fill="auto"/>
            <w:noWrap/>
            <w:vAlign w:val="center"/>
            <w:hideMark/>
          </w:tcPr>
          <w:p w14:paraId="4FA98E9E"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c>
          <w:tcPr>
            <w:tcW w:w="237" w:type="pct"/>
            <w:tcBorders>
              <w:top w:val="nil"/>
              <w:left w:val="nil"/>
              <w:bottom w:val="nil"/>
              <w:right w:val="nil"/>
            </w:tcBorders>
            <w:shd w:val="clear" w:color="auto" w:fill="auto"/>
            <w:noWrap/>
            <w:vAlign w:val="center"/>
            <w:hideMark/>
          </w:tcPr>
          <w:p w14:paraId="36D11645"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c>
          <w:tcPr>
            <w:tcW w:w="227" w:type="pct"/>
            <w:tcBorders>
              <w:top w:val="nil"/>
              <w:left w:val="nil"/>
              <w:bottom w:val="nil"/>
              <w:right w:val="nil"/>
            </w:tcBorders>
            <w:shd w:val="clear" w:color="auto" w:fill="auto"/>
            <w:noWrap/>
            <w:vAlign w:val="center"/>
            <w:hideMark/>
          </w:tcPr>
          <w:p w14:paraId="0E502ADD"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r>
      <w:tr w:rsidR="006B1622" w:rsidRPr="006B1622" w14:paraId="334C640B" w14:textId="77777777" w:rsidTr="006B1622">
        <w:trPr>
          <w:trHeight w:val="300"/>
        </w:trPr>
        <w:tc>
          <w:tcPr>
            <w:tcW w:w="397" w:type="pct"/>
            <w:tcBorders>
              <w:top w:val="nil"/>
              <w:left w:val="nil"/>
              <w:bottom w:val="nil"/>
              <w:right w:val="nil"/>
            </w:tcBorders>
            <w:shd w:val="clear" w:color="auto" w:fill="auto"/>
            <w:noWrap/>
            <w:vAlign w:val="bottom"/>
            <w:hideMark/>
          </w:tcPr>
          <w:p w14:paraId="09A852F0" w14:textId="77777777" w:rsidR="006B1622" w:rsidRPr="006B1622" w:rsidRDefault="006B1622" w:rsidP="006B1622">
            <w:pPr>
              <w:spacing w:after="0" w:line="240" w:lineRule="auto"/>
              <w:rPr>
                <w:rFonts w:ascii="Aptos Narrow" w:eastAsia="Times New Roman" w:hAnsi="Aptos Narrow" w:cs="Times New Roman"/>
                <w:color w:val="000000"/>
                <w:kern w:val="0"/>
                <w:sz w:val="12"/>
                <w:szCs w:val="12"/>
                <w:lang w:eastAsia="it-IT"/>
                <w14:ligatures w14:val="none"/>
              </w:rPr>
            </w:pPr>
            <w:r w:rsidRPr="006B1622">
              <w:rPr>
                <w:rFonts w:ascii="Aptos Narrow" w:eastAsia="Times New Roman" w:hAnsi="Aptos Narrow" w:cs="Times New Roman"/>
                <w:color w:val="000000"/>
                <w:kern w:val="0"/>
                <w:sz w:val="12"/>
                <w:szCs w:val="12"/>
                <w:lang w:eastAsia="it-IT"/>
                <w14:ligatures w14:val="none"/>
              </w:rPr>
              <w:t>Arthropoda</w:t>
            </w:r>
          </w:p>
        </w:tc>
        <w:tc>
          <w:tcPr>
            <w:tcW w:w="484" w:type="pct"/>
            <w:tcBorders>
              <w:top w:val="nil"/>
              <w:left w:val="nil"/>
              <w:bottom w:val="nil"/>
              <w:right w:val="nil"/>
            </w:tcBorders>
            <w:shd w:val="clear" w:color="auto" w:fill="auto"/>
            <w:noWrap/>
            <w:vAlign w:val="bottom"/>
            <w:hideMark/>
          </w:tcPr>
          <w:p w14:paraId="19827B2F" w14:textId="77777777" w:rsidR="006B1622" w:rsidRPr="006B1622" w:rsidRDefault="006B1622" w:rsidP="006B1622">
            <w:pPr>
              <w:spacing w:after="0" w:line="240" w:lineRule="auto"/>
              <w:rPr>
                <w:rFonts w:ascii="Aptos Narrow" w:eastAsia="Times New Roman" w:hAnsi="Aptos Narrow" w:cs="Times New Roman"/>
                <w:color w:val="000000"/>
                <w:kern w:val="0"/>
                <w:sz w:val="12"/>
                <w:szCs w:val="12"/>
                <w:lang w:eastAsia="it-IT"/>
                <w14:ligatures w14:val="none"/>
              </w:rPr>
            </w:pPr>
            <w:r w:rsidRPr="006B1622">
              <w:rPr>
                <w:rFonts w:ascii="Aptos Narrow" w:eastAsia="Times New Roman" w:hAnsi="Aptos Narrow" w:cs="Times New Roman"/>
                <w:color w:val="000000"/>
                <w:kern w:val="0"/>
                <w:sz w:val="12"/>
                <w:szCs w:val="12"/>
                <w:lang w:eastAsia="it-IT"/>
                <w14:ligatures w14:val="none"/>
              </w:rPr>
              <w:t>Pycnogonida</w:t>
            </w:r>
          </w:p>
        </w:tc>
        <w:tc>
          <w:tcPr>
            <w:tcW w:w="443" w:type="pct"/>
            <w:tcBorders>
              <w:top w:val="nil"/>
              <w:left w:val="nil"/>
              <w:bottom w:val="nil"/>
              <w:right w:val="nil"/>
            </w:tcBorders>
            <w:shd w:val="clear" w:color="auto" w:fill="auto"/>
            <w:noWrap/>
            <w:vAlign w:val="bottom"/>
            <w:hideMark/>
          </w:tcPr>
          <w:p w14:paraId="3DBC842E" w14:textId="77777777" w:rsidR="006B1622" w:rsidRPr="006B1622" w:rsidRDefault="006B1622" w:rsidP="006B1622">
            <w:pPr>
              <w:spacing w:after="0" w:line="240" w:lineRule="auto"/>
              <w:rPr>
                <w:rFonts w:ascii="Aptos Narrow" w:eastAsia="Times New Roman" w:hAnsi="Aptos Narrow" w:cs="Times New Roman"/>
                <w:color w:val="000000"/>
                <w:kern w:val="0"/>
                <w:sz w:val="12"/>
                <w:szCs w:val="12"/>
                <w:lang w:eastAsia="it-IT"/>
                <w14:ligatures w14:val="none"/>
              </w:rPr>
            </w:pPr>
            <w:r w:rsidRPr="006B1622">
              <w:rPr>
                <w:rFonts w:ascii="Aptos Narrow" w:eastAsia="Times New Roman" w:hAnsi="Aptos Narrow" w:cs="Times New Roman"/>
                <w:color w:val="000000"/>
                <w:kern w:val="0"/>
                <w:sz w:val="12"/>
                <w:szCs w:val="12"/>
                <w:lang w:eastAsia="it-IT"/>
                <w14:ligatures w14:val="none"/>
              </w:rPr>
              <w:t>Pantopoda</w:t>
            </w:r>
          </w:p>
        </w:tc>
        <w:tc>
          <w:tcPr>
            <w:tcW w:w="440" w:type="pct"/>
            <w:tcBorders>
              <w:top w:val="nil"/>
              <w:left w:val="nil"/>
              <w:bottom w:val="nil"/>
              <w:right w:val="nil"/>
            </w:tcBorders>
            <w:shd w:val="clear" w:color="auto" w:fill="auto"/>
            <w:noWrap/>
            <w:vAlign w:val="bottom"/>
            <w:hideMark/>
          </w:tcPr>
          <w:p w14:paraId="0427A4D8" w14:textId="77777777" w:rsidR="006B1622" w:rsidRPr="006B1622" w:rsidRDefault="006B1622" w:rsidP="006B1622">
            <w:pPr>
              <w:spacing w:after="0" w:line="240" w:lineRule="auto"/>
              <w:rPr>
                <w:rFonts w:ascii="Aptos Narrow" w:eastAsia="Times New Roman" w:hAnsi="Aptos Narrow" w:cs="Times New Roman"/>
                <w:color w:val="000000"/>
                <w:kern w:val="0"/>
                <w:sz w:val="12"/>
                <w:szCs w:val="12"/>
                <w:lang w:eastAsia="it-IT"/>
                <w14:ligatures w14:val="none"/>
              </w:rPr>
            </w:pPr>
            <w:r w:rsidRPr="006B1622">
              <w:rPr>
                <w:rFonts w:ascii="Aptos Narrow" w:eastAsia="Times New Roman" w:hAnsi="Aptos Narrow" w:cs="Times New Roman"/>
                <w:color w:val="000000"/>
                <w:kern w:val="0"/>
                <w:sz w:val="12"/>
                <w:szCs w:val="12"/>
                <w:lang w:eastAsia="it-IT"/>
                <w14:ligatures w14:val="none"/>
              </w:rPr>
              <w:t>Pycnogonidae</w:t>
            </w:r>
          </w:p>
        </w:tc>
        <w:tc>
          <w:tcPr>
            <w:tcW w:w="956" w:type="pct"/>
            <w:tcBorders>
              <w:top w:val="nil"/>
              <w:left w:val="nil"/>
              <w:bottom w:val="nil"/>
              <w:right w:val="nil"/>
            </w:tcBorders>
            <w:shd w:val="clear" w:color="auto" w:fill="auto"/>
            <w:noWrap/>
            <w:vAlign w:val="bottom"/>
            <w:hideMark/>
          </w:tcPr>
          <w:p w14:paraId="7FEB948F" w14:textId="77777777" w:rsidR="006B1622" w:rsidRPr="006B1622" w:rsidRDefault="006B1622" w:rsidP="006B1622">
            <w:pPr>
              <w:spacing w:after="0" w:line="240" w:lineRule="auto"/>
              <w:rPr>
                <w:rFonts w:ascii="Times New Roman" w:eastAsia="Times New Roman" w:hAnsi="Times New Roman" w:cs="Times New Roman"/>
                <w:color w:val="000000"/>
                <w:kern w:val="0"/>
                <w:sz w:val="16"/>
                <w:szCs w:val="16"/>
                <w:lang w:eastAsia="it-IT"/>
                <w14:ligatures w14:val="none"/>
              </w:rPr>
            </w:pPr>
            <w:r w:rsidRPr="006B1622">
              <w:rPr>
                <w:rFonts w:ascii="Times New Roman" w:eastAsia="Times New Roman" w:hAnsi="Times New Roman" w:cs="Times New Roman"/>
                <w:color w:val="000000"/>
                <w:kern w:val="0"/>
                <w:sz w:val="16"/>
                <w:szCs w:val="16"/>
                <w:lang w:eastAsia="it-IT"/>
                <w14:ligatures w14:val="none"/>
              </w:rPr>
              <w:t>Pycnogonidae</w:t>
            </w:r>
          </w:p>
        </w:tc>
        <w:tc>
          <w:tcPr>
            <w:tcW w:w="200" w:type="pct"/>
            <w:tcBorders>
              <w:top w:val="nil"/>
              <w:left w:val="single" w:sz="4" w:space="0" w:color="auto"/>
              <w:bottom w:val="nil"/>
              <w:right w:val="nil"/>
            </w:tcBorders>
            <w:shd w:val="clear" w:color="auto" w:fill="auto"/>
            <w:noWrap/>
            <w:vAlign w:val="center"/>
            <w:hideMark/>
          </w:tcPr>
          <w:p w14:paraId="0BAF2498"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c>
          <w:tcPr>
            <w:tcW w:w="232" w:type="pct"/>
            <w:tcBorders>
              <w:top w:val="nil"/>
              <w:left w:val="nil"/>
              <w:bottom w:val="nil"/>
              <w:right w:val="nil"/>
            </w:tcBorders>
            <w:shd w:val="clear" w:color="auto" w:fill="auto"/>
            <w:noWrap/>
            <w:vAlign w:val="center"/>
            <w:hideMark/>
          </w:tcPr>
          <w:p w14:paraId="591B8B65"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c>
          <w:tcPr>
            <w:tcW w:w="246" w:type="pct"/>
            <w:tcBorders>
              <w:top w:val="nil"/>
              <w:left w:val="nil"/>
              <w:bottom w:val="nil"/>
              <w:right w:val="nil"/>
            </w:tcBorders>
            <w:shd w:val="clear" w:color="auto" w:fill="auto"/>
            <w:noWrap/>
            <w:vAlign w:val="center"/>
            <w:hideMark/>
          </w:tcPr>
          <w:p w14:paraId="10BF9A08"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w:t>
            </w:r>
          </w:p>
        </w:tc>
        <w:tc>
          <w:tcPr>
            <w:tcW w:w="237" w:type="pct"/>
            <w:tcBorders>
              <w:top w:val="nil"/>
              <w:left w:val="nil"/>
              <w:bottom w:val="nil"/>
              <w:right w:val="nil"/>
            </w:tcBorders>
            <w:shd w:val="clear" w:color="auto" w:fill="auto"/>
            <w:noWrap/>
            <w:vAlign w:val="center"/>
            <w:hideMark/>
          </w:tcPr>
          <w:p w14:paraId="2184CD72"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c>
          <w:tcPr>
            <w:tcW w:w="227" w:type="pct"/>
            <w:tcBorders>
              <w:top w:val="nil"/>
              <w:left w:val="nil"/>
              <w:bottom w:val="nil"/>
              <w:right w:val="nil"/>
            </w:tcBorders>
            <w:shd w:val="clear" w:color="auto" w:fill="auto"/>
            <w:noWrap/>
            <w:vAlign w:val="center"/>
            <w:hideMark/>
          </w:tcPr>
          <w:p w14:paraId="7ECA4C27"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c>
          <w:tcPr>
            <w:tcW w:w="195" w:type="pct"/>
            <w:tcBorders>
              <w:top w:val="nil"/>
              <w:left w:val="single" w:sz="4" w:space="0" w:color="auto"/>
              <w:bottom w:val="nil"/>
              <w:right w:val="nil"/>
            </w:tcBorders>
            <w:shd w:val="clear" w:color="auto" w:fill="auto"/>
            <w:noWrap/>
            <w:vAlign w:val="center"/>
            <w:hideMark/>
          </w:tcPr>
          <w:p w14:paraId="31D867C9"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c>
          <w:tcPr>
            <w:tcW w:w="232" w:type="pct"/>
            <w:tcBorders>
              <w:top w:val="nil"/>
              <w:left w:val="nil"/>
              <w:bottom w:val="nil"/>
              <w:right w:val="nil"/>
            </w:tcBorders>
            <w:shd w:val="clear" w:color="auto" w:fill="auto"/>
            <w:noWrap/>
            <w:vAlign w:val="center"/>
            <w:hideMark/>
          </w:tcPr>
          <w:p w14:paraId="561247FC"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c>
          <w:tcPr>
            <w:tcW w:w="246" w:type="pct"/>
            <w:tcBorders>
              <w:top w:val="nil"/>
              <w:left w:val="nil"/>
              <w:bottom w:val="nil"/>
              <w:right w:val="nil"/>
            </w:tcBorders>
            <w:shd w:val="clear" w:color="auto" w:fill="auto"/>
            <w:noWrap/>
            <w:vAlign w:val="center"/>
            <w:hideMark/>
          </w:tcPr>
          <w:p w14:paraId="166070B5"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c>
          <w:tcPr>
            <w:tcW w:w="237" w:type="pct"/>
            <w:tcBorders>
              <w:top w:val="nil"/>
              <w:left w:val="nil"/>
              <w:bottom w:val="nil"/>
              <w:right w:val="nil"/>
            </w:tcBorders>
            <w:shd w:val="clear" w:color="auto" w:fill="auto"/>
            <w:noWrap/>
            <w:vAlign w:val="center"/>
            <w:hideMark/>
          </w:tcPr>
          <w:p w14:paraId="0CD08149"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c>
          <w:tcPr>
            <w:tcW w:w="227" w:type="pct"/>
            <w:tcBorders>
              <w:top w:val="nil"/>
              <w:left w:val="nil"/>
              <w:bottom w:val="nil"/>
              <w:right w:val="nil"/>
            </w:tcBorders>
            <w:shd w:val="clear" w:color="auto" w:fill="auto"/>
            <w:noWrap/>
            <w:vAlign w:val="center"/>
            <w:hideMark/>
          </w:tcPr>
          <w:p w14:paraId="35FC8378"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r>
      <w:tr w:rsidR="006B1622" w:rsidRPr="006B1622" w14:paraId="3F2F6A3B" w14:textId="77777777" w:rsidTr="006B1622">
        <w:trPr>
          <w:trHeight w:val="315"/>
        </w:trPr>
        <w:tc>
          <w:tcPr>
            <w:tcW w:w="397" w:type="pct"/>
            <w:tcBorders>
              <w:top w:val="nil"/>
              <w:left w:val="nil"/>
              <w:bottom w:val="single" w:sz="8" w:space="0" w:color="auto"/>
              <w:right w:val="nil"/>
            </w:tcBorders>
            <w:shd w:val="clear" w:color="auto" w:fill="auto"/>
            <w:noWrap/>
            <w:vAlign w:val="bottom"/>
            <w:hideMark/>
          </w:tcPr>
          <w:p w14:paraId="14A6BE7C" w14:textId="77777777" w:rsidR="006B1622" w:rsidRPr="006B1622" w:rsidRDefault="006B1622" w:rsidP="006B1622">
            <w:pPr>
              <w:spacing w:after="0" w:line="240" w:lineRule="auto"/>
              <w:rPr>
                <w:rFonts w:ascii="Aptos Narrow" w:eastAsia="Times New Roman" w:hAnsi="Aptos Narrow" w:cs="Times New Roman"/>
                <w:color w:val="000000"/>
                <w:kern w:val="0"/>
                <w:sz w:val="12"/>
                <w:szCs w:val="12"/>
                <w:lang w:eastAsia="it-IT"/>
                <w14:ligatures w14:val="none"/>
              </w:rPr>
            </w:pPr>
            <w:r w:rsidRPr="006B1622">
              <w:rPr>
                <w:rFonts w:ascii="Aptos Narrow" w:eastAsia="Times New Roman" w:hAnsi="Aptos Narrow" w:cs="Times New Roman"/>
                <w:color w:val="000000"/>
                <w:kern w:val="0"/>
                <w:sz w:val="12"/>
                <w:szCs w:val="12"/>
                <w:lang w:eastAsia="it-IT"/>
                <w14:ligatures w14:val="none"/>
              </w:rPr>
              <w:t>Arthropoda</w:t>
            </w:r>
          </w:p>
        </w:tc>
        <w:tc>
          <w:tcPr>
            <w:tcW w:w="484" w:type="pct"/>
            <w:tcBorders>
              <w:top w:val="nil"/>
              <w:left w:val="nil"/>
              <w:bottom w:val="single" w:sz="8" w:space="0" w:color="auto"/>
              <w:right w:val="nil"/>
            </w:tcBorders>
            <w:shd w:val="clear" w:color="auto" w:fill="auto"/>
            <w:noWrap/>
            <w:vAlign w:val="bottom"/>
            <w:hideMark/>
          </w:tcPr>
          <w:p w14:paraId="5BE64F45" w14:textId="77777777" w:rsidR="006B1622" w:rsidRPr="006B1622" w:rsidRDefault="006B1622" w:rsidP="006B1622">
            <w:pPr>
              <w:spacing w:after="0" w:line="240" w:lineRule="auto"/>
              <w:rPr>
                <w:rFonts w:ascii="Aptos Narrow" w:eastAsia="Times New Roman" w:hAnsi="Aptos Narrow" w:cs="Times New Roman"/>
                <w:color w:val="000000"/>
                <w:kern w:val="0"/>
                <w:sz w:val="12"/>
                <w:szCs w:val="12"/>
                <w:lang w:eastAsia="it-IT"/>
                <w14:ligatures w14:val="none"/>
              </w:rPr>
            </w:pPr>
            <w:r w:rsidRPr="006B1622">
              <w:rPr>
                <w:rFonts w:ascii="Aptos Narrow" w:eastAsia="Times New Roman" w:hAnsi="Aptos Narrow" w:cs="Times New Roman"/>
                <w:color w:val="000000"/>
                <w:kern w:val="0"/>
                <w:sz w:val="12"/>
                <w:szCs w:val="12"/>
                <w:lang w:eastAsia="it-IT"/>
                <w14:ligatures w14:val="none"/>
              </w:rPr>
              <w:t>Arachnida</w:t>
            </w:r>
          </w:p>
        </w:tc>
        <w:tc>
          <w:tcPr>
            <w:tcW w:w="443" w:type="pct"/>
            <w:tcBorders>
              <w:top w:val="nil"/>
              <w:left w:val="nil"/>
              <w:bottom w:val="single" w:sz="8" w:space="0" w:color="auto"/>
              <w:right w:val="nil"/>
            </w:tcBorders>
            <w:shd w:val="clear" w:color="auto" w:fill="auto"/>
            <w:noWrap/>
            <w:vAlign w:val="bottom"/>
            <w:hideMark/>
          </w:tcPr>
          <w:p w14:paraId="2D7BFB0F" w14:textId="77777777" w:rsidR="006B1622" w:rsidRPr="006B1622" w:rsidRDefault="006B1622" w:rsidP="006B1622">
            <w:pPr>
              <w:spacing w:after="0" w:line="240" w:lineRule="auto"/>
              <w:rPr>
                <w:rFonts w:ascii="Aptos Narrow" w:eastAsia="Times New Roman" w:hAnsi="Aptos Narrow" w:cs="Times New Roman"/>
                <w:color w:val="000000"/>
                <w:kern w:val="0"/>
                <w:sz w:val="12"/>
                <w:szCs w:val="12"/>
                <w:lang w:eastAsia="it-IT"/>
                <w14:ligatures w14:val="none"/>
              </w:rPr>
            </w:pPr>
            <w:r w:rsidRPr="006B1622">
              <w:rPr>
                <w:rFonts w:ascii="Aptos Narrow" w:eastAsia="Times New Roman" w:hAnsi="Aptos Narrow" w:cs="Times New Roman"/>
                <w:color w:val="000000"/>
                <w:kern w:val="0"/>
                <w:sz w:val="12"/>
                <w:szCs w:val="12"/>
                <w:lang w:eastAsia="it-IT"/>
                <w14:ligatures w14:val="none"/>
              </w:rPr>
              <w:t>Trombidiformes</w:t>
            </w:r>
          </w:p>
        </w:tc>
        <w:tc>
          <w:tcPr>
            <w:tcW w:w="440" w:type="pct"/>
            <w:tcBorders>
              <w:top w:val="nil"/>
              <w:left w:val="nil"/>
              <w:bottom w:val="single" w:sz="8" w:space="0" w:color="auto"/>
              <w:right w:val="nil"/>
            </w:tcBorders>
            <w:shd w:val="clear" w:color="auto" w:fill="auto"/>
            <w:noWrap/>
            <w:vAlign w:val="bottom"/>
            <w:hideMark/>
          </w:tcPr>
          <w:p w14:paraId="085B44FF" w14:textId="77777777" w:rsidR="006B1622" w:rsidRPr="006B1622" w:rsidRDefault="006B1622" w:rsidP="006B1622">
            <w:pPr>
              <w:spacing w:after="0" w:line="240" w:lineRule="auto"/>
              <w:rPr>
                <w:rFonts w:ascii="Aptos Narrow" w:eastAsia="Times New Roman" w:hAnsi="Aptos Narrow" w:cs="Times New Roman"/>
                <w:color w:val="000000"/>
                <w:kern w:val="0"/>
                <w:sz w:val="12"/>
                <w:szCs w:val="12"/>
                <w:lang w:eastAsia="it-IT"/>
                <w14:ligatures w14:val="none"/>
              </w:rPr>
            </w:pPr>
            <w:r w:rsidRPr="006B1622">
              <w:rPr>
                <w:rFonts w:ascii="Aptos Narrow" w:eastAsia="Times New Roman" w:hAnsi="Aptos Narrow" w:cs="Times New Roman"/>
                <w:color w:val="000000"/>
                <w:kern w:val="0"/>
                <w:sz w:val="12"/>
                <w:szCs w:val="12"/>
                <w:lang w:eastAsia="it-IT"/>
                <w14:ligatures w14:val="none"/>
              </w:rPr>
              <w:t>Halacaridae</w:t>
            </w:r>
          </w:p>
        </w:tc>
        <w:tc>
          <w:tcPr>
            <w:tcW w:w="956" w:type="pct"/>
            <w:tcBorders>
              <w:top w:val="nil"/>
              <w:left w:val="nil"/>
              <w:bottom w:val="single" w:sz="8" w:space="0" w:color="auto"/>
              <w:right w:val="nil"/>
            </w:tcBorders>
            <w:shd w:val="clear" w:color="auto" w:fill="auto"/>
            <w:noWrap/>
            <w:vAlign w:val="bottom"/>
            <w:hideMark/>
          </w:tcPr>
          <w:p w14:paraId="3072963F" w14:textId="77777777" w:rsidR="006B1622" w:rsidRPr="006B1622" w:rsidRDefault="006B1622" w:rsidP="006B1622">
            <w:pPr>
              <w:spacing w:after="0" w:line="240" w:lineRule="auto"/>
              <w:rPr>
                <w:rFonts w:ascii="Times New Roman" w:eastAsia="Times New Roman" w:hAnsi="Times New Roman" w:cs="Times New Roman"/>
                <w:color w:val="000000"/>
                <w:kern w:val="0"/>
                <w:sz w:val="16"/>
                <w:szCs w:val="16"/>
                <w:lang w:eastAsia="it-IT"/>
                <w14:ligatures w14:val="none"/>
              </w:rPr>
            </w:pPr>
            <w:r w:rsidRPr="006B1622">
              <w:rPr>
                <w:rFonts w:ascii="Times New Roman" w:eastAsia="Times New Roman" w:hAnsi="Times New Roman" w:cs="Times New Roman"/>
                <w:color w:val="000000"/>
                <w:kern w:val="0"/>
                <w:sz w:val="16"/>
                <w:szCs w:val="16"/>
                <w:lang w:eastAsia="it-IT"/>
                <w14:ligatures w14:val="none"/>
              </w:rPr>
              <w:t>Halacaridae</w:t>
            </w:r>
          </w:p>
        </w:tc>
        <w:tc>
          <w:tcPr>
            <w:tcW w:w="200" w:type="pct"/>
            <w:tcBorders>
              <w:top w:val="nil"/>
              <w:left w:val="single" w:sz="4" w:space="0" w:color="auto"/>
              <w:bottom w:val="single" w:sz="8" w:space="0" w:color="auto"/>
              <w:right w:val="nil"/>
            </w:tcBorders>
            <w:shd w:val="clear" w:color="auto" w:fill="auto"/>
            <w:noWrap/>
            <w:vAlign w:val="center"/>
            <w:hideMark/>
          </w:tcPr>
          <w:p w14:paraId="36FABDC9"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c>
          <w:tcPr>
            <w:tcW w:w="232" w:type="pct"/>
            <w:tcBorders>
              <w:top w:val="nil"/>
              <w:left w:val="nil"/>
              <w:bottom w:val="single" w:sz="8" w:space="0" w:color="auto"/>
              <w:right w:val="nil"/>
            </w:tcBorders>
            <w:shd w:val="clear" w:color="auto" w:fill="auto"/>
            <w:noWrap/>
            <w:vAlign w:val="center"/>
            <w:hideMark/>
          </w:tcPr>
          <w:p w14:paraId="4C4FAC20"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w:t>
            </w:r>
          </w:p>
        </w:tc>
        <w:tc>
          <w:tcPr>
            <w:tcW w:w="246" w:type="pct"/>
            <w:tcBorders>
              <w:top w:val="nil"/>
              <w:left w:val="nil"/>
              <w:bottom w:val="single" w:sz="8" w:space="0" w:color="auto"/>
              <w:right w:val="nil"/>
            </w:tcBorders>
            <w:shd w:val="clear" w:color="auto" w:fill="auto"/>
            <w:noWrap/>
            <w:vAlign w:val="center"/>
            <w:hideMark/>
          </w:tcPr>
          <w:p w14:paraId="278B14E1"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c>
          <w:tcPr>
            <w:tcW w:w="237" w:type="pct"/>
            <w:tcBorders>
              <w:top w:val="nil"/>
              <w:left w:val="nil"/>
              <w:bottom w:val="single" w:sz="8" w:space="0" w:color="auto"/>
              <w:right w:val="nil"/>
            </w:tcBorders>
            <w:shd w:val="clear" w:color="auto" w:fill="auto"/>
            <w:noWrap/>
            <w:vAlign w:val="center"/>
            <w:hideMark/>
          </w:tcPr>
          <w:p w14:paraId="1DACB9A2"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c>
          <w:tcPr>
            <w:tcW w:w="227" w:type="pct"/>
            <w:tcBorders>
              <w:top w:val="nil"/>
              <w:left w:val="nil"/>
              <w:bottom w:val="single" w:sz="8" w:space="0" w:color="auto"/>
              <w:right w:val="nil"/>
            </w:tcBorders>
            <w:shd w:val="clear" w:color="auto" w:fill="auto"/>
            <w:noWrap/>
            <w:vAlign w:val="center"/>
            <w:hideMark/>
          </w:tcPr>
          <w:p w14:paraId="065A30AE"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c>
          <w:tcPr>
            <w:tcW w:w="195" w:type="pct"/>
            <w:tcBorders>
              <w:top w:val="nil"/>
              <w:left w:val="single" w:sz="4" w:space="0" w:color="auto"/>
              <w:bottom w:val="single" w:sz="8" w:space="0" w:color="auto"/>
              <w:right w:val="nil"/>
            </w:tcBorders>
            <w:shd w:val="clear" w:color="auto" w:fill="auto"/>
            <w:noWrap/>
            <w:vAlign w:val="center"/>
            <w:hideMark/>
          </w:tcPr>
          <w:p w14:paraId="4D0A38DC"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c>
          <w:tcPr>
            <w:tcW w:w="232" w:type="pct"/>
            <w:tcBorders>
              <w:top w:val="nil"/>
              <w:left w:val="nil"/>
              <w:bottom w:val="single" w:sz="8" w:space="0" w:color="auto"/>
              <w:right w:val="nil"/>
            </w:tcBorders>
            <w:shd w:val="clear" w:color="auto" w:fill="auto"/>
            <w:noWrap/>
            <w:vAlign w:val="center"/>
            <w:hideMark/>
          </w:tcPr>
          <w:p w14:paraId="1C342BDD"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c>
          <w:tcPr>
            <w:tcW w:w="246" w:type="pct"/>
            <w:tcBorders>
              <w:top w:val="nil"/>
              <w:left w:val="nil"/>
              <w:bottom w:val="single" w:sz="8" w:space="0" w:color="auto"/>
              <w:right w:val="nil"/>
            </w:tcBorders>
            <w:shd w:val="clear" w:color="auto" w:fill="auto"/>
            <w:noWrap/>
            <w:vAlign w:val="center"/>
            <w:hideMark/>
          </w:tcPr>
          <w:p w14:paraId="18836BE5"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c>
          <w:tcPr>
            <w:tcW w:w="237" w:type="pct"/>
            <w:tcBorders>
              <w:top w:val="nil"/>
              <w:left w:val="nil"/>
              <w:bottom w:val="single" w:sz="8" w:space="0" w:color="auto"/>
              <w:right w:val="nil"/>
            </w:tcBorders>
            <w:shd w:val="clear" w:color="auto" w:fill="auto"/>
            <w:noWrap/>
            <w:vAlign w:val="center"/>
            <w:hideMark/>
          </w:tcPr>
          <w:p w14:paraId="04CEE2EC" w14:textId="77777777" w:rsidR="006B1622" w:rsidRPr="006B1622" w:rsidRDefault="006B1622" w:rsidP="006B1622">
            <w:pPr>
              <w:spacing w:after="0" w:line="240" w:lineRule="auto"/>
              <w:jc w:val="center"/>
              <w:rPr>
                <w:rFonts w:ascii="Times New Roman" w:eastAsia="Times New Roman" w:hAnsi="Times New Roman" w:cs="Times New Roman"/>
                <w:b/>
                <w:bCs/>
                <w:color w:val="000000"/>
                <w:kern w:val="0"/>
                <w:sz w:val="20"/>
                <w:szCs w:val="20"/>
                <w:lang w:eastAsia="it-IT"/>
                <w14:ligatures w14:val="none"/>
              </w:rPr>
            </w:pPr>
            <w:r w:rsidRPr="006B1622">
              <w:rPr>
                <w:rFonts w:ascii="Times New Roman" w:eastAsia="Times New Roman" w:hAnsi="Times New Roman" w:cs="Times New Roman"/>
                <w:b/>
                <w:bCs/>
                <w:color w:val="000000"/>
                <w:kern w:val="0"/>
                <w:sz w:val="20"/>
                <w:szCs w:val="20"/>
                <w:lang w:eastAsia="it-IT"/>
                <w14:ligatures w14:val="none"/>
              </w:rPr>
              <w:t xml:space="preserve"> </w:t>
            </w:r>
          </w:p>
        </w:tc>
        <w:tc>
          <w:tcPr>
            <w:tcW w:w="227" w:type="pct"/>
            <w:tcBorders>
              <w:top w:val="nil"/>
              <w:left w:val="nil"/>
              <w:bottom w:val="single" w:sz="8" w:space="0" w:color="auto"/>
              <w:right w:val="nil"/>
            </w:tcBorders>
            <w:shd w:val="clear" w:color="auto" w:fill="auto"/>
            <w:noWrap/>
            <w:vAlign w:val="center"/>
            <w:hideMark/>
          </w:tcPr>
          <w:p w14:paraId="0FE42A17" w14:textId="77777777" w:rsidR="006B1622" w:rsidRPr="006B1622" w:rsidRDefault="006B1622" w:rsidP="006B1622">
            <w:pPr>
              <w:spacing w:after="0" w:line="240" w:lineRule="auto"/>
              <w:rPr>
                <w:rFonts w:ascii="Times New Roman" w:eastAsia="Times New Roman" w:hAnsi="Times New Roman" w:cs="Times New Roman"/>
                <w:color w:val="000000"/>
                <w:kern w:val="0"/>
                <w:sz w:val="20"/>
                <w:szCs w:val="20"/>
                <w:lang w:eastAsia="it-IT"/>
                <w14:ligatures w14:val="none"/>
              </w:rPr>
            </w:pPr>
            <w:r w:rsidRPr="006B1622">
              <w:rPr>
                <w:rFonts w:ascii="Times New Roman" w:eastAsia="Times New Roman" w:hAnsi="Times New Roman" w:cs="Times New Roman"/>
                <w:color w:val="000000"/>
                <w:kern w:val="0"/>
                <w:sz w:val="20"/>
                <w:szCs w:val="20"/>
                <w:lang w:eastAsia="it-IT"/>
                <w14:ligatures w14:val="none"/>
              </w:rPr>
              <w:t> </w:t>
            </w:r>
          </w:p>
        </w:tc>
      </w:tr>
    </w:tbl>
    <w:p w14:paraId="1735D388" w14:textId="77777777" w:rsidR="006B1622" w:rsidRDefault="006B1622">
      <w:pPr>
        <w:rPr>
          <w:rFonts w:ascii="Times New Roman" w:hAnsi="Times New Roman" w:cs="Times New Roman"/>
        </w:rPr>
      </w:pPr>
    </w:p>
    <w:p w14:paraId="6329DFCF" w14:textId="77777777" w:rsidR="006B1622" w:rsidRDefault="006B1622">
      <w:pPr>
        <w:rPr>
          <w:rFonts w:ascii="Times New Roman" w:hAnsi="Times New Roman" w:cs="Times New Roman"/>
        </w:rPr>
      </w:pPr>
    </w:p>
    <w:p w14:paraId="270543FE" w14:textId="77777777" w:rsidR="006B1622" w:rsidRDefault="006B1622">
      <w:pPr>
        <w:rPr>
          <w:rFonts w:ascii="Times New Roman" w:hAnsi="Times New Roman" w:cs="Times New Roman"/>
        </w:rPr>
      </w:pPr>
    </w:p>
    <w:p w14:paraId="0A0DB371" w14:textId="77777777" w:rsidR="006B1622" w:rsidRDefault="006B1622">
      <w:pPr>
        <w:rPr>
          <w:rFonts w:ascii="Times New Roman" w:hAnsi="Times New Roman" w:cs="Times New Roman"/>
        </w:rPr>
      </w:pPr>
    </w:p>
    <w:p w14:paraId="684703D1" w14:textId="77777777" w:rsidR="006B1622" w:rsidRDefault="006B1622">
      <w:pPr>
        <w:rPr>
          <w:rFonts w:ascii="Times New Roman" w:hAnsi="Times New Roman" w:cs="Times New Roman"/>
        </w:rPr>
      </w:pPr>
    </w:p>
    <w:p w14:paraId="187826DA" w14:textId="77777777" w:rsidR="006B1622" w:rsidRDefault="006B1622">
      <w:pPr>
        <w:rPr>
          <w:rFonts w:ascii="Times New Roman" w:hAnsi="Times New Roman" w:cs="Times New Roman"/>
        </w:rPr>
      </w:pPr>
    </w:p>
    <w:p w14:paraId="2E5327B0" w14:textId="77777777" w:rsidR="006B1622" w:rsidRDefault="006B1622">
      <w:pPr>
        <w:rPr>
          <w:rFonts w:ascii="Times New Roman" w:hAnsi="Times New Roman" w:cs="Times New Roman"/>
        </w:rPr>
      </w:pPr>
    </w:p>
    <w:p w14:paraId="22886AEC" w14:textId="77777777" w:rsidR="006B1622" w:rsidRDefault="006B1622">
      <w:pPr>
        <w:rPr>
          <w:rFonts w:ascii="Times New Roman" w:hAnsi="Times New Roman" w:cs="Times New Roman"/>
        </w:rPr>
      </w:pPr>
    </w:p>
    <w:p w14:paraId="2A92121C" w14:textId="19A7C5E4" w:rsidR="006B1622" w:rsidRDefault="006B1622">
      <w:pPr>
        <w:rPr>
          <w:rFonts w:ascii="Times New Roman" w:hAnsi="Times New Roman" w:cs="Times New Roman"/>
        </w:rPr>
      </w:pPr>
      <w:r w:rsidRPr="006B1622">
        <w:rPr>
          <w:rFonts w:ascii="Times New Roman" w:hAnsi="Times New Roman" w:cs="Times New Roman"/>
          <w:lang w:val="en-US"/>
        </w:rPr>
        <w:lastRenderedPageBreak/>
        <w:t>Table S</w:t>
      </w:r>
      <w:r>
        <w:rPr>
          <w:rFonts w:ascii="Times New Roman" w:hAnsi="Times New Roman" w:cs="Times New Roman"/>
          <w:lang w:val="en-US"/>
        </w:rPr>
        <w:t>4</w:t>
      </w:r>
      <w:r w:rsidRPr="006B1622">
        <w:rPr>
          <w:rFonts w:ascii="Times New Roman" w:hAnsi="Times New Roman" w:cs="Times New Roman"/>
          <w:lang w:val="en-US"/>
        </w:rPr>
        <w:t xml:space="preserve">. Results of PERMANOVA and Pair-wise comparisons for the Number of taxa and Abundance (Ind/m2) of macrobenthos and Pair-Wise comparison tests at (a) H tide and (b) L tide. </w:t>
      </w:r>
      <w:r w:rsidRPr="006B1622">
        <w:rPr>
          <w:rFonts w:ascii="Times New Roman" w:hAnsi="Times New Roman" w:cs="Times New Roman"/>
        </w:rPr>
        <w:t>SPI: Lido di Spina; BEL: Bellocchio; LDD: Lido di Dante; CER: Cervia; CES: Cesenatico. Significant p-values (p &lt; 0.05) are given in bold</w:t>
      </w:r>
      <w:r>
        <w:rPr>
          <w:rFonts w:ascii="Times New Roman" w:hAnsi="Times New Roman" w:cs="Times New Roman"/>
        </w:rPr>
        <w:t>.</w:t>
      </w:r>
    </w:p>
    <w:tbl>
      <w:tblPr>
        <w:tblW w:w="7682" w:type="dxa"/>
        <w:tblCellMar>
          <w:left w:w="70" w:type="dxa"/>
          <w:right w:w="70" w:type="dxa"/>
        </w:tblCellMar>
        <w:tblLook w:val="04A0" w:firstRow="1" w:lastRow="0" w:firstColumn="1" w:lastColumn="0" w:noHBand="0" w:noVBand="1"/>
      </w:tblPr>
      <w:tblGrid>
        <w:gridCol w:w="960"/>
        <w:gridCol w:w="960"/>
        <w:gridCol w:w="1021"/>
        <w:gridCol w:w="999"/>
        <w:gridCol w:w="861"/>
        <w:gridCol w:w="1021"/>
        <w:gridCol w:w="999"/>
        <w:gridCol w:w="861"/>
      </w:tblGrid>
      <w:tr w:rsidR="006B1622" w:rsidRPr="006B1622" w14:paraId="7F522F4C" w14:textId="77777777" w:rsidTr="006B1622">
        <w:trPr>
          <w:trHeight w:val="390"/>
        </w:trPr>
        <w:tc>
          <w:tcPr>
            <w:tcW w:w="960" w:type="dxa"/>
            <w:tcBorders>
              <w:top w:val="nil"/>
              <w:left w:val="nil"/>
              <w:bottom w:val="nil"/>
              <w:right w:val="nil"/>
            </w:tcBorders>
            <w:shd w:val="clear" w:color="auto" w:fill="auto"/>
            <w:noWrap/>
            <w:vAlign w:val="bottom"/>
            <w:hideMark/>
          </w:tcPr>
          <w:p w14:paraId="1D167FC5" w14:textId="77777777" w:rsidR="006B1622" w:rsidRPr="006B1622" w:rsidRDefault="006B1622" w:rsidP="006B1622">
            <w:pPr>
              <w:spacing w:after="0" w:line="240" w:lineRule="auto"/>
              <w:rPr>
                <w:rFonts w:ascii="Times New Roman" w:eastAsia="Times New Roman" w:hAnsi="Times New Roman" w:cs="Times New Roman"/>
                <w:kern w:val="0"/>
                <w:sz w:val="24"/>
                <w:szCs w:val="24"/>
                <w:lang w:eastAsia="it-IT"/>
                <w14:ligatures w14:val="none"/>
              </w:rPr>
            </w:pPr>
          </w:p>
        </w:tc>
        <w:tc>
          <w:tcPr>
            <w:tcW w:w="960" w:type="dxa"/>
            <w:tcBorders>
              <w:top w:val="nil"/>
              <w:left w:val="nil"/>
              <w:bottom w:val="nil"/>
              <w:right w:val="nil"/>
            </w:tcBorders>
            <w:shd w:val="clear" w:color="auto" w:fill="auto"/>
            <w:noWrap/>
            <w:vAlign w:val="bottom"/>
            <w:hideMark/>
          </w:tcPr>
          <w:p w14:paraId="03306A95"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5762" w:type="dxa"/>
            <w:gridSpan w:val="6"/>
            <w:tcBorders>
              <w:top w:val="nil"/>
              <w:left w:val="nil"/>
              <w:bottom w:val="single" w:sz="8" w:space="0" w:color="auto"/>
              <w:right w:val="nil"/>
            </w:tcBorders>
            <w:shd w:val="clear" w:color="auto" w:fill="auto"/>
            <w:noWrap/>
            <w:vAlign w:val="center"/>
            <w:hideMark/>
          </w:tcPr>
          <w:p w14:paraId="73758A93" w14:textId="77777777" w:rsidR="006B1622" w:rsidRPr="006B1622" w:rsidRDefault="006B1622" w:rsidP="006B1622">
            <w:pPr>
              <w:spacing w:after="0" w:line="240" w:lineRule="auto"/>
              <w:jc w:val="center"/>
              <w:rPr>
                <w:rFonts w:ascii="Times New Roman" w:eastAsia="Times New Roman" w:hAnsi="Times New Roman" w:cs="Times New Roman"/>
                <w:color w:val="000000"/>
                <w:kern w:val="0"/>
                <w:sz w:val="28"/>
                <w:szCs w:val="28"/>
                <w:lang w:eastAsia="it-IT"/>
                <w14:ligatures w14:val="none"/>
              </w:rPr>
            </w:pPr>
            <w:r w:rsidRPr="006B1622">
              <w:rPr>
                <w:rFonts w:ascii="Times New Roman" w:eastAsia="Times New Roman" w:hAnsi="Times New Roman" w:cs="Times New Roman"/>
                <w:color w:val="000000"/>
                <w:kern w:val="0"/>
                <w:sz w:val="28"/>
                <w:szCs w:val="28"/>
                <w:lang w:eastAsia="it-IT"/>
                <w14:ligatures w14:val="none"/>
              </w:rPr>
              <w:t>(a) H tide</w:t>
            </w:r>
          </w:p>
        </w:tc>
      </w:tr>
      <w:tr w:rsidR="006B1622" w:rsidRPr="006B1622" w14:paraId="29DEC0E0" w14:textId="77777777" w:rsidTr="006B1622">
        <w:trPr>
          <w:trHeight w:val="345"/>
        </w:trPr>
        <w:tc>
          <w:tcPr>
            <w:tcW w:w="960" w:type="dxa"/>
            <w:tcBorders>
              <w:top w:val="nil"/>
              <w:left w:val="nil"/>
              <w:bottom w:val="nil"/>
              <w:right w:val="nil"/>
            </w:tcBorders>
            <w:shd w:val="clear" w:color="auto" w:fill="auto"/>
            <w:noWrap/>
            <w:vAlign w:val="bottom"/>
            <w:hideMark/>
          </w:tcPr>
          <w:p w14:paraId="0EED7E28" w14:textId="77777777" w:rsidR="006B1622" w:rsidRPr="006B1622" w:rsidRDefault="006B1622" w:rsidP="006B1622">
            <w:pPr>
              <w:spacing w:after="0" w:line="240" w:lineRule="auto"/>
              <w:jc w:val="center"/>
              <w:rPr>
                <w:rFonts w:ascii="Times New Roman" w:eastAsia="Times New Roman" w:hAnsi="Times New Roman" w:cs="Times New Roman"/>
                <w:color w:val="000000"/>
                <w:kern w:val="0"/>
                <w:sz w:val="28"/>
                <w:szCs w:val="28"/>
                <w:lang w:eastAsia="it-IT"/>
                <w14:ligatures w14:val="none"/>
              </w:rPr>
            </w:pPr>
          </w:p>
        </w:tc>
        <w:tc>
          <w:tcPr>
            <w:tcW w:w="960" w:type="dxa"/>
            <w:tcBorders>
              <w:top w:val="nil"/>
              <w:left w:val="nil"/>
              <w:bottom w:val="nil"/>
              <w:right w:val="nil"/>
            </w:tcBorders>
            <w:shd w:val="clear" w:color="auto" w:fill="auto"/>
            <w:noWrap/>
            <w:vAlign w:val="bottom"/>
            <w:hideMark/>
          </w:tcPr>
          <w:p w14:paraId="480D8EA3"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2881" w:type="dxa"/>
            <w:gridSpan w:val="3"/>
            <w:tcBorders>
              <w:top w:val="single" w:sz="8" w:space="0" w:color="auto"/>
              <w:left w:val="single" w:sz="8" w:space="0" w:color="auto"/>
              <w:bottom w:val="single" w:sz="8" w:space="0" w:color="auto"/>
              <w:right w:val="single" w:sz="8" w:space="0" w:color="000000"/>
            </w:tcBorders>
            <w:shd w:val="clear" w:color="auto" w:fill="auto"/>
            <w:noWrap/>
            <w:vAlign w:val="center"/>
            <w:hideMark/>
          </w:tcPr>
          <w:p w14:paraId="4B25CF57" w14:textId="77777777" w:rsidR="006B1622" w:rsidRPr="006B1622" w:rsidRDefault="006B1622" w:rsidP="006B1622">
            <w:pPr>
              <w:spacing w:after="0" w:line="240" w:lineRule="auto"/>
              <w:jc w:val="center"/>
              <w:rPr>
                <w:rFonts w:ascii="Aptos Narrow" w:eastAsia="Times New Roman" w:hAnsi="Aptos Narrow" w:cs="Times New Roman"/>
                <w:color w:val="000000"/>
                <w:kern w:val="0"/>
                <w:lang w:eastAsia="it-IT"/>
                <w14:ligatures w14:val="none"/>
              </w:rPr>
            </w:pPr>
            <w:r w:rsidRPr="006B1622">
              <w:rPr>
                <w:rFonts w:ascii="Aptos Narrow" w:eastAsia="Times New Roman" w:hAnsi="Aptos Narrow" w:cs="Times New Roman"/>
                <w:color w:val="000000"/>
                <w:kern w:val="0"/>
                <w:lang w:eastAsia="it-IT"/>
                <w14:ligatures w14:val="none"/>
              </w:rPr>
              <w:t>Number of taxa</w:t>
            </w:r>
          </w:p>
        </w:tc>
        <w:tc>
          <w:tcPr>
            <w:tcW w:w="2881" w:type="dxa"/>
            <w:gridSpan w:val="3"/>
            <w:tcBorders>
              <w:top w:val="single" w:sz="8" w:space="0" w:color="auto"/>
              <w:left w:val="nil"/>
              <w:bottom w:val="single" w:sz="8" w:space="0" w:color="auto"/>
              <w:right w:val="nil"/>
            </w:tcBorders>
            <w:shd w:val="clear" w:color="auto" w:fill="auto"/>
            <w:noWrap/>
            <w:vAlign w:val="center"/>
            <w:hideMark/>
          </w:tcPr>
          <w:p w14:paraId="04902B6E" w14:textId="77777777" w:rsidR="006B1622" w:rsidRPr="006B1622" w:rsidRDefault="006B1622" w:rsidP="006B1622">
            <w:pPr>
              <w:spacing w:after="0" w:line="240" w:lineRule="auto"/>
              <w:jc w:val="center"/>
              <w:rPr>
                <w:rFonts w:ascii="Aptos Narrow" w:eastAsia="Times New Roman" w:hAnsi="Aptos Narrow" w:cs="Times New Roman"/>
                <w:color w:val="000000"/>
                <w:kern w:val="0"/>
                <w:lang w:eastAsia="it-IT"/>
                <w14:ligatures w14:val="none"/>
              </w:rPr>
            </w:pPr>
            <w:r w:rsidRPr="006B1622">
              <w:rPr>
                <w:rFonts w:ascii="Aptos Narrow" w:eastAsia="Times New Roman" w:hAnsi="Aptos Narrow" w:cs="Times New Roman"/>
                <w:color w:val="000000"/>
                <w:kern w:val="0"/>
                <w:lang w:eastAsia="it-IT"/>
                <w14:ligatures w14:val="none"/>
              </w:rPr>
              <w:t>Abundance(Ind/m</w:t>
            </w:r>
            <w:r w:rsidRPr="006B1622">
              <w:rPr>
                <w:rFonts w:ascii="Aptos Narrow" w:eastAsia="Times New Roman" w:hAnsi="Aptos Narrow" w:cs="Times New Roman"/>
                <w:color w:val="000000"/>
                <w:kern w:val="0"/>
                <w:vertAlign w:val="superscript"/>
                <w:lang w:eastAsia="it-IT"/>
                <w14:ligatures w14:val="none"/>
              </w:rPr>
              <w:t>2</w:t>
            </w:r>
            <w:r w:rsidRPr="006B1622">
              <w:rPr>
                <w:rFonts w:ascii="Aptos Narrow" w:eastAsia="Times New Roman" w:hAnsi="Aptos Narrow" w:cs="Times New Roman"/>
                <w:color w:val="000000"/>
                <w:kern w:val="0"/>
                <w:lang w:eastAsia="it-IT"/>
                <w14:ligatures w14:val="none"/>
              </w:rPr>
              <w:t>)</w:t>
            </w:r>
          </w:p>
        </w:tc>
      </w:tr>
      <w:tr w:rsidR="006B1622" w:rsidRPr="006B1622" w14:paraId="7B4A5238" w14:textId="77777777" w:rsidTr="006B1622">
        <w:trPr>
          <w:trHeight w:val="300"/>
        </w:trPr>
        <w:tc>
          <w:tcPr>
            <w:tcW w:w="960" w:type="dxa"/>
            <w:tcBorders>
              <w:top w:val="single" w:sz="8" w:space="0" w:color="auto"/>
              <w:left w:val="nil"/>
              <w:bottom w:val="nil"/>
              <w:right w:val="nil"/>
            </w:tcBorders>
            <w:shd w:val="clear" w:color="auto" w:fill="auto"/>
            <w:noWrap/>
            <w:vAlign w:val="center"/>
            <w:hideMark/>
          </w:tcPr>
          <w:p w14:paraId="619A27C4" w14:textId="77777777" w:rsidR="006B1622" w:rsidRPr="006B1622" w:rsidRDefault="006B1622" w:rsidP="006B1622">
            <w:pPr>
              <w:spacing w:after="0" w:line="240" w:lineRule="auto"/>
              <w:rPr>
                <w:rFonts w:ascii="Aptos Narrow" w:eastAsia="Times New Roman" w:hAnsi="Aptos Narrow" w:cs="Times New Roman"/>
                <w:color w:val="000000"/>
                <w:kern w:val="0"/>
                <w:lang w:eastAsia="it-IT"/>
                <w14:ligatures w14:val="none"/>
              </w:rPr>
            </w:pPr>
            <w:r w:rsidRPr="006B1622">
              <w:rPr>
                <w:rFonts w:ascii="Aptos Narrow" w:eastAsia="Times New Roman" w:hAnsi="Aptos Narrow" w:cs="Times New Roman"/>
                <w:color w:val="000000"/>
                <w:kern w:val="0"/>
                <w:lang w:eastAsia="it-IT"/>
                <w14:ligatures w14:val="none"/>
              </w:rPr>
              <w:t>Source</w:t>
            </w:r>
          </w:p>
        </w:tc>
        <w:tc>
          <w:tcPr>
            <w:tcW w:w="960" w:type="dxa"/>
            <w:tcBorders>
              <w:top w:val="single" w:sz="8" w:space="0" w:color="auto"/>
              <w:left w:val="nil"/>
              <w:bottom w:val="nil"/>
              <w:right w:val="single" w:sz="8" w:space="0" w:color="auto"/>
            </w:tcBorders>
            <w:shd w:val="clear" w:color="auto" w:fill="auto"/>
            <w:noWrap/>
            <w:vAlign w:val="center"/>
            <w:hideMark/>
          </w:tcPr>
          <w:p w14:paraId="71F47499" w14:textId="77777777" w:rsidR="006B1622" w:rsidRPr="006B1622" w:rsidRDefault="006B1622" w:rsidP="006B1622">
            <w:pPr>
              <w:spacing w:after="0" w:line="240" w:lineRule="auto"/>
              <w:rPr>
                <w:rFonts w:ascii="Aptos Narrow" w:eastAsia="Times New Roman" w:hAnsi="Aptos Narrow" w:cs="Times New Roman"/>
                <w:color w:val="000000"/>
                <w:kern w:val="0"/>
                <w:lang w:eastAsia="it-IT"/>
                <w14:ligatures w14:val="none"/>
              </w:rPr>
            </w:pPr>
            <w:r w:rsidRPr="006B1622">
              <w:rPr>
                <w:rFonts w:ascii="Aptos Narrow" w:eastAsia="Times New Roman" w:hAnsi="Aptos Narrow" w:cs="Times New Roman"/>
                <w:color w:val="000000"/>
                <w:kern w:val="0"/>
                <w:lang w:eastAsia="it-IT"/>
                <w14:ligatures w14:val="none"/>
              </w:rPr>
              <w:t xml:space="preserve"> df</w:t>
            </w:r>
          </w:p>
        </w:tc>
        <w:tc>
          <w:tcPr>
            <w:tcW w:w="1021" w:type="dxa"/>
            <w:tcBorders>
              <w:top w:val="nil"/>
              <w:left w:val="nil"/>
              <w:bottom w:val="nil"/>
              <w:right w:val="nil"/>
            </w:tcBorders>
            <w:shd w:val="clear" w:color="auto" w:fill="auto"/>
            <w:noWrap/>
            <w:vAlign w:val="center"/>
            <w:hideMark/>
          </w:tcPr>
          <w:p w14:paraId="4A2A0F16" w14:textId="77777777" w:rsidR="006B1622" w:rsidRPr="006B1622" w:rsidRDefault="006B1622" w:rsidP="006B1622">
            <w:pPr>
              <w:spacing w:after="0" w:line="240" w:lineRule="auto"/>
              <w:rPr>
                <w:rFonts w:ascii="Aptos Narrow" w:eastAsia="Times New Roman" w:hAnsi="Aptos Narrow" w:cs="Times New Roman"/>
                <w:color w:val="000000"/>
                <w:kern w:val="0"/>
                <w:lang w:eastAsia="it-IT"/>
                <w14:ligatures w14:val="none"/>
              </w:rPr>
            </w:pPr>
            <w:r w:rsidRPr="006B1622">
              <w:rPr>
                <w:rFonts w:ascii="Aptos Narrow" w:eastAsia="Times New Roman" w:hAnsi="Aptos Narrow" w:cs="Times New Roman"/>
                <w:color w:val="000000"/>
                <w:kern w:val="0"/>
                <w:lang w:eastAsia="it-IT"/>
                <w14:ligatures w14:val="none"/>
              </w:rPr>
              <w:t xml:space="preserve">    MS</w:t>
            </w:r>
          </w:p>
        </w:tc>
        <w:tc>
          <w:tcPr>
            <w:tcW w:w="999" w:type="dxa"/>
            <w:tcBorders>
              <w:top w:val="nil"/>
              <w:left w:val="nil"/>
              <w:bottom w:val="nil"/>
              <w:right w:val="nil"/>
            </w:tcBorders>
            <w:shd w:val="clear" w:color="auto" w:fill="auto"/>
            <w:noWrap/>
            <w:vAlign w:val="center"/>
            <w:hideMark/>
          </w:tcPr>
          <w:p w14:paraId="4A91A26C" w14:textId="77777777" w:rsidR="006B1622" w:rsidRPr="006B1622" w:rsidRDefault="006B1622" w:rsidP="006B1622">
            <w:pPr>
              <w:spacing w:after="0" w:line="240" w:lineRule="auto"/>
              <w:rPr>
                <w:rFonts w:ascii="Aptos Narrow" w:eastAsia="Times New Roman" w:hAnsi="Aptos Narrow" w:cs="Times New Roman"/>
                <w:color w:val="000000"/>
                <w:kern w:val="0"/>
                <w:lang w:eastAsia="it-IT"/>
                <w14:ligatures w14:val="none"/>
              </w:rPr>
            </w:pPr>
            <w:r w:rsidRPr="006B1622">
              <w:rPr>
                <w:rFonts w:ascii="Aptos Narrow" w:eastAsia="Times New Roman" w:hAnsi="Aptos Narrow" w:cs="Times New Roman"/>
                <w:color w:val="000000"/>
                <w:kern w:val="0"/>
                <w:lang w:eastAsia="it-IT"/>
                <w14:ligatures w14:val="none"/>
              </w:rPr>
              <w:t>Pseudo-F</w:t>
            </w:r>
          </w:p>
        </w:tc>
        <w:tc>
          <w:tcPr>
            <w:tcW w:w="861" w:type="dxa"/>
            <w:tcBorders>
              <w:top w:val="nil"/>
              <w:left w:val="nil"/>
              <w:bottom w:val="nil"/>
              <w:right w:val="nil"/>
            </w:tcBorders>
            <w:shd w:val="clear" w:color="auto" w:fill="auto"/>
            <w:noWrap/>
            <w:vAlign w:val="center"/>
            <w:hideMark/>
          </w:tcPr>
          <w:p w14:paraId="5010E47F" w14:textId="77777777" w:rsidR="006B1622" w:rsidRPr="006B1622" w:rsidRDefault="006B1622" w:rsidP="006B1622">
            <w:pPr>
              <w:spacing w:after="0" w:line="240" w:lineRule="auto"/>
              <w:rPr>
                <w:rFonts w:ascii="Aptos Narrow" w:eastAsia="Times New Roman" w:hAnsi="Aptos Narrow" w:cs="Times New Roman"/>
                <w:color w:val="000000"/>
                <w:kern w:val="0"/>
                <w:lang w:eastAsia="it-IT"/>
                <w14:ligatures w14:val="none"/>
              </w:rPr>
            </w:pPr>
            <w:r w:rsidRPr="006B1622">
              <w:rPr>
                <w:rFonts w:ascii="Aptos Narrow" w:eastAsia="Times New Roman" w:hAnsi="Aptos Narrow" w:cs="Times New Roman"/>
                <w:color w:val="000000"/>
                <w:kern w:val="0"/>
                <w:lang w:eastAsia="it-IT"/>
                <w14:ligatures w14:val="none"/>
              </w:rPr>
              <w:t>P(perm)</w:t>
            </w:r>
          </w:p>
        </w:tc>
        <w:tc>
          <w:tcPr>
            <w:tcW w:w="1021" w:type="dxa"/>
            <w:tcBorders>
              <w:top w:val="nil"/>
              <w:left w:val="single" w:sz="8" w:space="0" w:color="auto"/>
              <w:bottom w:val="nil"/>
              <w:right w:val="nil"/>
            </w:tcBorders>
            <w:shd w:val="clear" w:color="auto" w:fill="auto"/>
            <w:noWrap/>
            <w:vAlign w:val="center"/>
            <w:hideMark/>
          </w:tcPr>
          <w:p w14:paraId="331ABF1E" w14:textId="77777777" w:rsidR="006B1622" w:rsidRPr="006B1622" w:rsidRDefault="006B1622" w:rsidP="006B1622">
            <w:pPr>
              <w:spacing w:after="0" w:line="240" w:lineRule="auto"/>
              <w:rPr>
                <w:rFonts w:ascii="Aptos Narrow" w:eastAsia="Times New Roman" w:hAnsi="Aptos Narrow" w:cs="Times New Roman"/>
                <w:color w:val="000000"/>
                <w:kern w:val="0"/>
                <w:lang w:eastAsia="it-IT"/>
                <w14:ligatures w14:val="none"/>
              </w:rPr>
            </w:pPr>
            <w:r w:rsidRPr="006B1622">
              <w:rPr>
                <w:rFonts w:ascii="Aptos Narrow" w:eastAsia="Times New Roman" w:hAnsi="Aptos Narrow" w:cs="Times New Roman"/>
                <w:color w:val="000000"/>
                <w:kern w:val="0"/>
                <w:lang w:eastAsia="it-IT"/>
                <w14:ligatures w14:val="none"/>
              </w:rPr>
              <w:t xml:space="preserve">        MS</w:t>
            </w:r>
          </w:p>
        </w:tc>
        <w:tc>
          <w:tcPr>
            <w:tcW w:w="999" w:type="dxa"/>
            <w:tcBorders>
              <w:top w:val="nil"/>
              <w:left w:val="nil"/>
              <w:bottom w:val="nil"/>
              <w:right w:val="nil"/>
            </w:tcBorders>
            <w:shd w:val="clear" w:color="auto" w:fill="auto"/>
            <w:noWrap/>
            <w:vAlign w:val="center"/>
            <w:hideMark/>
          </w:tcPr>
          <w:p w14:paraId="2422B9B7" w14:textId="77777777" w:rsidR="006B1622" w:rsidRPr="006B1622" w:rsidRDefault="006B1622" w:rsidP="006B1622">
            <w:pPr>
              <w:spacing w:after="0" w:line="240" w:lineRule="auto"/>
              <w:rPr>
                <w:rFonts w:ascii="Aptos Narrow" w:eastAsia="Times New Roman" w:hAnsi="Aptos Narrow" w:cs="Times New Roman"/>
                <w:color w:val="000000"/>
                <w:kern w:val="0"/>
                <w:lang w:eastAsia="it-IT"/>
                <w14:ligatures w14:val="none"/>
              </w:rPr>
            </w:pPr>
            <w:r w:rsidRPr="006B1622">
              <w:rPr>
                <w:rFonts w:ascii="Aptos Narrow" w:eastAsia="Times New Roman" w:hAnsi="Aptos Narrow" w:cs="Times New Roman"/>
                <w:color w:val="000000"/>
                <w:kern w:val="0"/>
                <w:lang w:eastAsia="it-IT"/>
                <w14:ligatures w14:val="none"/>
              </w:rPr>
              <w:t>Pseudo-F</w:t>
            </w:r>
          </w:p>
        </w:tc>
        <w:tc>
          <w:tcPr>
            <w:tcW w:w="861" w:type="dxa"/>
            <w:tcBorders>
              <w:top w:val="nil"/>
              <w:left w:val="nil"/>
              <w:bottom w:val="nil"/>
              <w:right w:val="nil"/>
            </w:tcBorders>
            <w:shd w:val="clear" w:color="auto" w:fill="auto"/>
            <w:noWrap/>
            <w:vAlign w:val="center"/>
            <w:hideMark/>
          </w:tcPr>
          <w:p w14:paraId="633B76D2" w14:textId="77777777" w:rsidR="006B1622" w:rsidRPr="006B1622" w:rsidRDefault="006B1622" w:rsidP="006B1622">
            <w:pPr>
              <w:spacing w:after="0" w:line="240" w:lineRule="auto"/>
              <w:rPr>
                <w:rFonts w:ascii="Aptos Narrow" w:eastAsia="Times New Roman" w:hAnsi="Aptos Narrow" w:cs="Times New Roman"/>
                <w:color w:val="000000"/>
                <w:kern w:val="0"/>
                <w:lang w:eastAsia="it-IT"/>
                <w14:ligatures w14:val="none"/>
              </w:rPr>
            </w:pPr>
            <w:r w:rsidRPr="006B1622">
              <w:rPr>
                <w:rFonts w:ascii="Aptos Narrow" w:eastAsia="Times New Roman" w:hAnsi="Aptos Narrow" w:cs="Times New Roman"/>
                <w:color w:val="000000"/>
                <w:kern w:val="0"/>
                <w:lang w:eastAsia="it-IT"/>
                <w14:ligatures w14:val="none"/>
              </w:rPr>
              <w:t>P(perm)</w:t>
            </w:r>
          </w:p>
        </w:tc>
      </w:tr>
      <w:tr w:rsidR="006B1622" w:rsidRPr="006B1622" w14:paraId="3B498929" w14:textId="77777777" w:rsidTr="006B1622">
        <w:trPr>
          <w:trHeight w:val="300"/>
        </w:trPr>
        <w:tc>
          <w:tcPr>
            <w:tcW w:w="960" w:type="dxa"/>
            <w:tcBorders>
              <w:top w:val="nil"/>
              <w:left w:val="nil"/>
              <w:bottom w:val="nil"/>
              <w:right w:val="nil"/>
            </w:tcBorders>
            <w:shd w:val="clear" w:color="auto" w:fill="auto"/>
            <w:noWrap/>
            <w:vAlign w:val="center"/>
            <w:hideMark/>
          </w:tcPr>
          <w:p w14:paraId="6D4118D0" w14:textId="77777777" w:rsidR="006B1622" w:rsidRPr="006B1622" w:rsidRDefault="006B1622" w:rsidP="006B1622">
            <w:pPr>
              <w:spacing w:after="0" w:line="240" w:lineRule="auto"/>
              <w:rPr>
                <w:rFonts w:ascii="Aptos Narrow" w:eastAsia="Times New Roman" w:hAnsi="Aptos Narrow" w:cs="Times New Roman"/>
                <w:color w:val="000000"/>
                <w:kern w:val="0"/>
                <w:lang w:eastAsia="it-IT"/>
                <w14:ligatures w14:val="none"/>
              </w:rPr>
            </w:pPr>
            <w:r w:rsidRPr="006B1622">
              <w:rPr>
                <w:rFonts w:ascii="Aptos Narrow" w:eastAsia="Times New Roman" w:hAnsi="Aptos Narrow" w:cs="Times New Roman"/>
                <w:color w:val="000000"/>
                <w:kern w:val="0"/>
                <w:lang w:eastAsia="it-IT"/>
                <w14:ligatures w14:val="none"/>
              </w:rPr>
              <w:t>Beaches</w:t>
            </w:r>
          </w:p>
        </w:tc>
        <w:tc>
          <w:tcPr>
            <w:tcW w:w="960" w:type="dxa"/>
            <w:tcBorders>
              <w:top w:val="nil"/>
              <w:left w:val="nil"/>
              <w:bottom w:val="nil"/>
              <w:right w:val="nil"/>
            </w:tcBorders>
            <w:shd w:val="clear" w:color="auto" w:fill="auto"/>
            <w:noWrap/>
            <w:vAlign w:val="center"/>
            <w:hideMark/>
          </w:tcPr>
          <w:p w14:paraId="7561E81C" w14:textId="77777777" w:rsidR="006B1622" w:rsidRPr="006B1622" w:rsidRDefault="006B1622" w:rsidP="006B1622">
            <w:pPr>
              <w:spacing w:after="0" w:line="240" w:lineRule="auto"/>
              <w:jc w:val="right"/>
              <w:rPr>
                <w:rFonts w:ascii="Aptos Narrow" w:eastAsia="Times New Roman" w:hAnsi="Aptos Narrow" w:cs="Times New Roman"/>
                <w:color w:val="000000"/>
                <w:kern w:val="0"/>
                <w:lang w:eastAsia="it-IT"/>
                <w14:ligatures w14:val="none"/>
              </w:rPr>
            </w:pPr>
            <w:r w:rsidRPr="006B1622">
              <w:rPr>
                <w:rFonts w:ascii="Aptos Narrow" w:eastAsia="Times New Roman" w:hAnsi="Aptos Narrow" w:cs="Times New Roman"/>
                <w:color w:val="000000"/>
                <w:kern w:val="0"/>
                <w:lang w:eastAsia="it-IT"/>
                <w14:ligatures w14:val="none"/>
              </w:rPr>
              <w:t>4</w:t>
            </w:r>
          </w:p>
        </w:tc>
        <w:tc>
          <w:tcPr>
            <w:tcW w:w="1021" w:type="dxa"/>
            <w:tcBorders>
              <w:top w:val="nil"/>
              <w:left w:val="single" w:sz="8" w:space="0" w:color="auto"/>
              <w:bottom w:val="nil"/>
              <w:right w:val="nil"/>
            </w:tcBorders>
            <w:shd w:val="clear" w:color="auto" w:fill="auto"/>
            <w:noWrap/>
            <w:vAlign w:val="center"/>
            <w:hideMark/>
          </w:tcPr>
          <w:p w14:paraId="48126073" w14:textId="77777777" w:rsidR="006B1622" w:rsidRPr="006B1622" w:rsidRDefault="006B1622" w:rsidP="006B1622">
            <w:pPr>
              <w:spacing w:after="0" w:line="240" w:lineRule="auto"/>
              <w:jc w:val="right"/>
              <w:rPr>
                <w:rFonts w:ascii="Aptos Narrow" w:eastAsia="Times New Roman" w:hAnsi="Aptos Narrow" w:cs="Times New Roman"/>
                <w:color w:val="000000"/>
                <w:kern w:val="0"/>
                <w:lang w:eastAsia="it-IT"/>
                <w14:ligatures w14:val="none"/>
              </w:rPr>
            </w:pPr>
            <w:r w:rsidRPr="006B1622">
              <w:rPr>
                <w:rFonts w:ascii="Aptos Narrow" w:eastAsia="Times New Roman" w:hAnsi="Aptos Narrow" w:cs="Times New Roman"/>
                <w:color w:val="000000"/>
                <w:kern w:val="0"/>
                <w:lang w:eastAsia="it-IT"/>
                <w14:ligatures w14:val="none"/>
              </w:rPr>
              <w:t>86.75</w:t>
            </w:r>
          </w:p>
        </w:tc>
        <w:tc>
          <w:tcPr>
            <w:tcW w:w="999" w:type="dxa"/>
            <w:tcBorders>
              <w:top w:val="nil"/>
              <w:left w:val="nil"/>
              <w:bottom w:val="nil"/>
              <w:right w:val="nil"/>
            </w:tcBorders>
            <w:shd w:val="clear" w:color="auto" w:fill="auto"/>
            <w:noWrap/>
            <w:vAlign w:val="center"/>
            <w:hideMark/>
          </w:tcPr>
          <w:p w14:paraId="040AF35F" w14:textId="77777777" w:rsidR="006B1622" w:rsidRPr="006B1622" w:rsidRDefault="006B1622" w:rsidP="006B1622">
            <w:pPr>
              <w:spacing w:after="0" w:line="240" w:lineRule="auto"/>
              <w:jc w:val="right"/>
              <w:rPr>
                <w:rFonts w:ascii="Aptos Narrow" w:eastAsia="Times New Roman" w:hAnsi="Aptos Narrow" w:cs="Times New Roman"/>
                <w:color w:val="000000"/>
                <w:kern w:val="0"/>
                <w:lang w:eastAsia="it-IT"/>
                <w14:ligatures w14:val="none"/>
              </w:rPr>
            </w:pPr>
            <w:r w:rsidRPr="006B1622">
              <w:rPr>
                <w:rFonts w:ascii="Aptos Narrow" w:eastAsia="Times New Roman" w:hAnsi="Aptos Narrow" w:cs="Times New Roman"/>
                <w:color w:val="000000"/>
                <w:kern w:val="0"/>
                <w:lang w:eastAsia="it-IT"/>
                <w14:ligatures w14:val="none"/>
              </w:rPr>
              <w:t>21.41</w:t>
            </w:r>
          </w:p>
        </w:tc>
        <w:tc>
          <w:tcPr>
            <w:tcW w:w="861" w:type="dxa"/>
            <w:tcBorders>
              <w:top w:val="nil"/>
              <w:left w:val="nil"/>
              <w:bottom w:val="nil"/>
              <w:right w:val="nil"/>
            </w:tcBorders>
            <w:shd w:val="clear" w:color="auto" w:fill="auto"/>
            <w:noWrap/>
            <w:vAlign w:val="center"/>
            <w:hideMark/>
          </w:tcPr>
          <w:p w14:paraId="332743F3" w14:textId="77777777" w:rsidR="006B1622" w:rsidRPr="006B1622" w:rsidRDefault="006B1622" w:rsidP="006B1622">
            <w:pPr>
              <w:spacing w:after="0" w:line="240" w:lineRule="auto"/>
              <w:jc w:val="right"/>
              <w:rPr>
                <w:rFonts w:ascii="Aptos Narrow" w:eastAsia="Times New Roman" w:hAnsi="Aptos Narrow" w:cs="Times New Roman"/>
                <w:b/>
                <w:bCs/>
                <w:color w:val="000000"/>
                <w:kern w:val="0"/>
                <w:lang w:eastAsia="it-IT"/>
                <w14:ligatures w14:val="none"/>
              </w:rPr>
            </w:pPr>
            <w:r w:rsidRPr="006B1622">
              <w:rPr>
                <w:rFonts w:ascii="Aptos Narrow" w:eastAsia="Times New Roman" w:hAnsi="Aptos Narrow" w:cs="Times New Roman"/>
                <w:b/>
                <w:bCs/>
                <w:color w:val="000000"/>
                <w:kern w:val="0"/>
                <w:lang w:eastAsia="it-IT"/>
                <w14:ligatures w14:val="none"/>
              </w:rPr>
              <w:t>0.0001</w:t>
            </w:r>
          </w:p>
        </w:tc>
        <w:tc>
          <w:tcPr>
            <w:tcW w:w="1021" w:type="dxa"/>
            <w:tcBorders>
              <w:top w:val="nil"/>
              <w:left w:val="single" w:sz="8" w:space="0" w:color="auto"/>
              <w:bottom w:val="nil"/>
              <w:right w:val="nil"/>
            </w:tcBorders>
            <w:shd w:val="clear" w:color="auto" w:fill="auto"/>
            <w:noWrap/>
            <w:vAlign w:val="center"/>
            <w:hideMark/>
          </w:tcPr>
          <w:p w14:paraId="0466A336" w14:textId="77777777" w:rsidR="006B1622" w:rsidRPr="006B1622" w:rsidRDefault="006B1622" w:rsidP="006B1622">
            <w:pPr>
              <w:spacing w:after="0" w:line="240" w:lineRule="auto"/>
              <w:jc w:val="right"/>
              <w:rPr>
                <w:rFonts w:ascii="Aptos Narrow" w:eastAsia="Times New Roman" w:hAnsi="Aptos Narrow" w:cs="Times New Roman"/>
                <w:color w:val="000000"/>
                <w:kern w:val="0"/>
                <w:lang w:eastAsia="it-IT"/>
                <w14:ligatures w14:val="none"/>
              </w:rPr>
            </w:pPr>
            <w:r w:rsidRPr="006B1622">
              <w:rPr>
                <w:rFonts w:ascii="Aptos Narrow" w:eastAsia="Times New Roman" w:hAnsi="Aptos Narrow" w:cs="Times New Roman"/>
                <w:color w:val="000000"/>
                <w:kern w:val="0"/>
                <w:lang w:eastAsia="it-IT"/>
                <w14:ligatures w14:val="none"/>
              </w:rPr>
              <w:t>6.14E+07</w:t>
            </w:r>
          </w:p>
        </w:tc>
        <w:tc>
          <w:tcPr>
            <w:tcW w:w="999" w:type="dxa"/>
            <w:tcBorders>
              <w:top w:val="nil"/>
              <w:left w:val="nil"/>
              <w:bottom w:val="nil"/>
              <w:right w:val="nil"/>
            </w:tcBorders>
            <w:shd w:val="clear" w:color="auto" w:fill="auto"/>
            <w:noWrap/>
            <w:vAlign w:val="center"/>
            <w:hideMark/>
          </w:tcPr>
          <w:p w14:paraId="7090119A" w14:textId="77777777" w:rsidR="006B1622" w:rsidRPr="006B1622" w:rsidRDefault="006B1622" w:rsidP="006B1622">
            <w:pPr>
              <w:spacing w:after="0" w:line="240" w:lineRule="auto"/>
              <w:jc w:val="right"/>
              <w:rPr>
                <w:rFonts w:ascii="Aptos Narrow" w:eastAsia="Times New Roman" w:hAnsi="Aptos Narrow" w:cs="Times New Roman"/>
                <w:color w:val="000000"/>
                <w:kern w:val="0"/>
                <w:lang w:eastAsia="it-IT"/>
                <w14:ligatures w14:val="none"/>
              </w:rPr>
            </w:pPr>
            <w:r w:rsidRPr="006B1622">
              <w:rPr>
                <w:rFonts w:ascii="Aptos Narrow" w:eastAsia="Times New Roman" w:hAnsi="Aptos Narrow" w:cs="Times New Roman"/>
                <w:color w:val="000000"/>
                <w:kern w:val="0"/>
                <w:lang w:eastAsia="it-IT"/>
                <w14:ligatures w14:val="none"/>
              </w:rPr>
              <w:t>1.879</w:t>
            </w:r>
          </w:p>
        </w:tc>
        <w:tc>
          <w:tcPr>
            <w:tcW w:w="861" w:type="dxa"/>
            <w:tcBorders>
              <w:top w:val="nil"/>
              <w:left w:val="nil"/>
              <w:bottom w:val="nil"/>
              <w:right w:val="nil"/>
            </w:tcBorders>
            <w:shd w:val="clear" w:color="auto" w:fill="auto"/>
            <w:noWrap/>
            <w:vAlign w:val="center"/>
            <w:hideMark/>
          </w:tcPr>
          <w:p w14:paraId="6200299E" w14:textId="77777777" w:rsidR="006B1622" w:rsidRPr="006B1622" w:rsidRDefault="006B1622" w:rsidP="006B1622">
            <w:pPr>
              <w:spacing w:after="0" w:line="240" w:lineRule="auto"/>
              <w:jc w:val="right"/>
              <w:rPr>
                <w:rFonts w:ascii="Aptos Narrow" w:eastAsia="Times New Roman" w:hAnsi="Aptos Narrow" w:cs="Times New Roman"/>
                <w:color w:val="000000"/>
                <w:kern w:val="0"/>
                <w:lang w:eastAsia="it-IT"/>
                <w14:ligatures w14:val="none"/>
              </w:rPr>
            </w:pPr>
            <w:r w:rsidRPr="006B1622">
              <w:rPr>
                <w:rFonts w:ascii="Aptos Narrow" w:eastAsia="Times New Roman" w:hAnsi="Aptos Narrow" w:cs="Times New Roman"/>
                <w:color w:val="000000"/>
                <w:kern w:val="0"/>
                <w:lang w:eastAsia="it-IT"/>
                <w14:ligatures w14:val="none"/>
              </w:rPr>
              <w:t>0.1113</w:t>
            </w:r>
          </w:p>
        </w:tc>
      </w:tr>
      <w:tr w:rsidR="006B1622" w:rsidRPr="006B1622" w14:paraId="3405B60C" w14:textId="77777777" w:rsidTr="006B1622">
        <w:trPr>
          <w:trHeight w:val="300"/>
        </w:trPr>
        <w:tc>
          <w:tcPr>
            <w:tcW w:w="960" w:type="dxa"/>
            <w:tcBorders>
              <w:top w:val="nil"/>
              <w:left w:val="nil"/>
              <w:bottom w:val="nil"/>
              <w:right w:val="nil"/>
            </w:tcBorders>
            <w:shd w:val="clear" w:color="auto" w:fill="auto"/>
            <w:noWrap/>
            <w:vAlign w:val="center"/>
            <w:hideMark/>
          </w:tcPr>
          <w:p w14:paraId="0F1FBFEA" w14:textId="77777777" w:rsidR="006B1622" w:rsidRPr="006B1622" w:rsidRDefault="006B1622" w:rsidP="006B1622">
            <w:pPr>
              <w:spacing w:after="0" w:line="240" w:lineRule="auto"/>
              <w:rPr>
                <w:rFonts w:ascii="Aptos Narrow" w:eastAsia="Times New Roman" w:hAnsi="Aptos Narrow" w:cs="Times New Roman"/>
                <w:color w:val="000000"/>
                <w:kern w:val="0"/>
                <w:lang w:eastAsia="it-IT"/>
                <w14:ligatures w14:val="none"/>
              </w:rPr>
            </w:pPr>
            <w:r w:rsidRPr="006B1622">
              <w:rPr>
                <w:rFonts w:ascii="Aptos Narrow" w:eastAsia="Times New Roman" w:hAnsi="Aptos Narrow" w:cs="Times New Roman"/>
                <w:color w:val="000000"/>
                <w:kern w:val="0"/>
                <w:lang w:eastAsia="it-IT"/>
                <w14:ligatures w14:val="none"/>
              </w:rPr>
              <w:t>Residual</w:t>
            </w:r>
          </w:p>
        </w:tc>
        <w:tc>
          <w:tcPr>
            <w:tcW w:w="960" w:type="dxa"/>
            <w:tcBorders>
              <w:top w:val="nil"/>
              <w:left w:val="nil"/>
              <w:bottom w:val="nil"/>
              <w:right w:val="nil"/>
            </w:tcBorders>
            <w:shd w:val="clear" w:color="auto" w:fill="auto"/>
            <w:noWrap/>
            <w:vAlign w:val="center"/>
            <w:hideMark/>
          </w:tcPr>
          <w:p w14:paraId="50123B90" w14:textId="77777777" w:rsidR="006B1622" w:rsidRPr="006B1622" w:rsidRDefault="006B1622" w:rsidP="006B1622">
            <w:pPr>
              <w:spacing w:after="0" w:line="240" w:lineRule="auto"/>
              <w:jc w:val="right"/>
              <w:rPr>
                <w:rFonts w:ascii="Aptos Narrow" w:eastAsia="Times New Roman" w:hAnsi="Aptos Narrow" w:cs="Times New Roman"/>
                <w:color w:val="000000"/>
                <w:kern w:val="0"/>
                <w:lang w:eastAsia="it-IT"/>
                <w14:ligatures w14:val="none"/>
              </w:rPr>
            </w:pPr>
            <w:r w:rsidRPr="006B1622">
              <w:rPr>
                <w:rFonts w:ascii="Aptos Narrow" w:eastAsia="Times New Roman" w:hAnsi="Aptos Narrow" w:cs="Times New Roman"/>
                <w:color w:val="000000"/>
                <w:kern w:val="0"/>
                <w:lang w:eastAsia="it-IT"/>
                <w14:ligatures w14:val="none"/>
              </w:rPr>
              <w:t>160</w:t>
            </w:r>
          </w:p>
        </w:tc>
        <w:tc>
          <w:tcPr>
            <w:tcW w:w="1021" w:type="dxa"/>
            <w:tcBorders>
              <w:top w:val="nil"/>
              <w:left w:val="single" w:sz="8" w:space="0" w:color="auto"/>
              <w:bottom w:val="nil"/>
              <w:right w:val="nil"/>
            </w:tcBorders>
            <w:shd w:val="clear" w:color="auto" w:fill="auto"/>
            <w:noWrap/>
            <w:vAlign w:val="center"/>
            <w:hideMark/>
          </w:tcPr>
          <w:p w14:paraId="6683EF0F" w14:textId="77777777" w:rsidR="006B1622" w:rsidRPr="006B1622" w:rsidRDefault="006B1622" w:rsidP="006B1622">
            <w:pPr>
              <w:spacing w:after="0" w:line="240" w:lineRule="auto"/>
              <w:jc w:val="right"/>
              <w:rPr>
                <w:rFonts w:ascii="Aptos Narrow" w:eastAsia="Times New Roman" w:hAnsi="Aptos Narrow" w:cs="Times New Roman"/>
                <w:color w:val="000000"/>
                <w:kern w:val="0"/>
                <w:lang w:eastAsia="it-IT"/>
                <w14:ligatures w14:val="none"/>
              </w:rPr>
            </w:pPr>
            <w:r w:rsidRPr="006B1622">
              <w:rPr>
                <w:rFonts w:ascii="Aptos Narrow" w:eastAsia="Times New Roman" w:hAnsi="Aptos Narrow" w:cs="Times New Roman"/>
                <w:color w:val="000000"/>
                <w:kern w:val="0"/>
                <w:lang w:eastAsia="it-IT"/>
                <w14:ligatures w14:val="none"/>
              </w:rPr>
              <w:t>4.05</w:t>
            </w:r>
          </w:p>
        </w:tc>
        <w:tc>
          <w:tcPr>
            <w:tcW w:w="999" w:type="dxa"/>
            <w:tcBorders>
              <w:top w:val="nil"/>
              <w:left w:val="nil"/>
              <w:bottom w:val="nil"/>
              <w:right w:val="nil"/>
            </w:tcBorders>
            <w:shd w:val="clear" w:color="auto" w:fill="auto"/>
            <w:noWrap/>
            <w:vAlign w:val="center"/>
            <w:hideMark/>
          </w:tcPr>
          <w:p w14:paraId="6E76F3EE" w14:textId="77777777" w:rsidR="006B1622" w:rsidRPr="006B1622" w:rsidRDefault="006B1622" w:rsidP="006B1622">
            <w:pPr>
              <w:spacing w:after="0" w:line="240" w:lineRule="auto"/>
              <w:rPr>
                <w:rFonts w:ascii="Aptos Narrow" w:eastAsia="Times New Roman" w:hAnsi="Aptos Narrow" w:cs="Times New Roman"/>
                <w:color w:val="000000"/>
                <w:kern w:val="0"/>
                <w:lang w:eastAsia="it-IT"/>
                <w14:ligatures w14:val="none"/>
              </w:rPr>
            </w:pPr>
            <w:r w:rsidRPr="006B1622">
              <w:rPr>
                <w:rFonts w:ascii="Aptos Narrow" w:eastAsia="Times New Roman" w:hAnsi="Aptos Narrow" w:cs="Times New Roman"/>
                <w:color w:val="000000"/>
                <w:kern w:val="0"/>
                <w:lang w:eastAsia="it-IT"/>
                <w14:ligatures w14:val="none"/>
              </w:rPr>
              <w:t xml:space="preserve">        </w:t>
            </w:r>
          </w:p>
        </w:tc>
        <w:tc>
          <w:tcPr>
            <w:tcW w:w="861" w:type="dxa"/>
            <w:tcBorders>
              <w:top w:val="nil"/>
              <w:left w:val="nil"/>
              <w:bottom w:val="nil"/>
              <w:right w:val="nil"/>
            </w:tcBorders>
            <w:shd w:val="clear" w:color="auto" w:fill="auto"/>
            <w:noWrap/>
            <w:vAlign w:val="center"/>
            <w:hideMark/>
          </w:tcPr>
          <w:p w14:paraId="6478D75D" w14:textId="77777777" w:rsidR="006B1622" w:rsidRPr="006B1622" w:rsidRDefault="006B1622" w:rsidP="006B1622">
            <w:pPr>
              <w:spacing w:after="0" w:line="240" w:lineRule="auto"/>
              <w:rPr>
                <w:rFonts w:ascii="Aptos Narrow" w:eastAsia="Times New Roman" w:hAnsi="Aptos Narrow" w:cs="Times New Roman"/>
                <w:color w:val="000000"/>
                <w:kern w:val="0"/>
                <w:lang w:eastAsia="it-IT"/>
                <w14:ligatures w14:val="none"/>
              </w:rPr>
            </w:pPr>
            <w:r w:rsidRPr="006B1622">
              <w:rPr>
                <w:rFonts w:ascii="Aptos Narrow" w:eastAsia="Times New Roman" w:hAnsi="Aptos Narrow" w:cs="Times New Roman"/>
                <w:color w:val="000000"/>
                <w:kern w:val="0"/>
                <w:lang w:eastAsia="it-IT"/>
                <w14:ligatures w14:val="none"/>
              </w:rPr>
              <w:t xml:space="preserve">       </w:t>
            </w:r>
          </w:p>
        </w:tc>
        <w:tc>
          <w:tcPr>
            <w:tcW w:w="1021" w:type="dxa"/>
            <w:tcBorders>
              <w:top w:val="nil"/>
              <w:left w:val="single" w:sz="8" w:space="0" w:color="auto"/>
              <w:bottom w:val="nil"/>
              <w:right w:val="nil"/>
            </w:tcBorders>
            <w:shd w:val="clear" w:color="auto" w:fill="auto"/>
            <w:noWrap/>
            <w:vAlign w:val="center"/>
            <w:hideMark/>
          </w:tcPr>
          <w:p w14:paraId="0AEAE5D4" w14:textId="77777777" w:rsidR="006B1622" w:rsidRPr="006B1622" w:rsidRDefault="006B1622" w:rsidP="006B1622">
            <w:pPr>
              <w:spacing w:after="0" w:line="240" w:lineRule="auto"/>
              <w:jc w:val="right"/>
              <w:rPr>
                <w:rFonts w:ascii="Aptos Narrow" w:eastAsia="Times New Roman" w:hAnsi="Aptos Narrow" w:cs="Times New Roman"/>
                <w:color w:val="000000"/>
                <w:kern w:val="0"/>
                <w:lang w:eastAsia="it-IT"/>
                <w14:ligatures w14:val="none"/>
              </w:rPr>
            </w:pPr>
            <w:r w:rsidRPr="006B1622">
              <w:rPr>
                <w:rFonts w:ascii="Aptos Narrow" w:eastAsia="Times New Roman" w:hAnsi="Aptos Narrow" w:cs="Times New Roman"/>
                <w:color w:val="000000"/>
                <w:kern w:val="0"/>
                <w:lang w:eastAsia="it-IT"/>
                <w14:ligatures w14:val="none"/>
              </w:rPr>
              <w:t>3.27E+07</w:t>
            </w:r>
          </w:p>
        </w:tc>
        <w:tc>
          <w:tcPr>
            <w:tcW w:w="999" w:type="dxa"/>
            <w:tcBorders>
              <w:top w:val="nil"/>
              <w:left w:val="nil"/>
              <w:bottom w:val="nil"/>
              <w:right w:val="nil"/>
            </w:tcBorders>
            <w:shd w:val="clear" w:color="auto" w:fill="auto"/>
            <w:noWrap/>
            <w:vAlign w:val="center"/>
            <w:hideMark/>
          </w:tcPr>
          <w:p w14:paraId="707F9DBA" w14:textId="77777777" w:rsidR="006B1622" w:rsidRPr="006B1622" w:rsidRDefault="006B1622" w:rsidP="006B1622">
            <w:pPr>
              <w:spacing w:after="0" w:line="240" w:lineRule="auto"/>
              <w:rPr>
                <w:rFonts w:ascii="Aptos Narrow" w:eastAsia="Times New Roman" w:hAnsi="Aptos Narrow" w:cs="Times New Roman"/>
                <w:color w:val="000000"/>
                <w:kern w:val="0"/>
                <w:lang w:eastAsia="it-IT"/>
                <w14:ligatures w14:val="none"/>
              </w:rPr>
            </w:pPr>
            <w:r w:rsidRPr="006B1622">
              <w:rPr>
                <w:rFonts w:ascii="Aptos Narrow" w:eastAsia="Times New Roman" w:hAnsi="Aptos Narrow" w:cs="Times New Roman"/>
                <w:color w:val="000000"/>
                <w:kern w:val="0"/>
                <w:lang w:eastAsia="it-IT"/>
                <w14:ligatures w14:val="none"/>
              </w:rPr>
              <w:t xml:space="preserve">        </w:t>
            </w:r>
          </w:p>
        </w:tc>
        <w:tc>
          <w:tcPr>
            <w:tcW w:w="861" w:type="dxa"/>
            <w:tcBorders>
              <w:top w:val="nil"/>
              <w:left w:val="nil"/>
              <w:bottom w:val="nil"/>
              <w:right w:val="nil"/>
            </w:tcBorders>
            <w:shd w:val="clear" w:color="auto" w:fill="auto"/>
            <w:noWrap/>
            <w:vAlign w:val="center"/>
            <w:hideMark/>
          </w:tcPr>
          <w:p w14:paraId="6AD2CCBF" w14:textId="77777777" w:rsidR="006B1622" w:rsidRPr="006B1622" w:rsidRDefault="006B1622" w:rsidP="006B1622">
            <w:pPr>
              <w:spacing w:after="0" w:line="240" w:lineRule="auto"/>
              <w:rPr>
                <w:rFonts w:ascii="Aptos Narrow" w:eastAsia="Times New Roman" w:hAnsi="Aptos Narrow" w:cs="Times New Roman"/>
                <w:color w:val="000000"/>
                <w:kern w:val="0"/>
                <w:lang w:eastAsia="it-IT"/>
                <w14:ligatures w14:val="none"/>
              </w:rPr>
            </w:pPr>
            <w:r w:rsidRPr="006B1622">
              <w:rPr>
                <w:rFonts w:ascii="Aptos Narrow" w:eastAsia="Times New Roman" w:hAnsi="Aptos Narrow" w:cs="Times New Roman"/>
                <w:color w:val="000000"/>
                <w:kern w:val="0"/>
                <w:lang w:eastAsia="it-IT"/>
                <w14:ligatures w14:val="none"/>
              </w:rPr>
              <w:t xml:space="preserve">       </w:t>
            </w:r>
          </w:p>
        </w:tc>
      </w:tr>
      <w:tr w:rsidR="006B1622" w:rsidRPr="006B1622" w14:paraId="57DF91F4" w14:textId="77777777" w:rsidTr="006B1622">
        <w:trPr>
          <w:trHeight w:val="315"/>
        </w:trPr>
        <w:tc>
          <w:tcPr>
            <w:tcW w:w="960" w:type="dxa"/>
            <w:tcBorders>
              <w:top w:val="nil"/>
              <w:left w:val="nil"/>
              <w:bottom w:val="single" w:sz="8" w:space="0" w:color="auto"/>
              <w:right w:val="nil"/>
            </w:tcBorders>
            <w:shd w:val="clear" w:color="auto" w:fill="auto"/>
            <w:noWrap/>
            <w:vAlign w:val="center"/>
            <w:hideMark/>
          </w:tcPr>
          <w:p w14:paraId="5A25AB2C" w14:textId="77777777" w:rsidR="006B1622" w:rsidRPr="006B1622" w:rsidRDefault="006B1622" w:rsidP="006B1622">
            <w:pPr>
              <w:spacing w:after="0" w:line="240" w:lineRule="auto"/>
              <w:rPr>
                <w:rFonts w:ascii="Aptos Narrow" w:eastAsia="Times New Roman" w:hAnsi="Aptos Narrow" w:cs="Times New Roman"/>
                <w:color w:val="000000"/>
                <w:kern w:val="0"/>
                <w:lang w:eastAsia="it-IT"/>
                <w14:ligatures w14:val="none"/>
              </w:rPr>
            </w:pPr>
            <w:r w:rsidRPr="006B1622">
              <w:rPr>
                <w:rFonts w:ascii="Aptos Narrow" w:eastAsia="Times New Roman" w:hAnsi="Aptos Narrow" w:cs="Times New Roman"/>
                <w:color w:val="000000"/>
                <w:kern w:val="0"/>
                <w:lang w:eastAsia="it-IT"/>
                <w14:ligatures w14:val="none"/>
              </w:rPr>
              <w:t>Total</w:t>
            </w:r>
          </w:p>
        </w:tc>
        <w:tc>
          <w:tcPr>
            <w:tcW w:w="960" w:type="dxa"/>
            <w:tcBorders>
              <w:top w:val="nil"/>
              <w:left w:val="nil"/>
              <w:bottom w:val="single" w:sz="8" w:space="0" w:color="auto"/>
              <w:right w:val="nil"/>
            </w:tcBorders>
            <w:shd w:val="clear" w:color="auto" w:fill="auto"/>
            <w:noWrap/>
            <w:vAlign w:val="center"/>
            <w:hideMark/>
          </w:tcPr>
          <w:p w14:paraId="72249564" w14:textId="77777777" w:rsidR="006B1622" w:rsidRPr="006B1622" w:rsidRDefault="006B1622" w:rsidP="006B1622">
            <w:pPr>
              <w:spacing w:after="0" w:line="240" w:lineRule="auto"/>
              <w:jc w:val="right"/>
              <w:rPr>
                <w:rFonts w:ascii="Aptos Narrow" w:eastAsia="Times New Roman" w:hAnsi="Aptos Narrow" w:cs="Times New Roman"/>
                <w:color w:val="000000"/>
                <w:kern w:val="0"/>
                <w:lang w:eastAsia="it-IT"/>
                <w14:ligatures w14:val="none"/>
              </w:rPr>
            </w:pPr>
            <w:r w:rsidRPr="006B1622">
              <w:rPr>
                <w:rFonts w:ascii="Aptos Narrow" w:eastAsia="Times New Roman" w:hAnsi="Aptos Narrow" w:cs="Times New Roman"/>
                <w:color w:val="000000"/>
                <w:kern w:val="0"/>
                <w:lang w:eastAsia="it-IT"/>
                <w14:ligatures w14:val="none"/>
              </w:rPr>
              <w:t>164</w:t>
            </w:r>
          </w:p>
        </w:tc>
        <w:tc>
          <w:tcPr>
            <w:tcW w:w="1021" w:type="dxa"/>
            <w:tcBorders>
              <w:top w:val="nil"/>
              <w:left w:val="single" w:sz="8" w:space="0" w:color="auto"/>
              <w:bottom w:val="single" w:sz="8" w:space="0" w:color="auto"/>
              <w:right w:val="nil"/>
            </w:tcBorders>
            <w:shd w:val="clear" w:color="auto" w:fill="auto"/>
            <w:noWrap/>
            <w:vAlign w:val="center"/>
            <w:hideMark/>
          </w:tcPr>
          <w:p w14:paraId="00841871" w14:textId="77777777" w:rsidR="006B1622" w:rsidRPr="006B1622" w:rsidRDefault="006B1622" w:rsidP="006B1622">
            <w:pPr>
              <w:spacing w:after="0" w:line="240" w:lineRule="auto"/>
              <w:rPr>
                <w:rFonts w:ascii="Aptos Narrow" w:eastAsia="Times New Roman" w:hAnsi="Aptos Narrow" w:cs="Times New Roman"/>
                <w:color w:val="000000"/>
                <w:kern w:val="0"/>
                <w:lang w:eastAsia="it-IT"/>
                <w14:ligatures w14:val="none"/>
              </w:rPr>
            </w:pPr>
            <w:r w:rsidRPr="006B1622">
              <w:rPr>
                <w:rFonts w:ascii="Aptos Narrow" w:eastAsia="Times New Roman" w:hAnsi="Aptos Narrow" w:cs="Times New Roman"/>
                <w:color w:val="000000"/>
                <w:kern w:val="0"/>
                <w:lang w:eastAsia="it-IT"/>
                <w14:ligatures w14:val="none"/>
              </w:rPr>
              <w:t> </w:t>
            </w:r>
          </w:p>
        </w:tc>
        <w:tc>
          <w:tcPr>
            <w:tcW w:w="999" w:type="dxa"/>
            <w:tcBorders>
              <w:top w:val="nil"/>
              <w:left w:val="nil"/>
              <w:bottom w:val="single" w:sz="8" w:space="0" w:color="auto"/>
              <w:right w:val="nil"/>
            </w:tcBorders>
            <w:shd w:val="clear" w:color="auto" w:fill="auto"/>
            <w:noWrap/>
            <w:vAlign w:val="center"/>
            <w:hideMark/>
          </w:tcPr>
          <w:p w14:paraId="66AA44F2" w14:textId="77777777" w:rsidR="006B1622" w:rsidRPr="006B1622" w:rsidRDefault="006B1622" w:rsidP="006B1622">
            <w:pPr>
              <w:spacing w:after="0" w:line="240" w:lineRule="auto"/>
              <w:rPr>
                <w:rFonts w:ascii="Aptos Narrow" w:eastAsia="Times New Roman" w:hAnsi="Aptos Narrow" w:cs="Times New Roman"/>
                <w:color w:val="000000"/>
                <w:kern w:val="0"/>
                <w:lang w:eastAsia="it-IT"/>
                <w14:ligatures w14:val="none"/>
              </w:rPr>
            </w:pPr>
            <w:r w:rsidRPr="006B1622">
              <w:rPr>
                <w:rFonts w:ascii="Aptos Narrow" w:eastAsia="Times New Roman" w:hAnsi="Aptos Narrow" w:cs="Times New Roman"/>
                <w:color w:val="000000"/>
                <w:kern w:val="0"/>
                <w:lang w:eastAsia="it-IT"/>
                <w14:ligatures w14:val="none"/>
              </w:rPr>
              <w:t xml:space="preserve">      </w:t>
            </w:r>
          </w:p>
        </w:tc>
        <w:tc>
          <w:tcPr>
            <w:tcW w:w="861" w:type="dxa"/>
            <w:tcBorders>
              <w:top w:val="nil"/>
              <w:left w:val="nil"/>
              <w:bottom w:val="single" w:sz="8" w:space="0" w:color="auto"/>
              <w:right w:val="nil"/>
            </w:tcBorders>
            <w:shd w:val="clear" w:color="auto" w:fill="auto"/>
            <w:noWrap/>
            <w:vAlign w:val="center"/>
            <w:hideMark/>
          </w:tcPr>
          <w:p w14:paraId="2D23E3F7" w14:textId="77777777" w:rsidR="006B1622" w:rsidRPr="006B1622" w:rsidRDefault="006B1622" w:rsidP="006B1622">
            <w:pPr>
              <w:spacing w:after="0" w:line="240" w:lineRule="auto"/>
              <w:rPr>
                <w:rFonts w:ascii="Aptos Narrow" w:eastAsia="Times New Roman" w:hAnsi="Aptos Narrow" w:cs="Times New Roman"/>
                <w:color w:val="000000"/>
                <w:kern w:val="0"/>
                <w:lang w:eastAsia="it-IT"/>
                <w14:ligatures w14:val="none"/>
              </w:rPr>
            </w:pPr>
            <w:r w:rsidRPr="006B1622">
              <w:rPr>
                <w:rFonts w:ascii="Aptos Narrow" w:eastAsia="Times New Roman" w:hAnsi="Aptos Narrow" w:cs="Times New Roman"/>
                <w:color w:val="000000"/>
                <w:kern w:val="0"/>
                <w:lang w:eastAsia="it-IT"/>
                <w14:ligatures w14:val="none"/>
              </w:rPr>
              <w:t> </w:t>
            </w:r>
          </w:p>
        </w:tc>
        <w:tc>
          <w:tcPr>
            <w:tcW w:w="1021" w:type="dxa"/>
            <w:tcBorders>
              <w:top w:val="nil"/>
              <w:left w:val="single" w:sz="8" w:space="0" w:color="auto"/>
              <w:bottom w:val="single" w:sz="8" w:space="0" w:color="auto"/>
              <w:right w:val="nil"/>
            </w:tcBorders>
            <w:shd w:val="clear" w:color="auto" w:fill="auto"/>
            <w:noWrap/>
            <w:vAlign w:val="center"/>
            <w:hideMark/>
          </w:tcPr>
          <w:p w14:paraId="54ED36D2" w14:textId="77777777" w:rsidR="006B1622" w:rsidRPr="006B1622" w:rsidRDefault="006B1622" w:rsidP="006B1622">
            <w:pPr>
              <w:spacing w:after="0" w:line="240" w:lineRule="auto"/>
              <w:rPr>
                <w:rFonts w:ascii="Aptos Narrow" w:eastAsia="Times New Roman" w:hAnsi="Aptos Narrow" w:cs="Times New Roman"/>
                <w:color w:val="000000"/>
                <w:kern w:val="0"/>
                <w:lang w:eastAsia="it-IT"/>
                <w14:ligatures w14:val="none"/>
              </w:rPr>
            </w:pPr>
            <w:r w:rsidRPr="006B1622">
              <w:rPr>
                <w:rFonts w:ascii="Aptos Narrow" w:eastAsia="Times New Roman" w:hAnsi="Aptos Narrow" w:cs="Times New Roman"/>
                <w:color w:val="000000"/>
                <w:kern w:val="0"/>
                <w:lang w:eastAsia="it-IT"/>
                <w14:ligatures w14:val="none"/>
              </w:rPr>
              <w:t> </w:t>
            </w:r>
          </w:p>
        </w:tc>
        <w:tc>
          <w:tcPr>
            <w:tcW w:w="999" w:type="dxa"/>
            <w:tcBorders>
              <w:top w:val="nil"/>
              <w:left w:val="nil"/>
              <w:bottom w:val="single" w:sz="8" w:space="0" w:color="auto"/>
              <w:right w:val="nil"/>
            </w:tcBorders>
            <w:shd w:val="clear" w:color="auto" w:fill="auto"/>
            <w:noWrap/>
            <w:vAlign w:val="center"/>
            <w:hideMark/>
          </w:tcPr>
          <w:p w14:paraId="2B5D0A0E" w14:textId="77777777" w:rsidR="006B1622" w:rsidRPr="006B1622" w:rsidRDefault="006B1622" w:rsidP="006B1622">
            <w:pPr>
              <w:spacing w:after="0" w:line="240" w:lineRule="auto"/>
              <w:rPr>
                <w:rFonts w:ascii="Aptos Narrow" w:eastAsia="Times New Roman" w:hAnsi="Aptos Narrow" w:cs="Times New Roman"/>
                <w:color w:val="000000"/>
                <w:kern w:val="0"/>
                <w:lang w:eastAsia="it-IT"/>
                <w14:ligatures w14:val="none"/>
              </w:rPr>
            </w:pPr>
            <w:r w:rsidRPr="006B1622">
              <w:rPr>
                <w:rFonts w:ascii="Aptos Narrow" w:eastAsia="Times New Roman" w:hAnsi="Aptos Narrow" w:cs="Times New Roman"/>
                <w:color w:val="000000"/>
                <w:kern w:val="0"/>
                <w:lang w:eastAsia="it-IT"/>
                <w14:ligatures w14:val="none"/>
              </w:rPr>
              <w:t> </w:t>
            </w:r>
          </w:p>
        </w:tc>
        <w:tc>
          <w:tcPr>
            <w:tcW w:w="861" w:type="dxa"/>
            <w:tcBorders>
              <w:top w:val="nil"/>
              <w:left w:val="nil"/>
              <w:bottom w:val="single" w:sz="8" w:space="0" w:color="auto"/>
              <w:right w:val="nil"/>
            </w:tcBorders>
            <w:shd w:val="clear" w:color="auto" w:fill="auto"/>
            <w:noWrap/>
            <w:vAlign w:val="center"/>
            <w:hideMark/>
          </w:tcPr>
          <w:p w14:paraId="2B5786EA" w14:textId="77777777" w:rsidR="006B1622" w:rsidRPr="006B1622" w:rsidRDefault="006B1622" w:rsidP="006B1622">
            <w:pPr>
              <w:spacing w:after="0" w:line="240" w:lineRule="auto"/>
              <w:rPr>
                <w:rFonts w:ascii="Aptos Narrow" w:eastAsia="Times New Roman" w:hAnsi="Aptos Narrow" w:cs="Times New Roman"/>
                <w:color w:val="000000"/>
                <w:kern w:val="0"/>
                <w:lang w:eastAsia="it-IT"/>
                <w14:ligatures w14:val="none"/>
              </w:rPr>
            </w:pPr>
            <w:r w:rsidRPr="006B1622">
              <w:rPr>
                <w:rFonts w:ascii="Aptos Narrow" w:eastAsia="Times New Roman" w:hAnsi="Aptos Narrow" w:cs="Times New Roman"/>
                <w:color w:val="000000"/>
                <w:kern w:val="0"/>
                <w:lang w:eastAsia="it-IT"/>
                <w14:ligatures w14:val="none"/>
              </w:rPr>
              <w:t> </w:t>
            </w:r>
          </w:p>
        </w:tc>
      </w:tr>
      <w:tr w:rsidR="006B1622" w:rsidRPr="006B1622" w14:paraId="7B2252E4" w14:textId="77777777" w:rsidTr="006B1622">
        <w:trPr>
          <w:trHeight w:val="300"/>
        </w:trPr>
        <w:tc>
          <w:tcPr>
            <w:tcW w:w="960" w:type="dxa"/>
            <w:tcBorders>
              <w:top w:val="nil"/>
              <w:left w:val="nil"/>
              <w:bottom w:val="nil"/>
              <w:right w:val="nil"/>
            </w:tcBorders>
            <w:shd w:val="clear" w:color="auto" w:fill="auto"/>
            <w:noWrap/>
            <w:vAlign w:val="bottom"/>
            <w:hideMark/>
          </w:tcPr>
          <w:p w14:paraId="36EF1A67" w14:textId="77777777" w:rsidR="006B1622" w:rsidRPr="006B1622" w:rsidRDefault="006B1622" w:rsidP="006B1622">
            <w:pPr>
              <w:spacing w:after="0" w:line="240" w:lineRule="auto"/>
              <w:rPr>
                <w:rFonts w:ascii="Aptos Narrow" w:eastAsia="Times New Roman" w:hAnsi="Aptos Narrow" w:cs="Times New Roman"/>
                <w:color w:val="000000"/>
                <w:kern w:val="0"/>
                <w:lang w:eastAsia="it-IT"/>
                <w14:ligatures w14:val="none"/>
              </w:rPr>
            </w:pPr>
          </w:p>
        </w:tc>
        <w:tc>
          <w:tcPr>
            <w:tcW w:w="960" w:type="dxa"/>
            <w:vMerge w:val="restart"/>
            <w:tcBorders>
              <w:top w:val="nil"/>
              <w:left w:val="single" w:sz="8" w:space="0" w:color="auto"/>
              <w:bottom w:val="single" w:sz="8" w:space="0" w:color="000000"/>
              <w:right w:val="single" w:sz="8" w:space="0" w:color="auto"/>
            </w:tcBorders>
            <w:shd w:val="clear" w:color="auto" w:fill="auto"/>
            <w:noWrap/>
            <w:textDirection w:val="btLr"/>
            <w:vAlign w:val="center"/>
            <w:hideMark/>
          </w:tcPr>
          <w:p w14:paraId="0DD4B651" w14:textId="77777777" w:rsidR="006B1622" w:rsidRPr="006B1622" w:rsidRDefault="006B1622" w:rsidP="006B1622">
            <w:pPr>
              <w:spacing w:after="0" w:line="240" w:lineRule="auto"/>
              <w:jc w:val="center"/>
              <w:rPr>
                <w:rFonts w:ascii="Aptos Narrow" w:eastAsia="Times New Roman" w:hAnsi="Aptos Narrow" w:cs="Times New Roman"/>
                <w:color w:val="000000"/>
                <w:kern w:val="0"/>
                <w:lang w:eastAsia="it-IT"/>
                <w14:ligatures w14:val="none"/>
              </w:rPr>
            </w:pPr>
            <w:r w:rsidRPr="006B1622">
              <w:rPr>
                <w:rFonts w:ascii="Aptos Narrow" w:eastAsia="Times New Roman" w:hAnsi="Aptos Narrow" w:cs="Times New Roman"/>
                <w:color w:val="000000"/>
                <w:kern w:val="0"/>
                <w:lang w:eastAsia="it-IT"/>
                <w14:ligatures w14:val="none"/>
              </w:rPr>
              <w:t>Pair-wise</w:t>
            </w:r>
          </w:p>
        </w:tc>
        <w:tc>
          <w:tcPr>
            <w:tcW w:w="1021" w:type="dxa"/>
            <w:tcBorders>
              <w:top w:val="nil"/>
              <w:left w:val="nil"/>
              <w:bottom w:val="nil"/>
              <w:right w:val="nil"/>
            </w:tcBorders>
            <w:shd w:val="clear" w:color="auto" w:fill="auto"/>
            <w:noWrap/>
            <w:vAlign w:val="center"/>
            <w:hideMark/>
          </w:tcPr>
          <w:p w14:paraId="3462ED2F" w14:textId="77777777" w:rsidR="006B1622" w:rsidRPr="006B1622" w:rsidRDefault="006B1622" w:rsidP="006B1622">
            <w:pPr>
              <w:spacing w:after="0" w:line="240" w:lineRule="auto"/>
              <w:rPr>
                <w:rFonts w:ascii="Aptos Narrow" w:eastAsia="Times New Roman" w:hAnsi="Aptos Narrow" w:cs="Times New Roman"/>
                <w:color w:val="000000"/>
                <w:kern w:val="0"/>
                <w:lang w:eastAsia="it-IT"/>
                <w14:ligatures w14:val="none"/>
              </w:rPr>
            </w:pPr>
            <w:r w:rsidRPr="006B1622">
              <w:rPr>
                <w:rFonts w:ascii="Aptos Narrow" w:eastAsia="Times New Roman" w:hAnsi="Aptos Narrow" w:cs="Times New Roman"/>
                <w:color w:val="000000"/>
                <w:kern w:val="0"/>
                <w:lang w:eastAsia="it-IT"/>
                <w14:ligatures w14:val="none"/>
              </w:rPr>
              <w:t>Beaches</w:t>
            </w:r>
          </w:p>
        </w:tc>
        <w:tc>
          <w:tcPr>
            <w:tcW w:w="999" w:type="dxa"/>
            <w:tcBorders>
              <w:top w:val="nil"/>
              <w:left w:val="nil"/>
              <w:bottom w:val="nil"/>
              <w:right w:val="nil"/>
            </w:tcBorders>
            <w:shd w:val="clear" w:color="auto" w:fill="auto"/>
            <w:noWrap/>
            <w:vAlign w:val="center"/>
            <w:hideMark/>
          </w:tcPr>
          <w:p w14:paraId="523200E9" w14:textId="77777777" w:rsidR="006B1622" w:rsidRPr="006B1622" w:rsidRDefault="006B1622" w:rsidP="006B1622">
            <w:pPr>
              <w:spacing w:after="0" w:line="240" w:lineRule="auto"/>
              <w:jc w:val="center"/>
              <w:rPr>
                <w:rFonts w:ascii="Aptos Narrow" w:eastAsia="Times New Roman" w:hAnsi="Aptos Narrow" w:cs="Times New Roman"/>
                <w:color w:val="000000"/>
                <w:kern w:val="0"/>
                <w:lang w:eastAsia="it-IT"/>
                <w14:ligatures w14:val="none"/>
              </w:rPr>
            </w:pPr>
            <w:r w:rsidRPr="006B1622">
              <w:rPr>
                <w:rFonts w:ascii="Aptos Narrow" w:eastAsia="Times New Roman" w:hAnsi="Aptos Narrow" w:cs="Times New Roman"/>
                <w:color w:val="000000"/>
                <w:kern w:val="0"/>
                <w:lang w:eastAsia="it-IT"/>
                <w14:ligatures w14:val="none"/>
              </w:rPr>
              <w:t xml:space="preserve">     t</w:t>
            </w:r>
          </w:p>
        </w:tc>
        <w:tc>
          <w:tcPr>
            <w:tcW w:w="861" w:type="dxa"/>
            <w:tcBorders>
              <w:top w:val="nil"/>
              <w:left w:val="nil"/>
              <w:bottom w:val="nil"/>
              <w:right w:val="nil"/>
            </w:tcBorders>
            <w:shd w:val="clear" w:color="auto" w:fill="auto"/>
            <w:noWrap/>
            <w:vAlign w:val="center"/>
            <w:hideMark/>
          </w:tcPr>
          <w:p w14:paraId="6359C681" w14:textId="77777777" w:rsidR="006B1622" w:rsidRPr="006B1622" w:rsidRDefault="006B1622" w:rsidP="006B1622">
            <w:pPr>
              <w:spacing w:after="0" w:line="240" w:lineRule="auto"/>
              <w:jc w:val="center"/>
              <w:rPr>
                <w:rFonts w:ascii="Aptos Narrow" w:eastAsia="Times New Roman" w:hAnsi="Aptos Narrow" w:cs="Times New Roman"/>
                <w:color w:val="000000"/>
                <w:kern w:val="0"/>
                <w:lang w:eastAsia="it-IT"/>
                <w14:ligatures w14:val="none"/>
              </w:rPr>
            </w:pPr>
            <w:r w:rsidRPr="006B1622">
              <w:rPr>
                <w:rFonts w:ascii="Aptos Narrow" w:eastAsia="Times New Roman" w:hAnsi="Aptos Narrow" w:cs="Times New Roman"/>
                <w:color w:val="000000"/>
                <w:kern w:val="0"/>
                <w:lang w:eastAsia="it-IT"/>
                <w14:ligatures w14:val="none"/>
              </w:rPr>
              <w:t>P(perm)</w:t>
            </w:r>
          </w:p>
        </w:tc>
        <w:tc>
          <w:tcPr>
            <w:tcW w:w="1021" w:type="dxa"/>
            <w:tcBorders>
              <w:top w:val="nil"/>
              <w:left w:val="single" w:sz="8" w:space="0" w:color="auto"/>
              <w:bottom w:val="nil"/>
              <w:right w:val="nil"/>
            </w:tcBorders>
            <w:shd w:val="clear" w:color="auto" w:fill="auto"/>
            <w:noWrap/>
            <w:vAlign w:val="center"/>
            <w:hideMark/>
          </w:tcPr>
          <w:p w14:paraId="0621373B" w14:textId="77777777" w:rsidR="006B1622" w:rsidRPr="006B1622" w:rsidRDefault="006B1622" w:rsidP="006B1622">
            <w:pPr>
              <w:spacing w:after="0" w:line="240" w:lineRule="auto"/>
              <w:rPr>
                <w:rFonts w:ascii="Aptos Narrow" w:eastAsia="Times New Roman" w:hAnsi="Aptos Narrow" w:cs="Times New Roman"/>
                <w:color w:val="000000"/>
                <w:kern w:val="0"/>
                <w:lang w:eastAsia="it-IT"/>
                <w14:ligatures w14:val="none"/>
              </w:rPr>
            </w:pPr>
            <w:r w:rsidRPr="006B1622">
              <w:rPr>
                <w:rFonts w:ascii="Aptos Narrow" w:eastAsia="Times New Roman" w:hAnsi="Aptos Narrow" w:cs="Times New Roman"/>
                <w:color w:val="000000"/>
                <w:kern w:val="0"/>
                <w:lang w:eastAsia="it-IT"/>
                <w14:ligatures w14:val="none"/>
              </w:rPr>
              <w:t> </w:t>
            </w:r>
          </w:p>
        </w:tc>
        <w:tc>
          <w:tcPr>
            <w:tcW w:w="999" w:type="dxa"/>
            <w:tcBorders>
              <w:top w:val="nil"/>
              <w:left w:val="nil"/>
              <w:bottom w:val="nil"/>
              <w:right w:val="nil"/>
            </w:tcBorders>
            <w:shd w:val="clear" w:color="auto" w:fill="auto"/>
            <w:noWrap/>
            <w:vAlign w:val="bottom"/>
            <w:hideMark/>
          </w:tcPr>
          <w:p w14:paraId="43508948" w14:textId="77777777" w:rsidR="006B1622" w:rsidRPr="006B1622" w:rsidRDefault="006B1622" w:rsidP="006B1622">
            <w:pPr>
              <w:spacing w:after="0" w:line="240" w:lineRule="auto"/>
              <w:rPr>
                <w:rFonts w:ascii="Aptos Narrow" w:eastAsia="Times New Roman" w:hAnsi="Aptos Narrow" w:cs="Times New Roman"/>
                <w:color w:val="000000"/>
                <w:kern w:val="0"/>
                <w:lang w:eastAsia="it-IT"/>
                <w14:ligatures w14:val="none"/>
              </w:rPr>
            </w:pPr>
          </w:p>
        </w:tc>
        <w:tc>
          <w:tcPr>
            <w:tcW w:w="861" w:type="dxa"/>
            <w:tcBorders>
              <w:top w:val="nil"/>
              <w:left w:val="nil"/>
              <w:bottom w:val="nil"/>
              <w:right w:val="nil"/>
            </w:tcBorders>
            <w:shd w:val="clear" w:color="auto" w:fill="auto"/>
            <w:noWrap/>
            <w:vAlign w:val="bottom"/>
            <w:hideMark/>
          </w:tcPr>
          <w:p w14:paraId="03AF6780"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r>
      <w:tr w:rsidR="006B1622" w:rsidRPr="006B1622" w14:paraId="3A153196" w14:textId="77777777" w:rsidTr="006B1622">
        <w:trPr>
          <w:trHeight w:val="300"/>
        </w:trPr>
        <w:tc>
          <w:tcPr>
            <w:tcW w:w="960" w:type="dxa"/>
            <w:tcBorders>
              <w:top w:val="nil"/>
              <w:left w:val="nil"/>
              <w:bottom w:val="nil"/>
              <w:right w:val="nil"/>
            </w:tcBorders>
            <w:shd w:val="clear" w:color="auto" w:fill="auto"/>
            <w:noWrap/>
            <w:vAlign w:val="bottom"/>
            <w:hideMark/>
          </w:tcPr>
          <w:p w14:paraId="6ED2FA46"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960" w:type="dxa"/>
            <w:vMerge/>
            <w:tcBorders>
              <w:top w:val="nil"/>
              <w:left w:val="single" w:sz="8" w:space="0" w:color="auto"/>
              <w:bottom w:val="single" w:sz="8" w:space="0" w:color="000000"/>
              <w:right w:val="single" w:sz="8" w:space="0" w:color="auto"/>
            </w:tcBorders>
            <w:vAlign w:val="center"/>
            <w:hideMark/>
          </w:tcPr>
          <w:p w14:paraId="2ED83C9A" w14:textId="77777777" w:rsidR="006B1622" w:rsidRPr="006B1622" w:rsidRDefault="006B1622" w:rsidP="006B1622">
            <w:pPr>
              <w:spacing w:after="0" w:line="240" w:lineRule="auto"/>
              <w:rPr>
                <w:rFonts w:ascii="Aptos Narrow" w:eastAsia="Times New Roman" w:hAnsi="Aptos Narrow" w:cs="Times New Roman"/>
                <w:color w:val="000000"/>
                <w:kern w:val="0"/>
                <w:lang w:eastAsia="it-IT"/>
                <w14:ligatures w14:val="none"/>
              </w:rPr>
            </w:pPr>
          </w:p>
        </w:tc>
        <w:tc>
          <w:tcPr>
            <w:tcW w:w="1021" w:type="dxa"/>
            <w:tcBorders>
              <w:top w:val="nil"/>
              <w:left w:val="nil"/>
              <w:bottom w:val="nil"/>
              <w:right w:val="nil"/>
            </w:tcBorders>
            <w:shd w:val="clear" w:color="auto" w:fill="auto"/>
            <w:noWrap/>
            <w:vAlign w:val="center"/>
            <w:hideMark/>
          </w:tcPr>
          <w:p w14:paraId="3899AC73" w14:textId="77777777" w:rsidR="006B1622" w:rsidRPr="006B1622" w:rsidRDefault="006B1622" w:rsidP="006B1622">
            <w:pPr>
              <w:spacing w:after="0" w:line="240" w:lineRule="auto"/>
              <w:rPr>
                <w:rFonts w:ascii="Aptos Narrow" w:eastAsia="Times New Roman" w:hAnsi="Aptos Narrow" w:cs="Times New Roman"/>
                <w:color w:val="000000"/>
                <w:kern w:val="0"/>
                <w:lang w:eastAsia="it-IT"/>
                <w14:ligatures w14:val="none"/>
              </w:rPr>
            </w:pPr>
            <w:r w:rsidRPr="006B1622">
              <w:rPr>
                <w:rFonts w:ascii="Aptos Narrow" w:eastAsia="Times New Roman" w:hAnsi="Aptos Narrow" w:cs="Times New Roman"/>
                <w:color w:val="000000"/>
                <w:kern w:val="0"/>
                <w:lang w:eastAsia="it-IT"/>
                <w14:ligatures w14:val="none"/>
              </w:rPr>
              <w:t>SPI, BEL</w:t>
            </w:r>
          </w:p>
        </w:tc>
        <w:tc>
          <w:tcPr>
            <w:tcW w:w="999" w:type="dxa"/>
            <w:tcBorders>
              <w:top w:val="nil"/>
              <w:left w:val="nil"/>
              <w:bottom w:val="nil"/>
              <w:right w:val="nil"/>
            </w:tcBorders>
            <w:shd w:val="clear" w:color="auto" w:fill="auto"/>
            <w:noWrap/>
            <w:vAlign w:val="center"/>
            <w:hideMark/>
          </w:tcPr>
          <w:p w14:paraId="7A797CB5" w14:textId="77777777" w:rsidR="006B1622" w:rsidRPr="006B1622" w:rsidRDefault="006B1622" w:rsidP="006B1622">
            <w:pPr>
              <w:spacing w:after="0" w:line="240" w:lineRule="auto"/>
              <w:jc w:val="right"/>
              <w:rPr>
                <w:rFonts w:ascii="Aptos Narrow" w:eastAsia="Times New Roman" w:hAnsi="Aptos Narrow" w:cs="Times New Roman"/>
                <w:color w:val="000000"/>
                <w:kern w:val="0"/>
                <w:lang w:eastAsia="it-IT"/>
                <w14:ligatures w14:val="none"/>
              </w:rPr>
            </w:pPr>
            <w:r w:rsidRPr="006B1622">
              <w:rPr>
                <w:rFonts w:ascii="Aptos Narrow" w:eastAsia="Times New Roman" w:hAnsi="Aptos Narrow" w:cs="Times New Roman"/>
                <w:color w:val="000000"/>
                <w:kern w:val="0"/>
                <w:lang w:eastAsia="it-IT"/>
                <w14:ligatures w14:val="none"/>
              </w:rPr>
              <w:t>3.717</w:t>
            </w:r>
          </w:p>
        </w:tc>
        <w:tc>
          <w:tcPr>
            <w:tcW w:w="861" w:type="dxa"/>
            <w:tcBorders>
              <w:top w:val="nil"/>
              <w:left w:val="nil"/>
              <w:bottom w:val="nil"/>
              <w:right w:val="nil"/>
            </w:tcBorders>
            <w:shd w:val="clear" w:color="auto" w:fill="auto"/>
            <w:noWrap/>
            <w:vAlign w:val="center"/>
            <w:hideMark/>
          </w:tcPr>
          <w:p w14:paraId="21B23028" w14:textId="77777777" w:rsidR="006B1622" w:rsidRPr="006B1622" w:rsidRDefault="006B1622" w:rsidP="006B1622">
            <w:pPr>
              <w:spacing w:after="0" w:line="240" w:lineRule="auto"/>
              <w:jc w:val="right"/>
              <w:rPr>
                <w:rFonts w:ascii="Aptos Narrow" w:eastAsia="Times New Roman" w:hAnsi="Aptos Narrow" w:cs="Times New Roman"/>
                <w:b/>
                <w:bCs/>
                <w:color w:val="000000"/>
                <w:kern w:val="0"/>
                <w:lang w:eastAsia="it-IT"/>
                <w14:ligatures w14:val="none"/>
              </w:rPr>
            </w:pPr>
            <w:r w:rsidRPr="006B1622">
              <w:rPr>
                <w:rFonts w:ascii="Aptos Narrow" w:eastAsia="Times New Roman" w:hAnsi="Aptos Narrow" w:cs="Times New Roman"/>
                <w:b/>
                <w:bCs/>
                <w:color w:val="000000"/>
                <w:kern w:val="0"/>
                <w:lang w:eastAsia="it-IT"/>
                <w14:ligatures w14:val="none"/>
              </w:rPr>
              <w:t>0.001</w:t>
            </w:r>
          </w:p>
        </w:tc>
        <w:tc>
          <w:tcPr>
            <w:tcW w:w="1021" w:type="dxa"/>
            <w:tcBorders>
              <w:top w:val="nil"/>
              <w:left w:val="single" w:sz="8" w:space="0" w:color="auto"/>
              <w:bottom w:val="nil"/>
              <w:right w:val="nil"/>
            </w:tcBorders>
            <w:shd w:val="clear" w:color="auto" w:fill="auto"/>
            <w:noWrap/>
            <w:vAlign w:val="center"/>
            <w:hideMark/>
          </w:tcPr>
          <w:p w14:paraId="4BEE2082" w14:textId="77777777" w:rsidR="006B1622" w:rsidRPr="006B1622" w:rsidRDefault="006B1622" w:rsidP="006B1622">
            <w:pPr>
              <w:spacing w:after="0" w:line="240" w:lineRule="auto"/>
              <w:rPr>
                <w:rFonts w:ascii="Aptos Narrow" w:eastAsia="Times New Roman" w:hAnsi="Aptos Narrow" w:cs="Times New Roman"/>
                <w:color w:val="000000"/>
                <w:kern w:val="0"/>
                <w:lang w:eastAsia="it-IT"/>
                <w14:ligatures w14:val="none"/>
              </w:rPr>
            </w:pPr>
            <w:r w:rsidRPr="006B1622">
              <w:rPr>
                <w:rFonts w:ascii="Aptos Narrow" w:eastAsia="Times New Roman" w:hAnsi="Aptos Narrow" w:cs="Times New Roman"/>
                <w:color w:val="000000"/>
                <w:kern w:val="0"/>
                <w:lang w:eastAsia="it-IT"/>
                <w14:ligatures w14:val="none"/>
              </w:rPr>
              <w:t> </w:t>
            </w:r>
          </w:p>
        </w:tc>
        <w:tc>
          <w:tcPr>
            <w:tcW w:w="999" w:type="dxa"/>
            <w:tcBorders>
              <w:top w:val="nil"/>
              <w:left w:val="nil"/>
              <w:bottom w:val="nil"/>
              <w:right w:val="nil"/>
            </w:tcBorders>
            <w:shd w:val="clear" w:color="auto" w:fill="auto"/>
            <w:noWrap/>
            <w:vAlign w:val="bottom"/>
            <w:hideMark/>
          </w:tcPr>
          <w:p w14:paraId="0961FAFD" w14:textId="77777777" w:rsidR="006B1622" w:rsidRPr="006B1622" w:rsidRDefault="006B1622" w:rsidP="006B1622">
            <w:pPr>
              <w:spacing w:after="0" w:line="240" w:lineRule="auto"/>
              <w:rPr>
                <w:rFonts w:ascii="Aptos Narrow" w:eastAsia="Times New Roman" w:hAnsi="Aptos Narrow" w:cs="Times New Roman"/>
                <w:color w:val="000000"/>
                <w:kern w:val="0"/>
                <w:lang w:eastAsia="it-IT"/>
                <w14:ligatures w14:val="none"/>
              </w:rPr>
            </w:pPr>
          </w:p>
        </w:tc>
        <w:tc>
          <w:tcPr>
            <w:tcW w:w="861" w:type="dxa"/>
            <w:tcBorders>
              <w:top w:val="nil"/>
              <w:left w:val="nil"/>
              <w:bottom w:val="nil"/>
              <w:right w:val="nil"/>
            </w:tcBorders>
            <w:shd w:val="clear" w:color="auto" w:fill="auto"/>
            <w:noWrap/>
            <w:vAlign w:val="bottom"/>
            <w:hideMark/>
          </w:tcPr>
          <w:p w14:paraId="0EE674A2"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r>
      <w:tr w:rsidR="006B1622" w:rsidRPr="006B1622" w14:paraId="4AD50155" w14:textId="77777777" w:rsidTr="006B1622">
        <w:trPr>
          <w:trHeight w:val="300"/>
        </w:trPr>
        <w:tc>
          <w:tcPr>
            <w:tcW w:w="960" w:type="dxa"/>
            <w:tcBorders>
              <w:top w:val="nil"/>
              <w:left w:val="nil"/>
              <w:bottom w:val="nil"/>
              <w:right w:val="nil"/>
            </w:tcBorders>
            <w:shd w:val="clear" w:color="auto" w:fill="auto"/>
            <w:noWrap/>
            <w:vAlign w:val="bottom"/>
            <w:hideMark/>
          </w:tcPr>
          <w:p w14:paraId="5A1C0CF3"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960" w:type="dxa"/>
            <w:vMerge/>
            <w:tcBorders>
              <w:top w:val="nil"/>
              <w:left w:val="single" w:sz="8" w:space="0" w:color="auto"/>
              <w:bottom w:val="single" w:sz="8" w:space="0" w:color="000000"/>
              <w:right w:val="single" w:sz="8" w:space="0" w:color="auto"/>
            </w:tcBorders>
            <w:vAlign w:val="center"/>
            <w:hideMark/>
          </w:tcPr>
          <w:p w14:paraId="0129AEBB" w14:textId="77777777" w:rsidR="006B1622" w:rsidRPr="006B1622" w:rsidRDefault="006B1622" w:rsidP="006B1622">
            <w:pPr>
              <w:spacing w:after="0" w:line="240" w:lineRule="auto"/>
              <w:rPr>
                <w:rFonts w:ascii="Aptos Narrow" w:eastAsia="Times New Roman" w:hAnsi="Aptos Narrow" w:cs="Times New Roman"/>
                <w:color w:val="000000"/>
                <w:kern w:val="0"/>
                <w:lang w:eastAsia="it-IT"/>
                <w14:ligatures w14:val="none"/>
              </w:rPr>
            </w:pPr>
          </w:p>
        </w:tc>
        <w:tc>
          <w:tcPr>
            <w:tcW w:w="1021" w:type="dxa"/>
            <w:tcBorders>
              <w:top w:val="nil"/>
              <w:left w:val="nil"/>
              <w:bottom w:val="nil"/>
              <w:right w:val="nil"/>
            </w:tcBorders>
            <w:shd w:val="clear" w:color="auto" w:fill="auto"/>
            <w:noWrap/>
            <w:vAlign w:val="center"/>
            <w:hideMark/>
          </w:tcPr>
          <w:p w14:paraId="3720F75A" w14:textId="77777777" w:rsidR="006B1622" w:rsidRPr="006B1622" w:rsidRDefault="006B1622" w:rsidP="006B1622">
            <w:pPr>
              <w:spacing w:after="0" w:line="240" w:lineRule="auto"/>
              <w:rPr>
                <w:rFonts w:ascii="Aptos Narrow" w:eastAsia="Times New Roman" w:hAnsi="Aptos Narrow" w:cs="Times New Roman"/>
                <w:color w:val="000000"/>
                <w:kern w:val="0"/>
                <w:lang w:eastAsia="it-IT"/>
                <w14:ligatures w14:val="none"/>
              </w:rPr>
            </w:pPr>
            <w:r w:rsidRPr="006B1622">
              <w:rPr>
                <w:rFonts w:ascii="Aptos Narrow" w:eastAsia="Times New Roman" w:hAnsi="Aptos Narrow" w:cs="Times New Roman"/>
                <w:color w:val="000000"/>
                <w:kern w:val="0"/>
                <w:lang w:eastAsia="it-IT"/>
                <w14:ligatures w14:val="none"/>
              </w:rPr>
              <w:t>SPI, LDD</w:t>
            </w:r>
          </w:p>
        </w:tc>
        <w:tc>
          <w:tcPr>
            <w:tcW w:w="999" w:type="dxa"/>
            <w:tcBorders>
              <w:top w:val="nil"/>
              <w:left w:val="nil"/>
              <w:bottom w:val="nil"/>
              <w:right w:val="nil"/>
            </w:tcBorders>
            <w:shd w:val="clear" w:color="auto" w:fill="auto"/>
            <w:noWrap/>
            <w:vAlign w:val="center"/>
            <w:hideMark/>
          </w:tcPr>
          <w:p w14:paraId="06BE131D" w14:textId="77777777" w:rsidR="006B1622" w:rsidRPr="006B1622" w:rsidRDefault="006B1622" w:rsidP="006B1622">
            <w:pPr>
              <w:spacing w:after="0" w:line="240" w:lineRule="auto"/>
              <w:jc w:val="right"/>
              <w:rPr>
                <w:rFonts w:ascii="Aptos Narrow" w:eastAsia="Times New Roman" w:hAnsi="Aptos Narrow" w:cs="Times New Roman"/>
                <w:color w:val="000000"/>
                <w:kern w:val="0"/>
                <w:lang w:eastAsia="it-IT"/>
                <w14:ligatures w14:val="none"/>
              </w:rPr>
            </w:pPr>
            <w:r w:rsidRPr="006B1622">
              <w:rPr>
                <w:rFonts w:ascii="Aptos Narrow" w:eastAsia="Times New Roman" w:hAnsi="Aptos Narrow" w:cs="Times New Roman"/>
                <w:color w:val="000000"/>
                <w:kern w:val="0"/>
                <w:lang w:eastAsia="it-IT"/>
                <w14:ligatures w14:val="none"/>
              </w:rPr>
              <w:t>2.322</w:t>
            </w:r>
          </w:p>
        </w:tc>
        <w:tc>
          <w:tcPr>
            <w:tcW w:w="861" w:type="dxa"/>
            <w:tcBorders>
              <w:top w:val="nil"/>
              <w:left w:val="nil"/>
              <w:bottom w:val="nil"/>
              <w:right w:val="nil"/>
            </w:tcBorders>
            <w:shd w:val="clear" w:color="auto" w:fill="auto"/>
            <w:noWrap/>
            <w:vAlign w:val="center"/>
            <w:hideMark/>
          </w:tcPr>
          <w:p w14:paraId="44EFEF31" w14:textId="77777777" w:rsidR="006B1622" w:rsidRPr="006B1622" w:rsidRDefault="006B1622" w:rsidP="006B1622">
            <w:pPr>
              <w:spacing w:after="0" w:line="240" w:lineRule="auto"/>
              <w:jc w:val="right"/>
              <w:rPr>
                <w:rFonts w:ascii="Aptos Narrow" w:eastAsia="Times New Roman" w:hAnsi="Aptos Narrow" w:cs="Times New Roman"/>
                <w:b/>
                <w:bCs/>
                <w:color w:val="000000"/>
                <w:kern w:val="0"/>
                <w:lang w:eastAsia="it-IT"/>
                <w14:ligatures w14:val="none"/>
              </w:rPr>
            </w:pPr>
            <w:r w:rsidRPr="006B1622">
              <w:rPr>
                <w:rFonts w:ascii="Aptos Narrow" w:eastAsia="Times New Roman" w:hAnsi="Aptos Narrow" w:cs="Times New Roman"/>
                <w:b/>
                <w:bCs/>
                <w:color w:val="000000"/>
                <w:kern w:val="0"/>
                <w:lang w:eastAsia="it-IT"/>
                <w14:ligatures w14:val="none"/>
              </w:rPr>
              <w:t>0.0235</w:t>
            </w:r>
          </w:p>
        </w:tc>
        <w:tc>
          <w:tcPr>
            <w:tcW w:w="1021" w:type="dxa"/>
            <w:tcBorders>
              <w:top w:val="nil"/>
              <w:left w:val="single" w:sz="8" w:space="0" w:color="auto"/>
              <w:bottom w:val="nil"/>
              <w:right w:val="nil"/>
            </w:tcBorders>
            <w:shd w:val="clear" w:color="auto" w:fill="auto"/>
            <w:noWrap/>
            <w:vAlign w:val="center"/>
            <w:hideMark/>
          </w:tcPr>
          <w:p w14:paraId="43B7F25B" w14:textId="77777777" w:rsidR="006B1622" w:rsidRPr="006B1622" w:rsidRDefault="006B1622" w:rsidP="006B1622">
            <w:pPr>
              <w:spacing w:after="0" w:line="240" w:lineRule="auto"/>
              <w:rPr>
                <w:rFonts w:ascii="Aptos Narrow" w:eastAsia="Times New Roman" w:hAnsi="Aptos Narrow" w:cs="Times New Roman"/>
                <w:color w:val="000000"/>
                <w:kern w:val="0"/>
                <w:lang w:eastAsia="it-IT"/>
                <w14:ligatures w14:val="none"/>
              </w:rPr>
            </w:pPr>
            <w:r w:rsidRPr="006B1622">
              <w:rPr>
                <w:rFonts w:ascii="Aptos Narrow" w:eastAsia="Times New Roman" w:hAnsi="Aptos Narrow" w:cs="Times New Roman"/>
                <w:color w:val="000000"/>
                <w:kern w:val="0"/>
                <w:lang w:eastAsia="it-IT"/>
                <w14:ligatures w14:val="none"/>
              </w:rPr>
              <w:t> </w:t>
            </w:r>
          </w:p>
        </w:tc>
        <w:tc>
          <w:tcPr>
            <w:tcW w:w="999" w:type="dxa"/>
            <w:tcBorders>
              <w:top w:val="nil"/>
              <w:left w:val="nil"/>
              <w:bottom w:val="nil"/>
              <w:right w:val="nil"/>
            </w:tcBorders>
            <w:shd w:val="clear" w:color="auto" w:fill="auto"/>
            <w:noWrap/>
            <w:vAlign w:val="bottom"/>
            <w:hideMark/>
          </w:tcPr>
          <w:p w14:paraId="02D978CF" w14:textId="77777777" w:rsidR="006B1622" w:rsidRPr="006B1622" w:rsidRDefault="006B1622" w:rsidP="006B1622">
            <w:pPr>
              <w:spacing w:after="0" w:line="240" w:lineRule="auto"/>
              <w:rPr>
                <w:rFonts w:ascii="Aptos Narrow" w:eastAsia="Times New Roman" w:hAnsi="Aptos Narrow" w:cs="Times New Roman"/>
                <w:color w:val="000000"/>
                <w:kern w:val="0"/>
                <w:lang w:eastAsia="it-IT"/>
                <w14:ligatures w14:val="none"/>
              </w:rPr>
            </w:pPr>
          </w:p>
        </w:tc>
        <w:tc>
          <w:tcPr>
            <w:tcW w:w="861" w:type="dxa"/>
            <w:tcBorders>
              <w:top w:val="nil"/>
              <w:left w:val="nil"/>
              <w:bottom w:val="nil"/>
              <w:right w:val="nil"/>
            </w:tcBorders>
            <w:shd w:val="clear" w:color="auto" w:fill="auto"/>
            <w:noWrap/>
            <w:vAlign w:val="bottom"/>
            <w:hideMark/>
          </w:tcPr>
          <w:p w14:paraId="6BFC5851"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r>
      <w:tr w:rsidR="006B1622" w:rsidRPr="006B1622" w14:paraId="737F445A" w14:textId="77777777" w:rsidTr="006B1622">
        <w:trPr>
          <w:trHeight w:val="300"/>
        </w:trPr>
        <w:tc>
          <w:tcPr>
            <w:tcW w:w="960" w:type="dxa"/>
            <w:tcBorders>
              <w:top w:val="nil"/>
              <w:left w:val="nil"/>
              <w:bottom w:val="nil"/>
              <w:right w:val="nil"/>
            </w:tcBorders>
            <w:shd w:val="clear" w:color="auto" w:fill="auto"/>
            <w:noWrap/>
            <w:vAlign w:val="bottom"/>
            <w:hideMark/>
          </w:tcPr>
          <w:p w14:paraId="68A0E5A1"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960" w:type="dxa"/>
            <w:vMerge/>
            <w:tcBorders>
              <w:top w:val="nil"/>
              <w:left w:val="single" w:sz="8" w:space="0" w:color="auto"/>
              <w:bottom w:val="single" w:sz="8" w:space="0" w:color="000000"/>
              <w:right w:val="single" w:sz="8" w:space="0" w:color="auto"/>
            </w:tcBorders>
            <w:vAlign w:val="center"/>
            <w:hideMark/>
          </w:tcPr>
          <w:p w14:paraId="7F9643D3" w14:textId="77777777" w:rsidR="006B1622" w:rsidRPr="006B1622" w:rsidRDefault="006B1622" w:rsidP="006B1622">
            <w:pPr>
              <w:spacing w:after="0" w:line="240" w:lineRule="auto"/>
              <w:rPr>
                <w:rFonts w:ascii="Aptos Narrow" w:eastAsia="Times New Roman" w:hAnsi="Aptos Narrow" w:cs="Times New Roman"/>
                <w:color w:val="000000"/>
                <w:kern w:val="0"/>
                <w:lang w:eastAsia="it-IT"/>
                <w14:ligatures w14:val="none"/>
              </w:rPr>
            </w:pPr>
          </w:p>
        </w:tc>
        <w:tc>
          <w:tcPr>
            <w:tcW w:w="1021" w:type="dxa"/>
            <w:tcBorders>
              <w:top w:val="nil"/>
              <w:left w:val="nil"/>
              <w:bottom w:val="nil"/>
              <w:right w:val="nil"/>
            </w:tcBorders>
            <w:shd w:val="clear" w:color="auto" w:fill="auto"/>
            <w:noWrap/>
            <w:vAlign w:val="center"/>
            <w:hideMark/>
          </w:tcPr>
          <w:p w14:paraId="42B4FCE6" w14:textId="77777777" w:rsidR="006B1622" w:rsidRPr="006B1622" w:rsidRDefault="006B1622" w:rsidP="006B1622">
            <w:pPr>
              <w:spacing w:after="0" w:line="240" w:lineRule="auto"/>
              <w:rPr>
                <w:rFonts w:ascii="Aptos Narrow" w:eastAsia="Times New Roman" w:hAnsi="Aptos Narrow" w:cs="Times New Roman"/>
                <w:color w:val="000000"/>
                <w:kern w:val="0"/>
                <w:lang w:eastAsia="it-IT"/>
                <w14:ligatures w14:val="none"/>
              </w:rPr>
            </w:pPr>
            <w:r w:rsidRPr="006B1622">
              <w:rPr>
                <w:rFonts w:ascii="Aptos Narrow" w:eastAsia="Times New Roman" w:hAnsi="Aptos Narrow" w:cs="Times New Roman"/>
                <w:color w:val="000000"/>
                <w:kern w:val="0"/>
                <w:lang w:eastAsia="it-IT"/>
                <w14:ligatures w14:val="none"/>
              </w:rPr>
              <w:t>SPI, CER</w:t>
            </w:r>
          </w:p>
        </w:tc>
        <w:tc>
          <w:tcPr>
            <w:tcW w:w="999" w:type="dxa"/>
            <w:tcBorders>
              <w:top w:val="nil"/>
              <w:left w:val="nil"/>
              <w:bottom w:val="nil"/>
              <w:right w:val="nil"/>
            </w:tcBorders>
            <w:shd w:val="clear" w:color="auto" w:fill="auto"/>
            <w:noWrap/>
            <w:vAlign w:val="center"/>
            <w:hideMark/>
          </w:tcPr>
          <w:p w14:paraId="3456D826" w14:textId="77777777" w:rsidR="006B1622" w:rsidRPr="006B1622" w:rsidRDefault="006B1622" w:rsidP="006B1622">
            <w:pPr>
              <w:spacing w:after="0" w:line="240" w:lineRule="auto"/>
              <w:jc w:val="right"/>
              <w:rPr>
                <w:rFonts w:ascii="Aptos Narrow" w:eastAsia="Times New Roman" w:hAnsi="Aptos Narrow" w:cs="Times New Roman"/>
                <w:color w:val="000000"/>
                <w:kern w:val="0"/>
                <w:lang w:eastAsia="it-IT"/>
                <w14:ligatures w14:val="none"/>
              </w:rPr>
            </w:pPr>
            <w:r w:rsidRPr="006B1622">
              <w:rPr>
                <w:rFonts w:ascii="Aptos Narrow" w:eastAsia="Times New Roman" w:hAnsi="Aptos Narrow" w:cs="Times New Roman"/>
                <w:color w:val="000000"/>
                <w:kern w:val="0"/>
                <w:lang w:eastAsia="it-IT"/>
                <w14:ligatures w14:val="none"/>
              </w:rPr>
              <w:t>3.019</w:t>
            </w:r>
          </w:p>
        </w:tc>
        <w:tc>
          <w:tcPr>
            <w:tcW w:w="861" w:type="dxa"/>
            <w:tcBorders>
              <w:top w:val="nil"/>
              <w:left w:val="nil"/>
              <w:bottom w:val="nil"/>
              <w:right w:val="nil"/>
            </w:tcBorders>
            <w:shd w:val="clear" w:color="auto" w:fill="auto"/>
            <w:noWrap/>
            <w:vAlign w:val="center"/>
            <w:hideMark/>
          </w:tcPr>
          <w:p w14:paraId="02AF066C" w14:textId="77777777" w:rsidR="006B1622" w:rsidRPr="006B1622" w:rsidRDefault="006B1622" w:rsidP="006B1622">
            <w:pPr>
              <w:spacing w:after="0" w:line="240" w:lineRule="auto"/>
              <w:jc w:val="right"/>
              <w:rPr>
                <w:rFonts w:ascii="Aptos Narrow" w:eastAsia="Times New Roman" w:hAnsi="Aptos Narrow" w:cs="Times New Roman"/>
                <w:b/>
                <w:bCs/>
                <w:color w:val="000000"/>
                <w:kern w:val="0"/>
                <w:lang w:eastAsia="it-IT"/>
                <w14:ligatures w14:val="none"/>
              </w:rPr>
            </w:pPr>
            <w:r w:rsidRPr="006B1622">
              <w:rPr>
                <w:rFonts w:ascii="Aptos Narrow" w:eastAsia="Times New Roman" w:hAnsi="Aptos Narrow" w:cs="Times New Roman"/>
                <w:b/>
                <w:bCs/>
                <w:color w:val="000000"/>
                <w:kern w:val="0"/>
                <w:lang w:eastAsia="it-IT"/>
                <w14:ligatures w14:val="none"/>
              </w:rPr>
              <w:t>0.0049</w:t>
            </w:r>
          </w:p>
        </w:tc>
        <w:tc>
          <w:tcPr>
            <w:tcW w:w="1021" w:type="dxa"/>
            <w:tcBorders>
              <w:top w:val="nil"/>
              <w:left w:val="single" w:sz="8" w:space="0" w:color="auto"/>
              <w:bottom w:val="nil"/>
              <w:right w:val="nil"/>
            </w:tcBorders>
            <w:shd w:val="clear" w:color="auto" w:fill="auto"/>
            <w:noWrap/>
            <w:vAlign w:val="center"/>
            <w:hideMark/>
          </w:tcPr>
          <w:p w14:paraId="0F95FDD5" w14:textId="77777777" w:rsidR="006B1622" w:rsidRPr="006B1622" w:rsidRDefault="006B1622" w:rsidP="006B1622">
            <w:pPr>
              <w:spacing w:after="0" w:line="240" w:lineRule="auto"/>
              <w:rPr>
                <w:rFonts w:ascii="Aptos Narrow" w:eastAsia="Times New Roman" w:hAnsi="Aptos Narrow" w:cs="Times New Roman"/>
                <w:color w:val="000000"/>
                <w:kern w:val="0"/>
                <w:lang w:eastAsia="it-IT"/>
                <w14:ligatures w14:val="none"/>
              </w:rPr>
            </w:pPr>
            <w:r w:rsidRPr="006B1622">
              <w:rPr>
                <w:rFonts w:ascii="Aptos Narrow" w:eastAsia="Times New Roman" w:hAnsi="Aptos Narrow" w:cs="Times New Roman"/>
                <w:color w:val="000000"/>
                <w:kern w:val="0"/>
                <w:lang w:eastAsia="it-IT"/>
                <w14:ligatures w14:val="none"/>
              </w:rPr>
              <w:t> </w:t>
            </w:r>
          </w:p>
        </w:tc>
        <w:tc>
          <w:tcPr>
            <w:tcW w:w="999" w:type="dxa"/>
            <w:tcBorders>
              <w:top w:val="nil"/>
              <w:left w:val="nil"/>
              <w:bottom w:val="nil"/>
              <w:right w:val="nil"/>
            </w:tcBorders>
            <w:shd w:val="clear" w:color="auto" w:fill="auto"/>
            <w:noWrap/>
            <w:vAlign w:val="bottom"/>
            <w:hideMark/>
          </w:tcPr>
          <w:p w14:paraId="08378863" w14:textId="77777777" w:rsidR="006B1622" w:rsidRPr="006B1622" w:rsidRDefault="006B1622" w:rsidP="006B1622">
            <w:pPr>
              <w:spacing w:after="0" w:line="240" w:lineRule="auto"/>
              <w:rPr>
                <w:rFonts w:ascii="Aptos Narrow" w:eastAsia="Times New Roman" w:hAnsi="Aptos Narrow" w:cs="Times New Roman"/>
                <w:color w:val="000000"/>
                <w:kern w:val="0"/>
                <w:lang w:eastAsia="it-IT"/>
                <w14:ligatures w14:val="none"/>
              </w:rPr>
            </w:pPr>
          </w:p>
        </w:tc>
        <w:tc>
          <w:tcPr>
            <w:tcW w:w="861" w:type="dxa"/>
            <w:tcBorders>
              <w:top w:val="nil"/>
              <w:left w:val="nil"/>
              <w:bottom w:val="nil"/>
              <w:right w:val="nil"/>
            </w:tcBorders>
            <w:shd w:val="clear" w:color="auto" w:fill="auto"/>
            <w:noWrap/>
            <w:vAlign w:val="bottom"/>
            <w:hideMark/>
          </w:tcPr>
          <w:p w14:paraId="5577E454"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r>
      <w:tr w:rsidR="006B1622" w:rsidRPr="006B1622" w14:paraId="2C38B70F" w14:textId="77777777" w:rsidTr="006B1622">
        <w:trPr>
          <w:trHeight w:val="300"/>
        </w:trPr>
        <w:tc>
          <w:tcPr>
            <w:tcW w:w="960" w:type="dxa"/>
            <w:tcBorders>
              <w:top w:val="nil"/>
              <w:left w:val="nil"/>
              <w:bottom w:val="nil"/>
              <w:right w:val="nil"/>
            </w:tcBorders>
            <w:shd w:val="clear" w:color="auto" w:fill="auto"/>
            <w:noWrap/>
            <w:vAlign w:val="bottom"/>
            <w:hideMark/>
          </w:tcPr>
          <w:p w14:paraId="746E28BA"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960" w:type="dxa"/>
            <w:vMerge/>
            <w:tcBorders>
              <w:top w:val="nil"/>
              <w:left w:val="single" w:sz="8" w:space="0" w:color="auto"/>
              <w:bottom w:val="single" w:sz="8" w:space="0" w:color="000000"/>
              <w:right w:val="single" w:sz="8" w:space="0" w:color="auto"/>
            </w:tcBorders>
            <w:vAlign w:val="center"/>
            <w:hideMark/>
          </w:tcPr>
          <w:p w14:paraId="411D6779" w14:textId="77777777" w:rsidR="006B1622" w:rsidRPr="006B1622" w:rsidRDefault="006B1622" w:rsidP="006B1622">
            <w:pPr>
              <w:spacing w:after="0" w:line="240" w:lineRule="auto"/>
              <w:rPr>
                <w:rFonts w:ascii="Aptos Narrow" w:eastAsia="Times New Roman" w:hAnsi="Aptos Narrow" w:cs="Times New Roman"/>
                <w:color w:val="000000"/>
                <w:kern w:val="0"/>
                <w:lang w:eastAsia="it-IT"/>
                <w14:ligatures w14:val="none"/>
              </w:rPr>
            </w:pPr>
          </w:p>
        </w:tc>
        <w:tc>
          <w:tcPr>
            <w:tcW w:w="1021" w:type="dxa"/>
            <w:tcBorders>
              <w:top w:val="nil"/>
              <w:left w:val="nil"/>
              <w:bottom w:val="nil"/>
              <w:right w:val="nil"/>
            </w:tcBorders>
            <w:shd w:val="clear" w:color="auto" w:fill="auto"/>
            <w:noWrap/>
            <w:vAlign w:val="center"/>
            <w:hideMark/>
          </w:tcPr>
          <w:p w14:paraId="20176932" w14:textId="77777777" w:rsidR="006B1622" w:rsidRPr="006B1622" w:rsidRDefault="006B1622" w:rsidP="006B1622">
            <w:pPr>
              <w:spacing w:after="0" w:line="240" w:lineRule="auto"/>
              <w:rPr>
                <w:rFonts w:ascii="Aptos Narrow" w:eastAsia="Times New Roman" w:hAnsi="Aptos Narrow" w:cs="Times New Roman"/>
                <w:color w:val="000000"/>
                <w:kern w:val="0"/>
                <w:lang w:eastAsia="it-IT"/>
                <w14:ligatures w14:val="none"/>
              </w:rPr>
            </w:pPr>
            <w:r w:rsidRPr="006B1622">
              <w:rPr>
                <w:rFonts w:ascii="Aptos Narrow" w:eastAsia="Times New Roman" w:hAnsi="Aptos Narrow" w:cs="Times New Roman"/>
                <w:color w:val="000000"/>
                <w:kern w:val="0"/>
                <w:lang w:eastAsia="it-IT"/>
                <w14:ligatures w14:val="none"/>
              </w:rPr>
              <w:t>SPI, CES</w:t>
            </w:r>
          </w:p>
        </w:tc>
        <w:tc>
          <w:tcPr>
            <w:tcW w:w="999" w:type="dxa"/>
            <w:tcBorders>
              <w:top w:val="nil"/>
              <w:left w:val="nil"/>
              <w:bottom w:val="nil"/>
              <w:right w:val="nil"/>
            </w:tcBorders>
            <w:shd w:val="clear" w:color="auto" w:fill="auto"/>
            <w:noWrap/>
            <w:vAlign w:val="center"/>
            <w:hideMark/>
          </w:tcPr>
          <w:p w14:paraId="3D2B6DA5" w14:textId="77777777" w:rsidR="006B1622" w:rsidRPr="006B1622" w:rsidRDefault="006B1622" w:rsidP="006B1622">
            <w:pPr>
              <w:spacing w:after="0" w:line="240" w:lineRule="auto"/>
              <w:jc w:val="right"/>
              <w:rPr>
                <w:rFonts w:ascii="Aptos Narrow" w:eastAsia="Times New Roman" w:hAnsi="Aptos Narrow" w:cs="Times New Roman"/>
                <w:color w:val="000000"/>
                <w:kern w:val="0"/>
                <w:lang w:eastAsia="it-IT"/>
                <w14:ligatures w14:val="none"/>
              </w:rPr>
            </w:pPr>
            <w:r w:rsidRPr="006B1622">
              <w:rPr>
                <w:rFonts w:ascii="Aptos Narrow" w:eastAsia="Times New Roman" w:hAnsi="Aptos Narrow" w:cs="Times New Roman"/>
                <w:color w:val="000000"/>
                <w:kern w:val="0"/>
                <w:lang w:eastAsia="it-IT"/>
                <w14:ligatures w14:val="none"/>
              </w:rPr>
              <w:t>3.437</w:t>
            </w:r>
          </w:p>
        </w:tc>
        <w:tc>
          <w:tcPr>
            <w:tcW w:w="861" w:type="dxa"/>
            <w:tcBorders>
              <w:top w:val="nil"/>
              <w:left w:val="nil"/>
              <w:bottom w:val="nil"/>
              <w:right w:val="nil"/>
            </w:tcBorders>
            <w:shd w:val="clear" w:color="auto" w:fill="auto"/>
            <w:noWrap/>
            <w:vAlign w:val="center"/>
            <w:hideMark/>
          </w:tcPr>
          <w:p w14:paraId="461A1B8C" w14:textId="77777777" w:rsidR="006B1622" w:rsidRPr="006B1622" w:rsidRDefault="006B1622" w:rsidP="006B1622">
            <w:pPr>
              <w:spacing w:after="0" w:line="240" w:lineRule="auto"/>
              <w:jc w:val="right"/>
              <w:rPr>
                <w:rFonts w:ascii="Aptos Narrow" w:eastAsia="Times New Roman" w:hAnsi="Aptos Narrow" w:cs="Times New Roman"/>
                <w:b/>
                <w:bCs/>
                <w:color w:val="000000"/>
                <w:kern w:val="0"/>
                <w:lang w:eastAsia="it-IT"/>
                <w14:ligatures w14:val="none"/>
              </w:rPr>
            </w:pPr>
            <w:r w:rsidRPr="006B1622">
              <w:rPr>
                <w:rFonts w:ascii="Aptos Narrow" w:eastAsia="Times New Roman" w:hAnsi="Aptos Narrow" w:cs="Times New Roman"/>
                <w:b/>
                <w:bCs/>
                <w:color w:val="000000"/>
                <w:kern w:val="0"/>
                <w:lang w:eastAsia="it-IT"/>
                <w14:ligatures w14:val="none"/>
              </w:rPr>
              <w:t>0.0015</w:t>
            </w:r>
          </w:p>
        </w:tc>
        <w:tc>
          <w:tcPr>
            <w:tcW w:w="1021" w:type="dxa"/>
            <w:tcBorders>
              <w:top w:val="nil"/>
              <w:left w:val="single" w:sz="8" w:space="0" w:color="auto"/>
              <w:bottom w:val="nil"/>
              <w:right w:val="nil"/>
            </w:tcBorders>
            <w:shd w:val="clear" w:color="auto" w:fill="auto"/>
            <w:noWrap/>
            <w:vAlign w:val="center"/>
            <w:hideMark/>
          </w:tcPr>
          <w:p w14:paraId="729FA412" w14:textId="77777777" w:rsidR="006B1622" w:rsidRPr="006B1622" w:rsidRDefault="006B1622" w:rsidP="006B1622">
            <w:pPr>
              <w:spacing w:after="0" w:line="240" w:lineRule="auto"/>
              <w:rPr>
                <w:rFonts w:ascii="Aptos Narrow" w:eastAsia="Times New Roman" w:hAnsi="Aptos Narrow" w:cs="Times New Roman"/>
                <w:color w:val="000000"/>
                <w:kern w:val="0"/>
                <w:lang w:eastAsia="it-IT"/>
                <w14:ligatures w14:val="none"/>
              </w:rPr>
            </w:pPr>
            <w:r w:rsidRPr="006B1622">
              <w:rPr>
                <w:rFonts w:ascii="Aptos Narrow" w:eastAsia="Times New Roman" w:hAnsi="Aptos Narrow" w:cs="Times New Roman"/>
                <w:color w:val="000000"/>
                <w:kern w:val="0"/>
                <w:lang w:eastAsia="it-IT"/>
                <w14:ligatures w14:val="none"/>
              </w:rPr>
              <w:t> </w:t>
            </w:r>
          </w:p>
        </w:tc>
        <w:tc>
          <w:tcPr>
            <w:tcW w:w="999" w:type="dxa"/>
            <w:tcBorders>
              <w:top w:val="nil"/>
              <w:left w:val="nil"/>
              <w:bottom w:val="nil"/>
              <w:right w:val="nil"/>
            </w:tcBorders>
            <w:shd w:val="clear" w:color="auto" w:fill="auto"/>
            <w:noWrap/>
            <w:vAlign w:val="bottom"/>
            <w:hideMark/>
          </w:tcPr>
          <w:p w14:paraId="71663B0D" w14:textId="77777777" w:rsidR="006B1622" w:rsidRPr="006B1622" w:rsidRDefault="006B1622" w:rsidP="006B1622">
            <w:pPr>
              <w:spacing w:after="0" w:line="240" w:lineRule="auto"/>
              <w:rPr>
                <w:rFonts w:ascii="Aptos Narrow" w:eastAsia="Times New Roman" w:hAnsi="Aptos Narrow" w:cs="Times New Roman"/>
                <w:color w:val="000000"/>
                <w:kern w:val="0"/>
                <w:lang w:eastAsia="it-IT"/>
                <w14:ligatures w14:val="none"/>
              </w:rPr>
            </w:pPr>
          </w:p>
        </w:tc>
        <w:tc>
          <w:tcPr>
            <w:tcW w:w="861" w:type="dxa"/>
            <w:tcBorders>
              <w:top w:val="nil"/>
              <w:left w:val="nil"/>
              <w:bottom w:val="nil"/>
              <w:right w:val="nil"/>
            </w:tcBorders>
            <w:shd w:val="clear" w:color="auto" w:fill="auto"/>
            <w:noWrap/>
            <w:vAlign w:val="bottom"/>
            <w:hideMark/>
          </w:tcPr>
          <w:p w14:paraId="79F44CF1"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r>
      <w:tr w:rsidR="006B1622" w:rsidRPr="006B1622" w14:paraId="469AC499" w14:textId="77777777" w:rsidTr="006B1622">
        <w:trPr>
          <w:trHeight w:val="300"/>
        </w:trPr>
        <w:tc>
          <w:tcPr>
            <w:tcW w:w="960" w:type="dxa"/>
            <w:tcBorders>
              <w:top w:val="nil"/>
              <w:left w:val="nil"/>
              <w:bottom w:val="nil"/>
              <w:right w:val="nil"/>
            </w:tcBorders>
            <w:shd w:val="clear" w:color="auto" w:fill="auto"/>
            <w:noWrap/>
            <w:vAlign w:val="bottom"/>
            <w:hideMark/>
          </w:tcPr>
          <w:p w14:paraId="16D37785"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960" w:type="dxa"/>
            <w:vMerge/>
            <w:tcBorders>
              <w:top w:val="nil"/>
              <w:left w:val="single" w:sz="8" w:space="0" w:color="auto"/>
              <w:bottom w:val="single" w:sz="8" w:space="0" w:color="000000"/>
              <w:right w:val="single" w:sz="8" w:space="0" w:color="auto"/>
            </w:tcBorders>
            <w:vAlign w:val="center"/>
            <w:hideMark/>
          </w:tcPr>
          <w:p w14:paraId="499CDE37" w14:textId="77777777" w:rsidR="006B1622" w:rsidRPr="006B1622" w:rsidRDefault="006B1622" w:rsidP="006B1622">
            <w:pPr>
              <w:spacing w:after="0" w:line="240" w:lineRule="auto"/>
              <w:rPr>
                <w:rFonts w:ascii="Aptos Narrow" w:eastAsia="Times New Roman" w:hAnsi="Aptos Narrow" w:cs="Times New Roman"/>
                <w:color w:val="000000"/>
                <w:kern w:val="0"/>
                <w:lang w:eastAsia="it-IT"/>
                <w14:ligatures w14:val="none"/>
              </w:rPr>
            </w:pPr>
          </w:p>
        </w:tc>
        <w:tc>
          <w:tcPr>
            <w:tcW w:w="1021" w:type="dxa"/>
            <w:tcBorders>
              <w:top w:val="nil"/>
              <w:left w:val="nil"/>
              <w:bottom w:val="nil"/>
              <w:right w:val="nil"/>
            </w:tcBorders>
            <w:shd w:val="clear" w:color="auto" w:fill="auto"/>
            <w:noWrap/>
            <w:vAlign w:val="center"/>
            <w:hideMark/>
          </w:tcPr>
          <w:p w14:paraId="2205C6F7" w14:textId="77777777" w:rsidR="006B1622" w:rsidRPr="006B1622" w:rsidRDefault="006B1622" w:rsidP="006B1622">
            <w:pPr>
              <w:spacing w:after="0" w:line="240" w:lineRule="auto"/>
              <w:rPr>
                <w:rFonts w:ascii="Aptos Narrow" w:eastAsia="Times New Roman" w:hAnsi="Aptos Narrow" w:cs="Times New Roman"/>
                <w:color w:val="000000"/>
                <w:kern w:val="0"/>
                <w:lang w:eastAsia="it-IT"/>
                <w14:ligatures w14:val="none"/>
              </w:rPr>
            </w:pPr>
            <w:r w:rsidRPr="006B1622">
              <w:rPr>
                <w:rFonts w:ascii="Aptos Narrow" w:eastAsia="Times New Roman" w:hAnsi="Aptos Narrow" w:cs="Times New Roman"/>
                <w:color w:val="000000"/>
                <w:kern w:val="0"/>
                <w:lang w:eastAsia="it-IT"/>
                <w14:ligatures w14:val="none"/>
              </w:rPr>
              <w:t>BEL, LDD</w:t>
            </w:r>
          </w:p>
        </w:tc>
        <w:tc>
          <w:tcPr>
            <w:tcW w:w="999" w:type="dxa"/>
            <w:tcBorders>
              <w:top w:val="nil"/>
              <w:left w:val="nil"/>
              <w:bottom w:val="nil"/>
              <w:right w:val="nil"/>
            </w:tcBorders>
            <w:shd w:val="clear" w:color="auto" w:fill="auto"/>
            <w:noWrap/>
            <w:vAlign w:val="center"/>
            <w:hideMark/>
          </w:tcPr>
          <w:p w14:paraId="52AEA32F" w14:textId="77777777" w:rsidR="006B1622" w:rsidRPr="006B1622" w:rsidRDefault="006B1622" w:rsidP="006B1622">
            <w:pPr>
              <w:spacing w:after="0" w:line="240" w:lineRule="auto"/>
              <w:jc w:val="right"/>
              <w:rPr>
                <w:rFonts w:ascii="Aptos Narrow" w:eastAsia="Times New Roman" w:hAnsi="Aptos Narrow" w:cs="Times New Roman"/>
                <w:color w:val="000000"/>
                <w:kern w:val="0"/>
                <w:lang w:eastAsia="it-IT"/>
                <w14:ligatures w14:val="none"/>
              </w:rPr>
            </w:pPr>
            <w:r w:rsidRPr="006B1622">
              <w:rPr>
                <w:rFonts w:ascii="Aptos Narrow" w:eastAsia="Times New Roman" w:hAnsi="Aptos Narrow" w:cs="Times New Roman"/>
                <w:color w:val="000000"/>
                <w:kern w:val="0"/>
                <w:lang w:eastAsia="it-IT"/>
                <w14:ligatures w14:val="none"/>
              </w:rPr>
              <w:t>6.303</w:t>
            </w:r>
          </w:p>
        </w:tc>
        <w:tc>
          <w:tcPr>
            <w:tcW w:w="861" w:type="dxa"/>
            <w:tcBorders>
              <w:top w:val="nil"/>
              <w:left w:val="nil"/>
              <w:bottom w:val="nil"/>
              <w:right w:val="nil"/>
            </w:tcBorders>
            <w:shd w:val="clear" w:color="auto" w:fill="auto"/>
            <w:noWrap/>
            <w:vAlign w:val="center"/>
            <w:hideMark/>
          </w:tcPr>
          <w:p w14:paraId="10B7176C" w14:textId="77777777" w:rsidR="006B1622" w:rsidRPr="006B1622" w:rsidRDefault="006B1622" w:rsidP="006B1622">
            <w:pPr>
              <w:spacing w:after="0" w:line="240" w:lineRule="auto"/>
              <w:jc w:val="right"/>
              <w:rPr>
                <w:rFonts w:ascii="Aptos Narrow" w:eastAsia="Times New Roman" w:hAnsi="Aptos Narrow" w:cs="Times New Roman"/>
                <w:b/>
                <w:bCs/>
                <w:color w:val="000000"/>
                <w:kern w:val="0"/>
                <w:lang w:eastAsia="it-IT"/>
                <w14:ligatures w14:val="none"/>
              </w:rPr>
            </w:pPr>
            <w:r w:rsidRPr="006B1622">
              <w:rPr>
                <w:rFonts w:ascii="Aptos Narrow" w:eastAsia="Times New Roman" w:hAnsi="Aptos Narrow" w:cs="Times New Roman"/>
                <w:b/>
                <w:bCs/>
                <w:color w:val="000000"/>
                <w:kern w:val="0"/>
                <w:lang w:eastAsia="it-IT"/>
                <w14:ligatures w14:val="none"/>
              </w:rPr>
              <w:t>0.0001</w:t>
            </w:r>
          </w:p>
        </w:tc>
        <w:tc>
          <w:tcPr>
            <w:tcW w:w="1021" w:type="dxa"/>
            <w:tcBorders>
              <w:top w:val="nil"/>
              <w:left w:val="single" w:sz="8" w:space="0" w:color="auto"/>
              <w:bottom w:val="nil"/>
              <w:right w:val="nil"/>
            </w:tcBorders>
            <w:shd w:val="clear" w:color="auto" w:fill="auto"/>
            <w:noWrap/>
            <w:vAlign w:val="center"/>
            <w:hideMark/>
          </w:tcPr>
          <w:p w14:paraId="5B0A3970" w14:textId="77777777" w:rsidR="006B1622" w:rsidRPr="006B1622" w:rsidRDefault="006B1622" w:rsidP="006B1622">
            <w:pPr>
              <w:spacing w:after="0" w:line="240" w:lineRule="auto"/>
              <w:rPr>
                <w:rFonts w:ascii="Aptos Narrow" w:eastAsia="Times New Roman" w:hAnsi="Aptos Narrow" w:cs="Times New Roman"/>
                <w:color w:val="000000"/>
                <w:kern w:val="0"/>
                <w:lang w:eastAsia="it-IT"/>
                <w14:ligatures w14:val="none"/>
              </w:rPr>
            </w:pPr>
            <w:r w:rsidRPr="006B1622">
              <w:rPr>
                <w:rFonts w:ascii="Aptos Narrow" w:eastAsia="Times New Roman" w:hAnsi="Aptos Narrow" w:cs="Times New Roman"/>
                <w:color w:val="000000"/>
                <w:kern w:val="0"/>
                <w:lang w:eastAsia="it-IT"/>
                <w14:ligatures w14:val="none"/>
              </w:rPr>
              <w:t> </w:t>
            </w:r>
          </w:p>
        </w:tc>
        <w:tc>
          <w:tcPr>
            <w:tcW w:w="999" w:type="dxa"/>
            <w:tcBorders>
              <w:top w:val="nil"/>
              <w:left w:val="nil"/>
              <w:bottom w:val="nil"/>
              <w:right w:val="nil"/>
            </w:tcBorders>
            <w:shd w:val="clear" w:color="auto" w:fill="auto"/>
            <w:noWrap/>
            <w:vAlign w:val="bottom"/>
            <w:hideMark/>
          </w:tcPr>
          <w:p w14:paraId="324A6829" w14:textId="77777777" w:rsidR="006B1622" w:rsidRPr="006B1622" w:rsidRDefault="006B1622" w:rsidP="006B1622">
            <w:pPr>
              <w:spacing w:after="0" w:line="240" w:lineRule="auto"/>
              <w:rPr>
                <w:rFonts w:ascii="Aptos Narrow" w:eastAsia="Times New Roman" w:hAnsi="Aptos Narrow" w:cs="Times New Roman"/>
                <w:color w:val="000000"/>
                <w:kern w:val="0"/>
                <w:lang w:eastAsia="it-IT"/>
                <w14:ligatures w14:val="none"/>
              </w:rPr>
            </w:pPr>
          </w:p>
        </w:tc>
        <w:tc>
          <w:tcPr>
            <w:tcW w:w="861" w:type="dxa"/>
            <w:tcBorders>
              <w:top w:val="nil"/>
              <w:left w:val="nil"/>
              <w:bottom w:val="nil"/>
              <w:right w:val="nil"/>
            </w:tcBorders>
            <w:shd w:val="clear" w:color="auto" w:fill="auto"/>
            <w:noWrap/>
            <w:vAlign w:val="bottom"/>
            <w:hideMark/>
          </w:tcPr>
          <w:p w14:paraId="6B8ACB01"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r>
      <w:tr w:rsidR="006B1622" w:rsidRPr="006B1622" w14:paraId="3F6AD3C1" w14:textId="77777777" w:rsidTr="006B1622">
        <w:trPr>
          <w:trHeight w:val="300"/>
        </w:trPr>
        <w:tc>
          <w:tcPr>
            <w:tcW w:w="960" w:type="dxa"/>
            <w:tcBorders>
              <w:top w:val="nil"/>
              <w:left w:val="nil"/>
              <w:bottom w:val="nil"/>
              <w:right w:val="nil"/>
            </w:tcBorders>
            <w:shd w:val="clear" w:color="auto" w:fill="auto"/>
            <w:noWrap/>
            <w:vAlign w:val="bottom"/>
            <w:hideMark/>
          </w:tcPr>
          <w:p w14:paraId="3A74F654"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960" w:type="dxa"/>
            <w:vMerge/>
            <w:tcBorders>
              <w:top w:val="nil"/>
              <w:left w:val="single" w:sz="8" w:space="0" w:color="auto"/>
              <w:bottom w:val="single" w:sz="8" w:space="0" w:color="000000"/>
              <w:right w:val="single" w:sz="8" w:space="0" w:color="auto"/>
            </w:tcBorders>
            <w:vAlign w:val="center"/>
            <w:hideMark/>
          </w:tcPr>
          <w:p w14:paraId="341AB8B4" w14:textId="77777777" w:rsidR="006B1622" w:rsidRPr="006B1622" w:rsidRDefault="006B1622" w:rsidP="006B1622">
            <w:pPr>
              <w:spacing w:after="0" w:line="240" w:lineRule="auto"/>
              <w:rPr>
                <w:rFonts w:ascii="Aptos Narrow" w:eastAsia="Times New Roman" w:hAnsi="Aptos Narrow" w:cs="Times New Roman"/>
                <w:color w:val="000000"/>
                <w:kern w:val="0"/>
                <w:lang w:eastAsia="it-IT"/>
                <w14:ligatures w14:val="none"/>
              </w:rPr>
            </w:pPr>
          </w:p>
        </w:tc>
        <w:tc>
          <w:tcPr>
            <w:tcW w:w="1021" w:type="dxa"/>
            <w:tcBorders>
              <w:top w:val="nil"/>
              <w:left w:val="nil"/>
              <w:bottom w:val="nil"/>
              <w:right w:val="nil"/>
            </w:tcBorders>
            <w:shd w:val="clear" w:color="auto" w:fill="auto"/>
            <w:noWrap/>
            <w:vAlign w:val="center"/>
            <w:hideMark/>
          </w:tcPr>
          <w:p w14:paraId="002C901C" w14:textId="77777777" w:rsidR="006B1622" w:rsidRPr="006B1622" w:rsidRDefault="006B1622" w:rsidP="006B1622">
            <w:pPr>
              <w:spacing w:after="0" w:line="240" w:lineRule="auto"/>
              <w:rPr>
                <w:rFonts w:ascii="Aptos Narrow" w:eastAsia="Times New Roman" w:hAnsi="Aptos Narrow" w:cs="Times New Roman"/>
                <w:color w:val="000000"/>
                <w:kern w:val="0"/>
                <w:lang w:eastAsia="it-IT"/>
                <w14:ligatures w14:val="none"/>
              </w:rPr>
            </w:pPr>
            <w:r w:rsidRPr="006B1622">
              <w:rPr>
                <w:rFonts w:ascii="Aptos Narrow" w:eastAsia="Times New Roman" w:hAnsi="Aptos Narrow" w:cs="Times New Roman"/>
                <w:color w:val="000000"/>
                <w:kern w:val="0"/>
                <w:lang w:eastAsia="it-IT"/>
                <w14:ligatures w14:val="none"/>
              </w:rPr>
              <w:t>BEL, CER</w:t>
            </w:r>
          </w:p>
        </w:tc>
        <w:tc>
          <w:tcPr>
            <w:tcW w:w="999" w:type="dxa"/>
            <w:tcBorders>
              <w:top w:val="nil"/>
              <w:left w:val="nil"/>
              <w:bottom w:val="nil"/>
              <w:right w:val="nil"/>
            </w:tcBorders>
            <w:shd w:val="clear" w:color="auto" w:fill="auto"/>
            <w:noWrap/>
            <w:vAlign w:val="center"/>
            <w:hideMark/>
          </w:tcPr>
          <w:p w14:paraId="48A136EC" w14:textId="77777777" w:rsidR="006B1622" w:rsidRPr="006B1622" w:rsidRDefault="006B1622" w:rsidP="006B1622">
            <w:pPr>
              <w:spacing w:after="0" w:line="240" w:lineRule="auto"/>
              <w:jc w:val="right"/>
              <w:rPr>
                <w:rFonts w:ascii="Aptos Narrow" w:eastAsia="Times New Roman" w:hAnsi="Aptos Narrow" w:cs="Times New Roman"/>
                <w:color w:val="000000"/>
                <w:kern w:val="0"/>
                <w:lang w:eastAsia="it-IT"/>
                <w14:ligatures w14:val="none"/>
              </w:rPr>
            </w:pPr>
            <w:r w:rsidRPr="006B1622">
              <w:rPr>
                <w:rFonts w:ascii="Aptos Narrow" w:eastAsia="Times New Roman" w:hAnsi="Aptos Narrow" w:cs="Times New Roman"/>
                <w:color w:val="000000"/>
                <w:kern w:val="0"/>
                <w:lang w:eastAsia="it-IT"/>
                <w14:ligatures w14:val="none"/>
              </w:rPr>
              <w:t>5.962</w:t>
            </w:r>
          </w:p>
        </w:tc>
        <w:tc>
          <w:tcPr>
            <w:tcW w:w="861" w:type="dxa"/>
            <w:tcBorders>
              <w:top w:val="nil"/>
              <w:left w:val="nil"/>
              <w:bottom w:val="nil"/>
              <w:right w:val="nil"/>
            </w:tcBorders>
            <w:shd w:val="clear" w:color="auto" w:fill="auto"/>
            <w:noWrap/>
            <w:vAlign w:val="center"/>
            <w:hideMark/>
          </w:tcPr>
          <w:p w14:paraId="6BC4D0C7" w14:textId="77777777" w:rsidR="006B1622" w:rsidRPr="006B1622" w:rsidRDefault="006B1622" w:rsidP="006B1622">
            <w:pPr>
              <w:spacing w:after="0" w:line="240" w:lineRule="auto"/>
              <w:jc w:val="right"/>
              <w:rPr>
                <w:rFonts w:ascii="Aptos Narrow" w:eastAsia="Times New Roman" w:hAnsi="Aptos Narrow" w:cs="Times New Roman"/>
                <w:b/>
                <w:bCs/>
                <w:color w:val="000000"/>
                <w:kern w:val="0"/>
                <w:lang w:eastAsia="it-IT"/>
                <w14:ligatures w14:val="none"/>
              </w:rPr>
            </w:pPr>
            <w:r w:rsidRPr="006B1622">
              <w:rPr>
                <w:rFonts w:ascii="Aptos Narrow" w:eastAsia="Times New Roman" w:hAnsi="Aptos Narrow" w:cs="Times New Roman"/>
                <w:b/>
                <w:bCs/>
                <w:color w:val="000000"/>
                <w:kern w:val="0"/>
                <w:lang w:eastAsia="it-IT"/>
                <w14:ligatures w14:val="none"/>
              </w:rPr>
              <w:t>0.0001</w:t>
            </w:r>
          </w:p>
        </w:tc>
        <w:tc>
          <w:tcPr>
            <w:tcW w:w="1021" w:type="dxa"/>
            <w:tcBorders>
              <w:top w:val="nil"/>
              <w:left w:val="single" w:sz="8" w:space="0" w:color="auto"/>
              <w:bottom w:val="nil"/>
              <w:right w:val="nil"/>
            </w:tcBorders>
            <w:shd w:val="clear" w:color="auto" w:fill="auto"/>
            <w:noWrap/>
            <w:vAlign w:val="center"/>
            <w:hideMark/>
          </w:tcPr>
          <w:p w14:paraId="788A50BC" w14:textId="77777777" w:rsidR="006B1622" w:rsidRPr="006B1622" w:rsidRDefault="006B1622" w:rsidP="006B1622">
            <w:pPr>
              <w:spacing w:after="0" w:line="240" w:lineRule="auto"/>
              <w:rPr>
                <w:rFonts w:ascii="Aptos Narrow" w:eastAsia="Times New Roman" w:hAnsi="Aptos Narrow" w:cs="Times New Roman"/>
                <w:color w:val="000000"/>
                <w:kern w:val="0"/>
                <w:lang w:eastAsia="it-IT"/>
                <w14:ligatures w14:val="none"/>
              </w:rPr>
            </w:pPr>
            <w:r w:rsidRPr="006B1622">
              <w:rPr>
                <w:rFonts w:ascii="Aptos Narrow" w:eastAsia="Times New Roman" w:hAnsi="Aptos Narrow" w:cs="Times New Roman"/>
                <w:color w:val="000000"/>
                <w:kern w:val="0"/>
                <w:lang w:eastAsia="it-IT"/>
                <w14:ligatures w14:val="none"/>
              </w:rPr>
              <w:t> </w:t>
            </w:r>
          </w:p>
        </w:tc>
        <w:tc>
          <w:tcPr>
            <w:tcW w:w="999" w:type="dxa"/>
            <w:tcBorders>
              <w:top w:val="nil"/>
              <w:left w:val="nil"/>
              <w:bottom w:val="nil"/>
              <w:right w:val="nil"/>
            </w:tcBorders>
            <w:shd w:val="clear" w:color="auto" w:fill="auto"/>
            <w:noWrap/>
            <w:vAlign w:val="bottom"/>
            <w:hideMark/>
          </w:tcPr>
          <w:p w14:paraId="6D48329B" w14:textId="77777777" w:rsidR="006B1622" w:rsidRPr="006B1622" w:rsidRDefault="006B1622" w:rsidP="006B1622">
            <w:pPr>
              <w:spacing w:after="0" w:line="240" w:lineRule="auto"/>
              <w:rPr>
                <w:rFonts w:ascii="Aptos Narrow" w:eastAsia="Times New Roman" w:hAnsi="Aptos Narrow" w:cs="Times New Roman"/>
                <w:color w:val="000000"/>
                <w:kern w:val="0"/>
                <w:lang w:eastAsia="it-IT"/>
                <w14:ligatures w14:val="none"/>
              </w:rPr>
            </w:pPr>
          </w:p>
        </w:tc>
        <w:tc>
          <w:tcPr>
            <w:tcW w:w="861" w:type="dxa"/>
            <w:tcBorders>
              <w:top w:val="nil"/>
              <w:left w:val="nil"/>
              <w:bottom w:val="nil"/>
              <w:right w:val="nil"/>
            </w:tcBorders>
            <w:shd w:val="clear" w:color="auto" w:fill="auto"/>
            <w:noWrap/>
            <w:vAlign w:val="bottom"/>
            <w:hideMark/>
          </w:tcPr>
          <w:p w14:paraId="05CA5D52"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r>
      <w:tr w:rsidR="006B1622" w:rsidRPr="006B1622" w14:paraId="5869E161" w14:textId="77777777" w:rsidTr="006B1622">
        <w:trPr>
          <w:trHeight w:val="300"/>
        </w:trPr>
        <w:tc>
          <w:tcPr>
            <w:tcW w:w="960" w:type="dxa"/>
            <w:tcBorders>
              <w:top w:val="nil"/>
              <w:left w:val="nil"/>
              <w:bottom w:val="nil"/>
              <w:right w:val="nil"/>
            </w:tcBorders>
            <w:shd w:val="clear" w:color="auto" w:fill="auto"/>
            <w:noWrap/>
            <w:vAlign w:val="bottom"/>
            <w:hideMark/>
          </w:tcPr>
          <w:p w14:paraId="004A591A"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960" w:type="dxa"/>
            <w:vMerge/>
            <w:tcBorders>
              <w:top w:val="nil"/>
              <w:left w:val="single" w:sz="8" w:space="0" w:color="auto"/>
              <w:bottom w:val="single" w:sz="8" w:space="0" w:color="000000"/>
              <w:right w:val="single" w:sz="8" w:space="0" w:color="auto"/>
            </w:tcBorders>
            <w:vAlign w:val="center"/>
            <w:hideMark/>
          </w:tcPr>
          <w:p w14:paraId="3F48E096" w14:textId="77777777" w:rsidR="006B1622" w:rsidRPr="006B1622" w:rsidRDefault="006B1622" w:rsidP="006B1622">
            <w:pPr>
              <w:spacing w:after="0" w:line="240" w:lineRule="auto"/>
              <w:rPr>
                <w:rFonts w:ascii="Aptos Narrow" w:eastAsia="Times New Roman" w:hAnsi="Aptos Narrow" w:cs="Times New Roman"/>
                <w:color w:val="000000"/>
                <w:kern w:val="0"/>
                <w:lang w:eastAsia="it-IT"/>
                <w14:ligatures w14:val="none"/>
              </w:rPr>
            </w:pPr>
          </w:p>
        </w:tc>
        <w:tc>
          <w:tcPr>
            <w:tcW w:w="1021" w:type="dxa"/>
            <w:tcBorders>
              <w:top w:val="nil"/>
              <w:left w:val="nil"/>
              <w:bottom w:val="nil"/>
              <w:right w:val="nil"/>
            </w:tcBorders>
            <w:shd w:val="clear" w:color="auto" w:fill="auto"/>
            <w:noWrap/>
            <w:vAlign w:val="center"/>
            <w:hideMark/>
          </w:tcPr>
          <w:p w14:paraId="69DC9F6D" w14:textId="77777777" w:rsidR="006B1622" w:rsidRPr="006B1622" w:rsidRDefault="006B1622" w:rsidP="006B1622">
            <w:pPr>
              <w:spacing w:after="0" w:line="240" w:lineRule="auto"/>
              <w:rPr>
                <w:rFonts w:ascii="Aptos Narrow" w:eastAsia="Times New Roman" w:hAnsi="Aptos Narrow" w:cs="Times New Roman"/>
                <w:color w:val="000000"/>
                <w:kern w:val="0"/>
                <w:lang w:eastAsia="it-IT"/>
                <w14:ligatures w14:val="none"/>
              </w:rPr>
            </w:pPr>
            <w:r w:rsidRPr="006B1622">
              <w:rPr>
                <w:rFonts w:ascii="Aptos Narrow" w:eastAsia="Times New Roman" w:hAnsi="Aptos Narrow" w:cs="Times New Roman"/>
                <w:color w:val="000000"/>
                <w:kern w:val="0"/>
                <w:lang w:eastAsia="it-IT"/>
                <w14:ligatures w14:val="none"/>
              </w:rPr>
              <w:t>BEL, CES</w:t>
            </w:r>
          </w:p>
        </w:tc>
        <w:tc>
          <w:tcPr>
            <w:tcW w:w="999" w:type="dxa"/>
            <w:tcBorders>
              <w:top w:val="nil"/>
              <w:left w:val="nil"/>
              <w:bottom w:val="nil"/>
              <w:right w:val="nil"/>
            </w:tcBorders>
            <w:shd w:val="clear" w:color="auto" w:fill="auto"/>
            <w:noWrap/>
            <w:vAlign w:val="center"/>
            <w:hideMark/>
          </w:tcPr>
          <w:p w14:paraId="4FDD0505" w14:textId="77777777" w:rsidR="006B1622" w:rsidRPr="006B1622" w:rsidRDefault="006B1622" w:rsidP="006B1622">
            <w:pPr>
              <w:spacing w:after="0" w:line="240" w:lineRule="auto"/>
              <w:jc w:val="right"/>
              <w:rPr>
                <w:rFonts w:ascii="Aptos Narrow" w:eastAsia="Times New Roman" w:hAnsi="Aptos Narrow" w:cs="Times New Roman"/>
                <w:color w:val="000000"/>
                <w:kern w:val="0"/>
                <w:lang w:eastAsia="it-IT"/>
                <w14:ligatures w14:val="none"/>
              </w:rPr>
            </w:pPr>
            <w:r w:rsidRPr="006B1622">
              <w:rPr>
                <w:rFonts w:ascii="Aptos Narrow" w:eastAsia="Times New Roman" w:hAnsi="Aptos Narrow" w:cs="Times New Roman"/>
                <w:color w:val="000000"/>
                <w:kern w:val="0"/>
                <w:lang w:eastAsia="it-IT"/>
                <w14:ligatures w14:val="none"/>
              </w:rPr>
              <w:t>6.257</w:t>
            </w:r>
          </w:p>
        </w:tc>
        <w:tc>
          <w:tcPr>
            <w:tcW w:w="861" w:type="dxa"/>
            <w:tcBorders>
              <w:top w:val="nil"/>
              <w:left w:val="nil"/>
              <w:bottom w:val="nil"/>
              <w:right w:val="nil"/>
            </w:tcBorders>
            <w:shd w:val="clear" w:color="auto" w:fill="auto"/>
            <w:noWrap/>
            <w:vAlign w:val="center"/>
            <w:hideMark/>
          </w:tcPr>
          <w:p w14:paraId="6D166449" w14:textId="77777777" w:rsidR="006B1622" w:rsidRPr="006B1622" w:rsidRDefault="006B1622" w:rsidP="006B1622">
            <w:pPr>
              <w:spacing w:after="0" w:line="240" w:lineRule="auto"/>
              <w:jc w:val="right"/>
              <w:rPr>
                <w:rFonts w:ascii="Aptos Narrow" w:eastAsia="Times New Roman" w:hAnsi="Aptos Narrow" w:cs="Times New Roman"/>
                <w:b/>
                <w:bCs/>
                <w:color w:val="000000"/>
                <w:kern w:val="0"/>
                <w:lang w:eastAsia="it-IT"/>
                <w14:ligatures w14:val="none"/>
              </w:rPr>
            </w:pPr>
            <w:r w:rsidRPr="006B1622">
              <w:rPr>
                <w:rFonts w:ascii="Aptos Narrow" w:eastAsia="Times New Roman" w:hAnsi="Aptos Narrow" w:cs="Times New Roman"/>
                <w:b/>
                <w:bCs/>
                <w:color w:val="000000"/>
                <w:kern w:val="0"/>
                <w:lang w:eastAsia="it-IT"/>
                <w14:ligatures w14:val="none"/>
              </w:rPr>
              <w:t>0.0001</w:t>
            </w:r>
          </w:p>
        </w:tc>
        <w:tc>
          <w:tcPr>
            <w:tcW w:w="1021" w:type="dxa"/>
            <w:tcBorders>
              <w:top w:val="nil"/>
              <w:left w:val="single" w:sz="8" w:space="0" w:color="auto"/>
              <w:bottom w:val="nil"/>
              <w:right w:val="nil"/>
            </w:tcBorders>
            <w:shd w:val="clear" w:color="auto" w:fill="auto"/>
            <w:noWrap/>
            <w:vAlign w:val="center"/>
            <w:hideMark/>
          </w:tcPr>
          <w:p w14:paraId="0F122BB3" w14:textId="77777777" w:rsidR="006B1622" w:rsidRPr="006B1622" w:rsidRDefault="006B1622" w:rsidP="006B1622">
            <w:pPr>
              <w:spacing w:after="0" w:line="240" w:lineRule="auto"/>
              <w:rPr>
                <w:rFonts w:ascii="Aptos Narrow" w:eastAsia="Times New Roman" w:hAnsi="Aptos Narrow" w:cs="Times New Roman"/>
                <w:color w:val="000000"/>
                <w:kern w:val="0"/>
                <w:lang w:eastAsia="it-IT"/>
                <w14:ligatures w14:val="none"/>
              </w:rPr>
            </w:pPr>
            <w:r w:rsidRPr="006B1622">
              <w:rPr>
                <w:rFonts w:ascii="Aptos Narrow" w:eastAsia="Times New Roman" w:hAnsi="Aptos Narrow" w:cs="Times New Roman"/>
                <w:color w:val="000000"/>
                <w:kern w:val="0"/>
                <w:lang w:eastAsia="it-IT"/>
                <w14:ligatures w14:val="none"/>
              </w:rPr>
              <w:t> </w:t>
            </w:r>
          </w:p>
        </w:tc>
        <w:tc>
          <w:tcPr>
            <w:tcW w:w="999" w:type="dxa"/>
            <w:tcBorders>
              <w:top w:val="nil"/>
              <w:left w:val="nil"/>
              <w:bottom w:val="nil"/>
              <w:right w:val="nil"/>
            </w:tcBorders>
            <w:shd w:val="clear" w:color="auto" w:fill="auto"/>
            <w:noWrap/>
            <w:vAlign w:val="bottom"/>
            <w:hideMark/>
          </w:tcPr>
          <w:p w14:paraId="47232A26" w14:textId="77777777" w:rsidR="006B1622" w:rsidRPr="006B1622" w:rsidRDefault="006B1622" w:rsidP="006B1622">
            <w:pPr>
              <w:spacing w:after="0" w:line="240" w:lineRule="auto"/>
              <w:rPr>
                <w:rFonts w:ascii="Aptos Narrow" w:eastAsia="Times New Roman" w:hAnsi="Aptos Narrow" w:cs="Times New Roman"/>
                <w:color w:val="000000"/>
                <w:kern w:val="0"/>
                <w:lang w:eastAsia="it-IT"/>
                <w14:ligatures w14:val="none"/>
              </w:rPr>
            </w:pPr>
          </w:p>
        </w:tc>
        <w:tc>
          <w:tcPr>
            <w:tcW w:w="861" w:type="dxa"/>
            <w:tcBorders>
              <w:top w:val="nil"/>
              <w:left w:val="nil"/>
              <w:bottom w:val="nil"/>
              <w:right w:val="nil"/>
            </w:tcBorders>
            <w:shd w:val="clear" w:color="auto" w:fill="auto"/>
            <w:noWrap/>
            <w:vAlign w:val="bottom"/>
            <w:hideMark/>
          </w:tcPr>
          <w:p w14:paraId="2B14CF85"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r>
      <w:tr w:rsidR="006B1622" w:rsidRPr="006B1622" w14:paraId="6BD5F6CD" w14:textId="77777777" w:rsidTr="006B1622">
        <w:trPr>
          <w:trHeight w:val="300"/>
        </w:trPr>
        <w:tc>
          <w:tcPr>
            <w:tcW w:w="960" w:type="dxa"/>
            <w:tcBorders>
              <w:top w:val="nil"/>
              <w:left w:val="nil"/>
              <w:bottom w:val="nil"/>
              <w:right w:val="nil"/>
            </w:tcBorders>
            <w:shd w:val="clear" w:color="auto" w:fill="auto"/>
            <w:noWrap/>
            <w:vAlign w:val="bottom"/>
            <w:hideMark/>
          </w:tcPr>
          <w:p w14:paraId="70F82BB0"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960" w:type="dxa"/>
            <w:vMerge/>
            <w:tcBorders>
              <w:top w:val="nil"/>
              <w:left w:val="single" w:sz="8" w:space="0" w:color="auto"/>
              <w:bottom w:val="single" w:sz="8" w:space="0" w:color="000000"/>
              <w:right w:val="single" w:sz="8" w:space="0" w:color="auto"/>
            </w:tcBorders>
            <w:vAlign w:val="center"/>
            <w:hideMark/>
          </w:tcPr>
          <w:p w14:paraId="7BB0FCE3" w14:textId="77777777" w:rsidR="006B1622" w:rsidRPr="006B1622" w:rsidRDefault="006B1622" w:rsidP="006B1622">
            <w:pPr>
              <w:spacing w:after="0" w:line="240" w:lineRule="auto"/>
              <w:rPr>
                <w:rFonts w:ascii="Aptos Narrow" w:eastAsia="Times New Roman" w:hAnsi="Aptos Narrow" w:cs="Times New Roman"/>
                <w:color w:val="000000"/>
                <w:kern w:val="0"/>
                <w:lang w:eastAsia="it-IT"/>
                <w14:ligatures w14:val="none"/>
              </w:rPr>
            </w:pPr>
          </w:p>
        </w:tc>
        <w:tc>
          <w:tcPr>
            <w:tcW w:w="1021" w:type="dxa"/>
            <w:tcBorders>
              <w:top w:val="nil"/>
              <w:left w:val="nil"/>
              <w:bottom w:val="nil"/>
              <w:right w:val="nil"/>
            </w:tcBorders>
            <w:shd w:val="clear" w:color="auto" w:fill="auto"/>
            <w:noWrap/>
            <w:vAlign w:val="center"/>
            <w:hideMark/>
          </w:tcPr>
          <w:p w14:paraId="4FE29DB4" w14:textId="77777777" w:rsidR="006B1622" w:rsidRPr="006B1622" w:rsidRDefault="006B1622" w:rsidP="006B1622">
            <w:pPr>
              <w:spacing w:after="0" w:line="240" w:lineRule="auto"/>
              <w:rPr>
                <w:rFonts w:ascii="Aptos Narrow" w:eastAsia="Times New Roman" w:hAnsi="Aptos Narrow" w:cs="Times New Roman"/>
                <w:color w:val="000000"/>
                <w:kern w:val="0"/>
                <w:lang w:eastAsia="it-IT"/>
                <w14:ligatures w14:val="none"/>
              </w:rPr>
            </w:pPr>
            <w:r w:rsidRPr="006B1622">
              <w:rPr>
                <w:rFonts w:ascii="Aptos Narrow" w:eastAsia="Times New Roman" w:hAnsi="Aptos Narrow" w:cs="Times New Roman"/>
                <w:color w:val="000000"/>
                <w:kern w:val="0"/>
                <w:lang w:eastAsia="it-IT"/>
                <w14:ligatures w14:val="none"/>
              </w:rPr>
              <w:t>LDD, CER</w:t>
            </w:r>
          </w:p>
        </w:tc>
        <w:tc>
          <w:tcPr>
            <w:tcW w:w="999" w:type="dxa"/>
            <w:tcBorders>
              <w:top w:val="nil"/>
              <w:left w:val="nil"/>
              <w:bottom w:val="nil"/>
              <w:right w:val="nil"/>
            </w:tcBorders>
            <w:shd w:val="clear" w:color="auto" w:fill="auto"/>
            <w:noWrap/>
            <w:vAlign w:val="center"/>
            <w:hideMark/>
          </w:tcPr>
          <w:p w14:paraId="43C8EB5E" w14:textId="77777777" w:rsidR="006B1622" w:rsidRPr="006B1622" w:rsidRDefault="006B1622" w:rsidP="006B1622">
            <w:pPr>
              <w:spacing w:after="0" w:line="240" w:lineRule="auto"/>
              <w:jc w:val="right"/>
              <w:rPr>
                <w:rFonts w:ascii="Aptos Narrow" w:eastAsia="Times New Roman" w:hAnsi="Aptos Narrow" w:cs="Times New Roman"/>
                <w:color w:val="000000"/>
                <w:kern w:val="0"/>
                <w:lang w:eastAsia="it-IT"/>
                <w14:ligatures w14:val="none"/>
              </w:rPr>
            </w:pPr>
            <w:r w:rsidRPr="006B1622">
              <w:rPr>
                <w:rFonts w:ascii="Aptos Narrow" w:eastAsia="Times New Roman" w:hAnsi="Aptos Narrow" w:cs="Times New Roman"/>
                <w:color w:val="000000"/>
                <w:kern w:val="0"/>
                <w:lang w:eastAsia="it-IT"/>
                <w14:ligatures w14:val="none"/>
              </w:rPr>
              <w:t>1.095</w:t>
            </w:r>
          </w:p>
        </w:tc>
        <w:tc>
          <w:tcPr>
            <w:tcW w:w="861" w:type="dxa"/>
            <w:tcBorders>
              <w:top w:val="nil"/>
              <w:left w:val="nil"/>
              <w:bottom w:val="nil"/>
              <w:right w:val="nil"/>
            </w:tcBorders>
            <w:shd w:val="clear" w:color="auto" w:fill="auto"/>
            <w:noWrap/>
            <w:vAlign w:val="center"/>
            <w:hideMark/>
          </w:tcPr>
          <w:p w14:paraId="0DFA3AFC" w14:textId="77777777" w:rsidR="006B1622" w:rsidRPr="006B1622" w:rsidRDefault="006B1622" w:rsidP="006B1622">
            <w:pPr>
              <w:spacing w:after="0" w:line="240" w:lineRule="auto"/>
              <w:jc w:val="right"/>
              <w:rPr>
                <w:rFonts w:ascii="Aptos Narrow" w:eastAsia="Times New Roman" w:hAnsi="Aptos Narrow" w:cs="Times New Roman"/>
                <w:color w:val="000000"/>
                <w:kern w:val="0"/>
                <w:lang w:eastAsia="it-IT"/>
                <w14:ligatures w14:val="none"/>
              </w:rPr>
            </w:pPr>
            <w:r w:rsidRPr="006B1622">
              <w:rPr>
                <w:rFonts w:ascii="Aptos Narrow" w:eastAsia="Times New Roman" w:hAnsi="Aptos Narrow" w:cs="Times New Roman"/>
                <w:color w:val="000000"/>
                <w:kern w:val="0"/>
                <w:lang w:eastAsia="it-IT"/>
                <w14:ligatures w14:val="none"/>
              </w:rPr>
              <w:t>0.298</w:t>
            </w:r>
          </w:p>
        </w:tc>
        <w:tc>
          <w:tcPr>
            <w:tcW w:w="1021" w:type="dxa"/>
            <w:tcBorders>
              <w:top w:val="nil"/>
              <w:left w:val="single" w:sz="8" w:space="0" w:color="auto"/>
              <w:bottom w:val="nil"/>
              <w:right w:val="nil"/>
            </w:tcBorders>
            <w:shd w:val="clear" w:color="auto" w:fill="auto"/>
            <w:noWrap/>
            <w:vAlign w:val="center"/>
            <w:hideMark/>
          </w:tcPr>
          <w:p w14:paraId="53B5941C" w14:textId="77777777" w:rsidR="006B1622" w:rsidRPr="006B1622" w:rsidRDefault="006B1622" w:rsidP="006B1622">
            <w:pPr>
              <w:spacing w:after="0" w:line="240" w:lineRule="auto"/>
              <w:rPr>
                <w:rFonts w:ascii="Aptos Narrow" w:eastAsia="Times New Roman" w:hAnsi="Aptos Narrow" w:cs="Times New Roman"/>
                <w:color w:val="000000"/>
                <w:kern w:val="0"/>
                <w:lang w:eastAsia="it-IT"/>
                <w14:ligatures w14:val="none"/>
              </w:rPr>
            </w:pPr>
            <w:r w:rsidRPr="006B1622">
              <w:rPr>
                <w:rFonts w:ascii="Aptos Narrow" w:eastAsia="Times New Roman" w:hAnsi="Aptos Narrow" w:cs="Times New Roman"/>
                <w:color w:val="000000"/>
                <w:kern w:val="0"/>
                <w:lang w:eastAsia="it-IT"/>
                <w14:ligatures w14:val="none"/>
              </w:rPr>
              <w:t> </w:t>
            </w:r>
          </w:p>
        </w:tc>
        <w:tc>
          <w:tcPr>
            <w:tcW w:w="999" w:type="dxa"/>
            <w:tcBorders>
              <w:top w:val="nil"/>
              <w:left w:val="nil"/>
              <w:bottom w:val="nil"/>
              <w:right w:val="nil"/>
            </w:tcBorders>
            <w:shd w:val="clear" w:color="auto" w:fill="auto"/>
            <w:noWrap/>
            <w:vAlign w:val="bottom"/>
            <w:hideMark/>
          </w:tcPr>
          <w:p w14:paraId="77FFE9B5" w14:textId="77777777" w:rsidR="006B1622" w:rsidRPr="006B1622" w:rsidRDefault="006B1622" w:rsidP="006B1622">
            <w:pPr>
              <w:spacing w:after="0" w:line="240" w:lineRule="auto"/>
              <w:rPr>
                <w:rFonts w:ascii="Aptos Narrow" w:eastAsia="Times New Roman" w:hAnsi="Aptos Narrow" w:cs="Times New Roman"/>
                <w:color w:val="000000"/>
                <w:kern w:val="0"/>
                <w:lang w:eastAsia="it-IT"/>
                <w14:ligatures w14:val="none"/>
              </w:rPr>
            </w:pPr>
          </w:p>
        </w:tc>
        <w:tc>
          <w:tcPr>
            <w:tcW w:w="861" w:type="dxa"/>
            <w:tcBorders>
              <w:top w:val="nil"/>
              <w:left w:val="nil"/>
              <w:bottom w:val="nil"/>
              <w:right w:val="nil"/>
            </w:tcBorders>
            <w:shd w:val="clear" w:color="auto" w:fill="auto"/>
            <w:noWrap/>
            <w:vAlign w:val="bottom"/>
            <w:hideMark/>
          </w:tcPr>
          <w:p w14:paraId="2FB5C867"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r>
      <w:tr w:rsidR="006B1622" w:rsidRPr="006B1622" w14:paraId="42544474" w14:textId="77777777" w:rsidTr="006B1622">
        <w:trPr>
          <w:trHeight w:val="300"/>
        </w:trPr>
        <w:tc>
          <w:tcPr>
            <w:tcW w:w="960" w:type="dxa"/>
            <w:tcBorders>
              <w:top w:val="nil"/>
              <w:left w:val="nil"/>
              <w:bottom w:val="nil"/>
              <w:right w:val="nil"/>
            </w:tcBorders>
            <w:shd w:val="clear" w:color="auto" w:fill="auto"/>
            <w:noWrap/>
            <w:vAlign w:val="bottom"/>
            <w:hideMark/>
          </w:tcPr>
          <w:p w14:paraId="0A69F915"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960" w:type="dxa"/>
            <w:vMerge/>
            <w:tcBorders>
              <w:top w:val="nil"/>
              <w:left w:val="single" w:sz="8" w:space="0" w:color="auto"/>
              <w:bottom w:val="single" w:sz="8" w:space="0" w:color="000000"/>
              <w:right w:val="single" w:sz="8" w:space="0" w:color="auto"/>
            </w:tcBorders>
            <w:vAlign w:val="center"/>
            <w:hideMark/>
          </w:tcPr>
          <w:p w14:paraId="1E854F9B" w14:textId="77777777" w:rsidR="006B1622" w:rsidRPr="006B1622" w:rsidRDefault="006B1622" w:rsidP="006B1622">
            <w:pPr>
              <w:spacing w:after="0" w:line="240" w:lineRule="auto"/>
              <w:rPr>
                <w:rFonts w:ascii="Aptos Narrow" w:eastAsia="Times New Roman" w:hAnsi="Aptos Narrow" w:cs="Times New Roman"/>
                <w:color w:val="000000"/>
                <w:kern w:val="0"/>
                <w:lang w:eastAsia="it-IT"/>
                <w14:ligatures w14:val="none"/>
              </w:rPr>
            </w:pPr>
          </w:p>
        </w:tc>
        <w:tc>
          <w:tcPr>
            <w:tcW w:w="1021" w:type="dxa"/>
            <w:tcBorders>
              <w:top w:val="nil"/>
              <w:left w:val="nil"/>
              <w:bottom w:val="nil"/>
              <w:right w:val="nil"/>
            </w:tcBorders>
            <w:shd w:val="clear" w:color="auto" w:fill="auto"/>
            <w:noWrap/>
            <w:vAlign w:val="center"/>
            <w:hideMark/>
          </w:tcPr>
          <w:p w14:paraId="7B4BB0E4" w14:textId="77777777" w:rsidR="006B1622" w:rsidRPr="006B1622" w:rsidRDefault="006B1622" w:rsidP="006B1622">
            <w:pPr>
              <w:spacing w:after="0" w:line="240" w:lineRule="auto"/>
              <w:rPr>
                <w:rFonts w:ascii="Aptos Narrow" w:eastAsia="Times New Roman" w:hAnsi="Aptos Narrow" w:cs="Times New Roman"/>
                <w:color w:val="000000"/>
                <w:kern w:val="0"/>
                <w:lang w:eastAsia="it-IT"/>
                <w14:ligatures w14:val="none"/>
              </w:rPr>
            </w:pPr>
            <w:r w:rsidRPr="006B1622">
              <w:rPr>
                <w:rFonts w:ascii="Aptos Narrow" w:eastAsia="Times New Roman" w:hAnsi="Aptos Narrow" w:cs="Times New Roman"/>
                <w:color w:val="000000"/>
                <w:kern w:val="0"/>
                <w:lang w:eastAsia="it-IT"/>
                <w14:ligatures w14:val="none"/>
              </w:rPr>
              <w:t>LDD, CES</w:t>
            </w:r>
          </w:p>
        </w:tc>
        <w:tc>
          <w:tcPr>
            <w:tcW w:w="999" w:type="dxa"/>
            <w:tcBorders>
              <w:top w:val="nil"/>
              <w:left w:val="nil"/>
              <w:bottom w:val="nil"/>
              <w:right w:val="nil"/>
            </w:tcBorders>
            <w:shd w:val="clear" w:color="auto" w:fill="auto"/>
            <w:noWrap/>
            <w:vAlign w:val="center"/>
            <w:hideMark/>
          </w:tcPr>
          <w:p w14:paraId="21CE14E3" w14:textId="77777777" w:rsidR="006B1622" w:rsidRPr="006B1622" w:rsidRDefault="006B1622" w:rsidP="006B1622">
            <w:pPr>
              <w:spacing w:after="0" w:line="240" w:lineRule="auto"/>
              <w:jc w:val="right"/>
              <w:rPr>
                <w:rFonts w:ascii="Aptos Narrow" w:eastAsia="Times New Roman" w:hAnsi="Aptos Narrow" w:cs="Times New Roman"/>
                <w:color w:val="000000"/>
                <w:kern w:val="0"/>
                <w:lang w:eastAsia="it-IT"/>
                <w14:ligatures w14:val="none"/>
              </w:rPr>
            </w:pPr>
            <w:r w:rsidRPr="006B1622">
              <w:rPr>
                <w:rFonts w:ascii="Aptos Narrow" w:eastAsia="Times New Roman" w:hAnsi="Aptos Narrow" w:cs="Times New Roman"/>
                <w:color w:val="000000"/>
                <w:kern w:val="0"/>
                <w:lang w:eastAsia="it-IT"/>
                <w14:ligatures w14:val="none"/>
              </w:rPr>
              <w:t>1.79</w:t>
            </w:r>
          </w:p>
        </w:tc>
        <w:tc>
          <w:tcPr>
            <w:tcW w:w="861" w:type="dxa"/>
            <w:tcBorders>
              <w:top w:val="nil"/>
              <w:left w:val="nil"/>
              <w:bottom w:val="nil"/>
              <w:right w:val="nil"/>
            </w:tcBorders>
            <w:shd w:val="clear" w:color="auto" w:fill="auto"/>
            <w:noWrap/>
            <w:vAlign w:val="center"/>
            <w:hideMark/>
          </w:tcPr>
          <w:p w14:paraId="7A041E41" w14:textId="77777777" w:rsidR="006B1622" w:rsidRPr="006B1622" w:rsidRDefault="006B1622" w:rsidP="006B1622">
            <w:pPr>
              <w:spacing w:after="0" w:line="240" w:lineRule="auto"/>
              <w:jc w:val="right"/>
              <w:rPr>
                <w:rFonts w:ascii="Aptos Narrow" w:eastAsia="Times New Roman" w:hAnsi="Aptos Narrow" w:cs="Times New Roman"/>
                <w:color w:val="000000"/>
                <w:kern w:val="0"/>
                <w:lang w:eastAsia="it-IT"/>
                <w14:ligatures w14:val="none"/>
              </w:rPr>
            </w:pPr>
            <w:r w:rsidRPr="006B1622">
              <w:rPr>
                <w:rFonts w:ascii="Aptos Narrow" w:eastAsia="Times New Roman" w:hAnsi="Aptos Narrow" w:cs="Times New Roman"/>
                <w:color w:val="000000"/>
                <w:kern w:val="0"/>
                <w:lang w:eastAsia="it-IT"/>
                <w14:ligatures w14:val="none"/>
              </w:rPr>
              <w:t>0.0936</w:t>
            </w:r>
          </w:p>
        </w:tc>
        <w:tc>
          <w:tcPr>
            <w:tcW w:w="1021" w:type="dxa"/>
            <w:tcBorders>
              <w:top w:val="nil"/>
              <w:left w:val="single" w:sz="8" w:space="0" w:color="auto"/>
              <w:bottom w:val="nil"/>
              <w:right w:val="nil"/>
            </w:tcBorders>
            <w:shd w:val="clear" w:color="auto" w:fill="auto"/>
            <w:noWrap/>
            <w:vAlign w:val="center"/>
            <w:hideMark/>
          </w:tcPr>
          <w:p w14:paraId="0B09A2FF" w14:textId="77777777" w:rsidR="006B1622" w:rsidRPr="006B1622" w:rsidRDefault="006B1622" w:rsidP="006B1622">
            <w:pPr>
              <w:spacing w:after="0" w:line="240" w:lineRule="auto"/>
              <w:rPr>
                <w:rFonts w:ascii="Aptos Narrow" w:eastAsia="Times New Roman" w:hAnsi="Aptos Narrow" w:cs="Times New Roman"/>
                <w:color w:val="000000"/>
                <w:kern w:val="0"/>
                <w:lang w:eastAsia="it-IT"/>
                <w14:ligatures w14:val="none"/>
              </w:rPr>
            </w:pPr>
            <w:r w:rsidRPr="006B1622">
              <w:rPr>
                <w:rFonts w:ascii="Aptos Narrow" w:eastAsia="Times New Roman" w:hAnsi="Aptos Narrow" w:cs="Times New Roman"/>
                <w:color w:val="000000"/>
                <w:kern w:val="0"/>
                <w:lang w:eastAsia="it-IT"/>
                <w14:ligatures w14:val="none"/>
              </w:rPr>
              <w:t> </w:t>
            </w:r>
          </w:p>
        </w:tc>
        <w:tc>
          <w:tcPr>
            <w:tcW w:w="999" w:type="dxa"/>
            <w:tcBorders>
              <w:top w:val="nil"/>
              <w:left w:val="nil"/>
              <w:bottom w:val="nil"/>
              <w:right w:val="nil"/>
            </w:tcBorders>
            <w:shd w:val="clear" w:color="auto" w:fill="auto"/>
            <w:noWrap/>
            <w:vAlign w:val="bottom"/>
            <w:hideMark/>
          </w:tcPr>
          <w:p w14:paraId="0BBEBC06" w14:textId="77777777" w:rsidR="006B1622" w:rsidRPr="006B1622" w:rsidRDefault="006B1622" w:rsidP="006B1622">
            <w:pPr>
              <w:spacing w:after="0" w:line="240" w:lineRule="auto"/>
              <w:rPr>
                <w:rFonts w:ascii="Aptos Narrow" w:eastAsia="Times New Roman" w:hAnsi="Aptos Narrow" w:cs="Times New Roman"/>
                <w:color w:val="000000"/>
                <w:kern w:val="0"/>
                <w:lang w:eastAsia="it-IT"/>
                <w14:ligatures w14:val="none"/>
              </w:rPr>
            </w:pPr>
          </w:p>
        </w:tc>
        <w:tc>
          <w:tcPr>
            <w:tcW w:w="861" w:type="dxa"/>
            <w:tcBorders>
              <w:top w:val="nil"/>
              <w:left w:val="nil"/>
              <w:bottom w:val="nil"/>
              <w:right w:val="nil"/>
            </w:tcBorders>
            <w:shd w:val="clear" w:color="auto" w:fill="auto"/>
            <w:noWrap/>
            <w:vAlign w:val="bottom"/>
            <w:hideMark/>
          </w:tcPr>
          <w:p w14:paraId="2F3FEC2D"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r>
      <w:tr w:rsidR="006B1622" w:rsidRPr="006B1622" w14:paraId="42779176" w14:textId="77777777" w:rsidTr="006B1622">
        <w:trPr>
          <w:trHeight w:val="315"/>
        </w:trPr>
        <w:tc>
          <w:tcPr>
            <w:tcW w:w="960" w:type="dxa"/>
            <w:tcBorders>
              <w:top w:val="nil"/>
              <w:left w:val="nil"/>
              <w:bottom w:val="nil"/>
              <w:right w:val="nil"/>
            </w:tcBorders>
            <w:shd w:val="clear" w:color="auto" w:fill="auto"/>
            <w:noWrap/>
            <w:vAlign w:val="bottom"/>
            <w:hideMark/>
          </w:tcPr>
          <w:p w14:paraId="35D2E245"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960" w:type="dxa"/>
            <w:vMerge/>
            <w:tcBorders>
              <w:top w:val="nil"/>
              <w:left w:val="single" w:sz="8" w:space="0" w:color="auto"/>
              <w:bottom w:val="single" w:sz="8" w:space="0" w:color="000000"/>
              <w:right w:val="single" w:sz="8" w:space="0" w:color="auto"/>
            </w:tcBorders>
            <w:vAlign w:val="center"/>
            <w:hideMark/>
          </w:tcPr>
          <w:p w14:paraId="763F3985" w14:textId="77777777" w:rsidR="006B1622" w:rsidRPr="006B1622" w:rsidRDefault="006B1622" w:rsidP="006B1622">
            <w:pPr>
              <w:spacing w:after="0" w:line="240" w:lineRule="auto"/>
              <w:rPr>
                <w:rFonts w:ascii="Aptos Narrow" w:eastAsia="Times New Roman" w:hAnsi="Aptos Narrow" w:cs="Times New Roman"/>
                <w:color w:val="000000"/>
                <w:kern w:val="0"/>
                <w:lang w:eastAsia="it-IT"/>
                <w14:ligatures w14:val="none"/>
              </w:rPr>
            </w:pPr>
          </w:p>
        </w:tc>
        <w:tc>
          <w:tcPr>
            <w:tcW w:w="1021" w:type="dxa"/>
            <w:tcBorders>
              <w:top w:val="nil"/>
              <w:left w:val="nil"/>
              <w:bottom w:val="single" w:sz="8" w:space="0" w:color="auto"/>
              <w:right w:val="nil"/>
            </w:tcBorders>
            <w:shd w:val="clear" w:color="auto" w:fill="auto"/>
            <w:noWrap/>
            <w:vAlign w:val="center"/>
            <w:hideMark/>
          </w:tcPr>
          <w:p w14:paraId="728E95F4" w14:textId="77777777" w:rsidR="006B1622" w:rsidRPr="006B1622" w:rsidRDefault="006B1622" w:rsidP="006B1622">
            <w:pPr>
              <w:spacing w:after="0" w:line="240" w:lineRule="auto"/>
              <w:rPr>
                <w:rFonts w:ascii="Aptos Narrow" w:eastAsia="Times New Roman" w:hAnsi="Aptos Narrow" w:cs="Times New Roman"/>
                <w:color w:val="000000"/>
                <w:kern w:val="0"/>
                <w:lang w:eastAsia="it-IT"/>
                <w14:ligatures w14:val="none"/>
              </w:rPr>
            </w:pPr>
            <w:r w:rsidRPr="006B1622">
              <w:rPr>
                <w:rFonts w:ascii="Aptos Narrow" w:eastAsia="Times New Roman" w:hAnsi="Aptos Narrow" w:cs="Times New Roman"/>
                <w:color w:val="000000"/>
                <w:kern w:val="0"/>
                <w:lang w:eastAsia="it-IT"/>
                <w14:ligatures w14:val="none"/>
              </w:rPr>
              <w:t>CER, CES</w:t>
            </w:r>
          </w:p>
        </w:tc>
        <w:tc>
          <w:tcPr>
            <w:tcW w:w="999" w:type="dxa"/>
            <w:tcBorders>
              <w:top w:val="nil"/>
              <w:left w:val="nil"/>
              <w:bottom w:val="single" w:sz="8" w:space="0" w:color="auto"/>
              <w:right w:val="nil"/>
            </w:tcBorders>
            <w:shd w:val="clear" w:color="auto" w:fill="auto"/>
            <w:noWrap/>
            <w:vAlign w:val="center"/>
            <w:hideMark/>
          </w:tcPr>
          <w:p w14:paraId="631BAE8B" w14:textId="77777777" w:rsidR="006B1622" w:rsidRPr="006B1622" w:rsidRDefault="006B1622" w:rsidP="006B1622">
            <w:pPr>
              <w:spacing w:after="0" w:line="240" w:lineRule="auto"/>
              <w:jc w:val="right"/>
              <w:rPr>
                <w:rFonts w:ascii="Aptos Narrow" w:eastAsia="Times New Roman" w:hAnsi="Aptos Narrow" w:cs="Times New Roman"/>
                <w:color w:val="000000"/>
                <w:kern w:val="0"/>
                <w:lang w:eastAsia="it-IT"/>
                <w14:ligatures w14:val="none"/>
              </w:rPr>
            </w:pPr>
            <w:r w:rsidRPr="006B1622">
              <w:rPr>
                <w:rFonts w:ascii="Aptos Narrow" w:eastAsia="Times New Roman" w:hAnsi="Aptos Narrow" w:cs="Times New Roman"/>
                <w:color w:val="000000"/>
                <w:kern w:val="0"/>
                <w:lang w:eastAsia="it-IT"/>
                <w14:ligatures w14:val="none"/>
              </w:rPr>
              <w:t>0.809</w:t>
            </w:r>
          </w:p>
        </w:tc>
        <w:tc>
          <w:tcPr>
            <w:tcW w:w="861" w:type="dxa"/>
            <w:tcBorders>
              <w:top w:val="nil"/>
              <w:left w:val="nil"/>
              <w:bottom w:val="single" w:sz="8" w:space="0" w:color="auto"/>
              <w:right w:val="nil"/>
            </w:tcBorders>
            <w:shd w:val="clear" w:color="auto" w:fill="auto"/>
            <w:noWrap/>
            <w:vAlign w:val="center"/>
            <w:hideMark/>
          </w:tcPr>
          <w:p w14:paraId="380402E8" w14:textId="77777777" w:rsidR="006B1622" w:rsidRPr="006B1622" w:rsidRDefault="006B1622" w:rsidP="006B1622">
            <w:pPr>
              <w:spacing w:after="0" w:line="240" w:lineRule="auto"/>
              <w:jc w:val="right"/>
              <w:rPr>
                <w:rFonts w:ascii="Aptos Narrow" w:eastAsia="Times New Roman" w:hAnsi="Aptos Narrow" w:cs="Times New Roman"/>
                <w:color w:val="000000"/>
                <w:kern w:val="0"/>
                <w:lang w:eastAsia="it-IT"/>
                <w14:ligatures w14:val="none"/>
              </w:rPr>
            </w:pPr>
            <w:r w:rsidRPr="006B1622">
              <w:rPr>
                <w:rFonts w:ascii="Aptos Narrow" w:eastAsia="Times New Roman" w:hAnsi="Aptos Narrow" w:cs="Times New Roman"/>
                <w:color w:val="000000"/>
                <w:kern w:val="0"/>
                <w:lang w:eastAsia="it-IT"/>
                <w14:ligatures w14:val="none"/>
              </w:rPr>
              <w:t>0.4815</w:t>
            </w:r>
          </w:p>
        </w:tc>
        <w:tc>
          <w:tcPr>
            <w:tcW w:w="1021" w:type="dxa"/>
            <w:tcBorders>
              <w:top w:val="nil"/>
              <w:left w:val="single" w:sz="8" w:space="0" w:color="auto"/>
              <w:bottom w:val="nil"/>
              <w:right w:val="nil"/>
            </w:tcBorders>
            <w:shd w:val="clear" w:color="auto" w:fill="auto"/>
            <w:noWrap/>
            <w:vAlign w:val="center"/>
            <w:hideMark/>
          </w:tcPr>
          <w:p w14:paraId="0CF05427" w14:textId="77777777" w:rsidR="006B1622" w:rsidRPr="006B1622" w:rsidRDefault="006B1622" w:rsidP="006B1622">
            <w:pPr>
              <w:spacing w:after="0" w:line="240" w:lineRule="auto"/>
              <w:rPr>
                <w:rFonts w:ascii="Aptos Narrow" w:eastAsia="Times New Roman" w:hAnsi="Aptos Narrow" w:cs="Times New Roman"/>
                <w:color w:val="000000"/>
                <w:kern w:val="0"/>
                <w:lang w:eastAsia="it-IT"/>
                <w14:ligatures w14:val="none"/>
              </w:rPr>
            </w:pPr>
            <w:r w:rsidRPr="006B1622">
              <w:rPr>
                <w:rFonts w:ascii="Aptos Narrow" w:eastAsia="Times New Roman" w:hAnsi="Aptos Narrow" w:cs="Times New Roman"/>
                <w:color w:val="000000"/>
                <w:kern w:val="0"/>
                <w:lang w:eastAsia="it-IT"/>
                <w14:ligatures w14:val="none"/>
              </w:rPr>
              <w:t> </w:t>
            </w:r>
          </w:p>
        </w:tc>
        <w:tc>
          <w:tcPr>
            <w:tcW w:w="999" w:type="dxa"/>
            <w:tcBorders>
              <w:top w:val="nil"/>
              <w:left w:val="nil"/>
              <w:bottom w:val="nil"/>
              <w:right w:val="nil"/>
            </w:tcBorders>
            <w:shd w:val="clear" w:color="auto" w:fill="auto"/>
            <w:noWrap/>
            <w:vAlign w:val="bottom"/>
            <w:hideMark/>
          </w:tcPr>
          <w:p w14:paraId="7AD915C9" w14:textId="77777777" w:rsidR="006B1622" w:rsidRPr="006B1622" w:rsidRDefault="006B1622" w:rsidP="006B1622">
            <w:pPr>
              <w:spacing w:after="0" w:line="240" w:lineRule="auto"/>
              <w:rPr>
                <w:rFonts w:ascii="Aptos Narrow" w:eastAsia="Times New Roman" w:hAnsi="Aptos Narrow" w:cs="Times New Roman"/>
                <w:color w:val="000000"/>
                <w:kern w:val="0"/>
                <w:lang w:eastAsia="it-IT"/>
                <w14:ligatures w14:val="none"/>
              </w:rPr>
            </w:pPr>
          </w:p>
        </w:tc>
        <w:tc>
          <w:tcPr>
            <w:tcW w:w="861" w:type="dxa"/>
            <w:tcBorders>
              <w:top w:val="nil"/>
              <w:left w:val="nil"/>
              <w:bottom w:val="nil"/>
              <w:right w:val="nil"/>
            </w:tcBorders>
            <w:shd w:val="clear" w:color="auto" w:fill="auto"/>
            <w:noWrap/>
            <w:vAlign w:val="bottom"/>
            <w:hideMark/>
          </w:tcPr>
          <w:p w14:paraId="7525B401"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r>
      <w:tr w:rsidR="006B1622" w:rsidRPr="006B1622" w14:paraId="3ACC0823" w14:textId="77777777" w:rsidTr="006B1622">
        <w:trPr>
          <w:trHeight w:val="300"/>
        </w:trPr>
        <w:tc>
          <w:tcPr>
            <w:tcW w:w="960" w:type="dxa"/>
            <w:tcBorders>
              <w:top w:val="nil"/>
              <w:left w:val="nil"/>
              <w:bottom w:val="nil"/>
              <w:right w:val="nil"/>
            </w:tcBorders>
            <w:shd w:val="clear" w:color="auto" w:fill="auto"/>
            <w:noWrap/>
            <w:vAlign w:val="bottom"/>
            <w:hideMark/>
          </w:tcPr>
          <w:p w14:paraId="00142287"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960" w:type="dxa"/>
            <w:tcBorders>
              <w:top w:val="nil"/>
              <w:left w:val="nil"/>
              <w:bottom w:val="nil"/>
              <w:right w:val="nil"/>
            </w:tcBorders>
            <w:shd w:val="clear" w:color="auto" w:fill="auto"/>
            <w:noWrap/>
            <w:vAlign w:val="bottom"/>
            <w:hideMark/>
          </w:tcPr>
          <w:p w14:paraId="1F7D5389"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1021" w:type="dxa"/>
            <w:tcBorders>
              <w:top w:val="nil"/>
              <w:left w:val="nil"/>
              <w:bottom w:val="nil"/>
              <w:right w:val="nil"/>
            </w:tcBorders>
            <w:shd w:val="clear" w:color="auto" w:fill="auto"/>
            <w:noWrap/>
            <w:vAlign w:val="bottom"/>
            <w:hideMark/>
          </w:tcPr>
          <w:p w14:paraId="25FA74FB"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999" w:type="dxa"/>
            <w:tcBorders>
              <w:top w:val="nil"/>
              <w:left w:val="nil"/>
              <w:bottom w:val="nil"/>
              <w:right w:val="nil"/>
            </w:tcBorders>
            <w:shd w:val="clear" w:color="auto" w:fill="auto"/>
            <w:noWrap/>
            <w:vAlign w:val="bottom"/>
            <w:hideMark/>
          </w:tcPr>
          <w:p w14:paraId="146689DE"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861" w:type="dxa"/>
            <w:tcBorders>
              <w:top w:val="nil"/>
              <w:left w:val="nil"/>
              <w:bottom w:val="nil"/>
              <w:right w:val="nil"/>
            </w:tcBorders>
            <w:shd w:val="clear" w:color="auto" w:fill="auto"/>
            <w:noWrap/>
            <w:vAlign w:val="bottom"/>
            <w:hideMark/>
          </w:tcPr>
          <w:p w14:paraId="3CC3C478"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1021" w:type="dxa"/>
            <w:tcBorders>
              <w:top w:val="nil"/>
              <w:left w:val="nil"/>
              <w:bottom w:val="nil"/>
              <w:right w:val="nil"/>
            </w:tcBorders>
            <w:shd w:val="clear" w:color="auto" w:fill="auto"/>
            <w:noWrap/>
            <w:vAlign w:val="bottom"/>
            <w:hideMark/>
          </w:tcPr>
          <w:p w14:paraId="3D54F9A0"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999" w:type="dxa"/>
            <w:tcBorders>
              <w:top w:val="nil"/>
              <w:left w:val="nil"/>
              <w:bottom w:val="nil"/>
              <w:right w:val="nil"/>
            </w:tcBorders>
            <w:shd w:val="clear" w:color="auto" w:fill="auto"/>
            <w:noWrap/>
            <w:vAlign w:val="bottom"/>
            <w:hideMark/>
          </w:tcPr>
          <w:p w14:paraId="7FF93448"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861" w:type="dxa"/>
            <w:tcBorders>
              <w:top w:val="nil"/>
              <w:left w:val="nil"/>
              <w:bottom w:val="nil"/>
              <w:right w:val="nil"/>
            </w:tcBorders>
            <w:shd w:val="clear" w:color="auto" w:fill="auto"/>
            <w:noWrap/>
            <w:vAlign w:val="bottom"/>
            <w:hideMark/>
          </w:tcPr>
          <w:p w14:paraId="1657A119"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r>
      <w:tr w:rsidR="006B1622" w:rsidRPr="006B1622" w14:paraId="4DA95C79" w14:textId="77777777" w:rsidTr="006B1622">
        <w:trPr>
          <w:trHeight w:val="390"/>
        </w:trPr>
        <w:tc>
          <w:tcPr>
            <w:tcW w:w="960" w:type="dxa"/>
            <w:tcBorders>
              <w:top w:val="nil"/>
              <w:left w:val="nil"/>
              <w:bottom w:val="nil"/>
              <w:right w:val="nil"/>
            </w:tcBorders>
            <w:shd w:val="clear" w:color="auto" w:fill="auto"/>
            <w:noWrap/>
            <w:vAlign w:val="bottom"/>
            <w:hideMark/>
          </w:tcPr>
          <w:p w14:paraId="4060E834"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960" w:type="dxa"/>
            <w:tcBorders>
              <w:top w:val="nil"/>
              <w:left w:val="nil"/>
              <w:bottom w:val="nil"/>
              <w:right w:val="nil"/>
            </w:tcBorders>
            <w:shd w:val="clear" w:color="auto" w:fill="auto"/>
            <w:noWrap/>
            <w:vAlign w:val="bottom"/>
            <w:hideMark/>
          </w:tcPr>
          <w:p w14:paraId="60B8E349"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5762" w:type="dxa"/>
            <w:gridSpan w:val="6"/>
            <w:tcBorders>
              <w:top w:val="nil"/>
              <w:left w:val="nil"/>
              <w:bottom w:val="single" w:sz="8" w:space="0" w:color="auto"/>
              <w:right w:val="nil"/>
            </w:tcBorders>
            <w:shd w:val="clear" w:color="auto" w:fill="auto"/>
            <w:noWrap/>
            <w:vAlign w:val="center"/>
            <w:hideMark/>
          </w:tcPr>
          <w:p w14:paraId="2FF463E7" w14:textId="77777777" w:rsidR="006B1622" w:rsidRPr="006B1622" w:rsidRDefault="006B1622" w:rsidP="006B1622">
            <w:pPr>
              <w:spacing w:after="0" w:line="240" w:lineRule="auto"/>
              <w:jc w:val="center"/>
              <w:rPr>
                <w:rFonts w:ascii="Times New Roman" w:eastAsia="Times New Roman" w:hAnsi="Times New Roman" w:cs="Times New Roman"/>
                <w:color w:val="000000"/>
                <w:kern w:val="0"/>
                <w:sz w:val="28"/>
                <w:szCs w:val="28"/>
                <w:lang w:eastAsia="it-IT"/>
                <w14:ligatures w14:val="none"/>
              </w:rPr>
            </w:pPr>
            <w:r w:rsidRPr="006B1622">
              <w:rPr>
                <w:rFonts w:ascii="Times New Roman" w:eastAsia="Times New Roman" w:hAnsi="Times New Roman" w:cs="Times New Roman"/>
                <w:color w:val="000000"/>
                <w:kern w:val="0"/>
                <w:sz w:val="28"/>
                <w:szCs w:val="28"/>
                <w:lang w:eastAsia="it-IT"/>
                <w14:ligatures w14:val="none"/>
              </w:rPr>
              <w:t>(b) L tide</w:t>
            </w:r>
          </w:p>
        </w:tc>
      </w:tr>
      <w:tr w:rsidR="006B1622" w:rsidRPr="006B1622" w14:paraId="27389B54" w14:textId="77777777" w:rsidTr="006B1622">
        <w:trPr>
          <w:trHeight w:val="345"/>
        </w:trPr>
        <w:tc>
          <w:tcPr>
            <w:tcW w:w="960" w:type="dxa"/>
            <w:tcBorders>
              <w:top w:val="nil"/>
              <w:left w:val="nil"/>
              <w:bottom w:val="single" w:sz="8" w:space="0" w:color="auto"/>
              <w:right w:val="nil"/>
            </w:tcBorders>
            <w:shd w:val="clear" w:color="auto" w:fill="auto"/>
            <w:noWrap/>
            <w:vAlign w:val="center"/>
            <w:hideMark/>
          </w:tcPr>
          <w:p w14:paraId="754D79B3" w14:textId="77777777" w:rsidR="006B1622" w:rsidRPr="006B1622" w:rsidRDefault="006B1622" w:rsidP="006B1622">
            <w:pPr>
              <w:spacing w:after="0" w:line="240" w:lineRule="auto"/>
              <w:rPr>
                <w:rFonts w:ascii="Aptos Narrow" w:eastAsia="Times New Roman" w:hAnsi="Aptos Narrow" w:cs="Times New Roman"/>
                <w:color w:val="000000"/>
                <w:kern w:val="0"/>
                <w:lang w:eastAsia="it-IT"/>
                <w14:ligatures w14:val="none"/>
              </w:rPr>
            </w:pPr>
            <w:r w:rsidRPr="006B1622">
              <w:rPr>
                <w:rFonts w:ascii="Aptos Narrow" w:eastAsia="Times New Roman" w:hAnsi="Aptos Narrow" w:cs="Times New Roman"/>
                <w:color w:val="000000"/>
                <w:kern w:val="0"/>
                <w:lang w:eastAsia="it-IT"/>
                <w14:ligatures w14:val="none"/>
              </w:rPr>
              <w:t> </w:t>
            </w:r>
          </w:p>
        </w:tc>
        <w:tc>
          <w:tcPr>
            <w:tcW w:w="960" w:type="dxa"/>
            <w:tcBorders>
              <w:top w:val="nil"/>
              <w:left w:val="nil"/>
              <w:bottom w:val="single" w:sz="8" w:space="0" w:color="auto"/>
              <w:right w:val="single" w:sz="8" w:space="0" w:color="auto"/>
            </w:tcBorders>
            <w:shd w:val="clear" w:color="auto" w:fill="auto"/>
            <w:noWrap/>
            <w:vAlign w:val="center"/>
            <w:hideMark/>
          </w:tcPr>
          <w:p w14:paraId="3842CFE0" w14:textId="77777777" w:rsidR="006B1622" w:rsidRPr="006B1622" w:rsidRDefault="006B1622" w:rsidP="006B1622">
            <w:pPr>
              <w:spacing w:after="0" w:line="240" w:lineRule="auto"/>
              <w:rPr>
                <w:rFonts w:ascii="Aptos Narrow" w:eastAsia="Times New Roman" w:hAnsi="Aptos Narrow" w:cs="Times New Roman"/>
                <w:color w:val="000000"/>
                <w:kern w:val="0"/>
                <w:lang w:eastAsia="it-IT"/>
                <w14:ligatures w14:val="none"/>
              </w:rPr>
            </w:pPr>
            <w:r w:rsidRPr="006B1622">
              <w:rPr>
                <w:rFonts w:ascii="Aptos Narrow" w:eastAsia="Times New Roman" w:hAnsi="Aptos Narrow" w:cs="Times New Roman"/>
                <w:color w:val="000000"/>
                <w:kern w:val="0"/>
                <w:lang w:eastAsia="it-IT"/>
                <w14:ligatures w14:val="none"/>
              </w:rPr>
              <w:t> </w:t>
            </w:r>
          </w:p>
        </w:tc>
        <w:tc>
          <w:tcPr>
            <w:tcW w:w="2881" w:type="dxa"/>
            <w:gridSpan w:val="3"/>
            <w:tcBorders>
              <w:top w:val="single" w:sz="8" w:space="0" w:color="auto"/>
              <w:left w:val="nil"/>
              <w:bottom w:val="single" w:sz="8" w:space="0" w:color="auto"/>
              <w:right w:val="single" w:sz="8" w:space="0" w:color="000000"/>
            </w:tcBorders>
            <w:shd w:val="clear" w:color="auto" w:fill="auto"/>
            <w:noWrap/>
            <w:vAlign w:val="center"/>
            <w:hideMark/>
          </w:tcPr>
          <w:p w14:paraId="762D83FC" w14:textId="77777777" w:rsidR="006B1622" w:rsidRPr="006B1622" w:rsidRDefault="006B1622" w:rsidP="006B1622">
            <w:pPr>
              <w:spacing w:after="0" w:line="240" w:lineRule="auto"/>
              <w:jc w:val="center"/>
              <w:rPr>
                <w:rFonts w:ascii="Aptos Narrow" w:eastAsia="Times New Roman" w:hAnsi="Aptos Narrow" w:cs="Times New Roman"/>
                <w:color w:val="000000"/>
                <w:kern w:val="0"/>
                <w:lang w:eastAsia="it-IT"/>
                <w14:ligatures w14:val="none"/>
              </w:rPr>
            </w:pPr>
            <w:r w:rsidRPr="006B1622">
              <w:rPr>
                <w:rFonts w:ascii="Aptos Narrow" w:eastAsia="Times New Roman" w:hAnsi="Aptos Narrow" w:cs="Times New Roman"/>
                <w:color w:val="000000"/>
                <w:kern w:val="0"/>
                <w:lang w:eastAsia="it-IT"/>
                <w14:ligatures w14:val="none"/>
              </w:rPr>
              <w:t>Number of taxa</w:t>
            </w:r>
          </w:p>
        </w:tc>
        <w:tc>
          <w:tcPr>
            <w:tcW w:w="2881" w:type="dxa"/>
            <w:gridSpan w:val="3"/>
            <w:tcBorders>
              <w:top w:val="single" w:sz="8" w:space="0" w:color="auto"/>
              <w:left w:val="nil"/>
              <w:bottom w:val="single" w:sz="8" w:space="0" w:color="auto"/>
              <w:right w:val="nil"/>
            </w:tcBorders>
            <w:shd w:val="clear" w:color="auto" w:fill="auto"/>
            <w:noWrap/>
            <w:vAlign w:val="center"/>
            <w:hideMark/>
          </w:tcPr>
          <w:p w14:paraId="4B2D62EA" w14:textId="77777777" w:rsidR="006B1622" w:rsidRPr="006B1622" w:rsidRDefault="006B1622" w:rsidP="006B1622">
            <w:pPr>
              <w:spacing w:after="0" w:line="240" w:lineRule="auto"/>
              <w:jc w:val="center"/>
              <w:rPr>
                <w:rFonts w:ascii="Aptos Narrow" w:eastAsia="Times New Roman" w:hAnsi="Aptos Narrow" w:cs="Times New Roman"/>
                <w:color w:val="000000"/>
                <w:kern w:val="0"/>
                <w:lang w:eastAsia="it-IT"/>
                <w14:ligatures w14:val="none"/>
              </w:rPr>
            </w:pPr>
            <w:r w:rsidRPr="006B1622">
              <w:rPr>
                <w:rFonts w:ascii="Aptos Narrow" w:eastAsia="Times New Roman" w:hAnsi="Aptos Narrow" w:cs="Times New Roman"/>
                <w:color w:val="000000"/>
                <w:kern w:val="0"/>
                <w:lang w:eastAsia="it-IT"/>
                <w14:ligatures w14:val="none"/>
              </w:rPr>
              <w:t>Abundance(Ind/m</w:t>
            </w:r>
            <w:r w:rsidRPr="006B1622">
              <w:rPr>
                <w:rFonts w:ascii="Aptos Narrow" w:eastAsia="Times New Roman" w:hAnsi="Aptos Narrow" w:cs="Times New Roman"/>
                <w:color w:val="000000"/>
                <w:kern w:val="0"/>
                <w:vertAlign w:val="superscript"/>
                <w:lang w:eastAsia="it-IT"/>
                <w14:ligatures w14:val="none"/>
              </w:rPr>
              <w:t>2</w:t>
            </w:r>
            <w:r w:rsidRPr="006B1622">
              <w:rPr>
                <w:rFonts w:ascii="Aptos Narrow" w:eastAsia="Times New Roman" w:hAnsi="Aptos Narrow" w:cs="Times New Roman"/>
                <w:color w:val="000000"/>
                <w:kern w:val="0"/>
                <w:lang w:eastAsia="it-IT"/>
                <w14:ligatures w14:val="none"/>
              </w:rPr>
              <w:t>)</w:t>
            </w:r>
          </w:p>
        </w:tc>
      </w:tr>
      <w:tr w:rsidR="006B1622" w:rsidRPr="006B1622" w14:paraId="123EA942" w14:textId="77777777" w:rsidTr="006B1622">
        <w:trPr>
          <w:trHeight w:val="300"/>
        </w:trPr>
        <w:tc>
          <w:tcPr>
            <w:tcW w:w="960" w:type="dxa"/>
            <w:tcBorders>
              <w:top w:val="nil"/>
              <w:left w:val="nil"/>
              <w:bottom w:val="nil"/>
              <w:right w:val="nil"/>
            </w:tcBorders>
            <w:shd w:val="clear" w:color="auto" w:fill="auto"/>
            <w:noWrap/>
            <w:vAlign w:val="center"/>
            <w:hideMark/>
          </w:tcPr>
          <w:p w14:paraId="41ABA3B5" w14:textId="77777777" w:rsidR="006B1622" w:rsidRPr="006B1622" w:rsidRDefault="006B1622" w:rsidP="006B1622">
            <w:pPr>
              <w:spacing w:after="0" w:line="240" w:lineRule="auto"/>
              <w:rPr>
                <w:rFonts w:ascii="Aptos Narrow" w:eastAsia="Times New Roman" w:hAnsi="Aptos Narrow" w:cs="Times New Roman"/>
                <w:color w:val="000000"/>
                <w:kern w:val="0"/>
                <w:lang w:eastAsia="it-IT"/>
                <w14:ligatures w14:val="none"/>
              </w:rPr>
            </w:pPr>
            <w:r w:rsidRPr="006B1622">
              <w:rPr>
                <w:rFonts w:ascii="Aptos Narrow" w:eastAsia="Times New Roman" w:hAnsi="Aptos Narrow" w:cs="Times New Roman"/>
                <w:color w:val="000000"/>
                <w:kern w:val="0"/>
                <w:lang w:eastAsia="it-IT"/>
                <w14:ligatures w14:val="none"/>
              </w:rPr>
              <w:t>Source</w:t>
            </w:r>
          </w:p>
        </w:tc>
        <w:tc>
          <w:tcPr>
            <w:tcW w:w="960" w:type="dxa"/>
            <w:tcBorders>
              <w:top w:val="nil"/>
              <w:left w:val="nil"/>
              <w:bottom w:val="nil"/>
              <w:right w:val="nil"/>
            </w:tcBorders>
            <w:shd w:val="clear" w:color="auto" w:fill="auto"/>
            <w:noWrap/>
            <w:vAlign w:val="center"/>
            <w:hideMark/>
          </w:tcPr>
          <w:p w14:paraId="70B42773" w14:textId="77777777" w:rsidR="006B1622" w:rsidRPr="006B1622" w:rsidRDefault="006B1622" w:rsidP="006B1622">
            <w:pPr>
              <w:spacing w:after="0" w:line="240" w:lineRule="auto"/>
              <w:rPr>
                <w:rFonts w:ascii="Aptos Narrow" w:eastAsia="Times New Roman" w:hAnsi="Aptos Narrow" w:cs="Times New Roman"/>
                <w:color w:val="000000"/>
                <w:kern w:val="0"/>
                <w:lang w:eastAsia="it-IT"/>
                <w14:ligatures w14:val="none"/>
              </w:rPr>
            </w:pPr>
            <w:r w:rsidRPr="006B1622">
              <w:rPr>
                <w:rFonts w:ascii="Aptos Narrow" w:eastAsia="Times New Roman" w:hAnsi="Aptos Narrow" w:cs="Times New Roman"/>
                <w:color w:val="000000"/>
                <w:kern w:val="0"/>
                <w:lang w:eastAsia="it-IT"/>
                <w14:ligatures w14:val="none"/>
              </w:rPr>
              <w:t xml:space="preserve"> df</w:t>
            </w:r>
          </w:p>
        </w:tc>
        <w:tc>
          <w:tcPr>
            <w:tcW w:w="1021" w:type="dxa"/>
            <w:tcBorders>
              <w:top w:val="nil"/>
              <w:left w:val="single" w:sz="8" w:space="0" w:color="auto"/>
              <w:bottom w:val="nil"/>
              <w:right w:val="nil"/>
            </w:tcBorders>
            <w:shd w:val="clear" w:color="auto" w:fill="auto"/>
            <w:noWrap/>
            <w:vAlign w:val="center"/>
            <w:hideMark/>
          </w:tcPr>
          <w:p w14:paraId="4A5A58AB" w14:textId="77777777" w:rsidR="006B1622" w:rsidRPr="006B1622" w:rsidRDefault="006B1622" w:rsidP="006B1622">
            <w:pPr>
              <w:spacing w:after="0" w:line="240" w:lineRule="auto"/>
              <w:rPr>
                <w:rFonts w:ascii="Aptos Narrow" w:eastAsia="Times New Roman" w:hAnsi="Aptos Narrow" w:cs="Times New Roman"/>
                <w:color w:val="000000"/>
                <w:kern w:val="0"/>
                <w:lang w:eastAsia="it-IT"/>
                <w14:ligatures w14:val="none"/>
              </w:rPr>
            </w:pPr>
            <w:r w:rsidRPr="006B1622">
              <w:rPr>
                <w:rFonts w:ascii="Aptos Narrow" w:eastAsia="Times New Roman" w:hAnsi="Aptos Narrow" w:cs="Times New Roman"/>
                <w:color w:val="000000"/>
                <w:kern w:val="0"/>
                <w:lang w:eastAsia="it-IT"/>
                <w14:ligatures w14:val="none"/>
              </w:rPr>
              <w:t xml:space="preserve">    MS</w:t>
            </w:r>
          </w:p>
        </w:tc>
        <w:tc>
          <w:tcPr>
            <w:tcW w:w="999" w:type="dxa"/>
            <w:tcBorders>
              <w:top w:val="nil"/>
              <w:left w:val="nil"/>
              <w:bottom w:val="nil"/>
              <w:right w:val="nil"/>
            </w:tcBorders>
            <w:shd w:val="clear" w:color="auto" w:fill="auto"/>
            <w:noWrap/>
            <w:vAlign w:val="center"/>
            <w:hideMark/>
          </w:tcPr>
          <w:p w14:paraId="0708758F" w14:textId="77777777" w:rsidR="006B1622" w:rsidRPr="006B1622" w:rsidRDefault="006B1622" w:rsidP="006B1622">
            <w:pPr>
              <w:spacing w:after="0" w:line="240" w:lineRule="auto"/>
              <w:rPr>
                <w:rFonts w:ascii="Aptos Narrow" w:eastAsia="Times New Roman" w:hAnsi="Aptos Narrow" w:cs="Times New Roman"/>
                <w:color w:val="000000"/>
                <w:kern w:val="0"/>
                <w:lang w:eastAsia="it-IT"/>
                <w14:ligatures w14:val="none"/>
              </w:rPr>
            </w:pPr>
            <w:r w:rsidRPr="006B1622">
              <w:rPr>
                <w:rFonts w:ascii="Aptos Narrow" w:eastAsia="Times New Roman" w:hAnsi="Aptos Narrow" w:cs="Times New Roman"/>
                <w:color w:val="000000"/>
                <w:kern w:val="0"/>
                <w:lang w:eastAsia="it-IT"/>
                <w14:ligatures w14:val="none"/>
              </w:rPr>
              <w:t>Pseudo-F</w:t>
            </w:r>
          </w:p>
        </w:tc>
        <w:tc>
          <w:tcPr>
            <w:tcW w:w="861" w:type="dxa"/>
            <w:tcBorders>
              <w:top w:val="nil"/>
              <w:left w:val="nil"/>
              <w:bottom w:val="nil"/>
              <w:right w:val="nil"/>
            </w:tcBorders>
            <w:shd w:val="clear" w:color="auto" w:fill="auto"/>
            <w:noWrap/>
            <w:vAlign w:val="center"/>
            <w:hideMark/>
          </w:tcPr>
          <w:p w14:paraId="6A92B5D4" w14:textId="77777777" w:rsidR="006B1622" w:rsidRPr="006B1622" w:rsidRDefault="006B1622" w:rsidP="006B1622">
            <w:pPr>
              <w:spacing w:after="0" w:line="240" w:lineRule="auto"/>
              <w:rPr>
                <w:rFonts w:ascii="Aptos Narrow" w:eastAsia="Times New Roman" w:hAnsi="Aptos Narrow" w:cs="Times New Roman"/>
                <w:color w:val="000000"/>
                <w:kern w:val="0"/>
                <w:lang w:eastAsia="it-IT"/>
                <w14:ligatures w14:val="none"/>
              </w:rPr>
            </w:pPr>
            <w:r w:rsidRPr="006B1622">
              <w:rPr>
                <w:rFonts w:ascii="Aptos Narrow" w:eastAsia="Times New Roman" w:hAnsi="Aptos Narrow" w:cs="Times New Roman"/>
                <w:color w:val="000000"/>
                <w:kern w:val="0"/>
                <w:lang w:eastAsia="it-IT"/>
                <w14:ligatures w14:val="none"/>
              </w:rPr>
              <w:t>P(perm)</w:t>
            </w:r>
          </w:p>
        </w:tc>
        <w:tc>
          <w:tcPr>
            <w:tcW w:w="1021" w:type="dxa"/>
            <w:tcBorders>
              <w:top w:val="nil"/>
              <w:left w:val="single" w:sz="8" w:space="0" w:color="auto"/>
              <w:bottom w:val="nil"/>
              <w:right w:val="nil"/>
            </w:tcBorders>
            <w:shd w:val="clear" w:color="auto" w:fill="auto"/>
            <w:noWrap/>
            <w:vAlign w:val="center"/>
            <w:hideMark/>
          </w:tcPr>
          <w:p w14:paraId="19567FC7" w14:textId="77777777" w:rsidR="006B1622" w:rsidRPr="006B1622" w:rsidRDefault="006B1622" w:rsidP="006B1622">
            <w:pPr>
              <w:spacing w:after="0" w:line="240" w:lineRule="auto"/>
              <w:rPr>
                <w:rFonts w:ascii="Aptos Narrow" w:eastAsia="Times New Roman" w:hAnsi="Aptos Narrow" w:cs="Times New Roman"/>
                <w:color w:val="000000"/>
                <w:kern w:val="0"/>
                <w:lang w:eastAsia="it-IT"/>
                <w14:ligatures w14:val="none"/>
              </w:rPr>
            </w:pPr>
            <w:r w:rsidRPr="006B1622">
              <w:rPr>
                <w:rFonts w:ascii="Aptos Narrow" w:eastAsia="Times New Roman" w:hAnsi="Aptos Narrow" w:cs="Times New Roman"/>
                <w:color w:val="000000"/>
                <w:kern w:val="0"/>
                <w:lang w:eastAsia="it-IT"/>
                <w14:ligatures w14:val="none"/>
              </w:rPr>
              <w:t xml:space="preserve">        MS</w:t>
            </w:r>
          </w:p>
        </w:tc>
        <w:tc>
          <w:tcPr>
            <w:tcW w:w="999" w:type="dxa"/>
            <w:tcBorders>
              <w:top w:val="nil"/>
              <w:left w:val="nil"/>
              <w:bottom w:val="nil"/>
              <w:right w:val="nil"/>
            </w:tcBorders>
            <w:shd w:val="clear" w:color="auto" w:fill="auto"/>
            <w:noWrap/>
            <w:vAlign w:val="center"/>
            <w:hideMark/>
          </w:tcPr>
          <w:p w14:paraId="2670AF24" w14:textId="77777777" w:rsidR="006B1622" w:rsidRPr="006B1622" w:rsidRDefault="006B1622" w:rsidP="006B1622">
            <w:pPr>
              <w:spacing w:after="0" w:line="240" w:lineRule="auto"/>
              <w:rPr>
                <w:rFonts w:ascii="Aptos Narrow" w:eastAsia="Times New Roman" w:hAnsi="Aptos Narrow" w:cs="Times New Roman"/>
                <w:color w:val="000000"/>
                <w:kern w:val="0"/>
                <w:lang w:eastAsia="it-IT"/>
                <w14:ligatures w14:val="none"/>
              </w:rPr>
            </w:pPr>
            <w:r w:rsidRPr="006B1622">
              <w:rPr>
                <w:rFonts w:ascii="Aptos Narrow" w:eastAsia="Times New Roman" w:hAnsi="Aptos Narrow" w:cs="Times New Roman"/>
                <w:color w:val="000000"/>
                <w:kern w:val="0"/>
                <w:lang w:eastAsia="it-IT"/>
                <w14:ligatures w14:val="none"/>
              </w:rPr>
              <w:t>Pseudo-F</w:t>
            </w:r>
          </w:p>
        </w:tc>
        <w:tc>
          <w:tcPr>
            <w:tcW w:w="861" w:type="dxa"/>
            <w:tcBorders>
              <w:top w:val="nil"/>
              <w:left w:val="nil"/>
              <w:bottom w:val="nil"/>
              <w:right w:val="nil"/>
            </w:tcBorders>
            <w:shd w:val="clear" w:color="auto" w:fill="auto"/>
            <w:noWrap/>
            <w:vAlign w:val="center"/>
            <w:hideMark/>
          </w:tcPr>
          <w:p w14:paraId="4BFBB43F" w14:textId="77777777" w:rsidR="006B1622" w:rsidRPr="006B1622" w:rsidRDefault="006B1622" w:rsidP="006B1622">
            <w:pPr>
              <w:spacing w:after="0" w:line="240" w:lineRule="auto"/>
              <w:rPr>
                <w:rFonts w:ascii="Aptos Narrow" w:eastAsia="Times New Roman" w:hAnsi="Aptos Narrow" w:cs="Times New Roman"/>
                <w:color w:val="000000"/>
                <w:kern w:val="0"/>
                <w:lang w:eastAsia="it-IT"/>
                <w14:ligatures w14:val="none"/>
              </w:rPr>
            </w:pPr>
            <w:r w:rsidRPr="006B1622">
              <w:rPr>
                <w:rFonts w:ascii="Aptos Narrow" w:eastAsia="Times New Roman" w:hAnsi="Aptos Narrow" w:cs="Times New Roman"/>
                <w:color w:val="000000"/>
                <w:kern w:val="0"/>
                <w:lang w:eastAsia="it-IT"/>
                <w14:ligatures w14:val="none"/>
              </w:rPr>
              <w:t>P(perm)</w:t>
            </w:r>
          </w:p>
        </w:tc>
      </w:tr>
      <w:tr w:rsidR="006B1622" w:rsidRPr="006B1622" w14:paraId="5E9C3145" w14:textId="77777777" w:rsidTr="006B1622">
        <w:trPr>
          <w:trHeight w:val="300"/>
        </w:trPr>
        <w:tc>
          <w:tcPr>
            <w:tcW w:w="960" w:type="dxa"/>
            <w:tcBorders>
              <w:top w:val="nil"/>
              <w:left w:val="nil"/>
              <w:bottom w:val="nil"/>
              <w:right w:val="nil"/>
            </w:tcBorders>
            <w:shd w:val="clear" w:color="auto" w:fill="auto"/>
            <w:noWrap/>
            <w:vAlign w:val="center"/>
            <w:hideMark/>
          </w:tcPr>
          <w:p w14:paraId="08F010B0" w14:textId="77777777" w:rsidR="006B1622" w:rsidRPr="006B1622" w:rsidRDefault="006B1622" w:rsidP="006B1622">
            <w:pPr>
              <w:spacing w:after="0" w:line="240" w:lineRule="auto"/>
              <w:rPr>
                <w:rFonts w:ascii="Aptos Narrow" w:eastAsia="Times New Roman" w:hAnsi="Aptos Narrow" w:cs="Times New Roman"/>
                <w:color w:val="000000"/>
                <w:kern w:val="0"/>
                <w:lang w:eastAsia="it-IT"/>
                <w14:ligatures w14:val="none"/>
              </w:rPr>
            </w:pPr>
            <w:r w:rsidRPr="006B1622">
              <w:rPr>
                <w:rFonts w:ascii="Aptos Narrow" w:eastAsia="Times New Roman" w:hAnsi="Aptos Narrow" w:cs="Times New Roman"/>
                <w:color w:val="000000"/>
                <w:kern w:val="0"/>
                <w:lang w:eastAsia="it-IT"/>
                <w14:ligatures w14:val="none"/>
              </w:rPr>
              <w:t>Beaches</w:t>
            </w:r>
          </w:p>
        </w:tc>
        <w:tc>
          <w:tcPr>
            <w:tcW w:w="960" w:type="dxa"/>
            <w:tcBorders>
              <w:top w:val="nil"/>
              <w:left w:val="nil"/>
              <w:bottom w:val="nil"/>
              <w:right w:val="nil"/>
            </w:tcBorders>
            <w:shd w:val="clear" w:color="auto" w:fill="auto"/>
            <w:noWrap/>
            <w:vAlign w:val="center"/>
            <w:hideMark/>
          </w:tcPr>
          <w:p w14:paraId="7CBCDCE4" w14:textId="77777777" w:rsidR="006B1622" w:rsidRPr="006B1622" w:rsidRDefault="006B1622" w:rsidP="006B1622">
            <w:pPr>
              <w:spacing w:after="0" w:line="240" w:lineRule="auto"/>
              <w:jc w:val="right"/>
              <w:rPr>
                <w:rFonts w:ascii="Aptos Narrow" w:eastAsia="Times New Roman" w:hAnsi="Aptos Narrow" w:cs="Times New Roman"/>
                <w:color w:val="000000"/>
                <w:kern w:val="0"/>
                <w:lang w:eastAsia="it-IT"/>
                <w14:ligatures w14:val="none"/>
              </w:rPr>
            </w:pPr>
            <w:r w:rsidRPr="006B1622">
              <w:rPr>
                <w:rFonts w:ascii="Aptos Narrow" w:eastAsia="Times New Roman" w:hAnsi="Aptos Narrow" w:cs="Times New Roman"/>
                <w:color w:val="000000"/>
                <w:kern w:val="0"/>
                <w:lang w:eastAsia="it-IT"/>
                <w14:ligatures w14:val="none"/>
              </w:rPr>
              <w:t>4</w:t>
            </w:r>
          </w:p>
        </w:tc>
        <w:tc>
          <w:tcPr>
            <w:tcW w:w="1021" w:type="dxa"/>
            <w:tcBorders>
              <w:top w:val="nil"/>
              <w:left w:val="single" w:sz="8" w:space="0" w:color="auto"/>
              <w:bottom w:val="nil"/>
              <w:right w:val="nil"/>
            </w:tcBorders>
            <w:shd w:val="clear" w:color="auto" w:fill="auto"/>
            <w:noWrap/>
            <w:vAlign w:val="center"/>
            <w:hideMark/>
          </w:tcPr>
          <w:p w14:paraId="7473166E" w14:textId="77777777" w:rsidR="006B1622" w:rsidRPr="006B1622" w:rsidRDefault="006B1622" w:rsidP="006B1622">
            <w:pPr>
              <w:spacing w:after="0" w:line="240" w:lineRule="auto"/>
              <w:jc w:val="right"/>
              <w:rPr>
                <w:rFonts w:ascii="Aptos Narrow" w:eastAsia="Times New Roman" w:hAnsi="Aptos Narrow" w:cs="Times New Roman"/>
                <w:color w:val="000000"/>
                <w:kern w:val="0"/>
                <w:lang w:eastAsia="it-IT"/>
                <w14:ligatures w14:val="none"/>
              </w:rPr>
            </w:pPr>
            <w:r w:rsidRPr="006B1622">
              <w:rPr>
                <w:rFonts w:ascii="Aptos Narrow" w:eastAsia="Times New Roman" w:hAnsi="Aptos Narrow" w:cs="Times New Roman"/>
                <w:color w:val="000000"/>
                <w:kern w:val="0"/>
                <w:lang w:eastAsia="it-IT"/>
                <w14:ligatures w14:val="none"/>
              </w:rPr>
              <w:t>113.37</w:t>
            </w:r>
          </w:p>
        </w:tc>
        <w:tc>
          <w:tcPr>
            <w:tcW w:w="999" w:type="dxa"/>
            <w:tcBorders>
              <w:top w:val="nil"/>
              <w:left w:val="nil"/>
              <w:bottom w:val="nil"/>
              <w:right w:val="nil"/>
            </w:tcBorders>
            <w:shd w:val="clear" w:color="auto" w:fill="auto"/>
            <w:noWrap/>
            <w:vAlign w:val="center"/>
            <w:hideMark/>
          </w:tcPr>
          <w:p w14:paraId="7E3060AF" w14:textId="77777777" w:rsidR="006B1622" w:rsidRPr="006B1622" w:rsidRDefault="006B1622" w:rsidP="006B1622">
            <w:pPr>
              <w:spacing w:after="0" w:line="240" w:lineRule="auto"/>
              <w:jc w:val="right"/>
              <w:rPr>
                <w:rFonts w:ascii="Aptos Narrow" w:eastAsia="Times New Roman" w:hAnsi="Aptos Narrow" w:cs="Times New Roman"/>
                <w:color w:val="000000"/>
                <w:kern w:val="0"/>
                <w:lang w:eastAsia="it-IT"/>
                <w14:ligatures w14:val="none"/>
              </w:rPr>
            </w:pPr>
            <w:r w:rsidRPr="006B1622">
              <w:rPr>
                <w:rFonts w:ascii="Aptos Narrow" w:eastAsia="Times New Roman" w:hAnsi="Aptos Narrow" w:cs="Times New Roman"/>
                <w:color w:val="000000"/>
                <w:kern w:val="0"/>
                <w:lang w:eastAsia="it-IT"/>
                <w14:ligatures w14:val="none"/>
              </w:rPr>
              <w:t>24.61</w:t>
            </w:r>
          </w:p>
        </w:tc>
        <w:tc>
          <w:tcPr>
            <w:tcW w:w="861" w:type="dxa"/>
            <w:tcBorders>
              <w:top w:val="nil"/>
              <w:left w:val="nil"/>
              <w:bottom w:val="nil"/>
              <w:right w:val="nil"/>
            </w:tcBorders>
            <w:shd w:val="clear" w:color="auto" w:fill="auto"/>
            <w:noWrap/>
            <w:vAlign w:val="center"/>
            <w:hideMark/>
          </w:tcPr>
          <w:p w14:paraId="20FA1AFA" w14:textId="77777777" w:rsidR="006B1622" w:rsidRPr="006B1622" w:rsidRDefault="006B1622" w:rsidP="006B1622">
            <w:pPr>
              <w:spacing w:after="0" w:line="240" w:lineRule="auto"/>
              <w:jc w:val="right"/>
              <w:rPr>
                <w:rFonts w:ascii="Aptos Narrow" w:eastAsia="Times New Roman" w:hAnsi="Aptos Narrow" w:cs="Times New Roman"/>
                <w:b/>
                <w:bCs/>
                <w:color w:val="000000"/>
                <w:kern w:val="0"/>
                <w:lang w:eastAsia="it-IT"/>
                <w14:ligatures w14:val="none"/>
              </w:rPr>
            </w:pPr>
            <w:r w:rsidRPr="006B1622">
              <w:rPr>
                <w:rFonts w:ascii="Aptos Narrow" w:eastAsia="Times New Roman" w:hAnsi="Aptos Narrow" w:cs="Times New Roman"/>
                <w:b/>
                <w:bCs/>
                <w:color w:val="000000"/>
                <w:kern w:val="0"/>
                <w:lang w:eastAsia="it-IT"/>
                <w14:ligatures w14:val="none"/>
              </w:rPr>
              <w:t>0.0001</w:t>
            </w:r>
          </w:p>
        </w:tc>
        <w:tc>
          <w:tcPr>
            <w:tcW w:w="1021" w:type="dxa"/>
            <w:tcBorders>
              <w:top w:val="nil"/>
              <w:left w:val="single" w:sz="8" w:space="0" w:color="auto"/>
              <w:bottom w:val="nil"/>
              <w:right w:val="nil"/>
            </w:tcBorders>
            <w:shd w:val="clear" w:color="auto" w:fill="auto"/>
            <w:noWrap/>
            <w:vAlign w:val="center"/>
            <w:hideMark/>
          </w:tcPr>
          <w:p w14:paraId="35E9B6F9" w14:textId="77777777" w:rsidR="006B1622" w:rsidRPr="006B1622" w:rsidRDefault="006B1622" w:rsidP="006B1622">
            <w:pPr>
              <w:spacing w:after="0" w:line="240" w:lineRule="auto"/>
              <w:jc w:val="right"/>
              <w:rPr>
                <w:rFonts w:ascii="Aptos Narrow" w:eastAsia="Times New Roman" w:hAnsi="Aptos Narrow" w:cs="Times New Roman"/>
                <w:color w:val="000000"/>
                <w:kern w:val="0"/>
                <w:lang w:eastAsia="it-IT"/>
                <w14:ligatures w14:val="none"/>
              </w:rPr>
            </w:pPr>
            <w:r w:rsidRPr="006B1622">
              <w:rPr>
                <w:rFonts w:ascii="Aptos Narrow" w:eastAsia="Times New Roman" w:hAnsi="Aptos Narrow" w:cs="Times New Roman"/>
                <w:color w:val="000000"/>
                <w:kern w:val="0"/>
                <w:lang w:eastAsia="it-IT"/>
                <w14:ligatures w14:val="none"/>
              </w:rPr>
              <w:t>5.34E+09</w:t>
            </w:r>
          </w:p>
        </w:tc>
        <w:tc>
          <w:tcPr>
            <w:tcW w:w="999" w:type="dxa"/>
            <w:tcBorders>
              <w:top w:val="nil"/>
              <w:left w:val="nil"/>
              <w:bottom w:val="nil"/>
              <w:right w:val="nil"/>
            </w:tcBorders>
            <w:shd w:val="clear" w:color="auto" w:fill="auto"/>
            <w:noWrap/>
            <w:vAlign w:val="center"/>
            <w:hideMark/>
          </w:tcPr>
          <w:p w14:paraId="621D333D" w14:textId="77777777" w:rsidR="006B1622" w:rsidRPr="006B1622" w:rsidRDefault="006B1622" w:rsidP="006B1622">
            <w:pPr>
              <w:spacing w:after="0" w:line="240" w:lineRule="auto"/>
              <w:jc w:val="right"/>
              <w:rPr>
                <w:rFonts w:ascii="Aptos Narrow" w:eastAsia="Times New Roman" w:hAnsi="Aptos Narrow" w:cs="Times New Roman"/>
                <w:color w:val="000000"/>
                <w:kern w:val="0"/>
                <w:lang w:eastAsia="it-IT"/>
                <w14:ligatures w14:val="none"/>
              </w:rPr>
            </w:pPr>
            <w:r w:rsidRPr="006B1622">
              <w:rPr>
                <w:rFonts w:ascii="Aptos Narrow" w:eastAsia="Times New Roman" w:hAnsi="Aptos Narrow" w:cs="Times New Roman"/>
                <w:color w:val="000000"/>
                <w:kern w:val="0"/>
                <w:lang w:eastAsia="it-IT"/>
                <w14:ligatures w14:val="none"/>
              </w:rPr>
              <w:t>10.59</w:t>
            </w:r>
          </w:p>
        </w:tc>
        <w:tc>
          <w:tcPr>
            <w:tcW w:w="861" w:type="dxa"/>
            <w:tcBorders>
              <w:top w:val="nil"/>
              <w:left w:val="nil"/>
              <w:bottom w:val="nil"/>
              <w:right w:val="nil"/>
            </w:tcBorders>
            <w:shd w:val="clear" w:color="auto" w:fill="auto"/>
            <w:noWrap/>
            <w:vAlign w:val="center"/>
            <w:hideMark/>
          </w:tcPr>
          <w:p w14:paraId="1543A1A0" w14:textId="77777777" w:rsidR="006B1622" w:rsidRPr="006B1622" w:rsidRDefault="006B1622" w:rsidP="006B1622">
            <w:pPr>
              <w:spacing w:after="0" w:line="240" w:lineRule="auto"/>
              <w:jc w:val="right"/>
              <w:rPr>
                <w:rFonts w:ascii="Aptos Narrow" w:eastAsia="Times New Roman" w:hAnsi="Aptos Narrow" w:cs="Times New Roman"/>
                <w:b/>
                <w:bCs/>
                <w:color w:val="000000"/>
                <w:kern w:val="0"/>
                <w:lang w:eastAsia="it-IT"/>
                <w14:ligatures w14:val="none"/>
              </w:rPr>
            </w:pPr>
            <w:r w:rsidRPr="006B1622">
              <w:rPr>
                <w:rFonts w:ascii="Aptos Narrow" w:eastAsia="Times New Roman" w:hAnsi="Aptos Narrow" w:cs="Times New Roman"/>
                <w:b/>
                <w:bCs/>
                <w:color w:val="000000"/>
                <w:kern w:val="0"/>
                <w:lang w:eastAsia="it-IT"/>
                <w14:ligatures w14:val="none"/>
              </w:rPr>
              <w:t>0.0001</w:t>
            </w:r>
          </w:p>
        </w:tc>
      </w:tr>
      <w:tr w:rsidR="006B1622" w:rsidRPr="006B1622" w14:paraId="2335880E" w14:textId="77777777" w:rsidTr="006B1622">
        <w:trPr>
          <w:trHeight w:val="300"/>
        </w:trPr>
        <w:tc>
          <w:tcPr>
            <w:tcW w:w="960" w:type="dxa"/>
            <w:tcBorders>
              <w:top w:val="nil"/>
              <w:left w:val="nil"/>
              <w:bottom w:val="nil"/>
              <w:right w:val="nil"/>
            </w:tcBorders>
            <w:shd w:val="clear" w:color="auto" w:fill="auto"/>
            <w:noWrap/>
            <w:vAlign w:val="center"/>
            <w:hideMark/>
          </w:tcPr>
          <w:p w14:paraId="291AFC1C" w14:textId="77777777" w:rsidR="006B1622" w:rsidRPr="006B1622" w:rsidRDefault="006B1622" w:rsidP="006B1622">
            <w:pPr>
              <w:spacing w:after="0" w:line="240" w:lineRule="auto"/>
              <w:rPr>
                <w:rFonts w:ascii="Aptos Narrow" w:eastAsia="Times New Roman" w:hAnsi="Aptos Narrow" w:cs="Times New Roman"/>
                <w:color w:val="000000"/>
                <w:kern w:val="0"/>
                <w:lang w:eastAsia="it-IT"/>
                <w14:ligatures w14:val="none"/>
              </w:rPr>
            </w:pPr>
            <w:r w:rsidRPr="006B1622">
              <w:rPr>
                <w:rFonts w:ascii="Aptos Narrow" w:eastAsia="Times New Roman" w:hAnsi="Aptos Narrow" w:cs="Times New Roman"/>
                <w:color w:val="000000"/>
                <w:kern w:val="0"/>
                <w:lang w:eastAsia="it-IT"/>
                <w14:ligatures w14:val="none"/>
              </w:rPr>
              <w:t>Residual</w:t>
            </w:r>
          </w:p>
        </w:tc>
        <w:tc>
          <w:tcPr>
            <w:tcW w:w="960" w:type="dxa"/>
            <w:tcBorders>
              <w:top w:val="nil"/>
              <w:left w:val="nil"/>
              <w:bottom w:val="nil"/>
              <w:right w:val="nil"/>
            </w:tcBorders>
            <w:shd w:val="clear" w:color="auto" w:fill="auto"/>
            <w:noWrap/>
            <w:vAlign w:val="center"/>
            <w:hideMark/>
          </w:tcPr>
          <w:p w14:paraId="0B46820F" w14:textId="77777777" w:rsidR="006B1622" w:rsidRPr="006B1622" w:rsidRDefault="006B1622" w:rsidP="006B1622">
            <w:pPr>
              <w:spacing w:after="0" w:line="240" w:lineRule="auto"/>
              <w:jc w:val="right"/>
              <w:rPr>
                <w:rFonts w:ascii="Aptos Narrow" w:eastAsia="Times New Roman" w:hAnsi="Aptos Narrow" w:cs="Times New Roman"/>
                <w:color w:val="000000"/>
                <w:kern w:val="0"/>
                <w:lang w:eastAsia="it-IT"/>
                <w14:ligatures w14:val="none"/>
              </w:rPr>
            </w:pPr>
            <w:r w:rsidRPr="006B1622">
              <w:rPr>
                <w:rFonts w:ascii="Aptos Narrow" w:eastAsia="Times New Roman" w:hAnsi="Aptos Narrow" w:cs="Times New Roman"/>
                <w:color w:val="000000"/>
                <w:kern w:val="0"/>
                <w:lang w:eastAsia="it-IT"/>
                <w14:ligatures w14:val="none"/>
              </w:rPr>
              <w:t>160</w:t>
            </w:r>
          </w:p>
        </w:tc>
        <w:tc>
          <w:tcPr>
            <w:tcW w:w="1021" w:type="dxa"/>
            <w:tcBorders>
              <w:top w:val="nil"/>
              <w:left w:val="single" w:sz="8" w:space="0" w:color="auto"/>
              <w:bottom w:val="nil"/>
              <w:right w:val="nil"/>
            </w:tcBorders>
            <w:shd w:val="clear" w:color="auto" w:fill="auto"/>
            <w:noWrap/>
            <w:vAlign w:val="center"/>
            <w:hideMark/>
          </w:tcPr>
          <w:p w14:paraId="2AF842A8" w14:textId="77777777" w:rsidR="006B1622" w:rsidRPr="006B1622" w:rsidRDefault="006B1622" w:rsidP="006B1622">
            <w:pPr>
              <w:spacing w:after="0" w:line="240" w:lineRule="auto"/>
              <w:jc w:val="right"/>
              <w:rPr>
                <w:rFonts w:ascii="Aptos Narrow" w:eastAsia="Times New Roman" w:hAnsi="Aptos Narrow" w:cs="Times New Roman"/>
                <w:color w:val="000000"/>
                <w:kern w:val="0"/>
                <w:lang w:eastAsia="it-IT"/>
                <w14:ligatures w14:val="none"/>
              </w:rPr>
            </w:pPr>
            <w:r w:rsidRPr="006B1622">
              <w:rPr>
                <w:rFonts w:ascii="Aptos Narrow" w:eastAsia="Times New Roman" w:hAnsi="Aptos Narrow" w:cs="Times New Roman"/>
                <w:color w:val="000000"/>
                <w:kern w:val="0"/>
                <w:lang w:eastAsia="it-IT"/>
                <w14:ligatures w14:val="none"/>
              </w:rPr>
              <w:t>4.61</w:t>
            </w:r>
          </w:p>
        </w:tc>
        <w:tc>
          <w:tcPr>
            <w:tcW w:w="999" w:type="dxa"/>
            <w:tcBorders>
              <w:top w:val="nil"/>
              <w:left w:val="nil"/>
              <w:bottom w:val="nil"/>
              <w:right w:val="nil"/>
            </w:tcBorders>
            <w:shd w:val="clear" w:color="auto" w:fill="auto"/>
            <w:noWrap/>
            <w:vAlign w:val="center"/>
            <w:hideMark/>
          </w:tcPr>
          <w:p w14:paraId="1121EC45" w14:textId="77777777" w:rsidR="006B1622" w:rsidRPr="006B1622" w:rsidRDefault="006B1622" w:rsidP="006B1622">
            <w:pPr>
              <w:spacing w:after="0" w:line="240" w:lineRule="auto"/>
              <w:rPr>
                <w:rFonts w:ascii="Aptos Narrow" w:eastAsia="Times New Roman" w:hAnsi="Aptos Narrow" w:cs="Times New Roman"/>
                <w:color w:val="000000"/>
                <w:kern w:val="0"/>
                <w:lang w:eastAsia="it-IT"/>
                <w14:ligatures w14:val="none"/>
              </w:rPr>
            </w:pPr>
            <w:r w:rsidRPr="006B1622">
              <w:rPr>
                <w:rFonts w:ascii="Aptos Narrow" w:eastAsia="Times New Roman" w:hAnsi="Aptos Narrow" w:cs="Times New Roman"/>
                <w:color w:val="000000"/>
                <w:kern w:val="0"/>
                <w:lang w:eastAsia="it-IT"/>
                <w14:ligatures w14:val="none"/>
              </w:rPr>
              <w:t xml:space="preserve">        </w:t>
            </w:r>
          </w:p>
        </w:tc>
        <w:tc>
          <w:tcPr>
            <w:tcW w:w="861" w:type="dxa"/>
            <w:tcBorders>
              <w:top w:val="nil"/>
              <w:left w:val="nil"/>
              <w:bottom w:val="nil"/>
              <w:right w:val="nil"/>
            </w:tcBorders>
            <w:shd w:val="clear" w:color="auto" w:fill="auto"/>
            <w:noWrap/>
            <w:vAlign w:val="center"/>
            <w:hideMark/>
          </w:tcPr>
          <w:p w14:paraId="5D71C03F" w14:textId="77777777" w:rsidR="006B1622" w:rsidRPr="006B1622" w:rsidRDefault="006B1622" w:rsidP="006B1622">
            <w:pPr>
              <w:spacing w:after="0" w:line="240" w:lineRule="auto"/>
              <w:rPr>
                <w:rFonts w:ascii="Aptos Narrow" w:eastAsia="Times New Roman" w:hAnsi="Aptos Narrow" w:cs="Times New Roman"/>
                <w:color w:val="000000"/>
                <w:kern w:val="0"/>
                <w:lang w:eastAsia="it-IT"/>
                <w14:ligatures w14:val="none"/>
              </w:rPr>
            </w:pPr>
            <w:r w:rsidRPr="006B1622">
              <w:rPr>
                <w:rFonts w:ascii="Aptos Narrow" w:eastAsia="Times New Roman" w:hAnsi="Aptos Narrow" w:cs="Times New Roman"/>
                <w:color w:val="000000"/>
                <w:kern w:val="0"/>
                <w:lang w:eastAsia="it-IT"/>
                <w14:ligatures w14:val="none"/>
              </w:rPr>
              <w:t xml:space="preserve">       </w:t>
            </w:r>
          </w:p>
        </w:tc>
        <w:tc>
          <w:tcPr>
            <w:tcW w:w="1021" w:type="dxa"/>
            <w:tcBorders>
              <w:top w:val="nil"/>
              <w:left w:val="single" w:sz="8" w:space="0" w:color="auto"/>
              <w:bottom w:val="nil"/>
              <w:right w:val="nil"/>
            </w:tcBorders>
            <w:shd w:val="clear" w:color="auto" w:fill="auto"/>
            <w:noWrap/>
            <w:vAlign w:val="center"/>
            <w:hideMark/>
          </w:tcPr>
          <w:p w14:paraId="6FE91F07" w14:textId="77777777" w:rsidR="006B1622" w:rsidRPr="006B1622" w:rsidRDefault="006B1622" w:rsidP="006B1622">
            <w:pPr>
              <w:spacing w:after="0" w:line="240" w:lineRule="auto"/>
              <w:jc w:val="right"/>
              <w:rPr>
                <w:rFonts w:ascii="Aptos Narrow" w:eastAsia="Times New Roman" w:hAnsi="Aptos Narrow" w:cs="Times New Roman"/>
                <w:color w:val="000000"/>
                <w:kern w:val="0"/>
                <w:lang w:eastAsia="it-IT"/>
                <w14:ligatures w14:val="none"/>
              </w:rPr>
            </w:pPr>
            <w:r w:rsidRPr="006B1622">
              <w:rPr>
                <w:rFonts w:ascii="Aptos Narrow" w:eastAsia="Times New Roman" w:hAnsi="Aptos Narrow" w:cs="Times New Roman"/>
                <w:color w:val="000000"/>
                <w:kern w:val="0"/>
                <w:lang w:eastAsia="it-IT"/>
                <w14:ligatures w14:val="none"/>
              </w:rPr>
              <w:t>5.04E+08</w:t>
            </w:r>
          </w:p>
        </w:tc>
        <w:tc>
          <w:tcPr>
            <w:tcW w:w="999" w:type="dxa"/>
            <w:tcBorders>
              <w:top w:val="nil"/>
              <w:left w:val="nil"/>
              <w:bottom w:val="nil"/>
              <w:right w:val="nil"/>
            </w:tcBorders>
            <w:shd w:val="clear" w:color="auto" w:fill="auto"/>
            <w:noWrap/>
            <w:vAlign w:val="center"/>
            <w:hideMark/>
          </w:tcPr>
          <w:p w14:paraId="5D585032" w14:textId="77777777" w:rsidR="006B1622" w:rsidRPr="006B1622" w:rsidRDefault="006B1622" w:rsidP="006B1622">
            <w:pPr>
              <w:spacing w:after="0" w:line="240" w:lineRule="auto"/>
              <w:rPr>
                <w:rFonts w:ascii="Aptos Narrow" w:eastAsia="Times New Roman" w:hAnsi="Aptos Narrow" w:cs="Times New Roman"/>
                <w:color w:val="000000"/>
                <w:kern w:val="0"/>
                <w:lang w:eastAsia="it-IT"/>
                <w14:ligatures w14:val="none"/>
              </w:rPr>
            </w:pPr>
            <w:r w:rsidRPr="006B1622">
              <w:rPr>
                <w:rFonts w:ascii="Aptos Narrow" w:eastAsia="Times New Roman" w:hAnsi="Aptos Narrow" w:cs="Times New Roman"/>
                <w:color w:val="000000"/>
                <w:kern w:val="0"/>
                <w:lang w:eastAsia="it-IT"/>
                <w14:ligatures w14:val="none"/>
              </w:rPr>
              <w:t xml:space="preserve">        </w:t>
            </w:r>
          </w:p>
        </w:tc>
        <w:tc>
          <w:tcPr>
            <w:tcW w:w="861" w:type="dxa"/>
            <w:tcBorders>
              <w:top w:val="nil"/>
              <w:left w:val="nil"/>
              <w:bottom w:val="nil"/>
              <w:right w:val="nil"/>
            </w:tcBorders>
            <w:shd w:val="clear" w:color="auto" w:fill="auto"/>
            <w:noWrap/>
            <w:vAlign w:val="center"/>
            <w:hideMark/>
          </w:tcPr>
          <w:p w14:paraId="2009635C" w14:textId="77777777" w:rsidR="006B1622" w:rsidRPr="006B1622" w:rsidRDefault="006B1622" w:rsidP="006B1622">
            <w:pPr>
              <w:spacing w:after="0" w:line="240" w:lineRule="auto"/>
              <w:rPr>
                <w:rFonts w:ascii="Aptos Narrow" w:eastAsia="Times New Roman" w:hAnsi="Aptos Narrow" w:cs="Times New Roman"/>
                <w:color w:val="000000"/>
                <w:kern w:val="0"/>
                <w:lang w:eastAsia="it-IT"/>
                <w14:ligatures w14:val="none"/>
              </w:rPr>
            </w:pPr>
            <w:r w:rsidRPr="006B1622">
              <w:rPr>
                <w:rFonts w:ascii="Aptos Narrow" w:eastAsia="Times New Roman" w:hAnsi="Aptos Narrow" w:cs="Times New Roman"/>
                <w:color w:val="000000"/>
                <w:kern w:val="0"/>
                <w:lang w:eastAsia="it-IT"/>
                <w14:ligatures w14:val="none"/>
              </w:rPr>
              <w:t xml:space="preserve">       </w:t>
            </w:r>
          </w:p>
        </w:tc>
      </w:tr>
      <w:tr w:rsidR="006B1622" w:rsidRPr="006B1622" w14:paraId="43ED2BA6" w14:textId="77777777" w:rsidTr="006B1622">
        <w:trPr>
          <w:trHeight w:val="315"/>
        </w:trPr>
        <w:tc>
          <w:tcPr>
            <w:tcW w:w="960" w:type="dxa"/>
            <w:tcBorders>
              <w:top w:val="nil"/>
              <w:left w:val="nil"/>
              <w:bottom w:val="single" w:sz="8" w:space="0" w:color="auto"/>
              <w:right w:val="nil"/>
            </w:tcBorders>
            <w:shd w:val="clear" w:color="auto" w:fill="auto"/>
            <w:noWrap/>
            <w:vAlign w:val="center"/>
            <w:hideMark/>
          </w:tcPr>
          <w:p w14:paraId="57B14D70" w14:textId="77777777" w:rsidR="006B1622" w:rsidRPr="006B1622" w:rsidRDefault="006B1622" w:rsidP="006B1622">
            <w:pPr>
              <w:spacing w:after="0" w:line="240" w:lineRule="auto"/>
              <w:rPr>
                <w:rFonts w:ascii="Aptos Narrow" w:eastAsia="Times New Roman" w:hAnsi="Aptos Narrow" w:cs="Times New Roman"/>
                <w:color w:val="000000"/>
                <w:kern w:val="0"/>
                <w:lang w:eastAsia="it-IT"/>
                <w14:ligatures w14:val="none"/>
              </w:rPr>
            </w:pPr>
            <w:r w:rsidRPr="006B1622">
              <w:rPr>
                <w:rFonts w:ascii="Aptos Narrow" w:eastAsia="Times New Roman" w:hAnsi="Aptos Narrow" w:cs="Times New Roman"/>
                <w:color w:val="000000"/>
                <w:kern w:val="0"/>
                <w:lang w:eastAsia="it-IT"/>
                <w14:ligatures w14:val="none"/>
              </w:rPr>
              <w:t>Total</w:t>
            </w:r>
          </w:p>
        </w:tc>
        <w:tc>
          <w:tcPr>
            <w:tcW w:w="960" w:type="dxa"/>
            <w:tcBorders>
              <w:top w:val="nil"/>
              <w:left w:val="nil"/>
              <w:bottom w:val="single" w:sz="8" w:space="0" w:color="auto"/>
              <w:right w:val="nil"/>
            </w:tcBorders>
            <w:shd w:val="clear" w:color="auto" w:fill="auto"/>
            <w:noWrap/>
            <w:vAlign w:val="center"/>
            <w:hideMark/>
          </w:tcPr>
          <w:p w14:paraId="47F49F0C" w14:textId="77777777" w:rsidR="006B1622" w:rsidRPr="006B1622" w:rsidRDefault="006B1622" w:rsidP="006B1622">
            <w:pPr>
              <w:spacing w:after="0" w:line="240" w:lineRule="auto"/>
              <w:jc w:val="right"/>
              <w:rPr>
                <w:rFonts w:ascii="Aptos Narrow" w:eastAsia="Times New Roman" w:hAnsi="Aptos Narrow" w:cs="Times New Roman"/>
                <w:color w:val="000000"/>
                <w:kern w:val="0"/>
                <w:lang w:eastAsia="it-IT"/>
                <w14:ligatures w14:val="none"/>
              </w:rPr>
            </w:pPr>
            <w:r w:rsidRPr="006B1622">
              <w:rPr>
                <w:rFonts w:ascii="Aptos Narrow" w:eastAsia="Times New Roman" w:hAnsi="Aptos Narrow" w:cs="Times New Roman"/>
                <w:color w:val="000000"/>
                <w:kern w:val="0"/>
                <w:lang w:eastAsia="it-IT"/>
                <w14:ligatures w14:val="none"/>
              </w:rPr>
              <w:t>164</w:t>
            </w:r>
          </w:p>
        </w:tc>
        <w:tc>
          <w:tcPr>
            <w:tcW w:w="1021" w:type="dxa"/>
            <w:tcBorders>
              <w:top w:val="nil"/>
              <w:left w:val="single" w:sz="8" w:space="0" w:color="auto"/>
              <w:bottom w:val="single" w:sz="8" w:space="0" w:color="auto"/>
              <w:right w:val="nil"/>
            </w:tcBorders>
            <w:shd w:val="clear" w:color="auto" w:fill="auto"/>
            <w:noWrap/>
            <w:vAlign w:val="center"/>
            <w:hideMark/>
          </w:tcPr>
          <w:p w14:paraId="0E8675A4" w14:textId="77777777" w:rsidR="006B1622" w:rsidRPr="006B1622" w:rsidRDefault="006B1622" w:rsidP="006B1622">
            <w:pPr>
              <w:spacing w:after="0" w:line="240" w:lineRule="auto"/>
              <w:rPr>
                <w:rFonts w:ascii="Aptos Narrow" w:eastAsia="Times New Roman" w:hAnsi="Aptos Narrow" w:cs="Times New Roman"/>
                <w:color w:val="000000"/>
                <w:kern w:val="0"/>
                <w:lang w:eastAsia="it-IT"/>
                <w14:ligatures w14:val="none"/>
              </w:rPr>
            </w:pPr>
            <w:r w:rsidRPr="006B1622">
              <w:rPr>
                <w:rFonts w:ascii="Aptos Narrow" w:eastAsia="Times New Roman" w:hAnsi="Aptos Narrow" w:cs="Times New Roman"/>
                <w:color w:val="000000"/>
                <w:kern w:val="0"/>
                <w:lang w:eastAsia="it-IT"/>
                <w14:ligatures w14:val="none"/>
              </w:rPr>
              <w:t xml:space="preserve">      </w:t>
            </w:r>
          </w:p>
        </w:tc>
        <w:tc>
          <w:tcPr>
            <w:tcW w:w="999" w:type="dxa"/>
            <w:tcBorders>
              <w:top w:val="nil"/>
              <w:left w:val="nil"/>
              <w:bottom w:val="single" w:sz="8" w:space="0" w:color="auto"/>
              <w:right w:val="nil"/>
            </w:tcBorders>
            <w:shd w:val="clear" w:color="auto" w:fill="auto"/>
            <w:noWrap/>
            <w:vAlign w:val="center"/>
            <w:hideMark/>
          </w:tcPr>
          <w:p w14:paraId="575BC5BB" w14:textId="77777777" w:rsidR="006B1622" w:rsidRPr="006B1622" w:rsidRDefault="006B1622" w:rsidP="006B1622">
            <w:pPr>
              <w:spacing w:after="0" w:line="240" w:lineRule="auto"/>
              <w:rPr>
                <w:rFonts w:ascii="Aptos Narrow" w:eastAsia="Times New Roman" w:hAnsi="Aptos Narrow" w:cs="Times New Roman"/>
                <w:color w:val="000000"/>
                <w:kern w:val="0"/>
                <w:lang w:eastAsia="it-IT"/>
                <w14:ligatures w14:val="none"/>
              </w:rPr>
            </w:pPr>
            <w:r w:rsidRPr="006B1622">
              <w:rPr>
                <w:rFonts w:ascii="Aptos Narrow" w:eastAsia="Times New Roman" w:hAnsi="Aptos Narrow" w:cs="Times New Roman"/>
                <w:color w:val="000000"/>
                <w:kern w:val="0"/>
                <w:lang w:eastAsia="it-IT"/>
                <w14:ligatures w14:val="none"/>
              </w:rPr>
              <w:t> </w:t>
            </w:r>
          </w:p>
        </w:tc>
        <w:tc>
          <w:tcPr>
            <w:tcW w:w="861" w:type="dxa"/>
            <w:tcBorders>
              <w:top w:val="nil"/>
              <w:left w:val="nil"/>
              <w:bottom w:val="single" w:sz="8" w:space="0" w:color="auto"/>
              <w:right w:val="nil"/>
            </w:tcBorders>
            <w:shd w:val="clear" w:color="auto" w:fill="auto"/>
            <w:noWrap/>
            <w:vAlign w:val="center"/>
            <w:hideMark/>
          </w:tcPr>
          <w:p w14:paraId="76BD76C4" w14:textId="77777777" w:rsidR="006B1622" w:rsidRPr="006B1622" w:rsidRDefault="006B1622" w:rsidP="006B1622">
            <w:pPr>
              <w:spacing w:after="0" w:line="240" w:lineRule="auto"/>
              <w:rPr>
                <w:rFonts w:ascii="Aptos Narrow" w:eastAsia="Times New Roman" w:hAnsi="Aptos Narrow" w:cs="Times New Roman"/>
                <w:color w:val="000000"/>
                <w:kern w:val="0"/>
                <w:lang w:eastAsia="it-IT"/>
                <w14:ligatures w14:val="none"/>
              </w:rPr>
            </w:pPr>
            <w:r w:rsidRPr="006B1622">
              <w:rPr>
                <w:rFonts w:ascii="Aptos Narrow" w:eastAsia="Times New Roman" w:hAnsi="Aptos Narrow" w:cs="Times New Roman"/>
                <w:color w:val="000000"/>
                <w:kern w:val="0"/>
                <w:lang w:eastAsia="it-IT"/>
                <w14:ligatures w14:val="none"/>
              </w:rPr>
              <w:t> </w:t>
            </w:r>
          </w:p>
        </w:tc>
        <w:tc>
          <w:tcPr>
            <w:tcW w:w="1021" w:type="dxa"/>
            <w:tcBorders>
              <w:top w:val="nil"/>
              <w:left w:val="single" w:sz="8" w:space="0" w:color="auto"/>
              <w:bottom w:val="single" w:sz="8" w:space="0" w:color="auto"/>
              <w:right w:val="nil"/>
            </w:tcBorders>
            <w:shd w:val="clear" w:color="auto" w:fill="auto"/>
            <w:noWrap/>
            <w:vAlign w:val="center"/>
            <w:hideMark/>
          </w:tcPr>
          <w:p w14:paraId="5D822341" w14:textId="77777777" w:rsidR="006B1622" w:rsidRPr="006B1622" w:rsidRDefault="006B1622" w:rsidP="006B1622">
            <w:pPr>
              <w:spacing w:after="0" w:line="240" w:lineRule="auto"/>
              <w:rPr>
                <w:rFonts w:ascii="Aptos Narrow" w:eastAsia="Times New Roman" w:hAnsi="Aptos Narrow" w:cs="Times New Roman"/>
                <w:color w:val="000000"/>
                <w:kern w:val="0"/>
                <w:lang w:eastAsia="it-IT"/>
                <w14:ligatures w14:val="none"/>
              </w:rPr>
            </w:pPr>
            <w:r w:rsidRPr="006B1622">
              <w:rPr>
                <w:rFonts w:ascii="Aptos Narrow" w:eastAsia="Times New Roman" w:hAnsi="Aptos Narrow" w:cs="Times New Roman"/>
                <w:color w:val="000000"/>
                <w:kern w:val="0"/>
                <w:lang w:eastAsia="it-IT"/>
                <w14:ligatures w14:val="none"/>
              </w:rPr>
              <w:t xml:space="preserve">          </w:t>
            </w:r>
          </w:p>
        </w:tc>
        <w:tc>
          <w:tcPr>
            <w:tcW w:w="999" w:type="dxa"/>
            <w:tcBorders>
              <w:top w:val="nil"/>
              <w:left w:val="nil"/>
              <w:bottom w:val="nil"/>
              <w:right w:val="nil"/>
            </w:tcBorders>
            <w:shd w:val="clear" w:color="auto" w:fill="auto"/>
            <w:noWrap/>
            <w:vAlign w:val="center"/>
            <w:hideMark/>
          </w:tcPr>
          <w:p w14:paraId="648F5DBC" w14:textId="77777777" w:rsidR="006B1622" w:rsidRPr="006B1622" w:rsidRDefault="006B1622" w:rsidP="006B1622">
            <w:pPr>
              <w:spacing w:after="0" w:line="240" w:lineRule="auto"/>
              <w:rPr>
                <w:rFonts w:ascii="Aptos Narrow" w:eastAsia="Times New Roman" w:hAnsi="Aptos Narrow" w:cs="Times New Roman"/>
                <w:color w:val="000000"/>
                <w:kern w:val="0"/>
                <w:lang w:eastAsia="it-IT"/>
                <w14:ligatures w14:val="none"/>
              </w:rPr>
            </w:pPr>
            <w:r w:rsidRPr="006B1622">
              <w:rPr>
                <w:rFonts w:ascii="Aptos Narrow" w:eastAsia="Times New Roman" w:hAnsi="Aptos Narrow" w:cs="Times New Roman"/>
                <w:color w:val="000000"/>
                <w:kern w:val="0"/>
                <w:lang w:eastAsia="it-IT"/>
                <w14:ligatures w14:val="none"/>
              </w:rPr>
              <w:t xml:space="preserve">        </w:t>
            </w:r>
          </w:p>
        </w:tc>
        <w:tc>
          <w:tcPr>
            <w:tcW w:w="861" w:type="dxa"/>
            <w:tcBorders>
              <w:top w:val="nil"/>
              <w:left w:val="nil"/>
              <w:bottom w:val="single" w:sz="8" w:space="0" w:color="auto"/>
              <w:right w:val="nil"/>
            </w:tcBorders>
            <w:shd w:val="clear" w:color="auto" w:fill="auto"/>
            <w:noWrap/>
            <w:vAlign w:val="center"/>
            <w:hideMark/>
          </w:tcPr>
          <w:p w14:paraId="6B0BEF6D" w14:textId="77777777" w:rsidR="006B1622" w:rsidRPr="006B1622" w:rsidRDefault="006B1622" w:rsidP="006B1622">
            <w:pPr>
              <w:spacing w:after="0" w:line="240" w:lineRule="auto"/>
              <w:rPr>
                <w:rFonts w:ascii="Aptos Narrow" w:eastAsia="Times New Roman" w:hAnsi="Aptos Narrow" w:cs="Times New Roman"/>
                <w:color w:val="000000"/>
                <w:kern w:val="0"/>
                <w:lang w:eastAsia="it-IT"/>
                <w14:ligatures w14:val="none"/>
              </w:rPr>
            </w:pPr>
            <w:r w:rsidRPr="006B1622">
              <w:rPr>
                <w:rFonts w:ascii="Aptos Narrow" w:eastAsia="Times New Roman" w:hAnsi="Aptos Narrow" w:cs="Times New Roman"/>
                <w:color w:val="000000"/>
                <w:kern w:val="0"/>
                <w:lang w:eastAsia="it-IT"/>
                <w14:ligatures w14:val="none"/>
              </w:rPr>
              <w:t xml:space="preserve">       </w:t>
            </w:r>
          </w:p>
        </w:tc>
      </w:tr>
      <w:tr w:rsidR="006B1622" w:rsidRPr="006B1622" w14:paraId="13B138CA" w14:textId="77777777" w:rsidTr="006B1622">
        <w:trPr>
          <w:trHeight w:val="300"/>
        </w:trPr>
        <w:tc>
          <w:tcPr>
            <w:tcW w:w="960" w:type="dxa"/>
            <w:tcBorders>
              <w:top w:val="nil"/>
              <w:left w:val="nil"/>
              <w:bottom w:val="nil"/>
              <w:right w:val="nil"/>
            </w:tcBorders>
            <w:shd w:val="clear" w:color="auto" w:fill="auto"/>
            <w:noWrap/>
            <w:vAlign w:val="bottom"/>
            <w:hideMark/>
          </w:tcPr>
          <w:p w14:paraId="7CB04D4D" w14:textId="77777777" w:rsidR="006B1622" w:rsidRPr="006B1622" w:rsidRDefault="006B1622" w:rsidP="006B1622">
            <w:pPr>
              <w:spacing w:after="0" w:line="240" w:lineRule="auto"/>
              <w:rPr>
                <w:rFonts w:ascii="Aptos Narrow" w:eastAsia="Times New Roman" w:hAnsi="Aptos Narrow" w:cs="Times New Roman"/>
                <w:color w:val="000000"/>
                <w:kern w:val="0"/>
                <w:lang w:eastAsia="it-IT"/>
                <w14:ligatures w14:val="none"/>
              </w:rPr>
            </w:pPr>
          </w:p>
        </w:tc>
        <w:tc>
          <w:tcPr>
            <w:tcW w:w="960" w:type="dxa"/>
            <w:vMerge w:val="restart"/>
            <w:tcBorders>
              <w:top w:val="nil"/>
              <w:left w:val="single" w:sz="8" w:space="0" w:color="auto"/>
              <w:bottom w:val="single" w:sz="8" w:space="0" w:color="000000"/>
              <w:right w:val="single" w:sz="8" w:space="0" w:color="auto"/>
            </w:tcBorders>
            <w:shd w:val="clear" w:color="auto" w:fill="auto"/>
            <w:noWrap/>
            <w:textDirection w:val="btLr"/>
            <w:vAlign w:val="center"/>
            <w:hideMark/>
          </w:tcPr>
          <w:p w14:paraId="1292868D" w14:textId="77777777" w:rsidR="006B1622" w:rsidRPr="006B1622" w:rsidRDefault="006B1622" w:rsidP="006B1622">
            <w:pPr>
              <w:spacing w:after="0" w:line="240" w:lineRule="auto"/>
              <w:jc w:val="center"/>
              <w:rPr>
                <w:rFonts w:ascii="Aptos Narrow" w:eastAsia="Times New Roman" w:hAnsi="Aptos Narrow" w:cs="Times New Roman"/>
                <w:color w:val="000000"/>
                <w:kern w:val="0"/>
                <w:lang w:eastAsia="it-IT"/>
                <w14:ligatures w14:val="none"/>
              </w:rPr>
            </w:pPr>
            <w:r w:rsidRPr="006B1622">
              <w:rPr>
                <w:rFonts w:ascii="Aptos Narrow" w:eastAsia="Times New Roman" w:hAnsi="Aptos Narrow" w:cs="Times New Roman"/>
                <w:color w:val="000000"/>
                <w:kern w:val="0"/>
                <w:lang w:eastAsia="it-IT"/>
                <w14:ligatures w14:val="none"/>
              </w:rPr>
              <w:t>Pair-wise</w:t>
            </w:r>
          </w:p>
        </w:tc>
        <w:tc>
          <w:tcPr>
            <w:tcW w:w="1021" w:type="dxa"/>
            <w:tcBorders>
              <w:top w:val="nil"/>
              <w:left w:val="nil"/>
              <w:bottom w:val="nil"/>
              <w:right w:val="nil"/>
            </w:tcBorders>
            <w:shd w:val="clear" w:color="auto" w:fill="auto"/>
            <w:noWrap/>
            <w:vAlign w:val="center"/>
            <w:hideMark/>
          </w:tcPr>
          <w:p w14:paraId="1A408134" w14:textId="77777777" w:rsidR="006B1622" w:rsidRPr="006B1622" w:rsidRDefault="006B1622" w:rsidP="006B1622">
            <w:pPr>
              <w:spacing w:after="0" w:line="240" w:lineRule="auto"/>
              <w:rPr>
                <w:rFonts w:ascii="Aptos Narrow" w:eastAsia="Times New Roman" w:hAnsi="Aptos Narrow" w:cs="Times New Roman"/>
                <w:color w:val="000000"/>
                <w:kern w:val="0"/>
                <w:lang w:eastAsia="it-IT"/>
                <w14:ligatures w14:val="none"/>
              </w:rPr>
            </w:pPr>
            <w:r w:rsidRPr="006B1622">
              <w:rPr>
                <w:rFonts w:ascii="Aptos Narrow" w:eastAsia="Times New Roman" w:hAnsi="Aptos Narrow" w:cs="Times New Roman"/>
                <w:color w:val="000000"/>
                <w:kern w:val="0"/>
                <w:lang w:eastAsia="it-IT"/>
                <w14:ligatures w14:val="none"/>
              </w:rPr>
              <w:t>Beaches</w:t>
            </w:r>
          </w:p>
        </w:tc>
        <w:tc>
          <w:tcPr>
            <w:tcW w:w="999" w:type="dxa"/>
            <w:tcBorders>
              <w:top w:val="nil"/>
              <w:left w:val="nil"/>
              <w:bottom w:val="nil"/>
              <w:right w:val="nil"/>
            </w:tcBorders>
            <w:shd w:val="clear" w:color="auto" w:fill="auto"/>
            <w:noWrap/>
            <w:vAlign w:val="center"/>
            <w:hideMark/>
          </w:tcPr>
          <w:p w14:paraId="37A96149" w14:textId="77777777" w:rsidR="006B1622" w:rsidRPr="006B1622" w:rsidRDefault="006B1622" w:rsidP="006B1622">
            <w:pPr>
              <w:spacing w:after="0" w:line="240" w:lineRule="auto"/>
              <w:jc w:val="center"/>
              <w:rPr>
                <w:rFonts w:ascii="Aptos Narrow" w:eastAsia="Times New Roman" w:hAnsi="Aptos Narrow" w:cs="Times New Roman"/>
                <w:color w:val="000000"/>
                <w:kern w:val="0"/>
                <w:lang w:eastAsia="it-IT"/>
                <w14:ligatures w14:val="none"/>
              </w:rPr>
            </w:pPr>
            <w:r w:rsidRPr="006B1622">
              <w:rPr>
                <w:rFonts w:ascii="Aptos Narrow" w:eastAsia="Times New Roman" w:hAnsi="Aptos Narrow" w:cs="Times New Roman"/>
                <w:color w:val="000000"/>
                <w:kern w:val="0"/>
                <w:lang w:eastAsia="it-IT"/>
                <w14:ligatures w14:val="none"/>
              </w:rPr>
              <w:t xml:space="preserve">      t</w:t>
            </w:r>
          </w:p>
        </w:tc>
        <w:tc>
          <w:tcPr>
            <w:tcW w:w="861" w:type="dxa"/>
            <w:tcBorders>
              <w:top w:val="nil"/>
              <w:left w:val="nil"/>
              <w:bottom w:val="nil"/>
              <w:right w:val="nil"/>
            </w:tcBorders>
            <w:shd w:val="clear" w:color="auto" w:fill="auto"/>
            <w:noWrap/>
            <w:vAlign w:val="center"/>
            <w:hideMark/>
          </w:tcPr>
          <w:p w14:paraId="78060C9A" w14:textId="77777777" w:rsidR="006B1622" w:rsidRPr="006B1622" w:rsidRDefault="006B1622" w:rsidP="006B1622">
            <w:pPr>
              <w:spacing w:after="0" w:line="240" w:lineRule="auto"/>
              <w:jc w:val="center"/>
              <w:rPr>
                <w:rFonts w:ascii="Aptos Narrow" w:eastAsia="Times New Roman" w:hAnsi="Aptos Narrow" w:cs="Times New Roman"/>
                <w:color w:val="000000"/>
                <w:kern w:val="0"/>
                <w:lang w:eastAsia="it-IT"/>
                <w14:ligatures w14:val="none"/>
              </w:rPr>
            </w:pPr>
            <w:r w:rsidRPr="006B1622">
              <w:rPr>
                <w:rFonts w:ascii="Aptos Narrow" w:eastAsia="Times New Roman" w:hAnsi="Aptos Narrow" w:cs="Times New Roman"/>
                <w:color w:val="000000"/>
                <w:kern w:val="0"/>
                <w:lang w:eastAsia="it-IT"/>
                <w14:ligatures w14:val="none"/>
              </w:rPr>
              <w:t>P(perm)</w:t>
            </w:r>
          </w:p>
        </w:tc>
        <w:tc>
          <w:tcPr>
            <w:tcW w:w="1021" w:type="dxa"/>
            <w:tcBorders>
              <w:top w:val="nil"/>
              <w:left w:val="single" w:sz="8" w:space="0" w:color="auto"/>
              <w:bottom w:val="nil"/>
              <w:right w:val="nil"/>
            </w:tcBorders>
            <w:shd w:val="clear" w:color="auto" w:fill="auto"/>
            <w:noWrap/>
            <w:vAlign w:val="center"/>
            <w:hideMark/>
          </w:tcPr>
          <w:p w14:paraId="1B1E5D0B" w14:textId="77777777" w:rsidR="006B1622" w:rsidRPr="006B1622" w:rsidRDefault="006B1622" w:rsidP="006B1622">
            <w:pPr>
              <w:spacing w:after="0" w:line="240" w:lineRule="auto"/>
              <w:rPr>
                <w:rFonts w:ascii="Aptos Narrow" w:eastAsia="Times New Roman" w:hAnsi="Aptos Narrow" w:cs="Times New Roman"/>
                <w:color w:val="000000"/>
                <w:kern w:val="0"/>
                <w:lang w:eastAsia="it-IT"/>
                <w14:ligatures w14:val="none"/>
              </w:rPr>
            </w:pPr>
            <w:r w:rsidRPr="006B1622">
              <w:rPr>
                <w:rFonts w:ascii="Aptos Narrow" w:eastAsia="Times New Roman" w:hAnsi="Aptos Narrow" w:cs="Times New Roman"/>
                <w:color w:val="000000"/>
                <w:kern w:val="0"/>
                <w:lang w:eastAsia="it-IT"/>
                <w14:ligatures w14:val="none"/>
              </w:rPr>
              <w:t>Beaches</w:t>
            </w:r>
          </w:p>
        </w:tc>
        <w:tc>
          <w:tcPr>
            <w:tcW w:w="999" w:type="dxa"/>
            <w:tcBorders>
              <w:top w:val="single" w:sz="8" w:space="0" w:color="auto"/>
              <w:left w:val="nil"/>
              <w:bottom w:val="nil"/>
              <w:right w:val="nil"/>
            </w:tcBorders>
            <w:shd w:val="clear" w:color="auto" w:fill="auto"/>
            <w:noWrap/>
            <w:vAlign w:val="center"/>
            <w:hideMark/>
          </w:tcPr>
          <w:p w14:paraId="76E43474" w14:textId="77777777" w:rsidR="006B1622" w:rsidRPr="006B1622" w:rsidRDefault="006B1622" w:rsidP="006B1622">
            <w:pPr>
              <w:spacing w:after="0" w:line="240" w:lineRule="auto"/>
              <w:jc w:val="center"/>
              <w:rPr>
                <w:rFonts w:ascii="Aptos Narrow" w:eastAsia="Times New Roman" w:hAnsi="Aptos Narrow" w:cs="Times New Roman"/>
                <w:color w:val="000000"/>
                <w:kern w:val="0"/>
                <w:lang w:eastAsia="it-IT"/>
                <w14:ligatures w14:val="none"/>
              </w:rPr>
            </w:pPr>
            <w:r w:rsidRPr="006B1622">
              <w:rPr>
                <w:rFonts w:ascii="Aptos Narrow" w:eastAsia="Times New Roman" w:hAnsi="Aptos Narrow" w:cs="Times New Roman"/>
                <w:color w:val="000000"/>
                <w:kern w:val="0"/>
                <w:lang w:eastAsia="it-IT"/>
                <w14:ligatures w14:val="none"/>
              </w:rPr>
              <w:t xml:space="preserve">      t</w:t>
            </w:r>
          </w:p>
        </w:tc>
        <w:tc>
          <w:tcPr>
            <w:tcW w:w="861" w:type="dxa"/>
            <w:tcBorders>
              <w:top w:val="nil"/>
              <w:left w:val="nil"/>
              <w:bottom w:val="nil"/>
              <w:right w:val="nil"/>
            </w:tcBorders>
            <w:shd w:val="clear" w:color="auto" w:fill="auto"/>
            <w:noWrap/>
            <w:vAlign w:val="center"/>
            <w:hideMark/>
          </w:tcPr>
          <w:p w14:paraId="2BBD2E98" w14:textId="77777777" w:rsidR="006B1622" w:rsidRPr="006B1622" w:rsidRDefault="006B1622" w:rsidP="006B1622">
            <w:pPr>
              <w:spacing w:after="0" w:line="240" w:lineRule="auto"/>
              <w:jc w:val="center"/>
              <w:rPr>
                <w:rFonts w:ascii="Aptos Narrow" w:eastAsia="Times New Roman" w:hAnsi="Aptos Narrow" w:cs="Times New Roman"/>
                <w:color w:val="000000"/>
                <w:kern w:val="0"/>
                <w:lang w:eastAsia="it-IT"/>
                <w14:ligatures w14:val="none"/>
              </w:rPr>
            </w:pPr>
            <w:r w:rsidRPr="006B1622">
              <w:rPr>
                <w:rFonts w:ascii="Aptos Narrow" w:eastAsia="Times New Roman" w:hAnsi="Aptos Narrow" w:cs="Times New Roman"/>
                <w:color w:val="000000"/>
                <w:kern w:val="0"/>
                <w:lang w:eastAsia="it-IT"/>
                <w14:ligatures w14:val="none"/>
              </w:rPr>
              <w:t>P(perm)</w:t>
            </w:r>
          </w:p>
        </w:tc>
      </w:tr>
      <w:tr w:rsidR="006B1622" w:rsidRPr="006B1622" w14:paraId="606D0EEF" w14:textId="77777777" w:rsidTr="006B1622">
        <w:trPr>
          <w:trHeight w:val="300"/>
        </w:trPr>
        <w:tc>
          <w:tcPr>
            <w:tcW w:w="960" w:type="dxa"/>
            <w:tcBorders>
              <w:top w:val="nil"/>
              <w:left w:val="nil"/>
              <w:bottom w:val="nil"/>
              <w:right w:val="nil"/>
            </w:tcBorders>
            <w:shd w:val="clear" w:color="auto" w:fill="auto"/>
            <w:noWrap/>
            <w:vAlign w:val="bottom"/>
            <w:hideMark/>
          </w:tcPr>
          <w:p w14:paraId="10DC605F" w14:textId="77777777" w:rsidR="006B1622" w:rsidRPr="006B1622" w:rsidRDefault="006B1622" w:rsidP="006B1622">
            <w:pPr>
              <w:spacing w:after="0" w:line="240" w:lineRule="auto"/>
              <w:jc w:val="center"/>
              <w:rPr>
                <w:rFonts w:ascii="Aptos Narrow" w:eastAsia="Times New Roman" w:hAnsi="Aptos Narrow" w:cs="Times New Roman"/>
                <w:color w:val="000000"/>
                <w:kern w:val="0"/>
                <w:lang w:eastAsia="it-IT"/>
                <w14:ligatures w14:val="none"/>
              </w:rPr>
            </w:pPr>
          </w:p>
        </w:tc>
        <w:tc>
          <w:tcPr>
            <w:tcW w:w="960" w:type="dxa"/>
            <w:vMerge/>
            <w:tcBorders>
              <w:top w:val="nil"/>
              <w:left w:val="single" w:sz="8" w:space="0" w:color="auto"/>
              <w:bottom w:val="single" w:sz="8" w:space="0" w:color="000000"/>
              <w:right w:val="single" w:sz="8" w:space="0" w:color="auto"/>
            </w:tcBorders>
            <w:vAlign w:val="center"/>
            <w:hideMark/>
          </w:tcPr>
          <w:p w14:paraId="7169DED2" w14:textId="77777777" w:rsidR="006B1622" w:rsidRPr="006B1622" w:rsidRDefault="006B1622" w:rsidP="006B1622">
            <w:pPr>
              <w:spacing w:after="0" w:line="240" w:lineRule="auto"/>
              <w:rPr>
                <w:rFonts w:ascii="Aptos Narrow" w:eastAsia="Times New Roman" w:hAnsi="Aptos Narrow" w:cs="Times New Roman"/>
                <w:color w:val="000000"/>
                <w:kern w:val="0"/>
                <w:lang w:eastAsia="it-IT"/>
                <w14:ligatures w14:val="none"/>
              </w:rPr>
            </w:pPr>
          </w:p>
        </w:tc>
        <w:tc>
          <w:tcPr>
            <w:tcW w:w="1021" w:type="dxa"/>
            <w:tcBorders>
              <w:top w:val="nil"/>
              <w:left w:val="nil"/>
              <w:bottom w:val="nil"/>
              <w:right w:val="nil"/>
            </w:tcBorders>
            <w:shd w:val="clear" w:color="auto" w:fill="auto"/>
            <w:noWrap/>
            <w:vAlign w:val="center"/>
            <w:hideMark/>
          </w:tcPr>
          <w:p w14:paraId="059614FB" w14:textId="77777777" w:rsidR="006B1622" w:rsidRPr="006B1622" w:rsidRDefault="006B1622" w:rsidP="006B1622">
            <w:pPr>
              <w:spacing w:after="0" w:line="240" w:lineRule="auto"/>
              <w:rPr>
                <w:rFonts w:ascii="Aptos Narrow" w:eastAsia="Times New Roman" w:hAnsi="Aptos Narrow" w:cs="Times New Roman"/>
                <w:color w:val="000000"/>
                <w:kern w:val="0"/>
                <w:lang w:eastAsia="it-IT"/>
                <w14:ligatures w14:val="none"/>
              </w:rPr>
            </w:pPr>
            <w:r w:rsidRPr="006B1622">
              <w:rPr>
                <w:rFonts w:ascii="Aptos Narrow" w:eastAsia="Times New Roman" w:hAnsi="Aptos Narrow" w:cs="Times New Roman"/>
                <w:color w:val="000000"/>
                <w:kern w:val="0"/>
                <w:lang w:eastAsia="it-IT"/>
                <w14:ligatures w14:val="none"/>
              </w:rPr>
              <w:t>SPI, BEL</w:t>
            </w:r>
          </w:p>
        </w:tc>
        <w:tc>
          <w:tcPr>
            <w:tcW w:w="999" w:type="dxa"/>
            <w:tcBorders>
              <w:top w:val="nil"/>
              <w:left w:val="nil"/>
              <w:bottom w:val="nil"/>
              <w:right w:val="nil"/>
            </w:tcBorders>
            <w:shd w:val="clear" w:color="auto" w:fill="auto"/>
            <w:noWrap/>
            <w:vAlign w:val="center"/>
            <w:hideMark/>
          </w:tcPr>
          <w:p w14:paraId="69AF89DE" w14:textId="77777777" w:rsidR="006B1622" w:rsidRPr="006B1622" w:rsidRDefault="006B1622" w:rsidP="006B1622">
            <w:pPr>
              <w:spacing w:after="0" w:line="240" w:lineRule="auto"/>
              <w:jc w:val="right"/>
              <w:rPr>
                <w:rFonts w:ascii="Aptos Narrow" w:eastAsia="Times New Roman" w:hAnsi="Aptos Narrow" w:cs="Times New Roman"/>
                <w:color w:val="000000"/>
                <w:kern w:val="0"/>
                <w:lang w:eastAsia="it-IT"/>
                <w14:ligatures w14:val="none"/>
              </w:rPr>
            </w:pPr>
            <w:r w:rsidRPr="006B1622">
              <w:rPr>
                <w:rFonts w:ascii="Aptos Narrow" w:eastAsia="Times New Roman" w:hAnsi="Aptos Narrow" w:cs="Times New Roman"/>
                <w:color w:val="000000"/>
                <w:kern w:val="0"/>
                <w:lang w:eastAsia="it-IT"/>
                <w14:ligatures w14:val="none"/>
              </w:rPr>
              <w:t>5.612</w:t>
            </w:r>
          </w:p>
        </w:tc>
        <w:tc>
          <w:tcPr>
            <w:tcW w:w="861" w:type="dxa"/>
            <w:tcBorders>
              <w:top w:val="nil"/>
              <w:left w:val="nil"/>
              <w:bottom w:val="nil"/>
              <w:right w:val="nil"/>
            </w:tcBorders>
            <w:shd w:val="clear" w:color="auto" w:fill="auto"/>
            <w:noWrap/>
            <w:vAlign w:val="center"/>
            <w:hideMark/>
          </w:tcPr>
          <w:p w14:paraId="0E48FBB1" w14:textId="77777777" w:rsidR="006B1622" w:rsidRPr="006B1622" w:rsidRDefault="006B1622" w:rsidP="006B1622">
            <w:pPr>
              <w:spacing w:after="0" w:line="240" w:lineRule="auto"/>
              <w:jc w:val="right"/>
              <w:rPr>
                <w:rFonts w:ascii="Aptos Narrow" w:eastAsia="Times New Roman" w:hAnsi="Aptos Narrow" w:cs="Times New Roman"/>
                <w:b/>
                <w:bCs/>
                <w:color w:val="000000"/>
                <w:kern w:val="0"/>
                <w:lang w:eastAsia="it-IT"/>
                <w14:ligatures w14:val="none"/>
              </w:rPr>
            </w:pPr>
            <w:r w:rsidRPr="006B1622">
              <w:rPr>
                <w:rFonts w:ascii="Aptos Narrow" w:eastAsia="Times New Roman" w:hAnsi="Aptos Narrow" w:cs="Times New Roman"/>
                <w:b/>
                <w:bCs/>
                <w:color w:val="000000"/>
                <w:kern w:val="0"/>
                <w:lang w:eastAsia="it-IT"/>
                <w14:ligatures w14:val="none"/>
              </w:rPr>
              <w:t>0.0001</w:t>
            </w:r>
          </w:p>
        </w:tc>
        <w:tc>
          <w:tcPr>
            <w:tcW w:w="1021" w:type="dxa"/>
            <w:tcBorders>
              <w:top w:val="nil"/>
              <w:left w:val="single" w:sz="8" w:space="0" w:color="auto"/>
              <w:bottom w:val="nil"/>
              <w:right w:val="nil"/>
            </w:tcBorders>
            <w:shd w:val="clear" w:color="auto" w:fill="auto"/>
            <w:noWrap/>
            <w:vAlign w:val="center"/>
            <w:hideMark/>
          </w:tcPr>
          <w:p w14:paraId="20EC7A50" w14:textId="77777777" w:rsidR="006B1622" w:rsidRPr="006B1622" w:rsidRDefault="006B1622" w:rsidP="006B1622">
            <w:pPr>
              <w:spacing w:after="0" w:line="240" w:lineRule="auto"/>
              <w:rPr>
                <w:rFonts w:ascii="Aptos Narrow" w:eastAsia="Times New Roman" w:hAnsi="Aptos Narrow" w:cs="Times New Roman"/>
                <w:color w:val="000000"/>
                <w:kern w:val="0"/>
                <w:lang w:eastAsia="it-IT"/>
                <w14:ligatures w14:val="none"/>
              </w:rPr>
            </w:pPr>
            <w:r w:rsidRPr="006B1622">
              <w:rPr>
                <w:rFonts w:ascii="Aptos Narrow" w:eastAsia="Times New Roman" w:hAnsi="Aptos Narrow" w:cs="Times New Roman"/>
                <w:color w:val="000000"/>
                <w:kern w:val="0"/>
                <w:lang w:eastAsia="it-IT"/>
                <w14:ligatures w14:val="none"/>
              </w:rPr>
              <w:t>SPI, BEL</w:t>
            </w:r>
          </w:p>
        </w:tc>
        <w:tc>
          <w:tcPr>
            <w:tcW w:w="999" w:type="dxa"/>
            <w:tcBorders>
              <w:top w:val="nil"/>
              <w:left w:val="nil"/>
              <w:bottom w:val="nil"/>
              <w:right w:val="nil"/>
            </w:tcBorders>
            <w:shd w:val="clear" w:color="auto" w:fill="auto"/>
            <w:noWrap/>
            <w:vAlign w:val="center"/>
            <w:hideMark/>
          </w:tcPr>
          <w:p w14:paraId="2B1D0DB4" w14:textId="77777777" w:rsidR="006B1622" w:rsidRPr="006B1622" w:rsidRDefault="006B1622" w:rsidP="006B1622">
            <w:pPr>
              <w:spacing w:after="0" w:line="240" w:lineRule="auto"/>
              <w:jc w:val="right"/>
              <w:rPr>
                <w:rFonts w:ascii="Aptos Narrow" w:eastAsia="Times New Roman" w:hAnsi="Aptos Narrow" w:cs="Times New Roman"/>
                <w:color w:val="000000"/>
                <w:kern w:val="0"/>
                <w:lang w:eastAsia="it-IT"/>
                <w14:ligatures w14:val="none"/>
              </w:rPr>
            </w:pPr>
            <w:r w:rsidRPr="006B1622">
              <w:rPr>
                <w:rFonts w:ascii="Aptos Narrow" w:eastAsia="Times New Roman" w:hAnsi="Aptos Narrow" w:cs="Times New Roman"/>
                <w:color w:val="000000"/>
                <w:kern w:val="0"/>
                <w:lang w:eastAsia="it-IT"/>
                <w14:ligatures w14:val="none"/>
              </w:rPr>
              <w:t>5.113</w:t>
            </w:r>
          </w:p>
        </w:tc>
        <w:tc>
          <w:tcPr>
            <w:tcW w:w="861" w:type="dxa"/>
            <w:tcBorders>
              <w:top w:val="nil"/>
              <w:left w:val="nil"/>
              <w:bottom w:val="nil"/>
              <w:right w:val="nil"/>
            </w:tcBorders>
            <w:shd w:val="clear" w:color="auto" w:fill="auto"/>
            <w:noWrap/>
            <w:vAlign w:val="center"/>
            <w:hideMark/>
          </w:tcPr>
          <w:p w14:paraId="14A3868A" w14:textId="77777777" w:rsidR="006B1622" w:rsidRPr="006B1622" w:rsidRDefault="006B1622" w:rsidP="006B1622">
            <w:pPr>
              <w:spacing w:after="0" w:line="240" w:lineRule="auto"/>
              <w:jc w:val="right"/>
              <w:rPr>
                <w:rFonts w:ascii="Aptos Narrow" w:eastAsia="Times New Roman" w:hAnsi="Aptos Narrow" w:cs="Times New Roman"/>
                <w:b/>
                <w:bCs/>
                <w:color w:val="000000"/>
                <w:kern w:val="0"/>
                <w:lang w:eastAsia="it-IT"/>
                <w14:ligatures w14:val="none"/>
              </w:rPr>
            </w:pPr>
            <w:r w:rsidRPr="006B1622">
              <w:rPr>
                <w:rFonts w:ascii="Aptos Narrow" w:eastAsia="Times New Roman" w:hAnsi="Aptos Narrow" w:cs="Times New Roman"/>
                <w:b/>
                <w:bCs/>
                <w:color w:val="000000"/>
                <w:kern w:val="0"/>
                <w:lang w:eastAsia="it-IT"/>
                <w14:ligatures w14:val="none"/>
              </w:rPr>
              <w:t>0.0001</w:t>
            </w:r>
          </w:p>
        </w:tc>
      </w:tr>
      <w:tr w:rsidR="006B1622" w:rsidRPr="006B1622" w14:paraId="6BDF124E" w14:textId="77777777" w:rsidTr="006B1622">
        <w:trPr>
          <w:trHeight w:val="300"/>
        </w:trPr>
        <w:tc>
          <w:tcPr>
            <w:tcW w:w="960" w:type="dxa"/>
            <w:tcBorders>
              <w:top w:val="nil"/>
              <w:left w:val="nil"/>
              <w:bottom w:val="nil"/>
              <w:right w:val="nil"/>
            </w:tcBorders>
            <w:shd w:val="clear" w:color="auto" w:fill="auto"/>
            <w:noWrap/>
            <w:vAlign w:val="bottom"/>
            <w:hideMark/>
          </w:tcPr>
          <w:p w14:paraId="52E2C682" w14:textId="77777777" w:rsidR="006B1622" w:rsidRPr="006B1622" w:rsidRDefault="006B1622" w:rsidP="006B1622">
            <w:pPr>
              <w:spacing w:after="0" w:line="240" w:lineRule="auto"/>
              <w:jc w:val="right"/>
              <w:rPr>
                <w:rFonts w:ascii="Aptos Narrow" w:eastAsia="Times New Roman" w:hAnsi="Aptos Narrow" w:cs="Times New Roman"/>
                <w:b/>
                <w:bCs/>
                <w:color w:val="000000"/>
                <w:kern w:val="0"/>
                <w:lang w:eastAsia="it-IT"/>
                <w14:ligatures w14:val="none"/>
              </w:rPr>
            </w:pPr>
          </w:p>
        </w:tc>
        <w:tc>
          <w:tcPr>
            <w:tcW w:w="960" w:type="dxa"/>
            <w:vMerge/>
            <w:tcBorders>
              <w:top w:val="nil"/>
              <w:left w:val="single" w:sz="8" w:space="0" w:color="auto"/>
              <w:bottom w:val="single" w:sz="8" w:space="0" w:color="000000"/>
              <w:right w:val="single" w:sz="8" w:space="0" w:color="auto"/>
            </w:tcBorders>
            <w:vAlign w:val="center"/>
            <w:hideMark/>
          </w:tcPr>
          <w:p w14:paraId="60E64157" w14:textId="77777777" w:rsidR="006B1622" w:rsidRPr="006B1622" w:rsidRDefault="006B1622" w:rsidP="006B1622">
            <w:pPr>
              <w:spacing w:after="0" w:line="240" w:lineRule="auto"/>
              <w:rPr>
                <w:rFonts w:ascii="Aptos Narrow" w:eastAsia="Times New Roman" w:hAnsi="Aptos Narrow" w:cs="Times New Roman"/>
                <w:color w:val="000000"/>
                <w:kern w:val="0"/>
                <w:lang w:eastAsia="it-IT"/>
                <w14:ligatures w14:val="none"/>
              </w:rPr>
            </w:pPr>
          </w:p>
        </w:tc>
        <w:tc>
          <w:tcPr>
            <w:tcW w:w="1021" w:type="dxa"/>
            <w:tcBorders>
              <w:top w:val="nil"/>
              <w:left w:val="nil"/>
              <w:bottom w:val="nil"/>
              <w:right w:val="nil"/>
            </w:tcBorders>
            <w:shd w:val="clear" w:color="auto" w:fill="auto"/>
            <w:noWrap/>
            <w:vAlign w:val="center"/>
            <w:hideMark/>
          </w:tcPr>
          <w:p w14:paraId="7C6597D2" w14:textId="77777777" w:rsidR="006B1622" w:rsidRPr="006B1622" w:rsidRDefault="006B1622" w:rsidP="006B1622">
            <w:pPr>
              <w:spacing w:after="0" w:line="240" w:lineRule="auto"/>
              <w:rPr>
                <w:rFonts w:ascii="Aptos Narrow" w:eastAsia="Times New Roman" w:hAnsi="Aptos Narrow" w:cs="Times New Roman"/>
                <w:color w:val="000000"/>
                <w:kern w:val="0"/>
                <w:lang w:eastAsia="it-IT"/>
                <w14:ligatures w14:val="none"/>
              </w:rPr>
            </w:pPr>
            <w:r w:rsidRPr="006B1622">
              <w:rPr>
                <w:rFonts w:ascii="Aptos Narrow" w:eastAsia="Times New Roman" w:hAnsi="Aptos Narrow" w:cs="Times New Roman"/>
                <w:color w:val="000000"/>
                <w:kern w:val="0"/>
                <w:lang w:eastAsia="it-IT"/>
                <w14:ligatures w14:val="none"/>
              </w:rPr>
              <w:t>SPI, LDD</w:t>
            </w:r>
          </w:p>
        </w:tc>
        <w:tc>
          <w:tcPr>
            <w:tcW w:w="999" w:type="dxa"/>
            <w:tcBorders>
              <w:top w:val="nil"/>
              <w:left w:val="nil"/>
              <w:bottom w:val="nil"/>
              <w:right w:val="nil"/>
            </w:tcBorders>
            <w:shd w:val="clear" w:color="auto" w:fill="auto"/>
            <w:noWrap/>
            <w:vAlign w:val="center"/>
            <w:hideMark/>
          </w:tcPr>
          <w:p w14:paraId="607E3EBC" w14:textId="77777777" w:rsidR="006B1622" w:rsidRPr="006B1622" w:rsidRDefault="006B1622" w:rsidP="006B1622">
            <w:pPr>
              <w:spacing w:after="0" w:line="240" w:lineRule="auto"/>
              <w:jc w:val="right"/>
              <w:rPr>
                <w:rFonts w:ascii="Aptos Narrow" w:eastAsia="Times New Roman" w:hAnsi="Aptos Narrow" w:cs="Times New Roman"/>
                <w:color w:val="000000"/>
                <w:kern w:val="0"/>
                <w:lang w:eastAsia="it-IT"/>
                <w14:ligatures w14:val="none"/>
              </w:rPr>
            </w:pPr>
            <w:r w:rsidRPr="006B1622">
              <w:rPr>
                <w:rFonts w:ascii="Aptos Narrow" w:eastAsia="Times New Roman" w:hAnsi="Aptos Narrow" w:cs="Times New Roman"/>
                <w:color w:val="000000"/>
                <w:kern w:val="0"/>
                <w:lang w:eastAsia="it-IT"/>
                <w14:ligatures w14:val="none"/>
              </w:rPr>
              <w:t>1.737</w:t>
            </w:r>
          </w:p>
        </w:tc>
        <w:tc>
          <w:tcPr>
            <w:tcW w:w="861" w:type="dxa"/>
            <w:tcBorders>
              <w:top w:val="nil"/>
              <w:left w:val="nil"/>
              <w:bottom w:val="nil"/>
              <w:right w:val="nil"/>
            </w:tcBorders>
            <w:shd w:val="clear" w:color="auto" w:fill="auto"/>
            <w:noWrap/>
            <w:vAlign w:val="center"/>
            <w:hideMark/>
          </w:tcPr>
          <w:p w14:paraId="66399E6B" w14:textId="77777777" w:rsidR="006B1622" w:rsidRPr="006B1622" w:rsidRDefault="006B1622" w:rsidP="006B1622">
            <w:pPr>
              <w:spacing w:after="0" w:line="240" w:lineRule="auto"/>
              <w:jc w:val="right"/>
              <w:rPr>
                <w:rFonts w:ascii="Aptos Narrow" w:eastAsia="Times New Roman" w:hAnsi="Aptos Narrow" w:cs="Times New Roman"/>
                <w:color w:val="000000"/>
                <w:kern w:val="0"/>
                <w:lang w:eastAsia="it-IT"/>
                <w14:ligatures w14:val="none"/>
              </w:rPr>
            </w:pPr>
            <w:r w:rsidRPr="006B1622">
              <w:rPr>
                <w:rFonts w:ascii="Aptos Narrow" w:eastAsia="Times New Roman" w:hAnsi="Aptos Narrow" w:cs="Times New Roman"/>
                <w:color w:val="000000"/>
                <w:kern w:val="0"/>
                <w:lang w:eastAsia="it-IT"/>
                <w14:ligatures w14:val="none"/>
              </w:rPr>
              <w:t>0.0928</w:t>
            </w:r>
          </w:p>
        </w:tc>
        <w:tc>
          <w:tcPr>
            <w:tcW w:w="1021" w:type="dxa"/>
            <w:tcBorders>
              <w:top w:val="nil"/>
              <w:left w:val="single" w:sz="8" w:space="0" w:color="auto"/>
              <w:bottom w:val="nil"/>
              <w:right w:val="nil"/>
            </w:tcBorders>
            <w:shd w:val="clear" w:color="auto" w:fill="auto"/>
            <w:noWrap/>
            <w:vAlign w:val="center"/>
            <w:hideMark/>
          </w:tcPr>
          <w:p w14:paraId="4B7F4CD5" w14:textId="77777777" w:rsidR="006B1622" w:rsidRPr="006B1622" w:rsidRDefault="006B1622" w:rsidP="006B1622">
            <w:pPr>
              <w:spacing w:after="0" w:line="240" w:lineRule="auto"/>
              <w:rPr>
                <w:rFonts w:ascii="Aptos Narrow" w:eastAsia="Times New Roman" w:hAnsi="Aptos Narrow" w:cs="Times New Roman"/>
                <w:color w:val="000000"/>
                <w:kern w:val="0"/>
                <w:lang w:eastAsia="it-IT"/>
                <w14:ligatures w14:val="none"/>
              </w:rPr>
            </w:pPr>
            <w:r w:rsidRPr="006B1622">
              <w:rPr>
                <w:rFonts w:ascii="Aptos Narrow" w:eastAsia="Times New Roman" w:hAnsi="Aptos Narrow" w:cs="Times New Roman"/>
                <w:color w:val="000000"/>
                <w:kern w:val="0"/>
                <w:lang w:eastAsia="it-IT"/>
                <w14:ligatures w14:val="none"/>
              </w:rPr>
              <w:t>SPI, LDD</w:t>
            </w:r>
          </w:p>
        </w:tc>
        <w:tc>
          <w:tcPr>
            <w:tcW w:w="999" w:type="dxa"/>
            <w:tcBorders>
              <w:top w:val="nil"/>
              <w:left w:val="nil"/>
              <w:bottom w:val="nil"/>
              <w:right w:val="nil"/>
            </w:tcBorders>
            <w:shd w:val="clear" w:color="auto" w:fill="auto"/>
            <w:noWrap/>
            <w:vAlign w:val="center"/>
            <w:hideMark/>
          </w:tcPr>
          <w:p w14:paraId="6DB358AC" w14:textId="77777777" w:rsidR="006B1622" w:rsidRPr="006B1622" w:rsidRDefault="006B1622" w:rsidP="006B1622">
            <w:pPr>
              <w:spacing w:after="0" w:line="240" w:lineRule="auto"/>
              <w:jc w:val="right"/>
              <w:rPr>
                <w:rFonts w:ascii="Aptos Narrow" w:eastAsia="Times New Roman" w:hAnsi="Aptos Narrow" w:cs="Times New Roman"/>
                <w:color w:val="000000"/>
                <w:kern w:val="0"/>
                <w:lang w:eastAsia="it-IT"/>
                <w14:ligatures w14:val="none"/>
              </w:rPr>
            </w:pPr>
            <w:r w:rsidRPr="006B1622">
              <w:rPr>
                <w:rFonts w:ascii="Aptos Narrow" w:eastAsia="Times New Roman" w:hAnsi="Aptos Narrow" w:cs="Times New Roman"/>
                <w:color w:val="000000"/>
                <w:kern w:val="0"/>
                <w:lang w:eastAsia="it-IT"/>
                <w14:ligatures w14:val="none"/>
              </w:rPr>
              <w:t>3.807</w:t>
            </w:r>
          </w:p>
        </w:tc>
        <w:tc>
          <w:tcPr>
            <w:tcW w:w="861" w:type="dxa"/>
            <w:tcBorders>
              <w:top w:val="nil"/>
              <w:left w:val="nil"/>
              <w:bottom w:val="nil"/>
              <w:right w:val="nil"/>
            </w:tcBorders>
            <w:shd w:val="clear" w:color="auto" w:fill="auto"/>
            <w:noWrap/>
            <w:vAlign w:val="center"/>
            <w:hideMark/>
          </w:tcPr>
          <w:p w14:paraId="145DC1C3" w14:textId="77777777" w:rsidR="006B1622" w:rsidRPr="006B1622" w:rsidRDefault="006B1622" w:rsidP="006B1622">
            <w:pPr>
              <w:spacing w:after="0" w:line="240" w:lineRule="auto"/>
              <w:jc w:val="right"/>
              <w:rPr>
                <w:rFonts w:ascii="Aptos Narrow" w:eastAsia="Times New Roman" w:hAnsi="Aptos Narrow" w:cs="Times New Roman"/>
                <w:b/>
                <w:bCs/>
                <w:color w:val="000000"/>
                <w:kern w:val="0"/>
                <w:lang w:eastAsia="it-IT"/>
                <w14:ligatures w14:val="none"/>
              </w:rPr>
            </w:pPr>
            <w:r w:rsidRPr="006B1622">
              <w:rPr>
                <w:rFonts w:ascii="Aptos Narrow" w:eastAsia="Times New Roman" w:hAnsi="Aptos Narrow" w:cs="Times New Roman"/>
                <w:b/>
                <w:bCs/>
                <w:color w:val="000000"/>
                <w:kern w:val="0"/>
                <w:lang w:eastAsia="it-IT"/>
                <w14:ligatures w14:val="none"/>
              </w:rPr>
              <w:t>0.0002</w:t>
            </w:r>
          </w:p>
        </w:tc>
      </w:tr>
      <w:tr w:rsidR="006B1622" w:rsidRPr="006B1622" w14:paraId="29BCB203" w14:textId="77777777" w:rsidTr="006B1622">
        <w:trPr>
          <w:trHeight w:val="300"/>
        </w:trPr>
        <w:tc>
          <w:tcPr>
            <w:tcW w:w="960" w:type="dxa"/>
            <w:tcBorders>
              <w:top w:val="nil"/>
              <w:left w:val="nil"/>
              <w:bottom w:val="nil"/>
              <w:right w:val="nil"/>
            </w:tcBorders>
            <w:shd w:val="clear" w:color="auto" w:fill="auto"/>
            <w:noWrap/>
            <w:vAlign w:val="bottom"/>
            <w:hideMark/>
          </w:tcPr>
          <w:p w14:paraId="67CE2A94" w14:textId="77777777" w:rsidR="006B1622" w:rsidRPr="006B1622" w:rsidRDefault="006B1622" w:rsidP="006B1622">
            <w:pPr>
              <w:spacing w:after="0" w:line="240" w:lineRule="auto"/>
              <w:jc w:val="right"/>
              <w:rPr>
                <w:rFonts w:ascii="Aptos Narrow" w:eastAsia="Times New Roman" w:hAnsi="Aptos Narrow" w:cs="Times New Roman"/>
                <w:b/>
                <w:bCs/>
                <w:color w:val="000000"/>
                <w:kern w:val="0"/>
                <w:lang w:eastAsia="it-IT"/>
                <w14:ligatures w14:val="none"/>
              </w:rPr>
            </w:pPr>
          </w:p>
        </w:tc>
        <w:tc>
          <w:tcPr>
            <w:tcW w:w="960" w:type="dxa"/>
            <w:vMerge/>
            <w:tcBorders>
              <w:top w:val="nil"/>
              <w:left w:val="single" w:sz="8" w:space="0" w:color="auto"/>
              <w:bottom w:val="single" w:sz="8" w:space="0" w:color="000000"/>
              <w:right w:val="single" w:sz="8" w:space="0" w:color="auto"/>
            </w:tcBorders>
            <w:vAlign w:val="center"/>
            <w:hideMark/>
          </w:tcPr>
          <w:p w14:paraId="6B444D80" w14:textId="77777777" w:rsidR="006B1622" w:rsidRPr="006B1622" w:rsidRDefault="006B1622" w:rsidP="006B1622">
            <w:pPr>
              <w:spacing w:after="0" w:line="240" w:lineRule="auto"/>
              <w:rPr>
                <w:rFonts w:ascii="Aptos Narrow" w:eastAsia="Times New Roman" w:hAnsi="Aptos Narrow" w:cs="Times New Roman"/>
                <w:color w:val="000000"/>
                <w:kern w:val="0"/>
                <w:lang w:eastAsia="it-IT"/>
                <w14:ligatures w14:val="none"/>
              </w:rPr>
            </w:pPr>
          </w:p>
        </w:tc>
        <w:tc>
          <w:tcPr>
            <w:tcW w:w="1021" w:type="dxa"/>
            <w:tcBorders>
              <w:top w:val="nil"/>
              <w:left w:val="nil"/>
              <w:bottom w:val="nil"/>
              <w:right w:val="nil"/>
            </w:tcBorders>
            <w:shd w:val="clear" w:color="auto" w:fill="auto"/>
            <w:noWrap/>
            <w:vAlign w:val="center"/>
            <w:hideMark/>
          </w:tcPr>
          <w:p w14:paraId="365E0A42" w14:textId="77777777" w:rsidR="006B1622" w:rsidRPr="006B1622" w:rsidRDefault="006B1622" w:rsidP="006B1622">
            <w:pPr>
              <w:spacing w:after="0" w:line="240" w:lineRule="auto"/>
              <w:rPr>
                <w:rFonts w:ascii="Aptos Narrow" w:eastAsia="Times New Roman" w:hAnsi="Aptos Narrow" w:cs="Times New Roman"/>
                <w:color w:val="000000"/>
                <w:kern w:val="0"/>
                <w:lang w:eastAsia="it-IT"/>
                <w14:ligatures w14:val="none"/>
              </w:rPr>
            </w:pPr>
            <w:r w:rsidRPr="006B1622">
              <w:rPr>
                <w:rFonts w:ascii="Aptos Narrow" w:eastAsia="Times New Roman" w:hAnsi="Aptos Narrow" w:cs="Times New Roman"/>
                <w:color w:val="000000"/>
                <w:kern w:val="0"/>
                <w:lang w:eastAsia="it-IT"/>
                <w14:ligatures w14:val="none"/>
              </w:rPr>
              <w:t>SPI, CER</w:t>
            </w:r>
          </w:p>
        </w:tc>
        <w:tc>
          <w:tcPr>
            <w:tcW w:w="999" w:type="dxa"/>
            <w:tcBorders>
              <w:top w:val="nil"/>
              <w:left w:val="nil"/>
              <w:bottom w:val="nil"/>
              <w:right w:val="nil"/>
            </w:tcBorders>
            <w:shd w:val="clear" w:color="auto" w:fill="auto"/>
            <w:noWrap/>
            <w:vAlign w:val="center"/>
            <w:hideMark/>
          </w:tcPr>
          <w:p w14:paraId="50BC4909" w14:textId="77777777" w:rsidR="006B1622" w:rsidRPr="006B1622" w:rsidRDefault="006B1622" w:rsidP="006B1622">
            <w:pPr>
              <w:spacing w:after="0" w:line="240" w:lineRule="auto"/>
              <w:jc w:val="right"/>
              <w:rPr>
                <w:rFonts w:ascii="Aptos Narrow" w:eastAsia="Times New Roman" w:hAnsi="Aptos Narrow" w:cs="Times New Roman"/>
                <w:color w:val="000000"/>
                <w:kern w:val="0"/>
                <w:lang w:eastAsia="it-IT"/>
                <w14:ligatures w14:val="none"/>
              </w:rPr>
            </w:pPr>
            <w:r w:rsidRPr="006B1622">
              <w:rPr>
                <w:rFonts w:ascii="Aptos Narrow" w:eastAsia="Times New Roman" w:hAnsi="Aptos Narrow" w:cs="Times New Roman"/>
                <w:color w:val="000000"/>
                <w:kern w:val="0"/>
                <w:lang w:eastAsia="it-IT"/>
                <w14:ligatures w14:val="none"/>
              </w:rPr>
              <w:t>0.879</w:t>
            </w:r>
          </w:p>
        </w:tc>
        <w:tc>
          <w:tcPr>
            <w:tcW w:w="861" w:type="dxa"/>
            <w:tcBorders>
              <w:top w:val="nil"/>
              <w:left w:val="nil"/>
              <w:bottom w:val="nil"/>
              <w:right w:val="nil"/>
            </w:tcBorders>
            <w:shd w:val="clear" w:color="auto" w:fill="auto"/>
            <w:noWrap/>
            <w:vAlign w:val="center"/>
            <w:hideMark/>
          </w:tcPr>
          <w:p w14:paraId="624ACDE9" w14:textId="77777777" w:rsidR="006B1622" w:rsidRPr="006B1622" w:rsidRDefault="006B1622" w:rsidP="006B1622">
            <w:pPr>
              <w:spacing w:after="0" w:line="240" w:lineRule="auto"/>
              <w:jc w:val="right"/>
              <w:rPr>
                <w:rFonts w:ascii="Aptos Narrow" w:eastAsia="Times New Roman" w:hAnsi="Aptos Narrow" w:cs="Times New Roman"/>
                <w:color w:val="000000"/>
                <w:kern w:val="0"/>
                <w:lang w:eastAsia="it-IT"/>
                <w14:ligatures w14:val="none"/>
              </w:rPr>
            </w:pPr>
            <w:r w:rsidRPr="006B1622">
              <w:rPr>
                <w:rFonts w:ascii="Aptos Narrow" w:eastAsia="Times New Roman" w:hAnsi="Aptos Narrow" w:cs="Times New Roman"/>
                <w:color w:val="000000"/>
                <w:kern w:val="0"/>
                <w:lang w:eastAsia="it-IT"/>
                <w14:ligatures w14:val="none"/>
              </w:rPr>
              <w:t>0.3811</w:t>
            </w:r>
          </w:p>
        </w:tc>
        <w:tc>
          <w:tcPr>
            <w:tcW w:w="1021" w:type="dxa"/>
            <w:tcBorders>
              <w:top w:val="nil"/>
              <w:left w:val="single" w:sz="8" w:space="0" w:color="auto"/>
              <w:bottom w:val="nil"/>
              <w:right w:val="nil"/>
            </w:tcBorders>
            <w:shd w:val="clear" w:color="auto" w:fill="auto"/>
            <w:noWrap/>
            <w:vAlign w:val="center"/>
            <w:hideMark/>
          </w:tcPr>
          <w:p w14:paraId="6ACA5635" w14:textId="77777777" w:rsidR="006B1622" w:rsidRPr="006B1622" w:rsidRDefault="006B1622" w:rsidP="006B1622">
            <w:pPr>
              <w:spacing w:after="0" w:line="240" w:lineRule="auto"/>
              <w:rPr>
                <w:rFonts w:ascii="Aptos Narrow" w:eastAsia="Times New Roman" w:hAnsi="Aptos Narrow" w:cs="Times New Roman"/>
                <w:color w:val="000000"/>
                <w:kern w:val="0"/>
                <w:lang w:eastAsia="it-IT"/>
                <w14:ligatures w14:val="none"/>
              </w:rPr>
            </w:pPr>
            <w:r w:rsidRPr="006B1622">
              <w:rPr>
                <w:rFonts w:ascii="Aptos Narrow" w:eastAsia="Times New Roman" w:hAnsi="Aptos Narrow" w:cs="Times New Roman"/>
                <w:color w:val="000000"/>
                <w:kern w:val="0"/>
                <w:lang w:eastAsia="it-IT"/>
                <w14:ligatures w14:val="none"/>
              </w:rPr>
              <w:t>SPI, CER</w:t>
            </w:r>
          </w:p>
        </w:tc>
        <w:tc>
          <w:tcPr>
            <w:tcW w:w="999" w:type="dxa"/>
            <w:tcBorders>
              <w:top w:val="nil"/>
              <w:left w:val="nil"/>
              <w:bottom w:val="nil"/>
              <w:right w:val="nil"/>
            </w:tcBorders>
            <w:shd w:val="clear" w:color="auto" w:fill="auto"/>
            <w:noWrap/>
            <w:vAlign w:val="center"/>
            <w:hideMark/>
          </w:tcPr>
          <w:p w14:paraId="6F5A250A" w14:textId="77777777" w:rsidR="006B1622" w:rsidRPr="006B1622" w:rsidRDefault="006B1622" w:rsidP="006B1622">
            <w:pPr>
              <w:spacing w:after="0" w:line="240" w:lineRule="auto"/>
              <w:jc w:val="right"/>
              <w:rPr>
                <w:rFonts w:ascii="Aptos Narrow" w:eastAsia="Times New Roman" w:hAnsi="Aptos Narrow" w:cs="Times New Roman"/>
                <w:color w:val="000000"/>
                <w:kern w:val="0"/>
                <w:lang w:eastAsia="it-IT"/>
                <w14:ligatures w14:val="none"/>
              </w:rPr>
            </w:pPr>
            <w:r w:rsidRPr="006B1622">
              <w:rPr>
                <w:rFonts w:ascii="Aptos Narrow" w:eastAsia="Times New Roman" w:hAnsi="Aptos Narrow" w:cs="Times New Roman"/>
                <w:color w:val="000000"/>
                <w:kern w:val="0"/>
                <w:lang w:eastAsia="it-IT"/>
                <w14:ligatures w14:val="none"/>
              </w:rPr>
              <w:t>1.829</w:t>
            </w:r>
          </w:p>
        </w:tc>
        <w:tc>
          <w:tcPr>
            <w:tcW w:w="861" w:type="dxa"/>
            <w:tcBorders>
              <w:top w:val="nil"/>
              <w:left w:val="nil"/>
              <w:bottom w:val="nil"/>
              <w:right w:val="nil"/>
            </w:tcBorders>
            <w:shd w:val="clear" w:color="auto" w:fill="auto"/>
            <w:noWrap/>
            <w:vAlign w:val="center"/>
            <w:hideMark/>
          </w:tcPr>
          <w:p w14:paraId="704BDF26" w14:textId="77777777" w:rsidR="006B1622" w:rsidRPr="006B1622" w:rsidRDefault="006B1622" w:rsidP="006B1622">
            <w:pPr>
              <w:spacing w:after="0" w:line="240" w:lineRule="auto"/>
              <w:jc w:val="right"/>
              <w:rPr>
                <w:rFonts w:ascii="Aptos Narrow" w:eastAsia="Times New Roman" w:hAnsi="Aptos Narrow" w:cs="Times New Roman"/>
                <w:color w:val="000000"/>
                <w:kern w:val="0"/>
                <w:lang w:eastAsia="it-IT"/>
                <w14:ligatures w14:val="none"/>
              </w:rPr>
            </w:pPr>
            <w:r w:rsidRPr="006B1622">
              <w:rPr>
                <w:rFonts w:ascii="Aptos Narrow" w:eastAsia="Times New Roman" w:hAnsi="Aptos Narrow" w:cs="Times New Roman"/>
                <w:color w:val="000000"/>
                <w:kern w:val="0"/>
                <w:lang w:eastAsia="it-IT"/>
                <w14:ligatures w14:val="none"/>
              </w:rPr>
              <w:t>0.0615</w:t>
            </w:r>
          </w:p>
        </w:tc>
      </w:tr>
      <w:tr w:rsidR="006B1622" w:rsidRPr="006B1622" w14:paraId="16A329A4" w14:textId="77777777" w:rsidTr="006B1622">
        <w:trPr>
          <w:trHeight w:val="300"/>
        </w:trPr>
        <w:tc>
          <w:tcPr>
            <w:tcW w:w="960" w:type="dxa"/>
            <w:tcBorders>
              <w:top w:val="nil"/>
              <w:left w:val="nil"/>
              <w:bottom w:val="nil"/>
              <w:right w:val="nil"/>
            </w:tcBorders>
            <w:shd w:val="clear" w:color="auto" w:fill="auto"/>
            <w:noWrap/>
            <w:vAlign w:val="bottom"/>
            <w:hideMark/>
          </w:tcPr>
          <w:p w14:paraId="4705E4A5" w14:textId="77777777" w:rsidR="006B1622" w:rsidRPr="006B1622" w:rsidRDefault="006B1622" w:rsidP="006B1622">
            <w:pPr>
              <w:spacing w:after="0" w:line="240" w:lineRule="auto"/>
              <w:jc w:val="right"/>
              <w:rPr>
                <w:rFonts w:ascii="Aptos Narrow" w:eastAsia="Times New Roman" w:hAnsi="Aptos Narrow" w:cs="Times New Roman"/>
                <w:color w:val="000000"/>
                <w:kern w:val="0"/>
                <w:lang w:eastAsia="it-IT"/>
                <w14:ligatures w14:val="none"/>
              </w:rPr>
            </w:pPr>
          </w:p>
        </w:tc>
        <w:tc>
          <w:tcPr>
            <w:tcW w:w="960" w:type="dxa"/>
            <w:vMerge/>
            <w:tcBorders>
              <w:top w:val="nil"/>
              <w:left w:val="single" w:sz="8" w:space="0" w:color="auto"/>
              <w:bottom w:val="single" w:sz="8" w:space="0" w:color="000000"/>
              <w:right w:val="single" w:sz="8" w:space="0" w:color="auto"/>
            </w:tcBorders>
            <w:vAlign w:val="center"/>
            <w:hideMark/>
          </w:tcPr>
          <w:p w14:paraId="482179B0" w14:textId="77777777" w:rsidR="006B1622" w:rsidRPr="006B1622" w:rsidRDefault="006B1622" w:rsidP="006B1622">
            <w:pPr>
              <w:spacing w:after="0" w:line="240" w:lineRule="auto"/>
              <w:rPr>
                <w:rFonts w:ascii="Aptos Narrow" w:eastAsia="Times New Roman" w:hAnsi="Aptos Narrow" w:cs="Times New Roman"/>
                <w:color w:val="000000"/>
                <w:kern w:val="0"/>
                <w:lang w:eastAsia="it-IT"/>
                <w14:ligatures w14:val="none"/>
              </w:rPr>
            </w:pPr>
          </w:p>
        </w:tc>
        <w:tc>
          <w:tcPr>
            <w:tcW w:w="1021" w:type="dxa"/>
            <w:tcBorders>
              <w:top w:val="nil"/>
              <w:left w:val="nil"/>
              <w:bottom w:val="nil"/>
              <w:right w:val="nil"/>
            </w:tcBorders>
            <w:shd w:val="clear" w:color="auto" w:fill="auto"/>
            <w:noWrap/>
            <w:vAlign w:val="center"/>
            <w:hideMark/>
          </w:tcPr>
          <w:p w14:paraId="4746366B" w14:textId="77777777" w:rsidR="006B1622" w:rsidRPr="006B1622" w:rsidRDefault="006B1622" w:rsidP="006B1622">
            <w:pPr>
              <w:spacing w:after="0" w:line="240" w:lineRule="auto"/>
              <w:rPr>
                <w:rFonts w:ascii="Aptos Narrow" w:eastAsia="Times New Roman" w:hAnsi="Aptos Narrow" w:cs="Times New Roman"/>
                <w:color w:val="000000"/>
                <w:kern w:val="0"/>
                <w:lang w:eastAsia="it-IT"/>
                <w14:ligatures w14:val="none"/>
              </w:rPr>
            </w:pPr>
            <w:r w:rsidRPr="006B1622">
              <w:rPr>
                <w:rFonts w:ascii="Aptos Narrow" w:eastAsia="Times New Roman" w:hAnsi="Aptos Narrow" w:cs="Times New Roman"/>
                <w:color w:val="000000"/>
                <w:kern w:val="0"/>
                <w:lang w:eastAsia="it-IT"/>
                <w14:ligatures w14:val="none"/>
              </w:rPr>
              <w:t>SPI, CES</w:t>
            </w:r>
          </w:p>
        </w:tc>
        <w:tc>
          <w:tcPr>
            <w:tcW w:w="999" w:type="dxa"/>
            <w:tcBorders>
              <w:top w:val="nil"/>
              <w:left w:val="nil"/>
              <w:bottom w:val="nil"/>
              <w:right w:val="nil"/>
            </w:tcBorders>
            <w:shd w:val="clear" w:color="auto" w:fill="auto"/>
            <w:noWrap/>
            <w:vAlign w:val="center"/>
            <w:hideMark/>
          </w:tcPr>
          <w:p w14:paraId="6BA28CC5" w14:textId="77777777" w:rsidR="006B1622" w:rsidRPr="006B1622" w:rsidRDefault="006B1622" w:rsidP="006B1622">
            <w:pPr>
              <w:spacing w:after="0" w:line="240" w:lineRule="auto"/>
              <w:jc w:val="right"/>
              <w:rPr>
                <w:rFonts w:ascii="Aptos Narrow" w:eastAsia="Times New Roman" w:hAnsi="Aptos Narrow" w:cs="Times New Roman"/>
                <w:color w:val="000000"/>
                <w:kern w:val="0"/>
                <w:lang w:eastAsia="it-IT"/>
                <w14:ligatures w14:val="none"/>
              </w:rPr>
            </w:pPr>
            <w:r w:rsidRPr="006B1622">
              <w:rPr>
                <w:rFonts w:ascii="Aptos Narrow" w:eastAsia="Times New Roman" w:hAnsi="Aptos Narrow" w:cs="Times New Roman"/>
                <w:color w:val="000000"/>
                <w:kern w:val="0"/>
                <w:lang w:eastAsia="it-IT"/>
                <w14:ligatures w14:val="none"/>
              </w:rPr>
              <w:t>0.966</w:t>
            </w:r>
          </w:p>
        </w:tc>
        <w:tc>
          <w:tcPr>
            <w:tcW w:w="861" w:type="dxa"/>
            <w:tcBorders>
              <w:top w:val="nil"/>
              <w:left w:val="nil"/>
              <w:bottom w:val="nil"/>
              <w:right w:val="nil"/>
            </w:tcBorders>
            <w:shd w:val="clear" w:color="auto" w:fill="auto"/>
            <w:noWrap/>
            <w:vAlign w:val="center"/>
            <w:hideMark/>
          </w:tcPr>
          <w:p w14:paraId="55FF62F7" w14:textId="77777777" w:rsidR="006B1622" w:rsidRPr="006B1622" w:rsidRDefault="006B1622" w:rsidP="006B1622">
            <w:pPr>
              <w:spacing w:after="0" w:line="240" w:lineRule="auto"/>
              <w:jc w:val="right"/>
              <w:rPr>
                <w:rFonts w:ascii="Aptos Narrow" w:eastAsia="Times New Roman" w:hAnsi="Aptos Narrow" w:cs="Times New Roman"/>
                <w:color w:val="000000"/>
                <w:kern w:val="0"/>
                <w:lang w:eastAsia="it-IT"/>
                <w14:ligatures w14:val="none"/>
              </w:rPr>
            </w:pPr>
            <w:r w:rsidRPr="006B1622">
              <w:rPr>
                <w:rFonts w:ascii="Aptos Narrow" w:eastAsia="Times New Roman" w:hAnsi="Aptos Narrow" w:cs="Times New Roman"/>
                <w:color w:val="000000"/>
                <w:kern w:val="0"/>
                <w:lang w:eastAsia="it-IT"/>
                <w14:ligatures w14:val="none"/>
              </w:rPr>
              <w:t>0.3525</w:t>
            </w:r>
          </w:p>
        </w:tc>
        <w:tc>
          <w:tcPr>
            <w:tcW w:w="1021" w:type="dxa"/>
            <w:tcBorders>
              <w:top w:val="nil"/>
              <w:left w:val="single" w:sz="8" w:space="0" w:color="auto"/>
              <w:bottom w:val="nil"/>
              <w:right w:val="nil"/>
            </w:tcBorders>
            <w:shd w:val="clear" w:color="auto" w:fill="auto"/>
            <w:noWrap/>
            <w:vAlign w:val="center"/>
            <w:hideMark/>
          </w:tcPr>
          <w:p w14:paraId="4184923F" w14:textId="77777777" w:rsidR="006B1622" w:rsidRPr="006B1622" w:rsidRDefault="006B1622" w:rsidP="006B1622">
            <w:pPr>
              <w:spacing w:after="0" w:line="240" w:lineRule="auto"/>
              <w:rPr>
                <w:rFonts w:ascii="Aptos Narrow" w:eastAsia="Times New Roman" w:hAnsi="Aptos Narrow" w:cs="Times New Roman"/>
                <w:color w:val="000000"/>
                <w:kern w:val="0"/>
                <w:lang w:eastAsia="it-IT"/>
                <w14:ligatures w14:val="none"/>
              </w:rPr>
            </w:pPr>
            <w:r w:rsidRPr="006B1622">
              <w:rPr>
                <w:rFonts w:ascii="Aptos Narrow" w:eastAsia="Times New Roman" w:hAnsi="Aptos Narrow" w:cs="Times New Roman"/>
                <w:color w:val="000000"/>
                <w:kern w:val="0"/>
                <w:lang w:eastAsia="it-IT"/>
                <w14:ligatures w14:val="none"/>
              </w:rPr>
              <w:t>SPI, CES</w:t>
            </w:r>
          </w:p>
        </w:tc>
        <w:tc>
          <w:tcPr>
            <w:tcW w:w="999" w:type="dxa"/>
            <w:tcBorders>
              <w:top w:val="nil"/>
              <w:left w:val="nil"/>
              <w:bottom w:val="nil"/>
              <w:right w:val="nil"/>
            </w:tcBorders>
            <w:shd w:val="clear" w:color="auto" w:fill="auto"/>
            <w:noWrap/>
            <w:vAlign w:val="center"/>
            <w:hideMark/>
          </w:tcPr>
          <w:p w14:paraId="15EB3FAC" w14:textId="77777777" w:rsidR="006B1622" w:rsidRPr="006B1622" w:rsidRDefault="006B1622" w:rsidP="006B1622">
            <w:pPr>
              <w:spacing w:after="0" w:line="240" w:lineRule="auto"/>
              <w:jc w:val="right"/>
              <w:rPr>
                <w:rFonts w:ascii="Aptos Narrow" w:eastAsia="Times New Roman" w:hAnsi="Aptos Narrow" w:cs="Times New Roman"/>
                <w:color w:val="000000"/>
                <w:kern w:val="0"/>
                <w:lang w:eastAsia="it-IT"/>
                <w14:ligatures w14:val="none"/>
              </w:rPr>
            </w:pPr>
            <w:r w:rsidRPr="006B1622">
              <w:rPr>
                <w:rFonts w:ascii="Aptos Narrow" w:eastAsia="Times New Roman" w:hAnsi="Aptos Narrow" w:cs="Times New Roman"/>
                <w:color w:val="000000"/>
                <w:kern w:val="0"/>
                <w:lang w:eastAsia="it-IT"/>
                <w14:ligatures w14:val="none"/>
              </w:rPr>
              <w:t>2.119</w:t>
            </w:r>
          </w:p>
        </w:tc>
        <w:tc>
          <w:tcPr>
            <w:tcW w:w="861" w:type="dxa"/>
            <w:tcBorders>
              <w:top w:val="nil"/>
              <w:left w:val="nil"/>
              <w:bottom w:val="nil"/>
              <w:right w:val="nil"/>
            </w:tcBorders>
            <w:shd w:val="clear" w:color="auto" w:fill="auto"/>
            <w:noWrap/>
            <w:vAlign w:val="center"/>
            <w:hideMark/>
          </w:tcPr>
          <w:p w14:paraId="7CF67994" w14:textId="77777777" w:rsidR="006B1622" w:rsidRPr="006B1622" w:rsidRDefault="006B1622" w:rsidP="006B1622">
            <w:pPr>
              <w:spacing w:after="0" w:line="240" w:lineRule="auto"/>
              <w:jc w:val="right"/>
              <w:rPr>
                <w:rFonts w:ascii="Aptos Narrow" w:eastAsia="Times New Roman" w:hAnsi="Aptos Narrow" w:cs="Times New Roman"/>
                <w:b/>
                <w:bCs/>
                <w:color w:val="000000"/>
                <w:kern w:val="0"/>
                <w:lang w:eastAsia="it-IT"/>
                <w14:ligatures w14:val="none"/>
              </w:rPr>
            </w:pPr>
            <w:r w:rsidRPr="006B1622">
              <w:rPr>
                <w:rFonts w:ascii="Aptos Narrow" w:eastAsia="Times New Roman" w:hAnsi="Aptos Narrow" w:cs="Times New Roman"/>
                <w:b/>
                <w:bCs/>
                <w:color w:val="000000"/>
                <w:kern w:val="0"/>
                <w:lang w:eastAsia="it-IT"/>
                <w14:ligatures w14:val="none"/>
              </w:rPr>
              <w:t>0.0364</w:t>
            </w:r>
          </w:p>
        </w:tc>
      </w:tr>
      <w:tr w:rsidR="006B1622" w:rsidRPr="006B1622" w14:paraId="029BD517" w14:textId="77777777" w:rsidTr="006B1622">
        <w:trPr>
          <w:trHeight w:val="300"/>
        </w:trPr>
        <w:tc>
          <w:tcPr>
            <w:tcW w:w="960" w:type="dxa"/>
            <w:tcBorders>
              <w:top w:val="nil"/>
              <w:left w:val="nil"/>
              <w:bottom w:val="nil"/>
              <w:right w:val="nil"/>
            </w:tcBorders>
            <w:shd w:val="clear" w:color="auto" w:fill="auto"/>
            <w:noWrap/>
            <w:vAlign w:val="bottom"/>
            <w:hideMark/>
          </w:tcPr>
          <w:p w14:paraId="0C812A42" w14:textId="77777777" w:rsidR="006B1622" w:rsidRPr="006B1622" w:rsidRDefault="006B1622" w:rsidP="006B1622">
            <w:pPr>
              <w:spacing w:after="0" w:line="240" w:lineRule="auto"/>
              <w:jc w:val="right"/>
              <w:rPr>
                <w:rFonts w:ascii="Aptos Narrow" w:eastAsia="Times New Roman" w:hAnsi="Aptos Narrow" w:cs="Times New Roman"/>
                <w:b/>
                <w:bCs/>
                <w:color w:val="000000"/>
                <w:kern w:val="0"/>
                <w:lang w:eastAsia="it-IT"/>
                <w14:ligatures w14:val="none"/>
              </w:rPr>
            </w:pPr>
          </w:p>
        </w:tc>
        <w:tc>
          <w:tcPr>
            <w:tcW w:w="960" w:type="dxa"/>
            <w:vMerge/>
            <w:tcBorders>
              <w:top w:val="nil"/>
              <w:left w:val="single" w:sz="8" w:space="0" w:color="auto"/>
              <w:bottom w:val="single" w:sz="8" w:space="0" w:color="000000"/>
              <w:right w:val="single" w:sz="8" w:space="0" w:color="auto"/>
            </w:tcBorders>
            <w:vAlign w:val="center"/>
            <w:hideMark/>
          </w:tcPr>
          <w:p w14:paraId="523EE9DC" w14:textId="77777777" w:rsidR="006B1622" w:rsidRPr="006B1622" w:rsidRDefault="006B1622" w:rsidP="006B1622">
            <w:pPr>
              <w:spacing w:after="0" w:line="240" w:lineRule="auto"/>
              <w:rPr>
                <w:rFonts w:ascii="Aptos Narrow" w:eastAsia="Times New Roman" w:hAnsi="Aptos Narrow" w:cs="Times New Roman"/>
                <w:color w:val="000000"/>
                <w:kern w:val="0"/>
                <w:lang w:eastAsia="it-IT"/>
                <w14:ligatures w14:val="none"/>
              </w:rPr>
            </w:pPr>
          </w:p>
        </w:tc>
        <w:tc>
          <w:tcPr>
            <w:tcW w:w="1021" w:type="dxa"/>
            <w:tcBorders>
              <w:top w:val="nil"/>
              <w:left w:val="nil"/>
              <w:bottom w:val="nil"/>
              <w:right w:val="nil"/>
            </w:tcBorders>
            <w:shd w:val="clear" w:color="auto" w:fill="auto"/>
            <w:noWrap/>
            <w:vAlign w:val="center"/>
            <w:hideMark/>
          </w:tcPr>
          <w:p w14:paraId="529E8C7D" w14:textId="77777777" w:rsidR="006B1622" w:rsidRPr="006B1622" w:rsidRDefault="006B1622" w:rsidP="006B1622">
            <w:pPr>
              <w:spacing w:after="0" w:line="240" w:lineRule="auto"/>
              <w:rPr>
                <w:rFonts w:ascii="Aptos Narrow" w:eastAsia="Times New Roman" w:hAnsi="Aptos Narrow" w:cs="Times New Roman"/>
                <w:color w:val="000000"/>
                <w:kern w:val="0"/>
                <w:lang w:eastAsia="it-IT"/>
                <w14:ligatures w14:val="none"/>
              </w:rPr>
            </w:pPr>
            <w:r w:rsidRPr="006B1622">
              <w:rPr>
                <w:rFonts w:ascii="Aptos Narrow" w:eastAsia="Times New Roman" w:hAnsi="Aptos Narrow" w:cs="Times New Roman"/>
                <w:color w:val="000000"/>
                <w:kern w:val="0"/>
                <w:lang w:eastAsia="it-IT"/>
                <w14:ligatures w14:val="none"/>
              </w:rPr>
              <w:t>BEL, LDD</w:t>
            </w:r>
          </w:p>
        </w:tc>
        <w:tc>
          <w:tcPr>
            <w:tcW w:w="999" w:type="dxa"/>
            <w:tcBorders>
              <w:top w:val="nil"/>
              <w:left w:val="nil"/>
              <w:bottom w:val="nil"/>
              <w:right w:val="nil"/>
            </w:tcBorders>
            <w:shd w:val="clear" w:color="auto" w:fill="auto"/>
            <w:noWrap/>
            <w:vAlign w:val="center"/>
            <w:hideMark/>
          </w:tcPr>
          <w:p w14:paraId="27808302" w14:textId="77777777" w:rsidR="006B1622" w:rsidRPr="006B1622" w:rsidRDefault="006B1622" w:rsidP="006B1622">
            <w:pPr>
              <w:spacing w:after="0" w:line="240" w:lineRule="auto"/>
              <w:jc w:val="right"/>
              <w:rPr>
                <w:rFonts w:ascii="Aptos Narrow" w:eastAsia="Times New Roman" w:hAnsi="Aptos Narrow" w:cs="Times New Roman"/>
                <w:color w:val="000000"/>
                <w:kern w:val="0"/>
                <w:lang w:eastAsia="it-IT"/>
                <w14:ligatures w14:val="none"/>
              </w:rPr>
            </w:pPr>
            <w:r w:rsidRPr="006B1622">
              <w:rPr>
                <w:rFonts w:ascii="Aptos Narrow" w:eastAsia="Times New Roman" w:hAnsi="Aptos Narrow" w:cs="Times New Roman"/>
                <w:color w:val="000000"/>
                <w:kern w:val="0"/>
                <w:lang w:eastAsia="it-IT"/>
                <w14:ligatures w14:val="none"/>
              </w:rPr>
              <w:t>7.841</w:t>
            </w:r>
          </w:p>
        </w:tc>
        <w:tc>
          <w:tcPr>
            <w:tcW w:w="861" w:type="dxa"/>
            <w:tcBorders>
              <w:top w:val="nil"/>
              <w:left w:val="nil"/>
              <w:bottom w:val="nil"/>
              <w:right w:val="nil"/>
            </w:tcBorders>
            <w:shd w:val="clear" w:color="auto" w:fill="auto"/>
            <w:noWrap/>
            <w:vAlign w:val="center"/>
            <w:hideMark/>
          </w:tcPr>
          <w:p w14:paraId="082EB746" w14:textId="77777777" w:rsidR="006B1622" w:rsidRPr="006B1622" w:rsidRDefault="006B1622" w:rsidP="006B1622">
            <w:pPr>
              <w:spacing w:after="0" w:line="240" w:lineRule="auto"/>
              <w:jc w:val="right"/>
              <w:rPr>
                <w:rFonts w:ascii="Aptos Narrow" w:eastAsia="Times New Roman" w:hAnsi="Aptos Narrow" w:cs="Times New Roman"/>
                <w:b/>
                <w:bCs/>
                <w:color w:val="000000"/>
                <w:kern w:val="0"/>
                <w:lang w:eastAsia="it-IT"/>
                <w14:ligatures w14:val="none"/>
              </w:rPr>
            </w:pPr>
            <w:r w:rsidRPr="006B1622">
              <w:rPr>
                <w:rFonts w:ascii="Aptos Narrow" w:eastAsia="Times New Roman" w:hAnsi="Aptos Narrow" w:cs="Times New Roman"/>
                <w:b/>
                <w:bCs/>
                <w:color w:val="000000"/>
                <w:kern w:val="0"/>
                <w:lang w:eastAsia="it-IT"/>
                <w14:ligatures w14:val="none"/>
              </w:rPr>
              <w:t>0.0001</w:t>
            </w:r>
          </w:p>
        </w:tc>
        <w:tc>
          <w:tcPr>
            <w:tcW w:w="1021" w:type="dxa"/>
            <w:tcBorders>
              <w:top w:val="nil"/>
              <w:left w:val="single" w:sz="8" w:space="0" w:color="auto"/>
              <w:bottom w:val="nil"/>
              <w:right w:val="nil"/>
            </w:tcBorders>
            <w:shd w:val="clear" w:color="auto" w:fill="auto"/>
            <w:noWrap/>
            <w:vAlign w:val="center"/>
            <w:hideMark/>
          </w:tcPr>
          <w:p w14:paraId="0339C037" w14:textId="77777777" w:rsidR="006B1622" w:rsidRPr="006B1622" w:rsidRDefault="006B1622" w:rsidP="006B1622">
            <w:pPr>
              <w:spacing w:after="0" w:line="240" w:lineRule="auto"/>
              <w:rPr>
                <w:rFonts w:ascii="Aptos Narrow" w:eastAsia="Times New Roman" w:hAnsi="Aptos Narrow" w:cs="Times New Roman"/>
                <w:color w:val="000000"/>
                <w:kern w:val="0"/>
                <w:lang w:eastAsia="it-IT"/>
                <w14:ligatures w14:val="none"/>
              </w:rPr>
            </w:pPr>
            <w:r w:rsidRPr="006B1622">
              <w:rPr>
                <w:rFonts w:ascii="Aptos Narrow" w:eastAsia="Times New Roman" w:hAnsi="Aptos Narrow" w:cs="Times New Roman"/>
                <w:color w:val="000000"/>
                <w:kern w:val="0"/>
                <w:lang w:eastAsia="it-IT"/>
                <w14:ligatures w14:val="none"/>
              </w:rPr>
              <w:t>BEL, LDD</w:t>
            </w:r>
          </w:p>
        </w:tc>
        <w:tc>
          <w:tcPr>
            <w:tcW w:w="999" w:type="dxa"/>
            <w:tcBorders>
              <w:top w:val="nil"/>
              <w:left w:val="nil"/>
              <w:bottom w:val="nil"/>
              <w:right w:val="nil"/>
            </w:tcBorders>
            <w:shd w:val="clear" w:color="auto" w:fill="auto"/>
            <w:noWrap/>
            <w:vAlign w:val="center"/>
            <w:hideMark/>
          </w:tcPr>
          <w:p w14:paraId="598FB1E8" w14:textId="77777777" w:rsidR="006B1622" w:rsidRPr="006B1622" w:rsidRDefault="006B1622" w:rsidP="006B1622">
            <w:pPr>
              <w:spacing w:after="0" w:line="240" w:lineRule="auto"/>
              <w:jc w:val="right"/>
              <w:rPr>
                <w:rFonts w:ascii="Aptos Narrow" w:eastAsia="Times New Roman" w:hAnsi="Aptos Narrow" w:cs="Times New Roman"/>
                <w:color w:val="000000"/>
                <w:kern w:val="0"/>
                <w:lang w:eastAsia="it-IT"/>
                <w14:ligatures w14:val="none"/>
              </w:rPr>
            </w:pPr>
            <w:r w:rsidRPr="006B1622">
              <w:rPr>
                <w:rFonts w:ascii="Aptos Narrow" w:eastAsia="Times New Roman" w:hAnsi="Aptos Narrow" w:cs="Times New Roman"/>
                <w:color w:val="000000"/>
                <w:kern w:val="0"/>
                <w:lang w:eastAsia="it-IT"/>
                <w14:ligatures w14:val="none"/>
              </w:rPr>
              <w:t>0.498</w:t>
            </w:r>
          </w:p>
        </w:tc>
        <w:tc>
          <w:tcPr>
            <w:tcW w:w="861" w:type="dxa"/>
            <w:tcBorders>
              <w:top w:val="nil"/>
              <w:left w:val="nil"/>
              <w:bottom w:val="nil"/>
              <w:right w:val="nil"/>
            </w:tcBorders>
            <w:shd w:val="clear" w:color="auto" w:fill="auto"/>
            <w:noWrap/>
            <w:vAlign w:val="center"/>
            <w:hideMark/>
          </w:tcPr>
          <w:p w14:paraId="78A8E666" w14:textId="77777777" w:rsidR="006B1622" w:rsidRPr="006B1622" w:rsidRDefault="006B1622" w:rsidP="006B1622">
            <w:pPr>
              <w:spacing w:after="0" w:line="240" w:lineRule="auto"/>
              <w:jc w:val="right"/>
              <w:rPr>
                <w:rFonts w:ascii="Aptos Narrow" w:eastAsia="Times New Roman" w:hAnsi="Aptos Narrow" w:cs="Times New Roman"/>
                <w:color w:val="000000"/>
                <w:kern w:val="0"/>
                <w:lang w:eastAsia="it-IT"/>
                <w14:ligatures w14:val="none"/>
              </w:rPr>
            </w:pPr>
            <w:r w:rsidRPr="006B1622">
              <w:rPr>
                <w:rFonts w:ascii="Aptos Narrow" w:eastAsia="Times New Roman" w:hAnsi="Aptos Narrow" w:cs="Times New Roman"/>
                <w:color w:val="000000"/>
                <w:kern w:val="0"/>
                <w:lang w:eastAsia="it-IT"/>
                <w14:ligatures w14:val="none"/>
              </w:rPr>
              <w:t>0.6177</w:t>
            </w:r>
          </w:p>
        </w:tc>
      </w:tr>
      <w:tr w:rsidR="006B1622" w:rsidRPr="006B1622" w14:paraId="20AA518A" w14:textId="77777777" w:rsidTr="006B1622">
        <w:trPr>
          <w:trHeight w:val="300"/>
        </w:trPr>
        <w:tc>
          <w:tcPr>
            <w:tcW w:w="960" w:type="dxa"/>
            <w:tcBorders>
              <w:top w:val="nil"/>
              <w:left w:val="nil"/>
              <w:bottom w:val="nil"/>
              <w:right w:val="nil"/>
            </w:tcBorders>
            <w:shd w:val="clear" w:color="auto" w:fill="auto"/>
            <w:noWrap/>
            <w:vAlign w:val="bottom"/>
            <w:hideMark/>
          </w:tcPr>
          <w:p w14:paraId="2F4A748D" w14:textId="77777777" w:rsidR="006B1622" w:rsidRPr="006B1622" w:rsidRDefault="006B1622" w:rsidP="006B1622">
            <w:pPr>
              <w:spacing w:after="0" w:line="240" w:lineRule="auto"/>
              <w:jc w:val="right"/>
              <w:rPr>
                <w:rFonts w:ascii="Aptos Narrow" w:eastAsia="Times New Roman" w:hAnsi="Aptos Narrow" w:cs="Times New Roman"/>
                <w:color w:val="000000"/>
                <w:kern w:val="0"/>
                <w:lang w:eastAsia="it-IT"/>
                <w14:ligatures w14:val="none"/>
              </w:rPr>
            </w:pPr>
          </w:p>
        </w:tc>
        <w:tc>
          <w:tcPr>
            <w:tcW w:w="960" w:type="dxa"/>
            <w:vMerge/>
            <w:tcBorders>
              <w:top w:val="nil"/>
              <w:left w:val="single" w:sz="8" w:space="0" w:color="auto"/>
              <w:bottom w:val="single" w:sz="8" w:space="0" w:color="000000"/>
              <w:right w:val="single" w:sz="8" w:space="0" w:color="auto"/>
            </w:tcBorders>
            <w:vAlign w:val="center"/>
            <w:hideMark/>
          </w:tcPr>
          <w:p w14:paraId="56660A9C" w14:textId="77777777" w:rsidR="006B1622" w:rsidRPr="006B1622" w:rsidRDefault="006B1622" w:rsidP="006B1622">
            <w:pPr>
              <w:spacing w:after="0" w:line="240" w:lineRule="auto"/>
              <w:rPr>
                <w:rFonts w:ascii="Aptos Narrow" w:eastAsia="Times New Roman" w:hAnsi="Aptos Narrow" w:cs="Times New Roman"/>
                <w:color w:val="000000"/>
                <w:kern w:val="0"/>
                <w:lang w:eastAsia="it-IT"/>
                <w14:ligatures w14:val="none"/>
              </w:rPr>
            </w:pPr>
          </w:p>
        </w:tc>
        <w:tc>
          <w:tcPr>
            <w:tcW w:w="1021" w:type="dxa"/>
            <w:tcBorders>
              <w:top w:val="nil"/>
              <w:left w:val="nil"/>
              <w:bottom w:val="nil"/>
              <w:right w:val="nil"/>
            </w:tcBorders>
            <w:shd w:val="clear" w:color="auto" w:fill="auto"/>
            <w:noWrap/>
            <w:vAlign w:val="center"/>
            <w:hideMark/>
          </w:tcPr>
          <w:p w14:paraId="23B1D4CC" w14:textId="77777777" w:rsidR="006B1622" w:rsidRPr="006B1622" w:rsidRDefault="006B1622" w:rsidP="006B1622">
            <w:pPr>
              <w:spacing w:after="0" w:line="240" w:lineRule="auto"/>
              <w:rPr>
                <w:rFonts w:ascii="Aptos Narrow" w:eastAsia="Times New Roman" w:hAnsi="Aptos Narrow" w:cs="Times New Roman"/>
                <w:color w:val="000000"/>
                <w:kern w:val="0"/>
                <w:lang w:eastAsia="it-IT"/>
                <w14:ligatures w14:val="none"/>
              </w:rPr>
            </w:pPr>
            <w:r w:rsidRPr="006B1622">
              <w:rPr>
                <w:rFonts w:ascii="Aptos Narrow" w:eastAsia="Times New Roman" w:hAnsi="Aptos Narrow" w:cs="Times New Roman"/>
                <w:color w:val="000000"/>
                <w:kern w:val="0"/>
                <w:lang w:eastAsia="it-IT"/>
                <w14:ligatures w14:val="none"/>
              </w:rPr>
              <w:t>BEL, CER</w:t>
            </w:r>
          </w:p>
        </w:tc>
        <w:tc>
          <w:tcPr>
            <w:tcW w:w="999" w:type="dxa"/>
            <w:tcBorders>
              <w:top w:val="nil"/>
              <w:left w:val="nil"/>
              <w:bottom w:val="nil"/>
              <w:right w:val="nil"/>
            </w:tcBorders>
            <w:shd w:val="clear" w:color="auto" w:fill="auto"/>
            <w:noWrap/>
            <w:vAlign w:val="center"/>
            <w:hideMark/>
          </w:tcPr>
          <w:p w14:paraId="783D4C94" w14:textId="77777777" w:rsidR="006B1622" w:rsidRPr="006B1622" w:rsidRDefault="006B1622" w:rsidP="006B1622">
            <w:pPr>
              <w:spacing w:after="0" w:line="240" w:lineRule="auto"/>
              <w:jc w:val="right"/>
              <w:rPr>
                <w:rFonts w:ascii="Aptos Narrow" w:eastAsia="Times New Roman" w:hAnsi="Aptos Narrow" w:cs="Times New Roman"/>
                <w:color w:val="000000"/>
                <w:kern w:val="0"/>
                <w:lang w:eastAsia="it-IT"/>
                <w14:ligatures w14:val="none"/>
              </w:rPr>
            </w:pPr>
            <w:r w:rsidRPr="006B1622">
              <w:rPr>
                <w:rFonts w:ascii="Aptos Narrow" w:eastAsia="Times New Roman" w:hAnsi="Aptos Narrow" w:cs="Times New Roman"/>
                <w:color w:val="000000"/>
                <w:kern w:val="0"/>
                <w:lang w:eastAsia="it-IT"/>
                <w14:ligatures w14:val="none"/>
              </w:rPr>
              <w:t>6.05</w:t>
            </w:r>
          </w:p>
        </w:tc>
        <w:tc>
          <w:tcPr>
            <w:tcW w:w="861" w:type="dxa"/>
            <w:tcBorders>
              <w:top w:val="nil"/>
              <w:left w:val="nil"/>
              <w:bottom w:val="nil"/>
              <w:right w:val="nil"/>
            </w:tcBorders>
            <w:shd w:val="clear" w:color="auto" w:fill="auto"/>
            <w:noWrap/>
            <w:vAlign w:val="center"/>
            <w:hideMark/>
          </w:tcPr>
          <w:p w14:paraId="62AFCBFD" w14:textId="77777777" w:rsidR="006B1622" w:rsidRPr="006B1622" w:rsidRDefault="006B1622" w:rsidP="006B1622">
            <w:pPr>
              <w:spacing w:after="0" w:line="240" w:lineRule="auto"/>
              <w:jc w:val="right"/>
              <w:rPr>
                <w:rFonts w:ascii="Aptos Narrow" w:eastAsia="Times New Roman" w:hAnsi="Aptos Narrow" w:cs="Times New Roman"/>
                <w:b/>
                <w:bCs/>
                <w:color w:val="000000"/>
                <w:kern w:val="0"/>
                <w:lang w:eastAsia="it-IT"/>
                <w14:ligatures w14:val="none"/>
              </w:rPr>
            </w:pPr>
            <w:r w:rsidRPr="006B1622">
              <w:rPr>
                <w:rFonts w:ascii="Aptos Narrow" w:eastAsia="Times New Roman" w:hAnsi="Aptos Narrow" w:cs="Times New Roman"/>
                <w:b/>
                <w:bCs/>
                <w:color w:val="000000"/>
                <w:kern w:val="0"/>
                <w:lang w:eastAsia="it-IT"/>
                <w14:ligatures w14:val="none"/>
              </w:rPr>
              <w:t>0.0001</w:t>
            </w:r>
          </w:p>
        </w:tc>
        <w:tc>
          <w:tcPr>
            <w:tcW w:w="1021" w:type="dxa"/>
            <w:tcBorders>
              <w:top w:val="nil"/>
              <w:left w:val="single" w:sz="8" w:space="0" w:color="auto"/>
              <w:bottom w:val="nil"/>
              <w:right w:val="nil"/>
            </w:tcBorders>
            <w:shd w:val="clear" w:color="auto" w:fill="auto"/>
            <w:noWrap/>
            <w:vAlign w:val="center"/>
            <w:hideMark/>
          </w:tcPr>
          <w:p w14:paraId="0D319D6D" w14:textId="77777777" w:rsidR="006B1622" w:rsidRPr="006B1622" w:rsidRDefault="006B1622" w:rsidP="006B1622">
            <w:pPr>
              <w:spacing w:after="0" w:line="240" w:lineRule="auto"/>
              <w:rPr>
                <w:rFonts w:ascii="Aptos Narrow" w:eastAsia="Times New Roman" w:hAnsi="Aptos Narrow" w:cs="Times New Roman"/>
                <w:color w:val="000000"/>
                <w:kern w:val="0"/>
                <w:lang w:eastAsia="it-IT"/>
                <w14:ligatures w14:val="none"/>
              </w:rPr>
            </w:pPr>
            <w:r w:rsidRPr="006B1622">
              <w:rPr>
                <w:rFonts w:ascii="Aptos Narrow" w:eastAsia="Times New Roman" w:hAnsi="Aptos Narrow" w:cs="Times New Roman"/>
                <w:color w:val="000000"/>
                <w:kern w:val="0"/>
                <w:lang w:eastAsia="it-IT"/>
                <w14:ligatures w14:val="none"/>
              </w:rPr>
              <w:t>BEL, CER</w:t>
            </w:r>
          </w:p>
        </w:tc>
        <w:tc>
          <w:tcPr>
            <w:tcW w:w="999" w:type="dxa"/>
            <w:tcBorders>
              <w:top w:val="nil"/>
              <w:left w:val="nil"/>
              <w:bottom w:val="nil"/>
              <w:right w:val="nil"/>
            </w:tcBorders>
            <w:shd w:val="clear" w:color="auto" w:fill="auto"/>
            <w:noWrap/>
            <w:vAlign w:val="center"/>
            <w:hideMark/>
          </w:tcPr>
          <w:p w14:paraId="43712362" w14:textId="77777777" w:rsidR="006B1622" w:rsidRPr="006B1622" w:rsidRDefault="006B1622" w:rsidP="006B1622">
            <w:pPr>
              <w:spacing w:after="0" w:line="240" w:lineRule="auto"/>
              <w:jc w:val="right"/>
              <w:rPr>
                <w:rFonts w:ascii="Aptos Narrow" w:eastAsia="Times New Roman" w:hAnsi="Aptos Narrow" w:cs="Times New Roman"/>
                <w:color w:val="000000"/>
                <w:kern w:val="0"/>
                <w:lang w:eastAsia="it-IT"/>
                <w14:ligatures w14:val="none"/>
              </w:rPr>
            </w:pPr>
            <w:r w:rsidRPr="006B1622">
              <w:rPr>
                <w:rFonts w:ascii="Aptos Narrow" w:eastAsia="Times New Roman" w:hAnsi="Aptos Narrow" w:cs="Times New Roman"/>
                <w:color w:val="000000"/>
                <w:kern w:val="0"/>
                <w:lang w:eastAsia="it-IT"/>
                <w14:ligatures w14:val="none"/>
              </w:rPr>
              <w:t>3.763</w:t>
            </w:r>
          </w:p>
        </w:tc>
        <w:tc>
          <w:tcPr>
            <w:tcW w:w="861" w:type="dxa"/>
            <w:tcBorders>
              <w:top w:val="nil"/>
              <w:left w:val="nil"/>
              <w:bottom w:val="nil"/>
              <w:right w:val="nil"/>
            </w:tcBorders>
            <w:shd w:val="clear" w:color="auto" w:fill="auto"/>
            <w:noWrap/>
            <w:vAlign w:val="center"/>
            <w:hideMark/>
          </w:tcPr>
          <w:p w14:paraId="666736B3" w14:textId="77777777" w:rsidR="006B1622" w:rsidRPr="006B1622" w:rsidRDefault="006B1622" w:rsidP="006B1622">
            <w:pPr>
              <w:spacing w:after="0" w:line="240" w:lineRule="auto"/>
              <w:jc w:val="right"/>
              <w:rPr>
                <w:rFonts w:ascii="Aptos Narrow" w:eastAsia="Times New Roman" w:hAnsi="Aptos Narrow" w:cs="Times New Roman"/>
                <w:b/>
                <w:bCs/>
                <w:color w:val="000000"/>
                <w:kern w:val="0"/>
                <w:lang w:eastAsia="it-IT"/>
                <w14:ligatures w14:val="none"/>
              </w:rPr>
            </w:pPr>
            <w:r w:rsidRPr="006B1622">
              <w:rPr>
                <w:rFonts w:ascii="Aptos Narrow" w:eastAsia="Times New Roman" w:hAnsi="Aptos Narrow" w:cs="Times New Roman"/>
                <w:b/>
                <w:bCs/>
                <w:color w:val="000000"/>
                <w:kern w:val="0"/>
                <w:lang w:eastAsia="it-IT"/>
                <w14:ligatures w14:val="none"/>
              </w:rPr>
              <w:t>0.0002</w:t>
            </w:r>
          </w:p>
        </w:tc>
      </w:tr>
      <w:tr w:rsidR="006B1622" w:rsidRPr="006B1622" w14:paraId="012CC964" w14:textId="77777777" w:rsidTr="006B1622">
        <w:trPr>
          <w:trHeight w:val="300"/>
        </w:trPr>
        <w:tc>
          <w:tcPr>
            <w:tcW w:w="960" w:type="dxa"/>
            <w:tcBorders>
              <w:top w:val="nil"/>
              <w:left w:val="nil"/>
              <w:bottom w:val="nil"/>
              <w:right w:val="nil"/>
            </w:tcBorders>
            <w:shd w:val="clear" w:color="auto" w:fill="auto"/>
            <w:noWrap/>
            <w:vAlign w:val="bottom"/>
            <w:hideMark/>
          </w:tcPr>
          <w:p w14:paraId="4106CCCF" w14:textId="77777777" w:rsidR="006B1622" w:rsidRPr="006B1622" w:rsidRDefault="006B1622" w:rsidP="006B1622">
            <w:pPr>
              <w:spacing w:after="0" w:line="240" w:lineRule="auto"/>
              <w:jc w:val="right"/>
              <w:rPr>
                <w:rFonts w:ascii="Aptos Narrow" w:eastAsia="Times New Roman" w:hAnsi="Aptos Narrow" w:cs="Times New Roman"/>
                <w:b/>
                <w:bCs/>
                <w:color w:val="000000"/>
                <w:kern w:val="0"/>
                <w:lang w:eastAsia="it-IT"/>
                <w14:ligatures w14:val="none"/>
              </w:rPr>
            </w:pPr>
          </w:p>
        </w:tc>
        <w:tc>
          <w:tcPr>
            <w:tcW w:w="960" w:type="dxa"/>
            <w:vMerge/>
            <w:tcBorders>
              <w:top w:val="nil"/>
              <w:left w:val="single" w:sz="8" w:space="0" w:color="auto"/>
              <w:bottom w:val="single" w:sz="8" w:space="0" w:color="000000"/>
              <w:right w:val="single" w:sz="8" w:space="0" w:color="auto"/>
            </w:tcBorders>
            <w:vAlign w:val="center"/>
            <w:hideMark/>
          </w:tcPr>
          <w:p w14:paraId="3CEC0B73" w14:textId="77777777" w:rsidR="006B1622" w:rsidRPr="006B1622" w:rsidRDefault="006B1622" w:rsidP="006B1622">
            <w:pPr>
              <w:spacing w:after="0" w:line="240" w:lineRule="auto"/>
              <w:rPr>
                <w:rFonts w:ascii="Aptos Narrow" w:eastAsia="Times New Roman" w:hAnsi="Aptos Narrow" w:cs="Times New Roman"/>
                <w:color w:val="000000"/>
                <w:kern w:val="0"/>
                <w:lang w:eastAsia="it-IT"/>
                <w14:ligatures w14:val="none"/>
              </w:rPr>
            </w:pPr>
          </w:p>
        </w:tc>
        <w:tc>
          <w:tcPr>
            <w:tcW w:w="1021" w:type="dxa"/>
            <w:tcBorders>
              <w:top w:val="nil"/>
              <w:left w:val="nil"/>
              <w:bottom w:val="nil"/>
              <w:right w:val="nil"/>
            </w:tcBorders>
            <w:shd w:val="clear" w:color="auto" w:fill="auto"/>
            <w:noWrap/>
            <w:vAlign w:val="center"/>
            <w:hideMark/>
          </w:tcPr>
          <w:p w14:paraId="468003FB" w14:textId="77777777" w:rsidR="006B1622" w:rsidRPr="006B1622" w:rsidRDefault="006B1622" w:rsidP="006B1622">
            <w:pPr>
              <w:spacing w:after="0" w:line="240" w:lineRule="auto"/>
              <w:rPr>
                <w:rFonts w:ascii="Aptos Narrow" w:eastAsia="Times New Roman" w:hAnsi="Aptos Narrow" w:cs="Times New Roman"/>
                <w:color w:val="000000"/>
                <w:kern w:val="0"/>
                <w:lang w:eastAsia="it-IT"/>
                <w14:ligatures w14:val="none"/>
              </w:rPr>
            </w:pPr>
            <w:r w:rsidRPr="006B1622">
              <w:rPr>
                <w:rFonts w:ascii="Aptos Narrow" w:eastAsia="Times New Roman" w:hAnsi="Aptos Narrow" w:cs="Times New Roman"/>
                <w:color w:val="000000"/>
                <w:kern w:val="0"/>
                <w:lang w:eastAsia="it-IT"/>
                <w14:ligatures w14:val="none"/>
              </w:rPr>
              <w:t>BEL, CES</w:t>
            </w:r>
          </w:p>
        </w:tc>
        <w:tc>
          <w:tcPr>
            <w:tcW w:w="999" w:type="dxa"/>
            <w:tcBorders>
              <w:top w:val="nil"/>
              <w:left w:val="nil"/>
              <w:bottom w:val="nil"/>
              <w:right w:val="nil"/>
            </w:tcBorders>
            <w:shd w:val="clear" w:color="auto" w:fill="auto"/>
            <w:noWrap/>
            <w:vAlign w:val="center"/>
            <w:hideMark/>
          </w:tcPr>
          <w:p w14:paraId="38259FC8" w14:textId="77777777" w:rsidR="006B1622" w:rsidRPr="006B1622" w:rsidRDefault="006B1622" w:rsidP="006B1622">
            <w:pPr>
              <w:spacing w:after="0" w:line="240" w:lineRule="auto"/>
              <w:jc w:val="right"/>
              <w:rPr>
                <w:rFonts w:ascii="Aptos Narrow" w:eastAsia="Times New Roman" w:hAnsi="Aptos Narrow" w:cs="Times New Roman"/>
                <w:color w:val="000000"/>
                <w:kern w:val="0"/>
                <w:lang w:eastAsia="it-IT"/>
                <w14:ligatures w14:val="none"/>
              </w:rPr>
            </w:pPr>
            <w:r w:rsidRPr="006B1622">
              <w:rPr>
                <w:rFonts w:ascii="Aptos Narrow" w:eastAsia="Times New Roman" w:hAnsi="Aptos Narrow" w:cs="Times New Roman"/>
                <w:color w:val="000000"/>
                <w:kern w:val="0"/>
                <w:lang w:eastAsia="it-IT"/>
                <w14:ligatures w14:val="none"/>
              </w:rPr>
              <w:t>5.928</w:t>
            </w:r>
          </w:p>
        </w:tc>
        <w:tc>
          <w:tcPr>
            <w:tcW w:w="861" w:type="dxa"/>
            <w:tcBorders>
              <w:top w:val="nil"/>
              <w:left w:val="nil"/>
              <w:bottom w:val="nil"/>
              <w:right w:val="nil"/>
            </w:tcBorders>
            <w:shd w:val="clear" w:color="auto" w:fill="auto"/>
            <w:noWrap/>
            <w:vAlign w:val="center"/>
            <w:hideMark/>
          </w:tcPr>
          <w:p w14:paraId="166F8F34" w14:textId="77777777" w:rsidR="006B1622" w:rsidRPr="006B1622" w:rsidRDefault="006B1622" w:rsidP="006B1622">
            <w:pPr>
              <w:spacing w:after="0" w:line="240" w:lineRule="auto"/>
              <w:jc w:val="right"/>
              <w:rPr>
                <w:rFonts w:ascii="Aptos Narrow" w:eastAsia="Times New Roman" w:hAnsi="Aptos Narrow" w:cs="Times New Roman"/>
                <w:b/>
                <w:bCs/>
                <w:color w:val="000000"/>
                <w:kern w:val="0"/>
                <w:lang w:eastAsia="it-IT"/>
                <w14:ligatures w14:val="none"/>
              </w:rPr>
            </w:pPr>
            <w:r w:rsidRPr="006B1622">
              <w:rPr>
                <w:rFonts w:ascii="Aptos Narrow" w:eastAsia="Times New Roman" w:hAnsi="Aptos Narrow" w:cs="Times New Roman"/>
                <w:b/>
                <w:bCs/>
                <w:color w:val="000000"/>
                <w:kern w:val="0"/>
                <w:lang w:eastAsia="it-IT"/>
                <w14:ligatures w14:val="none"/>
              </w:rPr>
              <w:t>0.0001</w:t>
            </w:r>
          </w:p>
        </w:tc>
        <w:tc>
          <w:tcPr>
            <w:tcW w:w="1021" w:type="dxa"/>
            <w:tcBorders>
              <w:top w:val="nil"/>
              <w:left w:val="single" w:sz="8" w:space="0" w:color="auto"/>
              <w:bottom w:val="nil"/>
              <w:right w:val="nil"/>
            </w:tcBorders>
            <w:shd w:val="clear" w:color="auto" w:fill="auto"/>
            <w:noWrap/>
            <w:vAlign w:val="center"/>
            <w:hideMark/>
          </w:tcPr>
          <w:p w14:paraId="50D585AC" w14:textId="77777777" w:rsidR="006B1622" w:rsidRPr="006B1622" w:rsidRDefault="006B1622" w:rsidP="006B1622">
            <w:pPr>
              <w:spacing w:after="0" w:line="240" w:lineRule="auto"/>
              <w:rPr>
                <w:rFonts w:ascii="Aptos Narrow" w:eastAsia="Times New Roman" w:hAnsi="Aptos Narrow" w:cs="Times New Roman"/>
                <w:color w:val="000000"/>
                <w:kern w:val="0"/>
                <w:lang w:eastAsia="it-IT"/>
                <w14:ligatures w14:val="none"/>
              </w:rPr>
            </w:pPr>
            <w:r w:rsidRPr="006B1622">
              <w:rPr>
                <w:rFonts w:ascii="Aptos Narrow" w:eastAsia="Times New Roman" w:hAnsi="Aptos Narrow" w:cs="Times New Roman"/>
                <w:color w:val="000000"/>
                <w:kern w:val="0"/>
                <w:lang w:eastAsia="it-IT"/>
                <w14:ligatures w14:val="none"/>
              </w:rPr>
              <w:t>BEL, CES</w:t>
            </w:r>
          </w:p>
        </w:tc>
        <w:tc>
          <w:tcPr>
            <w:tcW w:w="999" w:type="dxa"/>
            <w:tcBorders>
              <w:top w:val="nil"/>
              <w:left w:val="nil"/>
              <w:bottom w:val="nil"/>
              <w:right w:val="nil"/>
            </w:tcBorders>
            <w:shd w:val="clear" w:color="auto" w:fill="auto"/>
            <w:noWrap/>
            <w:vAlign w:val="center"/>
            <w:hideMark/>
          </w:tcPr>
          <w:p w14:paraId="2A75F1C6" w14:textId="77777777" w:rsidR="006B1622" w:rsidRPr="006B1622" w:rsidRDefault="006B1622" w:rsidP="006B1622">
            <w:pPr>
              <w:spacing w:after="0" w:line="240" w:lineRule="auto"/>
              <w:jc w:val="right"/>
              <w:rPr>
                <w:rFonts w:ascii="Aptos Narrow" w:eastAsia="Times New Roman" w:hAnsi="Aptos Narrow" w:cs="Times New Roman"/>
                <w:color w:val="000000"/>
                <w:kern w:val="0"/>
                <w:lang w:eastAsia="it-IT"/>
                <w14:ligatures w14:val="none"/>
              </w:rPr>
            </w:pPr>
            <w:r w:rsidRPr="006B1622">
              <w:rPr>
                <w:rFonts w:ascii="Aptos Narrow" w:eastAsia="Times New Roman" w:hAnsi="Aptos Narrow" w:cs="Times New Roman"/>
                <w:color w:val="000000"/>
                <w:kern w:val="0"/>
                <w:lang w:eastAsia="it-IT"/>
                <w14:ligatures w14:val="none"/>
              </w:rPr>
              <w:t>4.618</w:t>
            </w:r>
          </w:p>
        </w:tc>
        <w:tc>
          <w:tcPr>
            <w:tcW w:w="861" w:type="dxa"/>
            <w:tcBorders>
              <w:top w:val="nil"/>
              <w:left w:val="nil"/>
              <w:bottom w:val="nil"/>
              <w:right w:val="nil"/>
            </w:tcBorders>
            <w:shd w:val="clear" w:color="auto" w:fill="auto"/>
            <w:noWrap/>
            <w:vAlign w:val="center"/>
            <w:hideMark/>
          </w:tcPr>
          <w:p w14:paraId="09C90E0D" w14:textId="77777777" w:rsidR="006B1622" w:rsidRPr="006B1622" w:rsidRDefault="006B1622" w:rsidP="006B1622">
            <w:pPr>
              <w:spacing w:after="0" w:line="240" w:lineRule="auto"/>
              <w:jc w:val="right"/>
              <w:rPr>
                <w:rFonts w:ascii="Aptos Narrow" w:eastAsia="Times New Roman" w:hAnsi="Aptos Narrow" w:cs="Times New Roman"/>
                <w:b/>
                <w:bCs/>
                <w:color w:val="000000"/>
                <w:kern w:val="0"/>
                <w:lang w:eastAsia="it-IT"/>
                <w14:ligatures w14:val="none"/>
              </w:rPr>
            </w:pPr>
            <w:r w:rsidRPr="006B1622">
              <w:rPr>
                <w:rFonts w:ascii="Aptos Narrow" w:eastAsia="Times New Roman" w:hAnsi="Aptos Narrow" w:cs="Times New Roman"/>
                <w:b/>
                <w:bCs/>
                <w:color w:val="000000"/>
                <w:kern w:val="0"/>
                <w:lang w:eastAsia="it-IT"/>
                <w14:ligatures w14:val="none"/>
              </w:rPr>
              <w:t>0.0001</w:t>
            </w:r>
          </w:p>
        </w:tc>
      </w:tr>
      <w:tr w:rsidR="006B1622" w:rsidRPr="006B1622" w14:paraId="4F17032D" w14:textId="77777777" w:rsidTr="006B1622">
        <w:trPr>
          <w:trHeight w:val="300"/>
        </w:trPr>
        <w:tc>
          <w:tcPr>
            <w:tcW w:w="960" w:type="dxa"/>
            <w:tcBorders>
              <w:top w:val="nil"/>
              <w:left w:val="nil"/>
              <w:bottom w:val="nil"/>
              <w:right w:val="nil"/>
            </w:tcBorders>
            <w:shd w:val="clear" w:color="auto" w:fill="auto"/>
            <w:noWrap/>
            <w:vAlign w:val="bottom"/>
            <w:hideMark/>
          </w:tcPr>
          <w:p w14:paraId="2E36AB70" w14:textId="77777777" w:rsidR="006B1622" w:rsidRPr="006B1622" w:rsidRDefault="006B1622" w:rsidP="006B1622">
            <w:pPr>
              <w:spacing w:after="0" w:line="240" w:lineRule="auto"/>
              <w:jc w:val="right"/>
              <w:rPr>
                <w:rFonts w:ascii="Aptos Narrow" w:eastAsia="Times New Roman" w:hAnsi="Aptos Narrow" w:cs="Times New Roman"/>
                <w:b/>
                <w:bCs/>
                <w:color w:val="000000"/>
                <w:kern w:val="0"/>
                <w:lang w:eastAsia="it-IT"/>
                <w14:ligatures w14:val="none"/>
              </w:rPr>
            </w:pPr>
          </w:p>
        </w:tc>
        <w:tc>
          <w:tcPr>
            <w:tcW w:w="960" w:type="dxa"/>
            <w:vMerge/>
            <w:tcBorders>
              <w:top w:val="nil"/>
              <w:left w:val="single" w:sz="8" w:space="0" w:color="auto"/>
              <w:bottom w:val="single" w:sz="8" w:space="0" w:color="000000"/>
              <w:right w:val="single" w:sz="8" w:space="0" w:color="auto"/>
            </w:tcBorders>
            <w:vAlign w:val="center"/>
            <w:hideMark/>
          </w:tcPr>
          <w:p w14:paraId="025BC4AE" w14:textId="77777777" w:rsidR="006B1622" w:rsidRPr="006B1622" w:rsidRDefault="006B1622" w:rsidP="006B1622">
            <w:pPr>
              <w:spacing w:after="0" w:line="240" w:lineRule="auto"/>
              <w:rPr>
                <w:rFonts w:ascii="Aptos Narrow" w:eastAsia="Times New Roman" w:hAnsi="Aptos Narrow" w:cs="Times New Roman"/>
                <w:color w:val="000000"/>
                <w:kern w:val="0"/>
                <w:lang w:eastAsia="it-IT"/>
                <w14:ligatures w14:val="none"/>
              </w:rPr>
            </w:pPr>
          </w:p>
        </w:tc>
        <w:tc>
          <w:tcPr>
            <w:tcW w:w="1021" w:type="dxa"/>
            <w:tcBorders>
              <w:top w:val="nil"/>
              <w:left w:val="nil"/>
              <w:bottom w:val="nil"/>
              <w:right w:val="nil"/>
            </w:tcBorders>
            <w:shd w:val="clear" w:color="auto" w:fill="auto"/>
            <w:noWrap/>
            <w:vAlign w:val="center"/>
            <w:hideMark/>
          </w:tcPr>
          <w:p w14:paraId="1594EFCA" w14:textId="77777777" w:rsidR="006B1622" w:rsidRPr="006B1622" w:rsidRDefault="006B1622" w:rsidP="006B1622">
            <w:pPr>
              <w:spacing w:after="0" w:line="240" w:lineRule="auto"/>
              <w:rPr>
                <w:rFonts w:ascii="Aptos Narrow" w:eastAsia="Times New Roman" w:hAnsi="Aptos Narrow" w:cs="Times New Roman"/>
                <w:color w:val="000000"/>
                <w:kern w:val="0"/>
                <w:lang w:eastAsia="it-IT"/>
                <w14:ligatures w14:val="none"/>
              </w:rPr>
            </w:pPr>
            <w:r w:rsidRPr="006B1622">
              <w:rPr>
                <w:rFonts w:ascii="Aptos Narrow" w:eastAsia="Times New Roman" w:hAnsi="Aptos Narrow" w:cs="Times New Roman"/>
                <w:color w:val="000000"/>
                <w:kern w:val="0"/>
                <w:lang w:eastAsia="it-IT"/>
                <w14:ligatures w14:val="none"/>
              </w:rPr>
              <w:t>LDD, CER</w:t>
            </w:r>
          </w:p>
        </w:tc>
        <w:tc>
          <w:tcPr>
            <w:tcW w:w="999" w:type="dxa"/>
            <w:tcBorders>
              <w:top w:val="nil"/>
              <w:left w:val="nil"/>
              <w:bottom w:val="nil"/>
              <w:right w:val="nil"/>
            </w:tcBorders>
            <w:shd w:val="clear" w:color="auto" w:fill="auto"/>
            <w:noWrap/>
            <w:vAlign w:val="center"/>
            <w:hideMark/>
          </w:tcPr>
          <w:p w14:paraId="0DBFC66F" w14:textId="77777777" w:rsidR="006B1622" w:rsidRPr="006B1622" w:rsidRDefault="006B1622" w:rsidP="006B1622">
            <w:pPr>
              <w:spacing w:after="0" w:line="240" w:lineRule="auto"/>
              <w:jc w:val="right"/>
              <w:rPr>
                <w:rFonts w:ascii="Aptos Narrow" w:eastAsia="Times New Roman" w:hAnsi="Aptos Narrow" w:cs="Times New Roman"/>
                <w:color w:val="000000"/>
                <w:kern w:val="0"/>
                <w:lang w:eastAsia="it-IT"/>
                <w14:ligatures w14:val="none"/>
              </w:rPr>
            </w:pPr>
            <w:r w:rsidRPr="006B1622">
              <w:rPr>
                <w:rFonts w:ascii="Aptos Narrow" w:eastAsia="Times New Roman" w:hAnsi="Aptos Narrow" w:cs="Times New Roman"/>
                <w:color w:val="000000"/>
                <w:kern w:val="0"/>
                <w:lang w:eastAsia="it-IT"/>
                <w14:ligatures w14:val="none"/>
              </w:rPr>
              <w:t>0.82</w:t>
            </w:r>
          </w:p>
        </w:tc>
        <w:tc>
          <w:tcPr>
            <w:tcW w:w="861" w:type="dxa"/>
            <w:tcBorders>
              <w:top w:val="nil"/>
              <w:left w:val="nil"/>
              <w:bottom w:val="nil"/>
              <w:right w:val="nil"/>
            </w:tcBorders>
            <w:shd w:val="clear" w:color="auto" w:fill="auto"/>
            <w:noWrap/>
            <w:vAlign w:val="center"/>
            <w:hideMark/>
          </w:tcPr>
          <w:p w14:paraId="112C38FA" w14:textId="77777777" w:rsidR="006B1622" w:rsidRPr="006B1622" w:rsidRDefault="006B1622" w:rsidP="006B1622">
            <w:pPr>
              <w:spacing w:after="0" w:line="240" w:lineRule="auto"/>
              <w:jc w:val="right"/>
              <w:rPr>
                <w:rFonts w:ascii="Aptos Narrow" w:eastAsia="Times New Roman" w:hAnsi="Aptos Narrow" w:cs="Times New Roman"/>
                <w:color w:val="000000"/>
                <w:kern w:val="0"/>
                <w:lang w:eastAsia="it-IT"/>
                <w14:ligatures w14:val="none"/>
              </w:rPr>
            </w:pPr>
            <w:r w:rsidRPr="006B1622">
              <w:rPr>
                <w:rFonts w:ascii="Aptos Narrow" w:eastAsia="Times New Roman" w:hAnsi="Aptos Narrow" w:cs="Times New Roman"/>
                <w:color w:val="000000"/>
                <w:kern w:val="0"/>
                <w:lang w:eastAsia="it-IT"/>
                <w14:ligatures w14:val="none"/>
              </w:rPr>
              <w:t>0.4101</w:t>
            </w:r>
          </w:p>
        </w:tc>
        <w:tc>
          <w:tcPr>
            <w:tcW w:w="1021" w:type="dxa"/>
            <w:tcBorders>
              <w:top w:val="nil"/>
              <w:left w:val="single" w:sz="8" w:space="0" w:color="auto"/>
              <w:bottom w:val="nil"/>
              <w:right w:val="nil"/>
            </w:tcBorders>
            <w:shd w:val="clear" w:color="auto" w:fill="auto"/>
            <w:noWrap/>
            <w:vAlign w:val="center"/>
            <w:hideMark/>
          </w:tcPr>
          <w:p w14:paraId="689283D4" w14:textId="77777777" w:rsidR="006B1622" w:rsidRPr="006B1622" w:rsidRDefault="006B1622" w:rsidP="006B1622">
            <w:pPr>
              <w:spacing w:after="0" w:line="240" w:lineRule="auto"/>
              <w:rPr>
                <w:rFonts w:ascii="Aptos Narrow" w:eastAsia="Times New Roman" w:hAnsi="Aptos Narrow" w:cs="Times New Roman"/>
                <w:color w:val="000000"/>
                <w:kern w:val="0"/>
                <w:lang w:eastAsia="it-IT"/>
                <w14:ligatures w14:val="none"/>
              </w:rPr>
            </w:pPr>
            <w:r w:rsidRPr="006B1622">
              <w:rPr>
                <w:rFonts w:ascii="Aptos Narrow" w:eastAsia="Times New Roman" w:hAnsi="Aptos Narrow" w:cs="Times New Roman"/>
                <w:color w:val="000000"/>
                <w:kern w:val="0"/>
                <w:lang w:eastAsia="it-IT"/>
                <w14:ligatures w14:val="none"/>
              </w:rPr>
              <w:t>LDD, CER</w:t>
            </w:r>
          </w:p>
        </w:tc>
        <w:tc>
          <w:tcPr>
            <w:tcW w:w="999" w:type="dxa"/>
            <w:tcBorders>
              <w:top w:val="nil"/>
              <w:left w:val="nil"/>
              <w:bottom w:val="nil"/>
              <w:right w:val="nil"/>
            </w:tcBorders>
            <w:shd w:val="clear" w:color="auto" w:fill="auto"/>
            <w:noWrap/>
            <w:vAlign w:val="center"/>
            <w:hideMark/>
          </w:tcPr>
          <w:p w14:paraId="57D85CA1" w14:textId="77777777" w:rsidR="006B1622" w:rsidRPr="006B1622" w:rsidRDefault="006B1622" w:rsidP="006B1622">
            <w:pPr>
              <w:spacing w:after="0" w:line="240" w:lineRule="auto"/>
              <w:jc w:val="right"/>
              <w:rPr>
                <w:rFonts w:ascii="Aptos Narrow" w:eastAsia="Times New Roman" w:hAnsi="Aptos Narrow" w:cs="Times New Roman"/>
                <w:color w:val="000000"/>
                <w:kern w:val="0"/>
                <w:lang w:eastAsia="it-IT"/>
                <w14:ligatures w14:val="none"/>
              </w:rPr>
            </w:pPr>
            <w:r w:rsidRPr="006B1622">
              <w:rPr>
                <w:rFonts w:ascii="Aptos Narrow" w:eastAsia="Times New Roman" w:hAnsi="Aptos Narrow" w:cs="Times New Roman"/>
                <w:color w:val="000000"/>
                <w:kern w:val="0"/>
                <w:lang w:eastAsia="it-IT"/>
                <w14:ligatures w14:val="none"/>
              </w:rPr>
              <w:t>2.887</w:t>
            </w:r>
          </w:p>
        </w:tc>
        <w:tc>
          <w:tcPr>
            <w:tcW w:w="861" w:type="dxa"/>
            <w:tcBorders>
              <w:top w:val="nil"/>
              <w:left w:val="nil"/>
              <w:bottom w:val="nil"/>
              <w:right w:val="nil"/>
            </w:tcBorders>
            <w:shd w:val="clear" w:color="auto" w:fill="auto"/>
            <w:noWrap/>
            <w:vAlign w:val="center"/>
            <w:hideMark/>
          </w:tcPr>
          <w:p w14:paraId="22667158" w14:textId="77777777" w:rsidR="006B1622" w:rsidRPr="006B1622" w:rsidRDefault="006B1622" w:rsidP="006B1622">
            <w:pPr>
              <w:spacing w:after="0" w:line="240" w:lineRule="auto"/>
              <w:jc w:val="right"/>
              <w:rPr>
                <w:rFonts w:ascii="Aptos Narrow" w:eastAsia="Times New Roman" w:hAnsi="Aptos Narrow" w:cs="Times New Roman"/>
                <w:b/>
                <w:bCs/>
                <w:color w:val="000000"/>
                <w:kern w:val="0"/>
                <w:lang w:eastAsia="it-IT"/>
                <w14:ligatures w14:val="none"/>
              </w:rPr>
            </w:pPr>
            <w:r w:rsidRPr="006B1622">
              <w:rPr>
                <w:rFonts w:ascii="Aptos Narrow" w:eastAsia="Times New Roman" w:hAnsi="Aptos Narrow" w:cs="Times New Roman"/>
                <w:b/>
                <w:bCs/>
                <w:color w:val="000000"/>
                <w:kern w:val="0"/>
                <w:lang w:eastAsia="it-IT"/>
                <w14:ligatures w14:val="none"/>
              </w:rPr>
              <w:t>0.0039</w:t>
            </w:r>
          </w:p>
        </w:tc>
      </w:tr>
      <w:tr w:rsidR="006B1622" w:rsidRPr="006B1622" w14:paraId="7DDBC746" w14:textId="77777777" w:rsidTr="006B1622">
        <w:trPr>
          <w:trHeight w:val="300"/>
        </w:trPr>
        <w:tc>
          <w:tcPr>
            <w:tcW w:w="960" w:type="dxa"/>
            <w:tcBorders>
              <w:top w:val="nil"/>
              <w:left w:val="nil"/>
              <w:bottom w:val="nil"/>
              <w:right w:val="nil"/>
            </w:tcBorders>
            <w:shd w:val="clear" w:color="auto" w:fill="auto"/>
            <w:noWrap/>
            <w:vAlign w:val="bottom"/>
            <w:hideMark/>
          </w:tcPr>
          <w:p w14:paraId="40E1B6C1" w14:textId="77777777" w:rsidR="006B1622" w:rsidRPr="006B1622" w:rsidRDefault="006B1622" w:rsidP="006B1622">
            <w:pPr>
              <w:spacing w:after="0" w:line="240" w:lineRule="auto"/>
              <w:jc w:val="right"/>
              <w:rPr>
                <w:rFonts w:ascii="Aptos Narrow" w:eastAsia="Times New Roman" w:hAnsi="Aptos Narrow" w:cs="Times New Roman"/>
                <w:b/>
                <w:bCs/>
                <w:color w:val="000000"/>
                <w:kern w:val="0"/>
                <w:lang w:eastAsia="it-IT"/>
                <w14:ligatures w14:val="none"/>
              </w:rPr>
            </w:pPr>
          </w:p>
        </w:tc>
        <w:tc>
          <w:tcPr>
            <w:tcW w:w="960" w:type="dxa"/>
            <w:vMerge/>
            <w:tcBorders>
              <w:top w:val="nil"/>
              <w:left w:val="single" w:sz="8" w:space="0" w:color="auto"/>
              <w:bottom w:val="single" w:sz="8" w:space="0" w:color="000000"/>
              <w:right w:val="single" w:sz="8" w:space="0" w:color="auto"/>
            </w:tcBorders>
            <w:vAlign w:val="center"/>
            <w:hideMark/>
          </w:tcPr>
          <w:p w14:paraId="2E2CE90D" w14:textId="77777777" w:rsidR="006B1622" w:rsidRPr="006B1622" w:rsidRDefault="006B1622" w:rsidP="006B1622">
            <w:pPr>
              <w:spacing w:after="0" w:line="240" w:lineRule="auto"/>
              <w:rPr>
                <w:rFonts w:ascii="Aptos Narrow" w:eastAsia="Times New Roman" w:hAnsi="Aptos Narrow" w:cs="Times New Roman"/>
                <w:color w:val="000000"/>
                <w:kern w:val="0"/>
                <w:lang w:eastAsia="it-IT"/>
                <w14:ligatures w14:val="none"/>
              </w:rPr>
            </w:pPr>
          </w:p>
        </w:tc>
        <w:tc>
          <w:tcPr>
            <w:tcW w:w="1021" w:type="dxa"/>
            <w:tcBorders>
              <w:top w:val="nil"/>
              <w:left w:val="nil"/>
              <w:bottom w:val="nil"/>
              <w:right w:val="nil"/>
            </w:tcBorders>
            <w:shd w:val="clear" w:color="auto" w:fill="auto"/>
            <w:noWrap/>
            <w:vAlign w:val="center"/>
            <w:hideMark/>
          </w:tcPr>
          <w:p w14:paraId="0BF55086" w14:textId="77777777" w:rsidR="006B1622" w:rsidRPr="006B1622" w:rsidRDefault="006B1622" w:rsidP="006B1622">
            <w:pPr>
              <w:spacing w:after="0" w:line="240" w:lineRule="auto"/>
              <w:rPr>
                <w:rFonts w:ascii="Aptos Narrow" w:eastAsia="Times New Roman" w:hAnsi="Aptos Narrow" w:cs="Times New Roman"/>
                <w:color w:val="000000"/>
                <w:kern w:val="0"/>
                <w:lang w:eastAsia="it-IT"/>
                <w14:ligatures w14:val="none"/>
              </w:rPr>
            </w:pPr>
            <w:r w:rsidRPr="006B1622">
              <w:rPr>
                <w:rFonts w:ascii="Aptos Narrow" w:eastAsia="Times New Roman" w:hAnsi="Aptos Narrow" w:cs="Times New Roman"/>
                <w:color w:val="000000"/>
                <w:kern w:val="0"/>
                <w:lang w:eastAsia="it-IT"/>
                <w14:ligatures w14:val="none"/>
              </w:rPr>
              <w:t>LDD, CES</w:t>
            </w:r>
          </w:p>
        </w:tc>
        <w:tc>
          <w:tcPr>
            <w:tcW w:w="999" w:type="dxa"/>
            <w:tcBorders>
              <w:top w:val="nil"/>
              <w:left w:val="nil"/>
              <w:bottom w:val="nil"/>
              <w:right w:val="nil"/>
            </w:tcBorders>
            <w:shd w:val="clear" w:color="auto" w:fill="auto"/>
            <w:noWrap/>
            <w:vAlign w:val="center"/>
            <w:hideMark/>
          </w:tcPr>
          <w:p w14:paraId="5D1ECC04" w14:textId="77777777" w:rsidR="006B1622" w:rsidRPr="006B1622" w:rsidRDefault="006B1622" w:rsidP="006B1622">
            <w:pPr>
              <w:spacing w:after="0" w:line="240" w:lineRule="auto"/>
              <w:jc w:val="right"/>
              <w:rPr>
                <w:rFonts w:ascii="Aptos Narrow" w:eastAsia="Times New Roman" w:hAnsi="Aptos Narrow" w:cs="Times New Roman"/>
                <w:color w:val="000000"/>
                <w:kern w:val="0"/>
                <w:lang w:eastAsia="it-IT"/>
                <w14:ligatures w14:val="none"/>
              </w:rPr>
            </w:pPr>
            <w:r w:rsidRPr="006B1622">
              <w:rPr>
                <w:rFonts w:ascii="Aptos Narrow" w:eastAsia="Times New Roman" w:hAnsi="Aptos Narrow" w:cs="Times New Roman"/>
                <w:color w:val="000000"/>
                <w:kern w:val="0"/>
                <w:lang w:eastAsia="it-IT"/>
                <w14:ligatures w14:val="none"/>
              </w:rPr>
              <w:t>0.583</w:t>
            </w:r>
          </w:p>
        </w:tc>
        <w:tc>
          <w:tcPr>
            <w:tcW w:w="861" w:type="dxa"/>
            <w:tcBorders>
              <w:top w:val="nil"/>
              <w:left w:val="nil"/>
              <w:bottom w:val="nil"/>
              <w:right w:val="nil"/>
            </w:tcBorders>
            <w:shd w:val="clear" w:color="auto" w:fill="auto"/>
            <w:noWrap/>
            <w:vAlign w:val="center"/>
            <w:hideMark/>
          </w:tcPr>
          <w:p w14:paraId="01859D28" w14:textId="77777777" w:rsidR="006B1622" w:rsidRPr="006B1622" w:rsidRDefault="006B1622" w:rsidP="006B1622">
            <w:pPr>
              <w:spacing w:after="0" w:line="240" w:lineRule="auto"/>
              <w:jc w:val="right"/>
              <w:rPr>
                <w:rFonts w:ascii="Aptos Narrow" w:eastAsia="Times New Roman" w:hAnsi="Aptos Narrow" w:cs="Times New Roman"/>
                <w:color w:val="000000"/>
                <w:kern w:val="0"/>
                <w:lang w:eastAsia="it-IT"/>
                <w14:ligatures w14:val="none"/>
              </w:rPr>
            </w:pPr>
            <w:r w:rsidRPr="006B1622">
              <w:rPr>
                <w:rFonts w:ascii="Aptos Narrow" w:eastAsia="Times New Roman" w:hAnsi="Aptos Narrow" w:cs="Times New Roman"/>
                <w:color w:val="000000"/>
                <w:kern w:val="0"/>
                <w:lang w:eastAsia="it-IT"/>
                <w14:ligatures w14:val="none"/>
              </w:rPr>
              <w:t>0.5876</w:t>
            </w:r>
          </w:p>
        </w:tc>
        <w:tc>
          <w:tcPr>
            <w:tcW w:w="1021" w:type="dxa"/>
            <w:tcBorders>
              <w:top w:val="nil"/>
              <w:left w:val="single" w:sz="8" w:space="0" w:color="auto"/>
              <w:bottom w:val="nil"/>
              <w:right w:val="nil"/>
            </w:tcBorders>
            <w:shd w:val="clear" w:color="auto" w:fill="auto"/>
            <w:noWrap/>
            <w:vAlign w:val="center"/>
            <w:hideMark/>
          </w:tcPr>
          <w:p w14:paraId="7DEAC9FD" w14:textId="77777777" w:rsidR="006B1622" w:rsidRPr="006B1622" w:rsidRDefault="006B1622" w:rsidP="006B1622">
            <w:pPr>
              <w:spacing w:after="0" w:line="240" w:lineRule="auto"/>
              <w:rPr>
                <w:rFonts w:ascii="Aptos Narrow" w:eastAsia="Times New Roman" w:hAnsi="Aptos Narrow" w:cs="Times New Roman"/>
                <w:color w:val="000000"/>
                <w:kern w:val="0"/>
                <w:lang w:eastAsia="it-IT"/>
                <w14:ligatures w14:val="none"/>
              </w:rPr>
            </w:pPr>
            <w:r w:rsidRPr="006B1622">
              <w:rPr>
                <w:rFonts w:ascii="Aptos Narrow" w:eastAsia="Times New Roman" w:hAnsi="Aptos Narrow" w:cs="Times New Roman"/>
                <w:color w:val="000000"/>
                <w:kern w:val="0"/>
                <w:lang w:eastAsia="it-IT"/>
                <w14:ligatures w14:val="none"/>
              </w:rPr>
              <w:t>LDD, CES</w:t>
            </w:r>
          </w:p>
        </w:tc>
        <w:tc>
          <w:tcPr>
            <w:tcW w:w="999" w:type="dxa"/>
            <w:tcBorders>
              <w:top w:val="nil"/>
              <w:left w:val="nil"/>
              <w:bottom w:val="nil"/>
              <w:right w:val="nil"/>
            </w:tcBorders>
            <w:shd w:val="clear" w:color="auto" w:fill="auto"/>
            <w:noWrap/>
            <w:vAlign w:val="center"/>
            <w:hideMark/>
          </w:tcPr>
          <w:p w14:paraId="3353F389" w14:textId="77777777" w:rsidR="006B1622" w:rsidRPr="006B1622" w:rsidRDefault="006B1622" w:rsidP="006B1622">
            <w:pPr>
              <w:spacing w:after="0" w:line="240" w:lineRule="auto"/>
              <w:jc w:val="right"/>
              <w:rPr>
                <w:rFonts w:ascii="Aptos Narrow" w:eastAsia="Times New Roman" w:hAnsi="Aptos Narrow" w:cs="Times New Roman"/>
                <w:color w:val="000000"/>
                <w:kern w:val="0"/>
                <w:lang w:eastAsia="it-IT"/>
                <w14:ligatures w14:val="none"/>
              </w:rPr>
            </w:pPr>
            <w:r w:rsidRPr="006B1622">
              <w:rPr>
                <w:rFonts w:ascii="Aptos Narrow" w:eastAsia="Times New Roman" w:hAnsi="Aptos Narrow" w:cs="Times New Roman"/>
                <w:color w:val="000000"/>
                <w:kern w:val="0"/>
                <w:lang w:eastAsia="it-IT"/>
                <w14:ligatures w14:val="none"/>
              </w:rPr>
              <w:t>3.404</w:t>
            </w:r>
          </w:p>
        </w:tc>
        <w:tc>
          <w:tcPr>
            <w:tcW w:w="861" w:type="dxa"/>
            <w:tcBorders>
              <w:top w:val="nil"/>
              <w:left w:val="nil"/>
              <w:bottom w:val="nil"/>
              <w:right w:val="nil"/>
            </w:tcBorders>
            <w:shd w:val="clear" w:color="auto" w:fill="auto"/>
            <w:noWrap/>
            <w:vAlign w:val="center"/>
            <w:hideMark/>
          </w:tcPr>
          <w:p w14:paraId="36B2A11E" w14:textId="77777777" w:rsidR="006B1622" w:rsidRPr="006B1622" w:rsidRDefault="006B1622" w:rsidP="006B1622">
            <w:pPr>
              <w:spacing w:after="0" w:line="240" w:lineRule="auto"/>
              <w:jc w:val="right"/>
              <w:rPr>
                <w:rFonts w:ascii="Aptos Narrow" w:eastAsia="Times New Roman" w:hAnsi="Aptos Narrow" w:cs="Times New Roman"/>
                <w:b/>
                <w:bCs/>
                <w:color w:val="000000"/>
                <w:kern w:val="0"/>
                <w:lang w:eastAsia="it-IT"/>
                <w14:ligatures w14:val="none"/>
              </w:rPr>
            </w:pPr>
            <w:r w:rsidRPr="006B1622">
              <w:rPr>
                <w:rFonts w:ascii="Aptos Narrow" w:eastAsia="Times New Roman" w:hAnsi="Aptos Narrow" w:cs="Times New Roman"/>
                <w:b/>
                <w:bCs/>
                <w:color w:val="000000"/>
                <w:kern w:val="0"/>
                <w:lang w:eastAsia="it-IT"/>
                <w14:ligatures w14:val="none"/>
              </w:rPr>
              <w:t>0.0013</w:t>
            </w:r>
          </w:p>
        </w:tc>
      </w:tr>
      <w:tr w:rsidR="006B1622" w:rsidRPr="006B1622" w14:paraId="2F58DC15" w14:textId="77777777" w:rsidTr="006B1622">
        <w:trPr>
          <w:trHeight w:val="315"/>
        </w:trPr>
        <w:tc>
          <w:tcPr>
            <w:tcW w:w="960" w:type="dxa"/>
            <w:tcBorders>
              <w:top w:val="nil"/>
              <w:left w:val="nil"/>
              <w:bottom w:val="nil"/>
              <w:right w:val="nil"/>
            </w:tcBorders>
            <w:shd w:val="clear" w:color="auto" w:fill="auto"/>
            <w:noWrap/>
            <w:vAlign w:val="bottom"/>
            <w:hideMark/>
          </w:tcPr>
          <w:p w14:paraId="7378BE4A" w14:textId="77777777" w:rsidR="006B1622" w:rsidRPr="006B1622" w:rsidRDefault="006B1622" w:rsidP="006B1622">
            <w:pPr>
              <w:spacing w:after="0" w:line="240" w:lineRule="auto"/>
              <w:jc w:val="right"/>
              <w:rPr>
                <w:rFonts w:ascii="Aptos Narrow" w:eastAsia="Times New Roman" w:hAnsi="Aptos Narrow" w:cs="Times New Roman"/>
                <w:b/>
                <w:bCs/>
                <w:color w:val="000000"/>
                <w:kern w:val="0"/>
                <w:lang w:eastAsia="it-IT"/>
                <w14:ligatures w14:val="none"/>
              </w:rPr>
            </w:pPr>
          </w:p>
        </w:tc>
        <w:tc>
          <w:tcPr>
            <w:tcW w:w="960" w:type="dxa"/>
            <w:vMerge/>
            <w:tcBorders>
              <w:top w:val="nil"/>
              <w:left w:val="single" w:sz="8" w:space="0" w:color="auto"/>
              <w:bottom w:val="single" w:sz="8" w:space="0" w:color="000000"/>
              <w:right w:val="single" w:sz="8" w:space="0" w:color="auto"/>
            </w:tcBorders>
            <w:vAlign w:val="center"/>
            <w:hideMark/>
          </w:tcPr>
          <w:p w14:paraId="7A291271" w14:textId="77777777" w:rsidR="006B1622" w:rsidRPr="006B1622" w:rsidRDefault="006B1622" w:rsidP="006B1622">
            <w:pPr>
              <w:spacing w:after="0" w:line="240" w:lineRule="auto"/>
              <w:rPr>
                <w:rFonts w:ascii="Aptos Narrow" w:eastAsia="Times New Roman" w:hAnsi="Aptos Narrow" w:cs="Times New Roman"/>
                <w:color w:val="000000"/>
                <w:kern w:val="0"/>
                <w:lang w:eastAsia="it-IT"/>
                <w14:ligatures w14:val="none"/>
              </w:rPr>
            </w:pPr>
          </w:p>
        </w:tc>
        <w:tc>
          <w:tcPr>
            <w:tcW w:w="1021" w:type="dxa"/>
            <w:tcBorders>
              <w:top w:val="nil"/>
              <w:left w:val="nil"/>
              <w:bottom w:val="single" w:sz="8" w:space="0" w:color="auto"/>
              <w:right w:val="nil"/>
            </w:tcBorders>
            <w:shd w:val="clear" w:color="auto" w:fill="auto"/>
            <w:noWrap/>
            <w:vAlign w:val="center"/>
            <w:hideMark/>
          </w:tcPr>
          <w:p w14:paraId="14B5791B" w14:textId="77777777" w:rsidR="006B1622" w:rsidRPr="006B1622" w:rsidRDefault="006B1622" w:rsidP="006B1622">
            <w:pPr>
              <w:spacing w:after="0" w:line="240" w:lineRule="auto"/>
              <w:rPr>
                <w:rFonts w:ascii="Aptos Narrow" w:eastAsia="Times New Roman" w:hAnsi="Aptos Narrow" w:cs="Times New Roman"/>
                <w:color w:val="000000"/>
                <w:kern w:val="0"/>
                <w:lang w:eastAsia="it-IT"/>
                <w14:ligatures w14:val="none"/>
              </w:rPr>
            </w:pPr>
            <w:r w:rsidRPr="006B1622">
              <w:rPr>
                <w:rFonts w:ascii="Aptos Narrow" w:eastAsia="Times New Roman" w:hAnsi="Aptos Narrow" w:cs="Times New Roman"/>
                <w:color w:val="000000"/>
                <w:kern w:val="0"/>
                <w:lang w:eastAsia="it-IT"/>
                <w14:ligatures w14:val="none"/>
              </w:rPr>
              <w:t>CER, CES</w:t>
            </w:r>
          </w:p>
        </w:tc>
        <w:tc>
          <w:tcPr>
            <w:tcW w:w="999" w:type="dxa"/>
            <w:tcBorders>
              <w:top w:val="nil"/>
              <w:left w:val="nil"/>
              <w:bottom w:val="single" w:sz="8" w:space="0" w:color="auto"/>
              <w:right w:val="nil"/>
            </w:tcBorders>
            <w:shd w:val="clear" w:color="auto" w:fill="auto"/>
            <w:noWrap/>
            <w:vAlign w:val="center"/>
            <w:hideMark/>
          </w:tcPr>
          <w:p w14:paraId="10F3C49F" w14:textId="77777777" w:rsidR="006B1622" w:rsidRPr="006B1622" w:rsidRDefault="006B1622" w:rsidP="006B1622">
            <w:pPr>
              <w:spacing w:after="0" w:line="240" w:lineRule="auto"/>
              <w:jc w:val="right"/>
              <w:rPr>
                <w:rFonts w:ascii="Aptos Narrow" w:eastAsia="Times New Roman" w:hAnsi="Aptos Narrow" w:cs="Times New Roman"/>
                <w:color w:val="000000"/>
                <w:kern w:val="0"/>
                <w:lang w:eastAsia="it-IT"/>
                <w14:ligatures w14:val="none"/>
              </w:rPr>
            </w:pPr>
            <w:r w:rsidRPr="006B1622">
              <w:rPr>
                <w:rFonts w:ascii="Aptos Narrow" w:eastAsia="Times New Roman" w:hAnsi="Aptos Narrow" w:cs="Times New Roman"/>
                <w:color w:val="000000"/>
                <w:kern w:val="0"/>
                <w:lang w:eastAsia="it-IT"/>
                <w14:ligatures w14:val="none"/>
              </w:rPr>
              <w:t>0.174</w:t>
            </w:r>
          </w:p>
        </w:tc>
        <w:tc>
          <w:tcPr>
            <w:tcW w:w="861" w:type="dxa"/>
            <w:tcBorders>
              <w:top w:val="nil"/>
              <w:left w:val="nil"/>
              <w:bottom w:val="single" w:sz="8" w:space="0" w:color="auto"/>
              <w:right w:val="nil"/>
            </w:tcBorders>
            <w:shd w:val="clear" w:color="auto" w:fill="auto"/>
            <w:noWrap/>
            <w:vAlign w:val="center"/>
            <w:hideMark/>
          </w:tcPr>
          <w:p w14:paraId="72CAC9FF" w14:textId="77777777" w:rsidR="006B1622" w:rsidRPr="006B1622" w:rsidRDefault="006B1622" w:rsidP="006B1622">
            <w:pPr>
              <w:spacing w:after="0" w:line="240" w:lineRule="auto"/>
              <w:jc w:val="right"/>
              <w:rPr>
                <w:rFonts w:ascii="Aptos Narrow" w:eastAsia="Times New Roman" w:hAnsi="Aptos Narrow" w:cs="Times New Roman"/>
                <w:color w:val="000000"/>
                <w:kern w:val="0"/>
                <w:lang w:eastAsia="it-IT"/>
                <w14:ligatures w14:val="none"/>
              </w:rPr>
            </w:pPr>
            <w:r w:rsidRPr="006B1622">
              <w:rPr>
                <w:rFonts w:ascii="Aptos Narrow" w:eastAsia="Times New Roman" w:hAnsi="Aptos Narrow" w:cs="Times New Roman"/>
                <w:color w:val="000000"/>
                <w:kern w:val="0"/>
                <w:lang w:eastAsia="it-IT"/>
                <w14:ligatures w14:val="none"/>
              </w:rPr>
              <w:t>0.9301</w:t>
            </w:r>
          </w:p>
        </w:tc>
        <w:tc>
          <w:tcPr>
            <w:tcW w:w="1021" w:type="dxa"/>
            <w:tcBorders>
              <w:top w:val="nil"/>
              <w:left w:val="single" w:sz="8" w:space="0" w:color="auto"/>
              <w:bottom w:val="single" w:sz="8" w:space="0" w:color="auto"/>
              <w:right w:val="nil"/>
            </w:tcBorders>
            <w:shd w:val="clear" w:color="auto" w:fill="auto"/>
            <w:noWrap/>
            <w:vAlign w:val="center"/>
            <w:hideMark/>
          </w:tcPr>
          <w:p w14:paraId="68B42B5A" w14:textId="77777777" w:rsidR="006B1622" w:rsidRPr="006B1622" w:rsidRDefault="006B1622" w:rsidP="006B1622">
            <w:pPr>
              <w:spacing w:after="0" w:line="240" w:lineRule="auto"/>
              <w:rPr>
                <w:rFonts w:ascii="Aptos Narrow" w:eastAsia="Times New Roman" w:hAnsi="Aptos Narrow" w:cs="Times New Roman"/>
                <w:color w:val="000000"/>
                <w:kern w:val="0"/>
                <w:lang w:eastAsia="it-IT"/>
                <w14:ligatures w14:val="none"/>
              </w:rPr>
            </w:pPr>
            <w:r w:rsidRPr="006B1622">
              <w:rPr>
                <w:rFonts w:ascii="Aptos Narrow" w:eastAsia="Times New Roman" w:hAnsi="Aptos Narrow" w:cs="Times New Roman"/>
                <w:color w:val="000000"/>
                <w:kern w:val="0"/>
                <w:lang w:eastAsia="it-IT"/>
                <w14:ligatures w14:val="none"/>
              </w:rPr>
              <w:t>CER, CES</w:t>
            </w:r>
          </w:p>
        </w:tc>
        <w:tc>
          <w:tcPr>
            <w:tcW w:w="999" w:type="dxa"/>
            <w:tcBorders>
              <w:top w:val="nil"/>
              <w:left w:val="nil"/>
              <w:bottom w:val="single" w:sz="8" w:space="0" w:color="auto"/>
              <w:right w:val="nil"/>
            </w:tcBorders>
            <w:shd w:val="clear" w:color="auto" w:fill="auto"/>
            <w:noWrap/>
            <w:vAlign w:val="center"/>
            <w:hideMark/>
          </w:tcPr>
          <w:p w14:paraId="62F0154D" w14:textId="77777777" w:rsidR="006B1622" w:rsidRPr="006B1622" w:rsidRDefault="006B1622" w:rsidP="006B1622">
            <w:pPr>
              <w:spacing w:after="0" w:line="240" w:lineRule="auto"/>
              <w:jc w:val="right"/>
              <w:rPr>
                <w:rFonts w:ascii="Aptos Narrow" w:eastAsia="Times New Roman" w:hAnsi="Aptos Narrow" w:cs="Times New Roman"/>
                <w:color w:val="000000"/>
                <w:kern w:val="0"/>
                <w:lang w:eastAsia="it-IT"/>
                <w14:ligatures w14:val="none"/>
              </w:rPr>
            </w:pPr>
            <w:r w:rsidRPr="006B1622">
              <w:rPr>
                <w:rFonts w:ascii="Aptos Narrow" w:eastAsia="Times New Roman" w:hAnsi="Aptos Narrow" w:cs="Times New Roman"/>
                <w:color w:val="000000"/>
                <w:kern w:val="0"/>
                <w:lang w:eastAsia="it-IT"/>
                <w14:ligatures w14:val="none"/>
              </w:rPr>
              <w:t>2.496</w:t>
            </w:r>
          </w:p>
        </w:tc>
        <w:tc>
          <w:tcPr>
            <w:tcW w:w="861" w:type="dxa"/>
            <w:tcBorders>
              <w:top w:val="nil"/>
              <w:left w:val="nil"/>
              <w:bottom w:val="single" w:sz="8" w:space="0" w:color="auto"/>
              <w:right w:val="nil"/>
            </w:tcBorders>
            <w:shd w:val="clear" w:color="auto" w:fill="auto"/>
            <w:noWrap/>
            <w:vAlign w:val="center"/>
            <w:hideMark/>
          </w:tcPr>
          <w:p w14:paraId="2F6E239C" w14:textId="77777777" w:rsidR="006B1622" w:rsidRPr="006B1622" w:rsidRDefault="006B1622" w:rsidP="006B1622">
            <w:pPr>
              <w:spacing w:after="0" w:line="240" w:lineRule="auto"/>
              <w:jc w:val="right"/>
              <w:rPr>
                <w:rFonts w:ascii="Aptos Narrow" w:eastAsia="Times New Roman" w:hAnsi="Aptos Narrow" w:cs="Times New Roman"/>
                <w:b/>
                <w:bCs/>
                <w:color w:val="000000"/>
                <w:kern w:val="0"/>
                <w:lang w:eastAsia="it-IT"/>
                <w14:ligatures w14:val="none"/>
              </w:rPr>
            </w:pPr>
            <w:r w:rsidRPr="006B1622">
              <w:rPr>
                <w:rFonts w:ascii="Aptos Narrow" w:eastAsia="Times New Roman" w:hAnsi="Aptos Narrow" w:cs="Times New Roman"/>
                <w:b/>
                <w:bCs/>
                <w:color w:val="000000"/>
                <w:kern w:val="0"/>
                <w:lang w:eastAsia="it-IT"/>
                <w14:ligatures w14:val="none"/>
              </w:rPr>
              <w:t>0.0019</w:t>
            </w:r>
          </w:p>
        </w:tc>
      </w:tr>
    </w:tbl>
    <w:p w14:paraId="20AC72EC" w14:textId="77777777" w:rsidR="006B1622" w:rsidRDefault="006B1622">
      <w:pPr>
        <w:rPr>
          <w:rFonts w:ascii="Times New Roman" w:hAnsi="Times New Roman" w:cs="Times New Roman"/>
        </w:rPr>
      </w:pPr>
    </w:p>
    <w:p w14:paraId="088ABC49" w14:textId="77777777" w:rsidR="006B1622" w:rsidRDefault="006B1622">
      <w:pPr>
        <w:rPr>
          <w:rFonts w:ascii="Times New Roman" w:hAnsi="Times New Roman" w:cs="Times New Roman"/>
        </w:rPr>
      </w:pPr>
    </w:p>
    <w:p w14:paraId="0361003F" w14:textId="77777777" w:rsidR="006B1622" w:rsidRDefault="006B1622">
      <w:pPr>
        <w:rPr>
          <w:rFonts w:ascii="Times New Roman" w:hAnsi="Times New Roman" w:cs="Times New Roman"/>
        </w:rPr>
      </w:pPr>
    </w:p>
    <w:p w14:paraId="7EDD9E82" w14:textId="77777777" w:rsidR="006B1622" w:rsidRDefault="006B1622">
      <w:pPr>
        <w:rPr>
          <w:rFonts w:ascii="Times New Roman" w:hAnsi="Times New Roman" w:cs="Times New Roman"/>
        </w:rPr>
      </w:pPr>
    </w:p>
    <w:p w14:paraId="7743AE0A" w14:textId="57C985B7" w:rsidR="006B1622" w:rsidRDefault="006B1622">
      <w:pPr>
        <w:rPr>
          <w:rFonts w:ascii="Times New Roman" w:hAnsi="Times New Roman" w:cs="Times New Roman"/>
        </w:rPr>
      </w:pPr>
      <w:r w:rsidRPr="00E81066">
        <w:rPr>
          <w:rFonts w:ascii="Times New Roman" w:hAnsi="Times New Roman" w:cs="Times New Roman"/>
          <w:lang w:val="en-US"/>
        </w:rPr>
        <w:lastRenderedPageBreak/>
        <w:t>Table S</w:t>
      </w:r>
      <w:r w:rsidRPr="00E81066">
        <w:rPr>
          <w:rFonts w:ascii="Times New Roman" w:hAnsi="Times New Roman" w:cs="Times New Roman"/>
          <w:lang w:val="en-US"/>
        </w:rPr>
        <w:t>5</w:t>
      </w:r>
      <w:r w:rsidRPr="00E81066">
        <w:rPr>
          <w:rFonts w:ascii="Times New Roman" w:hAnsi="Times New Roman" w:cs="Times New Roman"/>
          <w:lang w:val="en-US"/>
        </w:rPr>
        <w:t xml:space="preserve">. Results of PERMANOVA and Pair-wise comparisons testing for differences in community structure among beaches at H tide and L tide. </w:t>
      </w:r>
      <w:r w:rsidRPr="006B1622">
        <w:rPr>
          <w:rFonts w:ascii="Times New Roman" w:hAnsi="Times New Roman" w:cs="Times New Roman"/>
        </w:rPr>
        <w:t>SPI: Lido di Spina; BEL: Bellocchio; LDD: Lido di Dante; CER: Cervia; CES: Cesenatico</w:t>
      </w:r>
      <w:r>
        <w:rPr>
          <w:rFonts w:ascii="Times New Roman" w:hAnsi="Times New Roman" w:cs="Times New Roman"/>
        </w:rPr>
        <w:t>.</w:t>
      </w:r>
    </w:p>
    <w:p w14:paraId="5BA5B86B" w14:textId="77777777" w:rsidR="006B1622" w:rsidRDefault="006B1622">
      <w:pPr>
        <w:rPr>
          <w:rFonts w:ascii="Times New Roman" w:hAnsi="Times New Roman" w:cs="Times New Roman"/>
        </w:rPr>
      </w:pPr>
    </w:p>
    <w:tbl>
      <w:tblPr>
        <w:tblW w:w="7682" w:type="dxa"/>
        <w:tblCellMar>
          <w:left w:w="70" w:type="dxa"/>
          <w:right w:w="70" w:type="dxa"/>
        </w:tblCellMar>
        <w:tblLook w:val="04A0" w:firstRow="1" w:lastRow="0" w:firstColumn="1" w:lastColumn="0" w:noHBand="0" w:noVBand="1"/>
      </w:tblPr>
      <w:tblGrid>
        <w:gridCol w:w="960"/>
        <w:gridCol w:w="960"/>
        <w:gridCol w:w="1021"/>
        <w:gridCol w:w="999"/>
        <w:gridCol w:w="861"/>
        <w:gridCol w:w="1021"/>
        <w:gridCol w:w="999"/>
        <w:gridCol w:w="861"/>
      </w:tblGrid>
      <w:tr w:rsidR="006B1622" w:rsidRPr="006B1622" w14:paraId="1190B0B8" w14:textId="77777777" w:rsidTr="006B1622">
        <w:trPr>
          <w:trHeight w:val="390"/>
        </w:trPr>
        <w:tc>
          <w:tcPr>
            <w:tcW w:w="960" w:type="dxa"/>
            <w:tcBorders>
              <w:top w:val="nil"/>
              <w:left w:val="nil"/>
              <w:bottom w:val="nil"/>
              <w:right w:val="nil"/>
            </w:tcBorders>
            <w:shd w:val="clear" w:color="auto" w:fill="auto"/>
            <w:noWrap/>
            <w:vAlign w:val="bottom"/>
            <w:hideMark/>
          </w:tcPr>
          <w:p w14:paraId="2F6CF603" w14:textId="77777777" w:rsidR="006B1622" w:rsidRPr="006B1622" w:rsidRDefault="006B1622" w:rsidP="006B1622">
            <w:pPr>
              <w:spacing w:after="0" w:line="240" w:lineRule="auto"/>
              <w:rPr>
                <w:rFonts w:ascii="Times New Roman" w:eastAsia="Times New Roman" w:hAnsi="Times New Roman" w:cs="Times New Roman"/>
                <w:kern w:val="0"/>
                <w:sz w:val="24"/>
                <w:szCs w:val="24"/>
                <w:lang w:eastAsia="it-IT"/>
                <w14:ligatures w14:val="none"/>
              </w:rPr>
            </w:pPr>
          </w:p>
        </w:tc>
        <w:tc>
          <w:tcPr>
            <w:tcW w:w="960" w:type="dxa"/>
            <w:tcBorders>
              <w:top w:val="nil"/>
              <w:left w:val="nil"/>
              <w:bottom w:val="nil"/>
              <w:right w:val="nil"/>
            </w:tcBorders>
            <w:shd w:val="clear" w:color="auto" w:fill="auto"/>
            <w:noWrap/>
            <w:vAlign w:val="bottom"/>
            <w:hideMark/>
          </w:tcPr>
          <w:p w14:paraId="0226A1DE"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2881" w:type="dxa"/>
            <w:gridSpan w:val="3"/>
            <w:tcBorders>
              <w:top w:val="single" w:sz="4" w:space="0" w:color="auto"/>
              <w:left w:val="nil"/>
              <w:bottom w:val="single" w:sz="8" w:space="0" w:color="auto"/>
              <w:right w:val="nil"/>
            </w:tcBorders>
            <w:shd w:val="clear" w:color="auto" w:fill="auto"/>
            <w:noWrap/>
            <w:vAlign w:val="center"/>
            <w:hideMark/>
          </w:tcPr>
          <w:p w14:paraId="1F1C6DC9" w14:textId="77777777" w:rsidR="006B1622" w:rsidRPr="006B1622" w:rsidRDefault="006B1622" w:rsidP="006B1622">
            <w:pPr>
              <w:spacing w:after="0" w:line="240" w:lineRule="auto"/>
              <w:jc w:val="center"/>
              <w:rPr>
                <w:rFonts w:ascii="Times New Roman" w:eastAsia="Times New Roman" w:hAnsi="Times New Roman" w:cs="Times New Roman"/>
                <w:color w:val="000000"/>
                <w:kern w:val="0"/>
                <w:sz w:val="28"/>
                <w:szCs w:val="28"/>
                <w:lang w:eastAsia="it-IT"/>
                <w14:ligatures w14:val="none"/>
              </w:rPr>
            </w:pPr>
            <w:r w:rsidRPr="006B1622">
              <w:rPr>
                <w:rFonts w:ascii="Times New Roman" w:eastAsia="Times New Roman" w:hAnsi="Times New Roman" w:cs="Times New Roman"/>
                <w:color w:val="000000"/>
                <w:kern w:val="0"/>
                <w:sz w:val="28"/>
                <w:szCs w:val="28"/>
                <w:lang w:eastAsia="it-IT"/>
                <w14:ligatures w14:val="none"/>
              </w:rPr>
              <w:t xml:space="preserve"> H tide</w:t>
            </w:r>
          </w:p>
        </w:tc>
        <w:tc>
          <w:tcPr>
            <w:tcW w:w="2881" w:type="dxa"/>
            <w:gridSpan w:val="3"/>
            <w:tcBorders>
              <w:top w:val="single" w:sz="4" w:space="0" w:color="auto"/>
              <w:left w:val="nil"/>
              <w:bottom w:val="single" w:sz="8" w:space="0" w:color="auto"/>
              <w:right w:val="nil"/>
            </w:tcBorders>
            <w:shd w:val="clear" w:color="auto" w:fill="auto"/>
            <w:noWrap/>
            <w:vAlign w:val="center"/>
            <w:hideMark/>
          </w:tcPr>
          <w:p w14:paraId="20AC6AFA" w14:textId="77777777" w:rsidR="006B1622" w:rsidRPr="006B1622" w:rsidRDefault="006B1622" w:rsidP="006B1622">
            <w:pPr>
              <w:spacing w:after="0" w:line="240" w:lineRule="auto"/>
              <w:jc w:val="center"/>
              <w:rPr>
                <w:rFonts w:ascii="Times New Roman" w:eastAsia="Times New Roman" w:hAnsi="Times New Roman" w:cs="Times New Roman"/>
                <w:color w:val="000000"/>
                <w:kern w:val="0"/>
                <w:sz w:val="28"/>
                <w:szCs w:val="28"/>
                <w:lang w:eastAsia="it-IT"/>
                <w14:ligatures w14:val="none"/>
              </w:rPr>
            </w:pPr>
            <w:r w:rsidRPr="006B1622">
              <w:rPr>
                <w:rFonts w:ascii="Times New Roman" w:eastAsia="Times New Roman" w:hAnsi="Times New Roman" w:cs="Times New Roman"/>
                <w:color w:val="000000"/>
                <w:kern w:val="0"/>
                <w:sz w:val="28"/>
                <w:szCs w:val="28"/>
                <w:lang w:eastAsia="it-IT"/>
                <w14:ligatures w14:val="none"/>
              </w:rPr>
              <w:t xml:space="preserve"> L tide</w:t>
            </w:r>
          </w:p>
        </w:tc>
      </w:tr>
      <w:tr w:rsidR="006B1622" w:rsidRPr="006B1622" w14:paraId="24B31C29" w14:textId="77777777" w:rsidTr="006B1622">
        <w:trPr>
          <w:trHeight w:val="300"/>
        </w:trPr>
        <w:tc>
          <w:tcPr>
            <w:tcW w:w="960" w:type="dxa"/>
            <w:tcBorders>
              <w:top w:val="single" w:sz="8" w:space="0" w:color="auto"/>
              <w:left w:val="nil"/>
              <w:bottom w:val="nil"/>
              <w:right w:val="nil"/>
            </w:tcBorders>
            <w:shd w:val="clear" w:color="auto" w:fill="auto"/>
            <w:noWrap/>
            <w:vAlign w:val="center"/>
            <w:hideMark/>
          </w:tcPr>
          <w:p w14:paraId="76D849A6" w14:textId="77777777" w:rsidR="006B1622" w:rsidRPr="006B1622" w:rsidRDefault="006B1622" w:rsidP="006B1622">
            <w:pPr>
              <w:spacing w:after="0" w:line="240" w:lineRule="auto"/>
              <w:rPr>
                <w:rFonts w:ascii="Aptos Narrow" w:eastAsia="Times New Roman" w:hAnsi="Aptos Narrow" w:cs="Times New Roman"/>
                <w:color w:val="000000"/>
                <w:kern w:val="0"/>
                <w:lang w:eastAsia="it-IT"/>
                <w14:ligatures w14:val="none"/>
              </w:rPr>
            </w:pPr>
            <w:r w:rsidRPr="006B1622">
              <w:rPr>
                <w:rFonts w:ascii="Aptos Narrow" w:eastAsia="Times New Roman" w:hAnsi="Aptos Narrow" w:cs="Times New Roman"/>
                <w:color w:val="000000"/>
                <w:kern w:val="0"/>
                <w:lang w:eastAsia="it-IT"/>
                <w14:ligatures w14:val="none"/>
              </w:rPr>
              <w:t>Source</w:t>
            </w:r>
          </w:p>
        </w:tc>
        <w:tc>
          <w:tcPr>
            <w:tcW w:w="960" w:type="dxa"/>
            <w:tcBorders>
              <w:top w:val="single" w:sz="8" w:space="0" w:color="auto"/>
              <w:left w:val="nil"/>
              <w:bottom w:val="nil"/>
              <w:right w:val="nil"/>
            </w:tcBorders>
            <w:shd w:val="clear" w:color="auto" w:fill="auto"/>
            <w:noWrap/>
            <w:vAlign w:val="center"/>
            <w:hideMark/>
          </w:tcPr>
          <w:p w14:paraId="628E5818" w14:textId="77777777" w:rsidR="006B1622" w:rsidRPr="006B1622" w:rsidRDefault="006B1622" w:rsidP="006B1622">
            <w:pPr>
              <w:spacing w:after="0" w:line="240" w:lineRule="auto"/>
              <w:rPr>
                <w:rFonts w:ascii="Aptos Narrow" w:eastAsia="Times New Roman" w:hAnsi="Aptos Narrow" w:cs="Times New Roman"/>
                <w:color w:val="000000"/>
                <w:kern w:val="0"/>
                <w:lang w:eastAsia="it-IT"/>
                <w14:ligatures w14:val="none"/>
              </w:rPr>
            </w:pPr>
            <w:r w:rsidRPr="006B1622">
              <w:rPr>
                <w:rFonts w:ascii="Aptos Narrow" w:eastAsia="Times New Roman" w:hAnsi="Aptos Narrow" w:cs="Times New Roman"/>
                <w:color w:val="000000"/>
                <w:kern w:val="0"/>
                <w:lang w:eastAsia="it-IT"/>
                <w14:ligatures w14:val="none"/>
              </w:rPr>
              <w:t xml:space="preserve"> df</w:t>
            </w:r>
          </w:p>
        </w:tc>
        <w:tc>
          <w:tcPr>
            <w:tcW w:w="1021" w:type="dxa"/>
            <w:tcBorders>
              <w:top w:val="nil"/>
              <w:left w:val="single" w:sz="8" w:space="0" w:color="auto"/>
              <w:bottom w:val="nil"/>
              <w:right w:val="nil"/>
            </w:tcBorders>
            <w:shd w:val="clear" w:color="auto" w:fill="auto"/>
            <w:noWrap/>
            <w:vAlign w:val="center"/>
            <w:hideMark/>
          </w:tcPr>
          <w:p w14:paraId="09D6750D" w14:textId="77777777" w:rsidR="006B1622" w:rsidRPr="006B1622" w:rsidRDefault="006B1622" w:rsidP="006B1622">
            <w:pPr>
              <w:spacing w:after="0" w:line="240" w:lineRule="auto"/>
              <w:rPr>
                <w:rFonts w:ascii="Aptos Narrow" w:eastAsia="Times New Roman" w:hAnsi="Aptos Narrow" w:cs="Times New Roman"/>
                <w:color w:val="000000"/>
                <w:kern w:val="0"/>
                <w:lang w:eastAsia="it-IT"/>
                <w14:ligatures w14:val="none"/>
              </w:rPr>
            </w:pPr>
            <w:r w:rsidRPr="006B1622">
              <w:rPr>
                <w:rFonts w:ascii="Aptos Narrow" w:eastAsia="Times New Roman" w:hAnsi="Aptos Narrow" w:cs="Times New Roman"/>
                <w:color w:val="000000"/>
                <w:kern w:val="0"/>
                <w:lang w:eastAsia="it-IT"/>
                <w14:ligatures w14:val="none"/>
              </w:rPr>
              <w:t xml:space="preserve">    MS</w:t>
            </w:r>
          </w:p>
        </w:tc>
        <w:tc>
          <w:tcPr>
            <w:tcW w:w="999" w:type="dxa"/>
            <w:tcBorders>
              <w:top w:val="nil"/>
              <w:left w:val="nil"/>
              <w:bottom w:val="nil"/>
              <w:right w:val="nil"/>
            </w:tcBorders>
            <w:shd w:val="clear" w:color="auto" w:fill="auto"/>
            <w:noWrap/>
            <w:vAlign w:val="center"/>
            <w:hideMark/>
          </w:tcPr>
          <w:p w14:paraId="03552F85" w14:textId="77777777" w:rsidR="006B1622" w:rsidRPr="006B1622" w:rsidRDefault="006B1622" w:rsidP="006B1622">
            <w:pPr>
              <w:spacing w:after="0" w:line="240" w:lineRule="auto"/>
              <w:rPr>
                <w:rFonts w:ascii="Aptos Narrow" w:eastAsia="Times New Roman" w:hAnsi="Aptos Narrow" w:cs="Times New Roman"/>
                <w:color w:val="000000"/>
                <w:kern w:val="0"/>
                <w:lang w:eastAsia="it-IT"/>
                <w14:ligatures w14:val="none"/>
              </w:rPr>
            </w:pPr>
            <w:r w:rsidRPr="006B1622">
              <w:rPr>
                <w:rFonts w:ascii="Aptos Narrow" w:eastAsia="Times New Roman" w:hAnsi="Aptos Narrow" w:cs="Times New Roman"/>
                <w:color w:val="000000"/>
                <w:kern w:val="0"/>
                <w:lang w:eastAsia="it-IT"/>
                <w14:ligatures w14:val="none"/>
              </w:rPr>
              <w:t>Pseudo-F</w:t>
            </w:r>
          </w:p>
        </w:tc>
        <w:tc>
          <w:tcPr>
            <w:tcW w:w="861" w:type="dxa"/>
            <w:tcBorders>
              <w:top w:val="nil"/>
              <w:left w:val="nil"/>
              <w:bottom w:val="nil"/>
              <w:right w:val="nil"/>
            </w:tcBorders>
            <w:shd w:val="clear" w:color="auto" w:fill="auto"/>
            <w:noWrap/>
            <w:vAlign w:val="center"/>
            <w:hideMark/>
          </w:tcPr>
          <w:p w14:paraId="760CB2D7" w14:textId="77777777" w:rsidR="006B1622" w:rsidRPr="006B1622" w:rsidRDefault="006B1622" w:rsidP="006B1622">
            <w:pPr>
              <w:spacing w:after="0" w:line="240" w:lineRule="auto"/>
              <w:rPr>
                <w:rFonts w:ascii="Aptos Narrow" w:eastAsia="Times New Roman" w:hAnsi="Aptos Narrow" w:cs="Times New Roman"/>
                <w:color w:val="000000"/>
                <w:kern w:val="0"/>
                <w:lang w:eastAsia="it-IT"/>
                <w14:ligatures w14:val="none"/>
              </w:rPr>
            </w:pPr>
            <w:r w:rsidRPr="006B1622">
              <w:rPr>
                <w:rFonts w:ascii="Aptos Narrow" w:eastAsia="Times New Roman" w:hAnsi="Aptos Narrow" w:cs="Times New Roman"/>
                <w:color w:val="000000"/>
                <w:kern w:val="0"/>
                <w:lang w:eastAsia="it-IT"/>
                <w14:ligatures w14:val="none"/>
              </w:rPr>
              <w:t>P(perm)</w:t>
            </w:r>
          </w:p>
        </w:tc>
        <w:tc>
          <w:tcPr>
            <w:tcW w:w="1021" w:type="dxa"/>
            <w:tcBorders>
              <w:top w:val="nil"/>
              <w:left w:val="single" w:sz="8" w:space="0" w:color="auto"/>
              <w:bottom w:val="nil"/>
              <w:right w:val="nil"/>
            </w:tcBorders>
            <w:shd w:val="clear" w:color="auto" w:fill="auto"/>
            <w:noWrap/>
            <w:vAlign w:val="center"/>
            <w:hideMark/>
          </w:tcPr>
          <w:p w14:paraId="6035E4C8" w14:textId="77777777" w:rsidR="006B1622" w:rsidRPr="006B1622" w:rsidRDefault="006B1622" w:rsidP="006B1622">
            <w:pPr>
              <w:spacing w:after="0" w:line="240" w:lineRule="auto"/>
              <w:rPr>
                <w:rFonts w:ascii="Aptos Narrow" w:eastAsia="Times New Roman" w:hAnsi="Aptos Narrow" w:cs="Times New Roman"/>
                <w:color w:val="000000"/>
                <w:kern w:val="0"/>
                <w:lang w:eastAsia="it-IT"/>
                <w14:ligatures w14:val="none"/>
              </w:rPr>
            </w:pPr>
            <w:r w:rsidRPr="006B1622">
              <w:rPr>
                <w:rFonts w:ascii="Aptos Narrow" w:eastAsia="Times New Roman" w:hAnsi="Aptos Narrow" w:cs="Times New Roman"/>
                <w:color w:val="000000"/>
                <w:kern w:val="0"/>
                <w:lang w:eastAsia="it-IT"/>
                <w14:ligatures w14:val="none"/>
              </w:rPr>
              <w:t xml:space="preserve">    MS</w:t>
            </w:r>
          </w:p>
        </w:tc>
        <w:tc>
          <w:tcPr>
            <w:tcW w:w="999" w:type="dxa"/>
            <w:tcBorders>
              <w:top w:val="nil"/>
              <w:left w:val="nil"/>
              <w:bottom w:val="nil"/>
              <w:right w:val="nil"/>
            </w:tcBorders>
            <w:shd w:val="clear" w:color="auto" w:fill="auto"/>
            <w:noWrap/>
            <w:vAlign w:val="center"/>
            <w:hideMark/>
          </w:tcPr>
          <w:p w14:paraId="0E96B52F" w14:textId="77777777" w:rsidR="006B1622" w:rsidRPr="006B1622" w:rsidRDefault="006B1622" w:rsidP="006B1622">
            <w:pPr>
              <w:spacing w:after="0" w:line="240" w:lineRule="auto"/>
              <w:rPr>
                <w:rFonts w:ascii="Aptos Narrow" w:eastAsia="Times New Roman" w:hAnsi="Aptos Narrow" w:cs="Times New Roman"/>
                <w:color w:val="000000"/>
                <w:kern w:val="0"/>
                <w:lang w:eastAsia="it-IT"/>
                <w14:ligatures w14:val="none"/>
              </w:rPr>
            </w:pPr>
            <w:r w:rsidRPr="006B1622">
              <w:rPr>
                <w:rFonts w:ascii="Aptos Narrow" w:eastAsia="Times New Roman" w:hAnsi="Aptos Narrow" w:cs="Times New Roman"/>
                <w:color w:val="000000"/>
                <w:kern w:val="0"/>
                <w:lang w:eastAsia="it-IT"/>
                <w14:ligatures w14:val="none"/>
              </w:rPr>
              <w:t>Pseudo-F</w:t>
            </w:r>
          </w:p>
        </w:tc>
        <w:tc>
          <w:tcPr>
            <w:tcW w:w="861" w:type="dxa"/>
            <w:tcBorders>
              <w:top w:val="nil"/>
              <w:left w:val="nil"/>
              <w:bottom w:val="nil"/>
              <w:right w:val="nil"/>
            </w:tcBorders>
            <w:shd w:val="clear" w:color="auto" w:fill="auto"/>
            <w:noWrap/>
            <w:vAlign w:val="center"/>
            <w:hideMark/>
          </w:tcPr>
          <w:p w14:paraId="46B18E76" w14:textId="77777777" w:rsidR="006B1622" w:rsidRPr="006B1622" w:rsidRDefault="006B1622" w:rsidP="006B1622">
            <w:pPr>
              <w:spacing w:after="0" w:line="240" w:lineRule="auto"/>
              <w:rPr>
                <w:rFonts w:ascii="Aptos Narrow" w:eastAsia="Times New Roman" w:hAnsi="Aptos Narrow" w:cs="Times New Roman"/>
                <w:color w:val="000000"/>
                <w:kern w:val="0"/>
                <w:lang w:eastAsia="it-IT"/>
                <w14:ligatures w14:val="none"/>
              </w:rPr>
            </w:pPr>
            <w:r w:rsidRPr="006B1622">
              <w:rPr>
                <w:rFonts w:ascii="Aptos Narrow" w:eastAsia="Times New Roman" w:hAnsi="Aptos Narrow" w:cs="Times New Roman"/>
                <w:color w:val="000000"/>
                <w:kern w:val="0"/>
                <w:lang w:eastAsia="it-IT"/>
                <w14:ligatures w14:val="none"/>
              </w:rPr>
              <w:t>P(perm)</w:t>
            </w:r>
          </w:p>
        </w:tc>
      </w:tr>
      <w:tr w:rsidR="006B1622" w:rsidRPr="006B1622" w14:paraId="5725A2E4" w14:textId="77777777" w:rsidTr="006B1622">
        <w:trPr>
          <w:trHeight w:val="300"/>
        </w:trPr>
        <w:tc>
          <w:tcPr>
            <w:tcW w:w="960" w:type="dxa"/>
            <w:tcBorders>
              <w:top w:val="nil"/>
              <w:left w:val="nil"/>
              <w:bottom w:val="nil"/>
              <w:right w:val="nil"/>
            </w:tcBorders>
            <w:shd w:val="clear" w:color="auto" w:fill="auto"/>
            <w:noWrap/>
            <w:vAlign w:val="center"/>
            <w:hideMark/>
          </w:tcPr>
          <w:p w14:paraId="064C1BD4" w14:textId="77777777" w:rsidR="006B1622" w:rsidRPr="006B1622" w:rsidRDefault="006B1622" w:rsidP="006B1622">
            <w:pPr>
              <w:spacing w:after="0" w:line="240" w:lineRule="auto"/>
              <w:rPr>
                <w:rFonts w:ascii="Aptos Narrow" w:eastAsia="Times New Roman" w:hAnsi="Aptos Narrow" w:cs="Times New Roman"/>
                <w:color w:val="000000"/>
                <w:kern w:val="0"/>
                <w:lang w:eastAsia="it-IT"/>
                <w14:ligatures w14:val="none"/>
              </w:rPr>
            </w:pPr>
            <w:r w:rsidRPr="006B1622">
              <w:rPr>
                <w:rFonts w:ascii="Aptos Narrow" w:eastAsia="Times New Roman" w:hAnsi="Aptos Narrow" w:cs="Times New Roman"/>
                <w:color w:val="000000"/>
                <w:kern w:val="0"/>
                <w:lang w:eastAsia="it-IT"/>
                <w14:ligatures w14:val="none"/>
              </w:rPr>
              <w:t>Beaches</w:t>
            </w:r>
          </w:p>
        </w:tc>
        <w:tc>
          <w:tcPr>
            <w:tcW w:w="960" w:type="dxa"/>
            <w:tcBorders>
              <w:top w:val="nil"/>
              <w:left w:val="nil"/>
              <w:bottom w:val="nil"/>
              <w:right w:val="nil"/>
            </w:tcBorders>
            <w:shd w:val="clear" w:color="auto" w:fill="auto"/>
            <w:noWrap/>
            <w:vAlign w:val="center"/>
            <w:hideMark/>
          </w:tcPr>
          <w:p w14:paraId="30D439B5" w14:textId="77777777" w:rsidR="006B1622" w:rsidRPr="006B1622" w:rsidRDefault="006B1622" w:rsidP="006B1622">
            <w:pPr>
              <w:spacing w:after="0" w:line="240" w:lineRule="auto"/>
              <w:jc w:val="right"/>
              <w:rPr>
                <w:rFonts w:ascii="Aptos Narrow" w:eastAsia="Times New Roman" w:hAnsi="Aptos Narrow" w:cs="Times New Roman"/>
                <w:color w:val="000000"/>
                <w:kern w:val="0"/>
                <w:lang w:eastAsia="it-IT"/>
                <w14:ligatures w14:val="none"/>
              </w:rPr>
            </w:pPr>
            <w:r w:rsidRPr="006B1622">
              <w:rPr>
                <w:rFonts w:ascii="Aptos Narrow" w:eastAsia="Times New Roman" w:hAnsi="Aptos Narrow" w:cs="Times New Roman"/>
                <w:color w:val="000000"/>
                <w:kern w:val="0"/>
                <w:lang w:eastAsia="it-IT"/>
                <w14:ligatures w14:val="none"/>
              </w:rPr>
              <w:t>4</w:t>
            </w:r>
          </w:p>
        </w:tc>
        <w:tc>
          <w:tcPr>
            <w:tcW w:w="1021" w:type="dxa"/>
            <w:tcBorders>
              <w:top w:val="nil"/>
              <w:left w:val="single" w:sz="8" w:space="0" w:color="auto"/>
              <w:bottom w:val="nil"/>
              <w:right w:val="nil"/>
            </w:tcBorders>
            <w:shd w:val="clear" w:color="auto" w:fill="auto"/>
            <w:noWrap/>
            <w:vAlign w:val="center"/>
            <w:hideMark/>
          </w:tcPr>
          <w:p w14:paraId="58B6963D" w14:textId="77777777" w:rsidR="006B1622" w:rsidRPr="006B1622" w:rsidRDefault="006B1622" w:rsidP="006B1622">
            <w:pPr>
              <w:spacing w:after="0" w:line="240" w:lineRule="auto"/>
              <w:jc w:val="right"/>
              <w:rPr>
                <w:rFonts w:ascii="Aptos Narrow" w:eastAsia="Times New Roman" w:hAnsi="Aptos Narrow" w:cs="Times New Roman"/>
                <w:color w:val="000000"/>
                <w:kern w:val="0"/>
                <w:lang w:eastAsia="it-IT"/>
                <w14:ligatures w14:val="none"/>
              </w:rPr>
            </w:pPr>
            <w:r w:rsidRPr="006B1622">
              <w:rPr>
                <w:rFonts w:ascii="Aptos Narrow" w:eastAsia="Times New Roman" w:hAnsi="Aptos Narrow" w:cs="Times New Roman"/>
                <w:color w:val="000000"/>
                <w:kern w:val="0"/>
                <w:lang w:eastAsia="it-IT"/>
                <w14:ligatures w14:val="none"/>
              </w:rPr>
              <w:t>22947</w:t>
            </w:r>
          </w:p>
        </w:tc>
        <w:tc>
          <w:tcPr>
            <w:tcW w:w="999" w:type="dxa"/>
            <w:tcBorders>
              <w:top w:val="nil"/>
              <w:left w:val="nil"/>
              <w:bottom w:val="nil"/>
              <w:right w:val="nil"/>
            </w:tcBorders>
            <w:shd w:val="clear" w:color="auto" w:fill="auto"/>
            <w:noWrap/>
            <w:vAlign w:val="center"/>
            <w:hideMark/>
          </w:tcPr>
          <w:p w14:paraId="6FAE98EB" w14:textId="77777777" w:rsidR="006B1622" w:rsidRPr="006B1622" w:rsidRDefault="006B1622" w:rsidP="006B1622">
            <w:pPr>
              <w:spacing w:after="0" w:line="240" w:lineRule="auto"/>
              <w:jc w:val="right"/>
              <w:rPr>
                <w:rFonts w:ascii="Aptos Narrow" w:eastAsia="Times New Roman" w:hAnsi="Aptos Narrow" w:cs="Times New Roman"/>
                <w:color w:val="000000"/>
                <w:kern w:val="0"/>
                <w:lang w:eastAsia="it-IT"/>
                <w14:ligatures w14:val="none"/>
              </w:rPr>
            </w:pPr>
            <w:r w:rsidRPr="006B1622">
              <w:rPr>
                <w:rFonts w:ascii="Aptos Narrow" w:eastAsia="Times New Roman" w:hAnsi="Aptos Narrow" w:cs="Times New Roman"/>
                <w:color w:val="000000"/>
                <w:kern w:val="0"/>
                <w:lang w:eastAsia="it-IT"/>
                <w14:ligatures w14:val="none"/>
              </w:rPr>
              <w:t>7.13</w:t>
            </w:r>
          </w:p>
        </w:tc>
        <w:tc>
          <w:tcPr>
            <w:tcW w:w="861" w:type="dxa"/>
            <w:tcBorders>
              <w:top w:val="nil"/>
              <w:left w:val="nil"/>
              <w:bottom w:val="nil"/>
              <w:right w:val="nil"/>
            </w:tcBorders>
            <w:shd w:val="clear" w:color="auto" w:fill="auto"/>
            <w:noWrap/>
            <w:vAlign w:val="center"/>
            <w:hideMark/>
          </w:tcPr>
          <w:p w14:paraId="182D6BC1" w14:textId="77777777" w:rsidR="006B1622" w:rsidRPr="006B1622" w:rsidRDefault="006B1622" w:rsidP="006B1622">
            <w:pPr>
              <w:spacing w:after="0" w:line="240" w:lineRule="auto"/>
              <w:jc w:val="right"/>
              <w:rPr>
                <w:rFonts w:ascii="Aptos Narrow" w:eastAsia="Times New Roman" w:hAnsi="Aptos Narrow" w:cs="Times New Roman"/>
                <w:b/>
                <w:bCs/>
                <w:color w:val="000000"/>
                <w:kern w:val="0"/>
                <w:lang w:eastAsia="it-IT"/>
                <w14:ligatures w14:val="none"/>
              </w:rPr>
            </w:pPr>
            <w:r w:rsidRPr="006B1622">
              <w:rPr>
                <w:rFonts w:ascii="Aptos Narrow" w:eastAsia="Times New Roman" w:hAnsi="Aptos Narrow" w:cs="Times New Roman"/>
                <w:b/>
                <w:bCs/>
                <w:color w:val="000000"/>
                <w:kern w:val="0"/>
                <w:lang w:eastAsia="it-IT"/>
                <w14:ligatures w14:val="none"/>
              </w:rPr>
              <w:t>0.0001</w:t>
            </w:r>
          </w:p>
        </w:tc>
        <w:tc>
          <w:tcPr>
            <w:tcW w:w="1021" w:type="dxa"/>
            <w:tcBorders>
              <w:top w:val="nil"/>
              <w:left w:val="single" w:sz="8" w:space="0" w:color="auto"/>
              <w:bottom w:val="nil"/>
              <w:right w:val="nil"/>
            </w:tcBorders>
            <w:shd w:val="clear" w:color="auto" w:fill="auto"/>
            <w:noWrap/>
            <w:vAlign w:val="center"/>
            <w:hideMark/>
          </w:tcPr>
          <w:p w14:paraId="218B92AC" w14:textId="77777777" w:rsidR="006B1622" w:rsidRPr="006B1622" w:rsidRDefault="006B1622" w:rsidP="006B1622">
            <w:pPr>
              <w:spacing w:after="0" w:line="240" w:lineRule="auto"/>
              <w:jc w:val="right"/>
              <w:rPr>
                <w:rFonts w:ascii="Aptos Narrow" w:eastAsia="Times New Roman" w:hAnsi="Aptos Narrow" w:cs="Times New Roman"/>
                <w:color w:val="000000"/>
                <w:kern w:val="0"/>
                <w:lang w:eastAsia="it-IT"/>
                <w14:ligatures w14:val="none"/>
              </w:rPr>
            </w:pPr>
            <w:r w:rsidRPr="006B1622">
              <w:rPr>
                <w:rFonts w:ascii="Aptos Narrow" w:eastAsia="Times New Roman" w:hAnsi="Aptos Narrow" w:cs="Times New Roman"/>
                <w:color w:val="000000"/>
                <w:kern w:val="0"/>
                <w:lang w:eastAsia="it-IT"/>
                <w14:ligatures w14:val="none"/>
              </w:rPr>
              <w:t>39565</w:t>
            </w:r>
          </w:p>
        </w:tc>
        <w:tc>
          <w:tcPr>
            <w:tcW w:w="999" w:type="dxa"/>
            <w:tcBorders>
              <w:top w:val="nil"/>
              <w:left w:val="nil"/>
              <w:bottom w:val="nil"/>
              <w:right w:val="nil"/>
            </w:tcBorders>
            <w:shd w:val="clear" w:color="auto" w:fill="auto"/>
            <w:noWrap/>
            <w:vAlign w:val="center"/>
            <w:hideMark/>
          </w:tcPr>
          <w:p w14:paraId="028695DF" w14:textId="77777777" w:rsidR="006B1622" w:rsidRPr="006B1622" w:rsidRDefault="006B1622" w:rsidP="006B1622">
            <w:pPr>
              <w:spacing w:after="0" w:line="240" w:lineRule="auto"/>
              <w:jc w:val="right"/>
              <w:rPr>
                <w:rFonts w:ascii="Aptos Narrow" w:eastAsia="Times New Roman" w:hAnsi="Aptos Narrow" w:cs="Times New Roman"/>
                <w:color w:val="000000"/>
                <w:kern w:val="0"/>
                <w:lang w:eastAsia="it-IT"/>
                <w14:ligatures w14:val="none"/>
              </w:rPr>
            </w:pPr>
            <w:r w:rsidRPr="006B1622">
              <w:rPr>
                <w:rFonts w:ascii="Aptos Narrow" w:eastAsia="Times New Roman" w:hAnsi="Aptos Narrow" w:cs="Times New Roman"/>
                <w:color w:val="000000"/>
                <w:kern w:val="0"/>
                <w:lang w:eastAsia="it-IT"/>
                <w14:ligatures w14:val="none"/>
              </w:rPr>
              <w:t>14.928</w:t>
            </w:r>
          </w:p>
        </w:tc>
        <w:tc>
          <w:tcPr>
            <w:tcW w:w="861" w:type="dxa"/>
            <w:tcBorders>
              <w:top w:val="nil"/>
              <w:left w:val="nil"/>
              <w:bottom w:val="nil"/>
              <w:right w:val="nil"/>
            </w:tcBorders>
            <w:shd w:val="clear" w:color="auto" w:fill="auto"/>
            <w:noWrap/>
            <w:vAlign w:val="center"/>
            <w:hideMark/>
          </w:tcPr>
          <w:p w14:paraId="00304722" w14:textId="77777777" w:rsidR="006B1622" w:rsidRPr="006B1622" w:rsidRDefault="006B1622" w:rsidP="006B1622">
            <w:pPr>
              <w:spacing w:after="0" w:line="240" w:lineRule="auto"/>
              <w:jc w:val="right"/>
              <w:rPr>
                <w:rFonts w:ascii="Aptos Narrow" w:eastAsia="Times New Roman" w:hAnsi="Aptos Narrow" w:cs="Times New Roman"/>
                <w:b/>
                <w:bCs/>
                <w:color w:val="000000"/>
                <w:kern w:val="0"/>
                <w:lang w:eastAsia="it-IT"/>
                <w14:ligatures w14:val="none"/>
              </w:rPr>
            </w:pPr>
            <w:r w:rsidRPr="006B1622">
              <w:rPr>
                <w:rFonts w:ascii="Aptos Narrow" w:eastAsia="Times New Roman" w:hAnsi="Aptos Narrow" w:cs="Times New Roman"/>
                <w:b/>
                <w:bCs/>
                <w:color w:val="000000"/>
                <w:kern w:val="0"/>
                <w:lang w:eastAsia="it-IT"/>
                <w14:ligatures w14:val="none"/>
              </w:rPr>
              <w:t>0.0001</w:t>
            </w:r>
          </w:p>
        </w:tc>
      </w:tr>
      <w:tr w:rsidR="006B1622" w:rsidRPr="006B1622" w14:paraId="6D644876" w14:textId="77777777" w:rsidTr="006B1622">
        <w:trPr>
          <w:trHeight w:val="300"/>
        </w:trPr>
        <w:tc>
          <w:tcPr>
            <w:tcW w:w="960" w:type="dxa"/>
            <w:tcBorders>
              <w:top w:val="nil"/>
              <w:left w:val="nil"/>
              <w:bottom w:val="nil"/>
              <w:right w:val="nil"/>
            </w:tcBorders>
            <w:shd w:val="clear" w:color="auto" w:fill="auto"/>
            <w:noWrap/>
            <w:vAlign w:val="center"/>
            <w:hideMark/>
          </w:tcPr>
          <w:p w14:paraId="59E6F6DD" w14:textId="77777777" w:rsidR="006B1622" w:rsidRPr="006B1622" w:rsidRDefault="006B1622" w:rsidP="006B1622">
            <w:pPr>
              <w:spacing w:after="0" w:line="240" w:lineRule="auto"/>
              <w:rPr>
                <w:rFonts w:ascii="Aptos Narrow" w:eastAsia="Times New Roman" w:hAnsi="Aptos Narrow" w:cs="Times New Roman"/>
                <w:color w:val="000000"/>
                <w:kern w:val="0"/>
                <w:lang w:eastAsia="it-IT"/>
                <w14:ligatures w14:val="none"/>
              </w:rPr>
            </w:pPr>
            <w:r w:rsidRPr="006B1622">
              <w:rPr>
                <w:rFonts w:ascii="Aptos Narrow" w:eastAsia="Times New Roman" w:hAnsi="Aptos Narrow" w:cs="Times New Roman"/>
                <w:color w:val="000000"/>
                <w:kern w:val="0"/>
                <w:lang w:eastAsia="it-IT"/>
                <w14:ligatures w14:val="none"/>
              </w:rPr>
              <w:t>Residual</w:t>
            </w:r>
          </w:p>
        </w:tc>
        <w:tc>
          <w:tcPr>
            <w:tcW w:w="960" w:type="dxa"/>
            <w:tcBorders>
              <w:top w:val="nil"/>
              <w:left w:val="nil"/>
              <w:bottom w:val="nil"/>
              <w:right w:val="nil"/>
            </w:tcBorders>
            <w:shd w:val="clear" w:color="auto" w:fill="auto"/>
            <w:noWrap/>
            <w:vAlign w:val="center"/>
            <w:hideMark/>
          </w:tcPr>
          <w:p w14:paraId="0C995767" w14:textId="77777777" w:rsidR="006B1622" w:rsidRPr="006B1622" w:rsidRDefault="006B1622" w:rsidP="006B1622">
            <w:pPr>
              <w:spacing w:after="0" w:line="240" w:lineRule="auto"/>
              <w:jc w:val="right"/>
              <w:rPr>
                <w:rFonts w:ascii="Aptos Narrow" w:eastAsia="Times New Roman" w:hAnsi="Aptos Narrow" w:cs="Times New Roman"/>
                <w:color w:val="000000"/>
                <w:kern w:val="0"/>
                <w:lang w:eastAsia="it-IT"/>
                <w14:ligatures w14:val="none"/>
              </w:rPr>
            </w:pPr>
            <w:r w:rsidRPr="006B1622">
              <w:rPr>
                <w:rFonts w:ascii="Aptos Narrow" w:eastAsia="Times New Roman" w:hAnsi="Aptos Narrow" w:cs="Times New Roman"/>
                <w:color w:val="000000"/>
                <w:kern w:val="0"/>
                <w:lang w:eastAsia="it-IT"/>
                <w14:ligatures w14:val="none"/>
              </w:rPr>
              <w:t>160</w:t>
            </w:r>
          </w:p>
        </w:tc>
        <w:tc>
          <w:tcPr>
            <w:tcW w:w="1021" w:type="dxa"/>
            <w:tcBorders>
              <w:top w:val="nil"/>
              <w:left w:val="single" w:sz="8" w:space="0" w:color="auto"/>
              <w:bottom w:val="nil"/>
              <w:right w:val="nil"/>
            </w:tcBorders>
            <w:shd w:val="clear" w:color="auto" w:fill="auto"/>
            <w:noWrap/>
            <w:vAlign w:val="center"/>
            <w:hideMark/>
          </w:tcPr>
          <w:p w14:paraId="71BAB918" w14:textId="77777777" w:rsidR="006B1622" w:rsidRPr="006B1622" w:rsidRDefault="006B1622" w:rsidP="006B1622">
            <w:pPr>
              <w:spacing w:after="0" w:line="240" w:lineRule="auto"/>
              <w:jc w:val="right"/>
              <w:rPr>
                <w:rFonts w:ascii="Aptos Narrow" w:eastAsia="Times New Roman" w:hAnsi="Aptos Narrow" w:cs="Times New Roman"/>
                <w:color w:val="000000"/>
                <w:kern w:val="0"/>
                <w:lang w:eastAsia="it-IT"/>
                <w14:ligatures w14:val="none"/>
              </w:rPr>
            </w:pPr>
            <w:r w:rsidRPr="006B1622">
              <w:rPr>
                <w:rFonts w:ascii="Aptos Narrow" w:eastAsia="Times New Roman" w:hAnsi="Aptos Narrow" w:cs="Times New Roman"/>
                <w:color w:val="000000"/>
                <w:kern w:val="0"/>
                <w:lang w:eastAsia="it-IT"/>
                <w14:ligatures w14:val="none"/>
              </w:rPr>
              <w:t>3217.1</w:t>
            </w:r>
          </w:p>
        </w:tc>
        <w:tc>
          <w:tcPr>
            <w:tcW w:w="999" w:type="dxa"/>
            <w:tcBorders>
              <w:top w:val="nil"/>
              <w:left w:val="nil"/>
              <w:bottom w:val="nil"/>
              <w:right w:val="nil"/>
            </w:tcBorders>
            <w:shd w:val="clear" w:color="auto" w:fill="auto"/>
            <w:noWrap/>
            <w:vAlign w:val="center"/>
            <w:hideMark/>
          </w:tcPr>
          <w:p w14:paraId="235BD424" w14:textId="77777777" w:rsidR="006B1622" w:rsidRPr="006B1622" w:rsidRDefault="006B1622" w:rsidP="006B1622">
            <w:pPr>
              <w:spacing w:after="0" w:line="240" w:lineRule="auto"/>
              <w:rPr>
                <w:rFonts w:ascii="Aptos Narrow" w:eastAsia="Times New Roman" w:hAnsi="Aptos Narrow" w:cs="Times New Roman"/>
                <w:color w:val="000000"/>
                <w:kern w:val="0"/>
                <w:lang w:eastAsia="it-IT"/>
                <w14:ligatures w14:val="none"/>
              </w:rPr>
            </w:pPr>
            <w:r w:rsidRPr="006B1622">
              <w:rPr>
                <w:rFonts w:ascii="Aptos Narrow" w:eastAsia="Times New Roman" w:hAnsi="Aptos Narrow" w:cs="Times New Roman"/>
                <w:color w:val="000000"/>
                <w:kern w:val="0"/>
                <w:lang w:eastAsia="it-IT"/>
                <w14:ligatures w14:val="none"/>
              </w:rPr>
              <w:t xml:space="preserve">        </w:t>
            </w:r>
          </w:p>
        </w:tc>
        <w:tc>
          <w:tcPr>
            <w:tcW w:w="861" w:type="dxa"/>
            <w:tcBorders>
              <w:top w:val="nil"/>
              <w:left w:val="nil"/>
              <w:bottom w:val="nil"/>
              <w:right w:val="nil"/>
            </w:tcBorders>
            <w:shd w:val="clear" w:color="auto" w:fill="auto"/>
            <w:noWrap/>
            <w:vAlign w:val="center"/>
            <w:hideMark/>
          </w:tcPr>
          <w:p w14:paraId="14E63DD3" w14:textId="77777777" w:rsidR="006B1622" w:rsidRPr="006B1622" w:rsidRDefault="006B1622" w:rsidP="006B1622">
            <w:pPr>
              <w:spacing w:after="0" w:line="240" w:lineRule="auto"/>
              <w:rPr>
                <w:rFonts w:ascii="Aptos Narrow" w:eastAsia="Times New Roman" w:hAnsi="Aptos Narrow" w:cs="Times New Roman"/>
                <w:color w:val="000000"/>
                <w:kern w:val="0"/>
                <w:lang w:eastAsia="it-IT"/>
                <w14:ligatures w14:val="none"/>
              </w:rPr>
            </w:pPr>
            <w:r w:rsidRPr="006B1622">
              <w:rPr>
                <w:rFonts w:ascii="Aptos Narrow" w:eastAsia="Times New Roman" w:hAnsi="Aptos Narrow" w:cs="Times New Roman"/>
                <w:color w:val="000000"/>
                <w:kern w:val="0"/>
                <w:lang w:eastAsia="it-IT"/>
                <w14:ligatures w14:val="none"/>
              </w:rPr>
              <w:t xml:space="preserve">       </w:t>
            </w:r>
          </w:p>
        </w:tc>
        <w:tc>
          <w:tcPr>
            <w:tcW w:w="1021" w:type="dxa"/>
            <w:tcBorders>
              <w:top w:val="nil"/>
              <w:left w:val="single" w:sz="8" w:space="0" w:color="auto"/>
              <w:bottom w:val="nil"/>
              <w:right w:val="nil"/>
            </w:tcBorders>
            <w:shd w:val="clear" w:color="auto" w:fill="auto"/>
            <w:noWrap/>
            <w:vAlign w:val="center"/>
            <w:hideMark/>
          </w:tcPr>
          <w:p w14:paraId="5FDE8BD6" w14:textId="77777777" w:rsidR="006B1622" w:rsidRPr="006B1622" w:rsidRDefault="006B1622" w:rsidP="006B1622">
            <w:pPr>
              <w:spacing w:after="0" w:line="240" w:lineRule="auto"/>
              <w:jc w:val="right"/>
              <w:rPr>
                <w:rFonts w:ascii="Aptos Narrow" w:eastAsia="Times New Roman" w:hAnsi="Aptos Narrow" w:cs="Times New Roman"/>
                <w:color w:val="000000"/>
                <w:kern w:val="0"/>
                <w:lang w:eastAsia="it-IT"/>
                <w14:ligatures w14:val="none"/>
              </w:rPr>
            </w:pPr>
            <w:r w:rsidRPr="006B1622">
              <w:rPr>
                <w:rFonts w:ascii="Aptos Narrow" w:eastAsia="Times New Roman" w:hAnsi="Aptos Narrow" w:cs="Times New Roman"/>
                <w:color w:val="000000"/>
                <w:kern w:val="0"/>
                <w:lang w:eastAsia="it-IT"/>
                <w14:ligatures w14:val="none"/>
              </w:rPr>
              <w:t>2650.4</w:t>
            </w:r>
          </w:p>
        </w:tc>
        <w:tc>
          <w:tcPr>
            <w:tcW w:w="999" w:type="dxa"/>
            <w:tcBorders>
              <w:top w:val="nil"/>
              <w:left w:val="nil"/>
              <w:bottom w:val="nil"/>
              <w:right w:val="nil"/>
            </w:tcBorders>
            <w:shd w:val="clear" w:color="auto" w:fill="auto"/>
            <w:noWrap/>
            <w:vAlign w:val="center"/>
            <w:hideMark/>
          </w:tcPr>
          <w:p w14:paraId="77A775D1" w14:textId="77777777" w:rsidR="006B1622" w:rsidRPr="006B1622" w:rsidRDefault="006B1622" w:rsidP="006B1622">
            <w:pPr>
              <w:spacing w:after="0" w:line="240" w:lineRule="auto"/>
              <w:rPr>
                <w:rFonts w:ascii="Aptos Narrow" w:eastAsia="Times New Roman" w:hAnsi="Aptos Narrow" w:cs="Times New Roman"/>
                <w:color w:val="000000"/>
                <w:kern w:val="0"/>
                <w:lang w:eastAsia="it-IT"/>
                <w14:ligatures w14:val="none"/>
              </w:rPr>
            </w:pPr>
            <w:r w:rsidRPr="006B1622">
              <w:rPr>
                <w:rFonts w:ascii="Aptos Narrow" w:eastAsia="Times New Roman" w:hAnsi="Aptos Narrow" w:cs="Times New Roman"/>
                <w:color w:val="000000"/>
                <w:kern w:val="0"/>
                <w:lang w:eastAsia="it-IT"/>
                <w14:ligatures w14:val="none"/>
              </w:rPr>
              <w:t xml:space="preserve">        </w:t>
            </w:r>
          </w:p>
        </w:tc>
        <w:tc>
          <w:tcPr>
            <w:tcW w:w="861" w:type="dxa"/>
            <w:tcBorders>
              <w:top w:val="nil"/>
              <w:left w:val="nil"/>
              <w:bottom w:val="nil"/>
              <w:right w:val="nil"/>
            </w:tcBorders>
            <w:shd w:val="clear" w:color="auto" w:fill="auto"/>
            <w:noWrap/>
            <w:vAlign w:val="center"/>
            <w:hideMark/>
          </w:tcPr>
          <w:p w14:paraId="6E5FD466" w14:textId="77777777" w:rsidR="006B1622" w:rsidRPr="006B1622" w:rsidRDefault="006B1622" w:rsidP="006B1622">
            <w:pPr>
              <w:spacing w:after="0" w:line="240" w:lineRule="auto"/>
              <w:rPr>
                <w:rFonts w:ascii="Aptos Narrow" w:eastAsia="Times New Roman" w:hAnsi="Aptos Narrow" w:cs="Times New Roman"/>
                <w:color w:val="000000"/>
                <w:kern w:val="0"/>
                <w:lang w:eastAsia="it-IT"/>
                <w14:ligatures w14:val="none"/>
              </w:rPr>
            </w:pPr>
            <w:r w:rsidRPr="006B1622">
              <w:rPr>
                <w:rFonts w:ascii="Aptos Narrow" w:eastAsia="Times New Roman" w:hAnsi="Aptos Narrow" w:cs="Times New Roman"/>
                <w:color w:val="000000"/>
                <w:kern w:val="0"/>
                <w:lang w:eastAsia="it-IT"/>
                <w14:ligatures w14:val="none"/>
              </w:rPr>
              <w:t xml:space="preserve">       </w:t>
            </w:r>
          </w:p>
        </w:tc>
      </w:tr>
      <w:tr w:rsidR="006B1622" w:rsidRPr="006B1622" w14:paraId="097FEE76" w14:textId="77777777" w:rsidTr="006B1622">
        <w:trPr>
          <w:trHeight w:val="315"/>
        </w:trPr>
        <w:tc>
          <w:tcPr>
            <w:tcW w:w="960" w:type="dxa"/>
            <w:tcBorders>
              <w:top w:val="nil"/>
              <w:left w:val="nil"/>
              <w:bottom w:val="single" w:sz="8" w:space="0" w:color="auto"/>
              <w:right w:val="nil"/>
            </w:tcBorders>
            <w:shd w:val="clear" w:color="auto" w:fill="auto"/>
            <w:noWrap/>
            <w:vAlign w:val="center"/>
            <w:hideMark/>
          </w:tcPr>
          <w:p w14:paraId="3B3CB700" w14:textId="77777777" w:rsidR="006B1622" w:rsidRPr="006B1622" w:rsidRDefault="006B1622" w:rsidP="006B1622">
            <w:pPr>
              <w:spacing w:after="0" w:line="240" w:lineRule="auto"/>
              <w:rPr>
                <w:rFonts w:ascii="Aptos Narrow" w:eastAsia="Times New Roman" w:hAnsi="Aptos Narrow" w:cs="Times New Roman"/>
                <w:color w:val="000000"/>
                <w:kern w:val="0"/>
                <w:lang w:eastAsia="it-IT"/>
                <w14:ligatures w14:val="none"/>
              </w:rPr>
            </w:pPr>
            <w:r w:rsidRPr="006B1622">
              <w:rPr>
                <w:rFonts w:ascii="Aptos Narrow" w:eastAsia="Times New Roman" w:hAnsi="Aptos Narrow" w:cs="Times New Roman"/>
                <w:color w:val="000000"/>
                <w:kern w:val="0"/>
                <w:lang w:eastAsia="it-IT"/>
                <w14:ligatures w14:val="none"/>
              </w:rPr>
              <w:t>Total</w:t>
            </w:r>
          </w:p>
        </w:tc>
        <w:tc>
          <w:tcPr>
            <w:tcW w:w="960" w:type="dxa"/>
            <w:tcBorders>
              <w:top w:val="nil"/>
              <w:left w:val="nil"/>
              <w:bottom w:val="single" w:sz="8" w:space="0" w:color="auto"/>
              <w:right w:val="nil"/>
            </w:tcBorders>
            <w:shd w:val="clear" w:color="auto" w:fill="auto"/>
            <w:noWrap/>
            <w:vAlign w:val="center"/>
            <w:hideMark/>
          </w:tcPr>
          <w:p w14:paraId="234556A4" w14:textId="77777777" w:rsidR="006B1622" w:rsidRPr="006B1622" w:rsidRDefault="006B1622" w:rsidP="006B1622">
            <w:pPr>
              <w:spacing w:after="0" w:line="240" w:lineRule="auto"/>
              <w:jc w:val="right"/>
              <w:rPr>
                <w:rFonts w:ascii="Aptos Narrow" w:eastAsia="Times New Roman" w:hAnsi="Aptos Narrow" w:cs="Times New Roman"/>
                <w:color w:val="000000"/>
                <w:kern w:val="0"/>
                <w:lang w:eastAsia="it-IT"/>
                <w14:ligatures w14:val="none"/>
              </w:rPr>
            </w:pPr>
            <w:r w:rsidRPr="006B1622">
              <w:rPr>
                <w:rFonts w:ascii="Aptos Narrow" w:eastAsia="Times New Roman" w:hAnsi="Aptos Narrow" w:cs="Times New Roman"/>
                <w:color w:val="000000"/>
                <w:kern w:val="0"/>
                <w:lang w:eastAsia="it-IT"/>
                <w14:ligatures w14:val="none"/>
              </w:rPr>
              <w:t>164</w:t>
            </w:r>
          </w:p>
        </w:tc>
        <w:tc>
          <w:tcPr>
            <w:tcW w:w="1021" w:type="dxa"/>
            <w:tcBorders>
              <w:top w:val="nil"/>
              <w:left w:val="single" w:sz="8" w:space="0" w:color="auto"/>
              <w:bottom w:val="single" w:sz="8" w:space="0" w:color="auto"/>
              <w:right w:val="nil"/>
            </w:tcBorders>
            <w:shd w:val="clear" w:color="auto" w:fill="auto"/>
            <w:noWrap/>
            <w:vAlign w:val="center"/>
            <w:hideMark/>
          </w:tcPr>
          <w:p w14:paraId="36198AAD" w14:textId="77777777" w:rsidR="006B1622" w:rsidRPr="006B1622" w:rsidRDefault="006B1622" w:rsidP="006B1622">
            <w:pPr>
              <w:spacing w:after="0" w:line="240" w:lineRule="auto"/>
              <w:rPr>
                <w:rFonts w:ascii="Aptos Narrow" w:eastAsia="Times New Roman" w:hAnsi="Aptos Narrow" w:cs="Times New Roman"/>
                <w:color w:val="000000"/>
                <w:kern w:val="0"/>
                <w:lang w:eastAsia="it-IT"/>
                <w14:ligatures w14:val="none"/>
              </w:rPr>
            </w:pPr>
            <w:r w:rsidRPr="006B1622">
              <w:rPr>
                <w:rFonts w:ascii="Aptos Narrow" w:eastAsia="Times New Roman" w:hAnsi="Aptos Narrow" w:cs="Times New Roman"/>
                <w:color w:val="000000"/>
                <w:kern w:val="0"/>
                <w:lang w:eastAsia="it-IT"/>
                <w14:ligatures w14:val="none"/>
              </w:rPr>
              <w:t> </w:t>
            </w:r>
          </w:p>
        </w:tc>
        <w:tc>
          <w:tcPr>
            <w:tcW w:w="999" w:type="dxa"/>
            <w:tcBorders>
              <w:top w:val="nil"/>
              <w:left w:val="nil"/>
              <w:bottom w:val="single" w:sz="8" w:space="0" w:color="auto"/>
              <w:right w:val="nil"/>
            </w:tcBorders>
            <w:shd w:val="clear" w:color="auto" w:fill="auto"/>
            <w:noWrap/>
            <w:vAlign w:val="center"/>
            <w:hideMark/>
          </w:tcPr>
          <w:p w14:paraId="0CE9D210" w14:textId="77777777" w:rsidR="006B1622" w:rsidRPr="006B1622" w:rsidRDefault="006B1622" w:rsidP="006B1622">
            <w:pPr>
              <w:spacing w:after="0" w:line="240" w:lineRule="auto"/>
              <w:rPr>
                <w:rFonts w:ascii="Aptos Narrow" w:eastAsia="Times New Roman" w:hAnsi="Aptos Narrow" w:cs="Times New Roman"/>
                <w:color w:val="000000"/>
                <w:kern w:val="0"/>
                <w:lang w:eastAsia="it-IT"/>
                <w14:ligatures w14:val="none"/>
              </w:rPr>
            </w:pPr>
            <w:r w:rsidRPr="006B1622">
              <w:rPr>
                <w:rFonts w:ascii="Aptos Narrow" w:eastAsia="Times New Roman" w:hAnsi="Aptos Narrow" w:cs="Times New Roman"/>
                <w:color w:val="000000"/>
                <w:kern w:val="0"/>
                <w:lang w:eastAsia="it-IT"/>
                <w14:ligatures w14:val="none"/>
              </w:rPr>
              <w:t> </w:t>
            </w:r>
          </w:p>
        </w:tc>
        <w:tc>
          <w:tcPr>
            <w:tcW w:w="861" w:type="dxa"/>
            <w:tcBorders>
              <w:top w:val="nil"/>
              <w:left w:val="nil"/>
              <w:bottom w:val="single" w:sz="8" w:space="0" w:color="auto"/>
              <w:right w:val="single" w:sz="8" w:space="0" w:color="auto"/>
            </w:tcBorders>
            <w:shd w:val="clear" w:color="auto" w:fill="auto"/>
            <w:noWrap/>
            <w:vAlign w:val="center"/>
            <w:hideMark/>
          </w:tcPr>
          <w:p w14:paraId="012C60AB" w14:textId="77777777" w:rsidR="006B1622" w:rsidRPr="006B1622" w:rsidRDefault="006B1622" w:rsidP="006B1622">
            <w:pPr>
              <w:spacing w:after="0" w:line="240" w:lineRule="auto"/>
              <w:rPr>
                <w:rFonts w:ascii="Aptos Narrow" w:eastAsia="Times New Roman" w:hAnsi="Aptos Narrow" w:cs="Times New Roman"/>
                <w:color w:val="000000"/>
                <w:kern w:val="0"/>
                <w:lang w:eastAsia="it-IT"/>
                <w14:ligatures w14:val="none"/>
              </w:rPr>
            </w:pPr>
            <w:r w:rsidRPr="006B1622">
              <w:rPr>
                <w:rFonts w:ascii="Aptos Narrow" w:eastAsia="Times New Roman" w:hAnsi="Aptos Narrow" w:cs="Times New Roman"/>
                <w:color w:val="000000"/>
                <w:kern w:val="0"/>
                <w:lang w:eastAsia="it-IT"/>
                <w14:ligatures w14:val="none"/>
              </w:rPr>
              <w:t> </w:t>
            </w:r>
          </w:p>
        </w:tc>
        <w:tc>
          <w:tcPr>
            <w:tcW w:w="1021" w:type="dxa"/>
            <w:tcBorders>
              <w:top w:val="nil"/>
              <w:left w:val="nil"/>
              <w:bottom w:val="single" w:sz="8" w:space="0" w:color="auto"/>
              <w:right w:val="nil"/>
            </w:tcBorders>
            <w:shd w:val="clear" w:color="auto" w:fill="auto"/>
            <w:noWrap/>
            <w:vAlign w:val="center"/>
            <w:hideMark/>
          </w:tcPr>
          <w:p w14:paraId="1E854415" w14:textId="77777777" w:rsidR="006B1622" w:rsidRPr="006B1622" w:rsidRDefault="006B1622" w:rsidP="006B1622">
            <w:pPr>
              <w:spacing w:after="0" w:line="240" w:lineRule="auto"/>
              <w:rPr>
                <w:rFonts w:ascii="Aptos Narrow" w:eastAsia="Times New Roman" w:hAnsi="Aptos Narrow" w:cs="Times New Roman"/>
                <w:color w:val="000000"/>
                <w:kern w:val="0"/>
                <w:lang w:eastAsia="it-IT"/>
                <w14:ligatures w14:val="none"/>
              </w:rPr>
            </w:pPr>
            <w:r w:rsidRPr="006B1622">
              <w:rPr>
                <w:rFonts w:ascii="Aptos Narrow" w:eastAsia="Times New Roman" w:hAnsi="Aptos Narrow" w:cs="Times New Roman"/>
                <w:color w:val="000000"/>
                <w:kern w:val="0"/>
                <w:lang w:eastAsia="it-IT"/>
                <w14:ligatures w14:val="none"/>
              </w:rPr>
              <w:t xml:space="preserve">      </w:t>
            </w:r>
          </w:p>
        </w:tc>
        <w:tc>
          <w:tcPr>
            <w:tcW w:w="999" w:type="dxa"/>
            <w:tcBorders>
              <w:top w:val="nil"/>
              <w:left w:val="nil"/>
              <w:bottom w:val="single" w:sz="8" w:space="0" w:color="auto"/>
              <w:right w:val="nil"/>
            </w:tcBorders>
            <w:shd w:val="clear" w:color="auto" w:fill="auto"/>
            <w:noWrap/>
            <w:vAlign w:val="center"/>
            <w:hideMark/>
          </w:tcPr>
          <w:p w14:paraId="7991A9CD" w14:textId="77777777" w:rsidR="006B1622" w:rsidRPr="006B1622" w:rsidRDefault="006B1622" w:rsidP="006B1622">
            <w:pPr>
              <w:spacing w:after="0" w:line="240" w:lineRule="auto"/>
              <w:rPr>
                <w:rFonts w:ascii="Aptos Narrow" w:eastAsia="Times New Roman" w:hAnsi="Aptos Narrow" w:cs="Times New Roman"/>
                <w:color w:val="000000"/>
                <w:kern w:val="0"/>
                <w:lang w:eastAsia="it-IT"/>
                <w14:ligatures w14:val="none"/>
              </w:rPr>
            </w:pPr>
            <w:r w:rsidRPr="006B1622">
              <w:rPr>
                <w:rFonts w:ascii="Aptos Narrow" w:eastAsia="Times New Roman" w:hAnsi="Aptos Narrow" w:cs="Times New Roman"/>
                <w:color w:val="000000"/>
                <w:kern w:val="0"/>
                <w:lang w:eastAsia="it-IT"/>
                <w14:ligatures w14:val="none"/>
              </w:rPr>
              <w:t> </w:t>
            </w:r>
          </w:p>
        </w:tc>
        <w:tc>
          <w:tcPr>
            <w:tcW w:w="861" w:type="dxa"/>
            <w:tcBorders>
              <w:top w:val="nil"/>
              <w:left w:val="nil"/>
              <w:bottom w:val="single" w:sz="8" w:space="0" w:color="auto"/>
              <w:right w:val="nil"/>
            </w:tcBorders>
            <w:shd w:val="clear" w:color="auto" w:fill="auto"/>
            <w:noWrap/>
            <w:vAlign w:val="center"/>
            <w:hideMark/>
          </w:tcPr>
          <w:p w14:paraId="642C1073" w14:textId="77777777" w:rsidR="006B1622" w:rsidRPr="006B1622" w:rsidRDefault="006B1622" w:rsidP="006B1622">
            <w:pPr>
              <w:spacing w:after="0" w:line="240" w:lineRule="auto"/>
              <w:rPr>
                <w:rFonts w:ascii="Aptos Narrow" w:eastAsia="Times New Roman" w:hAnsi="Aptos Narrow" w:cs="Times New Roman"/>
                <w:color w:val="000000"/>
                <w:kern w:val="0"/>
                <w:lang w:eastAsia="it-IT"/>
                <w14:ligatures w14:val="none"/>
              </w:rPr>
            </w:pPr>
            <w:r w:rsidRPr="006B1622">
              <w:rPr>
                <w:rFonts w:ascii="Aptos Narrow" w:eastAsia="Times New Roman" w:hAnsi="Aptos Narrow" w:cs="Times New Roman"/>
                <w:color w:val="000000"/>
                <w:kern w:val="0"/>
                <w:lang w:eastAsia="it-IT"/>
                <w14:ligatures w14:val="none"/>
              </w:rPr>
              <w:t> </w:t>
            </w:r>
          </w:p>
        </w:tc>
      </w:tr>
      <w:tr w:rsidR="006B1622" w:rsidRPr="006B1622" w14:paraId="1C4E08BD" w14:textId="77777777" w:rsidTr="006B1622">
        <w:trPr>
          <w:trHeight w:val="300"/>
        </w:trPr>
        <w:tc>
          <w:tcPr>
            <w:tcW w:w="960" w:type="dxa"/>
            <w:tcBorders>
              <w:top w:val="nil"/>
              <w:left w:val="nil"/>
              <w:bottom w:val="nil"/>
              <w:right w:val="nil"/>
            </w:tcBorders>
            <w:shd w:val="clear" w:color="auto" w:fill="auto"/>
            <w:noWrap/>
            <w:vAlign w:val="bottom"/>
            <w:hideMark/>
          </w:tcPr>
          <w:p w14:paraId="0BEBE0D0" w14:textId="77777777" w:rsidR="006B1622" w:rsidRPr="006B1622" w:rsidRDefault="006B1622" w:rsidP="006B1622">
            <w:pPr>
              <w:spacing w:after="0" w:line="240" w:lineRule="auto"/>
              <w:rPr>
                <w:rFonts w:ascii="Aptos Narrow" w:eastAsia="Times New Roman" w:hAnsi="Aptos Narrow" w:cs="Times New Roman"/>
                <w:color w:val="000000"/>
                <w:kern w:val="0"/>
                <w:lang w:eastAsia="it-IT"/>
                <w14:ligatures w14:val="none"/>
              </w:rPr>
            </w:pPr>
          </w:p>
        </w:tc>
        <w:tc>
          <w:tcPr>
            <w:tcW w:w="960" w:type="dxa"/>
            <w:vMerge w:val="restart"/>
            <w:tcBorders>
              <w:top w:val="nil"/>
              <w:left w:val="single" w:sz="8" w:space="0" w:color="auto"/>
              <w:bottom w:val="single" w:sz="8" w:space="0" w:color="000000"/>
              <w:right w:val="single" w:sz="8" w:space="0" w:color="auto"/>
            </w:tcBorders>
            <w:shd w:val="clear" w:color="auto" w:fill="auto"/>
            <w:noWrap/>
            <w:textDirection w:val="btLr"/>
            <w:vAlign w:val="center"/>
            <w:hideMark/>
          </w:tcPr>
          <w:p w14:paraId="731C4B06" w14:textId="77777777" w:rsidR="006B1622" w:rsidRPr="006B1622" w:rsidRDefault="006B1622" w:rsidP="006B1622">
            <w:pPr>
              <w:spacing w:after="0" w:line="240" w:lineRule="auto"/>
              <w:jc w:val="center"/>
              <w:rPr>
                <w:rFonts w:ascii="Aptos Narrow" w:eastAsia="Times New Roman" w:hAnsi="Aptos Narrow" w:cs="Times New Roman"/>
                <w:color w:val="000000"/>
                <w:kern w:val="0"/>
                <w:lang w:eastAsia="it-IT"/>
                <w14:ligatures w14:val="none"/>
              </w:rPr>
            </w:pPr>
            <w:r w:rsidRPr="006B1622">
              <w:rPr>
                <w:rFonts w:ascii="Aptos Narrow" w:eastAsia="Times New Roman" w:hAnsi="Aptos Narrow" w:cs="Times New Roman"/>
                <w:color w:val="000000"/>
                <w:kern w:val="0"/>
                <w:lang w:eastAsia="it-IT"/>
                <w14:ligatures w14:val="none"/>
              </w:rPr>
              <w:t>Pair-wise</w:t>
            </w:r>
          </w:p>
        </w:tc>
        <w:tc>
          <w:tcPr>
            <w:tcW w:w="1021" w:type="dxa"/>
            <w:tcBorders>
              <w:top w:val="nil"/>
              <w:left w:val="nil"/>
              <w:bottom w:val="nil"/>
              <w:right w:val="nil"/>
            </w:tcBorders>
            <w:shd w:val="clear" w:color="auto" w:fill="auto"/>
            <w:noWrap/>
            <w:vAlign w:val="center"/>
            <w:hideMark/>
          </w:tcPr>
          <w:p w14:paraId="1F771F9D" w14:textId="77777777" w:rsidR="006B1622" w:rsidRPr="006B1622" w:rsidRDefault="006B1622" w:rsidP="006B1622">
            <w:pPr>
              <w:spacing w:after="0" w:line="240" w:lineRule="auto"/>
              <w:rPr>
                <w:rFonts w:ascii="Aptos Narrow" w:eastAsia="Times New Roman" w:hAnsi="Aptos Narrow" w:cs="Times New Roman"/>
                <w:color w:val="000000"/>
                <w:kern w:val="0"/>
                <w:lang w:eastAsia="it-IT"/>
                <w14:ligatures w14:val="none"/>
              </w:rPr>
            </w:pPr>
            <w:r w:rsidRPr="006B1622">
              <w:rPr>
                <w:rFonts w:ascii="Aptos Narrow" w:eastAsia="Times New Roman" w:hAnsi="Aptos Narrow" w:cs="Times New Roman"/>
                <w:color w:val="000000"/>
                <w:kern w:val="0"/>
                <w:lang w:eastAsia="it-IT"/>
                <w14:ligatures w14:val="none"/>
              </w:rPr>
              <w:t>Groups</w:t>
            </w:r>
          </w:p>
        </w:tc>
        <w:tc>
          <w:tcPr>
            <w:tcW w:w="999" w:type="dxa"/>
            <w:tcBorders>
              <w:top w:val="nil"/>
              <w:left w:val="nil"/>
              <w:bottom w:val="nil"/>
              <w:right w:val="nil"/>
            </w:tcBorders>
            <w:shd w:val="clear" w:color="auto" w:fill="auto"/>
            <w:noWrap/>
            <w:vAlign w:val="center"/>
            <w:hideMark/>
          </w:tcPr>
          <w:p w14:paraId="38049C62" w14:textId="77777777" w:rsidR="006B1622" w:rsidRPr="006B1622" w:rsidRDefault="006B1622" w:rsidP="006B1622">
            <w:pPr>
              <w:spacing w:after="0" w:line="240" w:lineRule="auto"/>
              <w:rPr>
                <w:rFonts w:ascii="Aptos Narrow" w:eastAsia="Times New Roman" w:hAnsi="Aptos Narrow" w:cs="Times New Roman"/>
                <w:color w:val="000000"/>
                <w:kern w:val="0"/>
                <w:lang w:eastAsia="it-IT"/>
                <w14:ligatures w14:val="none"/>
              </w:rPr>
            </w:pPr>
            <w:r w:rsidRPr="006B1622">
              <w:rPr>
                <w:rFonts w:ascii="Aptos Narrow" w:eastAsia="Times New Roman" w:hAnsi="Aptos Narrow" w:cs="Times New Roman"/>
                <w:color w:val="000000"/>
                <w:kern w:val="0"/>
                <w:lang w:eastAsia="it-IT"/>
                <w14:ligatures w14:val="none"/>
              </w:rPr>
              <w:t xml:space="preserve">     t</w:t>
            </w:r>
          </w:p>
        </w:tc>
        <w:tc>
          <w:tcPr>
            <w:tcW w:w="861" w:type="dxa"/>
            <w:tcBorders>
              <w:top w:val="nil"/>
              <w:left w:val="nil"/>
              <w:bottom w:val="nil"/>
              <w:right w:val="nil"/>
            </w:tcBorders>
            <w:shd w:val="clear" w:color="auto" w:fill="auto"/>
            <w:noWrap/>
            <w:vAlign w:val="center"/>
            <w:hideMark/>
          </w:tcPr>
          <w:p w14:paraId="23F026FB" w14:textId="77777777" w:rsidR="006B1622" w:rsidRPr="006B1622" w:rsidRDefault="006B1622" w:rsidP="006B1622">
            <w:pPr>
              <w:spacing w:after="0" w:line="240" w:lineRule="auto"/>
              <w:rPr>
                <w:rFonts w:ascii="Aptos Narrow" w:eastAsia="Times New Roman" w:hAnsi="Aptos Narrow" w:cs="Times New Roman"/>
                <w:color w:val="000000"/>
                <w:kern w:val="0"/>
                <w:lang w:eastAsia="it-IT"/>
                <w14:ligatures w14:val="none"/>
              </w:rPr>
            </w:pPr>
            <w:r w:rsidRPr="006B1622">
              <w:rPr>
                <w:rFonts w:ascii="Aptos Narrow" w:eastAsia="Times New Roman" w:hAnsi="Aptos Narrow" w:cs="Times New Roman"/>
                <w:color w:val="000000"/>
                <w:kern w:val="0"/>
                <w:lang w:eastAsia="it-IT"/>
                <w14:ligatures w14:val="none"/>
              </w:rPr>
              <w:t>P(perm)</w:t>
            </w:r>
          </w:p>
        </w:tc>
        <w:tc>
          <w:tcPr>
            <w:tcW w:w="1021" w:type="dxa"/>
            <w:tcBorders>
              <w:top w:val="nil"/>
              <w:left w:val="single" w:sz="8" w:space="0" w:color="auto"/>
              <w:bottom w:val="nil"/>
              <w:right w:val="nil"/>
            </w:tcBorders>
            <w:shd w:val="clear" w:color="auto" w:fill="auto"/>
            <w:noWrap/>
            <w:vAlign w:val="center"/>
            <w:hideMark/>
          </w:tcPr>
          <w:p w14:paraId="4F143AAF" w14:textId="77777777" w:rsidR="006B1622" w:rsidRPr="006B1622" w:rsidRDefault="006B1622" w:rsidP="006B1622">
            <w:pPr>
              <w:spacing w:after="0" w:line="240" w:lineRule="auto"/>
              <w:rPr>
                <w:rFonts w:ascii="Aptos Narrow" w:eastAsia="Times New Roman" w:hAnsi="Aptos Narrow" w:cs="Times New Roman"/>
                <w:color w:val="000000"/>
                <w:kern w:val="0"/>
                <w:lang w:eastAsia="it-IT"/>
                <w14:ligatures w14:val="none"/>
              </w:rPr>
            </w:pPr>
            <w:r w:rsidRPr="006B1622">
              <w:rPr>
                <w:rFonts w:ascii="Aptos Narrow" w:eastAsia="Times New Roman" w:hAnsi="Aptos Narrow" w:cs="Times New Roman"/>
                <w:color w:val="000000"/>
                <w:kern w:val="0"/>
                <w:lang w:eastAsia="it-IT"/>
                <w14:ligatures w14:val="none"/>
              </w:rPr>
              <w:t>Groups</w:t>
            </w:r>
          </w:p>
        </w:tc>
        <w:tc>
          <w:tcPr>
            <w:tcW w:w="999" w:type="dxa"/>
            <w:tcBorders>
              <w:top w:val="nil"/>
              <w:left w:val="nil"/>
              <w:bottom w:val="nil"/>
              <w:right w:val="nil"/>
            </w:tcBorders>
            <w:shd w:val="clear" w:color="auto" w:fill="auto"/>
            <w:noWrap/>
            <w:vAlign w:val="center"/>
            <w:hideMark/>
          </w:tcPr>
          <w:p w14:paraId="561C1AB3" w14:textId="77777777" w:rsidR="006B1622" w:rsidRPr="006B1622" w:rsidRDefault="006B1622" w:rsidP="006B1622">
            <w:pPr>
              <w:spacing w:after="0" w:line="240" w:lineRule="auto"/>
              <w:rPr>
                <w:rFonts w:ascii="Aptos Narrow" w:eastAsia="Times New Roman" w:hAnsi="Aptos Narrow" w:cs="Times New Roman"/>
                <w:color w:val="000000"/>
                <w:kern w:val="0"/>
                <w:lang w:eastAsia="it-IT"/>
                <w14:ligatures w14:val="none"/>
              </w:rPr>
            </w:pPr>
            <w:r w:rsidRPr="006B1622">
              <w:rPr>
                <w:rFonts w:ascii="Aptos Narrow" w:eastAsia="Times New Roman" w:hAnsi="Aptos Narrow" w:cs="Times New Roman"/>
                <w:color w:val="000000"/>
                <w:kern w:val="0"/>
                <w:lang w:eastAsia="it-IT"/>
                <w14:ligatures w14:val="none"/>
              </w:rPr>
              <w:t xml:space="preserve">     t</w:t>
            </w:r>
          </w:p>
        </w:tc>
        <w:tc>
          <w:tcPr>
            <w:tcW w:w="861" w:type="dxa"/>
            <w:tcBorders>
              <w:top w:val="nil"/>
              <w:left w:val="nil"/>
              <w:bottom w:val="nil"/>
              <w:right w:val="nil"/>
            </w:tcBorders>
            <w:shd w:val="clear" w:color="auto" w:fill="auto"/>
            <w:noWrap/>
            <w:vAlign w:val="center"/>
            <w:hideMark/>
          </w:tcPr>
          <w:p w14:paraId="0F3917AD" w14:textId="77777777" w:rsidR="006B1622" w:rsidRPr="006B1622" w:rsidRDefault="006B1622" w:rsidP="006B1622">
            <w:pPr>
              <w:spacing w:after="0" w:line="240" w:lineRule="auto"/>
              <w:rPr>
                <w:rFonts w:ascii="Aptos Narrow" w:eastAsia="Times New Roman" w:hAnsi="Aptos Narrow" w:cs="Times New Roman"/>
                <w:color w:val="000000"/>
                <w:kern w:val="0"/>
                <w:lang w:eastAsia="it-IT"/>
                <w14:ligatures w14:val="none"/>
              </w:rPr>
            </w:pPr>
            <w:r w:rsidRPr="006B1622">
              <w:rPr>
                <w:rFonts w:ascii="Aptos Narrow" w:eastAsia="Times New Roman" w:hAnsi="Aptos Narrow" w:cs="Times New Roman"/>
                <w:color w:val="000000"/>
                <w:kern w:val="0"/>
                <w:lang w:eastAsia="it-IT"/>
                <w14:ligatures w14:val="none"/>
              </w:rPr>
              <w:t>P(perm)</w:t>
            </w:r>
          </w:p>
        </w:tc>
      </w:tr>
      <w:tr w:rsidR="006B1622" w:rsidRPr="006B1622" w14:paraId="25EC4D4E" w14:textId="77777777" w:rsidTr="006B1622">
        <w:trPr>
          <w:trHeight w:val="300"/>
        </w:trPr>
        <w:tc>
          <w:tcPr>
            <w:tcW w:w="960" w:type="dxa"/>
            <w:tcBorders>
              <w:top w:val="nil"/>
              <w:left w:val="nil"/>
              <w:bottom w:val="nil"/>
              <w:right w:val="nil"/>
            </w:tcBorders>
            <w:shd w:val="clear" w:color="auto" w:fill="auto"/>
            <w:noWrap/>
            <w:vAlign w:val="bottom"/>
            <w:hideMark/>
          </w:tcPr>
          <w:p w14:paraId="78B1F9AC" w14:textId="77777777" w:rsidR="006B1622" w:rsidRPr="006B1622" w:rsidRDefault="006B1622" w:rsidP="006B1622">
            <w:pPr>
              <w:spacing w:after="0" w:line="240" w:lineRule="auto"/>
              <w:rPr>
                <w:rFonts w:ascii="Aptos Narrow" w:eastAsia="Times New Roman" w:hAnsi="Aptos Narrow" w:cs="Times New Roman"/>
                <w:color w:val="000000"/>
                <w:kern w:val="0"/>
                <w:lang w:eastAsia="it-IT"/>
                <w14:ligatures w14:val="none"/>
              </w:rPr>
            </w:pPr>
          </w:p>
        </w:tc>
        <w:tc>
          <w:tcPr>
            <w:tcW w:w="960" w:type="dxa"/>
            <w:vMerge/>
            <w:tcBorders>
              <w:top w:val="nil"/>
              <w:left w:val="single" w:sz="8" w:space="0" w:color="auto"/>
              <w:bottom w:val="single" w:sz="8" w:space="0" w:color="000000"/>
              <w:right w:val="single" w:sz="8" w:space="0" w:color="auto"/>
            </w:tcBorders>
            <w:vAlign w:val="center"/>
            <w:hideMark/>
          </w:tcPr>
          <w:p w14:paraId="5EC43278" w14:textId="77777777" w:rsidR="006B1622" w:rsidRPr="006B1622" w:rsidRDefault="006B1622" w:rsidP="006B1622">
            <w:pPr>
              <w:spacing w:after="0" w:line="240" w:lineRule="auto"/>
              <w:rPr>
                <w:rFonts w:ascii="Aptos Narrow" w:eastAsia="Times New Roman" w:hAnsi="Aptos Narrow" w:cs="Times New Roman"/>
                <w:color w:val="000000"/>
                <w:kern w:val="0"/>
                <w:lang w:eastAsia="it-IT"/>
                <w14:ligatures w14:val="none"/>
              </w:rPr>
            </w:pPr>
          </w:p>
        </w:tc>
        <w:tc>
          <w:tcPr>
            <w:tcW w:w="1021" w:type="dxa"/>
            <w:tcBorders>
              <w:top w:val="nil"/>
              <w:left w:val="nil"/>
              <w:bottom w:val="nil"/>
              <w:right w:val="nil"/>
            </w:tcBorders>
            <w:shd w:val="clear" w:color="auto" w:fill="auto"/>
            <w:noWrap/>
            <w:vAlign w:val="center"/>
            <w:hideMark/>
          </w:tcPr>
          <w:p w14:paraId="27D11085" w14:textId="77777777" w:rsidR="006B1622" w:rsidRPr="006B1622" w:rsidRDefault="006B1622" w:rsidP="006B1622">
            <w:pPr>
              <w:spacing w:after="0" w:line="240" w:lineRule="auto"/>
              <w:rPr>
                <w:rFonts w:ascii="Aptos Narrow" w:eastAsia="Times New Roman" w:hAnsi="Aptos Narrow" w:cs="Times New Roman"/>
                <w:color w:val="000000"/>
                <w:kern w:val="0"/>
                <w:lang w:eastAsia="it-IT"/>
                <w14:ligatures w14:val="none"/>
              </w:rPr>
            </w:pPr>
            <w:r w:rsidRPr="006B1622">
              <w:rPr>
                <w:rFonts w:ascii="Aptos Narrow" w:eastAsia="Times New Roman" w:hAnsi="Aptos Narrow" w:cs="Times New Roman"/>
                <w:color w:val="000000"/>
                <w:kern w:val="0"/>
                <w:lang w:eastAsia="it-IT"/>
                <w14:ligatures w14:val="none"/>
              </w:rPr>
              <w:t>SPI, BEL</w:t>
            </w:r>
          </w:p>
        </w:tc>
        <w:tc>
          <w:tcPr>
            <w:tcW w:w="999" w:type="dxa"/>
            <w:tcBorders>
              <w:top w:val="nil"/>
              <w:left w:val="nil"/>
              <w:bottom w:val="nil"/>
              <w:right w:val="nil"/>
            </w:tcBorders>
            <w:shd w:val="clear" w:color="auto" w:fill="auto"/>
            <w:noWrap/>
            <w:vAlign w:val="center"/>
            <w:hideMark/>
          </w:tcPr>
          <w:p w14:paraId="1A737983" w14:textId="77777777" w:rsidR="006B1622" w:rsidRPr="006B1622" w:rsidRDefault="006B1622" w:rsidP="006B1622">
            <w:pPr>
              <w:spacing w:after="0" w:line="240" w:lineRule="auto"/>
              <w:jc w:val="right"/>
              <w:rPr>
                <w:rFonts w:ascii="Aptos Narrow" w:eastAsia="Times New Roman" w:hAnsi="Aptos Narrow" w:cs="Times New Roman"/>
                <w:color w:val="000000"/>
                <w:kern w:val="0"/>
                <w:lang w:eastAsia="it-IT"/>
                <w14:ligatures w14:val="none"/>
              </w:rPr>
            </w:pPr>
            <w:r w:rsidRPr="006B1622">
              <w:rPr>
                <w:rFonts w:ascii="Aptos Narrow" w:eastAsia="Times New Roman" w:hAnsi="Aptos Narrow" w:cs="Times New Roman"/>
                <w:color w:val="000000"/>
                <w:kern w:val="0"/>
                <w:lang w:eastAsia="it-IT"/>
                <w14:ligatures w14:val="none"/>
              </w:rPr>
              <w:t>2.997</w:t>
            </w:r>
          </w:p>
        </w:tc>
        <w:tc>
          <w:tcPr>
            <w:tcW w:w="861" w:type="dxa"/>
            <w:tcBorders>
              <w:top w:val="nil"/>
              <w:left w:val="nil"/>
              <w:bottom w:val="nil"/>
              <w:right w:val="nil"/>
            </w:tcBorders>
            <w:shd w:val="clear" w:color="auto" w:fill="auto"/>
            <w:noWrap/>
            <w:vAlign w:val="center"/>
            <w:hideMark/>
          </w:tcPr>
          <w:p w14:paraId="5B095D19" w14:textId="77777777" w:rsidR="006B1622" w:rsidRPr="006B1622" w:rsidRDefault="006B1622" w:rsidP="006B1622">
            <w:pPr>
              <w:spacing w:after="0" w:line="240" w:lineRule="auto"/>
              <w:jc w:val="right"/>
              <w:rPr>
                <w:rFonts w:ascii="Aptos Narrow" w:eastAsia="Times New Roman" w:hAnsi="Aptos Narrow" w:cs="Times New Roman"/>
                <w:b/>
                <w:bCs/>
                <w:color w:val="000000"/>
                <w:kern w:val="0"/>
                <w:lang w:eastAsia="it-IT"/>
                <w14:ligatures w14:val="none"/>
              </w:rPr>
            </w:pPr>
            <w:r w:rsidRPr="006B1622">
              <w:rPr>
                <w:rFonts w:ascii="Aptos Narrow" w:eastAsia="Times New Roman" w:hAnsi="Aptos Narrow" w:cs="Times New Roman"/>
                <w:b/>
                <w:bCs/>
                <w:color w:val="000000"/>
                <w:kern w:val="0"/>
                <w:lang w:eastAsia="it-IT"/>
                <w14:ligatures w14:val="none"/>
              </w:rPr>
              <w:t>0.0001</w:t>
            </w:r>
          </w:p>
        </w:tc>
        <w:tc>
          <w:tcPr>
            <w:tcW w:w="1021" w:type="dxa"/>
            <w:tcBorders>
              <w:top w:val="nil"/>
              <w:left w:val="single" w:sz="8" w:space="0" w:color="auto"/>
              <w:bottom w:val="nil"/>
              <w:right w:val="nil"/>
            </w:tcBorders>
            <w:shd w:val="clear" w:color="auto" w:fill="auto"/>
            <w:noWrap/>
            <w:vAlign w:val="center"/>
            <w:hideMark/>
          </w:tcPr>
          <w:p w14:paraId="11455F01" w14:textId="77777777" w:rsidR="006B1622" w:rsidRPr="006B1622" w:rsidRDefault="006B1622" w:rsidP="006B1622">
            <w:pPr>
              <w:spacing w:after="0" w:line="240" w:lineRule="auto"/>
              <w:rPr>
                <w:rFonts w:ascii="Aptos Narrow" w:eastAsia="Times New Roman" w:hAnsi="Aptos Narrow" w:cs="Times New Roman"/>
                <w:color w:val="000000"/>
                <w:kern w:val="0"/>
                <w:lang w:eastAsia="it-IT"/>
                <w14:ligatures w14:val="none"/>
              </w:rPr>
            </w:pPr>
            <w:r w:rsidRPr="006B1622">
              <w:rPr>
                <w:rFonts w:ascii="Aptos Narrow" w:eastAsia="Times New Roman" w:hAnsi="Aptos Narrow" w:cs="Times New Roman"/>
                <w:color w:val="000000"/>
                <w:kern w:val="0"/>
                <w:lang w:eastAsia="it-IT"/>
                <w14:ligatures w14:val="none"/>
              </w:rPr>
              <w:t>SPI, BEL</w:t>
            </w:r>
          </w:p>
        </w:tc>
        <w:tc>
          <w:tcPr>
            <w:tcW w:w="999" w:type="dxa"/>
            <w:tcBorders>
              <w:top w:val="nil"/>
              <w:left w:val="nil"/>
              <w:bottom w:val="nil"/>
              <w:right w:val="nil"/>
            </w:tcBorders>
            <w:shd w:val="clear" w:color="auto" w:fill="auto"/>
            <w:noWrap/>
            <w:vAlign w:val="center"/>
            <w:hideMark/>
          </w:tcPr>
          <w:p w14:paraId="2D5A5174" w14:textId="77777777" w:rsidR="006B1622" w:rsidRPr="006B1622" w:rsidRDefault="006B1622" w:rsidP="006B1622">
            <w:pPr>
              <w:spacing w:after="0" w:line="240" w:lineRule="auto"/>
              <w:jc w:val="right"/>
              <w:rPr>
                <w:rFonts w:ascii="Aptos Narrow" w:eastAsia="Times New Roman" w:hAnsi="Aptos Narrow" w:cs="Times New Roman"/>
                <w:color w:val="000000"/>
                <w:kern w:val="0"/>
                <w:lang w:eastAsia="it-IT"/>
                <w14:ligatures w14:val="none"/>
              </w:rPr>
            </w:pPr>
            <w:r w:rsidRPr="006B1622">
              <w:rPr>
                <w:rFonts w:ascii="Aptos Narrow" w:eastAsia="Times New Roman" w:hAnsi="Aptos Narrow" w:cs="Times New Roman"/>
                <w:color w:val="000000"/>
                <w:kern w:val="0"/>
                <w:lang w:eastAsia="it-IT"/>
                <w14:ligatures w14:val="none"/>
              </w:rPr>
              <w:t>4.628</w:t>
            </w:r>
          </w:p>
        </w:tc>
        <w:tc>
          <w:tcPr>
            <w:tcW w:w="861" w:type="dxa"/>
            <w:tcBorders>
              <w:top w:val="nil"/>
              <w:left w:val="nil"/>
              <w:bottom w:val="nil"/>
              <w:right w:val="nil"/>
            </w:tcBorders>
            <w:shd w:val="clear" w:color="auto" w:fill="auto"/>
            <w:noWrap/>
            <w:vAlign w:val="center"/>
            <w:hideMark/>
          </w:tcPr>
          <w:p w14:paraId="7CF3896E" w14:textId="77777777" w:rsidR="006B1622" w:rsidRPr="006B1622" w:rsidRDefault="006B1622" w:rsidP="006B1622">
            <w:pPr>
              <w:spacing w:after="0" w:line="240" w:lineRule="auto"/>
              <w:jc w:val="right"/>
              <w:rPr>
                <w:rFonts w:ascii="Aptos Narrow" w:eastAsia="Times New Roman" w:hAnsi="Aptos Narrow" w:cs="Times New Roman"/>
                <w:b/>
                <w:bCs/>
                <w:color w:val="000000"/>
                <w:kern w:val="0"/>
                <w:lang w:eastAsia="it-IT"/>
                <w14:ligatures w14:val="none"/>
              </w:rPr>
            </w:pPr>
            <w:r w:rsidRPr="006B1622">
              <w:rPr>
                <w:rFonts w:ascii="Aptos Narrow" w:eastAsia="Times New Roman" w:hAnsi="Aptos Narrow" w:cs="Times New Roman"/>
                <w:b/>
                <w:bCs/>
                <w:color w:val="000000"/>
                <w:kern w:val="0"/>
                <w:lang w:eastAsia="it-IT"/>
                <w14:ligatures w14:val="none"/>
              </w:rPr>
              <w:t>0.0001</w:t>
            </w:r>
          </w:p>
        </w:tc>
      </w:tr>
      <w:tr w:rsidR="006B1622" w:rsidRPr="006B1622" w14:paraId="48ED60FF" w14:textId="77777777" w:rsidTr="006B1622">
        <w:trPr>
          <w:trHeight w:val="300"/>
        </w:trPr>
        <w:tc>
          <w:tcPr>
            <w:tcW w:w="960" w:type="dxa"/>
            <w:tcBorders>
              <w:top w:val="nil"/>
              <w:left w:val="nil"/>
              <w:bottom w:val="nil"/>
              <w:right w:val="nil"/>
            </w:tcBorders>
            <w:shd w:val="clear" w:color="auto" w:fill="auto"/>
            <w:noWrap/>
            <w:vAlign w:val="bottom"/>
            <w:hideMark/>
          </w:tcPr>
          <w:p w14:paraId="755E650D" w14:textId="77777777" w:rsidR="006B1622" w:rsidRPr="006B1622" w:rsidRDefault="006B1622" w:rsidP="006B1622">
            <w:pPr>
              <w:spacing w:after="0" w:line="240" w:lineRule="auto"/>
              <w:jc w:val="right"/>
              <w:rPr>
                <w:rFonts w:ascii="Aptos Narrow" w:eastAsia="Times New Roman" w:hAnsi="Aptos Narrow" w:cs="Times New Roman"/>
                <w:b/>
                <w:bCs/>
                <w:color w:val="000000"/>
                <w:kern w:val="0"/>
                <w:lang w:eastAsia="it-IT"/>
                <w14:ligatures w14:val="none"/>
              </w:rPr>
            </w:pPr>
          </w:p>
        </w:tc>
        <w:tc>
          <w:tcPr>
            <w:tcW w:w="960" w:type="dxa"/>
            <w:vMerge/>
            <w:tcBorders>
              <w:top w:val="nil"/>
              <w:left w:val="single" w:sz="8" w:space="0" w:color="auto"/>
              <w:bottom w:val="single" w:sz="8" w:space="0" w:color="000000"/>
              <w:right w:val="single" w:sz="8" w:space="0" w:color="auto"/>
            </w:tcBorders>
            <w:vAlign w:val="center"/>
            <w:hideMark/>
          </w:tcPr>
          <w:p w14:paraId="41579B02" w14:textId="77777777" w:rsidR="006B1622" w:rsidRPr="006B1622" w:rsidRDefault="006B1622" w:rsidP="006B1622">
            <w:pPr>
              <w:spacing w:after="0" w:line="240" w:lineRule="auto"/>
              <w:rPr>
                <w:rFonts w:ascii="Aptos Narrow" w:eastAsia="Times New Roman" w:hAnsi="Aptos Narrow" w:cs="Times New Roman"/>
                <w:color w:val="000000"/>
                <w:kern w:val="0"/>
                <w:lang w:eastAsia="it-IT"/>
                <w14:ligatures w14:val="none"/>
              </w:rPr>
            </w:pPr>
          </w:p>
        </w:tc>
        <w:tc>
          <w:tcPr>
            <w:tcW w:w="1021" w:type="dxa"/>
            <w:tcBorders>
              <w:top w:val="nil"/>
              <w:left w:val="nil"/>
              <w:bottom w:val="nil"/>
              <w:right w:val="nil"/>
            </w:tcBorders>
            <w:shd w:val="clear" w:color="auto" w:fill="auto"/>
            <w:noWrap/>
            <w:vAlign w:val="center"/>
            <w:hideMark/>
          </w:tcPr>
          <w:p w14:paraId="58E27C28" w14:textId="77777777" w:rsidR="006B1622" w:rsidRPr="006B1622" w:rsidRDefault="006B1622" w:rsidP="006B1622">
            <w:pPr>
              <w:spacing w:after="0" w:line="240" w:lineRule="auto"/>
              <w:rPr>
                <w:rFonts w:ascii="Aptos Narrow" w:eastAsia="Times New Roman" w:hAnsi="Aptos Narrow" w:cs="Times New Roman"/>
                <w:color w:val="000000"/>
                <w:kern w:val="0"/>
                <w:lang w:eastAsia="it-IT"/>
                <w14:ligatures w14:val="none"/>
              </w:rPr>
            </w:pPr>
            <w:r w:rsidRPr="006B1622">
              <w:rPr>
                <w:rFonts w:ascii="Aptos Narrow" w:eastAsia="Times New Roman" w:hAnsi="Aptos Narrow" w:cs="Times New Roman"/>
                <w:color w:val="000000"/>
                <w:kern w:val="0"/>
                <w:lang w:eastAsia="it-IT"/>
                <w14:ligatures w14:val="none"/>
              </w:rPr>
              <w:t>SPI, LDD</w:t>
            </w:r>
          </w:p>
        </w:tc>
        <w:tc>
          <w:tcPr>
            <w:tcW w:w="999" w:type="dxa"/>
            <w:tcBorders>
              <w:top w:val="nil"/>
              <w:left w:val="nil"/>
              <w:bottom w:val="nil"/>
              <w:right w:val="nil"/>
            </w:tcBorders>
            <w:shd w:val="clear" w:color="auto" w:fill="auto"/>
            <w:noWrap/>
            <w:vAlign w:val="center"/>
            <w:hideMark/>
          </w:tcPr>
          <w:p w14:paraId="03C201F9" w14:textId="77777777" w:rsidR="006B1622" w:rsidRPr="006B1622" w:rsidRDefault="006B1622" w:rsidP="006B1622">
            <w:pPr>
              <w:spacing w:after="0" w:line="240" w:lineRule="auto"/>
              <w:jc w:val="right"/>
              <w:rPr>
                <w:rFonts w:ascii="Aptos Narrow" w:eastAsia="Times New Roman" w:hAnsi="Aptos Narrow" w:cs="Times New Roman"/>
                <w:color w:val="000000"/>
                <w:kern w:val="0"/>
                <w:lang w:eastAsia="it-IT"/>
                <w14:ligatures w14:val="none"/>
              </w:rPr>
            </w:pPr>
            <w:r w:rsidRPr="006B1622">
              <w:rPr>
                <w:rFonts w:ascii="Aptos Narrow" w:eastAsia="Times New Roman" w:hAnsi="Aptos Narrow" w:cs="Times New Roman"/>
                <w:color w:val="000000"/>
                <w:kern w:val="0"/>
                <w:lang w:eastAsia="it-IT"/>
                <w14:ligatures w14:val="none"/>
              </w:rPr>
              <w:t>2.153</w:t>
            </w:r>
          </w:p>
        </w:tc>
        <w:tc>
          <w:tcPr>
            <w:tcW w:w="861" w:type="dxa"/>
            <w:tcBorders>
              <w:top w:val="nil"/>
              <w:left w:val="nil"/>
              <w:bottom w:val="nil"/>
              <w:right w:val="nil"/>
            </w:tcBorders>
            <w:shd w:val="clear" w:color="auto" w:fill="auto"/>
            <w:noWrap/>
            <w:vAlign w:val="center"/>
            <w:hideMark/>
          </w:tcPr>
          <w:p w14:paraId="44D24F1A" w14:textId="77777777" w:rsidR="006B1622" w:rsidRPr="006B1622" w:rsidRDefault="006B1622" w:rsidP="006B1622">
            <w:pPr>
              <w:spacing w:after="0" w:line="240" w:lineRule="auto"/>
              <w:jc w:val="right"/>
              <w:rPr>
                <w:rFonts w:ascii="Aptos Narrow" w:eastAsia="Times New Roman" w:hAnsi="Aptos Narrow" w:cs="Times New Roman"/>
                <w:b/>
                <w:bCs/>
                <w:color w:val="000000"/>
                <w:kern w:val="0"/>
                <w:lang w:eastAsia="it-IT"/>
                <w14:ligatures w14:val="none"/>
              </w:rPr>
            </w:pPr>
            <w:r w:rsidRPr="006B1622">
              <w:rPr>
                <w:rFonts w:ascii="Aptos Narrow" w:eastAsia="Times New Roman" w:hAnsi="Aptos Narrow" w:cs="Times New Roman"/>
                <w:b/>
                <w:bCs/>
                <w:color w:val="000000"/>
                <w:kern w:val="0"/>
                <w:lang w:eastAsia="it-IT"/>
                <w14:ligatures w14:val="none"/>
              </w:rPr>
              <w:t>0.0005</w:t>
            </w:r>
          </w:p>
        </w:tc>
        <w:tc>
          <w:tcPr>
            <w:tcW w:w="1021" w:type="dxa"/>
            <w:tcBorders>
              <w:top w:val="nil"/>
              <w:left w:val="single" w:sz="8" w:space="0" w:color="auto"/>
              <w:bottom w:val="nil"/>
              <w:right w:val="nil"/>
            </w:tcBorders>
            <w:shd w:val="clear" w:color="auto" w:fill="auto"/>
            <w:noWrap/>
            <w:vAlign w:val="center"/>
            <w:hideMark/>
          </w:tcPr>
          <w:p w14:paraId="53316146" w14:textId="77777777" w:rsidR="006B1622" w:rsidRPr="006B1622" w:rsidRDefault="006B1622" w:rsidP="006B1622">
            <w:pPr>
              <w:spacing w:after="0" w:line="240" w:lineRule="auto"/>
              <w:rPr>
                <w:rFonts w:ascii="Aptos Narrow" w:eastAsia="Times New Roman" w:hAnsi="Aptos Narrow" w:cs="Times New Roman"/>
                <w:color w:val="000000"/>
                <w:kern w:val="0"/>
                <w:lang w:eastAsia="it-IT"/>
                <w14:ligatures w14:val="none"/>
              </w:rPr>
            </w:pPr>
            <w:r w:rsidRPr="006B1622">
              <w:rPr>
                <w:rFonts w:ascii="Aptos Narrow" w:eastAsia="Times New Roman" w:hAnsi="Aptos Narrow" w:cs="Times New Roman"/>
                <w:color w:val="000000"/>
                <w:kern w:val="0"/>
                <w:lang w:eastAsia="it-IT"/>
                <w14:ligatures w14:val="none"/>
              </w:rPr>
              <w:t>SPI, LDD</w:t>
            </w:r>
          </w:p>
        </w:tc>
        <w:tc>
          <w:tcPr>
            <w:tcW w:w="999" w:type="dxa"/>
            <w:tcBorders>
              <w:top w:val="nil"/>
              <w:left w:val="nil"/>
              <w:bottom w:val="nil"/>
              <w:right w:val="nil"/>
            </w:tcBorders>
            <w:shd w:val="clear" w:color="auto" w:fill="auto"/>
            <w:noWrap/>
            <w:vAlign w:val="center"/>
            <w:hideMark/>
          </w:tcPr>
          <w:p w14:paraId="286DA98D" w14:textId="77777777" w:rsidR="006B1622" w:rsidRPr="006B1622" w:rsidRDefault="006B1622" w:rsidP="006B1622">
            <w:pPr>
              <w:spacing w:after="0" w:line="240" w:lineRule="auto"/>
              <w:jc w:val="right"/>
              <w:rPr>
                <w:rFonts w:ascii="Aptos Narrow" w:eastAsia="Times New Roman" w:hAnsi="Aptos Narrow" w:cs="Times New Roman"/>
                <w:color w:val="000000"/>
                <w:kern w:val="0"/>
                <w:lang w:eastAsia="it-IT"/>
                <w14:ligatures w14:val="none"/>
              </w:rPr>
            </w:pPr>
            <w:r w:rsidRPr="006B1622">
              <w:rPr>
                <w:rFonts w:ascii="Aptos Narrow" w:eastAsia="Times New Roman" w:hAnsi="Aptos Narrow" w:cs="Times New Roman"/>
                <w:color w:val="000000"/>
                <w:kern w:val="0"/>
                <w:lang w:eastAsia="it-IT"/>
                <w14:ligatures w14:val="none"/>
              </w:rPr>
              <w:t>2.751</w:t>
            </w:r>
          </w:p>
        </w:tc>
        <w:tc>
          <w:tcPr>
            <w:tcW w:w="861" w:type="dxa"/>
            <w:tcBorders>
              <w:top w:val="nil"/>
              <w:left w:val="nil"/>
              <w:bottom w:val="nil"/>
              <w:right w:val="nil"/>
            </w:tcBorders>
            <w:shd w:val="clear" w:color="auto" w:fill="auto"/>
            <w:noWrap/>
            <w:vAlign w:val="center"/>
            <w:hideMark/>
          </w:tcPr>
          <w:p w14:paraId="120E4803" w14:textId="77777777" w:rsidR="006B1622" w:rsidRPr="006B1622" w:rsidRDefault="006B1622" w:rsidP="006B1622">
            <w:pPr>
              <w:spacing w:after="0" w:line="240" w:lineRule="auto"/>
              <w:jc w:val="right"/>
              <w:rPr>
                <w:rFonts w:ascii="Aptos Narrow" w:eastAsia="Times New Roman" w:hAnsi="Aptos Narrow" w:cs="Times New Roman"/>
                <w:b/>
                <w:bCs/>
                <w:color w:val="000000"/>
                <w:kern w:val="0"/>
                <w:lang w:eastAsia="it-IT"/>
                <w14:ligatures w14:val="none"/>
              </w:rPr>
            </w:pPr>
            <w:r w:rsidRPr="006B1622">
              <w:rPr>
                <w:rFonts w:ascii="Aptos Narrow" w:eastAsia="Times New Roman" w:hAnsi="Aptos Narrow" w:cs="Times New Roman"/>
                <w:b/>
                <w:bCs/>
                <w:color w:val="000000"/>
                <w:kern w:val="0"/>
                <w:lang w:eastAsia="it-IT"/>
                <w14:ligatures w14:val="none"/>
              </w:rPr>
              <w:t>0.0001</w:t>
            </w:r>
          </w:p>
        </w:tc>
      </w:tr>
      <w:tr w:rsidR="006B1622" w:rsidRPr="006B1622" w14:paraId="2A1BB052" w14:textId="77777777" w:rsidTr="006B1622">
        <w:trPr>
          <w:trHeight w:val="300"/>
        </w:trPr>
        <w:tc>
          <w:tcPr>
            <w:tcW w:w="960" w:type="dxa"/>
            <w:tcBorders>
              <w:top w:val="nil"/>
              <w:left w:val="nil"/>
              <w:bottom w:val="nil"/>
              <w:right w:val="nil"/>
            </w:tcBorders>
            <w:shd w:val="clear" w:color="auto" w:fill="auto"/>
            <w:noWrap/>
            <w:vAlign w:val="bottom"/>
            <w:hideMark/>
          </w:tcPr>
          <w:p w14:paraId="55AF0288" w14:textId="77777777" w:rsidR="006B1622" w:rsidRPr="006B1622" w:rsidRDefault="006B1622" w:rsidP="006B1622">
            <w:pPr>
              <w:spacing w:after="0" w:line="240" w:lineRule="auto"/>
              <w:jc w:val="right"/>
              <w:rPr>
                <w:rFonts w:ascii="Aptos Narrow" w:eastAsia="Times New Roman" w:hAnsi="Aptos Narrow" w:cs="Times New Roman"/>
                <w:b/>
                <w:bCs/>
                <w:color w:val="000000"/>
                <w:kern w:val="0"/>
                <w:lang w:eastAsia="it-IT"/>
                <w14:ligatures w14:val="none"/>
              </w:rPr>
            </w:pPr>
          </w:p>
        </w:tc>
        <w:tc>
          <w:tcPr>
            <w:tcW w:w="960" w:type="dxa"/>
            <w:vMerge/>
            <w:tcBorders>
              <w:top w:val="nil"/>
              <w:left w:val="single" w:sz="8" w:space="0" w:color="auto"/>
              <w:bottom w:val="single" w:sz="8" w:space="0" w:color="000000"/>
              <w:right w:val="single" w:sz="8" w:space="0" w:color="auto"/>
            </w:tcBorders>
            <w:vAlign w:val="center"/>
            <w:hideMark/>
          </w:tcPr>
          <w:p w14:paraId="36010AD3" w14:textId="77777777" w:rsidR="006B1622" w:rsidRPr="006B1622" w:rsidRDefault="006B1622" w:rsidP="006B1622">
            <w:pPr>
              <w:spacing w:after="0" w:line="240" w:lineRule="auto"/>
              <w:rPr>
                <w:rFonts w:ascii="Aptos Narrow" w:eastAsia="Times New Roman" w:hAnsi="Aptos Narrow" w:cs="Times New Roman"/>
                <w:color w:val="000000"/>
                <w:kern w:val="0"/>
                <w:lang w:eastAsia="it-IT"/>
                <w14:ligatures w14:val="none"/>
              </w:rPr>
            </w:pPr>
          </w:p>
        </w:tc>
        <w:tc>
          <w:tcPr>
            <w:tcW w:w="1021" w:type="dxa"/>
            <w:tcBorders>
              <w:top w:val="nil"/>
              <w:left w:val="nil"/>
              <w:bottom w:val="nil"/>
              <w:right w:val="nil"/>
            </w:tcBorders>
            <w:shd w:val="clear" w:color="auto" w:fill="auto"/>
            <w:noWrap/>
            <w:vAlign w:val="center"/>
            <w:hideMark/>
          </w:tcPr>
          <w:p w14:paraId="61091E50" w14:textId="77777777" w:rsidR="006B1622" w:rsidRPr="006B1622" w:rsidRDefault="006B1622" w:rsidP="006B1622">
            <w:pPr>
              <w:spacing w:after="0" w:line="240" w:lineRule="auto"/>
              <w:rPr>
                <w:rFonts w:ascii="Aptos Narrow" w:eastAsia="Times New Roman" w:hAnsi="Aptos Narrow" w:cs="Times New Roman"/>
                <w:color w:val="000000"/>
                <w:kern w:val="0"/>
                <w:lang w:eastAsia="it-IT"/>
                <w14:ligatures w14:val="none"/>
              </w:rPr>
            </w:pPr>
            <w:r w:rsidRPr="006B1622">
              <w:rPr>
                <w:rFonts w:ascii="Aptos Narrow" w:eastAsia="Times New Roman" w:hAnsi="Aptos Narrow" w:cs="Times New Roman"/>
                <w:color w:val="000000"/>
                <w:kern w:val="0"/>
                <w:lang w:eastAsia="it-IT"/>
                <w14:ligatures w14:val="none"/>
              </w:rPr>
              <w:t>SPI, CER</w:t>
            </w:r>
          </w:p>
        </w:tc>
        <w:tc>
          <w:tcPr>
            <w:tcW w:w="999" w:type="dxa"/>
            <w:tcBorders>
              <w:top w:val="nil"/>
              <w:left w:val="nil"/>
              <w:bottom w:val="nil"/>
              <w:right w:val="nil"/>
            </w:tcBorders>
            <w:shd w:val="clear" w:color="auto" w:fill="auto"/>
            <w:noWrap/>
            <w:vAlign w:val="center"/>
            <w:hideMark/>
          </w:tcPr>
          <w:p w14:paraId="35DCBEDA" w14:textId="77777777" w:rsidR="006B1622" w:rsidRPr="006B1622" w:rsidRDefault="006B1622" w:rsidP="006B1622">
            <w:pPr>
              <w:spacing w:after="0" w:line="240" w:lineRule="auto"/>
              <w:jc w:val="right"/>
              <w:rPr>
                <w:rFonts w:ascii="Aptos Narrow" w:eastAsia="Times New Roman" w:hAnsi="Aptos Narrow" w:cs="Times New Roman"/>
                <w:color w:val="000000"/>
                <w:kern w:val="0"/>
                <w:lang w:eastAsia="it-IT"/>
                <w14:ligatures w14:val="none"/>
              </w:rPr>
            </w:pPr>
            <w:r w:rsidRPr="006B1622">
              <w:rPr>
                <w:rFonts w:ascii="Aptos Narrow" w:eastAsia="Times New Roman" w:hAnsi="Aptos Narrow" w:cs="Times New Roman"/>
                <w:color w:val="000000"/>
                <w:kern w:val="0"/>
                <w:lang w:eastAsia="it-IT"/>
                <w14:ligatures w14:val="none"/>
              </w:rPr>
              <w:t>2.087</w:t>
            </w:r>
          </w:p>
        </w:tc>
        <w:tc>
          <w:tcPr>
            <w:tcW w:w="861" w:type="dxa"/>
            <w:tcBorders>
              <w:top w:val="nil"/>
              <w:left w:val="nil"/>
              <w:bottom w:val="nil"/>
              <w:right w:val="nil"/>
            </w:tcBorders>
            <w:shd w:val="clear" w:color="auto" w:fill="auto"/>
            <w:noWrap/>
            <w:vAlign w:val="center"/>
            <w:hideMark/>
          </w:tcPr>
          <w:p w14:paraId="7092783A" w14:textId="77777777" w:rsidR="006B1622" w:rsidRPr="006B1622" w:rsidRDefault="006B1622" w:rsidP="006B1622">
            <w:pPr>
              <w:spacing w:after="0" w:line="240" w:lineRule="auto"/>
              <w:jc w:val="right"/>
              <w:rPr>
                <w:rFonts w:ascii="Aptos Narrow" w:eastAsia="Times New Roman" w:hAnsi="Aptos Narrow" w:cs="Times New Roman"/>
                <w:b/>
                <w:bCs/>
                <w:color w:val="000000"/>
                <w:kern w:val="0"/>
                <w:lang w:eastAsia="it-IT"/>
                <w14:ligatures w14:val="none"/>
              </w:rPr>
            </w:pPr>
            <w:r w:rsidRPr="006B1622">
              <w:rPr>
                <w:rFonts w:ascii="Aptos Narrow" w:eastAsia="Times New Roman" w:hAnsi="Aptos Narrow" w:cs="Times New Roman"/>
                <w:b/>
                <w:bCs/>
                <w:color w:val="000000"/>
                <w:kern w:val="0"/>
                <w:lang w:eastAsia="it-IT"/>
                <w14:ligatures w14:val="none"/>
              </w:rPr>
              <w:t>0.0004</w:t>
            </w:r>
          </w:p>
        </w:tc>
        <w:tc>
          <w:tcPr>
            <w:tcW w:w="1021" w:type="dxa"/>
            <w:tcBorders>
              <w:top w:val="nil"/>
              <w:left w:val="single" w:sz="8" w:space="0" w:color="auto"/>
              <w:bottom w:val="nil"/>
              <w:right w:val="nil"/>
            </w:tcBorders>
            <w:shd w:val="clear" w:color="auto" w:fill="auto"/>
            <w:noWrap/>
            <w:vAlign w:val="center"/>
            <w:hideMark/>
          </w:tcPr>
          <w:p w14:paraId="3E1B2A67" w14:textId="77777777" w:rsidR="006B1622" w:rsidRPr="006B1622" w:rsidRDefault="006B1622" w:rsidP="006B1622">
            <w:pPr>
              <w:spacing w:after="0" w:line="240" w:lineRule="auto"/>
              <w:rPr>
                <w:rFonts w:ascii="Aptos Narrow" w:eastAsia="Times New Roman" w:hAnsi="Aptos Narrow" w:cs="Times New Roman"/>
                <w:color w:val="000000"/>
                <w:kern w:val="0"/>
                <w:lang w:eastAsia="it-IT"/>
                <w14:ligatures w14:val="none"/>
              </w:rPr>
            </w:pPr>
            <w:r w:rsidRPr="006B1622">
              <w:rPr>
                <w:rFonts w:ascii="Aptos Narrow" w:eastAsia="Times New Roman" w:hAnsi="Aptos Narrow" w:cs="Times New Roman"/>
                <w:color w:val="000000"/>
                <w:kern w:val="0"/>
                <w:lang w:eastAsia="it-IT"/>
                <w14:ligatures w14:val="none"/>
              </w:rPr>
              <w:t>SPI, CER</w:t>
            </w:r>
          </w:p>
        </w:tc>
        <w:tc>
          <w:tcPr>
            <w:tcW w:w="999" w:type="dxa"/>
            <w:tcBorders>
              <w:top w:val="nil"/>
              <w:left w:val="nil"/>
              <w:bottom w:val="nil"/>
              <w:right w:val="nil"/>
            </w:tcBorders>
            <w:shd w:val="clear" w:color="auto" w:fill="auto"/>
            <w:noWrap/>
            <w:vAlign w:val="center"/>
            <w:hideMark/>
          </w:tcPr>
          <w:p w14:paraId="33368976" w14:textId="77777777" w:rsidR="006B1622" w:rsidRPr="006B1622" w:rsidRDefault="006B1622" w:rsidP="006B1622">
            <w:pPr>
              <w:spacing w:after="0" w:line="240" w:lineRule="auto"/>
              <w:jc w:val="right"/>
              <w:rPr>
                <w:rFonts w:ascii="Aptos Narrow" w:eastAsia="Times New Roman" w:hAnsi="Aptos Narrow" w:cs="Times New Roman"/>
                <w:color w:val="000000"/>
                <w:kern w:val="0"/>
                <w:lang w:eastAsia="it-IT"/>
                <w14:ligatures w14:val="none"/>
              </w:rPr>
            </w:pPr>
            <w:r w:rsidRPr="006B1622">
              <w:rPr>
                <w:rFonts w:ascii="Aptos Narrow" w:eastAsia="Times New Roman" w:hAnsi="Aptos Narrow" w:cs="Times New Roman"/>
                <w:color w:val="000000"/>
                <w:kern w:val="0"/>
                <w:lang w:eastAsia="it-IT"/>
                <w14:ligatures w14:val="none"/>
              </w:rPr>
              <w:t>3.16</w:t>
            </w:r>
          </w:p>
        </w:tc>
        <w:tc>
          <w:tcPr>
            <w:tcW w:w="861" w:type="dxa"/>
            <w:tcBorders>
              <w:top w:val="nil"/>
              <w:left w:val="nil"/>
              <w:bottom w:val="nil"/>
              <w:right w:val="nil"/>
            </w:tcBorders>
            <w:shd w:val="clear" w:color="auto" w:fill="auto"/>
            <w:noWrap/>
            <w:vAlign w:val="center"/>
            <w:hideMark/>
          </w:tcPr>
          <w:p w14:paraId="4E4437C0" w14:textId="77777777" w:rsidR="006B1622" w:rsidRPr="006B1622" w:rsidRDefault="006B1622" w:rsidP="006B1622">
            <w:pPr>
              <w:spacing w:after="0" w:line="240" w:lineRule="auto"/>
              <w:jc w:val="right"/>
              <w:rPr>
                <w:rFonts w:ascii="Aptos Narrow" w:eastAsia="Times New Roman" w:hAnsi="Aptos Narrow" w:cs="Times New Roman"/>
                <w:b/>
                <w:bCs/>
                <w:color w:val="000000"/>
                <w:kern w:val="0"/>
                <w:lang w:eastAsia="it-IT"/>
                <w14:ligatures w14:val="none"/>
              </w:rPr>
            </w:pPr>
            <w:r w:rsidRPr="006B1622">
              <w:rPr>
                <w:rFonts w:ascii="Aptos Narrow" w:eastAsia="Times New Roman" w:hAnsi="Aptos Narrow" w:cs="Times New Roman"/>
                <w:b/>
                <w:bCs/>
                <w:color w:val="000000"/>
                <w:kern w:val="0"/>
                <w:lang w:eastAsia="it-IT"/>
                <w14:ligatures w14:val="none"/>
              </w:rPr>
              <w:t>0.0001</w:t>
            </w:r>
          </w:p>
        </w:tc>
      </w:tr>
      <w:tr w:rsidR="006B1622" w:rsidRPr="006B1622" w14:paraId="16C950B4" w14:textId="77777777" w:rsidTr="006B1622">
        <w:trPr>
          <w:trHeight w:val="300"/>
        </w:trPr>
        <w:tc>
          <w:tcPr>
            <w:tcW w:w="960" w:type="dxa"/>
            <w:tcBorders>
              <w:top w:val="nil"/>
              <w:left w:val="nil"/>
              <w:bottom w:val="nil"/>
              <w:right w:val="nil"/>
            </w:tcBorders>
            <w:shd w:val="clear" w:color="auto" w:fill="auto"/>
            <w:noWrap/>
            <w:vAlign w:val="bottom"/>
            <w:hideMark/>
          </w:tcPr>
          <w:p w14:paraId="0347FF07" w14:textId="77777777" w:rsidR="006B1622" w:rsidRPr="006B1622" w:rsidRDefault="006B1622" w:rsidP="006B1622">
            <w:pPr>
              <w:spacing w:after="0" w:line="240" w:lineRule="auto"/>
              <w:jc w:val="right"/>
              <w:rPr>
                <w:rFonts w:ascii="Aptos Narrow" w:eastAsia="Times New Roman" w:hAnsi="Aptos Narrow" w:cs="Times New Roman"/>
                <w:b/>
                <w:bCs/>
                <w:color w:val="000000"/>
                <w:kern w:val="0"/>
                <w:lang w:eastAsia="it-IT"/>
                <w14:ligatures w14:val="none"/>
              </w:rPr>
            </w:pPr>
          </w:p>
        </w:tc>
        <w:tc>
          <w:tcPr>
            <w:tcW w:w="960" w:type="dxa"/>
            <w:vMerge/>
            <w:tcBorders>
              <w:top w:val="nil"/>
              <w:left w:val="single" w:sz="8" w:space="0" w:color="auto"/>
              <w:bottom w:val="single" w:sz="8" w:space="0" w:color="000000"/>
              <w:right w:val="single" w:sz="8" w:space="0" w:color="auto"/>
            </w:tcBorders>
            <w:vAlign w:val="center"/>
            <w:hideMark/>
          </w:tcPr>
          <w:p w14:paraId="7C0F5CB9" w14:textId="77777777" w:rsidR="006B1622" w:rsidRPr="006B1622" w:rsidRDefault="006B1622" w:rsidP="006B1622">
            <w:pPr>
              <w:spacing w:after="0" w:line="240" w:lineRule="auto"/>
              <w:rPr>
                <w:rFonts w:ascii="Aptos Narrow" w:eastAsia="Times New Roman" w:hAnsi="Aptos Narrow" w:cs="Times New Roman"/>
                <w:color w:val="000000"/>
                <w:kern w:val="0"/>
                <w:lang w:eastAsia="it-IT"/>
                <w14:ligatures w14:val="none"/>
              </w:rPr>
            </w:pPr>
          </w:p>
        </w:tc>
        <w:tc>
          <w:tcPr>
            <w:tcW w:w="1021" w:type="dxa"/>
            <w:tcBorders>
              <w:top w:val="nil"/>
              <w:left w:val="nil"/>
              <w:bottom w:val="nil"/>
              <w:right w:val="nil"/>
            </w:tcBorders>
            <w:shd w:val="clear" w:color="auto" w:fill="auto"/>
            <w:noWrap/>
            <w:vAlign w:val="center"/>
            <w:hideMark/>
          </w:tcPr>
          <w:p w14:paraId="7465135A" w14:textId="77777777" w:rsidR="006B1622" w:rsidRPr="006B1622" w:rsidRDefault="006B1622" w:rsidP="006B1622">
            <w:pPr>
              <w:spacing w:after="0" w:line="240" w:lineRule="auto"/>
              <w:rPr>
                <w:rFonts w:ascii="Aptos Narrow" w:eastAsia="Times New Roman" w:hAnsi="Aptos Narrow" w:cs="Times New Roman"/>
                <w:color w:val="000000"/>
                <w:kern w:val="0"/>
                <w:lang w:eastAsia="it-IT"/>
                <w14:ligatures w14:val="none"/>
              </w:rPr>
            </w:pPr>
            <w:r w:rsidRPr="006B1622">
              <w:rPr>
                <w:rFonts w:ascii="Aptos Narrow" w:eastAsia="Times New Roman" w:hAnsi="Aptos Narrow" w:cs="Times New Roman"/>
                <w:color w:val="000000"/>
                <w:kern w:val="0"/>
                <w:lang w:eastAsia="it-IT"/>
                <w14:ligatures w14:val="none"/>
              </w:rPr>
              <w:t>SPI, CES</w:t>
            </w:r>
          </w:p>
        </w:tc>
        <w:tc>
          <w:tcPr>
            <w:tcW w:w="999" w:type="dxa"/>
            <w:tcBorders>
              <w:top w:val="nil"/>
              <w:left w:val="nil"/>
              <w:bottom w:val="nil"/>
              <w:right w:val="nil"/>
            </w:tcBorders>
            <w:shd w:val="clear" w:color="auto" w:fill="auto"/>
            <w:noWrap/>
            <w:vAlign w:val="center"/>
            <w:hideMark/>
          </w:tcPr>
          <w:p w14:paraId="64A4550F" w14:textId="77777777" w:rsidR="006B1622" w:rsidRPr="006B1622" w:rsidRDefault="006B1622" w:rsidP="006B1622">
            <w:pPr>
              <w:spacing w:after="0" w:line="240" w:lineRule="auto"/>
              <w:jc w:val="right"/>
              <w:rPr>
                <w:rFonts w:ascii="Aptos Narrow" w:eastAsia="Times New Roman" w:hAnsi="Aptos Narrow" w:cs="Times New Roman"/>
                <w:color w:val="000000"/>
                <w:kern w:val="0"/>
                <w:lang w:eastAsia="it-IT"/>
                <w14:ligatures w14:val="none"/>
              </w:rPr>
            </w:pPr>
            <w:r w:rsidRPr="006B1622">
              <w:rPr>
                <w:rFonts w:ascii="Aptos Narrow" w:eastAsia="Times New Roman" w:hAnsi="Aptos Narrow" w:cs="Times New Roman"/>
                <w:color w:val="000000"/>
                <w:kern w:val="0"/>
                <w:lang w:eastAsia="it-IT"/>
                <w14:ligatures w14:val="none"/>
              </w:rPr>
              <w:t>2.654</w:t>
            </w:r>
          </w:p>
        </w:tc>
        <w:tc>
          <w:tcPr>
            <w:tcW w:w="861" w:type="dxa"/>
            <w:tcBorders>
              <w:top w:val="nil"/>
              <w:left w:val="nil"/>
              <w:bottom w:val="nil"/>
              <w:right w:val="nil"/>
            </w:tcBorders>
            <w:shd w:val="clear" w:color="auto" w:fill="auto"/>
            <w:noWrap/>
            <w:vAlign w:val="center"/>
            <w:hideMark/>
          </w:tcPr>
          <w:p w14:paraId="0F6019E9" w14:textId="77777777" w:rsidR="006B1622" w:rsidRPr="006B1622" w:rsidRDefault="006B1622" w:rsidP="006B1622">
            <w:pPr>
              <w:spacing w:after="0" w:line="240" w:lineRule="auto"/>
              <w:jc w:val="right"/>
              <w:rPr>
                <w:rFonts w:ascii="Aptos Narrow" w:eastAsia="Times New Roman" w:hAnsi="Aptos Narrow" w:cs="Times New Roman"/>
                <w:b/>
                <w:bCs/>
                <w:color w:val="000000"/>
                <w:kern w:val="0"/>
                <w:lang w:eastAsia="it-IT"/>
                <w14:ligatures w14:val="none"/>
              </w:rPr>
            </w:pPr>
            <w:r w:rsidRPr="006B1622">
              <w:rPr>
                <w:rFonts w:ascii="Aptos Narrow" w:eastAsia="Times New Roman" w:hAnsi="Aptos Narrow" w:cs="Times New Roman"/>
                <w:b/>
                <w:bCs/>
                <w:color w:val="000000"/>
                <w:kern w:val="0"/>
                <w:lang w:eastAsia="it-IT"/>
                <w14:ligatures w14:val="none"/>
              </w:rPr>
              <w:t>0.0001</w:t>
            </w:r>
          </w:p>
        </w:tc>
        <w:tc>
          <w:tcPr>
            <w:tcW w:w="1021" w:type="dxa"/>
            <w:tcBorders>
              <w:top w:val="nil"/>
              <w:left w:val="single" w:sz="8" w:space="0" w:color="auto"/>
              <w:bottom w:val="nil"/>
              <w:right w:val="nil"/>
            </w:tcBorders>
            <w:shd w:val="clear" w:color="auto" w:fill="auto"/>
            <w:noWrap/>
            <w:vAlign w:val="center"/>
            <w:hideMark/>
          </w:tcPr>
          <w:p w14:paraId="74CEC3FA" w14:textId="77777777" w:rsidR="006B1622" w:rsidRPr="006B1622" w:rsidRDefault="006B1622" w:rsidP="006B1622">
            <w:pPr>
              <w:spacing w:after="0" w:line="240" w:lineRule="auto"/>
              <w:rPr>
                <w:rFonts w:ascii="Aptos Narrow" w:eastAsia="Times New Roman" w:hAnsi="Aptos Narrow" w:cs="Times New Roman"/>
                <w:color w:val="000000"/>
                <w:kern w:val="0"/>
                <w:lang w:eastAsia="it-IT"/>
                <w14:ligatures w14:val="none"/>
              </w:rPr>
            </w:pPr>
            <w:r w:rsidRPr="006B1622">
              <w:rPr>
                <w:rFonts w:ascii="Aptos Narrow" w:eastAsia="Times New Roman" w:hAnsi="Aptos Narrow" w:cs="Times New Roman"/>
                <w:color w:val="000000"/>
                <w:kern w:val="0"/>
                <w:lang w:eastAsia="it-IT"/>
                <w14:ligatures w14:val="none"/>
              </w:rPr>
              <w:t>SPI, CES</w:t>
            </w:r>
          </w:p>
        </w:tc>
        <w:tc>
          <w:tcPr>
            <w:tcW w:w="999" w:type="dxa"/>
            <w:tcBorders>
              <w:top w:val="nil"/>
              <w:left w:val="nil"/>
              <w:bottom w:val="nil"/>
              <w:right w:val="nil"/>
            </w:tcBorders>
            <w:shd w:val="clear" w:color="auto" w:fill="auto"/>
            <w:noWrap/>
            <w:vAlign w:val="center"/>
            <w:hideMark/>
          </w:tcPr>
          <w:p w14:paraId="3B4140D6" w14:textId="77777777" w:rsidR="006B1622" w:rsidRPr="006B1622" w:rsidRDefault="006B1622" w:rsidP="006B1622">
            <w:pPr>
              <w:spacing w:after="0" w:line="240" w:lineRule="auto"/>
              <w:jc w:val="right"/>
              <w:rPr>
                <w:rFonts w:ascii="Aptos Narrow" w:eastAsia="Times New Roman" w:hAnsi="Aptos Narrow" w:cs="Times New Roman"/>
                <w:color w:val="000000"/>
                <w:kern w:val="0"/>
                <w:lang w:eastAsia="it-IT"/>
                <w14:ligatures w14:val="none"/>
              </w:rPr>
            </w:pPr>
            <w:r w:rsidRPr="006B1622">
              <w:rPr>
                <w:rFonts w:ascii="Aptos Narrow" w:eastAsia="Times New Roman" w:hAnsi="Aptos Narrow" w:cs="Times New Roman"/>
                <w:color w:val="000000"/>
                <w:kern w:val="0"/>
                <w:lang w:eastAsia="it-IT"/>
                <w14:ligatures w14:val="none"/>
              </w:rPr>
              <w:t>3.374</w:t>
            </w:r>
          </w:p>
        </w:tc>
        <w:tc>
          <w:tcPr>
            <w:tcW w:w="861" w:type="dxa"/>
            <w:tcBorders>
              <w:top w:val="nil"/>
              <w:left w:val="nil"/>
              <w:bottom w:val="nil"/>
              <w:right w:val="nil"/>
            </w:tcBorders>
            <w:shd w:val="clear" w:color="auto" w:fill="auto"/>
            <w:noWrap/>
            <w:vAlign w:val="center"/>
            <w:hideMark/>
          </w:tcPr>
          <w:p w14:paraId="516124B0" w14:textId="77777777" w:rsidR="006B1622" w:rsidRPr="006B1622" w:rsidRDefault="006B1622" w:rsidP="006B1622">
            <w:pPr>
              <w:spacing w:after="0" w:line="240" w:lineRule="auto"/>
              <w:jc w:val="right"/>
              <w:rPr>
                <w:rFonts w:ascii="Aptos Narrow" w:eastAsia="Times New Roman" w:hAnsi="Aptos Narrow" w:cs="Times New Roman"/>
                <w:b/>
                <w:bCs/>
                <w:color w:val="000000"/>
                <w:kern w:val="0"/>
                <w:lang w:eastAsia="it-IT"/>
                <w14:ligatures w14:val="none"/>
              </w:rPr>
            </w:pPr>
            <w:r w:rsidRPr="006B1622">
              <w:rPr>
                <w:rFonts w:ascii="Aptos Narrow" w:eastAsia="Times New Roman" w:hAnsi="Aptos Narrow" w:cs="Times New Roman"/>
                <w:b/>
                <w:bCs/>
                <w:color w:val="000000"/>
                <w:kern w:val="0"/>
                <w:lang w:eastAsia="it-IT"/>
                <w14:ligatures w14:val="none"/>
              </w:rPr>
              <w:t>0.0001</w:t>
            </w:r>
          </w:p>
        </w:tc>
      </w:tr>
      <w:tr w:rsidR="006B1622" w:rsidRPr="006B1622" w14:paraId="576E9C53" w14:textId="77777777" w:rsidTr="006B1622">
        <w:trPr>
          <w:trHeight w:val="300"/>
        </w:trPr>
        <w:tc>
          <w:tcPr>
            <w:tcW w:w="960" w:type="dxa"/>
            <w:tcBorders>
              <w:top w:val="nil"/>
              <w:left w:val="nil"/>
              <w:bottom w:val="nil"/>
              <w:right w:val="nil"/>
            </w:tcBorders>
            <w:shd w:val="clear" w:color="auto" w:fill="auto"/>
            <w:noWrap/>
            <w:vAlign w:val="bottom"/>
            <w:hideMark/>
          </w:tcPr>
          <w:p w14:paraId="4429B7EC" w14:textId="77777777" w:rsidR="006B1622" w:rsidRPr="006B1622" w:rsidRDefault="006B1622" w:rsidP="006B1622">
            <w:pPr>
              <w:spacing w:after="0" w:line="240" w:lineRule="auto"/>
              <w:jc w:val="right"/>
              <w:rPr>
                <w:rFonts w:ascii="Aptos Narrow" w:eastAsia="Times New Roman" w:hAnsi="Aptos Narrow" w:cs="Times New Roman"/>
                <w:b/>
                <w:bCs/>
                <w:color w:val="000000"/>
                <w:kern w:val="0"/>
                <w:lang w:eastAsia="it-IT"/>
                <w14:ligatures w14:val="none"/>
              </w:rPr>
            </w:pPr>
          </w:p>
        </w:tc>
        <w:tc>
          <w:tcPr>
            <w:tcW w:w="960" w:type="dxa"/>
            <w:vMerge/>
            <w:tcBorders>
              <w:top w:val="nil"/>
              <w:left w:val="single" w:sz="8" w:space="0" w:color="auto"/>
              <w:bottom w:val="single" w:sz="8" w:space="0" w:color="000000"/>
              <w:right w:val="single" w:sz="8" w:space="0" w:color="auto"/>
            </w:tcBorders>
            <w:vAlign w:val="center"/>
            <w:hideMark/>
          </w:tcPr>
          <w:p w14:paraId="0F81AADC" w14:textId="77777777" w:rsidR="006B1622" w:rsidRPr="006B1622" w:rsidRDefault="006B1622" w:rsidP="006B1622">
            <w:pPr>
              <w:spacing w:after="0" w:line="240" w:lineRule="auto"/>
              <w:rPr>
                <w:rFonts w:ascii="Aptos Narrow" w:eastAsia="Times New Roman" w:hAnsi="Aptos Narrow" w:cs="Times New Roman"/>
                <w:color w:val="000000"/>
                <w:kern w:val="0"/>
                <w:lang w:eastAsia="it-IT"/>
                <w14:ligatures w14:val="none"/>
              </w:rPr>
            </w:pPr>
          </w:p>
        </w:tc>
        <w:tc>
          <w:tcPr>
            <w:tcW w:w="1021" w:type="dxa"/>
            <w:tcBorders>
              <w:top w:val="nil"/>
              <w:left w:val="nil"/>
              <w:bottom w:val="nil"/>
              <w:right w:val="nil"/>
            </w:tcBorders>
            <w:shd w:val="clear" w:color="auto" w:fill="auto"/>
            <w:noWrap/>
            <w:vAlign w:val="center"/>
            <w:hideMark/>
          </w:tcPr>
          <w:p w14:paraId="7C847064" w14:textId="77777777" w:rsidR="006B1622" w:rsidRPr="006B1622" w:rsidRDefault="006B1622" w:rsidP="006B1622">
            <w:pPr>
              <w:spacing w:after="0" w:line="240" w:lineRule="auto"/>
              <w:rPr>
                <w:rFonts w:ascii="Aptos Narrow" w:eastAsia="Times New Roman" w:hAnsi="Aptos Narrow" w:cs="Times New Roman"/>
                <w:color w:val="000000"/>
                <w:kern w:val="0"/>
                <w:lang w:eastAsia="it-IT"/>
                <w14:ligatures w14:val="none"/>
              </w:rPr>
            </w:pPr>
            <w:r w:rsidRPr="006B1622">
              <w:rPr>
                <w:rFonts w:ascii="Aptos Narrow" w:eastAsia="Times New Roman" w:hAnsi="Aptos Narrow" w:cs="Times New Roman"/>
                <w:color w:val="000000"/>
                <w:kern w:val="0"/>
                <w:lang w:eastAsia="it-IT"/>
                <w14:ligatures w14:val="none"/>
              </w:rPr>
              <w:t>BEL, LDD</w:t>
            </w:r>
          </w:p>
        </w:tc>
        <w:tc>
          <w:tcPr>
            <w:tcW w:w="999" w:type="dxa"/>
            <w:tcBorders>
              <w:top w:val="nil"/>
              <w:left w:val="nil"/>
              <w:bottom w:val="nil"/>
              <w:right w:val="nil"/>
            </w:tcBorders>
            <w:shd w:val="clear" w:color="auto" w:fill="auto"/>
            <w:noWrap/>
            <w:vAlign w:val="center"/>
            <w:hideMark/>
          </w:tcPr>
          <w:p w14:paraId="7FD8AE8D" w14:textId="77777777" w:rsidR="006B1622" w:rsidRPr="006B1622" w:rsidRDefault="006B1622" w:rsidP="006B1622">
            <w:pPr>
              <w:spacing w:after="0" w:line="240" w:lineRule="auto"/>
              <w:jc w:val="right"/>
              <w:rPr>
                <w:rFonts w:ascii="Aptos Narrow" w:eastAsia="Times New Roman" w:hAnsi="Aptos Narrow" w:cs="Times New Roman"/>
                <w:color w:val="000000"/>
                <w:kern w:val="0"/>
                <w:lang w:eastAsia="it-IT"/>
                <w14:ligatures w14:val="none"/>
              </w:rPr>
            </w:pPr>
            <w:r w:rsidRPr="006B1622">
              <w:rPr>
                <w:rFonts w:ascii="Aptos Narrow" w:eastAsia="Times New Roman" w:hAnsi="Aptos Narrow" w:cs="Times New Roman"/>
                <w:color w:val="000000"/>
                <w:kern w:val="0"/>
                <w:lang w:eastAsia="it-IT"/>
                <w14:ligatures w14:val="none"/>
              </w:rPr>
              <w:t>3.217</w:t>
            </w:r>
          </w:p>
        </w:tc>
        <w:tc>
          <w:tcPr>
            <w:tcW w:w="861" w:type="dxa"/>
            <w:tcBorders>
              <w:top w:val="nil"/>
              <w:left w:val="nil"/>
              <w:bottom w:val="nil"/>
              <w:right w:val="nil"/>
            </w:tcBorders>
            <w:shd w:val="clear" w:color="auto" w:fill="auto"/>
            <w:noWrap/>
            <w:vAlign w:val="center"/>
            <w:hideMark/>
          </w:tcPr>
          <w:p w14:paraId="36AD4BBD" w14:textId="77777777" w:rsidR="006B1622" w:rsidRPr="006B1622" w:rsidRDefault="006B1622" w:rsidP="006B1622">
            <w:pPr>
              <w:spacing w:after="0" w:line="240" w:lineRule="auto"/>
              <w:jc w:val="right"/>
              <w:rPr>
                <w:rFonts w:ascii="Aptos Narrow" w:eastAsia="Times New Roman" w:hAnsi="Aptos Narrow" w:cs="Times New Roman"/>
                <w:b/>
                <w:bCs/>
                <w:color w:val="000000"/>
                <w:kern w:val="0"/>
                <w:lang w:eastAsia="it-IT"/>
                <w14:ligatures w14:val="none"/>
              </w:rPr>
            </w:pPr>
            <w:r w:rsidRPr="006B1622">
              <w:rPr>
                <w:rFonts w:ascii="Aptos Narrow" w:eastAsia="Times New Roman" w:hAnsi="Aptos Narrow" w:cs="Times New Roman"/>
                <w:b/>
                <w:bCs/>
                <w:color w:val="000000"/>
                <w:kern w:val="0"/>
                <w:lang w:eastAsia="it-IT"/>
                <w14:ligatures w14:val="none"/>
              </w:rPr>
              <w:t>0.0001</w:t>
            </w:r>
          </w:p>
        </w:tc>
        <w:tc>
          <w:tcPr>
            <w:tcW w:w="1021" w:type="dxa"/>
            <w:tcBorders>
              <w:top w:val="nil"/>
              <w:left w:val="single" w:sz="8" w:space="0" w:color="auto"/>
              <w:bottom w:val="nil"/>
              <w:right w:val="nil"/>
            </w:tcBorders>
            <w:shd w:val="clear" w:color="auto" w:fill="auto"/>
            <w:noWrap/>
            <w:vAlign w:val="center"/>
            <w:hideMark/>
          </w:tcPr>
          <w:p w14:paraId="313F5685" w14:textId="77777777" w:rsidR="006B1622" w:rsidRPr="006B1622" w:rsidRDefault="006B1622" w:rsidP="006B1622">
            <w:pPr>
              <w:spacing w:after="0" w:line="240" w:lineRule="auto"/>
              <w:rPr>
                <w:rFonts w:ascii="Aptos Narrow" w:eastAsia="Times New Roman" w:hAnsi="Aptos Narrow" w:cs="Times New Roman"/>
                <w:color w:val="000000"/>
                <w:kern w:val="0"/>
                <w:lang w:eastAsia="it-IT"/>
                <w14:ligatures w14:val="none"/>
              </w:rPr>
            </w:pPr>
            <w:r w:rsidRPr="006B1622">
              <w:rPr>
                <w:rFonts w:ascii="Aptos Narrow" w:eastAsia="Times New Roman" w:hAnsi="Aptos Narrow" w:cs="Times New Roman"/>
                <w:color w:val="000000"/>
                <w:kern w:val="0"/>
                <w:lang w:eastAsia="it-IT"/>
                <w14:ligatures w14:val="none"/>
              </w:rPr>
              <w:t>BEL, LDD</w:t>
            </w:r>
          </w:p>
        </w:tc>
        <w:tc>
          <w:tcPr>
            <w:tcW w:w="999" w:type="dxa"/>
            <w:tcBorders>
              <w:top w:val="nil"/>
              <w:left w:val="nil"/>
              <w:bottom w:val="nil"/>
              <w:right w:val="nil"/>
            </w:tcBorders>
            <w:shd w:val="clear" w:color="auto" w:fill="auto"/>
            <w:noWrap/>
            <w:vAlign w:val="center"/>
            <w:hideMark/>
          </w:tcPr>
          <w:p w14:paraId="65E70362" w14:textId="77777777" w:rsidR="006B1622" w:rsidRPr="006B1622" w:rsidRDefault="006B1622" w:rsidP="006B1622">
            <w:pPr>
              <w:spacing w:after="0" w:line="240" w:lineRule="auto"/>
              <w:jc w:val="right"/>
              <w:rPr>
                <w:rFonts w:ascii="Aptos Narrow" w:eastAsia="Times New Roman" w:hAnsi="Aptos Narrow" w:cs="Times New Roman"/>
                <w:color w:val="000000"/>
                <w:kern w:val="0"/>
                <w:lang w:eastAsia="it-IT"/>
                <w14:ligatures w14:val="none"/>
              </w:rPr>
            </w:pPr>
            <w:r w:rsidRPr="006B1622">
              <w:rPr>
                <w:rFonts w:ascii="Aptos Narrow" w:eastAsia="Times New Roman" w:hAnsi="Aptos Narrow" w:cs="Times New Roman"/>
                <w:color w:val="000000"/>
                <w:kern w:val="0"/>
                <w:lang w:eastAsia="it-IT"/>
                <w14:ligatures w14:val="none"/>
              </w:rPr>
              <w:t>4.52</w:t>
            </w:r>
          </w:p>
        </w:tc>
        <w:tc>
          <w:tcPr>
            <w:tcW w:w="861" w:type="dxa"/>
            <w:tcBorders>
              <w:top w:val="nil"/>
              <w:left w:val="nil"/>
              <w:bottom w:val="nil"/>
              <w:right w:val="nil"/>
            </w:tcBorders>
            <w:shd w:val="clear" w:color="auto" w:fill="auto"/>
            <w:noWrap/>
            <w:vAlign w:val="center"/>
            <w:hideMark/>
          </w:tcPr>
          <w:p w14:paraId="6A79A2FC" w14:textId="77777777" w:rsidR="006B1622" w:rsidRPr="006B1622" w:rsidRDefault="006B1622" w:rsidP="006B1622">
            <w:pPr>
              <w:spacing w:after="0" w:line="240" w:lineRule="auto"/>
              <w:jc w:val="right"/>
              <w:rPr>
                <w:rFonts w:ascii="Aptos Narrow" w:eastAsia="Times New Roman" w:hAnsi="Aptos Narrow" w:cs="Times New Roman"/>
                <w:b/>
                <w:bCs/>
                <w:color w:val="000000"/>
                <w:kern w:val="0"/>
                <w:lang w:eastAsia="it-IT"/>
                <w14:ligatures w14:val="none"/>
              </w:rPr>
            </w:pPr>
            <w:r w:rsidRPr="006B1622">
              <w:rPr>
                <w:rFonts w:ascii="Aptos Narrow" w:eastAsia="Times New Roman" w:hAnsi="Aptos Narrow" w:cs="Times New Roman"/>
                <w:b/>
                <w:bCs/>
                <w:color w:val="000000"/>
                <w:kern w:val="0"/>
                <w:lang w:eastAsia="it-IT"/>
                <w14:ligatures w14:val="none"/>
              </w:rPr>
              <w:t>0.0001</w:t>
            </w:r>
          </w:p>
        </w:tc>
      </w:tr>
      <w:tr w:rsidR="006B1622" w:rsidRPr="006B1622" w14:paraId="3ABB2E65" w14:textId="77777777" w:rsidTr="006B1622">
        <w:trPr>
          <w:trHeight w:val="300"/>
        </w:trPr>
        <w:tc>
          <w:tcPr>
            <w:tcW w:w="960" w:type="dxa"/>
            <w:tcBorders>
              <w:top w:val="nil"/>
              <w:left w:val="nil"/>
              <w:bottom w:val="nil"/>
              <w:right w:val="nil"/>
            </w:tcBorders>
            <w:shd w:val="clear" w:color="auto" w:fill="auto"/>
            <w:noWrap/>
            <w:vAlign w:val="bottom"/>
            <w:hideMark/>
          </w:tcPr>
          <w:p w14:paraId="497002E1" w14:textId="77777777" w:rsidR="006B1622" w:rsidRPr="006B1622" w:rsidRDefault="006B1622" w:rsidP="006B1622">
            <w:pPr>
              <w:spacing w:after="0" w:line="240" w:lineRule="auto"/>
              <w:jc w:val="right"/>
              <w:rPr>
                <w:rFonts w:ascii="Aptos Narrow" w:eastAsia="Times New Roman" w:hAnsi="Aptos Narrow" w:cs="Times New Roman"/>
                <w:b/>
                <w:bCs/>
                <w:color w:val="000000"/>
                <w:kern w:val="0"/>
                <w:lang w:eastAsia="it-IT"/>
                <w14:ligatures w14:val="none"/>
              </w:rPr>
            </w:pPr>
          </w:p>
        </w:tc>
        <w:tc>
          <w:tcPr>
            <w:tcW w:w="960" w:type="dxa"/>
            <w:vMerge/>
            <w:tcBorders>
              <w:top w:val="nil"/>
              <w:left w:val="single" w:sz="8" w:space="0" w:color="auto"/>
              <w:bottom w:val="single" w:sz="8" w:space="0" w:color="000000"/>
              <w:right w:val="single" w:sz="8" w:space="0" w:color="auto"/>
            </w:tcBorders>
            <w:vAlign w:val="center"/>
            <w:hideMark/>
          </w:tcPr>
          <w:p w14:paraId="692B4CB3" w14:textId="77777777" w:rsidR="006B1622" w:rsidRPr="006B1622" w:rsidRDefault="006B1622" w:rsidP="006B1622">
            <w:pPr>
              <w:spacing w:after="0" w:line="240" w:lineRule="auto"/>
              <w:rPr>
                <w:rFonts w:ascii="Aptos Narrow" w:eastAsia="Times New Roman" w:hAnsi="Aptos Narrow" w:cs="Times New Roman"/>
                <w:color w:val="000000"/>
                <w:kern w:val="0"/>
                <w:lang w:eastAsia="it-IT"/>
                <w14:ligatures w14:val="none"/>
              </w:rPr>
            </w:pPr>
          </w:p>
        </w:tc>
        <w:tc>
          <w:tcPr>
            <w:tcW w:w="1021" w:type="dxa"/>
            <w:tcBorders>
              <w:top w:val="nil"/>
              <w:left w:val="nil"/>
              <w:bottom w:val="nil"/>
              <w:right w:val="nil"/>
            </w:tcBorders>
            <w:shd w:val="clear" w:color="auto" w:fill="auto"/>
            <w:noWrap/>
            <w:vAlign w:val="center"/>
            <w:hideMark/>
          </w:tcPr>
          <w:p w14:paraId="3D2A5C80" w14:textId="77777777" w:rsidR="006B1622" w:rsidRPr="006B1622" w:rsidRDefault="006B1622" w:rsidP="006B1622">
            <w:pPr>
              <w:spacing w:after="0" w:line="240" w:lineRule="auto"/>
              <w:rPr>
                <w:rFonts w:ascii="Aptos Narrow" w:eastAsia="Times New Roman" w:hAnsi="Aptos Narrow" w:cs="Times New Roman"/>
                <w:color w:val="000000"/>
                <w:kern w:val="0"/>
                <w:lang w:eastAsia="it-IT"/>
                <w14:ligatures w14:val="none"/>
              </w:rPr>
            </w:pPr>
            <w:r w:rsidRPr="006B1622">
              <w:rPr>
                <w:rFonts w:ascii="Aptos Narrow" w:eastAsia="Times New Roman" w:hAnsi="Aptos Narrow" w:cs="Times New Roman"/>
                <w:color w:val="000000"/>
                <w:kern w:val="0"/>
                <w:lang w:eastAsia="it-IT"/>
                <w14:ligatures w14:val="none"/>
              </w:rPr>
              <w:t>BEL, CER</w:t>
            </w:r>
          </w:p>
        </w:tc>
        <w:tc>
          <w:tcPr>
            <w:tcW w:w="999" w:type="dxa"/>
            <w:tcBorders>
              <w:top w:val="nil"/>
              <w:left w:val="nil"/>
              <w:bottom w:val="nil"/>
              <w:right w:val="nil"/>
            </w:tcBorders>
            <w:shd w:val="clear" w:color="auto" w:fill="auto"/>
            <w:noWrap/>
            <w:vAlign w:val="center"/>
            <w:hideMark/>
          </w:tcPr>
          <w:p w14:paraId="1D2B5C70" w14:textId="77777777" w:rsidR="006B1622" w:rsidRPr="006B1622" w:rsidRDefault="006B1622" w:rsidP="006B1622">
            <w:pPr>
              <w:spacing w:after="0" w:line="240" w:lineRule="auto"/>
              <w:jc w:val="right"/>
              <w:rPr>
                <w:rFonts w:ascii="Aptos Narrow" w:eastAsia="Times New Roman" w:hAnsi="Aptos Narrow" w:cs="Times New Roman"/>
                <w:color w:val="000000"/>
                <w:kern w:val="0"/>
                <w:lang w:eastAsia="it-IT"/>
                <w14:ligatures w14:val="none"/>
              </w:rPr>
            </w:pPr>
            <w:r w:rsidRPr="006B1622">
              <w:rPr>
                <w:rFonts w:ascii="Aptos Narrow" w:eastAsia="Times New Roman" w:hAnsi="Aptos Narrow" w:cs="Times New Roman"/>
                <w:color w:val="000000"/>
                <w:kern w:val="0"/>
                <w:lang w:eastAsia="it-IT"/>
                <w14:ligatures w14:val="none"/>
              </w:rPr>
              <w:t>2.744</w:t>
            </w:r>
          </w:p>
        </w:tc>
        <w:tc>
          <w:tcPr>
            <w:tcW w:w="861" w:type="dxa"/>
            <w:tcBorders>
              <w:top w:val="nil"/>
              <w:left w:val="nil"/>
              <w:bottom w:val="nil"/>
              <w:right w:val="nil"/>
            </w:tcBorders>
            <w:shd w:val="clear" w:color="auto" w:fill="auto"/>
            <w:noWrap/>
            <w:vAlign w:val="center"/>
            <w:hideMark/>
          </w:tcPr>
          <w:p w14:paraId="23860889" w14:textId="77777777" w:rsidR="006B1622" w:rsidRPr="006B1622" w:rsidRDefault="006B1622" w:rsidP="006B1622">
            <w:pPr>
              <w:spacing w:after="0" w:line="240" w:lineRule="auto"/>
              <w:jc w:val="right"/>
              <w:rPr>
                <w:rFonts w:ascii="Aptos Narrow" w:eastAsia="Times New Roman" w:hAnsi="Aptos Narrow" w:cs="Times New Roman"/>
                <w:b/>
                <w:bCs/>
                <w:color w:val="000000"/>
                <w:kern w:val="0"/>
                <w:lang w:eastAsia="it-IT"/>
                <w14:ligatures w14:val="none"/>
              </w:rPr>
            </w:pPr>
            <w:r w:rsidRPr="006B1622">
              <w:rPr>
                <w:rFonts w:ascii="Aptos Narrow" w:eastAsia="Times New Roman" w:hAnsi="Aptos Narrow" w:cs="Times New Roman"/>
                <w:b/>
                <w:bCs/>
                <w:color w:val="000000"/>
                <w:kern w:val="0"/>
                <w:lang w:eastAsia="it-IT"/>
                <w14:ligatures w14:val="none"/>
              </w:rPr>
              <w:t>0.0001</w:t>
            </w:r>
          </w:p>
        </w:tc>
        <w:tc>
          <w:tcPr>
            <w:tcW w:w="1021" w:type="dxa"/>
            <w:tcBorders>
              <w:top w:val="nil"/>
              <w:left w:val="single" w:sz="8" w:space="0" w:color="auto"/>
              <w:bottom w:val="nil"/>
              <w:right w:val="nil"/>
            </w:tcBorders>
            <w:shd w:val="clear" w:color="auto" w:fill="auto"/>
            <w:noWrap/>
            <w:vAlign w:val="center"/>
            <w:hideMark/>
          </w:tcPr>
          <w:p w14:paraId="68022D0F" w14:textId="77777777" w:rsidR="006B1622" w:rsidRPr="006B1622" w:rsidRDefault="006B1622" w:rsidP="006B1622">
            <w:pPr>
              <w:spacing w:after="0" w:line="240" w:lineRule="auto"/>
              <w:rPr>
                <w:rFonts w:ascii="Aptos Narrow" w:eastAsia="Times New Roman" w:hAnsi="Aptos Narrow" w:cs="Times New Roman"/>
                <w:color w:val="000000"/>
                <w:kern w:val="0"/>
                <w:lang w:eastAsia="it-IT"/>
                <w14:ligatures w14:val="none"/>
              </w:rPr>
            </w:pPr>
            <w:r w:rsidRPr="006B1622">
              <w:rPr>
                <w:rFonts w:ascii="Aptos Narrow" w:eastAsia="Times New Roman" w:hAnsi="Aptos Narrow" w:cs="Times New Roman"/>
                <w:color w:val="000000"/>
                <w:kern w:val="0"/>
                <w:lang w:eastAsia="it-IT"/>
                <w14:ligatures w14:val="none"/>
              </w:rPr>
              <w:t>BEL, CER</w:t>
            </w:r>
          </w:p>
        </w:tc>
        <w:tc>
          <w:tcPr>
            <w:tcW w:w="999" w:type="dxa"/>
            <w:tcBorders>
              <w:top w:val="nil"/>
              <w:left w:val="nil"/>
              <w:bottom w:val="nil"/>
              <w:right w:val="nil"/>
            </w:tcBorders>
            <w:shd w:val="clear" w:color="auto" w:fill="auto"/>
            <w:noWrap/>
            <w:vAlign w:val="center"/>
            <w:hideMark/>
          </w:tcPr>
          <w:p w14:paraId="3687889E" w14:textId="77777777" w:rsidR="006B1622" w:rsidRPr="006B1622" w:rsidRDefault="006B1622" w:rsidP="006B1622">
            <w:pPr>
              <w:spacing w:after="0" w:line="240" w:lineRule="auto"/>
              <w:jc w:val="right"/>
              <w:rPr>
                <w:rFonts w:ascii="Aptos Narrow" w:eastAsia="Times New Roman" w:hAnsi="Aptos Narrow" w:cs="Times New Roman"/>
                <w:color w:val="000000"/>
                <w:kern w:val="0"/>
                <w:lang w:eastAsia="it-IT"/>
                <w14:ligatures w14:val="none"/>
              </w:rPr>
            </w:pPr>
            <w:r w:rsidRPr="006B1622">
              <w:rPr>
                <w:rFonts w:ascii="Aptos Narrow" w:eastAsia="Times New Roman" w:hAnsi="Aptos Narrow" w:cs="Times New Roman"/>
                <w:color w:val="000000"/>
                <w:kern w:val="0"/>
                <w:lang w:eastAsia="it-IT"/>
                <w14:ligatures w14:val="none"/>
              </w:rPr>
              <w:t>4.588</w:t>
            </w:r>
          </w:p>
        </w:tc>
        <w:tc>
          <w:tcPr>
            <w:tcW w:w="861" w:type="dxa"/>
            <w:tcBorders>
              <w:top w:val="nil"/>
              <w:left w:val="nil"/>
              <w:bottom w:val="nil"/>
              <w:right w:val="nil"/>
            </w:tcBorders>
            <w:shd w:val="clear" w:color="auto" w:fill="auto"/>
            <w:noWrap/>
            <w:vAlign w:val="center"/>
            <w:hideMark/>
          </w:tcPr>
          <w:p w14:paraId="0890EC05" w14:textId="77777777" w:rsidR="006B1622" w:rsidRPr="006B1622" w:rsidRDefault="006B1622" w:rsidP="006B1622">
            <w:pPr>
              <w:spacing w:after="0" w:line="240" w:lineRule="auto"/>
              <w:jc w:val="right"/>
              <w:rPr>
                <w:rFonts w:ascii="Aptos Narrow" w:eastAsia="Times New Roman" w:hAnsi="Aptos Narrow" w:cs="Times New Roman"/>
                <w:b/>
                <w:bCs/>
                <w:color w:val="000000"/>
                <w:kern w:val="0"/>
                <w:lang w:eastAsia="it-IT"/>
                <w14:ligatures w14:val="none"/>
              </w:rPr>
            </w:pPr>
            <w:r w:rsidRPr="006B1622">
              <w:rPr>
                <w:rFonts w:ascii="Aptos Narrow" w:eastAsia="Times New Roman" w:hAnsi="Aptos Narrow" w:cs="Times New Roman"/>
                <w:b/>
                <w:bCs/>
                <w:color w:val="000000"/>
                <w:kern w:val="0"/>
                <w:lang w:eastAsia="it-IT"/>
                <w14:ligatures w14:val="none"/>
              </w:rPr>
              <w:t>0.0001</w:t>
            </w:r>
          </w:p>
        </w:tc>
      </w:tr>
      <w:tr w:rsidR="006B1622" w:rsidRPr="006B1622" w14:paraId="730AC87B" w14:textId="77777777" w:rsidTr="006B1622">
        <w:trPr>
          <w:trHeight w:val="300"/>
        </w:trPr>
        <w:tc>
          <w:tcPr>
            <w:tcW w:w="960" w:type="dxa"/>
            <w:tcBorders>
              <w:top w:val="nil"/>
              <w:left w:val="nil"/>
              <w:bottom w:val="nil"/>
              <w:right w:val="nil"/>
            </w:tcBorders>
            <w:shd w:val="clear" w:color="auto" w:fill="auto"/>
            <w:noWrap/>
            <w:vAlign w:val="bottom"/>
            <w:hideMark/>
          </w:tcPr>
          <w:p w14:paraId="39EFA378" w14:textId="77777777" w:rsidR="006B1622" w:rsidRPr="006B1622" w:rsidRDefault="006B1622" w:rsidP="006B1622">
            <w:pPr>
              <w:spacing w:after="0" w:line="240" w:lineRule="auto"/>
              <w:jc w:val="right"/>
              <w:rPr>
                <w:rFonts w:ascii="Aptos Narrow" w:eastAsia="Times New Roman" w:hAnsi="Aptos Narrow" w:cs="Times New Roman"/>
                <w:b/>
                <w:bCs/>
                <w:color w:val="000000"/>
                <w:kern w:val="0"/>
                <w:lang w:eastAsia="it-IT"/>
                <w14:ligatures w14:val="none"/>
              </w:rPr>
            </w:pPr>
          </w:p>
        </w:tc>
        <w:tc>
          <w:tcPr>
            <w:tcW w:w="960" w:type="dxa"/>
            <w:vMerge/>
            <w:tcBorders>
              <w:top w:val="nil"/>
              <w:left w:val="single" w:sz="8" w:space="0" w:color="auto"/>
              <w:bottom w:val="single" w:sz="8" w:space="0" w:color="000000"/>
              <w:right w:val="single" w:sz="8" w:space="0" w:color="auto"/>
            </w:tcBorders>
            <w:vAlign w:val="center"/>
            <w:hideMark/>
          </w:tcPr>
          <w:p w14:paraId="395F1713" w14:textId="77777777" w:rsidR="006B1622" w:rsidRPr="006B1622" w:rsidRDefault="006B1622" w:rsidP="006B1622">
            <w:pPr>
              <w:spacing w:after="0" w:line="240" w:lineRule="auto"/>
              <w:rPr>
                <w:rFonts w:ascii="Aptos Narrow" w:eastAsia="Times New Roman" w:hAnsi="Aptos Narrow" w:cs="Times New Roman"/>
                <w:color w:val="000000"/>
                <w:kern w:val="0"/>
                <w:lang w:eastAsia="it-IT"/>
                <w14:ligatures w14:val="none"/>
              </w:rPr>
            </w:pPr>
          </w:p>
        </w:tc>
        <w:tc>
          <w:tcPr>
            <w:tcW w:w="1021" w:type="dxa"/>
            <w:tcBorders>
              <w:top w:val="nil"/>
              <w:left w:val="nil"/>
              <w:bottom w:val="nil"/>
              <w:right w:val="nil"/>
            </w:tcBorders>
            <w:shd w:val="clear" w:color="auto" w:fill="auto"/>
            <w:noWrap/>
            <w:vAlign w:val="center"/>
            <w:hideMark/>
          </w:tcPr>
          <w:p w14:paraId="1004FDA3" w14:textId="77777777" w:rsidR="006B1622" w:rsidRPr="006B1622" w:rsidRDefault="006B1622" w:rsidP="006B1622">
            <w:pPr>
              <w:spacing w:after="0" w:line="240" w:lineRule="auto"/>
              <w:rPr>
                <w:rFonts w:ascii="Aptos Narrow" w:eastAsia="Times New Roman" w:hAnsi="Aptos Narrow" w:cs="Times New Roman"/>
                <w:color w:val="000000"/>
                <w:kern w:val="0"/>
                <w:lang w:eastAsia="it-IT"/>
                <w14:ligatures w14:val="none"/>
              </w:rPr>
            </w:pPr>
            <w:r w:rsidRPr="006B1622">
              <w:rPr>
                <w:rFonts w:ascii="Aptos Narrow" w:eastAsia="Times New Roman" w:hAnsi="Aptos Narrow" w:cs="Times New Roman"/>
                <w:color w:val="000000"/>
                <w:kern w:val="0"/>
                <w:lang w:eastAsia="it-IT"/>
                <w14:ligatures w14:val="none"/>
              </w:rPr>
              <w:t>BEL, CES</w:t>
            </w:r>
          </w:p>
        </w:tc>
        <w:tc>
          <w:tcPr>
            <w:tcW w:w="999" w:type="dxa"/>
            <w:tcBorders>
              <w:top w:val="nil"/>
              <w:left w:val="nil"/>
              <w:bottom w:val="nil"/>
              <w:right w:val="nil"/>
            </w:tcBorders>
            <w:shd w:val="clear" w:color="auto" w:fill="auto"/>
            <w:noWrap/>
            <w:vAlign w:val="center"/>
            <w:hideMark/>
          </w:tcPr>
          <w:p w14:paraId="2A82FF81" w14:textId="77777777" w:rsidR="006B1622" w:rsidRPr="006B1622" w:rsidRDefault="006B1622" w:rsidP="006B1622">
            <w:pPr>
              <w:spacing w:after="0" w:line="240" w:lineRule="auto"/>
              <w:jc w:val="right"/>
              <w:rPr>
                <w:rFonts w:ascii="Aptos Narrow" w:eastAsia="Times New Roman" w:hAnsi="Aptos Narrow" w:cs="Times New Roman"/>
                <w:color w:val="000000"/>
                <w:kern w:val="0"/>
                <w:lang w:eastAsia="it-IT"/>
                <w14:ligatures w14:val="none"/>
              </w:rPr>
            </w:pPr>
            <w:r w:rsidRPr="006B1622">
              <w:rPr>
                <w:rFonts w:ascii="Aptos Narrow" w:eastAsia="Times New Roman" w:hAnsi="Aptos Narrow" w:cs="Times New Roman"/>
                <w:color w:val="000000"/>
                <w:kern w:val="0"/>
                <w:lang w:eastAsia="it-IT"/>
                <w14:ligatures w14:val="none"/>
              </w:rPr>
              <w:t>3.31</w:t>
            </w:r>
          </w:p>
        </w:tc>
        <w:tc>
          <w:tcPr>
            <w:tcW w:w="861" w:type="dxa"/>
            <w:tcBorders>
              <w:top w:val="nil"/>
              <w:left w:val="nil"/>
              <w:bottom w:val="nil"/>
              <w:right w:val="nil"/>
            </w:tcBorders>
            <w:shd w:val="clear" w:color="auto" w:fill="auto"/>
            <w:noWrap/>
            <w:vAlign w:val="center"/>
            <w:hideMark/>
          </w:tcPr>
          <w:p w14:paraId="7E90AE8F" w14:textId="77777777" w:rsidR="006B1622" w:rsidRPr="006B1622" w:rsidRDefault="006B1622" w:rsidP="006B1622">
            <w:pPr>
              <w:spacing w:after="0" w:line="240" w:lineRule="auto"/>
              <w:jc w:val="right"/>
              <w:rPr>
                <w:rFonts w:ascii="Aptos Narrow" w:eastAsia="Times New Roman" w:hAnsi="Aptos Narrow" w:cs="Times New Roman"/>
                <w:b/>
                <w:bCs/>
                <w:color w:val="000000"/>
                <w:kern w:val="0"/>
                <w:lang w:eastAsia="it-IT"/>
                <w14:ligatures w14:val="none"/>
              </w:rPr>
            </w:pPr>
            <w:r w:rsidRPr="006B1622">
              <w:rPr>
                <w:rFonts w:ascii="Aptos Narrow" w:eastAsia="Times New Roman" w:hAnsi="Aptos Narrow" w:cs="Times New Roman"/>
                <w:b/>
                <w:bCs/>
                <w:color w:val="000000"/>
                <w:kern w:val="0"/>
                <w:lang w:eastAsia="it-IT"/>
                <w14:ligatures w14:val="none"/>
              </w:rPr>
              <w:t>0.0001</w:t>
            </w:r>
          </w:p>
        </w:tc>
        <w:tc>
          <w:tcPr>
            <w:tcW w:w="1021" w:type="dxa"/>
            <w:tcBorders>
              <w:top w:val="nil"/>
              <w:left w:val="single" w:sz="8" w:space="0" w:color="auto"/>
              <w:bottom w:val="nil"/>
              <w:right w:val="nil"/>
            </w:tcBorders>
            <w:shd w:val="clear" w:color="auto" w:fill="auto"/>
            <w:noWrap/>
            <w:vAlign w:val="center"/>
            <w:hideMark/>
          </w:tcPr>
          <w:p w14:paraId="0F8594B8" w14:textId="77777777" w:rsidR="006B1622" w:rsidRPr="006B1622" w:rsidRDefault="006B1622" w:rsidP="006B1622">
            <w:pPr>
              <w:spacing w:after="0" w:line="240" w:lineRule="auto"/>
              <w:rPr>
                <w:rFonts w:ascii="Aptos Narrow" w:eastAsia="Times New Roman" w:hAnsi="Aptos Narrow" w:cs="Times New Roman"/>
                <w:color w:val="000000"/>
                <w:kern w:val="0"/>
                <w:lang w:eastAsia="it-IT"/>
                <w14:ligatures w14:val="none"/>
              </w:rPr>
            </w:pPr>
            <w:r w:rsidRPr="006B1622">
              <w:rPr>
                <w:rFonts w:ascii="Aptos Narrow" w:eastAsia="Times New Roman" w:hAnsi="Aptos Narrow" w:cs="Times New Roman"/>
                <w:color w:val="000000"/>
                <w:kern w:val="0"/>
                <w:lang w:eastAsia="it-IT"/>
                <w14:ligatures w14:val="none"/>
              </w:rPr>
              <w:t>BEL, CES</w:t>
            </w:r>
          </w:p>
        </w:tc>
        <w:tc>
          <w:tcPr>
            <w:tcW w:w="999" w:type="dxa"/>
            <w:tcBorders>
              <w:top w:val="nil"/>
              <w:left w:val="nil"/>
              <w:bottom w:val="nil"/>
              <w:right w:val="nil"/>
            </w:tcBorders>
            <w:shd w:val="clear" w:color="auto" w:fill="auto"/>
            <w:noWrap/>
            <w:vAlign w:val="center"/>
            <w:hideMark/>
          </w:tcPr>
          <w:p w14:paraId="12A7188F" w14:textId="77777777" w:rsidR="006B1622" w:rsidRPr="006B1622" w:rsidRDefault="006B1622" w:rsidP="006B1622">
            <w:pPr>
              <w:spacing w:after="0" w:line="240" w:lineRule="auto"/>
              <w:jc w:val="right"/>
              <w:rPr>
                <w:rFonts w:ascii="Aptos Narrow" w:eastAsia="Times New Roman" w:hAnsi="Aptos Narrow" w:cs="Times New Roman"/>
                <w:color w:val="000000"/>
                <w:kern w:val="0"/>
                <w:lang w:eastAsia="it-IT"/>
                <w14:ligatures w14:val="none"/>
              </w:rPr>
            </w:pPr>
            <w:r w:rsidRPr="006B1622">
              <w:rPr>
                <w:rFonts w:ascii="Aptos Narrow" w:eastAsia="Times New Roman" w:hAnsi="Aptos Narrow" w:cs="Times New Roman"/>
                <w:color w:val="000000"/>
                <w:kern w:val="0"/>
                <w:lang w:eastAsia="it-IT"/>
                <w14:ligatures w14:val="none"/>
              </w:rPr>
              <w:t>5.202</w:t>
            </w:r>
          </w:p>
        </w:tc>
        <w:tc>
          <w:tcPr>
            <w:tcW w:w="861" w:type="dxa"/>
            <w:tcBorders>
              <w:top w:val="nil"/>
              <w:left w:val="nil"/>
              <w:bottom w:val="nil"/>
              <w:right w:val="nil"/>
            </w:tcBorders>
            <w:shd w:val="clear" w:color="auto" w:fill="auto"/>
            <w:noWrap/>
            <w:vAlign w:val="center"/>
            <w:hideMark/>
          </w:tcPr>
          <w:p w14:paraId="2F65E4E4" w14:textId="77777777" w:rsidR="006B1622" w:rsidRPr="006B1622" w:rsidRDefault="006B1622" w:rsidP="006B1622">
            <w:pPr>
              <w:spacing w:after="0" w:line="240" w:lineRule="auto"/>
              <w:jc w:val="right"/>
              <w:rPr>
                <w:rFonts w:ascii="Aptos Narrow" w:eastAsia="Times New Roman" w:hAnsi="Aptos Narrow" w:cs="Times New Roman"/>
                <w:b/>
                <w:bCs/>
                <w:color w:val="000000"/>
                <w:kern w:val="0"/>
                <w:lang w:eastAsia="it-IT"/>
                <w14:ligatures w14:val="none"/>
              </w:rPr>
            </w:pPr>
            <w:r w:rsidRPr="006B1622">
              <w:rPr>
                <w:rFonts w:ascii="Aptos Narrow" w:eastAsia="Times New Roman" w:hAnsi="Aptos Narrow" w:cs="Times New Roman"/>
                <w:b/>
                <w:bCs/>
                <w:color w:val="000000"/>
                <w:kern w:val="0"/>
                <w:lang w:eastAsia="it-IT"/>
                <w14:ligatures w14:val="none"/>
              </w:rPr>
              <w:t>0.0001</w:t>
            </w:r>
          </w:p>
        </w:tc>
      </w:tr>
      <w:tr w:rsidR="006B1622" w:rsidRPr="006B1622" w14:paraId="7D683B7B" w14:textId="77777777" w:rsidTr="006B1622">
        <w:trPr>
          <w:trHeight w:val="300"/>
        </w:trPr>
        <w:tc>
          <w:tcPr>
            <w:tcW w:w="960" w:type="dxa"/>
            <w:tcBorders>
              <w:top w:val="nil"/>
              <w:left w:val="nil"/>
              <w:bottom w:val="nil"/>
              <w:right w:val="nil"/>
            </w:tcBorders>
            <w:shd w:val="clear" w:color="auto" w:fill="auto"/>
            <w:noWrap/>
            <w:vAlign w:val="bottom"/>
            <w:hideMark/>
          </w:tcPr>
          <w:p w14:paraId="7FBA05B9" w14:textId="77777777" w:rsidR="006B1622" w:rsidRPr="006B1622" w:rsidRDefault="006B1622" w:rsidP="006B1622">
            <w:pPr>
              <w:spacing w:after="0" w:line="240" w:lineRule="auto"/>
              <w:jc w:val="right"/>
              <w:rPr>
                <w:rFonts w:ascii="Aptos Narrow" w:eastAsia="Times New Roman" w:hAnsi="Aptos Narrow" w:cs="Times New Roman"/>
                <w:b/>
                <w:bCs/>
                <w:color w:val="000000"/>
                <w:kern w:val="0"/>
                <w:lang w:eastAsia="it-IT"/>
                <w14:ligatures w14:val="none"/>
              </w:rPr>
            </w:pPr>
          </w:p>
        </w:tc>
        <w:tc>
          <w:tcPr>
            <w:tcW w:w="960" w:type="dxa"/>
            <w:vMerge/>
            <w:tcBorders>
              <w:top w:val="nil"/>
              <w:left w:val="single" w:sz="8" w:space="0" w:color="auto"/>
              <w:bottom w:val="single" w:sz="8" w:space="0" w:color="000000"/>
              <w:right w:val="single" w:sz="8" w:space="0" w:color="auto"/>
            </w:tcBorders>
            <w:vAlign w:val="center"/>
            <w:hideMark/>
          </w:tcPr>
          <w:p w14:paraId="1E7A91E8" w14:textId="77777777" w:rsidR="006B1622" w:rsidRPr="006B1622" w:rsidRDefault="006B1622" w:rsidP="006B1622">
            <w:pPr>
              <w:spacing w:after="0" w:line="240" w:lineRule="auto"/>
              <w:rPr>
                <w:rFonts w:ascii="Aptos Narrow" w:eastAsia="Times New Roman" w:hAnsi="Aptos Narrow" w:cs="Times New Roman"/>
                <w:color w:val="000000"/>
                <w:kern w:val="0"/>
                <w:lang w:eastAsia="it-IT"/>
                <w14:ligatures w14:val="none"/>
              </w:rPr>
            </w:pPr>
          </w:p>
        </w:tc>
        <w:tc>
          <w:tcPr>
            <w:tcW w:w="1021" w:type="dxa"/>
            <w:tcBorders>
              <w:top w:val="nil"/>
              <w:left w:val="nil"/>
              <w:bottom w:val="nil"/>
              <w:right w:val="nil"/>
            </w:tcBorders>
            <w:shd w:val="clear" w:color="auto" w:fill="auto"/>
            <w:noWrap/>
            <w:vAlign w:val="center"/>
            <w:hideMark/>
          </w:tcPr>
          <w:p w14:paraId="5F3C22F5" w14:textId="77777777" w:rsidR="006B1622" w:rsidRPr="006B1622" w:rsidRDefault="006B1622" w:rsidP="006B1622">
            <w:pPr>
              <w:spacing w:after="0" w:line="240" w:lineRule="auto"/>
              <w:rPr>
                <w:rFonts w:ascii="Aptos Narrow" w:eastAsia="Times New Roman" w:hAnsi="Aptos Narrow" w:cs="Times New Roman"/>
                <w:color w:val="000000"/>
                <w:kern w:val="0"/>
                <w:lang w:eastAsia="it-IT"/>
                <w14:ligatures w14:val="none"/>
              </w:rPr>
            </w:pPr>
            <w:r w:rsidRPr="006B1622">
              <w:rPr>
                <w:rFonts w:ascii="Aptos Narrow" w:eastAsia="Times New Roman" w:hAnsi="Aptos Narrow" w:cs="Times New Roman"/>
                <w:color w:val="000000"/>
                <w:kern w:val="0"/>
                <w:lang w:eastAsia="it-IT"/>
                <w14:ligatures w14:val="none"/>
              </w:rPr>
              <w:t>LDD, CER</w:t>
            </w:r>
          </w:p>
        </w:tc>
        <w:tc>
          <w:tcPr>
            <w:tcW w:w="999" w:type="dxa"/>
            <w:tcBorders>
              <w:top w:val="nil"/>
              <w:left w:val="nil"/>
              <w:bottom w:val="nil"/>
              <w:right w:val="nil"/>
            </w:tcBorders>
            <w:shd w:val="clear" w:color="auto" w:fill="auto"/>
            <w:noWrap/>
            <w:vAlign w:val="center"/>
            <w:hideMark/>
          </w:tcPr>
          <w:p w14:paraId="2115FB41" w14:textId="77777777" w:rsidR="006B1622" w:rsidRPr="006B1622" w:rsidRDefault="006B1622" w:rsidP="006B1622">
            <w:pPr>
              <w:spacing w:after="0" w:line="240" w:lineRule="auto"/>
              <w:jc w:val="right"/>
              <w:rPr>
                <w:rFonts w:ascii="Aptos Narrow" w:eastAsia="Times New Roman" w:hAnsi="Aptos Narrow" w:cs="Times New Roman"/>
                <w:color w:val="000000"/>
                <w:kern w:val="0"/>
                <w:lang w:eastAsia="it-IT"/>
                <w14:ligatures w14:val="none"/>
              </w:rPr>
            </w:pPr>
            <w:r w:rsidRPr="006B1622">
              <w:rPr>
                <w:rFonts w:ascii="Aptos Narrow" w:eastAsia="Times New Roman" w:hAnsi="Aptos Narrow" w:cs="Times New Roman"/>
                <w:color w:val="000000"/>
                <w:kern w:val="0"/>
                <w:lang w:eastAsia="it-IT"/>
                <w14:ligatures w14:val="none"/>
              </w:rPr>
              <w:t>1.453</w:t>
            </w:r>
          </w:p>
        </w:tc>
        <w:tc>
          <w:tcPr>
            <w:tcW w:w="861" w:type="dxa"/>
            <w:tcBorders>
              <w:top w:val="nil"/>
              <w:left w:val="nil"/>
              <w:bottom w:val="nil"/>
              <w:right w:val="nil"/>
            </w:tcBorders>
            <w:shd w:val="clear" w:color="auto" w:fill="auto"/>
            <w:noWrap/>
            <w:vAlign w:val="center"/>
            <w:hideMark/>
          </w:tcPr>
          <w:p w14:paraId="6354B5D1" w14:textId="77777777" w:rsidR="006B1622" w:rsidRPr="006B1622" w:rsidRDefault="006B1622" w:rsidP="006B1622">
            <w:pPr>
              <w:spacing w:after="0" w:line="240" w:lineRule="auto"/>
              <w:jc w:val="right"/>
              <w:rPr>
                <w:rFonts w:ascii="Aptos Narrow" w:eastAsia="Times New Roman" w:hAnsi="Aptos Narrow" w:cs="Times New Roman"/>
                <w:b/>
                <w:bCs/>
                <w:color w:val="000000"/>
                <w:kern w:val="0"/>
                <w:lang w:eastAsia="it-IT"/>
                <w14:ligatures w14:val="none"/>
              </w:rPr>
            </w:pPr>
            <w:r w:rsidRPr="006B1622">
              <w:rPr>
                <w:rFonts w:ascii="Aptos Narrow" w:eastAsia="Times New Roman" w:hAnsi="Aptos Narrow" w:cs="Times New Roman"/>
                <w:b/>
                <w:bCs/>
                <w:color w:val="000000"/>
                <w:kern w:val="0"/>
                <w:lang w:eastAsia="it-IT"/>
                <w14:ligatures w14:val="none"/>
              </w:rPr>
              <w:t>0.0496</w:t>
            </w:r>
          </w:p>
        </w:tc>
        <w:tc>
          <w:tcPr>
            <w:tcW w:w="1021" w:type="dxa"/>
            <w:tcBorders>
              <w:top w:val="nil"/>
              <w:left w:val="single" w:sz="8" w:space="0" w:color="auto"/>
              <w:bottom w:val="nil"/>
              <w:right w:val="nil"/>
            </w:tcBorders>
            <w:shd w:val="clear" w:color="auto" w:fill="auto"/>
            <w:noWrap/>
            <w:vAlign w:val="center"/>
            <w:hideMark/>
          </w:tcPr>
          <w:p w14:paraId="43CFFE86" w14:textId="77777777" w:rsidR="006B1622" w:rsidRPr="006B1622" w:rsidRDefault="006B1622" w:rsidP="006B1622">
            <w:pPr>
              <w:spacing w:after="0" w:line="240" w:lineRule="auto"/>
              <w:rPr>
                <w:rFonts w:ascii="Aptos Narrow" w:eastAsia="Times New Roman" w:hAnsi="Aptos Narrow" w:cs="Times New Roman"/>
                <w:color w:val="000000"/>
                <w:kern w:val="0"/>
                <w:lang w:eastAsia="it-IT"/>
                <w14:ligatures w14:val="none"/>
              </w:rPr>
            </w:pPr>
            <w:r w:rsidRPr="006B1622">
              <w:rPr>
                <w:rFonts w:ascii="Aptos Narrow" w:eastAsia="Times New Roman" w:hAnsi="Aptos Narrow" w:cs="Times New Roman"/>
                <w:color w:val="000000"/>
                <w:kern w:val="0"/>
                <w:lang w:eastAsia="it-IT"/>
                <w14:ligatures w14:val="none"/>
              </w:rPr>
              <w:t>LDD, CER</w:t>
            </w:r>
          </w:p>
        </w:tc>
        <w:tc>
          <w:tcPr>
            <w:tcW w:w="999" w:type="dxa"/>
            <w:tcBorders>
              <w:top w:val="nil"/>
              <w:left w:val="nil"/>
              <w:bottom w:val="nil"/>
              <w:right w:val="nil"/>
            </w:tcBorders>
            <w:shd w:val="clear" w:color="auto" w:fill="auto"/>
            <w:noWrap/>
            <w:vAlign w:val="center"/>
            <w:hideMark/>
          </w:tcPr>
          <w:p w14:paraId="1D642E3A" w14:textId="77777777" w:rsidR="006B1622" w:rsidRPr="006B1622" w:rsidRDefault="006B1622" w:rsidP="006B1622">
            <w:pPr>
              <w:spacing w:after="0" w:line="240" w:lineRule="auto"/>
              <w:jc w:val="right"/>
              <w:rPr>
                <w:rFonts w:ascii="Aptos Narrow" w:eastAsia="Times New Roman" w:hAnsi="Aptos Narrow" w:cs="Times New Roman"/>
                <w:color w:val="000000"/>
                <w:kern w:val="0"/>
                <w:lang w:eastAsia="it-IT"/>
                <w14:ligatures w14:val="none"/>
              </w:rPr>
            </w:pPr>
            <w:r w:rsidRPr="006B1622">
              <w:rPr>
                <w:rFonts w:ascii="Aptos Narrow" w:eastAsia="Times New Roman" w:hAnsi="Aptos Narrow" w:cs="Times New Roman"/>
                <w:color w:val="000000"/>
                <w:kern w:val="0"/>
                <w:lang w:eastAsia="it-IT"/>
                <w14:ligatures w14:val="none"/>
              </w:rPr>
              <w:t>2.667</w:t>
            </w:r>
          </w:p>
        </w:tc>
        <w:tc>
          <w:tcPr>
            <w:tcW w:w="861" w:type="dxa"/>
            <w:tcBorders>
              <w:top w:val="nil"/>
              <w:left w:val="nil"/>
              <w:bottom w:val="nil"/>
              <w:right w:val="nil"/>
            </w:tcBorders>
            <w:shd w:val="clear" w:color="auto" w:fill="auto"/>
            <w:noWrap/>
            <w:vAlign w:val="center"/>
            <w:hideMark/>
          </w:tcPr>
          <w:p w14:paraId="274E2EDA" w14:textId="77777777" w:rsidR="006B1622" w:rsidRPr="006B1622" w:rsidRDefault="006B1622" w:rsidP="006B1622">
            <w:pPr>
              <w:spacing w:after="0" w:line="240" w:lineRule="auto"/>
              <w:jc w:val="right"/>
              <w:rPr>
                <w:rFonts w:ascii="Aptos Narrow" w:eastAsia="Times New Roman" w:hAnsi="Aptos Narrow" w:cs="Times New Roman"/>
                <w:b/>
                <w:bCs/>
                <w:color w:val="000000"/>
                <w:kern w:val="0"/>
                <w:lang w:eastAsia="it-IT"/>
                <w14:ligatures w14:val="none"/>
              </w:rPr>
            </w:pPr>
            <w:r w:rsidRPr="006B1622">
              <w:rPr>
                <w:rFonts w:ascii="Aptos Narrow" w:eastAsia="Times New Roman" w:hAnsi="Aptos Narrow" w:cs="Times New Roman"/>
                <w:b/>
                <w:bCs/>
                <w:color w:val="000000"/>
                <w:kern w:val="0"/>
                <w:lang w:eastAsia="it-IT"/>
                <w14:ligatures w14:val="none"/>
              </w:rPr>
              <w:t>0.0001</w:t>
            </w:r>
          </w:p>
        </w:tc>
      </w:tr>
      <w:tr w:rsidR="006B1622" w:rsidRPr="006B1622" w14:paraId="755A4AEB" w14:textId="77777777" w:rsidTr="006B1622">
        <w:trPr>
          <w:trHeight w:val="300"/>
        </w:trPr>
        <w:tc>
          <w:tcPr>
            <w:tcW w:w="960" w:type="dxa"/>
            <w:tcBorders>
              <w:top w:val="nil"/>
              <w:left w:val="nil"/>
              <w:bottom w:val="nil"/>
              <w:right w:val="nil"/>
            </w:tcBorders>
            <w:shd w:val="clear" w:color="auto" w:fill="auto"/>
            <w:noWrap/>
            <w:vAlign w:val="bottom"/>
            <w:hideMark/>
          </w:tcPr>
          <w:p w14:paraId="22BED92B" w14:textId="77777777" w:rsidR="006B1622" w:rsidRPr="006B1622" w:rsidRDefault="006B1622" w:rsidP="006B1622">
            <w:pPr>
              <w:spacing w:after="0" w:line="240" w:lineRule="auto"/>
              <w:jc w:val="right"/>
              <w:rPr>
                <w:rFonts w:ascii="Aptos Narrow" w:eastAsia="Times New Roman" w:hAnsi="Aptos Narrow" w:cs="Times New Roman"/>
                <w:b/>
                <w:bCs/>
                <w:color w:val="000000"/>
                <w:kern w:val="0"/>
                <w:lang w:eastAsia="it-IT"/>
                <w14:ligatures w14:val="none"/>
              </w:rPr>
            </w:pPr>
          </w:p>
        </w:tc>
        <w:tc>
          <w:tcPr>
            <w:tcW w:w="960" w:type="dxa"/>
            <w:vMerge/>
            <w:tcBorders>
              <w:top w:val="nil"/>
              <w:left w:val="single" w:sz="8" w:space="0" w:color="auto"/>
              <w:bottom w:val="single" w:sz="8" w:space="0" w:color="000000"/>
              <w:right w:val="single" w:sz="8" w:space="0" w:color="auto"/>
            </w:tcBorders>
            <w:vAlign w:val="center"/>
            <w:hideMark/>
          </w:tcPr>
          <w:p w14:paraId="0E9E074A" w14:textId="77777777" w:rsidR="006B1622" w:rsidRPr="006B1622" w:rsidRDefault="006B1622" w:rsidP="006B1622">
            <w:pPr>
              <w:spacing w:after="0" w:line="240" w:lineRule="auto"/>
              <w:rPr>
                <w:rFonts w:ascii="Aptos Narrow" w:eastAsia="Times New Roman" w:hAnsi="Aptos Narrow" w:cs="Times New Roman"/>
                <w:color w:val="000000"/>
                <w:kern w:val="0"/>
                <w:lang w:eastAsia="it-IT"/>
                <w14:ligatures w14:val="none"/>
              </w:rPr>
            </w:pPr>
          </w:p>
        </w:tc>
        <w:tc>
          <w:tcPr>
            <w:tcW w:w="1021" w:type="dxa"/>
            <w:tcBorders>
              <w:top w:val="nil"/>
              <w:left w:val="nil"/>
              <w:bottom w:val="nil"/>
              <w:right w:val="nil"/>
            </w:tcBorders>
            <w:shd w:val="clear" w:color="auto" w:fill="auto"/>
            <w:noWrap/>
            <w:vAlign w:val="center"/>
            <w:hideMark/>
          </w:tcPr>
          <w:p w14:paraId="5F8A4BFE" w14:textId="77777777" w:rsidR="006B1622" w:rsidRPr="006B1622" w:rsidRDefault="006B1622" w:rsidP="006B1622">
            <w:pPr>
              <w:spacing w:after="0" w:line="240" w:lineRule="auto"/>
              <w:rPr>
                <w:rFonts w:ascii="Aptos Narrow" w:eastAsia="Times New Roman" w:hAnsi="Aptos Narrow" w:cs="Times New Roman"/>
                <w:color w:val="000000"/>
                <w:kern w:val="0"/>
                <w:lang w:eastAsia="it-IT"/>
                <w14:ligatures w14:val="none"/>
              </w:rPr>
            </w:pPr>
            <w:r w:rsidRPr="006B1622">
              <w:rPr>
                <w:rFonts w:ascii="Aptos Narrow" w:eastAsia="Times New Roman" w:hAnsi="Aptos Narrow" w:cs="Times New Roman"/>
                <w:color w:val="000000"/>
                <w:kern w:val="0"/>
                <w:lang w:eastAsia="it-IT"/>
                <w14:ligatures w14:val="none"/>
              </w:rPr>
              <w:t>LDD, CES</w:t>
            </w:r>
          </w:p>
        </w:tc>
        <w:tc>
          <w:tcPr>
            <w:tcW w:w="999" w:type="dxa"/>
            <w:tcBorders>
              <w:top w:val="nil"/>
              <w:left w:val="nil"/>
              <w:bottom w:val="nil"/>
              <w:right w:val="nil"/>
            </w:tcBorders>
            <w:shd w:val="clear" w:color="auto" w:fill="auto"/>
            <w:noWrap/>
            <w:vAlign w:val="center"/>
            <w:hideMark/>
          </w:tcPr>
          <w:p w14:paraId="57922C42" w14:textId="77777777" w:rsidR="006B1622" w:rsidRPr="006B1622" w:rsidRDefault="006B1622" w:rsidP="006B1622">
            <w:pPr>
              <w:spacing w:after="0" w:line="240" w:lineRule="auto"/>
              <w:jc w:val="right"/>
              <w:rPr>
                <w:rFonts w:ascii="Aptos Narrow" w:eastAsia="Times New Roman" w:hAnsi="Aptos Narrow" w:cs="Times New Roman"/>
                <w:color w:val="000000"/>
                <w:kern w:val="0"/>
                <w:lang w:eastAsia="it-IT"/>
                <w14:ligatures w14:val="none"/>
              </w:rPr>
            </w:pPr>
            <w:r w:rsidRPr="006B1622">
              <w:rPr>
                <w:rFonts w:ascii="Aptos Narrow" w:eastAsia="Times New Roman" w:hAnsi="Aptos Narrow" w:cs="Times New Roman"/>
                <w:color w:val="000000"/>
                <w:kern w:val="0"/>
                <w:lang w:eastAsia="it-IT"/>
                <w14:ligatures w14:val="none"/>
              </w:rPr>
              <w:t>3.002</w:t>
            </w:r>
          </w:p>
        </w:tc>
        <w:tc>
          <w:tcPr>
            <w:tcW w:w="861" w:type="dxa"/>
            <w:tcBorders>
              <w:top w:val="nil"/>
              <w:left w:val="nil"/>
              <w:bottom w:val="nil"/>
              <w:right w:val="nil"/>
            </w:tcBorders>
            <w:shd w:val="clear" w:color="auto" w:fill="auto"/>
            <w:noWrap/>
            <w:vAlign w:val="center"/>
            <w:hideMark/>
          </w:tcPr>
          <w:p w14:paraId="1DB8C9C7" w14:textId="77777777" w:rsidR="006B1622" w:rsidRPr="006B1622" w:rsidRDefault="006B1622" w:rsidP="006B1622">
            <w:pPr>
              <w:spacing w:after="0" w:line="240" w:lineRule="auto"/>
              <w:jc w:val="right"/>
              <w:rPr>
                <w:rFonts w:ascii="Aptos Narrow" w:eastAsia="Times New Roman" w:hAnsi="Aptos Narrow" w:cs="Times New Roman"/>
                <w:b/>
                <w:bCs/>
                <w:color w:val="000000"/>
                <w:kern w:val="0"/>
                <w:lang w:eastAsia="it-IT"/>
                <w14:ligatures w14:val="none"/>
              </w:rPr>
            </w:pPr>
            <w:r w:rsidRPr="006B1622">
              <w:rPr>
                <w:rFonts w:ascii="Aptos Narrow" w:eastAsia="Times New Roman" w:hAnsi="Aptos Narrow" w:cs="Times New Roman"/>
                <w:b/>
                <w:bCs/>
                <w:color w:val="000000"/>
                <w:kern w:val="0"/>
                <w:lang w:eastAsia="it-IT"/>
                <w14:ligatures w14:val="none"/>
              </w:rPr>
              <w:t>0.0001</w:t>
            </w:r>
          </w:p>
        </w:tc>
        <w:tc>
          <w:tcPr>
            <w:tcW w:w="1021" w:type="dxa"/>
            <w:tcBorders>
              <w:top w:val="nil"/>
              <w:left w:val="single" w:sz="8" w:space="0" w:color="auto"/>
              <w:bottom w:val="nil"/>
              <w:right w:val="nil"/>
            </w:tcBorders>
            <w:shd w:val="clear" w:color="auto" w:fill="auto"/>
            <w:noWrap/>
            <w:vAlign w:val="center"/>
            <w:hideMark/>
          </w:tcPr>
          <w:p w14:paraId="55219D0D" w14:textId="77777777" w:rsidR="006B1622" w:rsidRPr="006B1622" w:rsidRDefault="006B1622" w:rsidP="006B1622">
            <w:pPr>
              <w:spacing w:after="0" w:line="240" w:lineRule="auto"/>
              <w:rPr>
                <w:rFonts w:ascii="Aptos Narrow" w:eastAsia="Times New Roman" w:hAnsi="Aptos Narrow" w:cs="Times New Roman"/>
                <w:color w:val="000000"/>
                <w:kern w:val="0"/>
                <w:lang w:eastAsia="it-IT"/>
                <w14:ligatures w14:val="none"/>
              </w:rPr>
            </w:pPr>
            <w:r w:rsidRPr="006B1622">
              <w:rPr>
                <w:rFonts w:ascii="Aptos Narrow" w:eastAsia="Times New Roman" w:hAnsi="Aptos Narrow" w:cs="Times New Roman"/>
                <w:color w:val="000000"/>
                <w:kern w:val="0"/>
                <w:lang w:eastAsia="it-IT"/>
                <w14:ligatures w14:val="none"/>
              </w:rPr>
              <w:t>LDD, CES</w:t>
            </w:r>
          </w:p>
        </w:tc>
        <w:tc>
          <w:tcPr>
            <w:tcW w:w="999" w:type="dxa"/>
            <w:tcBorders>
              <w:top w:val="nil"/>
              <w:left w:val="nil"/>
              <w:bottom w:val="nil"/>
              <w:right w:val="nil"/>
            </w:tcBorders>
            <w:shd w:val="clear" w:color="auto" w:fill="auto"/>
            <w:noWrap/>
            <w:vAlign w:val="center"/>
            <w:hideMark/>
          </w:tcPr>
          <w:p w14:paraId="0592D9B0" w14:textId="77777777" w:rsidR="006B1622" w:rsidRPr="006B1622" w:rsidRDefault="006B1622" w:rsidP="006B1622">
            <w:pPr>
              <w:spacing w:after="0" w:line="240" w:lineRule="auto"/>
              <w:jc w:val="right"/>
              <w:rPr>
                <w:rFonts w:ascii="Aptos Narrow" w:eastAsia="Times New Roman" w:hAnsi="Aptos Narrow" w:cs="Times New Roman"/>
                <w:color w:val="000000"/>
                <w:kern w:val="0"/>
                <w:lang w:eastAsia="it-IT"/>
                <w14:ligatures w14:val="none"/>
              </w:rPr>
            </w:pPr>
            <w:r w:rsidRPr="006B1622">
              <w:rPr>
                <w:rFonts w:ascii="Aptos Narrow" w:eastAsia="Times New Roman" w:hAnsi="Aptos Narrow" w:cs="Times New Roman"/>
                <w:color w:val="000000"/>
                <w:kern w:val="0"/>
                <w:lang w:eastAsia="it-IT"/>
                <w14:ligatures w14:val="none"/>
              </w:rPr>
              <w:t>3.601</w:t>
            </w:r>
          </w:p>
        </w:tc>
        <w:tc>
          <w:tcPr>
            <w:tcW w:w="861" w:type="dxa"/>
            <w:tcBorders>
              <w:top w:val="nil"/>
              <w:left w:val="nil"/>
              <w:bottom w:val="nil"/>
              <w:right w:val="nil"/>
            </w:tcBorders>
            <w:shd w:val="clear" w:color="auto" w:fill="auto"/>
            <w:noWrap/>
            <w:vAlign w:val="center"/>
            <w:hideMark/>
          </w:tcPr>
          <w:p w14:paraId="6DB5DFDE" w14:textId="77777777" w:rsidR="006B1622" w:rsidRPr="006B1622" w:rsidRDefault="006B1622" w:rsidP="006B1622">
            <w:pPr>
              <w:spacing w:after="0" w:line="240" w:lineRule="auto"/>
              <w:jc w:val="right"/>
              <w:rPr>
                <w:rFonts w:ascii="Aptos Narrow" w:eastAsia="Times New Roman" w:hAnsi="Aptos Narrow" w:cs="Times New Roman"/>
                <w:b/>
                <w:bCs/>
                <w:color w:val="000000"/>
                <w:kern w:val="0"/>
                <w:lang w:eastAsia="it-IT"/>
                <w14:ligatures w14:val="none"/>
              </w:rPr>
            </w:pPr>
            <w:r w:rsidRPr="006B1622">
              <w:rPr>
                <w:rFonts w:ascii="Aptos Narrow" w:eastAsia="Times New Roman" w:hAnsi="Aptos Narrow" w:cs="Times New Roman"/>
                <w:b/>
                <w:bCs/>
                <w:color w:val="000000"/>
                <w:kern w:val="0"/>
                <w:lang w:eastAsia="it-IT"/>
                <w14:ligatures w14:val="none"/>
              </w:rPr>
              <w:t>0.0001</w:t>
            </w:r>
          </w:p>
        </w:tc>
      </w:tr>
      <w:tr w:rsidR="006B1622" w:rsidRPr="006B1622" w14:paraId="22FE469D" w14:textId="77777777" w:rsidTr="006B1622">
        <w:trPr>
          <w:trHeight w:val="315"/>
        </w:trPr>
        <w:tc>
          <w:tcPr>
            <w:tcW w:w="960" w:type="dxa"/>
            <w:tcBorders>
              <w:top w:val="nil"/>
              <w:left w:val="nil"/>
              <w:bottom w:val="nil"/>
              <w:right w:val="nil"/>
            </w:tcBorders>
            <w:shd w:val="clear" w:color="auto" w:fill="auto"/>
            <w:noWrap/>
            <w:vAlign w:val="bottom"/>
            <w:hideMark/>
          </w:tcPr>
          <w:p w14:paraId="23F92291" w14:textId="77777777" w:rsidR="006B1622" w:rsidRPr="006B1622" w:rsidRDefault="006B1622" w:rsidP="006B1622">
            <w:pPr>
              <w:spacing w:after="0" w:line="240" w:lineRule="auto"/>
              <w:jc w:val="right"/>
              <w:rPr>
                <w:rFonts w:ascii="Aptos Narrow" w:eastAsia="Times New Roman" w:hAnsi="Aptos Narrow" w:cs="Times New Roman"/>
                <w:b/>
                <w:bCs/>
                <w:color w:val="000000"/>
                <w:kern w:val="0"/>
                <w:lang w:eastAsia="it-IT"/>
                <w14:ligatures w14:val="none"/>
              </w:rPr>
            </w:pPr>
          </w:p>
        </w:tc>
        <w:tc>
          <w:tcPr>
            <w:tcW w:w="960" w:type="dxa"/>
            <w:vMerge/>
            <w:tcBorders>
              <w:top w:val="nil"/>
              <w:left w:val="single" w:sz="8" w:space="0" w:color="auto"/>
              <w:bottom w:val="single" w:sz="8" w:space="0" w:color="000000"/>
              <w:right w:val="single" w:sz="8" w:space="0" w:color="auto"/>
            </w:tcBorders>
            <w:vAlign w:val="center"/>
            <w:hideMark/>
          </w:tcPr>
          <w:p w14:paraId="27AFDEA2" w14:textId="77777777" w:rsidR="006B1622" w:rsidRPr="006B1622" w:rsidRDefault="006B1622" w:rsidP="006B1622">
            <w:pPr>
              <w:spacing w:after="0" w:line="240" w:lineRule="auto"/>
              <w:rPr>
                <w:rFonts w:ascii="Aptos Narrow" w:eastAsia="Times New Roman" w:hAnsi="Aptos Narrow" w:cs="Times New Roman"/>
                <w:color w:val="000000"/>
                <w:kern w:val="0"/>
                <w:lang w:eastAsia="it-IT"/>
                <w14:ligatures w14:val="none"/>
              </w:rPr>
            </w:pPr>
          </w:p>
        </w:tc>
        <w:tc>
          <w:tcPr>
            <w:tcW w:w="1021" w:type="dxa"/>
            <w:tcBorders>
              <w:top w:val="nil"/>
              <w:left w:val="nil"/>
              <w:bottom w:val="single" w:sz="8" w:space="0" w:color="auto"/>
              <w:right w:val="nil"/>
            </w:tcBorders>
            <w:shd w:val="clear" w:color="auto" w:fill="auto"/>
            <w:noWrap/>
            <w:vAlign w:val="center"/>
            <w:hideMark/>
          </w:tcPr>
          <w:p w14:paraId="20FCAB0B" w14:textId="77777777" w:rsidR="006B1622" w:rsidRPr="006B1622" w:rsidRDefault="006B1622" w:rsidP="006B1622">
            <w:pPr>
              <w:spacing w:after="0" w:line="240" w:lineRule="auto"/>
              <w:rPr>
                <w:rFonts w:ascii="Aptos Narrow" w:eastAsia="Times New Roman" w:hAnsi="Aptos Narrow" w:cs="Times New Roman"/>
                <w:color w:val="000000"/>
                <w:kern w:val="0"/>
                <w:lang w:eastAsia="it-IT"/>
                <w14:ligatures w14:val="none"/>
              </w:rPr>
            </w:pPr>
            <w:r w:rsidRPr="006B1622">
              <w:rPr>
                <w:rFonts w:ascii="Aptos Narrow" w:eastAsia="Times New Roman" w:hAnsi="Aptos Narrow" w:cs="Times New Roman"/>
                <w:color w:val="000000"/>
                <w:kern w:val="0"/>
                <w:lang w:eastAsia="it-IT"/>
                <w14:ligatures w14:val="none"/>
              </w:rPr>
              <w:t>CER, CES</w:t>
            </w:r>
          </w:p>
        </w:tc>
        <w:tc>
          <w:tcPr>
            <w:tcW w:w="999" w:type="dxa"/>
            <w:tcBorders>
              <w:top w:val="nil"/>
              <w:left w:val="nil"/>
              <w:bottom w:val="single" w:sz="8" w:space="0" w:color="auto"/>
              <w:right w:val="nil"/>
            </w:tcBorders>
            <w:shd w:val="clear" w:color="auto" w:fill="auto"/>
            <w:noWrap/>
            <w:vAlign w:val="center"/>
            <w:hideMark/>
          </w:tcPr>
          <w:p w14:paraId="183A95B2" w14:textId="77777777" w:rsidR="006B1622" w:rsidRPr="006B1622" w:rsidRDefault="006B1622" w:rsidP="006B1622">
            <w:pPr>
              <w:spacing w:after="0" w:line="240" w:lineRule="auto"/>
              <w:jc w:val="right"/>
              <w:rPr>
                <w:rFonts w:ascii="Aptos Narrow" w:eastAsia="Times New Roman" w:hAnsi="Aptos Narrow" w:cs="Times New Roman"/>
                <w:color w:val="000000"/>
                <w:kern w:val="0"/>
                <w:lang w:eastAsia="it-IT"/>
                <w14:ligatures w14:val="none"/>
              </w:rPr>
            </w:pPr>
            <w:r w:rsidRPr="006B1622">
              <w:rPr>
                <w:rFonts w:ascii="Aptos Narrow" w:eastAsia="Times New Roman" w:hAnsi="Aptos Narrow" w:cs="Times New Roman"/>
                <w:color w:val="000000"/>
                <w:kern w:val="0"/>
                <w:lang w:eastAsia="it-IT"/>
                <w14:ligatures w14:val="none"/>
              </w:rPr>
              <w:t>2.104</w:t>
            </w:r>
          </w:p>
        </w:tc>
        <w:tc>
          <w:tcPr>
            <w:tcW w:w="861" w:type="dxa"/>
            <w:tcBorders>
              <w:top w:val="nil"/>
              <w:left w:val="nil"/>
              <w:bottom w:val="single" w:sz="8" w:space="0" w:color="auto"/>
              <w:right w:val="nil"/>
            </w:tcBorders>
            <w:shd w:val="clear" w:color="auto" w:fill="auto"/>
            <w:noWrap/>
            <w:vAlign w:val="center"/>
            <w:hideMark/>
          </w:tcPr>
          <w:p w14:paraId="1A8D9932" w14:textId="77777777" w:rsidR="006B1622" w:rsidRPr="006B1622" w:rsidRDefault="006B1622" w:rsidP="006B1622">
            <w:pPr>
              <w:spacing w:after="0" w:line="240" w:lineRule="auto"/>
              <w:jc w:val="right"/>
              <w:rPr>
                <w:rFonts w:ascii="Aptos Narrow" w:eastAsia="Times New Roman" w:hAnsi="Aptos Narrow" w:cs="Times New Roman"/>
                <w:b/>
                <w:bCs/>
                <w:color w:val="000000"/>
                <w:kern w:val="0"/>
                <w:lang w:eastAsia="it-IT"/>
                <w14:ligatures w14:val="none"/>
              </w:rPr>
            </w:pPr>
            <w:r w:rsidRPr="006B1622">
              <w:rPr>
                <w:rFonts w:ascii="Aptos Narrow" w:eastAsia="Times New Roman" w:hAnsi="Aptos Narrow" w:cs="Times New Roman"/>
                <w:b/>
                <w:bCs/>
                <w:color w:val="000000"/>
                <w:kern w:val="0"/>
                <w:lang w:eastAsia="it-IT"/>
                <w14:ligatures w14:val="none"/>
              </w:rPr>
              <w:t>0.0002</w:t>
            </w:r>
          </w:p>
        </w:tc>
        <w:tc>
          <w:tcPr>
            <w:tcW w:w="1021" w:type="dxa"/>
            <w:tcBorders>
              <w:top w:val="nil"/>
              <w:left w:val="single" w:sz="8" w:space="0" w:color="auto"/>
              <w:bottom w:val="single" w:sz="8" w:space="0" w:color="auto"/>
              <w:right w:val="nil"/>
            </w:tcBorders>
            <w:shd w:val="clear" w:color="auto" w:fill="auto"/>
            <w:noWrap/>
            <w:vAlign w:val="center"/>
            <w:hideMark/>
          </w:tcPr>
          <w:p w14:paraId="453ACA3D" w14:textId="77777777" w:rsidR="006B1622" w:rsidRPr="006B1622" w:rsidRDefault="006B1622" w:rsidP="006B1622">
            <w:pPr>
              <w:spacing w:after="0" w:line="240" w:lineRule="auto"/>
              <w:rPr>
                <w:rFonts w:ascii="Aptos Narrow" w:eastAsia="Times New Roman" w:hAnsi="Aptos Narrow" w:cs="Times New Roman"/>
                <w:color w:val="000000"/>
                <w:kern w:val="0"/>
                <w:lang w:eastAsia="it-IT"/>
                <w14:ligatures w14:val="none"/>
              </w:rPr>
            </w:pPr>
            <w:r w:rsidRPr="006B1622">
              <w:rPr>
                <w:rFonts w:ascii="Aptos Narrow" w:eastAsia="Times New Roman" w:hAnsi="Aptos Narrow" w:cs="Times New Roman"/>
                <w:color w:val="000000"/>
                <w:kern w:val="0"/>
                <w:lang w:eastAsia="it-IT"/>
                <w14:ligatures w14:val="none"/>
              </w:rPr>
              <w:t>CER, CES</w:t>
            </w:r>
          </w:p>
        </w:tc>
        <w:tc>
          <w:tcPr>
            <w:tcW w:w="999" w:type="dxa"/>
            <w:tcBorders>
              <w:top w:val="nil"/>
              <w:left w:val="nil"/>
              <w:bottom w:val="single" w:sz="8" w:space="0" w:color="auto"/>
              <w:right w:val="nil"/>
            </w:tcBorders>
            <w:shd w:val="clear" w:color="auto" w:fill="auto"/>
            <w:noWrap/>
            <w:vAlign w:val="center"/>
            <w:hideMark/>
          </w:tcPr>
          <w:p w14:paraId="7B6D4D0A" w14:textId="77777777" w:rsidR="006B1622" w:rsidRPr="006B1622" w:rsidRDefault="006B1622" w:rsidP="006B1622">
            <w:pPr>
              <w:spacing w:after="0" w:line="240" w:lineRule="auto"/>
              <w:jc w:val="right"/>
              <w:rPr>
                <w:rFonts w:ascii="Aptos Narrow" w:eastAsia="Times New Roman" w:hAnsi="Aptos Narrow" w:cs="Times New Roman"/>
                <w:color w:val="000000"/>
                <w:kern w:val="0"/>
                <w:lang w:eastAsia="it-IT"/>
                <w14:ligatures w14:val="none"/>
              </w:rPr>
            </w:pPr>
            <w:r w:rsidRPr="006B1622">
              <w:rPr>
                <w:rFonts w:ascii="Aptos Narrow" w:eastAsia="Times New Roman" w:hAnsi="Aptos Narrow" w:cs="Times New Roman"/>
                <w:color w:val="000000"/>
                <w:kern w:val="0"/>
                <w:lang w:eastAsia="it-IT"/>
                <w14:ligatures w14:val="none"/>
              </w:rPr>
              <w:t>2.083</w:t>
            </w:r>
          </w:p>
        </w:tc>
        <w:tc>
          <w:tcPr>
            <w:tcW w:w="861" w:type="dxa"/>
            <w:tcBorders>
              <w:top w:val="nil"/>
              <w:left w:val="nil"/>
              <w:bottom w:val="single" w:sz="8" w:space="0" w:color="auto"/>
              <w:right w:val="nil"/>
            </w:tcBorders>
            <w:shd w:val="clear" w:color="auto" w:fill="auto"/>
            <w:noWrap/>
            <w:vAlign w:val="center"/>
            <w:hideMark/>
          </w:tcPr>
          <w:p w14:paraId="2B317265" w14:textId="77777777" w:rsidR="006B1622" w:rsidRPr="006B1622" w:rsidRDefault="006B1622" w:rsidP="006B1622">
            <w:pPr>
              <w:spacing w:after="0" w:line="240" w:lineRule="auto"/>
              <w:jc w:val="right"/>
              <w:rPr>
                <w:rFonts w:ascii="Aptos Narrow" w:eastAsia="Times New Roman" w:hAnsi="Aptos Narrow" w:cs="Times New Roman"/>
                <w:b/>
                <w:bCs/>
                <w:color w:val="000000"/>
                <w:kern w:val="0"/>
                <w:lang w:eastAsia="it-IT"/>
                <w14:ligatures w14:val="none"/>
              </w:rPr>
            </w:pPr>
            <w:r w:rsidRPr="006B1622">
              <w:rPr>
                <w:rFonts w:ascii="Aptos Narrow" w:eastAsia="Times New Roman" w:hAnsi="Aptos Narrow" w:cs="Times New Roman"/>
                <w:b/>
                <w:bCs/>
                <w:color w:val="000000"/>
                <w:kern w:val="0"/>
                <w:lang w:eastAsia="it-IT"/>
                <w14:ligatures w14:val="none"/>
              </w:rPr>
              <w:t>0.0004</w:t>
            </w:r>
          </w:p>
        </w:tc>
      </w:tr>
    </w:tbl>
    <w:p w14:paraId="63E31F67" w14:textId="77777777" w:rsidR="006B1622" w:rsidRDefault="006B1622">
      <w:pPr>
        <w:rPr>
          <w:rFonts w:ascii="Times New Roman" w:hAnsi="Times New Roman" w:cs="Times New Roman"/>
        </w:rPr>
      </w:pPr>
    </w:p>
    <w:p w14:paraId="37AAE791" w14:textId="77777777" w:rsidR="006B1622" w:rsidRDefault="006B1622">
      <w:pPr>
        <w:rPr>
          <w:rFonts w:ascii="Times New Roman" w:hAnsi="Times New Roman" w:cs="Times New Roman"/>
        </w:rPr>
      </w:pPr>
    </w:p>
    <w:p w14:paraId="77E0EF69" w14:textId="77777777" w:rsidR="006B1622" w:rsidRDefault="006B1622">
      <w:pPr>
        <w:rPr>
          <w:rFonts w:ascii="Times New Roman" w:hAnsi="Times New Roman" w:cs="Times New Roman"/>
        </w:rPr>
      </w:pPr>
    </w:p>
    <w:p w14:paraId="36426088" w14:textId="77777777" w:rsidR="006B1622" w:rsidRDefault="006B1622">
      <w:pPr>
        <w:rPr>
          <w:rFonts w:ascii="Times New Roman" w:hAnsi="Times New Roman" w:cs="Times New Roman"/>
        </w:rPr>
      </w:pPr>
    </w:p>
    <w:p w14:paraId="1C6FD986" w14:textId="77777777" w:rsidR="006B1622" w:rsidRDefault="006B1622">
      <w:pPr>
        <w:rPr>
          <w:rFonts w:ascii="Times New Roman" w:hAnsi="Times New Roman" w:cs="Times New Roman"/>
        </w:rPr>
      </w:pPr>
    </w:p>
    <w:p w14:paraId="24863BB0" w14:textId="77777777" w:rsidR="006B1622" w:rsidRDefault="006B1622">
      <w:pPr>
        <w:rPr>
          <w:rFonts w:ascii="Times New Roman" w:hAnsi="Times New Roman" w:cs="Times New Roman"/>
        </w:rPr>
      </w:pPr>
    </w:p>
    <w:p w14:paraId="13F0ED34" w14:textId="77777777" w:rsidR="006B1622" w:rsidRDefault="006B1622">
      <w:pPr>
        <w:rPr>
          <w:rFonts w:ascii="Times New Roman" w:hAnsi="Times New Roman" w:cs="Times New Roman"/>
        </w:rPr>
      </w:pPr>
    </w:p>
    <w:p w14:paraId="59D07B60" w14:textId="77777777" w:rsidR="006B1622" w:rsidRDefault="006B1622">
      <w:pPr>
        <w:rPr>
          <w:rFonts w:ascii="Times New Roman" w:hAnsi="Times New Roman" w:cs="Times New Roman"/>
        </w:rPr>
      </w:pPr>
    </w:p>
    <w:p w14:paraId="34BF2E48" w14:textId="77777777" w:rsidR="006B1622" w:rsidRDefault="006B1622">
      <w:pPr>
        <w:rPr>
          <w:rFonts w:ascii="Times New Roman" w:hAnsi="Times New Roman" w:cs="Times New Roman"/>
        </w:rPr>
      </w:pPr>
    </w:p>
    <w:p w14:paraId="53F2D57E" w14:textId="77777777" w:rsidR="006B1622" w:rsidRDefault="006B1622">
      <w:pPr>
        <w:rPr>
          <w:rFonts w:ascii="Times New Roman" w:hAnsi="Times New Roman" w:cs="Times New Roman"/>
        </w:rPr>
      </w:pPr>
    </w:p>
    <w:p w14:paraId="47C79FAA" w14:textId="77777777" w:rsidR="006B1622" w:rsidRDefault="006B1622">
      <w:pPr>
        <w:rPr>
          <w:rFonts w:ascii="Times New Roman" w:hAnsi="Times New Roman" w:cs="Times New Roman"/>
        </w:rPr>
      </w:pPr>
    </w:p>
    <w:p w14:paraId="0458AA94" w14:textId="77777777" w:rsidR="006B1622" w:rsidRDefault="006B1622">
      <w:pPr>
        <w:rPr>
          <w:rFonts w:ascii="Times New Roman" w:hAnsi="Times New Roman" w:cs="Times New Roman"/>
        </w:rPr>
      </w:pPr>
    </w:p>
    <w:p w14:paraId="5994EFB4" w14:textId="77777777" w:rsidR="006B1622" w:rsidRDefault="006B1622">
      <w:pPr>
        <w:rPr>
          <w:rFonts w:ascii="Times New Roman" w:hAnsi="Times New Roman" w:cs="Times New Roman"/>
        </w:rPr>
      </w:pPr>
    </w:p>
    <w:p w14:paraId="7DC35148" w14:textId="77777777" w:rsidR="006B1622" w:rsidRDefault="006B1622">
      <w:pPr>
        <w:rPr>
          <w:rFonts w:ascii="Times New Roman" w:hAnsi="Times New Roman" w:cs="Times New Roman"/>
        </w:rPr>
      </w:pPr>
    </w:p>
    <w:p w14:paraId="5BC5AC07" w14:textId="77777777" w:rsidR="006B1622" w:rsidRDefault="006B1622">
      <w:pPr>
        <w:rPr>
          <w:rFonts w:ascii="Times New Roman" w:hAnsi="Times New Roman" w:cs="Times New Roman"/>
        </w:rPr>
      </w:pPr>
    </w:p>
    <w:p w14:paraId="50B5C432" w14:textId="77777777" w:rsidR="006B1622" w:rsidRDefault="006B1622">
      <w:pPr>
        <w:rPr>
          <w:rFonts w:ascii="Times New Roman" w:hAnsi="Times New Roman" w:cs="Times New Roman"/>
        </w:rPr>
      </w:pPr>
    </w:p>
    <w:p w14:paraId="45391986" w14:textId="77777777" w:rsidR="006B1622" w:rsidRDefault="006B1622">
      <w:pPr>
        <w:rPr>
          <w:rFonts w:ascii="Times New Roman" w:hAnsi="Times New Roman" w:cs="Times New Roman"/>
        </w:rPr>
      </w:pPr>
    </w:p>
    <w:p w14:paraId="5176DB15" w14:textId="77777777" w:rsidR="006B1622" w:rsidRDefault="006B1622">
      <w:pPr>
        <w:rPr>
          <w:rFonts w:ascii="Times New Roman" w:hAnsi="Times New Roman" w:cs="Times New Roman"/>
        </w:rPr>
      </w:pPr>
    </w:p>
    <w:p w14:paraId="6BA736A2" w14:textId="23696A63" w:rsidR="006B1622" w:rsidRDefault="006B1622">
      <w:pPr>
        <w:rPr>
          <w:rFonts w:ascii="Times New Roman" w:hAnsi="Times New Roman" w:cs="Times New Roman"/>
        </w:rPr>
      </w:pPr>
      <w:r w:rsidRPr="00E81066">
        <w:rPr>
          <w:rFonts w:ascii="Times New Roman" w:hAnsi="Times New Roman" w:cs="Times New Roman"/>
          <w:lang w:val="en-US"/>
        </w:rPr>
        <w:lastRenderedPageBreak/>
        <w:t>Table S</w:t>
      </w:r>
      <w:r w:rsidRPr="00E81066">
        <w:rPr>
          <w:rFonts w:ascii="Times New Roman" w:hAnsi="Times New Roman" w:cs="Times New Roman"/>
          <w:lang w:val="en-US"/>
        </w:rPr>
        <w:t>6</w:t>
      </w:r>
      <w:r w:rsidRPr="00E81066">
        <w:rPr>
          <w:rFonts w:ascii="Times New Roman" w:hAnsi="Times New Roman" w:cs="Times New Roman"/>
          <w:lang w:val="en-US"/>
        </w:rPr>
        <w:t xml:space="preserve">. Results of SIMPER analyses (cut-off 70%) at H tide, based on square root transformed data to identify taxa that contributed most to faunal similarity and dissimilarity within and between beaches.  Av.Abund, mean abundance; Av.Sim, mean similarity, Sim/SD similarity/standard deviation ratio, Contrib%, contribution relative to single taxon; Cum%, cumulative contribution, Av.Diss, mean dissimilarity; Diss/SD, dissimilarity/standard deviation ratio. </w:t>
      </w:r>
      <w:r w:rsidRPr="006B1622">
        <w:rPr>
          <w:rFonts w:ascii="Times New Roman" w:hAnsi="Times New Roman" w:cs="Times New Roman"/>
        </w:rPr>
        <w:t>SPI: Lido di Spina; BEL: Bellocchio; LDD: Lido di Dante; CER: Cervia; CES: Cesenatico</w:t>
      </w:r>
      <w:r>
        <w:rPr>
          <w:rFonts w:ascii="Times New Roman" w:hAnsi="Times New Roman" w:cs="Times New Roman"/>
        </w:rPr>
        <w:t>.</w:t>
      </w:r>
    </w:p>
    <w:tbl>
      <w:tblPr>
        <w:tblW w:w="8941" w:type="dxa"/>
        <w:tblCellMar>
          <w:left w:w="70" w:type="dxa"/>
          <w:right w:w="70" w:type="dxa"/>
        </w:tblCellMar>
        <w:tblLook w:val="04A0" w:firstRow="1" w:lastRow="0" w:firstColumn="1" w:lastColumn="0" w:noHBand="0" w:noVBand="1"/>
      </w:tblPr>
      <w:tblGrid>
        <w:gridCol w:w="3189"/>
        <w:gridCol w:w="1096"/>
        <w:gridCol w:w="1096"/>
        <w:gridCol w:w="789"/>
        <w:gridCol w:w="963"/>
        <w:gridCol w:w="963"/>
        <w:gridCol w:w="960"/>
      </w:tblGrid>
      <w:tr w:rsidR="006B1622" w:rsidRPr="006B1622" w14:paraId="0E69E181" w14:textId="77777777" w:rsidTr="006B1622">
        <w:trPr>
          <w:trHeight w:val="300"/>
        </w:trPr>
        <w:tc>
          <w:tcPr>
            <w:tcW w:w="7981" w:type="dxa"/>
            <w:gridSpan w:val="6"/>
            <w:tcBorders>
              <w:top w:val="nil"/>
              <w:left w:val="nil"/>
              <w:bottom w:val="nil"/>
              <w:right w:val="nil"/>
            </w:tcBorders>
            <w:shd w:val="clear" w:color="auto" w:fill="auto"/>
            <w:noWrap/>
            <w:vAlign w:val="bottom"/>
            <w:hideMark/>
          </w:tcPr>
          <w:p w14:paraId="57107C07" w14:textId="77777777" w:rsidR="006B1622" w:rsidRPr="006B1622" w:rsidRDefault="006B1622" w:rsidP="006B1622">
            <w:pPr>
              <w:spacing w:after="0" w:line="240" w:lineRule="auto"/>
              <w:jc w:val="center"/>
              <w:rPr>
                <w:rFonts w:ascii="Calibri" w:eastAsia="Times New Roman" w:hAnsi="Calibri" w:cs="Calibri"/>
                <w:b/>
                <w:bCs/>
                <w:color w:val="000000"/>
                <w:kern w:val="0"/>
                <w:lang w:eastAsia="it-IT"/>
                <w14:ligatures w14:val="none"/>
              </w:rPr>
            </w:pPr>
            <w:r w:rsidRPr="006B1622">
              <w:rPr>
                <w:rFonts w:ascii="Calibri" w:eastAsia="Times New Roman" w:hAnsi="Calibri" w:cs="Calibri"/>
                <w:b/>
                <w:bCs/>
                <w:color w:val="000000"/>
                <w:kern w:val="0"/>
                <w:lang w:eastAsia="it-IT"/>
                <w14:ligatures w14:val="none"/>
              </w:rPr>
              <w:t>H tide</w:t>
            </w:r>
          </w:p>
        </w:tc>
        <w:tc>
          <w:tcPr>
            <w:tcW w:w="960" w:type="dxa"/>
            <w:tcBorders>
              <w:top w:val="nil"/>
              <w:left w:val="nil"/>
              <w:bottom w:val="nil"/>
              <w:right w:val="nil"/>
            </w:tcBorders>
            <w:shd w:val="clear" w:color="auto" w:fill="auto"/>
            <w:noWrap/>
            <w:vAlign w:val="bottom"/>
            <w:hideMark/>
          </w:tcPr>
          <w:p w14:paraId="2E730A96" w14:textId="77777777" w:rsidR="006B1622" w:rsidRPr="006B1622" w:rsidRDefault="006B1622" w:rsidP="006B1622">
            <w:pPr>
              <w:spacing w:after="0" w:line="240" w:lineRule="auto"/>
              <w:jc w:val="center"/>
              <w:rPr>
                <w:rFonts w:ascii="Calibri" w:eastAsia="Times New Roman" w:hAnsi="Calibri" w:cs="Calibri"/>
                <w:b/>
                <w:bCs/>
                <w:color w:val="000000"/>
                <w:kern w:val="0"/>
                <w:lang w:eastAsia="it-IT"/>
                <w14:ligatures w14:val="none"/>
              </w:rPr>
            </w:pPr>
          </w:p>
        </w:tc>
      </w:tr>
      <w:tr w:rsidR="006B1622" w:rsidRPr="006B1622" w14:paraId="6031DC15" w14:textId="77777777" w:rsidTr="006B1622">
        <w:trPr>
          <w:trHeight w:val="300"/>
        </w:trPr>
        <w:tc>
          <w:tcPr>
            <w:tcW w:w="3189" w:type="dxa"/>
            <w:tcBorders>
              <w:top w:val="nil"/>
              <w:left w:val="nil"/>
              <w:bottom w:val="nil"/>
              <w:right w:val="nil"/>
            </w:tcBorders>
            <w:shd w:val="clear" w:color="auto" w:fill="auto"/>
            <w:noWrap/>
            <w:vAlign w:val="bottom"/>
            <w:hideMark/>
          </w:tcPr>
          <w:p w14:paraId="0EFCD082" w14:textId="77777777" w:rsidR="006B1622" w:rsidRPr="006B1622" w:rsidRDefault="006B1622" w:rsidP="006B1622">
            <w:pPr>
              <w:spacing w:after="0" w:line="240" w:lineRule="auto"/>
              <w:rPr>
                <w:rFonts w:ascii="Calibri" w:eastAsia="Times New Roman" w:hAnsi="Calibri" w:cs="Calibri"/>
                <w:b/>
                <w:bCs/>
                <w:color w:val="000000"/>
                <w:kern w:val="0"/>
                <w:lang w:eastAsia="it-IT"/>
                <w14:ligatures w14:val="none"/>
              </w:rPr>
            </w:pPr>
            <w:r w:rsidRPr="006B1622">
              <w:rPr>
                <w:rFonts w:ascii="Calibri" w:eastAsia="Times New Roman" w:hAnsi="Calibri" w:cs="Calibri"/>
                <w:b/>
                <w:bCs/>
                <w:color w:val="000000"/>
                <w:kern w:val="0"/>
                <w:lang w:eastAsia="it-IT"/>
                <w14:ligatures w14:val="none"/>
              </w:rPr>
              <w:t>SPI - Avg similarity: 21.48</w:t>
            </w:r>
          </w:p>
        </w:tc>
        <w:tc>
          <w:tcPr>
            <w:tcW w:w="1096" w:type="dxa"/>
            <w:tcBorders>
              <w:top w:val="nil"/>
              <w:left w:val="nil"/>
              <w:bottom w:val="nil"/>
              <w:right w:val="nil"/>
            </w:tcBorders>
            <w:shd w:val="clear" w:color="auto" w:fill="auto"/>
            <w:noWrap/>
            <w:vAlign w:val="bottom"/>
            <w:hideMark/>
          </w:tcPr>
          <w:p w14:paraId="13D7B903" w14:textId="77777777" w:rsidR="006B1622" w:rsidRPr="006B1622" w:rsidRDefault="006B1622" w:rsidP="006B1622">
            <w:pPr>
              <w:spacing w:after="0" w:line="240" w:lineRule="auto"/>
              <w:rPr>
                <w:rFonts w:ascii="Calibri" w:eastAsia="Times New Roman" w:hAnsi="Calibri" w:cs="Calibri"/>
                <w:b/>
                <w:bCs/>
                <w:color w:val="000000"/>
                <w:kern w:val="0"/>
                <w:lang w:eastAsia="it-IT"/>
                <w14:ligatures w14:val="none"/>
              </w:rPr>
            </w:pPr>
          </w:p>
        </w:tc>
        <w:tc>
          <w:tcPr>
            <w:tcW w:w="1096" w:type="dxa"/>
            <w:tcBorders>
              <w:top w:val="nil"/>
              <w:left w:val="nil"/>
              <w:bottom w:val="nil"/>
              <w:right w:val="nil"/>
            </w:tcBorders>
            <w:shd w:val="clear" w:color="auto" w:fill="auto"/>
            <w:noWrap/>
            <w:vAlign w:val="bottom"/>
            <w:hideMark/>
          </w:tcPr>
          <w:p w14:paraId="55E15AE4"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740" w:type="dxa"/>
            <w:tcBorders>
              <w:top w:val="nil"/>
              <w:left w:val="nil"/>
              <w:bottom w:val="nil"/>
              <w:right w:val="nil"/>
            </w:tcBorders>
            <w:shd w:val="clear" w:color="auto" w:fill="auto"/>
            <w:noWrap/>
            <w:vAlign w:val="bottom"/>
            <w:hideMark/>
          </w:tcPr>
          <w:p w14:paraId="4168BC83"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930" w:type="dxa"/>
            <w:tcBorders>
              <w:top w:val="nil"/>
              <w:left w:val="nil"/>
              <w:bottom w:val="nil"/>
              <w:right w:val="nil"/>
            </w:tcBorders>
            <w:shd w:val="clear" w:color="auto" w:fill="auto"/>
            <w:noWrap/>
            <w:vAlign w:val="bottom"/>
            <w:hideMark/>
          </w:tcPr>
          <w:p w14:paraId="6A14C5B4"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930" w:type="dxa"/>
            <w:tcBorders>
              <w:top w:val="nil"/>
              <w:left w:val="nil"/>
              <w:bottom w:val="nil"/>
              <w:right w:val="nil"/>
            </w:tcBorders>
            <w:shd w:val="clear" w:color="auto" w:fill="auto"/>
            <w:noWrap/>
            <w:vAlign w:val="bottom"/>
            <w:hideMark/>
          </w:tcPr>
          <w:p w14:paraId="39F17B9C"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960" w:type="dxa"/>
            <w:tcBorders>
              <w:top w:val="nil"/>
              <w:left w:val="nil"/>
              <w:bottom w:val="nil"/>
              <w:right w:val="nil"/>
            </w:tcBorders>
            <w:shd w:val="clear" w:color="auto" w:fill="auto"/>
            <w:noWrap/>
            <w:vAlign w:val="bottom"/>
            <w:hideMark/>
          </w:tcPr>
          <w:p w14:paraId="001FD4C3"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r>
      <w:tr w:rsidR="006B1622" w:rsidRPr="006B1622" w14:paraId="515C4283" w14:textId="77777777" w:rsidTr="006B1622">
        <w:trPr>
          <w:trHeight w:val="300"/>
        </w:trPr>
        <w:tc>
          <w:tcPr>
            <w:tcW w:w="3189" w:type="dxa"/>
            <w:tcBorders>
              <w:top w:val="nil"/>
              <w:left w:val="nil"/>
              <w:bottom w:val="nil"/>
              <w:right w:val="nil"/>
            </w:tcBorders>
            <w:shd w:val="clear" w:color="auto" w:fill="auto"/>
            <w:noWrap/>
            <w:vAlign w:val="bottom"/>
            <w:hideMark/>
          </w:tcPr>
          <w:p w14:paraId="73D50804" w14:textId="77777777" w:rsidR="006B1622" w:rsidRPr="006B1622" w:rsidRDefault="006B1622" w:rsidP="006B1622">
            <w:pPr>
              <w:spacing w:after="0" w:line="240" w:lineRule="auto"/>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Taxa</w:t>
            </w:r>
          </w:p>
        </w:tc>
        <w:tc>
          <w:tcPr>
            <w:tcW w:w="1096" w:type="dxa"/>
            <w:tcBorders>
              <w:top w:val="nil"/>
              <w:left w:val="nil"/>
              <w:bottom w:val="nil"/>
              <w:right w:val="nil"/>
            </w:tcBorders>
            <w:shd w:val="clear" w:color="auto" w:fill="auto"/>
            <w:noWrap/>
            <w:vAlign w:val="bottom"/>
            <w:hideMark/>
          </w:tcPr>
          <w:p w14:paraId="4EA16961" w14:textId="77777777" w:rsidR="006B1622" w:rsidRPr="006B1622" w:rsidRDefault="006B1622" w:rsidP="006B1622">
            <w:pPr>
              <w:spacing w:after="0" w:line="240" w:lineRule="auto"/>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Av.Abund</w:t>
            </w:r>
          </w:p>
        </w:tc>
        <w:tc>
          <w:tcPr>
            <w:tcW w:w="1096" w:type="dxa"/>
            <w:tcBorders>
              <w:top w:val="nil"/>
              <w:left w:val="nil"/>
              <w:bottom w:val="nil"/>
              <w:right w:val="nil"/>
            </w:tcBorders>
            <w:shd w:val="clear" w:color="auto" w:fill="auto"/>
            <w:noWrap/>
            <w:vAlign w:val="bottom"/>
            <w:hideMark/>
          </w:tcPr>
          <w:p w14:paraId="215485AF" w14:textId="77777777" w:rsidR="006B1622" w:rsidRPr="006B1622" w:rsidRDefault="006B1622" w:rsidP="006B1622">
            <w:pPr>
              <w:spacing w:after="0" w:line="240" w:lineRule="auto"/>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Av.Sim</w:t>
            </w:r>
          </w:p>
        </w:tc>
        <w:tc>
          <w:tcPr>
            <w:tcW w:w="740" w:type="dxa"/>
            <w:tcBorders>
              <w:top w:val="nil"/>
              <w:left w:val="nil"/>
              <w:bottom w:val="nil"/>
              <w:right w:val="nil"/>
            </w:tcBorders>
            <w:shd w:val="clear" w:color="auto" w:fill="auto"/>
            <w:noWrap/>
            <w:vAlign w:val="bottom"/>
            <w:hideMark/>
          </w:tcPr>
          <w:p w14:paraId="42993D13" w14:textId="77777777" w:rsidR="006B1622" w:rsidRPr="006B1622" w:rsidRDefault="006B1622" w:rsidP="006B1622">
            <w:pPr>
              <w:spacing w:after="0" w:line="240" w:lineRule="auto"/>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Sim/SD</w:t>
            </w:r>
          </w:p>
        </w:tc>
        <w:tc>
          <w:tcPr>
            <w:tcW w:w="930" w:type="dxa"/>
            <w:tcBorders>
              <w:top w:val="nil"/>
              <w:left w:val="nil"/>
              <w:bottom w:val="nil"/>
              <w:right w:val="nil"/>
            </w:tcBorders>
            <w:shd w:val="clear" w:color="auto" w:fill="auto"/>
            <w:noWrap/>
            <w:vAlign w:val="bottom"/>
            <w:hideMark/>
          </w:tcPr>
          <w:p w14:paraId="0BC8EC14" w14:textId="77777777" w:rsidR="006B1622" w:rsidRPr="006B1622" w:rsidRDefault="006B1622" w:rsidP="006B1622">
            <w:pPr>
              <w:spacing w:after="0" w:line="240" w:lineRule="auto"/>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Contrib%</w:t>
            </w:r>
          </w:p>
        </w:tc>
        <w:tc>
          <w:tcPr>
            <w:tcW w:w="930" w:type="dxa"/>
            <w:tcBorders>
              <w:top w:val="nil"/>
              <w:left w:val="nil"/>
              <w:bottom w:val="nil"/>
              <w:right w:val="nil"/>
            </w:tcBorders>
            <w:shd w:val="clear" w:color="auto" w:fill="auto"/>
            <w:noWrap/>
            <w:vAlign w:val="bottom"/>
            <w:hideMark/>
          </w:tcPr>
          <w:p w14:paraId="36157D81" w14:textId="77777777" w:rsidR="006B1622" w:rsidRPr="006B1622" w:rsidRDefault="006B1622" w:rsidP="006B1622">
            <w:pPr>
              <w:spacing w:after="0" w:line="240" w:lineRule="auto"/>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Cum.%</w:t>
            </w:r>
          </w:p>
        </w:tc>
        <w:tc>
          <w:tcPr>
            <w:tcW w:w="960" w:type="dxa"/>
            <w:tcBorders>
              <w:top w:val="nil"/>
              <w:left w:val="nil"/>
              <w:bottom w:val="nil"/>
              <w:right w:val="nil"/>
            </w:tcBorders>
            <w:shd w:val="clear" w:color="auto" w:fill="auto"/>
            <w:noWrap/>
            <w:vAlign w:val="bottom"/>
            <w:hideMark/>
          </w:tcPr>
          <w:p w14:paraId="717C8737" w14:textId="77777777" w:rsidR="006B1622" w:rsidRPr="006B1622" w:rsidRDefault="006B1622" w:rsidP="006B1622">
            <w:pPr>
              <w:spacing w:after="0" w:line="240" w:lineRule="auto"/>
              <w:rPr>
                <w:rFonts w:ascii="Calibri" w:eastAsia="Times New Roman" w:hAnsi="Calibri" w:cs="Calibri"/>
                <w:color w:val="000000"/>
                <w:kern w:val="0"/>
                <w:lang w:eastAsia="it-IT"/>
                <w14:ligatures w14:val="none"/>
              </w:rPr>
            </w:pPr>
          </w:p>
        </w:tc>
      </w:tr>
      <w:tr w:rsidR="006B1622" w:rsidRPr="006B1622" w14:paraId="36FEE8D3" w14:textId="77777777" w:rsidTr="006B1622">
        <w:trPr>
          <w:trHeight w:val="300"/>
        </w:trPr>
        <w:tc>
          <w:tcPr>
            <w:tcW w:w="3189" w:type="dxa"/>
            <w:tcBorders>
              <w:top w:val="nil"/>
              <w:left w:val="nil"/>
              <w:bottom w:val="nil"/>
              <w:right w:val="nil"/>
            </w:tcBorders>
            <w:shd w:val="clear" w:color="auto" w:fill="auto"/>
            <w:noWrap/>
            <w:vAlign w:val="bottom"/>
            <w:hideMark/>
          </w:tcPr>
          <w:p w14:paraId="5B708D68" w14:textId="77777777" w:rsidR="006B1622" w:rsidRPr="006B1622" w:rsidRDefault="006B1622" w:rsidP="006B1622">
            <w:pPr>
              <w:spacing w:after="0" w:line="240" w:lineRule="auto"/>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Nematoda</w:t>
            </w:r>
          </w:p>
        </w:tc>
        <w:tc>
          <w:tcPr>
            <w:tcW w:w="1096" w:type="dxa"/>
            <w:tcBorders>
              <w:top w:val="nil"/>
              <w:left w:val="nil"/>
              <w:bottom w:val="nil"/>
              <w:right w:val="nil"/>
            </w:tcBorders>
            <w:shd w:val="clear" w:color="auto" w:fill="auto"/>
            <w:noWrap/>
            <w:vAlign w:val="bottom"/>
            <w:hideMark/>
          </w:tcPr>
          <w:p w14:paraId="07EDA541"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7.19</w:t>
            </w:r>
          </w:p>
        </w:tc>
        <w:tc>
          <w:tcPr>
            <w:tcW w:w="1096" w:type="dxa"/>
            <w:tcBorders>
              <w:top w:val="nil"/>
              <w:left w:val="nil"/>
              <w:bottom w:val="nil"/>
              <w:right w:val="nil"/>
            </w:tcBorders>
            <w:shd w:val="clear" w:color="auto" w:fill="auto"/>
            <w:noWrap/>
            <w:vAlign w:val="bottom"/>
            <w:hideMark/>
          </w:tcPr>
          <w:p w14:paraId="42E95341"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7.75</w:t>
            </w:r>
          </w:p>
        </w:tc>
        <w:tc>
          <w:tcPr>
            <w:tcW w:w="740" w:type="dxa"/>
            <w:tcBorders>
              <w:top w:val="nil"/>
              <w:left w:val="nil"/>
              <w:bottom w:val="nil"/>
              <w:right w:val="nil"/>
            </w:tcBorders>
            <w:shd w:val="clear" w:color="auto" w:fill="auto"/>
            <w:noWrap/>
            <w:vAlign w:val="bottom"/>
            <w:hideMark/>
          </w:tcPr>
          <w:p w14:paraId="0C2BB7A3"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0.53</w:t>
            </w:r>
          </w:p>
        </w:tc>
        <w:tc>
          <w:tcPr>
            <w:tcW w:w="930" w:type="dxa"/>
            <w:tcBorders>
              <w:top w:val="nil"/>
              <w:left w:val="nil"/>
              <w:bottom w:val="nil"/>
              <w:right w:val="nil"/>
            </w:tcBorders>
            <w:shd w:val="clear" w:color="auto" w:fill="auto"/>
            <w:noWrap/>
            <w:vAlign w:val="bottom"/>
            <w:hideMark/>
          </w:tcPr>
          <w:p w14:paraId="0430A596"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36.07</w:t>
            </w:r>
          </w:p>
        </w:tc>
        <w:tc>
          <w:tcPr>
            <w:tcW w:w="930" w:type="dxa"/>
            <w:tcBorders>
              <w:top w:val="nil"/>
              <w:left w:val="nil"/>
              <w:bottom w:val="nil"/>
              <w:right w:val="nil"/>
            </w:tcBorders>
            <w:shd w:val="clear" w:color="auto" w:fill="auto"/>
            <w:noWrap/>
            <w:vAlign w:val="bottom"/>
            <w:hideMark/>
          </w:tcPr>
          <w:p w14:paraId="594D15E6"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36.07</w:t>
            </w:r>
          </w:p>
        </w:tc>
        <w:tc>
          <w:tcPr>
            <w:tcW w:w="960" w:type="dxa"/>
            <w:tcBorders>
              <w:top w:val="nil"/>
              <w:left w:val="nil"/>
              <w:bottom w:val="nil"/>
              <w:right w:val="nil"/>
            </w:tcBorders>
            <w:shd w:val="clear" w:color="auto" w:fill="auto"/>
            <w:noWrap/>
            <w:vAlign w:val="bottom"/>
            <w:hideMark/>
          </w:tcPr>
          <w:p w14:paraId="7D4E1169"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p>
        </w:tc>
      </w:tr>
      <w:tr w:rsidR="006B1622" w:rsidRPr="006B1622" w14:paraId="6D0A7B1A" w14:textId="77777777" w:rsidTr="006B1622">
        <w:trPr>
          <w:trHeight w:val="300"/>
        </w:trPr>
        <w:tc>
          <w:tcPr>
            <w:tcW w:w="3189" w:type="dxa"/>
            <w:tcBorders>
              <w:top w:val="nil"/>
              <w:left w:val="nil"/>
              <w:bottom w:val="nil"/>
              <w:right w:val="nil"/>
            </w:tcBorders>
            <w:shd w:val="clear" w:color="auto" w:fill="auto"/>
            <w:noWrap/>
            <w:vAlign w:val="bottom"/>
            <w:hideMark/>
          </w:tcPr>
          <w:p w14:paraId="6C36ADE8" w14:textId="77777777" w:rsidR="006B1622" w:rsidRPr="006B1622" w:rsidRDefault="006B1622" w:rsidP="006B1622">
            <w:pPr>
              <w:spacing w:after="0" w:line="240" w:lineRule="auto"/>
              <w:rPr>
                <w:rFonts w:ascii="Calibri" w:eastAsia="Times New Roman" w:hAnsi="Calibri" w:cs="Calibri"/>
                <w:i/>
                <w:iCs/>
                <w:color w:val="000000"/>
                <w:kern w:val="0"/>
                <w:lang w:eastAsia="it-IT"/>
                <w14:ligatures w14:val="none"/>
              </w:rPr>
            </w:pPr>
            <w:r w:rsidRPr="006B1622">
              <w:rPr>
                <w:rFonts w:ascii="Calibri" w:eastAsia="Times New Roman" w:hAnsi="Calibri" w:cs="Calibri"/>
                <w:i/>
                <w:iCs/>
                <w:color w:val="000000"/>
                <w:kern w:val="0"/>
                <w:lang w:eastAsia="it-IT"/>
                <w14:ligatures w14:val="none"/>
              </w:rPr>
              <w:t>Lentidium mediterraneum</w:t>
            </w:r>
          </w:p>
        </w:tc>
        <w:tc>
          <w:tcPr>
            <w:tcW w:w="1096" w:type="dxa"/>
            <w:tcBorders>
              <w:top w:val="nil"/>
              <w:left w:val="nil"/>
              <w:bottom w:val="nil"/>
              <w:right w:val="nil"/>
            </w:tcBorders>
            <w:shd w:val="clear" w:color="auto" w:fill="auto"/>
            <w:noWrap/>
            <w:vAlign w:val="bottom"/>
            <w:hideMark/>
          </w:tcPr>
          <w:p w14:paraId="08BA9386"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24.15</w:t>
            </w:r>
          </w:p>
        </w:tc>
        <w:tc>
          <w:tcPr>
            <w:tcW w:w="1096" w:type="dxa"/>
            <w:tcBorders>
              <w:top w:val="nil"/>
              <w:left w:val="nil"/>
              <w:bottom w:val="nil"/>
              <w:right w:val="nil"/>
            </w:tcBorders>
            <w:shd w:val="clear" w:color="auto" w:fill="auto"/>
            <w:noWrap/>
            <w:vAlign w:val="bottom"/>
            <w:hideMark/>
          </w:tcPr>
          <w:p w14:paraId="78BA2111"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4.16</w:t>
            </w:r>
          </w:p>
        </w:tc>
        <w:tc>
          <w:tcPr>
            <w:tcW w:w="740" w:type="dxa"/>
            <w:tcBorders>
              <w:top w:val="nil"/>
              <w:left w:val="nil"/>
              <w:bottom w:val="nil"/>
              <w:right w:val="nil"/>
            </w:tcBorders>
            <w:shd w:val="clear" w:color="auto" w:fill="auto"/>
            <w:noWrap/>
            <w:vAlign w:val="bottom"/>
            <w:hideMark/>
          </w:tcPr>
          <w:p w14:paraId="17937B85"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0.36</w:t>
            </w:r>
          </w:p>
        </w:tc>
        <w:tc>
          <w:tcPr>
            <w:tcW w:w="930" w:type="dxa"/>
            <w:tcBorders>
              <w:top w:val="nil"/>
              <w:left w:val="nil"/>
              <w:bottom w:val="nil"/>
              <w:right w:val="nil"/>
            </w:tcBorders>
            <w:shd w:val="clear" w:color="auto" w:fill="auto"/>
            <w:noWrap/>
            <w:vAlign w:val="bottom"/>
            <w:hideMark/>
          </w:tcPr>
          <w:p w14:paraId="0FF657FD"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19.35</w:t>
            </w:r>
          </w:p>
        </w:tc>
        <w:tc>
          <w:tcPr>
            <w:tcW w:w="930" w:type="dxa"/>
            <w:tcBorders>
              <w:top w:val="nil"/>
              <w:left w:val="nil"/>
              <w:bottom w:val="nil"/>
              <w:right w:val="nil"/>
            </w:tcBorders>
            <w:shd w:val="clear" w:color="auto" w:fill="auto"/>
            <w:noWrap/>
            <w:vAlign w:val="bottom"/>
            <w:hideMark/>
          </w:tcPr>
          <w:p w14:paraId="789A4100"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55.42</w:t>
            </w:r>
          </w:p>
        </w:tc>
        <w:tc>
          <w:tcPr>
            <w:tcW w:w="960" w:type="dxa"/>
            <w:tcBorders>
              <w:top w:val="nil"/>
              <w:left w:val="nil"/>
              <w:bottom w:val="nil"/>
              <w:right w:val="nil"/>
            </w:tcBorders>
            <w:shd w:val="clear" w:color="auto" w:fill="auto"/>
            <w:noWrap/>
            <w:vAlign w:val="bottom"/>
            <w:hideMark/>
          </w:tcPr>
          <w:p w14:paraId="50BC90C3"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p>
        </w:tc>
      </w:tr>
      <w:tr w:rsidR="006B1622" w:rsidRPr="006B1622" w14:paraId="2BA04619" w14:textId="77777777" w:rsidTr="006B1622">
        <w:trPr>
          <w:trHeight w:val="300"/>
        </w:trPr>
        <w:tc>
          <w:tcPr>
            <w:tcW w:w="3189" w:type="dxa"/>
            <w:tcBorders>
              <w:top w:val="nil"/>
              <w:left w:val="nil"/>
              <w:bottom w:val="nil"/>
              <w:right w:val="nil"/>
            </w:tcBorders>
            <w:shd w:val="clear" w:color="auto" w:fill="auto"/>
            <w:noWrap/>
            <w:vAlign w:val="bottom"/>
            <w:hideMark/>
          </w:tcPr>
          <w:p w14:paraId="462194B9" w14:textId="77777777" w:rsidR="006B1622" w:rsidRPr="006B1622" w:rsidRDefault="006B1622" w:rsidP="006B1622">
            <w:pPr>
              <w:spacing w:after="0" w:line="240" w:lineRule="auto"/>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Nemertea</w:t>
            </w:r>
          </w:p>
        </w:tc>
        <w:tc>
          <w:tcPr>
            <w:tcW w:w="1096" w:type="dxa"/>
            <w:tcBorders>
              <w:top w:val="nil"/>
              <w:left w:val="nil"/>
              <w:bottom w:val="nil"/>
              <w:right w:val="nil"/>
            </w:tcBorders>
            <w:shd w:val="clear" w:color="auto" w:fill="auto"/>
            <w:noWrap/>
            <w:vAlign w:val="bottom"/>
            <w:hideMark/>
          </w:tcPr>
          <w:p w14:paraId="115355DA"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5.59</w:t>
            </w:r>
          </w:p>
        </w:tc>
        <w:tc>
          <w:tcPr>
            <w:tcW w:w="1096" w:type="dxa"/>
            <w:tcBorders>
              <w:top w:val="nil"/>
              <w:left w:val="nil"/>
              <w:bottom w:val="nil"/>
              <w:right w:val="nil"/>
            </w:tcBorders>
            <w:shd w:val="clear" w:color="auto" w:fill="auto"/>
            <w:noWrap/>
            <w:vAlign w:val="bottom"/>
            <w:hideMark/>
          </w:tcPr>
          <w:p w14:paraId="45113B1A"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3.23</w:t>
            </w:r>
          </w:p>
        </w:tc>
        <w:tc>
          <w:tcPr>
            <w:tcW w:w="740" w:type="dxa"/>
            <w:tcBorders>
              <w:top w:val="nil"/>
              <w:left w:val="nil"/>
              <w:bottom w:val="nil"/>
              <w:right w:val="nil"/>
            </w:tcBorders>
            <w:shd w:val="clear" w:color="auto" w:fill="auto"/>
            <w:noWrap/>
            <w:vAlign w:val="bottom"/>
            <w:hideMark/>
          </w:tcPr>
          <w:p w14:paraId="4115230C"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0.42</w:t>
            </w:r>
          </w:p>
        </w:tc>
        <w:tc>
          <w:tcPr>
            <w:tcW w:w="930" w:type="dxa"/>
            <w:tcBorders>
              <w:top w:val="nil"/>
              <w:left w:val="nil"/>
              <w:bottom w:val="nil"/>
              <w:right w:val="nil"/>
            </w:tcBorders>
            <w:shd w:val="clear" w:color="auto" w:fill="auto"/>
            <w:noWrap/>
            <w:vAlign w:val="bottom"/>
            <w:hideMark/>
          </w:tcPr>
          <w:p w14:paraId="62EE4B97"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15.06</w:t>
            </w:r>
          </w:p>
        </w:tc>
        <w:tc>
          <w:tcPr>
            <w:tcW w:w="930" w:type="dxa"/>
            <w:tcBorders>
              <w:top w:val="nil"/>
              <w:left w:val="nil"/>
              <w:bottom w:val="nil"/>
              <w:right w:val="nil"/>
            </w:tcBorders>
            <w:shd w:val="clear" w:color="auto" w:fill="auto"/>
            <w:noWrap/>
            <w:vAlign w:val="bottom"/>
            <w:hideMark/>
          </w:tcPr>
          <w:p w14:paraId="6AD6BD97"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70.48</w:t>
            </w:r>
          </w:p>
        </w:tc>
        <w:tc>
          <w:tcPr>
            <w:tcW w:w="960" w:type="dxa"/>
            <w:tcBorders>
              <w:top w:val="nil"/>
              <w:left w:val="nil"/>
              <w:bottom w:val="nil"/>
              <w:right w:val="nil"/>
            </w:tcBorders>
            <w:shd w:val="clear" w:color="auto" w:fill="auto"/>
            <w:noWrap/>
            <w:vAlign w:val="bottom"/>
            <w:hideMark/>
          </w:tcPr>
          <w:p w14:paraId="4B342C9C"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p>
        </w:tc>
      </w:tr>
      <w:tr w:rsidR="006B1622" w:rsidRPr="006B1622" w14:paraId="045E1E8B" w14:textId="77777777" w:rsidTr="006B1622">
        <w:trPr>
          <w:trHeight w:val="300"/>
        </w:trPr>
        <w:tc>
          <w:tcPr>
            <w:tcW w:w="3189" w:type="dxa"/>
            <w:tcBorders>
              <w:top w:val="nil"/>
              <w:left w:val="nil"/>
              <w:bottom w:val="nil"/>
              <w:right w:val="nil"/>
            </w:tcBorders>
            <w:shd w:val="clear" w:color="auto" w:fill="auto"/>
            <w:noWrap/>
            <w:vAlign w:val="bottom"/>
            <w:hideMark/>
          </w:tcPr>
          <w:p w14:paraId="3EADF65D"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1096" w:type="dxa"/>
            <w:tcBorders>
              <w:top w:val="nil"/>
              <w:left w:val="nil"/>
              <w:bottom w:val="nil"/>
              <w:right w:val="nil"/>
            </w:tcBorders>
            <w:shd w:val="clear" w:color="auto" w:fill="auto"/>
            <w:noWrap/>
            <w:vAlign w:val="bottom"/>
            <w:hideMark/>
          </w:tcPr>
          <w:p w14:paraId="32D119FD"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1096" w:type="dxa"/>
            <w:tcBorders>
              <w:top w:val="nil"/>
              <w:left w:val="nil"/>
              <w:bottom w:val="nil"/>
              <w:right w:val="nil"/>
            </w:tcBorders>
            <w:shd w:val="clear" w:color="auto" w:fill="auto"/>
            <w:noWrap/>
            <w:vAlign w:val="bottom"/>
            <w:hideMark/>
          </w:tcPr>
          <w:p w14:paraId="1ADECE56"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740" w:type="dxa"/>
            <w:tcBorders>
              <w:top w:val="nil"/>
              <w:left w:val="nil"/>
              <w:bottom w:val="nil"/>
              <w:right w:val="nil"/>
            </w:tcBorders>
            <w:shd w:val="clear" w:color="auto" w:fill="auto"/>
            <w:noWrap/>
            <w:vAlign w:val="bottom"/>
            <w:hideMark/>
          </w:tcPr>
          <w:p w14:paraId="709E8165"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930" w:type="dxa"/>
            <w:tcBorders>
              <w:top w:val="nil"/>
              <w:left w:val="nil"/>
              <w:bottom w:val="nil"/>
              <w:right w:val="nil"/>
            </w:tcBorders>
            <w:shd w:val="clear" w:color="auto" w:fill="auto"/>
            <w:noWrap/>
            <w:vAlign w:val="bottom"/>
            <w:hideMark/>
          </w:tcPr>
          <w:p w14:paraId="0BD6FCD3"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930" w:type="dxa"/>
            <w:tcBorders>
              <w:top w:val="nil"/>
              <w:left w:val="nil"/>
              <w:bottom w:val="nil"/>
              <w:right w:val="nil"/>
            </w:tcBorders>
            <w:shd w:val="clear" w:color="auto" w:fill="auto"/>
            <w:noWrap/>
            <w:vAlign w:val="bottom"/>
            <w:hideMark/>
          </w:tcPr>
          <w:p w14:paraId="51ADEB51"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960" w:type="dxa"/>
            <w:tcBorders>
              <w:top w:val="nil"/>
              <w:left w:val="nil"/>
              <w:bottom w:val="nil"/>
              <w:right w:val="nil"/>
            </w:tcBorders>
            <w:shd w:val="clear" w:color="auto" w:fill="auto"/>
            <w:noWrap/>
            <w:vAlign w:val="bottom"/>
            <w:hideMark/>
          </w:tcPr>
          <w:p w14:paraId="182952E7"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r>
      <w:tr w:rsidR="006B1622" w:rsidRPr="006B1622" w14:paraId="54B1EA9A" w14:textId="77777777" w:rsidTr="006B1622">
        <w:trPr>
          <w:trHeight w:val="300"/>
        </w:trPr>
        <w:tc>
          <w:tcPr>
            <w:tcW w:w="3189" w:type="dxa"/>
            <w:tcBorders>
              <w:top w:val="nil"/>
              <w:left w:val="nil"/>
              <w:bottom w:val="nil"/>
              <w:right w:val="nil"/>
            </w:tcBorders>
            <w:shd w:val="clear" w:color="auto" w:fill="auto"/>
            <w:noWrap/>
            <w:vAlign w:val="bottom"/>
            <w:hideMark/>
          </w:tcPr>
          <w:p w14:paraId="29C67DEF" w14:textId="77777777" w:rsidR="006B1622" w:rsidRPr="006B1622" w:rsidRDefault="006B1622" w:rsidP="006B1622">
            <w:pPr>
              <w:spacing w:after="0" w:line="240" w:lineRule="auto"/>
              <w:rPr>
                <w:rFonts w:ascii="Calibri" w:eastAsia="Times New Roman" w:hAnsi="Calibri" w:cs="Calibri"/>
                <w:b/>
                <w:bCs/>
                <w:color w:val="000000"/>
                <w:kern w:val="0"/>
                <w:lang w:eastAsia="it-IT"/>
                <w14:ligatures w14:val="none"/>
              </w:rPr>
            </w:pPr>
            <w:r w:rsidRPr="006B1622">
              <w:rPr>
                <w:rFonts w:ascii="Calibri" w:eastAsia="Times New Roman" w:hAnsi="Calibri" w:cs="Calibri"/>
                <w:b/>
                <w:bCs/>
                <w:color w:val="000000"/>
                <w:kern w:val="0"/>
                <w:lang w:eastAsia="it-IT"/>
                <w14:ligatures w14:val="none"/>
              </w:rPr>
              <w:t>BEL - Avg. Similarity: 19.46</w:t>
            </w:r>
          </w:p>
        </w:tc>
        <w:tc>
          <w:tcPr>
            <w:tcW w:w="1096" w:type="dxa"/>
            <w:tcBorders>
              <w:top w:val="nil"/>
              <w:left w:val="nil"/>
              <w:bottom w:val="nil"/>
              <w:right w:val="nil"/>
            </w:tcBorders>
            <w:shd w:val="clear" w:color="auto" w:fill="auto"/>
            <w:noWrap/>
            <w:vAlign w:val="bottom"/>
            <w:hideMark/>
          </w:tcPr>
          <w:p w14:paraId="3ED9FF95" w14:textId="77777777" w:rsidR="006B1622" w:rsidRPr="006B1622" w:rsidRDefault="006B1622" w:rsidP="006B1622">
            <w:pPr>
              <w:spacing w:after="0" w:line="240" w:lineRule="auto"/>
              <w:rPr>
                <w:rFonts w:ascii="Calibri" w:eastAsia="Times New Roman" w:hAnsi="Calibri" w:cs="Calibri"/>
                <w:b/>
                <w:bCs/>
                <w:color w:val="000000"/>
                <w:kern w:val="0"/>
                <w:lang w:eastAsia="it-IT"/>
                <w14:ligatures w14:val="none"/>
              </w:rPr>
            </w:pPr>
          </w:p>
        </w:tc>
        <w:tc>
          <w:tcPr>
            <w:tcW w:w="1096" w:type="dxa"/>
            <w:tcBorders>
              <w:top w:val="nil"/>
              <w:left w:val="nil"/>
              <w:bottom w:val="nil"/>
              <w:right w:val="nil"/>
            </w:tcBorders>
            <w:shd w:val="clear" w:color="auto" w:fill="auto"/>
            <w:noWrap/>
            <w:vAlign w:val="bottom"/>
            <w:hideMark/>
          </w:tcPr>
          <w:p w14:paraId="4C2ED517"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740" w:type="dxa"/>
            <w:tcBorders>
              <w:top w:val="nil"/>
              <w:left w:val="nil"/>
              <w:bottom w:val="nil"/>
              <w:right w:val="nil"/>
            </w:tcBorders>
            <w:shd w:val="clear" w:color="auto" w:fill="auto"/>
            <w:noWrap/>
            <w:vAlign w:val="bottom"/>
            <w:hideMark/>
          </w:tcPr>
          <w:p w14:paraId="3BB1A4A7"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930" w:type="dxa"/>
            <w:tcBorders>
              <w:top w:val="nil"/>
              <w:left w:val="nil"/>
              <w:bottom w:val="nil"/>
              <w:right w:val="nil"/>
            </w:tcBorders>
            <w:shd w:val="clear" w:color="auto" w:fill="auto"/>
            <w:noWrap/>
            <w:vAlign w:val="bottom"/>
            <w:hideMark/>
          </w:tcPr>
          <w:p w14:paraId="29067795"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930" w:type="dxa"/>
            <w:tcBorders>
              <w:top w:val="nil"/>
              <w:left w:val="nil"/>
              <w:bottom w:val="nil"/>
              <w:right w:val="nil"/>
            </w:tcBorders>
            <w:shd w:val="clear" w:color="auto" w:fill="auto"/>
            <w:noWrap/>
            <w:vAlign w:val="bottom"/>
            <w:hideMark/>
          </w:tcPr>
          <w:p w14:paraId="78264B98"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960" w:type="dxa"/>
            <w:tcBorders>
              <w:top w:val="nil"/>
              <w:left w:val="nil"/>
              <w:bottom w:val="nil"/>
              <w:right w:val="nil"/>
            </w:tcBorders>
            <w:shd w:val="clear" w:color="auto" w:fill="auto"/>
            <w:noWrap/>
            <w:vAlign w:val="bottom"/>
            <w:hideMark/>
          </w:tcPr>
          <w:p w14:paraId="702EF675"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r>
      <w:tr w:rsidR="006B1622" w:rsidRPr="006B1622" w14:paraId="2A76AE69" w14:textId="77777777" w:rsidTr="006B1622">
        <w:trPr>
          <w:trHeight w:val="300"/>
        </w:trPr>
        <w:tc>
          <w:tcPr>
            <w:tcW w:w="3189" w:type="dxa"/>
            <w:tcBorders>
              <w:top w:val="nil"/>
              <w:left w:val="nil"/>
              <w:bottom w:val="nil"/>
              <w:right w:val="nil"/>
            </w:tcBorders>
            <w:shd w:val="clear" w:color="auto" w:fill="auto"/>
            <w:noWrap/>
            <w:vAlign w:val="bottom"/>
            <w:hideMark/>
          </w:tcPr>
          <w:p w14:paraId="4881F8C7" w14:textId="77777777" w:rsidR="006B1622" w:rsidRPr="006B1622" w:rsidRDefault="006B1622" w:rsidP="006B1622">
            <w:pPr>
              <w:spacing w:after="0" w:line="240" w:lineRule="auto"/>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Taxa</w:t>
            </w:r>
          </w:p>
        </w:tc>
        <w:tc>
          <w:tcPr>
            <w:tcW w:w="1096" w:type="dxa"/>
            <w:tcBorders>
              <w:top w:val="nil"/>
              <w:left w:val="nil"/>
              <w:bottom w:val="nil"/>
              <w:right w:val="nil"/>
            </w:tcBorders>
            <w:shd w:val="clear" w:color="auto" w:fill="auto"/>
            <w:noWrap/>
            <w:vAlign w:val="bottom"/>
            <w:hideMark/>
          </w:tcPr>
          <w:p w14:paraId="3D31B42C" w14:textId="77777777" w:rsidR="006B1622" w:rsidRPr="006B1622" w:rsidRDefault="006B1622" w:rsidP="006B1622">
            <w:pPr>
              <w:spacing w:after="0" w:line="240" w:lineRule="auto"/>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Av.Abund</w:t>
            </w:r>
          </w:p>
        </w:tc>
        <w:tc>
          <w:tcPr>
            <w:tcW w:w="1096" w:type="dxa"/>
            <w:tcBorders>
              <w:top w:val="nil"/>
              <w:left w:val="nil"/>
              <w:bottom w:val="nil"/>
              <w:right w:val="nil"/>
            </w:tcBorders>
            <w:shd w:val="clear" w:color="auto" w:fill="auto"/>
            <w:noWrap/>
            <w:vAlign w:val="bottom"/>
            <w:hideMark/>
          </w:tcPr>
          <w:p w14:paraId="36D9D992" w14:textId="77777777" w:rsidR="006B1622" w:rsidRPr="006B1622" w:rsidRDefault="006B1622" w:rsidP="006B1622">
            <w:pPr>
              <w:spacing w:after="0" w:line="240" w:lineRule="auto"/>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Av.Sim</w:t>
            </w:r>
          </w:p>
        </w:tc>
        <w:tc>
          <w:tcPr>
            <w:tcW w:w="740" w:type="dxa"/>
            <w:tcBorders>
              <w:top w:val="nil"/>
              <w:left w:val="nil"/>
              <w:bottom w:val="nil"/>
              <w:right w:val="nil"/>
            </w:tcBorders>
            <w:shd w:val="clear" w:color="auto" w:fill="auto"/>
            <w:noWrap/>
            <w:vAlign w:val="bottom"/>
            <w:hideMark/>
          </w:tcPr>
          <w:p w14:paraId="5E7C8ADB" w14:textId="77777777" w:rsidR="006B1622" w:rsidRPr="006B1622" w:rsidRDefault="006B1622" w:rsidP="006B1622">
            <w:pPr>
              <w:spacing w:after="0" w:line="240" w:lineRule="auto"/>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Sim/SD</w:t>
            </w:r>
          </w:p>
        </w:tc>
        <w:tc>
          <w:tcPr>
            <w:tcW w:w="930" w:type="dxa"/>
            <w:tcBorders>
              <w:top w:val="nil"/>
              <w:left w:val="nil"/>
              <w:bottom w:val="nil"/>
              <w:right w:val="nil"/>
            </w:tcBorders>
            <w:shd w:val="clear" w:color="auto" w:fill="auto"/>
            <w:noWrap/>
            <w:vAlign w:val="bottom"/>
            <w:hideMark/>
          </w:tcPr>
          <w:p w14:paraId="6AE7E513" w14:textId="77777777" w:rsidR="006B1622" w:rsidRPr="006B1622" w:rsidRDefault="006B1622" w:rsidP="006B1622">
            <w:pPr>
              <w:spacing w:after="0" w:line="240" w:lineRule="auto"/>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Contrib%</w:t>
            </w:r>
          </w:p>
        </w:tc>
        <w:tc>
          <w:tcPr>
            <w:tcW w:w="930" w:type="dxa"/>
            <w:tcBorders>
              <w:top w:val="nil"/>
              <w:left w:val="nil"/>
              <w:bottom w:val="nil"/>
              <w:right w:val="nil"/>
            </w:tcBorders>
            <w:shd w:val="clear" w:color="auto" w:fill="auto"/>
            <w:noWrap/>
            <w:vAlign w:val="bottom"/>
            <w:hideMark/>
          </w:tcPr>
          <w:p w14:paraId="5D4BEADC" w14:textId="77777777" w:rsidR="006B1622" w:rsidRPr="006B1622" w:rsidRDefault="006B1622" w:rsidP="006B1622">
            <w:pPr>
              <w:spacing w:after="0" w:line="240" w:lineRule="auto"/>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Cum.%</w:t>
            </w:r>
          </w:p>
        </w:tc>
        <w:tc>
          <w:tcPr>
            <w:tcW w:w="960" w:type="dxa"/>
            <w:tcBorders>
              <w:top w:val="nil"/>
              <w:left w:val="nil"/>
              <w:bottom w:val="nil"/>
              <w:right w:val="nil"/>
            </w:tcBorders>
            <w:shd w:val="clear" w:color="auto" w:fill="auto"/>
            <w:noWrap/>
            <w:vAlign w:val="bottom"/>
            <w:hideMark/>
          </w:tcPr>
          <w:p w14:paraId="447DD58F" w14:textId="77777777" w:rsidR="006B1622" w:rsidRPr="006B1622" w:rsidRDefault="006B1622" w:rsidP="006B1622">
            <w:pPr>
              <w:spacing w:after="0" w:line="240" w:lineRule="auto"/>
              <w:rPr>
                <w:rFonts w:ascii="Calibri" w:eastAsia="Times New Roman" w:hAnsi="Calibri" w:cs="Calibri"/>
                <w:color w:val="000000"/>
                <w:kern w:val="0"/>
                <w:lang w:eastAsia="it-IT"/>
                <w14:ligatures w14:val="none"/>
              </w:rPr>
            </w:pPr>
          </w:p>
        </w:tc>
      </w:tr>
      <w:tr w:rsidR="006B1622" w:rsidRPr="006B1622" w14:paraId="1273D5E0" w14:textId="77777777" w:rsidTr="006B1622">
        <w:trPr>
          <w:trHeight w:val="300"/>
        </w:trPr>
        <w:tc>
          <w:tcPr>
            <w:tcW w:w="3189" w:type="dxa"/>
            <w:tcBorders>
              <w:top w:val="nil"/>
              <w:left w:val="nil"/>
              <w:bottom w:val="nil"/>
              <w:right w:val="nil"/>
            </w:tcBorders>
            <w:shd w:val="clear" w:color="auto" w:fill="auto"/>
            <w:noWrap/>
            <w:vAlign w:val="bottom"/>
            <w:hideMark/>
          </w:tcPr>
          <w:p w14:paraId="260DB55B" w14:textId="77777777" w:rsidR="006B1622" w:rsidRPr="006B1622" w:rsidRDefault="006B1622" w:rsidP="006B1622">
            <w:pPr>
              <w:spacing w:after="0" w:line="240" w:lineRule="auto"/>
              <w:rPr>
                <w:rFonts w:ascii="Calibri" w:eastAsia="Times New Roman" w:hAnsi="Calibri" w:cs="Calibri"/>
                <w:i/>
                <w:iCs/>
                <w:color w:val="000000"/>
                <w:kern w:val="0"/>
                <w:lang w:eastAsia="it-IT"/>
                <w14:ligatures w14:val="none"/>
              </w:rPr>
            </w:pPr>
            <w:r w:rsidRPr="006B1622">
              <w:rPr>
                <w:rFonts w:ascii="Calibri" w:eastAsia="Times New Roman" w:hAnsi="Calibri" w:cs="Calibri"/>
                <w:i/>
                <w:iCs/>
                <w:color w:val="000000"/>
                <w:kern w:val="0"/>
                <w:lang w:eastAsia="it-IT"/>
                <w14:ligatures w14:val="none"/>
              </w:rPr>
              <w:t>Mytilus galloprovincialis</w:t>
            </w:r>
          </w:p>
        </w:tc>
        <w:tc>
          <w:tcPr>
            <w:tcW w:w="1096" w:type="dxa"/>
            <w:tcBorders>
              <w:top w:val="nil"/>
              <w:left w:val="nil"/>
              <w:bottom w:val="nil"/>
              <w:right w:val="nil"/>
            </w:tcBorders>
            <w:shd w:val="clear" w:color="auto" w:fill="auto"/>
            <w:noWrap/>
            <w:vAlign w:val="bottom"/>
            <w:hideMark/>
          </w:tcPr>
          <w:p w14:paraId="76F33B46"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17.24</w:t>
            </w:r>
          </w:p>
        </w:tc>
        <w:tc>
          <w:tcPr>
            <w:tcW w:w="1096" w:type="dxa"/>
            <w:tcBorders>
              <w:top w:val="nil"/>
              <w:left w:val="nil"/>
              <w:bottom w:val="nil"/>
              <w:right w:val="nil"/>
            </w:tcBorders>
            <w:shd w:val="clear" w:color="auto" w:fill="auto"/>
            <w:noWrap/>
            <w:vAlign w:val="bottom"/>
            <w:hideMark/>
          </w:tcPr>
          <w:p w14:paraId="6C35D6C0"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4.68</w:t>
            </w:r>
          </w:p>
        </w:tc>
        <w:tc>
          <w:tcPr>
            <w:tcW w:w="740" w:type="dxa"/>
            <w:tcBorders>
              <w:top w:val="nil"/>
              <w:left w:val="nil"/>
              <w:bottom w:val="nil"/>
              <w:right w:val="nil"/>
            </w:tcBorders>
            <w:shd w:val="clear" w:color="auto" w:fill="auto"/>
            <w:noWrap/>
            <w:vAlign w:val="bottom"/>
            <w:hideMark/>
          </w:tcPr>
          <w:p w14:paraId="687C7A5C"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0.54</w:t>
            </w:r>
          </w:p>
        </w:tc>
        <w:tc>
          <w:tcPr>
            <w:tcW w:w="930" w:type="dxa"/>
            <w:tcBorders>
              <w:top w:val="nil"/>
              <w:left w:val="nil"/>
              <w:bottom w:val="nil"/>
              <w:right w:val="nil"/>
            </w:tcBorders>
            <w:shd w:val="clear" w:color="auto" w:fill="auto"/>
            <w:noWrap/>
            <w:vAlign w:val="bottom"/>
            <w:hideMark/>
          </w:tcPr>
          <w:p w14:paraId="0A6F09F2"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24.05</w:t>
            </w:r>
          </w:p>
        </w:tc>
        <w:tc>
          <w:tcPr>
            <w:tcW w:w="930" w:type="dxa"/>
            <w:tcBorders>
              <w:top w:val="nil"/>
              <w:left w:val="nil"/>
              <w:bottom w:val="nil"/>
              <w:right w:val="nil"/>
            </w:tcBorders>
            <w:shd w:val="clear" w:color="auto" w:fill="auto"/>
            <w:noWrap/>
            <w:vAlign w:val="bottom"/>
            <w:hideMark/>
          </w:tcPr>
          <w:p w14:paraId="60DD3951"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24.05</w:t>
            </w:r>
          </w:p>
        </w:tc>
        <w:tc>
          <w:tcPr>
            <w:tcW w:w="960" w:type="dxa"/>
            <w:tcBorders>
              <w:top w:val="nil"/>
              <w:left w:val="nil"/>
              <w:bottom w:val="nil"/>
              <w:right w:val="nil"/>
            </w:tcBorders>
            <w:shd w:val="clear" w:color="auto" w:fill="auto"/>
            <w:noWrap/>
            <w:vAlign w:val="bottom"/>
            <w:hideMark/>
          </w:tcPr>
          <w:p w14:paraId="21ECBF4E"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p>
        </w:tc>
      </w:tr>
      <w:tr w:rsidR="006B1622" w:rsidRPr="006B1622" w14:paraId="1DFB720F" w14:textId="77777777" w:rsidTr="006B1622">
        <w:trPr>
          <w:trHeight w:val="300"/>
        </w:trPr>
        <w:tc>
          <w:tcPr>
            <w:tcW w:w="3189" w:type="dxa"/>
            <w:tcBorders>
              <w:top w:val="nil"/>
              <w:left w:val="nil"/>
              <w:bottom w:val="nil"/>
              <w:right w:val="nil"/>
            </w:tcBorders>
            <w:shd w:val="clear" w:color="auto" w:fill="auto"/>
            <w:noWrap/>
            <w:vAlign w:val="bottom"/>
            <w:hideMark/>
          </w:tcPr>
          <w:p w14:paraId="00E0B13E" w14:textId="77777777" w:rsidR="006B1622" w:rsidRPr="006B1622" w:rsidRDefault="006B1622" w:rsidP="006B1622">
            <w:pPr>
              <w:spacing w:after="0" w:line="240" w:lineRule="auto"/>
              <w:rPr>
                <w:rFonts w:ascii="Calibri" w:eastAsia="Times New Roman" w:hAnsi="Calibri" w:cs="Calibri"/>
                <w:i/>
                <w:iCs/>
                <w:color w:val="000000"/>
                <w:kern w:val="0"/>
                <w:lang w:eastAsia="it-IT"/>
                <w14:ligatures w14:val="none"/>
              </w:rPr>
            </w:pPr>
            <w:r w:rsidRPr="006B1622">
              <w:rPr>
                <w:rFonts w:ascii="Calibri" w:eastAsia="Times New Roman" w:hAnsi="Calibri" w:cs="Calibri"/>
                <w:i/>
                <w:iCs/>
                <w:color w:val="000000"/>
                <w:kern w:val="0"/>
                <w:lang w:eastAsia="it-IT"/>
                <w14:ligatures w14:val="none"/>
              </w:rPr>
              <w:t>Lentidium mediterraneum</w:t>
            </w:r>
          </w:p>
        </w:tc>
        <w:tc>
          <w:tcPr>
            <w:tcW w:w="1096" w:type="dxa"/>
            <w:tcBorders>
              <w:top w:val="nil"/>
              <w:left w:val="nil"/>
              <w:bottom w:val="nil"/>
              <w:right w:val="nil"/>
            </w:tcBorders>
            <w:shd w:val="clear" w:color="auto" w:fill="auto"/>
            <w:noWrap/>
            <w:vAlign w:val="bottom"/>
            <w:hideMark/>
          </w:tcPr>
          <w:p w14:paraId="46FC5A36"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15.61</w:t>
            </w:r>
          </w:p>
        </w:tc>
        <w:tc>
          <w:tcPr>
            <w:tcW w:w="1096" w:type="dxa"/>
            <w:tcBorders>
              <w:top w:val="nil"/>
              <w:left w:val="nil"/>
              <w:bottom w:val="nil"/>
              <w:right w:val="nil"/>
            </w:tcBorders>
            <w:shd w:val="clear" w:color="auto" w:fill="auto"/>
            <w:noWrap/>
            <w:vAlign w:val="bottom"/>
            <w:hideMark/>
          </w:tcPr>
          <w:p w14:paraId="5A1D966B"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3.06</w:t>
            </w:r>
          </w:p>
        </w:tc>
        <w:tc>
          <w:tcPr>
            <w:tcW w:w="740" w:type="dxa"/>
            <w:tcBorders>
              <w:top w:val="nil"/>
              <w:left w:val="nil"/>
              <w:bottom w:val="nil"/>
              <w:right w:val="nil"/>
            </w:tcBorders>
            <w:shd w:val="clear" w:color="auto" w:fill="auto"/>
            <w:noWrap/>
            <w:vAlign w:val="bottom"/>
            <w:hideMark/>
          </w:tcPr>
          <w:p w14:paraId="3C207325"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0.44</w:t>
            </w:r>
          </w:p>
        </w:tc>
        <w:tc>
          <w:tcPr>
            <w:tcW w:w="930" w:type="dxa"/>
            <w:tcBorders>
              <w:top w:val="nil"/>
              <w:left w:val="nil"/>
              <w:bottom w:val="nil"/>
              <w:right w:val="nil"/>
            </w:tcBorders>
            <w:shd w:val="clear" w:color="auto" w:fill="auto"/>
            <w:noWrap/>
            <w:vAlign w:val="bottom"/>
            <w:hideMark/>
          </w:tcPr>
          <w:p w14:paraId="43EE17FA"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15.73</w:t>
            </w:r>
          </w:p>
        </w:tc>
        <w:tc>
          <w:tcPr>
            <w:tcW w:w="930" w:type="dxa"/>
            <w:tcBorders>
              <w:top w:val="nil"/>
              <w:left w:val="nil"/>
              <w:bottom w:val="nil"/>
              <w:right w:val="nil"/>
            </w:tcBorders>
            <w:shd w:val="clear" w:color="auto" w:fill="auto"/>
            <w:noWrap/>
            <w:vAlign w:val="bottom"/>
            <w:hideMark/>
          </w:tcPr>
          <w:p w14:paraId="201A9AE1"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39.78</w:t>
            </w:r>
          </w:p>
        </w:tc>
        <w:tc>
          <w:tcPr>
            <w:tcW w:w="960" w:type="dxa"/>
            <w:tcBorders>
              <w:top w:val="nil"/>
              <w:left w:val="nil"/>
              <w:bottom w:val="nil"/>
              <w:right w:val="nil"/>
            </w:tcBorders>
            <w:shd w:val="clear" w:color="auto" w:fill="auto"/>
            <w:noWrap/>
            <w:vAlign w:val="bottom"/>
            <w:hideMark/>
          </w:tcPr>
          <w:p w14:paraId="37B46109"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p>
        </w:tc>
      </w:tr>
      <w:tr w:rsidR="006B1622" w:rsidRPr="006B1622" w14:paraId="46F21CB9" w14:textId="77777777" w:rsidTr="006B1622">
        <w:trPr>
          <w:trHeight w:val="300"/>
        </w:trPr>
        <w:tc>
          <w:tcPr>
            <w:tcW w:w="3189" w:type="dxa"/>
            <w:tcBorders>
              <w:top w:val="nil"/>
              <w:left w:val="nil"/>
              <w:bottom w:val="nil"/>
              <w:right w:val="nil"/>
            </w:tcBorders>
            <w:shd w:val="clear" w:color="auto" w:fill="auto"/>
            <w:noWrap/>
            <w:vAlign w:val="bottom"/>
            <w:hideMark/>
          </w:tcPr>
          <w:p w14:paraId="5253707B" w14:textId="77777777" w:rsidR="006B1622" w:rsidRPr="006B1622" w:rsidRDefault="006B1622" w:rsidP="006B1622">
            <w:pPr>
              <w:spacing w:after="0" w:line="240" w:lineRule="auto"/>
              <w:rPr>
                <w:rFonts w:ascii="Calibri" w:eastAsia="Times New Roman" w:hAnsi="Calibri" w:cs="Calibri"/>
                <w:i/>
                <w:iCs/>
                <w:color w:val="000000"/>
                <w:kern w:val="0"/>
                <w:lang w:eastAsia="it-IT"/>
                <w14:ligatures w14:val="none"/>
              </w:rPr>
            </w:pPr>
            <w:r w:rsidRPr="006B1622">
              <w:rPr>
                <w:rFonts w:ascii="Calibri" w:eastAsia="Times New Roman" w:hAnsi="Calibri" w:cs="Calibri"/>
                <w:i/>
                <w:iCs/>
                <w:color w:val="000000"/>
                <w:kern w:val="0"/>
                <w:lang w:eastAsia="it-IT"/>
                <w14:ligatures w14:val="none"/>
              </w:rPr>
              <w:t>Nemertea</w:t>
            </w:r>
          </w:p>
        </w:tc>
        <w:tc>
          <w:tcPr>
            <w:tcW w:w="1096" w:type="dxa"/>
            <w:tcBorders>
              <w:top w:val="nil"/>
              <w:left w:val="nil"/>
              <w:bottom w:val="nil"/>
              <w:right w:val="nil"/>
            </w:tcBorders>
            <w:shd w:val="clear" w:color="auto" w:fill="auto"/>
            <w:noWrap/>
            <w:vAlign w:val="bottom"/>
            <w:hideMark/>
          </w:tcPr>
          <w:p w14:paraId="660F0003"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9.09</w:t>
            </w:r>
          </w:p>
        </w:tc>
        <w:tc>
          <w:tcPr>
            <w:tcW w:w="1096" w:type="dxa"/>
            <w:tcBorders>
              <w:top w:val="nil"/>
              <w:left w:val="nil"/>
              <w:bottom w:val="nil"/>
              <w:right w:val="nil"/>
            </w:tcBorders>
            <w:shd w:val="clear" w:color="auto" w:fill="auto"/>
            <w:noWrap/>
            <w:vAlign w:val="bottom"/>
            <w:hideMark/>
          </w:tcPr>
          <w:p w14:paraId="6880716B"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2.96</w:t>
            </w:r>
          </w:p>
        </w:tc>
        <w:tc>
          <w:tcPr>
            <w:tcW w:w="740" w:type="dxa"/>
            <w:tcBorders>
              <w:top w:val="nil"/>
              <w:left w:val="nil"/>
              <w:bottom w:val="nil"/>
              <w:right w:val="nil"/>
            </w:tcBorders>
            <w:shd w:val="clear" w:color="auto" w:fill="auto"/>
            <w:noWrap/>
            <w:vAlign w:val="bottom"/>
            <w:hideMark/>
          </w:tcPr>
          <w:p w14:paraId="228BF927"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0.36</w:t>
            </w:r>
          </w:p>
        </w:tc>
        <w:tc>
          <w:tcPr>
            <w:tcW w:w="930" w:type="dxa"/>
            <w:tcBorders>
              <w:top w:val="nil"/>
              <w:left w:val="nil"/>
              <w:bottom w:val="nil"/>
              <w:right w:val="nil"/>
            </w:tcBorders>
            <w:shd w:val="clear" w:color="auto" w:fill="auto"/>
            <w:noWrap/>
            <w:vAlign w:val="bottom"/>
            <w:hideMark/>
          </w:tcPr>
          <w:p w14:paraId="6EE21A7E"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15.22</w:t>
            </w:r>
          </w:p>
        </w:tc>
        <w:tc>
          <w:tcPr>
            <w:tcW w:w="930" w:type="dxa"/>
            <w:tcBorders>
              <w:top w:val="nil"/>
              <w:left w:val="nil"/>
              <w:bottom w:val="nil"/>
              <w:right w:val="nil"/>
            </w:tcBorders>
            <w:shd w:val="clear" w:color="auto" w:fill="auto"/>
            <w:noWrap/>
            <w:vAlign w:val="bottom"/>
            <w:hideMark/>
          </w:tcPr>
          <w:p w14:paraId="731F3EFE"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55</w:t>
            </w:r>
          </w:p>
        </w:tc>
        <w:tc>
          <w:tcPr>
            <w:tcW w:w="960" w:type="dxa"/>
            <w:tcBorders>
              <w:top w:val="nil"/>
              <w:left w:val="nil"/>
              <w:bottom w:val="nil"/>
              <w:right w:val="nil"/>
            </w:tcBorders>
            <w:shd w:val="clear" w:color="auto" w:fill="auto"/>
            <w:noWrap/>
            <w:vAlign w:val="bottom"/>
            <w:hideMark/>
          </w:tcPr>
          <w:p w14:paraId="10C093C8"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p>
        </w:tc>
      </w:tr>
      <w:tr w:rsidR="006B1622" w:rsidRPr="006B1622" w14:paraId="3FB262EE" w14:textId="77777777" w:rsidTr="006B1622">
        <w:trPr>
          <w:trHeight w:val="300"/>
        </w:trPr>
        <w:tc>
          <w:tcPr>
            <w:tcW w:w="3189" w:type="dxa"/>
            <w:tcBorders>
              <w:top w:val="nil"/>
              <w:left w:val="nil"/>
              <w:bottom w:val="nil"/>
              <w:right w:val="nil"/>
            </w:tcBorders>
            <w:shd w:val="clear" w:color="auto" w:fill="auto"/>
            <w:noWrap/>
            <w:vAlign w:val="bottom"/>
            <w:hideMark/>
          </w:tcPr>
          <w:p w14:paraId="5144C078" w14:textId="77777777" w:rsidR="006B1622" w:rsidRPr="006B1622" w:rsidRDefault="006B1622" w:rsidP="006B1622">
            <w:pPr>
              <w:spacing w:after="0" w:line="240" w:lineRule="auto"/>
              <w:rPr>
                <w:rFonts w:ascii="Calibri" w:eastAsia="Times New Roman" w:hAnsi="Calibri" w:cs="Calibri"/>
                <w:i/>
                <w:iCs/>
                <w:color w:val="000000"/>
                <w:kern w:val="0"/>
                <w:lang w:eastAsia="it-IT"/>
                <w14:ligatures w14:val="none"/>
              </w:rPr>
            </w:pPr>
            <w:r w:rsidRPr="006B1622">
              <w:rPr>
                <w:rFonts w:ascii="Calibri" w:eastAsia="Times New Roman" w:hAnsi="Calibri" w:cs="Calibri"/>
                <w:i/>
                <w:iCs/>
                <w:color w:val="000000"/>
                <w:kern w:val="0"/>
                <w:lang w:eastAsia="it-IT"/>
                <w14:ligatures w14:val="none"/>
              </w:rPr>
              <w:t xml:space="preserve">Polydora </w:t>
            </w:r>
            <w:r w:rsidRPr="006B1622">
              <w:rPr>
                <w:rFonts w:ascii="Aptos Narrow" w:eastAsia="Times New Roman" w:hAnsi="Aptos Narrow" w:cs="Calibri"/>
                <w:color w:val="000000"/>
                <w:kern w:val="0"/>
                <w:lang w:eastAsia="it-IT"/>
                <w14:ligatures w14:val="none"/>
              </w:rPr>
              <w:t>sp</w:t>
            </w:r>
            <w:r w:rsidRPr="006B1622">
              <w:rPr>
                <w:rFonts w:ascii="Calibri" w:eastAsia="Times New Roman" w:hAnsi="Calibri" w:cs="Calibri"/>
                <w:i/>
                <w:iCs/>
                <w:color w:val="000000"/>
                <w:kern w:val="0"/>
                <w:lang w:eastAsia="it-IT"/>
                <w14:ligatures w14:val="none"/>
              </w:rPr>
              <w:t>.</w:t>
            </w:r>
          </w:p>
        </w:tc>
        <w:tc>
          <w:tcPr>
            <w:tcW w:w="1096" w:type="dxa"/>
            <w:tcBorders>
              <w:top w:val="nil"/>
              <w:left w:val="nil"/>
              <w:bottom w:val="nil"/>
              <w:right w:val="nil"/>
            </w:tcBorders>
            <w:shd w:val="clear" w:color="auto" w:fill="auto"/>
            <w:noWrap/>
            <w:vAlign w:val="bottom"/>
            <w:hideMark/>
          </w:tcPr>
          <w:p w14:paraId="55989E93"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17.9</w:t>
            </w:r>
          </w:p>
        </w:tc>
        <w:tc>
          <w:tcPr>
            <w:tcW w:w="1096" w:type="dxa"/>
            <w:tcBorders>
              <w:top w:val="nil"/>
              <w:left w:val="nil"/>
              <w:bottom w:val="nil"/>
              <w:right w:val="nil"/>
            </w:tcBorders>
            <w:shd w:val="clear" w:color="auto" w:fill="auto"/>
            <w:noWrap/>
            <w:vAlign w:val="bottom"/>
            <w:hideMark/>
          </w:tcPr>
          <w:p w14:paraId="5B084538"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2.24</w:t>
            </w:r>
          </w:p>
        </w:tc>
        <w:tc>
          <w:tcPr>
            <w:tcW w:w="740" w:type="dxa"/>
            <w:tcBorders>
              <w:top w:val="nil"/>
              <w:left w:val="nil"/>
              <w:bottom w:val="nil"/>
              <w:right w:val="nil"/>
            </w:tcBorders>
            <w:shd w:val="clear" w:color="auto" w:fill="auto"/>
            <w:noWrap/>
            <w:vAlign w:val="bottom"/>
            <w:hideMark/>
          </w:tcPr>
          <w:p w14:paraId="67544AAF"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0.39</w:t>
            </w:r>
          </w:p>
        </w:tc>
        <w:tc>
          <w:tcPr>
            <w:tcW w:w="930" w:type="dxa"/>
            <w:tcBorders>
              <w:top w:val="nil"/>
              <w:left w:val="nil"/>
              <w:bottom w:val="nil"/>
              <w:right w:val="nil"/>
            </w:tcBorders>
            <w:shd w:val="clear" w:color="auto" w:fill="auto"/>
            <w:noWrap/>
            <w:vAlign w:val="bottom"/>
            <w:hideMark/>
          </w:tcPr>
          <w:p w14:paraId="27C21782"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11.5</w:t>
            </w:r>
          </w:p>
        </w:tc>
        <w:tc>
          <w:tcPr>
            <w:tcW w:w="930" w:type="dxa"/>
            <w:tcBorders>
              <w:top w:val="nil"/>
              <w:left w:val="nil"/>
              <w:bottom w:val="nil"/>
              <w:right w:val="nil"/>
            </w:tcBorders>
            <w:shd w:val="clear" w:color="auto" w:fill="auto"/>
            <w:noWrap/>
            <w:vAlign w:val="bottom"/>
            <w:hideMark/>
          </w:tcPr>
          <w:p w14:paraId="5C0C9A56"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66.5</w:t>
            </w:r>
          </w:p>
        </w:tc>
        <w:tc>
          <w:tcPr>
            <w:tcW w:w="960" w:type="dxa"/>
            <w:tcBorders>
              <w:top w:val="nil"/>
              <w:left w:val="nil"/>
              <w:bottom w:val="nil"/>
              <w:right w:val="nil"/>
            </w:tcBorders>
            <w:shd w:val="clear" w:color="auto" w:fill="auto"/>
            <w:noWrap/>
            <w:vAlign w:val="bottom"/>
            <w:hideMark/>
          </w:tcPr>
          <w:p w14:paraId="6A89B35A"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p>
        </w:tc>
      </w:tr>
      <w:tr w:rsidR="006B1622" w:rsidRPr="006B1622" w14:paraId="6668FF46" w14:textId="77777777" w:rsidTr="006B1622">
        <w:trPr>
          <w:trHeight w:val="300"/>
        </w:trPr>
        <w:tc>
          <w:tcPr>
            <w:tcW w:w="3189" w:type="dxa"/>
            <w:tcBorders>
              <w:top w:val="nil"/>
              <w:left w:val="nil"/>
              <w:bottom w:val="nil"/>
              <w:right w:val="nil"/>
            </w:tcBorders>
            <w:shd w:val="clear" w:color="auto" w:fill="auto"/>
            <w:noWrap/>
            <w:vAlign w:val="bottom"/>
            <w:hideMark/>
          </w:tcPr>
          <w:p w14:paraId="398A1921" w14:textId="77777777" w:rsidR="006B1622" w:rsidRPr="006B1622" w:rsidRDefault="006B1622" w:rsidP="006B1622">
            <w:pPr>
              <w:spacing w:after="0" w:line="240" w:lineRule="auto"/>
              <w:rPr>
                <w:rFonts w:ascii="Times New Roman" w:eastAsia="Times New Roman" w:hAnsi="Times New Roman" w:cs="Times New Roman"/>
                <w:i/>
                <w:iCs/>
                <w:color w:val="000000"/>
                <w:kern w:val="0"/>
                <w:lang w:eastAsia="it-IT"/>
                <w14:ligatures w14:val="none"/>
              </w:rPr>
            </w:pPr>
            <w:r w:rsidRPr="006B1622">
              <w:rPr>
                <w:rFonts w:ascii="Times New Roman" w:eastAsia="Times New Roman" w:hAnsi="Times New Roman" w:cs="Times New Roman"/>
                <w:i/>
                <w:iCs/>
                <w:color w:val="000000"/>
                <w:kern w:val="0"/>
                <w:lang w:eastAsia="it-IT"/>
                <w14:ligatures w14:val="none"/>
              </w:rPr>
              <w:t>Ruditapes philippinarum</w:t>
            </w:r>
          </w:p>
        </w:tc>
        <w:tc>
          <w:tcPr>
            <w:tcW w:w="1096" w:type="dxa"/>
            <w:tcBorders>
              <w:top w:val="nil"/>
              <w:left w:val="nil"/>
              <w:bottom w:val="nil"/>
              <w:right w:val="nil"/>
            </w:tcBorders>
            <w:shd w:val="clear" w:color="auto" w:fill="auto"/>
            <w:noWrap/>
            <w:vAlign w:val="bottom"/>
            <w:hideMark/>
          </w:tcPr>
          <w:p w14:paraId="01F2EA92"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7.14</w:t>
            </w:r>
          </w:p>
        </w:tc>
        <w:tc>
          <w:tcPr>
            <w:tcW w:w="1096" w:type="dxa"/>
            <w:tcBorders>
              <w:top w:val="nil"/>
              <w:left w:val="nil"/>
              <w:bottom w:val="nil"/>
              <w:right w:val="nil"/>
            </w:tcBorders>
            <w:shd w:val="clear" w:color="auto" w:fill="auto"/>
            <w:noWrap/>
            <w:vAlign w:val="bottom"/>
            <w:hideMark/>
          </w:tcPr>
          <w:p w14:paraId="5F1DA5E0"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1.79</w:t>
            </w:r>
          </w:p>
        </w:tc>
        <w:tc>
          <w:tcPr>
            <w:tcW w:w="740" w:type="dxa"/>
            <w:tcBorders>
              <w:top w:val="nil"/>
              <w:left w:val="nil"/>
              <w:bottom w:val="nil"/>
              <w:right w:val="nil"/>
            </w:tcBorders>
            <w:shd w:val="clear" w:color="auto" w:fill="auto"/>
            <w:noWrap/>
            <w:vAlign w:val="bottom"/>
            <w:hideMark/>
          </w:tcPr>
          <w:p w14:paraId="0F715D1E"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0.45</w:t>
            </w:r>
          </w:p>
        </w:tc>
        <w:tc>
          <w:tcPr>
            <w:tcW w:w="930" w:type="dxa"/>
            <w:tcBorders>
              <w:top w:val="nil"/>
              <w:left w:val="nil"/>
              <w:bottom w:val="nil"/>
              <w:right w:val="nil"/>
            </w:tcBorders>
            <w:shd w:val="clear" w:color="auto" w:fill="auto"/>
            <w:noWrap/>
            <w:vAlign w:val="bottom"/>
            <w:hideMark/>
          </w:tcPr>
          <w:p w14:paraId="0B0E111B"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9.19</w:t>
            </w:r>
          </w:p>
        </w:tc>
        <w:tc>
          <w:tcPr>
            <w:tcW w:w="930" w:type="dxa"/>
            <w:tcBorders>
              <w:top w:val="nil"/>
              <w:left w:val="nil"/>
              <w:bottom w:val="nil"/>
              <w:right w:val="nil"/>
            </w:tcBorders>
            <w:shd w:val="clear" w:color="auto" w:fill="auto"/>
            <w:noWrap/>
            <w:vAlign w:val="bottom"/>
            <w:hideMark/>
          </w:tcPr>
          <w:p w14:paraId="35B2FE0B"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75.7</w:t>
            </w:r>
          </w:p>
        </w:tc>
        <w:tc>
          <w:tcPr>
            <w:tcW w:w="960" w:type="dxa"/>
            <w:tcBorders>
              <w:top w:val="nil"/>
              <w:left w:val="nil"/>
              <w:bottom w:val="nil"/>
              <w:right w:val="nil"/>
            </w:tcBorders>
            <w:shd w:val="clear" w:color="auto" w:fill="auto"/>
            <w:noWrap/>
            <w:vAlign w:val="bottom"/>
            <w:hideMark/>
          </w:tcPr>
          <w:p w14:paraId="2EC8BF8B"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p>
        </w:tc>
      </w:tr>
      <w:tr w:rsidR="006B1622" w:rsidRPr="006B1622" w14:paraId="7E30E63B" w14:textId="77777777" w:rsidTr="006B1622">
        <w:trPr>
          <w:trHeight w:val="300"/>
        </w:trPr>
        <w:tc>
          <w:tcPr>
            <w:tcW w:w="3189" w:type="dxa"/>
            <w:tcBorders>
              <w:top w:val="nil"/>
              <w:left w:val="nil"/>
              <w:bottom w:val="nil"/>
              <w:right w:val="nil"/>
            </w:tcBorders>
            <w:shd w:val="clear" w:color="auto" w:fill="auto"/>
            <w:noWrap/>
            <w:vAlign w:val="bottom"/>
            <w:hideMark/>
          </w:tcPr>
          <w:p w14:paraId="65162114"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1096" w:type="dxa"/>
            <w:tcBorders>
              <w:top w:val="nil"/>
              <w:left w:val="nil"/>
              <w:bottom w:val="nil"/>
              <w:right w:val="nil"/>
            </w:tcBorders>
            <w:shd w:val="clear" w:color="auto" w:fill="auto"/>
            <w:noWrap/>
            <w:vAlign w:val="bottom"/>
            <w:hideMark/>
          </w:tcPr>
          <w:p w14:paraId="1CFFF7C0"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1096" w:type="dxa"/>
            <w:tcBorders>
              <w:top w:val="nil"/>
              <w:left w:val="nil"/>
              <w:bottom w:val="nil"/>
              <w:right w:val="nil"/>
            </w:tcBorders>
            <w:shd w:val="clear" w:color="auto" w:fill="auto"/>
            <w:noWrap/>
            <w:vAlign w:val="bottom"/>
            <w:hideMark/>
          </w:tcPr>
          <w:p w14:paraId="22D0416A"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740" w:type="dxa"/>
            <w:tcBorders>
              <w:top w:val="nil"/>
              <w:left w:val="nil"/>
              <w:bottom w:val="nil"/>
              <w:right w:val="nil"/>
            </w:tcBorders>
            <w:shd w:val="clear" w:color="auto" w:fill="auto"/>
            <w:noWrap/>
            <w:vAlign w:val="bottom"/>
            <w:hideMark/>
          </w:tcPr>
          <w:p w14:paraId="2A6A4FFC"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930" w:type="dxa"/>
            <w:tcBorders>
              <w:top w:val="nil"/>
              <w:left w:val="nil"/>
              <w:bottom w:val="nil"/>
              <w:right w:val="nil"/>
            </w:tcBorders>
            <w:shd w:val="clear" w:color="auto" w:fill="auto"/>
            <w:noWrap/>
            <w:vAlign w:val="bottom"/>
            <w:hideMark/>
          </w:tcPr>
          <w:p w14:paraId="4B8B2D2B"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930" w:type="dxa"/>
            <w:tcBorders>
              <w:top w:val="nil"/>
              <w:left w:val="nil"/>
              <w:bottom w:val="nil"/>
              <w:right w:val="nil"/>
            </w:tcBorders>
            <w:shd w:val="clear" w:color="auto" w:fill="auto"/>
            <w:noWrap/>
            <w:vAlign w:val="bottom"/>
            <w:hideMark/>
          </w:tcPr>
          <w:p w14:paraId="3550B46C"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960" w:type="dxa"/>
            <w:tcBorders>
              <w:top w:val="nil"/>
              <w:left w:val="nil"/>
              <w:bottom w:val="nil"/>
              <w:right w:val="nil"/>
            </w:tcBorders>
            <w:shd w:val="clear" w:color="auto" w:fill="auto"/>
            <w:noWrap/>
            <w:vAlign w:val="bottom"/>
            <w:hideMark/>
          </w:tcPr>
          <w:p w14:paraId="742658FD"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r>
      <w:tr w:rsidR="006B1622" w:rsidRPr="006B1622" w14:paraId="03119849" w14:textId="77777777" w:rsidTr="006B1622">
        <w:trPr>
          <w:trHeight w:val="300"/>
        </w:trPr>
        <w:tc>
          <w:tcPr>
            <w:tcW w:w="3189" w:type="dxa"/>
            <w:tcBorders>
              <w:top w:val="nil"/>
              <w:left w:val="nil"/>
              <w:bottom w:val="nil"/>
              <w:right w:val="nil"/>
            </w:tcBorders>
            <w:shd w:val="clear" w:color="auto" w:fill="auto"/>
            <w:noWrap/>
            <w:vAlign w:val="bottom"/>
            <w:hideMark/>
          </w:tcPr>
          <w:p w14:paraId="34FD5D3F" w14:textId="77777777" w:rsidR="006B1622" w:rsidRPr="006B1622" w:rsidRDefault="006B1622" w:rsidP="006B1622">
            <w:pPr>
              <w:spacing w:after="0" w:line="240" w:lineRule="auto"/>
              <w:rPr>
                <w:rFonts w:ascii="Calibri" w:eastAsia="Times New Roman" w:hAnsi="Calibri" w:cs="Calibri"/>
                <w:b/>
                <w:bCs/>
                <w:color w:val="000000"/>
                <w:kern w:val="0"/>
                <w:lang w:eastAsia="it-IT"/>
                <w14:ligatures w14:val="none"/>
              </w:rPr>
            </w:pPr>
            <w:r w:rsidRPr="006B1622">
              <w:rPr>
                <w:rFonts w:ascii="Calibri" w:eastAsia="Times New Roman" w:hAnsi="Calibri" w:cs="Calibri"/>
                <w:b/>
                <w:bCs/>
                <w:color w:val="000000"/>
                <w:kern w:val="0"/>
                <w:lang w:eastAsia="it-IT"/>
                <w14:ligatures w14:val="none"/>
              </w:rPr>
              <w:t>LDD - Avg. Similarity: 20.48</w:t>
            </w:r>
          </w:p>
        </w:tc>
        <w:tc>
          <w:tcPr>
            <w:tcW w:w="1096" w:type="dxa"/>
            <w:tcBorders>
              <w:top w:val="nil"/>
              <w:left w:val="nil"/>
              <w:bottom w:val="nil"/>
              <w:right w:val="nil"/>
            </w:tcBorders>
            <w:shd w:val="clear" w:color="auto" w:fill="auto"/>
            <w:noWrap/>
            <w:vAlign w:val="bottom"/>
            <w:hideMark/>
          </w:tcPr>
          <w:p w14:paraId="76EEFE71" w14:textId="77777777" w:rsidR="006B1622" w:rsidRPr="006B1622" w:rsidRDefault="006B1622" w:rsidP="006B1622">
            <w:pPr>
              <w:spacing w:after="0" w:line="240" w:lineRule="auto"/>
              <w:rPr>
                <w:rFonts w:ascii="Calibri" w:eastAsia="Times New Roman" w:hAnsi="Calibri" w:cs="Calibri"/>
                <w:b/>
                <w:bCs/>
                <w:color w:val="000000"/>
                <w:kern w:val="0"/>
                <w:lang w:eastAsia="it-IT"/>
                <w14:ligatures w14:val="none"/>
              </w:rPr>
            </w:pPr>
          </w:p>
        </w:tc>
        <w:tc>
          <w:tcPr>
            <w:tcW w:w="1096" w:type="dxa"/>
            <w:tcBorders>
              <w:top w:val="nil"/>
              <w:left w:val="nil"/>
              <w:bottom w:val="nil"/>
              <w:right w:val="nil"/>
            </w:tcBorders>
            <w:shd w:val="clear" w:color="auto" w:fill="auto"/>
            <w:noWrap/>
            <w:vAlign w:val="bottom"/>
            <w:hideMark/>
          </w:tcPr>
          <w:p w14:paraId="49A43CF8"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740" w:type="dxa"/>
            <w:tcBorders>
              <w:top w:val="nil"/>
              <w:left w:val="nil"/>
              <w:bottom w:val="nil"/>
              <w:right w:val="nil"/>
            </w:tcBorders>
            <w:shd w:val="clear" w:color="auto" w:fill="auto"/>
            <w:noWrap/>
            <w:vAlign w:val="bottom"/>
            <w:hideMark/>
          </w:tcPr>
          <w:p w14:paraId="3CC3E31D"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930" w:type="dxa"/>
            <w:tcBorders>
              <w:top w:val="nil"/>
              <w:left w:val="nil"/>
              <w:bottom w:val="nil"/>
              <w:right w:val="nil"/>
            </w:tcBorders>
            <w:shd w:val="clear" w:color="auto" w:fill="auto"/>
            <w:noWrap/>
            <w:vAlign w:val="bottom"/>
            <w:hideMark/>
          </w:tcPr>
          <w:p w14:paraId="41ECB464"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930" w:type="dxa"/>
            <w:tcBorders>
              <w:top w:val="nil"/>
              <w:left w:val="nil"/>
              <w:bottom w:val="nil"/>
              <w:right w:val="nil"/>
            </w:tcBorders>
            <w:shd w:val="clear" w:color="auto" w:fill="auto"/>
            <w:noWrap/>
            <w:vAlign w:val="bottom"/>
            <w:hideMark/>
          </w:tcPr>
          <w:p w14:paraId="30D1268A"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960" w:type="dxa"/>
            <w:tcBorders>
              <w:top w:val="nil"/>
              <w:left w:val="nil"/>
              <w:bottom w:val="nil"/>
              <w:right w:val="nil"/>
            </w:tcBorders>
            <w:shd w:val="clear" w:color="auto" w:fill="auto"/>
            <w:noWrap/>
            <w:vAlign w:val="bottom"/>
            <w:hideMark/>
          </w:tcPr>
          <w:p w14:paraId="62C0372D"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r>
      <w:tr w:rsidR="006B1622" w:rsidRPr="006B1622" w14:paraId="658E8608" w14:textId="77777777" w:rsidTr="006B1622">
        <w:trPr>
          <w:trHeight w:val="300"/>
        </w:trPr>
        <w:tc>
          <w:tcPr>
            <w:tcW w:w="3189" w:type="dxa"/>
            <w:tcBorders>
              <w:top w:val="nil"/>
              <w:left w:val="nil"/>
              <w:bottom w:val="nil"/>
              <w:right w:val="nil"/>
            </w:tcBorders>
            <w:shd w:val="clear" w:color="auto" w:fill="auto"/>
            <w:noWrap/>
            <w:vAlign w:val="bottom"/>
            <w:hideMark/>
          </w:tcPr>
          <w:p w14:paraId="550BE150" w14:textId="77777777" w:rsidR="006B1622" w:rsidRPr="006B1622" w:rsidRDefault="006B1622" w:rsidP="006B1622">
            <w:pPr>
              <w:spacing w:after="0" w:line="240" w:lineRule="auto"/>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Taxa</w:t>
            </w:r>
          </w:p>
        </w:tc>
        <w:tc>
          <w:tcPr>
            <w:tcW w:w="1096" w:type="dxa"/>
            <w:tcBorders>
              <w:top w:val="nil"/>
              <w:left w:val="nil"/>
              <w:bottom w:val="nil"/>
              <w:right w:val="nil"/>
            </w:tcBorders>
            <w:shd w:val="clear" w:color="auto" w:fill="auto"/>
            <w:noWrap/>
            <w:vAlign w:val="bottom"/>
            <w:hideMark/>
          </w:tcPr>
          <w:p w14:paraId="43CFAE21" w14:textId="77777777" w:rsidR="006B1622" w:rsidRPr="006B1622" w:rsidRDefault="006B1622" w:rsidP="006B1622">
            <w:pPr>
              <w:spacing w:after="0" w:line="240" w:lineRule="auto"/>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Av.Abund</w:t>
            </w:r>
          </w:p>
        </w:tc>
        <w:tc>
          <w:tcPr>
            <w:tcW w:w="1096" w:type="dxa"/>
            <w:tcBorders>
              <w:top w:val="nil"/>
              <w:left w:val="nil"/>
              <w:bottom w:val="nil"/>
              <w:right w:val="nil"/>
            </w:tcBorders>
            <w:shd w:val="clear" w:color="auto" w:fill="auto"/>
            <w:noWrap/>
            <w:vAlign w:val="bottom"/>
            <w:hideMark/>
          </w:tcPr>
          <w:p w14:paraId="11580055" w14:textId="77777777" w:rsidR="006B1622" w:rsidRPr="006B1622" w:rsidRDefault="006B1622" w:rsidP="006B1622">
            <w:pPr>
              <w:spacing w:after="0" w:line="240" w:lineRule="auto"/>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Av.Sim</w:t>
            </w:r>
          </w:p>
        </w:tc>
        <w:tc>
          <w:tcPr>
            <w:tcW w:w="740" w:type="dxa"/>
            <w:tcBorders>
              <w:top w:val="nil"/>
              <w:left w:val="nil"/>
              <w:bottom w:val="nil"/>
              <w:right w:val="nil"/>
            </w:tcBorders>
            <w:shd w:val="clear" w:color="auto" w:fill="auto"/>
            <w:noWrap/>
            <w:vAlign w:val="bottom"/>
            <w:hideMark/>
          </w:tcPr>
          <w:p w14:paraId="78117645" w14:textId="77777777" w:rsidR="006B1622" w:rsidRPr="006B1622" w:rsidRDefault="006B1622" w:rsidP="006B1622">
            <w:pPr>
              <w:spacing w:after="0" w:line="240" w:lineRule="auto"/>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Sim/SD</w:t>
            </w:r>
          </w:p>
        </w:tc>
        <w:tc>
          <w:tcPr>
            <w:tcW w:w="930" w:type="dxa"/>
            <w:tcBorders>
              <w:top w:val="nil"/>
              <w:left w:val="nil"/>
              <w:bottom w:val="nil"/>
              <w:right w:val="nil"/>
            </w:tcBorders>
            <w:shd w:val="clear" w:color="auto" w:fill="auto"/>
            <w:noWrap/>
            <w:vAlign w:val="bottom"/>
            <w:hideMark/>
          </w:tcPr>
          <w:p w14:paraId="50F33A83" w14:textId="77777777" w:rsidR="006B1622" w:rsidRPr="006B1622" w:rsidRDefault="006B1622" w:rsidP="006B1622">
            <w:pPr>
              <w:spacing w:after="0" w:line="240" w:lineRule="auto"/>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Contrib%</w:t>
            </w:r>
          </w:p>
        </w:tc>
        <w:tc>
          <w:tcPr>
            <w:tcW w:w="930" w:type="dxa"/>
            <w:tcBorders>
              <w:top w:val="nil"/>
              <w:left w:val="nil"/>
              <w:bottom w:val="nil"/>
              <w:right w:val="nil"/>
            </w:tcBorders>
            <w:shd w:val="clear" w:color="auto" w:fill="auto"/>
            <w:noWrap/>
            <w:vAlign w:val="bottom"/>
            <w:hideMark/>
          </w:tcPr>
          <w:p w14:paraId="1E18A0C3" w14:textId="77777777" w:rsidR="006B1622" w:rsidRPr="006B1622" w:rsidRDefault="006B1622" w:rsidP="006B1622">
            <w:pPr>
              <w:spacing w:after="0" w:line="240" w:lineRule="auto"/>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Cum.%</w:t>
            </w:r>
          </w:p>
        </w:tc>
        <w:tc>
          <w:tcPr>
            <w:tcW w:w="960" w:type="dxa"/>
            <w:tcBorders>
              <w:top w:val="nil"/>
              <w:left w:val="nil"/>
              <w:bottom w:val="nil"/>
              <w:right w:val="nil"/>
            </w:tcBorders>
            <w:shd w:val="clear" w:color="auto" w:fill="auto"/>
            <w:noWrap/>
            <w:vAlign w:val="bottom"/>
            <w:hideMark/>
          </w:tcPr>
          <w:p w14:paraId="31DC2545" w14:textId="77777777" w:rsidR="006B1622" w:rsidRPr="006B1622" w:rsidRDefault="006B1622" w:rsidP="006B1622">
            <w:pPr>
              <w:spacing w:after="0" w:line="240" w:lineRule="auto"/>
              <w:rPr>
                <w:rFonts w:ascii="Calibri" w:eastAsia="Times New Roman" w:hAnsi="Calibri" w:cs="Calibri"/>
                <w:color w:val="000000"/>
                <w:kern w:val="0"/>
                <w:lang w:eastAsia="it-IT"/>
                <w14:ligatures w14:val="none"/>
              </w:rPr>
            </w:pPr>
          </w:p>
        </w:tc>
      </w:tr>
      <w:tr w:rsidR="006B1622" w:rsidRPr="006B1622" w14:paraId="20046A8A" w14:textId="77777777" w:rsidTr="006B1622">
        <w:trPr>
          <w:trHeight w:val="300"/>
        </w:trPr>
        <w:tc>
          <w:tcPr>
            <w:tcW w:w="3189" w:type="dxa"/>
            <w:tcBorders>
              <w:top w:val="nil"/>
              <w:left w:val="nil"/>
              <w:bottom w:val="nil"/>
              <w:right w:val="nil"/>
            </w:tcBorders>
            <w:shd w:val="clear" w:color="auto" w:fill="auto"/>
            <w:noWrap/>
            <w:vAlign w:val="bottom"/>
            <w:hideMark/>
          </w:tcPr>
          <w:p w14:paraId="27B8C310" w14:textId="77777777" w:rsidR="006B1622" w:rsidRPr="006B1622" w:rsidRDefault="006B1622" w:rsidP="006B1622">
            <w:pPr>
              <w:spacing w:after="0" w:line="240" w:lineRule="auto"/>
              <w:rPr>
                <w:rFonts w:ascii="Calibri" w:eastAsia="Times New Roman" w:hAnsi="Calibri" w:cs="Calibri"/>
                <w:i/>
                <w:iCs/>
                <w:color w:val="000000"/>
                <w:kern w:val="0"/>
                <w:lang w:eastAsia="it-IT"/>
                <w14:ligatures w14:val="none"/>
              </w:rPr>
            </w:pPr>
            <w:r w:rsidRPr="006B1622">
              <w:rPr>
                <w:rFonts w:ascii="Calibri" w:eastAsia="Times New Roman" w:hAnsi="Calibri" w:cs="Calibri"/>
                <w:i/>
                <w:iCs/>
                <w:color w:val="000000"/>
                <w:kern w:val="0"/>
                <w:lang w:eastAsia="it-IT"/>
                <w14:ligatures w14:val="none"/>
              </w:rPr>
              <w:t>Lentidium mediterraneum</w:t>
            </w:r>
          </w:p>
        </w:tc>
        <w:tc>
          <w:tcPr>
            <w:tcW w:w="1096" w:type="dxa"/>
            <w:tcBorders>
              <w:top w:val="nil"/>
              <w:left w:val="nil"/>
              <w:bottom w:val="nil"/>
              <w:right w:val="nil"/>
            </w:tcBorders>
            <w:shd w:val="clear" w:color="auto" w:fill="auto"/>
            <w:noWrap/>
            <w:vAlign w:val="bottom"/>
            <w:hideMark/>
          </w:tcPr>
          <w:p w14:paraId="762014B3"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27.24</w:t>
            </w:r>
          </w:p>
        </w:tc>
        <w:tc>
          <w:tcPr>
            <w:tcW w:w="1096" w:type="dxa"/>
            <w:tcBorders>
              <w:top w:val="nil"/>
              <w:left w:val="nil"/>
              <w:bottom w:val="nil"/>
              <w:right w:val="nil"/>
            </w:tcBorders>
            <w:shd w:val="clear" w:color="auto" w:fill="auto"/>
            <w:noWrap/>
            <w:vAlign w:val="bottom"/>
            <w:hideMark/>
          </w:tcPr>
          <w:p w14:paraId="47C719B4"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11.72</w:t>
            </w:r>
          </w:p>
        </w:tc>
        <w:tc>
          <w:tcPr>
            <w:tcW w:w="740" w:type="dxa"/>
            <w:tcBorders>
              <w:top w:val="nil"/>
              <w:left w:val="nil"/>
              <w:bottom w:val="nil"/>
              <w:right w:val="nil"/>
            </w:tcBorders>
            <w:shd w:val="clear" w:color="auto" w:fill="auto"/>
            <w:noWrap/>
            <w:vAlign w:val="bottom"/>
            <w:hideMark/>
          </w:tcPr>
          <w:p w14:paraId="3C31DFD7"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0.59</w:t>
            </w:r>
          </w:p>
        </w:tc>
        <w:tc>
          <w:tcPr>
            <w:tcW w:w="930" w:type="dxa"/>
            <w:tcBorders>
              <w:top w:val="nil"/>
              <w:left w:val="nil"/>
              <w:bottom w:val="nil"/>
              <w:right w:val="nil"/>
            </w:tcBorders>
            <w:shd w:val="clear" w:color="auto" w:fill="auto"/>
            <w:noWrap/>
            <w:vAlign w:val="bottom"/>
            <w:hideMark/>
          </w:tcPr>
          <w:p w14:paraId="6064FF97"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57.26</w:t>
            </w:r>
          </w:p>
        </w:tc>
        <w:tc>
          <w:tcPr>
            <w:tcW w:w="930" w:type="dxa"/>
            <w:tcBorders>
              <w:top w:val="nil"/>
              <w:left w:val="nil"/>
              <w:bottom w:val="nil"/>
              <w:right w:val="nil"/>
            </w:tcBorders>
            <w:shd w:val="clear" w:color="auto" w:fill="auto"/>
            <w:noWrap/>
            <w:vAlign w:val="bottom"/>
            <w:hideMark/>
          </w:tcPr>
          <w:p w14:paraId="1DAE1E72"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57.26</w:t>
            </w:r>
          </w:p>
        </w:tc>
        <w:tc>
          <w:tcPr>
            <w:tcW w:w="960" w:type="dxa"/>
            <w:tcBorders>
              <w:top w:val="nil"/>
              <w:left w:val="nil"/>
              <w:bottom w:val="nil"/>
              <w:right w:val="nil"/>
            </w:tcBorders>
            <w:shd w:val="clear" w:color="auto" w:fill="auto"/>
            <w:noWrap/>
            <w:vAlign w:val="bottom"/>
            <w:hideMark/>
          </w:tcPr>
          <w:p w14:paraId="3BD2C60B"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p>
        </w:tc>
      </w:tr>
      <w:tr w:rsidR="006B1622" w:rsidRPr="006B1622" w14:paraId="36EEE8E8" w14:textId="77777777" w:rsidTr="006B1622">
        <w:trPr>
          <w:trHeight w:val="300"/>
        </w:trPr>
        <w:tc>
          <w:tcPr>
            <w:tcW w:w="3189" w:type="dxa"/>
            <w:tcBorders>
              <w:top w:val="nil"/>
              <w:left w:val="nil"/>
              <w:bottom w:val="nil"/>
              <w:right w:val="nil"/>
            </w:tcBorders>
            <w:shd w:val="clear" w:color="auto" w:fill="auto"/>
            <w:noWrap/>
            <w:vAlign w:val="bottom"/>
            <w:hideMark/>
          </w:tcPr>
          <w:p w14:paraId="6478021A" w14:textId="77777777" w:rsidR="006B1622" w:rsidRPr="006B1622" w:rsidRDefault="006B1622" w:rsidP="006B1622">
            <w:pPr>
              <w:spacing w:after="0" w:line="240" w:lineRule="auto"/>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Turbellaria</w:t>
            </w:r>
          </w:p>
        </w:tc>
        <w:tc>
          <w:tcPr>
            <w:tcW w:w="1096" w:type="dxa"/>
            <w:tcBorders>
              <w:top w:val="nil"/>
              <w:left w:val="nil"/>
              <w:bottom w:val="nil"/>
              <w:right w:val="nil"/>
            </w:tcBorders>
            <w:shd w:val="clear" w:color="auto" w:fill="auto"/>
            <w:noWrap/>
            <w:vAlign w:val="bottom"/>
            <w:hideMark/>
          </w:tcPr>
          <w:p w14:paraId="6AF594B5"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8.54</w:t>
            </w:r>
          </w:p>
        </w:tc>
        <w:tc>
          <w:tcPr>
            <w:tcW w:w="1096" w:type="dxa"/>
            <w:tcBorders>
              <w:top w:val="nil"/>
              <w:left w:val="nil"/>
              <w:bottom w:val="nil"/>
              <w:right w:val="nil"/>
            </w:tcBorders>
            <w:shd w:val="clear" w:color="auto" w:fill="auto"/>
            <w:noWrap/>
            <w:vAlign w:val="bottom"/>
            <w:hideMark/>
          </w:tcPr>
          <w:p w14:paraId="6A56C7DB"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4.18</w:t>
            </w:r>
          </w:p>
        </w:tc>
        <w:tc>
          <w:tcPr>
            <w:tcW w:w="740" w:type="dxa"/>
            <w:tcBorders>
              <w:top w:val="nil"/>
              <w:left w:val="nil"/>
              <w:bottom w:val="nil"/>
              <w:right w:val="nil"/>
            </w:tcBorders>
            <w:shd w:val="clear" w:color="auto" w:fill="auto"/>
            <w:noWrap/>
            <w:vAlign w:val="bottom"/>
            <w:hideMark/>
          </w:tcPr>
          <w:p w14:paraId="1E3E102D"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0.37</w:t>
            </w:r>
          </w:p>
        </w:tc>
        <w:tc>
          <w:tcPr>
            <w:tcW w:w="930" w:type="dxa"/>
            <w:tcBorders>
              <w:top w:val="nil"/>
              <w:left w:val="nil"/>
              <w:bottom w:val="nil"/>
              <w:right w:val="nil"/>
            </w:tcBorders>
            <w:shd w:val="clear" w:color="auto" w:fill="auto"/>
            <w:noWrap/>
            <w:vAlign w:val="bottom"/>
            <w:hideMark/>
          </w:tcPr>
          <w:p w14:paraId="4DFF4C3D"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20.39</w:t>
            </w:r>
          </w:p>
        </w:tc>
        <w:tc>
          <w:tcPr>
            <w:tcW w:w="930" w:type="dxa"/>
            <w:tcBorders>
              <w:top w:val="nil"/>
              <w:left w:val="nil"/>
              <w:bottom w:val="nil"/>
              <w:right w:val="nil"/>
            </w:tcBorders>
            <w:shd w:val="clear" w:color="auto" w:fill="auto"/>
            <w:noWrap/>
            <w:vAlign w:val="bottom"/>
            <w:hideMark/>
          </w:tcPr>
          <w:p w14:paraId="561C9B59"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77.65</w:t>
            </w:r>
          </w:p>
        </w:tc>
        <w:tc>
          <w:tcPr>
            <w:tcW w:w="960" w:type="dxa"/>
            <w:tcBorders>
              <w:top w:val="nil"/>
              <w:left w:val="nil"/>
              <w:bottom w:val="nil"/>
              <w:right w:val="nil"/>
            </w:tcBorders>
            <w:shd w:val="clear" w:color="auto" w:fill="auto"/>
            <w:noWrap/>
            <w:vAlign w:val="bottom"/>
            <w:hideMark/>
          </w:tcPr>
          <w:p w14:paraId="22808159"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p>
        </w:tc>
      </w:tr>
      <w:tr w:rsidR="006B1622" w:rsidRPr="006B1622" w14:paraId="62B58AE0" w14:textId="77777777" w:rsidTr="006B1622">
        <w:trPr>
          <w:trHeight w:val="300"/>
        </w:trPr>
        <w:tc>
          <w:tcPr>
            <w:tcW w:w="3189" w:type="dxa"/>
            <w:tcBorders>
              <w:top w:val="nil"/>
              <w:left w:val="nil"/>
              <w:bottom w:val="nil"/>
              <w:right w:val="nil"/>
            </w:tcBorders>
            <w:shd w:val="clear" w:color="auto" w:fill="auto"/>
            <w:noWrap/>
            <w:vAlign w:val="bottom"/>
            <w:hideMark/>
          </w:tcPr>
          <w:p w14:paraId="0669E141"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1096" w:type="dxa"/>
            <w:tcBorders>
              <w:top w:val="nil"/>
              <w:left w:val="nil"/>
              <w:bottom w:val="nil"/>
              <w:right w:val="nil"/>
            </w:tcBorders>
            <w:shd w:val="clear" w:color="auto" w:fill="auto"/>
            <w:noWrap/>
            <w:vAlign w:val="bottom"/>
            <w:hideMark/>
          </w:tcPr>
          <w:p w14:paraId="26F32D57"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1096" w:type="dxa"/>
            <w:tcBorders>
              <w:top w:val="nil"/>
              <w:left w:val="nil"/>
              <w:bottom w:val="nil"/>
              <w:right w:val="nil"/>
            </w:tcBorders>
            <w:shd w:val="clear" w:color="auto" w:fill="auto"/>
            <w:noWrap/>
            <w:vAlign w:val="bottom"/>
            <w:hideMark/>
          </w:tcPr>
          <w:p w14:paraId="5A1F3B52"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740" w:type="dxa"/>
            <w:tcBorders>
              <w:top w:val="nil"/>
              <w:left w:val="nil"/>
              <w:bottom w:val="nil"/>
              <w:right w:val="nil"/>
            </w:tcBorders>
            <w:shd w:val="clear" w:color="auto" w:fill="auto"/>
            <w:noWrap/>
            <w:vAlign w:val="bottom"/>
            <w:hideMark/>
          </w:tcPr>
          <w:p w14:paraId="7B339506"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930" w:type="dxa"/>
            <w:tcBorders>
              <w:top w:val="nil"/>
              <w:left w:val="nil"/>
              <w:bottom w:val="nil"/>
              <w:right w:val="nil"/>
            </w:tcBorders>
            <w:shd w:val="clear" w:color="auto" w:fill="auto"/>
            <w:noWrap/>
            <w:vAlign w:val="bottom"/>
            <w:hideMark/>
          </w:tcPr>
          <w:p w14:paraId="04E8F807"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930" w:type="dxa"/>
            <w:tcBorders>
              <w:top w:val="nil"/>
              <w:left w:val="nil"/>
              <w:bottom w:val="nil"/>
              <w:right w:val="nil"/>
            </w:tcBorders>
            <w:shd w:val="clear" w:color="auto" w:fill="auto"/>
            <w:noWrap/>
            <w:vAlign w:val="bottom"/>
            <w:hideMark/>
          </w:tcPr>
          <w:p w14:paraId="787FC6EF"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960" w:type="dxa"/>
            <w:tcBorders>
              <w:top w:val="nil"/>
              <w:left w:val="nil"/>
              <w:bottom w:val="nil"/>
              <w:right w:val="nil"/>
            </w:tcBorders>
            <w:shd w:val="clear" w:color="auto" w:fill="auto"/>
            <w:noWrap/>
            <w:vAlign w:val="bottom"/>
            <w:hideMark/>
          </w:tcPr>
          <w:p w14:paraId="58FFA6F9"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r>
      <w:tr w:rsidR="006B1622" w:rsidRPr="006B1622" w14:paraId="31A8E42D" w14:textId="77777777" w:rsidTr="006B1622">
        <w:trPr>
          <w:trHeight w:val="300"/>
        </w:trPr>
        <w:tc>
          <w:tcPr>
            <w:tcW w:w="3189" w:type="dxa"/>
            <w:tcBorders>
              <w:top w:val="nil"/>
              <w:left w:val="nil"/>
              <w:bottom w:val="nil"/>
              <w:right w:val="nil"/>
            </w:tcBorders>
            <w:shd w:val="clear" w:color="auto" w:fill="auto"/>
            <w:noWrap/>
            <w:vAlign w:val="bottom"/>
            <w:hideMark/>
          </w:tcPr>
          <w:p w14:paraId="699DAD35" w14:textId="77777777" w:rsidR="006B1622" w:rsidRPr="006B1622" w:rsidRDefault="006B1622" w:rsidP="006B1622">
            <w:pPr>
              <w:spacing w:after="0" w:line="240" w:lineRule="auto"/>
              <w:rPr>
                <w:rFonts w:ascii="Calibri" w:eastAsia="Times New Roman" w:hAnsi="Calibri" w:cs="Calibri"/>
                <w:b/>
                <w:bCs/>
                <w:color w:val="000000"/>
                <w:kern w:val="0"/>
                <w:lang w:eastAsia="it-IT"/>
                <w14:ligatures w14:val="none"/>
              </w:rPr>
            </w:pPr>
            <w:r w:rsidRPr="006B1622">
              <w:rPr>
                <w:rFonts w:ascii="Calibri" w:eastAsia="Times New Roman" w:hAnsi="Calibri" w:cs="Calibri"/>
                <w:b/>
                <w:bCs/>
                <w:color w:val="000000"/>
                <w:kern w:val="0"/>
                <w:lang w:eastAsia="it-IT"/>
                <w14:ligatures w14:val="none"/>
              </w:rPr>
              <w:t>CER-Average similarity: 18.81</w:t>
            </w:r>
          </w:p>
        </w:tc>
        <w:tc>
          <w:tcPr>
            <w:tcW w:w="1096" w:type="dxa"/>
            <w:tcBorders>
              <w:top w:val="nil"/>
              <w:left w:val="nil"/>
              <w:bottom w:val="nil"/>
              <w:right w:val="nil"/>
            </w:tcBorders>
            <w:shd w:val="clear" w:color="auto" w:fill="auto"/>
            <w:noWrap/>
            <w:vAlign w:val="bottom"/>
            <w:hideMark/>
          </w:tcPr>
          <w:p w14:paraId="610AB16E" w14:textId="77777777" w:rsidR="006B1622" w:rsidRPr="006B1622" w:rsidRDefault="006B1622" w:rsidP="006B1622">
            <w:pPr>
              <w:spacing w:after="0" w:line="240" w:lineRule="auto"/>
              <w:rPr>
                <w:rFonts w:ascii="Calibri" w:eastAsia="Times New Roman" w:hAnsi="Calibri" w:cs="Calibri"/>
                <w:b/>
                <w:bCs/>
                <w:color w:val="000000"/>
                <w:kern w:val="0"/>
                <w:lang w:eastAsia="it-IT"/>
                <w14:ligatures w14:val="none"/>
              </w:rPr>
            </w:pPr>
          </w:p>
        </w:tc>
        <w:tc>
          <w:tcPr>
            <w:tcW w:w="1096" w:type="dxa"/>
            <w:tcBorders>
              <w:top w:val="nil"/>
              <w:left w:val="nil"/>
              <w:bottom w:val="nil"/>
              <w:right w:val="nil"/>
            </w:tcBorders>
            <w:shd w:val="clear" w:color="auto" w:fill="auto"/>
            <w:noWrap/>
            <w:vAlign w:val="bottom"/>
            <w:hideMark/>
          </w:tcPr>
          <w:p w14:paraId="7245A75E"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740" w:type="dxa"/>
            <w:tcBorders>
              <w:top w:val="nil"/>
              <w:left w:val="nil"/>
              <w:bottom w:val="nil"/>
              <w:right w:val="nil"/>
            </w:tcBorders>
            <w:shd w:val="clear" w:color="auto" w:fill="auto"/>
            <w:noWrap/>
            <w:vAlign w:val="bottom"/>
            <w:hideMark/>
          </w:tcPr>
          <w:p w14:paraId="7532BC41"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930" w:type="dxa"/>
            <w:tcBorders>
              <w:top w:val="nil"/>
              <w:left w:val="nil"/>
              <w:bottom w:val="nil"/>
              <w:right w:val="nil"/>
            </w:tcBorders>
            <w:shd w:val="clear" w:color="auto" w:fill="auto"/>
            <w:noWrap/>
            <w:vAlign w:val="bottom"/>
            <w:hideMark/>
          </w:tcPr>
          <w:p w14:paraId="366CF43D"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930" w:type="dxa"/>
            <w:tcBorders>
              <w:top w:val="nil"/>
              <w:left w:val="nil"/>
              <w:bottom w:val="nil"/>
              <w:right w:val="nil"/>
            </w:tcBorders>
            <w:shd w:val="clear" w:color="auto" w:fill="auto"/>
            <w:noWrap/>
            <w:vAlign w:val="bottom"/>
            <w:hideMark/>
          </w:tcPr>
          <w:p w14:paraId="0CE28DEC"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960" w:type="dxa"/>
            <w:tcBorders>
              <w:top w:val="nil"/>
              <w:left w:val="nil"/>
              <w:bottom w:val="nil"/>
              <w:right w:val="nil"/>
            </w:tcBorders>
            <w:shd w:val="clear" w:color="auto" w:fill="auto"/>
            <w:noWrap/>
            <w:vAlign w:val="bottom"/>
            <w:hideMark/>
          </w:tcPr>
          <w:p w14:paraId="6A6B4E54"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r>
      <w:tr w:rsidR="006B1622" w:rsidRPr="006B1622" w14:paraId="6B9C8F30" w14:textId="77777777" w:rsidTr="006B1622">
        <w:trPr>
          <w:trHeight w:val="300"/>
        </w:trPr>
        <w:tc>
          <w:tcPr>
            <w:tcW w:w="3189" w:type="dxa"/>
            <w:tcBorders>
              <w:top w:val="nil"/>
              <w:left w:val="nil"/>
              <w:bottom w:val="nil"/>
              <w:right w:val="nil"/>
            </w:tcBorders>
            <w:shd w:val="clear" w:color="auto" w:fill="auto"/>
            <w:noWrap/>
            <w:vAlign w:val="bottom"/>
            <w:hideMark/>
          </w:tcPr>
          <w:p w14:paraId="37466F42"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1096" w:type="dxa"/>
            <w:tcBorders>
              <w:top w:val="nil"/>
              <w:left w:val="nil"/>
              <w:bottom w:val="nil"/>
              <w:right w:val="nil"/>
            </w:tcBorders>
            <w:shd w:val="clear" w:color="auto" w:fill="auto"/>
            <w:noWrap/>
            <w:vAlign w:val="bottom"/>
            <w:hideMark/>
          </w:tcPr>
          <w:p w14:paraId="242719CF"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1096" w:type="dxa"/>
            <w:tcBorders>
              <w:top w:val="nil"/>
              <w:left w:val="nil"/>
              <w:bottom w:val="nil"/>
              <w:right w:val="nil"/>
            </w:tcBorders>
            <w:shd w:val="clear" w:color="auto" w:fill="auto"/>
            <w:noWrap/>
            <w:vAlign w:val="bottom"/>
            <w:hideMark/>
          </w:tcPr>
          <w:p w14:paraId="0B15E415"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740" w:type="dxa"/>
            <w:tcBorders>
              <w:top w:val="nil"/>
              <w:left w:val="nil"/>
              <w:bottom w:val="nil"/>
              <w:right w:val="nil"/>
            </w:tcBorders>
            <w:shd w:val="clear" w:color="auto" w:fill="auto"/>
            <w:noWrap/>
            <w:vAlign w:val="bottom"/>
            <w:hideMark/>
          </w:tcPr>
          <w:p w14:paraId="61DBB0D9"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930" w:type="dxa"/>
            <w:tcBorders>
              <w:top w:val="nil"/>
              <w:left w:val="nil"/>
              <w:bottom w:val="nil"/>
              <w:right w:val="nil"/>
            </w:tcBorders>
            <w:shd w:val="clear" w:color="auto" w:fill="auto"/>
            <w:noWrap/>
            <w:vAlign w:val="bottom"/>
            <w:hideMark/>
          </w:tcPr>
          <w:p w14:paraId="441C7004"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930" w:type="dxa"/>
            <w:tcBorders>
              <w:top w:val="nil"/>
              <w:left w:val="nil"/>
              <w:bottom w:val="nil"/>
              <w:right w:val="nil"/>
            </w:tcBorders>
            <w:shd w:val="clear" w:color="auto" w:fill="auto"/>
            <w:noWrap/>
            <w:vAlign w:val="bottom"/>
            <w:hideMark/>
          </w:tcPr>
          <w:p w14:paraId="1202149C"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960" w:type="dxa"/>
            <w:tcBorders>
              <w:top w:val="nil"/>
              <w:left w:val="nil"/>
              <w:bottom w:val="nil"/>
              <w:right w:val="nil"/>
            </w:tcBorders>
            <w:shd w:val="clear" w:color="auto" w:fill="auto"/>
            <w:noWrap/>
            <w:vAlign w:val="bottom"/>
            <w:hideMark/>
          </w:tcPr>
          <w:p w14:paraId="74DD5F43"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r>
      <w:tr w:rsidR="006B1622" w:rsidRPr="006B1622" w14:paraId="520CEA45" w14:textId="77777777" w:rsidTr="006B1622">
        <w:trPr>
          <w:trHeight w:val="300"/>
        </w:trPr>
        <w:tc>
          <w:tcPr>
            <w:tcW w:w="3189" w:type="dxa"/>
            <w:tcBorders>
              <w:top w:val="nil"/>
              <w:left w:val="nil"/>
              <w:bottom w:val="nil"/>
              <w:right w:val="nil"/>
            </w:tcBorders>
            <w:shd w:val="clear" w:color="auto" w:fill="auto"/>
            <w:noWrap/>
            <w:vAlign w:val="bottom"/>
            <w:hideMark/>
          </w:tcPr>
          <w:p w14:paraId="702E1C65" w14:textId="77777777" w:rsidR="006B1622" w:rsidRPr="006B1622" w:rsidRDefault="006B1622" w:rsidP="006B1622">
            <w:pPr>
              <w:spacing w:after="0" w:line="240" w:lineRule="auto"/>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Taxa</w:t>
            </w:r>
          </w:p>
        </w:tc>
        <w:tc>
          <w:tcPr>
            <w:tcW w:w="1096" w:type="dxa"/>
            <w:tcBorders>
              <w:top w:val="nil"/>
              <w:left w:val="nil"/>
              <w:bottom w:val="nil"/>
              <w:right w:val="nil"/>
            </w:tcBorders>
            <w:shd w:val="clear" w:color="auto" w:fill="auto"/>
            <w:noWrap/>
            <w:vAlign w:val="bottom"/>
            <w:hideMark/>
          </w:tcPr>
          <w:p w14:paraId="3404478D" w14:textId="77777777" w:rsidR="006B1622" w:rsidRPr="006B1622" w:rsidRDefault="006B1622" w:rsidP="006B1622">
            <w:pPr>
              <w:spacing w:after="0" w:line="240" w:lineRule="auto"/>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Av.Abund</w:t>
            </w:r>
          </w:p>
        </w:tc>
        <w:tc>
          <w:tcPr>
            <w:tcW w:w="1096" w:type="dxa"/>
            <w:tcBorders>
              <w:top w:val="nil"/>
              <w:left w:val="nil"/>
              <w:bottom w:val="nil"/>
              <w:right w:val="nil"/>
            </w:tcBorders>
            <w:shd w:val="clear" w:color="auto" w:fill="auto"/>
            <w:noWrap/>
            <w:vAlign w:val="bottom"/>
            <w:hideMark/>
          </w:tcPr>
          <w:p w14:paraId="2339C59D" w14:textId="77777777" w:rsidR="006B1622" w:rsidRPr="006B1622" w:rsidRDefault="006B1622" w:rsidP="006B1622">
            <w:pPr>
              <w:spacing w:after="0" w:line="240" w:lineRule="auto"/>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Av.Sim</w:t>
            </w:r>
          </w:p>
        </w:tc>
        <w:tc>
          <w:tcPr>
            <w:tcW w:w="740" w:type="dxa"/>
            <w:tcBorders>
              <w:top w:val="nil"/>
              <w:left w:val="nil"/>
              <w:bottom w:val="nil"/>
              <w:right w:val="nil"/>
            </w:tcBorders>
            <w:shd w:val="clear" w:color="auto" w:fill="auto"/>
            <w:noWrap/>
            <w:vAlign w:val="bottom"/>
            <w:hideMark/>
          </w:tcPr>
          <w:p w14:paraId="7A5EE642" w14:textId="77777777" w:rsidR="006B1622" w:rsidRPr="006B1622" w:rsidRDefault="006B1622" w:rsidP="006B1622">
            <w:pPr>
              <w:spacing w:after="0" w:line="240" w:lineRule="auto"/>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Sim/SD</w:t>
            </w:r>
          </w:p>
        </w:tc>
        <w:tc>
          <w:tcPr>
            <w:tcW w:w="930" w:type="dxa"/>
            <w:tcBorders>
              <w:top w:val="nil"/>
              <w:left w:val="nil"/>
              <w:bottom w:val="nil"/>
              <w:right w:val="nil"/>
            </w:tcBorders>
            <w:shd w:val="clear" w:color="auto" w:fill="auto"/>
            <w:noWrap/>
            <w:vAlign w:val="bottom"/>
            <w:hideMark/>
          </w:tcPr>
          <w:p w14:paraId="25B46418" w14:textId="77777777" w:rsidR="006B1622" w:rsidRPr="006B1622" w:rsidRDefault="006B1622" w:rsidP="006B1622">
            <w:pPr>
              <w:spacing w:after="0" w:line="240" w:lineRule="auto"/>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Contrib%</w:t>
            </w:r>
          </w:p>
        </w:tc>
        <w:tc>
          <w:tcPr>
            <w:tcW w:w="930" w:type="dxa"/>
            <w:tcBorders>
              <w:top w:val="nil"/>
              <w:left w:val="nil"/>
              <w:bottom w:val="nil"/>
              <w:right w:val="nil"/>
            </w:tcBorders>
            <w:shd w:val="clear" w:color="auto" w:fill="auto"/>
            <w:noWrap/>
            <w:vAlign w:val="bottom"/>
            <w:hideMark/>
          </w:tcPr>
          <w:p w14:paraId="1470B8C6" w14:textId="77777777" w:rsidR="006B1622" w:rsidRPr="006B1622" w:rsidRDefault="006B1622" w:rsidP="006B1622">
            <w:pPr>
              <w:spacing w:after="0" w:line="240" w:lineRule="auto"/>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Cum.%</w:t>
            </w:r>
          </w:p>
        </w:tc>
        <w:tc>
          <w:tcPr>
            <w:tcW w:w="960" w:type="dxa"/>
            <w:tcBorders>
              <w:top w:val="nil"/>
              <w:left w:val="nil"/>
              <w:bottom w:val="nil"/>
              <w:right w:val="nil"/>
            </w:tcBorders>
            <w:shd w:val="clear" w:color="auto" w:fill="auto"/>
            <w:noWrap/>
            <w:vAlign w:val="bottom"/>
            <w:hideMark/>
          </w:tcPr>
          <w:p w14:paraId="436D456B" w14:textId="77777777" w:rsidR="006B1622" w:rsidRPr="006B1622" w:rsidRDefault="006B1622" w:rsidP="006B1622">
            <w:pPr>
              <w:spacing w:after="0" w:line="240" w:lineRule="auto"/>
              <w:rPr>
                <w:rFonts w:ascii="Calibri" w:eastAsia="Times New Roman" w:hAnsi="Calibri" w:cs="Calibri"/>
                <w:color w:val="000000"/>
                <w:kern w:val="0"/>
                <w:lang w:eastAsia="it-IT"/>
                <w14:ligatures w14:val="none"/>
              </w:rPr>
            </w:pPr>
          </w:p>
        </w:tc>
      </w:tr>
      <w:tr w:rsidR="006B1622" w:rsidRPr="006B1622" w14:paraId="262D01E1" w14:textId="77777777" w:rsidTr="006B1622">
        <w:trPr>
          <w:trHeight w:val="300"/>
        </w:trPr>
        <w:tc>
          <w:tcPr>
            <w:tcW w:w="3189" w:type="dxa"/>
            <w:tcBorders>
              <w:top w:val="nil"/>
              <w:left w:val="nil"/>
              <w:bottom w:val="nil"/>
              <w:right w:val="nil"/>
            </w:tcBorders>
            <w:shd w:val="clear" w:color="auto" w:fill="auto"/>
            <w:noWrap/>
            <w:vAlign w:val="bottom"/>
            <w:hideMark/>
          </w:tcPr>
          <w:p w14:paraId="54842F15" w14:textId="77777777" w:rsidR="006B1622" w:rsidRPr="006B1622" w:rsidRDefault="006B1622" w:rsidP="006B1622">
            <w:pPr>
              <w:spacing w:after="0" w:line="240" w:lineRule="auto"/>
              <w:rPr>
                <w:rFonts w:ascii="Calibri" w:eastAsia="Times New Roman" w:hAnsi="Calibri" w:cs="Calibri"/>
                <w:i/>
                <w:iCs/>
                <w:color w:val="000000"/>
                <w:kern w:val="0"/>
                <w:lang w:eastAsia="it-IT"/>
                <w14:ligatures w14:val="none"/>
              </w:rPr>
            </w:pPr>
            <w:r w:rsidRPr="006B1622">
              <w:rPr>
                <w:rFonts w:ascii="Calibri" w:eastAsia="Times New Roman" w:hAnsi="Calibri" w:cs="Calibri"/>
                <w:i/>
                <w:iCs/>
                <w:color w:val="000000"/>
                <w:kern w:val="0"/>
                <w:lang w:eastAsia="it-IT"/>
                <w14:ligatures w14:val="none"/>
              </w:rPr>
              <w:t>Lentidium mediterraneum</w:t>
            </w:r>
          </w:p>
        </w:tc>
        <w:tc>
          <w:tcPr>
            <w:tcW w:w="1096" w:type="dxa"/>
            <w:tcBorders>
              <w:top w:val="nil"/>
              <w:left w:val="nil"/>
              <w:bottom w:val="nil"/>
              <w:right w:val="nil"/>
            </w:tcBorders>
            <w:shd w:val="clear" w:color="auto" w:fill="auto"/>
            <w:noWrap/>
            <w:vAlign w:val="bottom"/>
            <w:hideMark/>
          </w:tcPr>
          <w:p w14:paraId="6E0F268C"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28.76</w:t>
            </w:r>
          </w:p>
        </w:tc>
        <w:tc>
          <w:tcPr>
            <w:tcW w:w="1096" w:type="dxa"/>
            <w:tcBorders>
              <w:top w:val="nil"/>
              <w:left w:val="nil"/>
              <w:bottom w:val="nil"/>
              <w:right w:val="nil"/>
            </w:tcBorders>
            <w:shd w:val="clear" w:color="auto" w:fill="auto"/>
            <w:noWrap/>
            <w:vAlign w:val="bottom"/>
            <w:hideMark/>
          </w:tcPr>
          <w:p w14:paraId="5646B49B"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13.12</w:t>
            </w:r>
          </w:p>
        </w:tc>
        <w:tc>
          <w:tcPr>
            <w:tcW w:w="740" w:type="dxa"/>
            <w:tcBorders>
              <w:top w:val="nil"/>
              <w:left w:val="nil"/>
              <w:bottom w:val="nil"/>
              <w:right w:val="nil"/>
            </w:tcBorders>
            <w:shd w:val="clear" w:color="auto" w:fill="auto"/>
            <w:noWrap/>
            <w:vAlign w:val="bottom"/>
            <w:hideMark/>
          </w:tcPr>
          <w:p w14:paraId="718B7FF0"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0.56</w:t>
            </w:r>
          </w:p>
        </w:tc>
        <w:tc>
          <w:tcPr>
            <w:tcW w:w="930" w:type="dxa"/>
            <w:tcBorders>
              <w:top w:val="nil"/>
              <w:left w:val="nil"/>
              <w:bottom w:val="nil"/>
              <w:right w:val="nil"/>
            </w:tcBorders>
            <w:shd w:val="clear" w:color="auto" w:fill="auto"/>
            <w:noWrap/>
            <w:vAlign w:val="bottom"/>
            <w:hideMark/>
          </w:tcPr>
          <w:p w14:paraId="0FB80E08"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69.74</w:t>
            </w:r>
          </w:p>
        </w:tc>
        <w:tc>
          <w:tcPr>
            <w:tcW w:w="930" w:type="dxa"/>
            <w:tcBorders>
              <w:top w:val="nil"/>
              <w:left w:val="nil"/>
              <w:bottom w:val="nil"/>
              <w:right w:val="nil"/>
            </w:tcBorders>
            <w:shd w:val="clear" w:color="auto" w:fill="auto"/>
            <w:noWrap/>
            <w:vAlign w:val="bottom"/>
            <w:hideMark/>
          </w:tcPr>
          <w:p w14:paraId="22FEF57E"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69.74</w:t>
            </w:r>
          </w:p>
        </w:tc>
        <w:tc>
          <w:tcPr>
            <w:tcW w:w="960" w:type="dxa"/>
            <w:tcBorders>
              <w:top w:val="nil"/>
              <w:left w:val="nil"/>
              <w:bottom w:val="nil"/>
              <w:right w:val="nil"/>
            </w:tcBorders>
            <w:shd w:val="clear" w:color="auto" w:fill="auto"/>
            <w:noWrap/>
            <w:vAlign w:val="bottom"/>
            <w:hideMark/>
          </w:tcPr>
          <w:p w14:paraId="2A1C992C"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p>
        </w:tc>
      </w:tr>
      <w:tr w:rsidR="006B1622" w:rsidRPr="006B1622" w14:paraId="15D228BF" w14:textId="77777777" w:rsidTr="006B1622">
        <w:trPr>
          <w:trHeight w:val="300"/>
        </w:trPr>
        <w:tc>
          <w:tcPr>
            <w:tcW w:w="3189" w:type="dxa"/>
            <w:tcBorders>
              <w:top w:val="nil"/>
              <w:left w:val="nil"/>
              <w:bottom w:val="nil"/>
              <w:right w:val="nil"/>
            </w:tcBorders>
            <w:shd w:val="clear" w:color="auto" w:fill="auto"/>
            <w:noWrap/>
            <w:vAlign w:val="bottom"/>
            <w:hideMark/>
          </w:tcPr>
          <w:p w14:paraId="27ADE6DD" w14:textId="77777777" w:rsidR="006B1622" w:rsidRPr="006B1622" w:rsidRDefault="006B1622" w:rsidP="006B1622">
            <w:pPr>
              <w:spacing w:after="0" w:line="240" w:lineRule="auto"/>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Turbellaria</w:t>
            </w:r>
          </w:p>
        </w:tc>
        <w:tc>
          <w:tcPr>
            <w:tcW w:w="1096" w:type="dxa"/>
            <w:tcBorders>
              <w:top w:val="nil"/>
              <w:left w:val="nil"/>
              <w:bottom w:val="nil"/>
              <w:right w:val="nil"/>
            </w:tcBorders>
            <w:shd w:val="clear" w:color="auto" w:fill="auto"/>
            <w:noWrap/>
            <w:vAlign w:val="bottom"/>
            <w:hideMark/>
          </w:tcPr>
          <w:p w14:paraId="557E62C2"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4.26</w:t>
            </w:r>
          </w:p>
        </w:tc>
        <w:tc>
          <w:tcPr>
            <w:tcW w:w="1096" w:type="dxa"/>
            <w:tcBorders>
              <w:top w:val="nil"/>
              <w:left w:val="nil"/>
              <w:bottom w:val="nil"/>
              <w:right w:val="nil"/>
            </w:tcBorders>
            <w:shd w:val="clear" w:color="auto" w:fill="auto"/>
            <w:noWrap/>
            <w:vAlign w:val="bottom"/>
            <w:hideMark/>
          </w:tcPr>
          <w:p w14:paraId="6C9F8856"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2</w:t>
            </w:r>
          </w:p>
        </w:tc>
        <w:tc>
          <w:tcPr>
            <w:tcW w:w="740" w:type="dxa"/>
            <w:tcBorders>
              <w:top w:val="nil"/>
              <w:left w:val="nil"/>
              <w:bottom w:val="nil"/>
              <w:right w:val="nil"/>
            </w:tcBorders>
            <w:shd w:val="clear" w:color="auto" w:fill="auto"/>
            <w:noWrap/>
            <w:vAlign w:val="bottom"/>
            <w:hideMark/>
          </w:tcPr>
          <w:p w14:paraId="3F3E3F9B"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0.28</w:t>
            </w:r>
          </w:p>
        </w:tc>
        <w:tc>
          <w:tcPr>
            <w:tcW w:w="930" w:type="dxa"/>
            <w:tcBorders>
              <w:top w:val="nil"/>
              <w:left w:val="nil"/>
              <w:bottom w:val="nil"/>
              <w:right w:val="nil"/>
            </w:tcBorders>
            <w:shd w:val="clear" w:color="auto" w:fill="auto"/>
            <w:noWrap/>
            <w:vAlign w:val="bottom"/>
            <w:hideMark/>
          </w:tcPr>
          <w:p w14:paraId="521AFA98"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10.65</w:t>
            </w:r>
          </w:p>
        </w:tc>
        <w:tc>
          <w:tcPr>
            <w:tcW w:w="930" w:type="dxa"/>
            <w:tcBorders>
              <w:top w:val="nil"/>
              <w:left w:val="nil"/>
              <w:bottom w:val="nil"/>
              <w:right w:val="nil"/>
            </w:tcBorders>
            <w:shd w:val="clear" w:color="auto" w:fill="auto"/>
            <w:noWrap/>
            <w:vAlign w:val="bottom"/>
            <w:hideMark/>
          </w:tcPr>
          <w:p w14:paraId="700C7886"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80.39</w:t>
            </w:r>
          </w:p>
        </w:tc>
        <w:tc>
          <w:tcPr>
            <w:tcW w:w="960" w:type="dxa"/>
            <w:tcBorders>
              <w:top w:val="nil"/>
              <w:left w:val="nil"/>
              <w:bottom w:val="nil"/>
              <w:right w:val="nil"/>
            </w:tcBorders>
            <w:shd w:val="clear" w:color="auto" w:fill="auto"/>
            <w:noWrap/>
            <w:vAlign w:val="bottom"/>
            <w:hideMark/>
          </w:tcPr>
          <w:p w14:paraId="2978AEAF"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p>
        </w:tc>
      </w:tr>
      <w:tr w:rsidR="006B1622" w:rsidRPr="006B1622" w14:paraId="72DF0BBC" w14:textId="77777777" w:rsidTr="006B1622">
        <w:trPr>
          <w:trHeight w:val="300"/>
        </w:trPr>
        <w:tc>
          <w:tcPr>
            <w:tcW w:w="3189" w:type="dxa"/>
            <w:tcBorders>
              <w:top w:val="nil"/>
              <w:left w:val="nil"/>
              <w:bottom w:val="nil"/>
              <w:right w:val="nil"/>
            </w:tcBorders>
            <w:shd w:val="clear" w:color="auto" w:fill="auto"/>
            <w:noWrap/>
            <w:vAlign w:val="bottom"/>
            <w:hideMark/>
          </w:tcPr>
          <w:p w14:paraId="3A71F191"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1096" w:type="dxa"/>
            <w:tcBorders>
              <w:top w:val="nil"/>
              <w:left w:val="nil"/>
              <w:bottom w:val="nil"/>
              <w:right w:val="nil"/>
            </w:tcBorders>
            <w:shd w:val="clear" w:color="auto" w:fill="auto"/>
            <w:noWrap/>
            <w:vAlign w:val="bottom"/>
            <w:hideMark/>
          </w:tcPr>
          <w:p w14:paraId="404D1AC6"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1096" w:type="dxa"/>
            <w:tcBorders>
              <w:top w:val="nil"/>
              <w:left w:val="nil"/>
              <w:bottom w:val="nil"/>
              <w:right w:val="nil"/>
            </w:tcBorders>
            <w:shd w:val="clear" w:color="auto" w:fill="auto"/>
            <w:noWrap/>
            <w:vAlign w:val="bottom"/>
            <w:hideMark/>
          </w:tcPr>
          <w:p w14:paraId="6908E243"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740" w:type="dxa"/>
            <w:tcBorders>
              <w:top w:val="nil"/>
              <w:left w:val="nil"/>
              <w:bottom w:val="nil"/>
              <w:right w:val="nil"/>
            </w:tcBorders>
            <w:shd w:val="clear" w:color="auto" w:fill="auto"/>
            <w:noWrap/>
            <w:vAlign w:val="bottom"/>
            <w:hideMark/>
          </w:tcPr>
          <w:p w14:paraId="14DD175C"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930" w:type="dxa"/>
            <w:tcBorders>
              <w:top w:val="nil"/>
              <w:left w:val="nil"/>
              <w:bottom w:val="nil"/>
              <w:right w:val="nil"/>
            </w:tcBorders>
            <w:shd w:val="clear" w:color="auto" w:fill="auto"/>
            <w:noWrap/>
            <w:vAlign w:val="bottom"/>
            <w:hideMark/>
          </w:tcPr>
          <w:p w14:paraId="00D5D0EF"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930" w:type="dxa"/>
            <w:tcBorders>
              <w:top w:val="nil"/>
              <w:left w:val="nil"/>
              <w:bottom w:val="nil"/>
              <w:right w:val="nil"/>
            </w:tcBorders>
            <w:shd w:val="clear" w:color="auto" w:fill="auto"/>
            <w:noWrap/>
            <w:vAlign w:val="bottom"/>
            <w:hideMark/>
          </w:tcPr>
          <w:p w14:paraId="25BD1041"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960" w:type="dxa"/>
            <w:tcBorders>
              <w:top w:val="nil"/>
              <w:left w:val="nil"/>
              <w:bottom w:val="nil"/>
              <w:right w:val="nil"/>
            </w:tcBorders>
            <w:shd w:val="clear" w:color="auto" w:fill="auto"/>
            <w:noWrap/>
            <w:vAlign w:val="bottom"/>
            <w:hideMark/>
          </w:tcPr>
          <w:p w14:paraId="612566A1"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r>
      <w:tr w:rsidR="006B1622" w:rsidRPr="006B1622" w14:paraId="652452CE" w14:textId="77777777" w:rsidTr="006B1622">
        <w:trPr>
          <w:trHeight w:val="300"/>
        </w:trPr>
        <w:tc>
          <w:tcPr>
            <w:tcW w:w="3189" w:type="dxa"/>
            <w:tcBorders>
              <w:top w:val="nil"/>
              <w:left w:val="nil"/>
              <w:bottom w:val="nil"/>
              <w:right w:val="nil"/>
            </w:tcBorders>
            <w:shd w:val="clear" w:color="auto" w:fill="auto"/>
            <w:noWrap/>
            <w:vAlign w:val="bottom"/>
            <w:hideMark/>
          </w:tcPr>
          <w:p w14:paraId="71D21A57"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1096" w:type="dxa"/>
            <w:tcBorders>
              <w:top w:val="nil"/>
              <w:left w:val="nil"/>
              <w:bottom w:val="nil"/>
              <w:right w:val="nil"/>
            </w:tcBorders>
            <w:shd w:val="clear" w:color="auto" w:fill="auto"/>
            <w:noWrap/>
            <w:vAlign w:val="bottom"/>
            <w:hideMark/>
          </w:tcPr>
          <w:p w14:paraId="24495CF0"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1096" w:type="dxa"/>
            <w:tcBorders>
              <w:top w:val="nil"/>
              <w:left w:val="nil"/>
              <w:bottom w:val="nil"/>
              <w:right w:val="nil"/>
            </w:tcBorders>
            <w:shd w:val="clear" w:color="auto" w:fill="auto"/>
            <w:noWrap/>
            <w:vAlign w:val="bottom"/>
            <w:hideMark/>
          </w:tcPr>
          <w:p w14:paraId="2D7F3B3B"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740" w:type="dxa"/>
            <w:tcBorders>
              <w:top w:val="nil"/>
              <w:left w:val="nil"/>
              <w:bottom w:val="nil"/>
              <w:right w:val="nil"/>
            </w:tcBorders>
            <w:shd w:val="clear" w:color="auto" w:fill="auto"/>
            <w:noWrap/>
            <w:vAlign w:val="bottom"/>
            <w:hideMark/>
          </w:tcPr>
          <w:p w14:paraId="05100A53"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930" w:type="dxa"/>
            <w:tcBorders>
              <w:top w:val="nil"/>
              <w:left w:val="nil"/>
              <w:bottom w:val="nil"/>
              <w:right w:val="nil"/>
            </w:tcBorders>
            <w:shd w:val="clear" w:color="auto" w:fill="auto"/>
            <w:noWrap/>
            <w:vAlign w:val="bottom"/>
            <w:hideMark/>
          </w:tcPr>
          <w:p w14:paraId="5368B4FE"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930" w:type="dxa"/>
            <w:tcBorders>
              <w:top w:val="nil"/>
              <w:left w:val="nil"/>
              <w:bottom w:val="nil"/>
              <w:right w:val="nil"/>
            </w:tcBorders>
            <w:shd w:val="clear" w:color="auto" w:fill="auto"/>
            <w:noWrap/>
            <w:vAlign w:val="bottom"/>
            <w:hideMark/>
          </w:tcPr>
          <w:p w14:paraId="72F45FDE"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960" w:type="dxa"/>
            <w:tcBorders>
              <w:top w:val="nil"/>
              <w:left w:val="nil"/>
              <w:bottom w:val="nil"/>
              <w:right w:val="nil"/>
            </w:tcBorders>
            <w:shd w:val="clear" w:color="auto" w:fill="auto"/>
            <w:noWrap/>
            <w:vAlign w:val="bottom"/>
            <w:hideMark/>
          </w:tcPr>
          <w:p w14:paraId="240EC18F"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r>
      <w:tr w:rsidR="006B1622" w:rsidRPr="006B1622" w14:paraId="681B27FB" w14:textId="77777777" w:rsidTr="006B1622">
        <w:trPr>
          <w:trHeight w:val="300"/>
        </w:trPr>
        <w:tc>
          <w:tcPr>
            <w:tcW w:w="3189" w:type="dxa"/>
            <w:tcBorders>
              <w:top w:val="nil"/>
              <w:left w:val="nil"/>
              <w:bottom w:val="nil"/>
              <w:right w:val="nil"/>
            </w:tcBorders>
            <w:shd w:val="clear" w:color="auto" w:fill="auto"/>
            <w:noWrap/>
            <w:vAlign w:val="bottom"/>
            <w:hideMark/>
          </w:tcPr>
          <w:p w14:paraId="3D898A18" w14:textId="77777777" w:rsidR="006B1622" w:rsidRPr="006B1622" w:rsidRDefault="006B1622" w:rsidP="006B1622">
            <w:pPr>
              <w:spacing w:after="0" w:line="240" w:lineRule="auto"/>
              <w:rPr>
                <w:rFonts w:ascii="Calibri" w:eastAsia="Times New Roman" w:hAnsi="Calibri" w:cs="Calibri"/>
                <w:b/>
                <w:bCs/>
                <w:color w:val="000000"/>
                <w:kern w:val="0"/>
                <w:lang w:eastAsia="it-IT"/>
                <w14:ligatures w14:val="none"/>
              </w:rPr>
            </w:pPr>
            <w:r w:rsidRPr="006B1622">
              <w:rPr>
                <w:rFonts w:ascii="Calibri" w:eastAsia="Times New Roman" w:hAnsi="Calibri" w:cs="Calibri"/>
                <w:b/>
                <w:bCs/>
                <w:color w:val="000000"/>
                <w:kern w:val="0"/>
                <w:lang w:eastAsia="it-IT"/>
                <w14:ligatures w14:val="none"/>
              </w:rPr>
              <w:t>CES-Average similarity: 18.66</w:t>
            </w:r>
          </w:p>
        </w:tc>
        <w:tc>
          <w:tcPr>
            <w:tcW w:w="1096" w:type="dxa"/>
            <w:tcBorders>
              <w:top w:val="nil"/>
              <w:left w:val="nil"/>
              <w:bottom w:val="nil"/>
              <w:right w:val="nil"/>
            </w:tcBorders>
            <w:shd w:val="clear" w:color="auto" w:fill="auto"/>
            <w:noWrap/>
            <w:vAlign w:val="bottom"/>
            <w:hideMark/>
          </w:tcPr>
          <w:p w14:paraId="60838BB7" w14:textId="77777777" w:rsidR="006B1622" w:rsidRPr="006B1622" w:rsidRDefault="006B1622" w:rsidP="006B1622">
            <w:pPr>
              <w:spacing w:after="0" w:line="240" w:lineRule="auto"/>
              <w:rPr>
                <w:rFonts w:ascii="Calibri" w:eastAsia="Times New Roman" w:hAnsi="Calibri" w:cs="Calibri"/>
                <w:b/>
                <w:bCs/>
                <w:color w:val="000000"/>
                <w:kern w:val="0"/>
                <w:lang w:eastAsia="it-IT"/>
                <w14:ligatures w14:val="none"/>
              </w:rPr>
            </w:pPr>
          </w:p>
        </w:tc>
        <w:tc>
          <w:tcPr>
            <w:tcW w:w="1096" w:type="dxa"/>
            <w:tcBorders>
              <w:top w:val="nil"/>
              <w:left w:val="nil"/>
              <w:bottom w:val="nil"/>
              <w:right w:val="nil"/>
            </w:tcBorders>
            <w:shd w:val="clear" w:color="auto" w:fill="auto"/>
            <w:noWrap/>
            <w:vAlign w:val="bottom"/>
            <w:hideMark/>
          </w:tcPr>
          <w:p w14:paraId="3193D2E2"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740" w:type="dxa"/>
            <w:tcBorders>
              <w:top w:val="nil"/>
              <w:left w:val="nil"/>
              <w:bottom w:val="nil"/>
              <w:right w:val="nil"/>
            </w:tcBorders>
            <w:shd w:val="clear" w:color="auto" w:fill="auto"/>
            <w:noWrap/>
            <w:vAlign w:val="bottom"/>
            <w:hideMark/>
          </w:tcPr>
          <w:p w14:paraId="0F0DF50E"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930" w:type="dxa"/>
            <w:tcBorders>
              <w:top w:val="nil"/>
              <w:left w:val="nil"/>
              <w:bottom w:val="nil"/>
              <w:right w:val="nil"/>
            </w:tcBorders>
            <w:shd w:val="clear" w:color="auto" w:fill="auto"/>
            <w:noWrap/>
            <w:vAlign w:val="bottom"/>
            <w:hideMark/>
          </w:tcPr>
          <w:p w14:paraId="257EE278"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930" w:type="dxa"/>
            <w:tcBorders>
              <w:top w:val="nil"/>
              <w:left w:val="nil"/>
              <w:bottom w:val="nil"/>
              <w:right w:val="nil"/>
            </w:tcBorders>
            <w:shd w:val="clear" w:color="auto" w:fill="auto"/>
            <w:noWrap/>
            <w:vAlign w:val="bottom"/>
            <w:hideMark/>
          </w:tcPr>
          <w:p w14:paraId="0FC2DAE8"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960" w:type="dxa"/>
            <w:tcBorders>
              <w:top w:val="nil"/>
              <w:left w:val="nil"/>
              <w:bottom w:val="nil"/>
              <w:right w:val="nil"/>
            </w:tcBorders>
            <w:shd w:val="clear" w:color="auto" w:fill="auto"/>
            <w:noWrap/>
            <w:vAlign w:val="bottom"/>
            <w:hideMark/>
          </w:tcPr>
          <w:p w14:paraId="4154AA6E"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r>
      <w:tr w:rsidR="006B1622" w:rsidRPr="006B1622" w14:paraId="3336DBAA" w14:textId="77777777" w:rsidTr="006B1622">
        <w:trPr>
          <w:trHeight w:val="300"/>
        </w:trPr>
        <w:tc>
          <w:tcPr>
            <w:tcW w:w="3189" w:type="dxa"/>
            <w:tcBorders>
              <w:top w:val="nil"/>
              <w:left w:val="nil"/>
              <w:bottom w:val="nil"/>
              <w:right w:val="nil"/>
            </w:tcBorders>
            <w:shd w:val="clear" w:color="auto" w:fill="auto"/>
            <w:noWrap/>
            <w:vAlign w:val="bottom"/>
            <w:hideMark/>
          </w:tcPr>
          <w:p w14:paraId="74D9C935"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1096" w:type="dxa"/>
            <w:tcBorders>
              <w:top w:val="nil"/>
              <w:left w:val="nil"/>
              <w:bottom w:val="nil"/>
              <w:right w:val="nil"/>
            </w:tcBorders>
            <w:shd w:val="clear" w:color="auto" w:fill="auto"/>
            <w:noWrap/>
            <w:vAlign w:val="bottom"/>
            <w:hideMark/>
          </w:tcPr>
          <w:p w14:paraId="6208EE36"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1096" w:type="dxa"/>
            <w:tcBorders>
              <w:top w:val="nil"/>
              <w:left w:val="nil"/>
              <w:bottom w:val="nil"/>
              <w:right w:val="nil"/>
            </w:tcBorders>
            <w:shd w:val="clear" w:color="auto" w:fill="auto"/>
            <w:noWrap/>
            <w:vAlign w:val="bottom"/>
            <w:hideMark/>
          </w:tcPr>
          <w:p w14:paraId="0BA7867B"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740" w:type="dxa"/>
            <w:tcBorders>
              <w:top w:val="nil"/>
              <w:left w:val="nil"/>
              <w:bottom w:val="nil"/>
              <w:right w:val="nil"/>
            </w:tcBorders>
            <w:shd w:val="clear" w:color="auto" w:fill="auto"/>
            <w:noWrap/>
            <w:vAlign w:val="bottom"/>
            <w:hideMark/>
          </w:tcPr>
          <w:p w14:paraId="34DECFA3"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930" w:type="dxa"/>
            <w:tcBorders>
              <w:top w:val="nil"/>
              <w:left w:val="nil"/>
              <w:bottom w:val="nil"/>
              <w:right w:val="nil"/>
            </w:tcBorders>
            <w:shd w:val="clear" w:color="auto" w:fill="auto"/>
            <w:noWrap/>
            <w:vAlign w:val="bottom"/>
            <w:hideMark/>
          </w:tcPr>
          <w:p w14:paraId="62D06778"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930" w:type="dxa"/>
            <w:tcBorders>
              <w:top w:val="nil"/>
              <w:left w:val="nil"/>
              <w:bottom w:val="nil"/>
              <w:right w:val="nil"/>
            </w:tcBorders>
            <w:shd w:val="clear" w:color="auto" w:fill="auto"/>
            <w:noWrap/>
            <w:vAlign w:val="bottom"/>
            <w:hideMark/>
          </w:tcPr>
          <w:p w14:paraId="701E5CD4"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960" w:type="dxa"/>
            <w:tcBorders>
              <w:top w:val="nil"/>
              <w:left w:val="nil"/>
              <w:bottom w:val="nil"/>
              <w:right w:val="nil"/>
            </w:tcBorders>
            <w:shd w:val="clear" w:color="auto" w:fill="auto"/>
            <w:noWrap/>
            <w:vAlign w:val="bottom"/>
            <w:hideMark/>
          </w:tcPr>
          <w:p w14:paraId="57DC22FB"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r>
      <w:tr w:rsidR="006B1622" w:rsidRPr="006B1622" w14:paraId="4C7EC07D" w14:textId="77777777" w:rsidTr="006B1622">
        <w:trPr>
          <w:trHeight w:val="300"/>
        </w:trPr>
        <w:tc>
          <w:tcPr>
            <w:tcW w:w="3189" w:type="dxa"/>
            <w:tcBorders>
              <w:top w:val="nil"/>
              <w:left w:val="nil"/>
              <w:bottom w:val="nil"/>
              <w:right w:val="nil"/>
            </w:tcBorders>
            <w:shd w:val="clear" w:color="auto" w:fill="auto"/>
            <w:noWrap/>
            <w:vAlign w:val="bottom"/>
            <w:hideMark/>
          </w:tcPr>
          <w:p w14:paraId="5A95D27C" w14:textId="77777777" w:rsidR="006B1622" w:rsidRPr="006B1622" w:rsidRDefault="006B1622" w:rsidP="006B1622">
            <w:pPr>
              <w:spacing w:after="0" w:line="240" w:lineRule="auto"/>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Taxa</w:t>
            </w:r>
          </w:p>
        </w:tc>
        <w:tc>
          <w:tcPr>
            <w:tcW w:w="1096" w:type="dxa"/>
            <w:tcBorders>
              <w:top w:val="nil"/>
              <w:left w:val="nil"/>
              <w:bottom w:val="nil"/>
              <w:right w:val="nil"/>
            </w:tcBorders>
            <w:shd w:val="clear" w:color="auto" w:fill="auto"/>
            <w:noWrap/>
            <w:vAlign w:val="bottom"/>
            <w:hideMark/>
          </w:tcPr>
          <w:p w14:paraId="40B8D50F" w14:textId="77777777" w:rsidR="006B1622" w:rsidRPr="006B1622" w:rsidRDefault="006B1622" w:rsidP="006B1622">
            <w:pPr>
              <w:spacing w:after="0" w:line="240" w:lineRule="auto"/>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Av.Abund</w:t>
            </w:r>
          </w:p>
        </w:tc>
        <w:tc>
          <w:tcPr>
            <w:tcW w:w="1096" w:type="dxa"/>
            <w:tcBorders>
              <w:top w:val="nil"/>
              <w:left w:val="nil"/>
              <w:bottom w:val="nil"/>
              <w:right w:val="nil"/>
            </w:tcBorders>
            <w:shd w:val="clear" w:color="auto" w:fill="auto"/>
            <w:noWrap/>
            <w:vAlign w:val="bottom"/>
            <w:hideMark/>
          </w:tcPr>
          <w:p w14:paraId="0DD27D83" w14:textId="77777777" w:rsidR="006B1622" w:rsidRPr="006B1622" w:rsidRDefault="006B1622" w:rsidP="006B1622">
            <w:pPr>
              <w:spacing w:after="0" w:line="240" w:lineRule="auto"/>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Av.Sim</w:t>
            </w:r>
          </w:p>
        </w:tc>
        <w:tc>
          <w:tcPr>
            <w:tcW w:w="740" w:type="dxa"/>
            <w:tcBorders>
              <w:top w:val="nil"/>
              <w:left w:val="nil"/>
              <w:bottom w:val="nil"/>
              <w:right w:val="nil"/>
            </w:tcBorders>
            <w:shd w:val="clear" w:color="auto" w:fill="auto"/>
            <w:noWrap/>
            <w:vAlign w:val="bottom"/>
            <w:hideMark/>
          </w:tcPr>
          <w:p w14:paraId="5F25D4FE" w14:textId="77777777" w:rsidR="006B1622" w:rsidRPr="006B1622" w:rsidRDefault="006B1622" w:rsidP="006B1622">
            <w:pPr>
              <w:spacing w:after="0" w:line="240" w:lineRule="auto"/>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Sim/SD</w:t>
            </w:r>
          </w:p>
        </w:tc>
        <w:tc>
          <w:tcPr>
            <w:tcW w:w="930" w:type="dxa"/>
            <w:tcBorders>
              <w:top w:val="nil"/>
              <w:left w:val="nil"/>
              <w:bottom w:val="nil"/>
              <w:right w:val="nil"/>
            </w:tcBorders>
            <w:shd w:val="clear" w:color="auto" w:fill="auto"/>
            <w:noWrap/>
            <w:vAlign w:val="bottom"/>
            <w:hideMark/>
          </w:tcPr>
          <w:p w14:paraId="4968FC46" w14:textId="77777777" w:rsidR="006B1622" w:rsidRPr="006B1622" w:rsidRDefault="006B1622" w:rsidP="006B1622">
            <w:pPr>
              <w:spacing w:after="0" w:line="240" w:lineRule="auto"/>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Contrib%</w:t>
            </w:r>
          </w:p>
        </w:tc>
        <w:tc>
          <w:tcPr>
            <w:tcW w:w="930" w:type="dxa"/>
            <w:tcBorders>
              <w:top w:val="nil"/>
              <w:left w:val="nil"/>
              <w:bottom w:val="nil"/>
              <w:right w:val="nil"/>
            </w:tcBorders>
            <w:shd w:val="clear" w:color="auto" w:fill="auto"/>
            <w:noWrap/>
            <w:vAlign w:val="bottom"/>
            <w:hideMark/>
          </w:tcPr>
          <w:p w14:paraId="5BA2E7C3" w14:textId="77777777" w:rsidR="006B1622" w:rsidRPr="006B1622" w:rsidRDefault="006B1622" w:rsidP="006B1622">
            <w:pPr>
              <w:spacing w:after="0" w:line="240" w:lineRule="auto"/>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Cum.%</w:t>
            </w:r>
          </w:p>
        </w:tc>
        <w:tc>
          <w:tcPr>
            <w:tcW w:w="960" w:type="dxa"/>
            <w:tcBorders>
              <w:top w:val="nil"/>
              <w:left w:val="nil"/>
              <w:bottom w:val="nil"/>
              <w:right w:val="nil"/>
            </w:tcBorders>
            <w:shd w:val="clear" w:color="auto" w:fill="auto"/>
            <w:noWrap/>
            <w:vAlign w:val="bottom"/>
            <w:hideMark/>
          </w:tcPr>
          <w:p w14:paraId="13A217FB" w14:textId="77777777" w:rsidR="006B1622" w:rsidRPr="006B1622" w:rsidRDefault="006B1622" w:rsidP="006B1622">
            <w:pPr>
              <w:spacing w:after="0" w:line="240" w:lineRule="auto"/>
              <w:rPr>
                <w:rFonts w:ascii="Calibri" w:eastAsia="Times New Roman" w:hAnsi="Calibri" w:cs="Calibri"/>
                <w:color w:val="000000"/>
                <w:kern w:val="0"/>
                <w:lang w:eastAsia="it-IT"/>
                <w14:ligatures w14:val="none"/>
              </w:rPr>
            </w:pPr>
          </w:p>
        </w:tc>
      </w:tr>
      <w:tr w:rsidR="006B1622" w:rsidRPr="006B1622" w14:paraId="042DDD83" w14:textId="77777777" w:rsidTr="006B1622">
        <w:trPr>
          <w:trHeight w:val="300"/>
        </w:trPr>
        <w:tc>
          <w:tcPr>
            <w:tcW w:w="3189" w:type="dxa"/>
            <w:tcBorders>
              <w:top w:val="nil"/>
              <w:left w:val="nil"/>
              <w:bottom w:val="nil"/>
              <w:right w:val="nil"/>
            </w:tcBorders>
            <w:shd w:val="clear" w:color="auto" w:fill="auto"/>
            <w:noWrap/>
            <w:vAlign w:val="bottom"/>
            <w:hideMark/>
          </w:tcPr>
          <w:p w14:paraId="35AB601D" w14:textId="77777777" w:rsidR="006B1622" w:rsidRPr="006B1622" w:rsidRDefault="006B1622" w:rsidP="006B1622">
            <w:pPr>
              <w:spacing w:after="0" w:line="240" w:lineRule="auto"/>
              <w:rPr>
                <w:rFonts w:ascii="Times New Roman" w:eastAsia="Times New Roman" w:hAnsi="Times New Roman" w:cs="Times New Roman"/>
                <w:i/>
                <w:iCs/>
                <w:color w:val="000000"/>
                <w:kern w:val="0"/>
                <w:lang w:eastAsia="it-IT"/>
                <w14:ligatures w14:val="none"/>
              </w:rPr>
            </w:pPr>
            <w:r w:rsidRPr="006B1622">
              <w:rPr>
                <w:rFonts w:ascii="Times New Roman" w:eastAsia="Times New Roman" w:hAnsi="Times New Roman" w:cs="Times New Roman"/>
                <w:i/>
                <w:iCs/>
                <w:color w:val="000000"/>
                <w:kern w:val="0"/>
                <w:lang w:eastAsia="it-IT"/>
                <w14:ligatures w14:val="none"/>
              </w:rPr>
              <w:t>Scolelepis (Scolelepis) squamata</w:t>
            </w:r>
          </w:p>
        </w:tc>
        <w:tc>
          <w:tcPr>
            <w:tcW w:w="1096" w:type="dxa"/>
            <w:tcBorders>
              <w:top w:val="nil"/>
              <w:left w:val="nil"/>
              <w:bottom w:val="nil"/>
              <w:right w:val="nil"/>
            </w:tcBorders>
            <w:shd w:val="clear" w:color="auto" w:fill="auto"/>
            <w:noWrap/>
            <w:vAlign w:val="bottom"/>
            <w:hideMark/>
          </w:tcPr>
          <w:p w14:paraId="0A93172C"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8.03</w:t>
            </w:r>
          </w:p>
        </w:tc>
        <w:tc>
          <w:tcPr>
            <w:tcW w:w="1096" w:type="dxa"/>
            <w:tcBorders>
              <w:top w:val="nil"/>
              <w:left w:val="nil"/>
              <w:bottom w:val="nil"/>
              <w:right w:val="nil"/>
            </w:tcBorders>
            <w:shd w:val="clear" w:color="auto" w:fill="auto"/>
            <w:noWrap/>
            <w:vAlign w:val="bottom"/>
            <w:hideMark/>
          </w:tcPr>
          <w:p w14:paraId="47ECB645"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11.94</w:t>
            </w:r>
          </w:p>
        </w:tc>
        <w:tc>
          <w:tcPr>
            <w:tcW w:w="740" w:type="dxa"/>
            <w:tcBorders>
              <w:top w:val="nil"/>
              <w:left w:val="nil"/>
              <w:bottom w:val="nil"/>
              <w:right w:val="nil"/>
            </w:tcBorders>
            <w:shd w:val="clear" w:color="auto" w:fill="auto"/>
            <w:noWrap/>
            <w:vAlign w:val="bottom"/>
            <w:hideMark/>
          </w:tcPr>
          <w:p w14:paraId="5F195340"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0.71</w:t>
            </w:r>
          </w:p>
        </w:tc>
        <w:tc>
          <w:tcPr>
            <w:tcW w:w="930" w:type="dxa"/>
            <w:tcBorders>
              <w:top w:val="nil"/>
              <w:left w:val="nil"/>
              <w:bottom w:val="nil"/>
              <w:right w:val="nil"/>
            </w:tcBorders>
            <w:shd w:val="clear" w:color="auto" w:fill="auto"/>
            <w:noWrap/>
            <w:vAlign w:val="bottom"/>
            <w:hideMark/>
          </w:tcPr>
          <w:p w14:paraId="699BA473"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64</w:t>
            </w:r>
          </w:p>
        </w:tc>
        <w:tc>
          <w:tcPr>
            <w:tcW w:w="930" w:type="dxa"/>
            <w:tcBorders>
              <w:top w:val="nil"/>
              <w:left w:val="nil"/>
              <w:bottom w:val="nil"/>
              <w:right w:val="nil"/>
            </w:tcBorders>
            <w:shd w:val="clear" w:color="auto" w:fill="auto"/>
            <w:noWrap/>
            <w:vAlign w:val="bottom"/>
            <w:hideMark/>
          </w:tcPr>
          <w:p w14:paraId="1300C6B1"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64</w:t>
            </w:r>
          </w:p>
        </w:tc>
        <w:tc>
          <w:tcPr>
            <w:tcW w:w="960" w:type="dxa"/>
            <w:tcBorders>
              <w:top w:val="nil"/>
              <w:left w:val="nil"/>
              <w:bottom w:val="nil"/>
              <w:right w:val="nil"/>
            </w:tcBorders>
            <w:shd w:val="clear" w:color="auto" w:fill="auto"/>
            <w:noWrap/>
            <w:vAlign w:val="bottom"/>
            <w:hideMark/>
          </w:tcPr>
          <w:p w14:paraId="1FD331E5"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p>
        </w:tc>
      </w:tr>
      <w:tr w:rsidR="006B1622" w:rsidRPr="006B1622" w14:paraId="22F30002" w14:textId="77777777" w:rsidTr="006B1622">
        <w:trPr>
          <w:trHeight w:val="300"/>
        </w:trPr>
        <w:tc>
          <w:tcPr>
            <w:tcW w:w="3189" w:type="dxa"/>
            <w:tcBorders>
              <w:top w:val="nil"/>
              <w:left w:val="nil"/>
              <w:bottom w:val="nil"/>
              <w:right w:val="nil"/>
            </w:tcBorders>
            <w:shd w:val="clear" w:color="auto" w:fill="auto"/>
            <w:noWrap/>
            <w:vAlign w:val="bottom"/>
            <w:hideMark/>
          </w:tcPr>
          <w:p w14:paraId="6E978A5B" w14:textId="77777777" w:rsidR="006B1622" w:rsidRPr="006B1622" w:rsidRDefault="006B1622" w:rsidP="006B1622">
            <w:pPr>
              <w:spacing w:after="0" w:line="240" w:lineRule="auto"/>
              <w:rPr>
                <w:rFonts w:ascii="Calibri" w:eastAsia="Times New Roman" w:hAnsi="Calibri" w:cs="Calibri"/>
                <w:i/>
                <w:iCs/>
                <w:color w:val="000000"/>
                <w:kern w:val="0"/>
                <w:lang w:eastAsia="it-IT"/>
                <w14:ligatures w14:val="none"/>
              </w:rPr>
            </w:pPr>
            <w:r w:rsidRPr="006B1622">
              <w:rPr>
                <w:rFonts w:ascii="Calibri" w:eastAsia="Times New Roman" w:hAnsi="Calibri" w:cs="Calibri"/>
                <w:i/>
                <w:iCs/>
                <w:color w:val="000000"/>
                <w:kern w:val="0"/>
                <w:lang w:eastAsia="it-IT"/>
                <w14:ligatures w14:val="none"/>
              </w:rPr>
              <w:t>Lentidium mediterraneum</w:t>
            </w:r>
          </w:p>
        </w:tc>
        <w:tc>
          <w:tcPr>
            <w:tcW w:w="1096" w:type="dxa"/>
            <w:tcBorders>
              <w:top w:val="nil"/>
              <w:left w:val="nil"/>
              <w:bottom w:val="nil"/>
              <w:right w:val="nil"/>
            </w:tcBorders>
            <w:shd w:val="clear" w:color="auto" w:fill="auto"/>
            <w:noWrap/>
            <w:vAlign w:val="bottom"/>
            <w:hideMark/>
          </w:tcPr>
          <w:p w14:paraId="46A3C5DC"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3.18</w:t>
            </w:r>
          </w:p>
        </w:tc>
        <w:tc>
          <w:tcPr>
            <w:tcW w:w="1096" w:type="dxa"/>
            <w:tcBorders>
              <w:top w:val="nil"/>
              <w:left w:val="nil"/>
              <w:bottom w:val="nil"/>
              <w:right w:val="nil"/>
            </w:tcBorders>
            <w:shd w:val="clear" w:color="auto" w:fill="auto"/>
            <w:noWrap/>
            <w:vAlign w:val="bottom"/>
            <w:hideMark/>
          </w:tcPr>
          <w:p w14:paraId="13EA6C0E"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3.63</w:t>
            </w:r>
          </w:p>
        </w:tc>
        <w:tc>
          <w:tcPr>
            <w:tcW w:w="740" w:type="dxa"/>
            <w:tcBorders>
              <w:top w:val="nil"/>
              <w:left w:val="nil"/>
              <w:bottom w:val="nil"/>
              <w:right w:val="nil"/>
            </w:tcBorders>
            <w:shd w:val="clear" w:color="auto" w:fill="auto"/>
            <w:noWrap/>
            <w:vAlign w:val="bottom"/>
            <w:hideMark/>
          </w:tcPr>
          <w:p w14:paraId="2340147A"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0.38</w:t>
            </w:r>
          </w:p>
        </w:tc>
        <w:tc>
          <w:tcPr>
            <w:tcW w:w="930" w:type="dxa"/>
            <w:tcBorders>
              <w:top w:val="nil"/>
              <w:left w:val="nil"/>
              <w:bottom w:val="nil"/>
              <w:right w:val="nil"/>
            </w:tcBorders>
            <w:shd w:val="clear" w:color="auto" w:fill="auto"/>
            <w:noWrap/>
            <w:vAlign w:val="bottom"/>
            <w:hideMark/>
          </w:tcPr>
          <w:p w14:paraId="6C5E596B"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19.45</w:t>
            </w:r>
          </w:p>
        </w:tc>
        <w:tc>
          <w:tcPr>
            <w:tcW w:w="930" w:type="dxa"/>
            <w:tcBorders>
              <w:top w:val="nil"/>
              <w:left w:val="nil"/>
              <w:bottom w:val="nil"/>
              <w:right w:val="nil"/>
            </w:tcBorders>
            <w:shd w:val="clear" w:color="auto" w:fill="auto"/>
            <w:noWrap/>
            <w:vAlign w:val="bottom"/>
            <w:hideMark/>
          </w:tcPr>
          <w:p w14:paraId="7A995A8C"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83.45</w:t>
            </w:r>
          </w:p>
        </w:tc>
        <w:tc>
          <w:tcPr>
            <w:tcW w:w="960" w:type="dxa"/>
            <w:tcBorders>
              <w:top w:val="nil"/>
              <w:left w:val="nil"/>
              <w:bottom w:val="nil"/>
              <w:right w:val="nil"/>
            </w:tcBorders>
            <w:shd w:val="clear" w:color="auto" w:fill="auto"/>
            <w:noWrap/>
            <w:vAlign w:val="bottom"/>
            <w:hideMark/>
          </w:tcPr>
          <w:p w14:paraId="6833B6A6"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p>
        </w:tc>
      </w:tr>
      <w:tr w:rsidR="006B1622" w:rsidRPr="006B1622" w14:paraId="135AC86B" w14:textId="77777777" w:rsidTr="006B1622">
        <w:trPr>
          <w:trHeight w:val="300"/>
        </w:trPr>
        <w:tc>
          <w:tcPr>
            <w:tcW w:w="3189" w:type="dxa"/>
            <w:tcBorders>
              <w:top w:val="nil"/>
              <w:left w:val="nil"/>
              <w:bottom w:val="nil"/>
              <w:right w:val="nil"/>
            </w:tcBorders>
            <w:shd w:val="clear" w:color="auto" w:fill="auto"/>
            <w:noWrap/>
            <w:vAlign w:val="bottom"/>
            <w:hideMark/>
          </w:tcPr>
          <w:p w14:paraId="5F54104F"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1096" w:type="dxa"/>
            <w:tcBorders>
              <w:top w:val="nil"/>
              <w:left w:val="nil"/>
              <w:bottom w:val="nil"/>
              <w:right w:val="nil"/>
            </w:tcBorders>
            <w:shd w:val="clear" w:color="auto" w:fill="auto"/>
            <w:noWrap/>
            <w:vAlign w:val="bottom"/>
            <w:hideMark/>
          </w:tcPr>
          <w:p w14:paraId="3702A0C2"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1096" w:type="dxa"/>
            <w:tcBorders>
              <w:top w:val="nil"/>
              <w:left w:val="nil"/>
              <w:bottom w:val="nil"/>
              <w:right w:val="nil"/>
            </w:tcBorders>
            <w:shd w:val="clear" w:color="auto" w:fill="auto"/>
            <w:noWrap/>
            <w:vAlign w:val="bottom"/>
            <w:hideMark/>
          </w:tcPr>
          <w:p w14:paraId="7ADE0831"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740" w:type="dxa"/>
            <w:tcBorders>
              <w:top w:val="nil"/>
              <w:left w:val="nil"/>
              <w:bottom w:val="nil"/>
              <w:right w:val="nil"/>
            </w:tcBorders>
            <w:shd w:val="clear" w:color="auto" w:fill="auto"/>
            <w:noWrap/>
            <w:vAlign w:val="bottom"/>
            <w:hideMark/>
          </w:tcPr>
          <w:p w14:paraId="32ED3836"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930" w:type="dxa"/>
            <w:tcBorders>
              <w:top w:val="nil"/>
              <w:left w:val="nil"/>
              <w:bottom w:val="nil"/>
              <w:right w:val="nil"/>
            </w:tcBorders>
            <w:shd w:val="clear" w:color="auto" w:fill="auto"/>
            <w:noWrap/>
            <w:vAlign w:val="bottom"/>
            <w:hideMark/>
          </w:tcPr>
          <w:p w14:paraId="5192458F"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930" w:type="dxa"/>
            <w:tcBorders>
              <w:top w:val="nil"/>
              <w:left w:val="nil"/>
              <w:bottom w:val="nil"/>
              <w:right w:val="nil"/>
            </w:tcBorders>
            <w:shd w:val="clear" w:color="auto" w:fill="auto"/>
            <w:noWrap/>
            <w:vAlign w:val="bottom"/>
            <w:hideMark/>
          </w:tcPr>
          <w:p w14:paraId="738365E6"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960" w:type="dxa"/>
            <w:tcBorders>
              <w:top w:val="nil"/>
              <w:left w:val="nil"/>
              <w:bottom w:val="nil"/>
              <w:right w:val="nil"/>
            </w:tcBorders>
            <w:shd w:val="clear" w:color="auto" w:fill="auto"/>
            <w:noWrap/>
            <w:vAlign w:val="bottom"/>
            <w:hideMark/>
          </w:tcPr>
          <w:p w14:paraId="12E9186D"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r>
      <w:tr w:rsidR="006B1622" w:rsidRPr="006B1622" w14:paraId="6D31318F" w14:textId="77777777" w:rsidTr="006B1622">
        <w:trPr>
          <w:trHeight w:val="300"/>
        </w:trPr>
        <w:tc>
          <w:tcPr>
            <w:tcW w:w="3189" w:type="dxa"/>
            <w:tcBorders>
              <w:top w:val="nil"/>
              <w:left w:val="nil"/>
              <w:bottom w:val="nil"/>
              <w:right w:val="nil"/>
            </w:tcBorders>
            <w:shd w:val="clear" w:color="auto" w:fill="auto"/>
            <w:noWrap/>
            <w:vAlign w:val="bottom"/>
            <w:hideMark/>
          </w:tcPr>
          <w:p w14:paraId="1CC77AE7" w14:textId="77777777" w:rsidR="006B1622" w:rsidRPr="006B1622" w:rsidRDefault="006B1622" w:rsidP="006B1622">
            <w:pPr>
              <w:spacing w:after="0" w:line="240" w:lineRule="auto"/>
              <w:rPr>
                <w:rFonts w:ascii="Calibri" w:eastAsia="Times New Roman" w:hAnsi="Calibri" w:cs="Calibri"/>
                <w:b/>
                <w:bCs/>
                <w:color w:val="000000"/>
                <w:kern w:val="0"/>
                <w:lang w:eastAsia="it-IT"/>
                <w14:ligatures w14:val="none"/>
              </w:rPr>
            </w:pPr>
            <w:r w:rsidRPr="006B1622">
              <w:rPr>
                <w:rFonts w:ascii="Calibri" w:eastAsia="Times New Roman" w:hAnsi="Calibri" w:cs="Calibri"/>
                <w:b/>
                <w:bCs/>
                <w:color w:val="000000"/>
                <w:kern w:val="0"/>
                <w:lang w:eastAsia="it-IT"/>
                <w14:ligatures w14:val="none"/>
              </w:rPr>
              <w:t>Groups SPI  &amp;  BEL</w:t>
            </w:r>
          </w:p>
        </w:tc>
        <w:tc>
          <w:tcPr>
            <w:tcW w:w="1096" w:type="dxa"/>
            <w:tcBorders>
              <w:top w:val="nil"/>
              <w:left w:val="nil"/>
              <w:bottom w:val="nil"/>
              <w:right w:val="nil"/>
            </w:tcBorders>
            <w:shd w:val="clear" w:color="auto" w:fill="auto"/>
            <w:noWrap/>
            <w:vAlign w:val="bottom"/>
            <w:hideMark/>
          </w:tcPr>
          <w:p w14:paraId="2BC2B514" w14:textId="77777777" w:rsidR="006B1622" w:rsidRPr="006B1622" w:rsidRDefault="006B1622" w:rsidP="006B1622">
            <w:pPr>
              <w:spacing w:after="0" w:line="240" w:lineRule="auto"/>
              <w:rPr>
                <w:rFonts w:ascii="Calibri" w:eastAsia="Times New Roman" w:hAnsi="Calibri" w:cs="Calibri"/>
                <w:b/>
                <w:bCs/>
                <w:color w:val="000000"/>
                <w:kern w:val="0"/>
                <w:lang w:eastAsia="it-IT"/>
                <w14:ligatures w14:val="none"/>
              </w:rPr>
            </w:pPr>
          </w:p>
        </w:tc>
        <w:tc>
          <w:tcPr>
            <w:tcW w:w="1096" w:type="dxa"/>
            <w:tcBorders>
              <w:top w:val="nil"/>
              <w:left w:val="nil"/>
              <w:bottom w:val="nil"/>
              <w:right w:val="nil"/>
            </w:tcBorders>
            <w:shd w:val="clear" w:color="auto" w:fill="auto"/>
            <w:noWrap/>
            <w:vAlign w:val="bottom"/>
            <w:hideMark/>
          </w:tcPr>
          <w:p w14:paraId="67A98CD7"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740" w:type="dxa"/>
            <w:tcBorders>
              <w:top w:val="nil"/>
              <w:left w:val="nil"/>
              <w:bottom w:val="nil"/>
              <w:right w:val="nil"/>
            </w:tcBorders>
            <w:shd w:val="clear" w:color="auto" w:fill="auto"/>
            <w:noWrap/>
            <w:vAlign w:val="bottom"/>
            <w:hideMark/>
          </w:tcPr>
          <w:p w14:paraId="6E8D065E"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930" w:type="dxa"/>
            <w:tcBorders>
              <w:top w:val="nil"/>
              <w:left w:val="nil"/>
              <w:bottom w:val="nil"/>
              <w:right w:val="nil"/>
            </w:tcBorders>
            <w:shd w:val="clear" w:color="auto" w:fill="auto"/>
            <w:noWrap/>
            <w:vAlign w:val="bottom"/>
            <w:hideMark/>
          </w:tcPr>
          <w:p w14:paraId="333A446D"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930" w:type="dxa"/>
            <w:tcBorders>
              <w:top w:val="nil"/>
              <w:left w:val="nil"/>
              <w:bottom w:val="nil"/>
              <w:right w:val="nil"/>
            </w:tcBorders>
            <w:shd w:val="clear" w:color="auto" w:fill="auto"/>
            <w:noWrap/>
            <w:vAlign w:val="bottom"/>
            <w:hideMark/>
          </w:tcPr>
          <w:p w14:paraId="5D5FE23D"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960" w:type="dxa"/>
            <w:tcBorders>
              <w:top w:val="nil"/>
              <w:left w:val="nil"/>
              <w:bottom w:val="nil"/>
              <w:right w:val="nil"/>
            </w:tcBorders>
            <w:shd w:val="clear" w:color="auto" w:fill="auto"/>
            <w:noWrap/>
            <w:vAlign w:val="bottom"/>
            <w:hideMark/>
          </w:tcPr>
          <w:p w14:paraId="4277136E"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r>
      <w:tr w:rsidR="006B1622" w:rsidRPr="006B1622" w14:paraId="552553AD" w14:textId="77777777" w:rsidTr="006B1622">
        <w:trPr>
          <w:trHeight w:val="300"/>
        </w:trPr>
        <w:tc>
          <w:tcPr>
            <w:tcW w:w="3189" w:type="dxa"/>
            <w:tcBorders>
              <w:top w:val="nil"/>
              <w:left w:val="nil"/>
              <w:bottom w:val="nil"/>
              <w:right w:val="nil"/>
            </w:tcBorders>
            <w:shd w:val="clear" w:color="auto" w:fill="auto"/>
            <w:noWrap/>
            <w:vAlign w:val="bottom"/>
            <w:hideMark/>
          </w:tcPr>
          <w:p w14:paraId="1347298C" w14:textId="77777777" w:rsidR="006B1622" w:rsidRPr="006B1622" w:rsidRDefault="006B1622" w:rsidP="006B1622">
            <w:pPr>
              <w:spacing w:after="0" w:line="240" w:lineRule="auto"/>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Average dissimilarity = 89.28</w:t>
            </w:r>
          </w:p>
        </w:tc>
        <w:tc>
          <w:tcPr>
            <w:tcW w:w="1096" w:type="dxa"/>
            <w:tcBorders>
              <w:top w:val="nil"/>
              <w:left w:val="nil"/>
              <w:bottom w:val="nil"/>
              <w:right w:val="nil"/>
            </w:tcBorders>
            <w:shd w:val="clear" w:color="auto" w:fill="auto"/>
            <w:noWrap/>
            <w:vAlign w:val="bottom"/>
            <w:hideMark/>
          </w:tcPr>
          <w:p w14:paraId="2C11973C" w14:textId="77777777" w:rsidR="006B1622" w:rsidRPr="006B1622" w:rsidRDefault="006B1622" w:rsidP="006B1622">
            <w:pPr>
              <w:spacing w:after="0" w:line="240" w:lineRule="auto"/>
              <w:rPr>
                <w:rFonts w:ascii="Calibri" w:eastAsia="Times New Roman" w:hAnsi="Calibri" w:cs="Calibri"/>
                <w:color w:val="000000"/>
                <w:kern w:val="0"/>
                <w:lang w:eastAsia="it-IT"/>
                <w14:ligatures w14:val="none"/>
              </w:rPr>
            </w:pPr>
          </w:p>
        </w:tc>
        <w:tc>
          <w:tcPr>
            <w:tcW w:w="1096" w:type="dxa"/>
            <w:tcBorders>
              <w:top w:val="nil"/>
              <w:left w:val="nil"/>
              <w:bottom w:val="nil"/>
              <w:right w:val="nil"/>
            </w:tcBorders>
            <w:shd w:val="clear" w:color="auto" w:fill="auto"/>
            <w:noWrap/>
            <w:vAlign w:val="bottom"/>
            <w:hideMark/>
          </w:tcPr>
          <w:p w14:paraId="39E39531"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740" w:type="dxa"/>
            <w:tcBorders>
              <w:top w:val="nil"/>
              <w:left w:val="nil"/>
              <w:bottom w:val="nil"/>
              <w:right w:val="nil"/>
            </w:tcBorders>
            <w:shd w:val="clear" w:color="auto" w:fill="auto"/>
            <w:noWrap/>
            <w:vAlign w:val="bottom"/>
            <w:hideMark/>
          </w:tcPr>
          <w:p w14:paraId="6ADF3BB6"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930" w:type="dxa"/>
            <w:tcBorders>
              <w:top w:val="nil"/>
              <w:left w:val="nil"/>
              <w:bottom w:val="nil"/>
              <w:right w:val="nil"/>
            </w:tcBorders>
            <w:shd w:val="clear" w:color="auto" w:fill="auto"/>
            <w:noWrap/>
            <w:vAlign w:val="bottom"/>
            <w:hideMark/>
          </w:tcPr>
          <w:p w14:paraId="110296D4"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930" w:type="dxa"/>
            <w:tcBorders>
              <w:top w:val="nil"/>
              <w:left w:val="nil"/>
              <w:bottom w:val="nil"/>
              <w:right w:val="nil"/>
            </w:tcBorders>
            <w:shd w:val="clear" w:color="auto" w:fill="auto"/>
            <w:noWrap/>
            <w:vAlign w:val="bottom"/>
            <w:hideMark/>
          </w:tcPr>
          <w:p w14:paraId="2B60F119"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960" w:type="dxa"/>
            <w:tcBorders>
              <w:top w:val="nil"/>
              <w:left w:val="nil"/>
              <w:bottom w:val="nil"/>
              <w:right w:val="nil"/>
            </w:tcBorders>
            <w:shd w:val="clear" w:color="auto" w:fill="auto"/>
            <w:noWrap/>
            <w:vAlign w:val="bottom"/>
            <w:hideMark/>
          </w:tcPr>
          <w:p w14:paraId="410E1AC2"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r>
      <w:tr w:rsidR="006B1622" w:rsidRPr="006B1622" w14:paraId="17C0F614" w14:textId="77777777" w:rsidTr="006B1622">
        <w:trPr>
          <w:trHeight w:val="300"/>
        </w:trPr>
        <w:tc>
          <w:tcPr>
            <w:tcW w:w="3189" w:type="dxa"/>
            <w:tcBorders>
              <w:top w:val="nil"/>
              <w:left w:val="nil"/>
              <w:bottom w:val="nil"/>
              <w:right w:val="nil"/>
            </w:tcBorders>
            <w:shd w:val="clear" w:color="auto" w:fill="auto"/>
            <w:noWrap/>
            <w:vAlign w:val="bottom"/>
            <w:hideMark/>
          </w:tcPr>
          <w:p w14:paraId="1407ED77"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1096" w:type="dxa"/>
            <w:tcBorders>
              <w:top w:val="nil"/>
              <w:left w:val="nil"/>
              <w:bottom w:val="nil"/>
              <w:right w:val="nil"/>
            </w:tcBorders>
            <w:shd w:val="clear" w:color="auto" w:fill="auto"/>
            <w:noWrap/>
            <w:vAlign w:val="bottom"/>
            <w:hideMark/>
          </w:tcPr>
          <w:p w14:paraId="0F2DAB00" w14:textId="77777777" w:rsidR="006B1622" w:rsidRPr="006B1622" w:rsidRDefault="006B1622" w:rsidP="006B1622">
            <w:pPr>
              <w:spacing w:after="0" w:line="240" w:lineRule="auto"/>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Group SPI</w:t>
            </w:r>
          </w:p>
        </w:tc>
        <w:tc>
          <w:tcPr>
            <w:tcW w:w="1096" w:type="dxa"/>
            <w:tcBorders>
              <w:top w:val="nil"/>
              <w:left w:val="nil"/>
              <w:bottom w:val="nil"/>
              <w:right w:val="nil"/>
            </w:tcBorders>
            <w:shd w:val="clear" w:color="auto" w:fill="auto"/>
            <w:noWrap/>
            <w:vAlign w:val="bottom"/>
            <w:hideMark/>
          </w:tcPr>
          <w:p w14:paraId="6605DE63" w14:textId="77777777" w:rsidR="006B1622" w:rsidRPr="006B1622" w:rsidRDefault="006B1622" w:rsidP="006B1622">
            <w:pPr>
              <w:spacing w:after="0" w:line="240" w:lineRule="auto"/>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Group BEL</w:t>
            </w:r>
          </w:p>
        </w:tc>
        <w:tc>
          <w:tcPr>
            <w:tcW w:w="740" w:type="dxa"/>
            <w:tcBorders>
              <w:top w:val="nil"/>
              <w:left w:val="nil"/>
              <w:bottom w:val="nil"/>
              <w:right w:val="nil"/>
            </w:tcBorders>
            <w:shd w:val="clear" w:color="auto" w:fill="auto"/>
            <w:noWrap/>
            <w:vAlign w:val="bottom"/>
            <w:hideMark/>
          </w:tcPr>
          <w:p w14:paraId="0A316F6F" w14:textId="77777777" w:rsidR="006B1622" w:rsidRPr="006B1622" w:rsidRDefault="006B1622" w:rsidP="006B1622">
            <w:pPr>
              <w:spacing w:after="0" w:line="240" w:lineRule="auto"/>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 xml:space="preserve">       </w:t>
            </w:r>
          </w:p>
        </w:tc>
        <w:tc>
          <w:tcPr>
            <w:tcW w:w="930" w:type="dxa"/>
            <w:tcBorders>
              <w:top w:val="nil"/>
              <w:left w:val="nil"/>
              <w:bottom w:val="nil"/>
              <w:right w:val="nil"/>
            </w:tcBorders>
            <w:shd w:val="clear" w:color="auto" w:fill="auto"/>
            <w:noWrap/>
            <w:vAlign w:val="bottom"/>
            <w:hideMark/>
          </w:tcPr>
          <w:p w14:paraId="258CA548" w14:textId="77777777" w:rsidR="006B1622" w:rsidRPr="006B1622" w:rsidRDefault="006B1622" w:rsidP="006B1622">
            <w:pPr>
              <w:spacing w:after="0" w:line="240" w:lineRule="auto"/>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 xml:space="preserve">       </w:t>
            </w:r>
          </w:p>
        </w:tc>
        <w:tc>
          <w:tcPr>
            <w:tcW w:w="930" w:type="dxa"/>
            <w:tcBorders>
              <w:top w:val="nil"/>
              <w:left w:val="nil"/>
              <w:bottom w:val="nil"/>
              <w:right w:val="nil"/>
            </w:tcBorders>
            <w:shd w:val="clear" w:color="auto" w:fill="auto"/>
            <w:noWrap/>
            <w:vAlign w:val="bottom"/>
            <w:hideMark/>
          </w:tcPr>
          <w:p w14:paraId="1FAD783A" w14:textId="77777777" w:rsidR="006B1622" w:rsidRPr="006B1622" w:rsidRDefault="006B1622" w:rsidP="006B1622">
            <w:pPr>
              <w:spacing w:after="0" w:line="240" w:lineRule="auto"/>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 xml:space="preserve">        </w:t>
            </w:r>
          </w:p>
        </w:tc>
        <w:tc>
          <w:tcPr>
            <w:tcW w:w="960" w:type="dxa"/>
            <w:tcBorders>
              <w:top w:val="nil"/>
              <w:left w:val="nil"/>
              <w:bottom w:val="nil"/>
              <w:right w:val="nil"/>
            </w:tcBorders>
            <w:shd w:val="clear" w:color="auto" w:fill="auto"/>
            <w:noWrap/>
            <w:vAlign w:val="bottom"/>
            <w:hideMark/>
          </w:tcPr>
          <w:p w14:paraId="5CE9FDF8" w14:textId="77777777" w:rsidR="006B1622" w:rsidRPr="006B1622" w:rsidRDefault="006B1622" w:rsidP="006B1622">
            <w:pPr>
              <w:spacing w:after="0" w:line="240" w:lineRule="auto"/>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 xml:space="preserve">     </w:t>
            </w:r>
          </w:p>
        </w:tc>
      </w:tr>
      <w:tr w:rsidR="006B1622" w:rsidRPr="006B1622" w14:paraId="12A5F239" w14:textId="77777777" w:rsidTr="006B1622">
        <w:trPr>
          <w:trHeight w:val="300"/>
        </w:trPr>
        <w:tc>
          <w:tcPr>
            <w:tcW w:w="3189" w:type="dxa"/>
            <w:tcBorders>
              <w:top w:val="nil"/>
              <w:left w:val="nil"/>
              <w:bottom w:val="nil"/>
              <w:right w:val="nil"/>
            </w:tcBorders>
            <w:shd w:val="clear" w:color="auto" w:fill="auto"/>
            <w:noWrap/>
            <w:vAlign w:val="bottom"/>
            <w:hideMark/>
          </w:tcPr>
          <w:p w14:paraId="60AD0EB7" w14:textId="77777777" w:rsidR="006B1622" w:rsidRPr="006B1622" w:rsidRDefault="006B1622" w:rsidP="006B1622">
            <w:pPr>
              <w:spacing w:after="0" w:line="240" w:lineRule="auto"/>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Taxa</w:t>
            </w:r>
          </w:p>
        </w:tc>
        <w:tc>
          <w:tcPr>
            <w:tcW w:w="1096" w:type="dxa"/>
            <w:tcBorders>
              <w:top w:val="nil"/>
              <w:left w:val="nil"/>
              <w:bottom w:val="nil"/>
              <w:right w:val="nil"/>
            </w:tcBorders>
            <w:shd w:val="clear" w:color="auto" w:fill="auto"/>
            <w:noWrap/>
            <w:vAlign w:val="bottom"/>
            <w:hideMark/>
          </w:tcPr>
          <w:p w14:paraId="6A1A7E2F" w14:textId="77777777" w:rsidR="006B1622" w:rsidRPr="006B1622" w:rsidRDefault="006B1622" w:rsidP="006B1622">
            <w:pPr>
              <w:spacing w:after="0" w:line="240" w:lineRule="auto"/>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 xml:space="preserve"> Av.Abund</w:t>
            </w:r>
          </w:p>
        </w:tc>
        <w:tc>
          <w:tcPr>
            <w:tcW w:w="1096" w:type="dxa"/>
            <w:tcBorders>
              <w:top w:val="nil"/>
              <w:left w:val="nil"/>
              <w:bottom w:val="nil"/>
              <w:right w:val="nil"/>
            </w:tcBorders>
            <w:shd w:val="clear" w:color="auto" w:fill="auto"/>
            <w:noWrap/>
            <w:vAlign w:val="bottom"/>
            <w:hideMark/>
          </w:tcPr>
          <w:p w14:paraId="1567CD02" w14:textId="77777777" w:rsidR="006B1622" w:rsidRPr="006B1622" w:rsidRDefault="006B1622" w:rsidP="006B1622">
            <w:pPr>
              <w:spacing w:after="0" w:line="240" w:lineRule="auto"/>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 xml:space="preserve"> Av.Abund</w:t>
            </w:r>
          </w:p>
        </w:tc>
        <w:tc>
          <w:tcPr>
            <w:tcW w:w="740" w:type="dxa"/>
            <w:tcBorders>
              <w:top w:val="nil"/>
              <w:left w:val="nil"/>
              <w:bottom w:val="nil"/>
              <w:right w:val="nil"/>
            </w:tcBorders>
            <w:shd w:val="clear" w:color="auto" w:fill="auto"/>
            <w:noWrap/>
            <w:vAlign w:val="bottom"/>
            <w:hideMark/>
          </w:tcPr>
          <w:p w14:paraId="4A3089D6" w14:textId="77777777" w:rsidR="006B1622" w:rsidRPr="006B1622" w:rsidRDefault="006B1622" w:rsidP="006B1622">
            <w:pPr>
              <w:spacing w:after="0" w:line="240" w:lineRule="auto"/>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Av.Diss</w:t>
            </w:r>
          </w:p>
        </w:tc>
        <w:tc>
          <w:tcPr>
            <w:tcW w:w="930" w:type="dxa"/>
            <w:tcBorders>
              <w:top w:val="nil"/>
              <w:left w:val="nil"/>
              <w:bottom w:val="nil"/>
              <w:right w:val="nil"/>
            </w:tcBorders>
            <w:shd w:val="clear" w:color="auto" w:fill="auto"/>
            <w:noWrap/>
            <w:vAlign w:val="bottom"/>
            <w:hideMark/>
          </w:tcPr>
          <w:p w14:paraId="4324B4DA" w14:textId="77777777" w:rsidR="006B1622" w:rsidRPr="006B1622" w:rsidRDefault="006B1622" w:rsidP="006B1622">
            <w:pPr>
              <w:spacing w:after="0" w:line="240" w:lineRule="auto"/>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Diss/SD</w:t>
            </w:r>
          </w:p>
        </w:tc>
        <w:tc>
          <w:tcPr>
            <w:tcW w:w="930" w:type="dxa"/>
            <w:tcBorders>
              <w:top w:val="nil"/>
              <w:left w:val="nil"/>
              <w:bottom w:val="nil"/>
              <w:right w:val="nil"/>
            </w:tcBorders>
            <w:shd w:val="clear" w:color="auto" w:fill="auto"/>
            <w:noWrap/>
            <w:vAlign w:val="bottom"/>
            <w:hideMark/>
          </w:tcPr>
          <w:p w14:paraId="723AEE6D" w14:textId="77777777" w:rsidR="006B1622" w:rsidRPr="006B1622" w:rsidRDefault="006B1622" w:rsidP="006B1622">
            <w:pPr>
              <w:spacing w:after="0" w:line="240" w:lineRule="auto"/>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Contrib%</w:t>
            </w:r>
          </w:p>
        </w:tc>
        <w:tc>
          <w:tcPr>
            <w:tcW w:w="960" w:type="dxa"/>
            <w:tcBorders>
              <w:top w:val="nil"/>
              <w:left w:val="nil"/>
              <w:bottom w:val="nil"/>
              <w:right w:val="nil"/>
            </w:tcBorders>
            <w:shd w:val="clear" w:color="auto" w:fill="auto"/>
            <w:noWrap/>
            <w:vAlign w:val="bottom"/>
            <w:hideMark/>
          </w:tcPr>
          <w:p w14:paraId="59D9C6A1" w14:textId="77777777" w:rsidR="006B1622" w:rsidRPr="006B1622" w:rsidRDefault="006B1622" w:rsidP="006B1622">
            <w:pPr>
              <w:spacing w:after="0" w:line="240" w:lineRule="auto"/>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Cum.%</w:t>
            </w:r>
          </w:p>
        </w:tc>
      </w:tr>
      <w:tr w:rsidR="006B1622" w:rsidRPr="006B1622" w14:paraId="1EFE2541" w14:textId="77777777" w:rsidTr="006B1622">
        <w:trPr>
          <w:trHeight w:val="300"/>
        </w:trPr>
        <w:tc>
          <w:tcPr>
            <w:tcW w:w="3189" w:type="dxa"/>
            <w:tcBorders>
              <w:top w:val="nil"/>
              <w:left w:val="nil"/>
              <w:bottom w:val="nil"/>
              <w:right w:val="nil"/>
            </w:tcBorders>
            <w:shd w:val="clear" w:color="auto" w:fill="auto"/>
            <w:noWrap/>
            <w:vAlign w:val="bottom"/>
            <w:hideMark/>
          </w:tcPr>
          <w:p w14:paraId="034A1F1F" w14:textId="77777777" w:rsidR="006B1622" w:rsidRPr="006B1622" w:rsidRDefault="006B1622" w:rsidP="006B1622">
            <w:pPr>
              <w:spacing w:after="0" w:line="240" w:lineRule="auto"/>
              <w:rPr>
                <w:rFonts w:ascii="Calibri" w:eastAsia="Times New Roman" w:hAnsi="Calibri" w:cs="Calibri"/>
                <w:i/>
                <w:iCs/>
                <w:color w:val="000000"/>
                <w:kern w:val="0"/>
                <w:lang w:eastAsia="it-IT"/>
                <w14:ligatures w14:val="none"/>
              </w:rPr>
            </w:pPr>
            <w:r w:rsidRPr="006B1622">
              <w:rPr>
                <w:rFonts w:ascii="Calibri" w:eastAsia="Times New Roman" w:hAnsi="Calibri" w:cs="Calibri"/>
                <w:i/>
                <w:iCs/>
                <w:color w:val="000000"/>
                <w:kern w:val="0"/>
                <w:lang w:eastAsia="it-IT"/>
                <w14:ligatures w14:val="none"/>
              </w:rPr>
              <w:t>Lentidium mediterraneum</w:t>
            </w:r>
          </w:p>
        </w:tc>
        <w:tc>
          <w:tcPr>
            <w:tcW w:w="1096" w:type="dxa"/>
            <w:tcBorders>
              <w:top w:val="nil"/>
              <w:left w:val="nil"/>
              <w:bottom w:val="nil"/>
              <w:right w:val="nil"/>
            </w:tcBorders>
            <w:shd w:val="clear" w:color="auto" w:fill="auto"/>
            <w:noWrap/>
            <w:vAlign w:val="bottom"/>
            <w:hideMark/>
          </w:tcPr>
          <w:p w14:paraId="4D989465"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24.15</w:t>
            </w:r>
          </w:p>
        </w:tc>
        <w:tc>
          <w:tcPr>
            <w:tcW w:w="1096" w:type="dxa"/>
            <w:tcBorders>
              <w:top w:val="nil"/>
              <w:left w:val="nil"/>
              <w:bottom w:val="nil"/>
              <w:right w:val="nil"/>
            </w:tcBorders>
            <w:shd w:val="clear" w:color="auto" w:fill="auto"/>
            <w:noWrap/>
            <w:vAlign w:val="bottom"/>
            <w:hideMark/>
          </w:tcPr>
          <w:p w14:paraId="7181C001"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15.61</w:t>
            </w:r>
          </w:p>
        </w:tc>
        <w:tc>
          <w:tcPr>
            <w:tcW w:w="740" w:type="dxa"/>
            <w:tcBorders>
              <w:top w:val="nil"/>
              <w:left w:val="nil"/>
              <w:bottom w:val="nil"/>
              <w:right w:val="nil"/>
            </w:tcBorders>
            <w:shd w:val="clear" w:color="auto" w:fill="auto"/>
            <w:noWrap/>
            <w:vAlign w:val="bottom"/>
            <w:hideMark/>
          </w:tcPr>
          <w:p w14:paraId="19AFEAFD"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17.09</w:t>
            </w:r>
          </w:p>
        </w:tc>
        <w:tc>
          <w:tcPr>
            <w:tcW w:w="930" w:type="dxa"/>
            <w:tcBorders>
              <w:top w:val="nil"/>
              <w:left w:val="nil"/>
              <w:bottom w:val="nil"/>
              <w:right w:val="nil"/>
            </w:tcBorders>
            <w:shd w:val="clear" w:color="auto" w:fill="auto"/>
            <w:noWrap/>
            <w:vAlign w:val="bottom"/>
            <w:hideMark/>
          </w:tcPr>
          <w:p w14:paraId="0CD6B2DF"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0.81</w:t>
            </w:r>
          </w:p>
        </w:tc>
        <w:tc>
          <w:tcPr>
            <w:tcW w:w="930" w:type="dxa"/>
            <w:tcBorders>
              <w:top w:val="nil"/>
              <w:left w:val="nil"/>
              <w:bottom w:val="nil"/>
              <w:right w:val="nil"/>
            </w:tcBorders>
            <w:shd w:val="clear" w:color="auto" w:fill="auto"/>
            <w:noWrap/>
            <w:vAlign w:val="bottom"/>
            <w:hideMark/>
          </w:tcPr>
          <w:p w14:paraId="2398C904"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19.14</w:t>
            </w:r>
          </w:p>
        </w:tc>
        <w:tc>
          <w:tcPr>
            <w:tcW w:w="960" w:type="dxa"/>
            <w:tcBorders>
              <w:top w:val="nil"/>
              <w:left w:val="nil"/>
              <w:bottom w:val="nil"/>
              <w:right w:val="nil"/>
            </w:tcBorders>
            <w:shd w:val="clear" w:color="auto" w:fill="auto"/>
            <w:noWrap/>
            <w:vAlign w:val="bottom"/>
            <w:hideMark/>
          </w:tcPr>
          <w:p w14:paraId="3764542D"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19.14</w:t>
            </w:r>
          </w:p>
        </w:tc>
      </w:tr>
      <w:tr w:rsidR="006B1622" w:rsidRPr="006B1622" w14:paraId="32AC9895" w14:textId="77777777" w:rsidTr="006B1622">
        <w:trPr>
          <w:trHeight w:val="300"/>
        </w:trPr>
        <w:tc>
          <w:tcPr>
            <w:tcW w:w="3189" w:type="dxa"/>
            <w:tcBorders>
              <w:top w:val="nil"/>
              <w:left w:val="nil"/>
              <w:bottom w:val="nil"/>
              <w:right w:val="nil"/>
            </w:tcBorders>
            <w:shd w:val="clear" w:color="auto" w:fill="auto"/>
            <w:noWrap/>
            <w:vAlign w:val="bottom"/>
            <w:hideMark/>
          </w:tcPr>
          <w:p w14:paraId="16E7FF77" w14:textId="77777777" w:rsidR="006B1622" w:rsidRPr="006B1622" w:rsidRDefault="006B1622" w:rsidP="006B1622">
            <w:pPr>
              <w:spacing w:after="0" w:line="240" w:lineRule="auto"/>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Nemertea</w:t>
            </w:r>
          </w:p>
        </w:tc>
        <w:tc>
          <w:tcPr>
            <w:tcW w:w="1096" w:type="dxa"/>
            <w:tcBorders>
              <w:top w:val="nil"/>
              <w:left w:val="nil"/>
              <w:bottom w:val="nil"/>
              <w:right w:val="nil"/>
            </w:tcBorders>
            <w:shd w:val="clear" w:color="auto" w:fill="auto"/>
            <w:noWrap/>
            <w:vAlign w:val="bottom"/>
            <w:hideMark/>
          </w:tcPr>
          <w:p w14:paraId="5D402B55"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5.59</w:t>
            </w:r>
          </w:p>
        </w:tc>
        <w:tc>
          <w:tcPr>
            <w:tcW w:w="1096" w:type="dxa"/>
            <w:tcBorders>
              <w:top w:val="nil"/>
              <w:left w:val="nil"/>
              <w:bottom w:val="nil"/>
              <w:right w:val="nil"/>
            </w:tcBorders>
            <w:shd w:val="clear" w:color="auto" w:fill="auto"/>
            <w:noWrap/>
            <w:vAlign w:val="bottom"/>
            <w:hideMark/>
          </w:tcPr>
          <w:p w14:paraId="01CB3114"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9.09</w:t>
            </w:r>
          </w:p>
        </w:tc>
        <w:tc>
          <w:tcPr>
            <w:tcW w:w="740" w:type="dxa"/>
            <w:tcBorders>
              <w:top w:val="nil"/>
              <w:left w:val="nil"/>
              <w:bottom w:val="nil"/>
              <w:right w:val="nil"/>
            </w:tcBorders>
            <w:shd w:val="clear" w:color="auto" w:fill="auto"/>
            <w:noWrap/>
            <w:vAlign w:val="bottom"/>
            <w:hideMark/>
          </w:tcPr>
          <w:p w14:paraId="6B266D88"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9.87</w:t>
            </w:r>
          </w:p>
        </w:tc>
        <w:tc>
          <w:tcPr>
            <w:tcW w:w="930" w:type="dxa"/>
            <w:tcBorders>
              <w:top w:val="nil"/>
              <w:left w:val="nil"/>
              <w:bottom w:val="nil"/>
              <w:right w:val="nil"/>
            </w:tcBorders>
            <w:shd w:val="clear" w:color="auto" w:fill="auto"/>
            <w:noWrap/>
            <w:vAlign w:val="bottom"/>
            <w:hideMark/>
          </w:tcPr>
          <w:p w14:paraId="3C44ED20"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0.68</w:t>
            </w:r>
          </w:p>
        </w:tc>
        <w:tc>
          <w:tcPr>
            <w:tcW w:w="930" w:type="dxa"/>
            <w:tcBorders>
              <w:top w:val="nil"/>
              <w:left w:val="nil"/>
              <w:bottom w:val="nil"/>
              <w:right w:val="nil"/>
            </w:tcBorders>
            <w:shd w:val="clear" w:color="auto" w:fill="auto"/>
            <w:noWrap/>
            <w:vAlign w:val="bottom"/>
            <w:hideMark/>
          </w:tcPr>
          <w:p w14:paraId="3B49B2A0"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11.06</w:t>
            </w:r>
          </w:p>
        </w:tc>
        <w:tc>
          <w:tcPr>
            <w:tcW w:w="960" w:type="dxa"/>
            <w:tcBorders>
              <w:top w:val="nil"/>
              <w:left w:val="nil"/>
              <w:bottom w:val="nil"/>
              <w:right w:val="nil"/>
            </w:tcBorders>
            <w:shd w:val="clear" w:color="auto" w:fill="auto"/>
            <w:noWrap/>
            <w:vAlign w:val="bottom"/>
            <w:hideMark/>
          </w:tcPr>
          <w:p w14:paraId="15568157"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30.2</w:t>
            </w:r>
          </w:p>
        </w:tc>
      </w:tr>
      <w:tr w:rsidR="006B1622" w:rsidRPr="006B1622" w14:paraId="23A74F8C" w14:textId="77777777" w:rsidTr="006B1622">
        <w:trPr>
          <w:trHeight w:val="300"/>
        </w:trPr>
        <w:tc>
          <w:tcPr>
            <w:tcW w:w="3189" w:type="dxa"/>
            <w:tcBorders>
              <w:top w:val="nil"/>
              <w:left w:val="nil"/>
              <w:bottom w:val="nil"/>
              <w:right w:val="nil"/>
            </w:tcBorders>
            <w:shd w:val="clear" w:color="auto" w:fill="auto"/>
            <w:noWrap/>
            <w:vAlign w:val="bottom"/>
            <w:hideMark/>
          </w:tcPr>
          <w:p w14:paraId="22666BE4" w14:textId="77777777" w:rsidR="006B1622" w:rsidRPr="006B1622" w:rsidRDefault="006B1622" w:rsidP="006B1622">
            <w:pPr>
              <w:spacing w:after="0" w:line="240" w:lineRule="auto"/>
              <w:rPr>
                <w:rFonts w:ascii="Calibri" w:eastAsia="Times New Roman" w:hAnsi="Calibri" w:cs="Calibri"/>
                <w:i/>
                <w:iCs/>
                <w:color w:val="000000"/>
                <w:kern w:val="0"/>
                <w:lang w:eastAsia="it-IT"/>
                <w14:ligatures w14:val="none"/>
              </w:rPr>
            </w:pPr>
            <w:r w:rsidRPr="006B1622">
              <w:rPr>
                <w:rFonts w:ascii="Calibri" w:eastAsia="Times New Roman" w:hAnsi="Calibri" w:cs="Calibri"/>
                <w:i/>
                <w:iCs/>
                <w:color w:val="000000"/>
                <w:kern w:val="0"/>
                <w:lang w:eastAsia="it-IT"/>
                <w14:ligatures w14:val="none"/>
              </w:rPr>
              <w:t>Mytilus galloprovincialis</w:t>
            </w:r>
          </w:p>
        </w:tc>
        <w:tc>
          <w:tcPr>
            <w:tcW w:w="1096" w:type="dxa"/>
            <w:tcBorders>
              <w:top w:val="nil"/>
              <w:left w:val="nil"/>
              <w:bottom w:val="nil"/>
              <w:right w:val="nil"/>
            </w:tcBorders>
            <w:shd w:val="clear" w:color="auto" w:fill="auto"/>
            <w:noWrap/>
            <w:vAlign w:val="bottom"/>
            <w:hideMark/>
          </w:tcPr>
          <w:p w14:paraId="4E45C28C"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0.17</w:t>
            </w:r>
          </w:p>
        </w:tc>
        <w:tc>
          <w:tcPr>
            <w:tcW w:w="1096" w:type="dxa"/>
            <w:tcBorders>
              <w:top w:val="nil"/>
              <w:left w:val="nil"/>
              <w:bottom w:val="nil"/>
              <w:right w:val="nil"/>
            </w:tcBorders>
            <w:shd w:val="clear" w:color="auto" w:fill="auto"/>
            <w:noWrap/>
            <w:vAlign w:val="bottom"/>
            <w:hideMark/>
          </w:tcPr>
          <w:p w14:paraId="654561F4"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17.24</w:t>
            </w:r>
          </w:p>
        </w:tc>
        <w:tc>
          <w:tcPr>
            <w:tcW w:w="740" w:type="dxa"/>
            <w:tcBorders>
              <w:top w:val="nil"/>
              <w:left w:val="nil"/>
              <w:bottom w:val="nil"/>
              <w:right w:val="nil"/>
            </w:tcBorders>
            <w:shd w:val="clear" w:color="auto" w:fill="auto"/>
            <w:noWrap/>
            <w:vAlign w:val="bottom"/>
            <w:hideMark/>
          </w:tcPr>
          <w:p w14:paraId="31CBB977"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9.69</w:t>
            </w:r>
          </w:p>
        </w:tc>
        <w:tc>
          <w:tcPr>
            <w:tcW w:w="930" w:type="dxa"/>
            <w:tcBorders>
              <w:top w:val="nil"/>
              <w:left w:val="nil"/>
              <w:bottom w:val="nil"/>
              <w:right w:val="nil"/>
            </w:tcBorders>
            <w:shd w:val="clear" w:color="auto" w:fill="auto"/>
            <w:noWrap/>
            <w:vAlign w:val="bottom"/>
            <w:hideMark/>
          </w:tcPr>
          <w:p w14:paraId="6F96CC51"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0.87</w:t>
            </w:r>
          </w:p>
        </w:tc>
        <w:tc>
          <w:tcPr>
            <w:tcW w:w="930" w:type="dxa"/>
            <w:tcBorders>
              <w:top w:val="nil"/>
              <w:left w:val="nil"/>
              <w:bottom w:val="nil"/>
              <w:right w:val="nil"/>
            </w:tcBorders>
            <w:shd w:val="clear" w:color="auto" w:fill="auto"/>
            <w:noWrap/>
            <w:vAlign w:val="bottom"/>
            <w:hideMark/>
          </w:tcPr>
          <w:p w14:paraId="07292136"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10.86</w:t>
            </w:r>
          </w:p>
        </w:tc>
        <w:tc>
          <w:tcPr>
            <w:tcW w:w="960" w:type="dxa"/>
            <w:tcBorders>
              <w:top w:val="nil"/>
              <w:left w:val="nil"/>
              <w:bottom w:val="nil"/>
              <w:right w:val="nil"/>
            </w:tcBorders>
            <w:shd w:val="clear" w:color="auto" w:fill="auto"/>
            <w:noWrap/>
            <w:vAlign w:val="bottom"/>
            <w:hideMark/>
          </w:tcPr>
          <w:p w14:paraId="4FEBC9BE"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41.05</w:t>
            </w:r>
          </w:p>
        </w:tc>
      </w:tr>
      <w:tr w:rsidR="006B1622" w:rsidRPr="006B1622" w14:paraId="5199B25F" w14:textId="77777777" w:rsidTr="006B1622">
        <w:trPr>
          <w:trHeight w:val="300"/>
        </w:trPr>
        <w:tc>
          <w:tcPr>
            <w:tcW w:w="3189" w:type="dxa"/>
            <w:tcBorders>
              <w:top w:val="nil"/>
              <w:left w:val="nil"/>
              <w:bottom w:val="nil"/>
              <w:right w:val="nil"/>
            </w:tcBorders>
            <w:shd w:val="clear" w:color="auto" w:fill="auto"/>
            <w:noWrap/>
            <w:vAlign w:val="bottom"/>
            <w:hideMark/>
          </w:tcPr>
          <w:p w14:paraId="64A3794F" w14:textId="77777777" w:rsidR="006B1622" w:rsidRPr="006B1622" w:rsidRDefault="006B1622" w:rsidP="006B1622">
            <w:pPr>
              <w:spacing w:after="0" w:line="240" w:lineRule="auto"/>
              <w:rPr>
                <w:rFonts w:ascii="Calibri" w:eastAsia="Times New Roman" w:hAnsi="Calibri" w:cs="Calibri"/>
                <w:color w:val="000000"/>
                <w:kern w:val="0"/>
                <w:lang w:eastAsia="it-IT"/>
                <w14:ligatures w14:val="none"/>
              </w:rPr>
            </w:pPr>
            <w:r w:rsidRPr="006B1622">
              <w:rPr>
                <w:rFonts w:ascii="Calibri" w:eastAsia="Times New Roman" w:hAnsi="Calibri" w:cs="Calibri"/>
                <w:i/>
                <w:iCs/>
                <w:color w:val="000000"/>
                <w:kern w:val="0"/>
                <w:lang w:eastAsia="it-IT"/>
                <w14:ligatures w14:val="none"/>
              </w:rPr>
              <w:t>Polydora</w:t>
            </w:r>
            <w:r w:rsidRPr="006B1622">
              <w:rPr>
                <w:rFonts w:ascii="Aptos Narrow" w:eastAsia="Times New Roman" w:hAnsi="Aptos Narrow" w:cs="Calibri"/>
                <w:color w:val="000000"/>
                <w:kern w:val="0"/>
                <w:lang w:eastAsia="it-IT"/>
                <w14:ligatures w14:val="none"/>
              </w:rPr>
              <w:t xml:space="preserve"> sp.</w:t>
            </w:r>
          </w:p>
        </w:tc>
        <w:tc>
          <w:tcPr>
            <w:tcW w:w="1096" w:type="dxa"/>
            <w:tcBorders>
              <w:top w:val="nil"/>
              <w:left w:val="nil"/>
              <w:bottom w:val="nil"/>
              <w:right w:val="nil"/>
            </w:tcBorders>
            <w:shd w:val="clear" w:color="auto" w:fill="auto"/>
            <w:noWrap/>
            <w:vAlign w:val="bottom"/>
            <w:hideMark/>
          </w:tcPr>
          <w:p w14:paraId="6E71C887"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0.17</w:t>
            </w:r>
          </w:p>
        </w:tc>
        <w:tc>
          <w:tcPr>
            <w:tcW w:w="1096" w:type="dxa"/>
            <w:tcBorders>
              <w:top w:val="nil"/>
              <w:left w:val="nil"/>
              <w:bottom w:val="nil"/>
              <w:right w:val="nil"/>
            </w:tcBorders>
            <w:shd w:val="clear" w:color="auto" w:fill="auto"/>
            <w:noWrap/>
            <w:vAlign w:val="bottom"/>
            <w:hideMark/>
          </w:tcPr>
          <w:p w14:paraId="1E26D469"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17.9</w:t>
            </w:r>
          </w:p>
        </w:tc>
        <w:tc>
          <w:tcPr>
            <w:tcW w:w="740" w:type="dxa"/>
            <w:tcBorders>
              <w:top w:val="nil"/>
              <w:left w:val="nil"/>
              <w:bottom w:val="nil"/>
              <w:right w:val="nil"/>
            </w:tcBorders>
            <w:shd w:val="clear" w:color="auto" w:fill="auto"/>
            <w:noWrap/>
            <w:vAlign w:val="bottom"/>
            <w:hideMark/>
          </w:tcPr>
          <w:p w14:paraId="52AF933D"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7.49</w:t>
            </w:r>
          </w:p>
        </w:tc>
        <w:tc>
          <w:tcPr>
            <w:tcW w:w="930" w:type="dxa"/>
            <w:tcBorders>
              <w:top w:val="nil"/>
              <w:left w:val="nil"/>
              <w:bottom w:val="nil"/>
              <w:right w:val="nil"/>
            </w:tcBorders>
            <w:shd w:val="clear" w:color="auto" w:fill="auto"/>
            <w:noWrap/>
            <w:vAlign w:val="bottom"/>
            <w:hideMark/>
          </w:tcPr>
          <w:p w14:paraId="34B075DC"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0.72</w:t>
            </w:r>
          </w:p>
        </w:tc>
        <w:tc>
          <w:tcPr>
            <w:tcW w:w="930" w:type="dxa"/>
            <w:tcBorders>
              <w:top w:val="nil"/>
              <w:left w:val="nil"/>
              <w:bottom w:val="nil"/>
              <w:right w:val="nil"/>
            </w:tcBorders>
            <w:shd w:val="clear" w:color="auto" w:fill="auto"/>
            <w:noWrap/>
            <w:vAlign w:val="bottom"/>
            <w:hideMark/>
          </w:tcPr>
          <w:p w14:paraId="70A64592"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8.39</w:t>
            </w:r>
          </w:p>
        </w:tc>
        <w:tc>
          <w:tcPr>
            <w:tcW w:w="960" w:type="dxa"/>
            <w:tcBorders>
              <w:top w:val="nil"/>
              <w:left w:val="nil"/>
              <w:bottom w:val="nil"/>
              <w:right w:val="nil"/>
            </w:tcBorders>
            <w:shd w:val="clear" w:color="auto" w:fill="auto"/>
            <w:noWrap/>
            <w:vAlign w:val="bottom"/>
            <w:hideMark/>
          </w:tcPr>
          <w:p w14:paraId="35C7EB46"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49.45</w:t>
            </w:r>
          </w:p>
        </w:tc>
      </w:tr>
      <w:tr w:rsidR="006B1622" w:rsidRPr="006B1622" w14:paraId="37A1D034" w14:textId="77777777" w:rsidTr="006B1622">
        <w:trPr>
          <w:trHeight w:val="300"/>
        </w:trPr>
        <w:tc>
          <w:tcPr>
            <w:tcW w:w="3189" w:type="dxa"/>
            <w:tcBorders>
              <w:top w:val="nil"/>
              <w:left w:val="nil"/>
              <w:bottom w:val="nil"/>
              <w:right w:val="nil"/>
            </w:tcBorders>
            <w:shd w:val="clear" w:color="auto" w:fill="auto"/>
            <w:noWrap/>
            <w:vAlign w:val="bottom"/>
            <w:hideMark/>
          </w:tcPr>
          <w:p w14:paraId="105CCD77" w14:textId="77777777" w:rsidR="006B1622" w:rsidRPr="006B1622" w:rsidRDefault="006B1622" w:rsidP="006B1622">
            <w:pPr>
              <w:spacing w:after="0" w:line="240" w:lineRule="auto"/>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lastRenderedPageBreak/>
              <w:t>Nematoda</w:t>
            </w:r>
          </w:p>
        </w:tc>
        <w:tc>
          <w:tcPr>
            <w:tcW w:w="1096" w:type="dxa"/>
            <w:tcBorders>
              <w:top w:val="nil"/>
              <w:left w:val="nil"/>
              <w:bottom w:val="nil"/>
              <w:right w:val="nil"/>
            </w:tcBorders>
            <w:shd w:val="clear" w:color="auto" w:fill="auto"/>
            <w:noWrap/>
            <w:vAlign w:val="bottom"/>
            <w:hideMark/>
          </w:tcPr>
          <w:p w14:paraId="534317BC"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7.19</w:t>
            </w:r>
          </w:p>
        </w:tc>
        <w:tc>
          <w:tcPr>
            <w:tcW w:w="1096" w:type="dxa"/>
            <w:tcBorders>
              <w:top w:val="nil"/>
              <w:left w:val="nil"/>
              <w:bottom w:val="nil"/>
              <w:right w:val="nil"/>
            </w:tcBorders>
            <w:shd w:val="clear" w:color="auto" w:fill="auto"/>
            <w:noWrap/>
            <w:vAlign w:val="bottom"/>
            <w:hideMark/>
          </w:tcPr>
          <w:p w14:paraId="4FF26867"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1.05</w:t>
            </w:r>
          </w:p>
        </w:tc>
        <w:tc>
          <w:tcPr>
            <w:tcW w:w="740" w:type="dxa"/>
            <w:tcBorders>
              <w:top w:val="nil"/>
              <w:left w:val="nil"/>
              <w:bottom w:val="nil"/>
              <w:right w:val="nil"/>
            </w:tcBorders>
            <w:shd w:val="clear" w:color="auto" w:fill="auto"/>
            <w:noWrap/>
            <w:vAlign w:val="bottom"/>
            <w:hideMark/>
          </w:tcPr>
          <w:p w14:paraId="219C20D8"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7.09</w:t>
            </w:r>
          </w:p>
        </w:tc>
        <w:tc>
          <w:tcPr>
            <w:tcW w:w="930" w:type="dxa"/>
            <w:tcBorders>
              <w:top w:val="nil"/>
              <w:left w:val="nil"/>
              <w:bottom w:val="nil"/>
              <w:right w:val="nil"/>
            </w:tcBorders>
            <w:shd w:val="clear" w:color="auto" w:fill="auto"/>
            <w:noWrap/>
            <w:vAlign w:val="bottom"/>
            <w:hideMark/>
          </w:tcPr>
          <w:p w14:paraId="7DA4C7BF"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0.69</w:t>
            </w:r>
          </w:p>
        </w:tc>
        <w:tc>
          <w:tcPr>
            <w:tcW w:w="930" w:type="dxa"/>
            <w:tcBorders>
              <w:top w:val="nil"/>
              <w:left w:val="nil"/>
              <w:bottom w:val="nil"/>
              <w:right w:val="nil"/>
            </w:tcBorders>
            <w:shd w:val="clear" w:color="auto" w:fill="auto"/>
            <w:noWrap/>
            <w:vAlign w:val="bottom"/>
            <w:hideMark/>
          </w:tcPr>
          <w:p w14:paraId="358FDCF4"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7.94</w:t>
            </w:r>
          </w:p>
        </w:tc>
        <w:tc>
          <w:tcPr>
            <w:tcW w:w="960" w:type="dxa"/>
            <w:tcBorders>
              <w:top w:val="nil"/>
              <w:left w:val="nil"/>
              <w:bottom w:val="nil"/>
              <w:right w:val="nil"/>
            </w:tcBorders>
            <w:shd w:val="clear" w:color="auto" w:fill="auto"/>
            <w:noWrap/>
            <w:vAlign w:val="bottom"/>
            <w:hideMark/>
          </w:tcPr>
          <w:p w14:paraId="6B1C4C23"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57.39</w:t>
            </w:r>
          </w:p>
        </w:tc>
      </w:tr>
      <w:tr w:rsidR="006B1622" w:rsidRPr="006B1622" w14:paraId="705A5D20" w14:textId="77777777" w:rsidTr="006B1622">
        <w:trPr>
          <w:trHeight w:val="300"/>
        </w:trPr>
        <w:tc>
          <w:tcPr>
            <w:tcW w:w="3189" w:type="dxa"/>
            <w:tcBorders>
              <w:top w:val="nil"/>
              <w:left w:val="nil"/>
              <w:bottom w:val="nil"/>
              <w:right w:val="nil"/>
            </w:tcBorders>
            <w:shd w:val="clear" w:color="auto" w:fill="auto"/>
            <w:noWrap/>
            <w:vAlign w:val="bottom"/>
            <w:hideMark/>
          </w:tcPr>
          <w:p w14:paraId="55BD2D89" w14:textId="77777777" w:rsidR="006B1622" w:rsidRPr="006B1622" w:rsidRDefault="006B1622" w:rsidP="006B1622">
            <w:pPr>
              <w:spacing w:after="0" w:line="240" w:lineRule="auto"/>
              <w:rPr>
                <w:rFonts w:ascii="Times New Roman" w:eastAsia="Times New Roman" w:hAnsi="Times New Roman" w:cs="Times New Roman"/>
                <w:i/>
                <w:iCs/>
                <w:color w:val="000000"/>
                <w:kern w:val="0"/>
                <w:lang w:eastAsia="it-IT"/>
                <w14:ligatures w14:val="none"/>
              </w:rPr>
            </w:pPr>
            <w:r w:rsidRPr="006B1622">
              <w:rPr>
                <w:rFonts w:ascii="Times New Roman" w:eastAsia="Times New Roman" w:hAnsi="Times New Roman" w:cs="Times New Roman"/>
                <w:i/>
                <w:iCs/>
                <w:color w:val="000000"/>
                <w:kern w:val="0"/>
                <w:lang w:eastAsia="it-IT"/>
                <w14:ligatures w14:val="none"/>
              </w:rPr>
              <w:t>Ruditapes philippinarum</w:t>
            </w:r>
          </w:p>
        </w:tc>
        <w:tc>
          <w:tcPr>
            <w:tcW w:w="1096" w:type="dxa"/>
            <w:tcBorders>
              <w:top w:val="nil"/>
              <w:left w:val="nil"/>
              <w:bottom w:val="nil"/>
              <w:right w:val="nil"/>
            </w:tcBorders>
            <w:shd w:val="clear" w:color="auto" w:fill="auto"/>
            <w:noWrap/>
            <w:vAlign w:val="bottom"/>
            <w:hideMark/>
          </w:tcPr>
          <w:p w14:paraId="5588C805"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0</w:t>
            </w:r>
          </w:p>
        </w:tc>
        <w:tc>
          <w:tcPr>
            <w:tcW w:w="1096" w:type="dxa"/>
            <w:tcBorders>
              <w:top w:val="nil"/>
              <w:left w:val="nil"/>
              <w:bottom w:val="nil"/>
              <w:right w:val="nil"/>
            </w:tcBorders>
            <w:shd w:val="clear" w:color="auto" w:fill="auto"/>
            <w:noWrap/>
            <w:vAlign w:val="bottom"/>
            <w:hideMark/>
          </w:tcPr>
          <w:p w14:paraId="7B6E4D31"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7.14</w:t>
            </w:r>
          </w:p>
        </w:tc>
        <w:tc>
          <w:tcPr>
            <w:tcW w:w="740" w:type="dxa"/>
            <w:tcBorders>
              <w:top w:val="nil"/>
              <w:left w:val="nil"/>
              <w:bottom w:val="nil"/>
              <w:right w:val="nil"/>
            </w:tcBorders>
            <w:shd w:val="clear" w:color="auto" w:fill="auto"/>
            <w:noWrap/>
            <w:vAlign w:val="bottom"/>
            <w:hideMark/>
          </w:tcPr>
          <w:p w14:paraId="519447C9"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4.42</w:t>
            </w:r>
          </w:p>
        </w:tc>
        <w:tc>
          <w:tcPr>
            <w:tcW w:w="930" w:type="dxa"/>
            <w:tcBorders>
              <w:top w:val="nil"/>
              <w:left w:val="nil"/>
              <w:bottom w:val="nil"/>
              <w:right w:val="nil"/>
            </w:tcBorders>
            <w:shd w:val="clear" w:color="auto" w:fill="auto"/>
            <w:noWrap/>
            <w:vAlign w:val="bottom"/>
            <w:hideMark/>
          </w:tcPr>
          <w:p w14:paraId="4092D4F1"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0.7</w:t>
            </w:r>
          </w:p>
        </w:tc>
        <w:tc>
          <w:tcPr>
            <w:tcW w:w="930" w:type="dxa"/>
            <w:tcBorders>
              <w:top w:val="nil"/>
              <w:left w:val="nil"/>
              <w:bottom w:val="nil"/>
              <w:right w:val="nil"/>
            </w:tcBorders>
            <w:shd w:val="clear" w:color="auto" w:fill="auto"/>
            <w:noWrap/>
            <w:vAlign w:val="bottom"/>
            <w:hideMark/>
          </w:tcPr>
          <w:p w14:paraId="5C00031B"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4.95</w:t>
            </w:r>
          </w:p>
        </w:tc>
        <w:tc>
          <w:tcPr>
            <w:tcW w:w="960" w:type="dxa"/>
            <w:tcBorders>
              <w:top w:val="nil"/>
              <w:left w:val="nil"/>
              <w:bottom w:val="nil"/>
              <w:right w:val="nil"/>
            </w:tcBorders>
            <w:shd w:val="clear" w:color="auto" w:fill="auto"/>
            <w:noWrap/>
            <w:vAlign w:val="bottom"/>
            <w:hideMark/>
          </w:tcPr>
          <w:p w14:paraId="07840FAF"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62.34</w:t>
            </w:r>
          </w:p>
        </w:tc>
      </w:tr>
      <w:tr w:rsidR="006B1622" w:rsidRPr="006B1622" w14:paraId="145EE2A4" w14:textId="77777777" w:rsidTr="006B1622">
        <w:trPr>
          <w:trHeight w:val="300"/>
        </w:trPr>
        <w:tc>
          <w:tcPr>
            <w:tcW w:w="3189" w:type="dxa"/>
            <w:tcBorders>
              <w:top w:val="nil"/>
              <w:left w:val="nil"/>
              <w:bottom w:val="nil"/>
              <w:right w:val="nil"/>
            </w:tcBorders>
            <w:shd w:val="clear" w:color="auto" w:fill="auto"/>
            <w:noWrap/>
            <w:vAlign w:val="bottom"/>
            <w:hideMark/>
          </w:tcPr>
          <w:p w14:paraId="55B38970" w14:textId="77777777" w:rsidR="006B1622" w:rsidRPr="006B1622" w:rsidRDefault="006B1622" w:rsidP="006B1622">
            <w:pPr>
              <w:spacing w:after="0" w:line="240" w:lineRule="auto"/>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Ostracoda spp.</w:t>
            </w:r>
          </w:p>
        </w:tc>
        <w:tc>
          <w:tcPr>
            <w:tcW w:w="1096" w:type="dxa"/>
            <w:tcBorders>
              <w:top w:val="nil"/>
              <w:left w:val="nil"/>
              <w:bottom w:val="nil"/>
              <w:right w:val="nil"/>
            </w:tcBorders>
            <w:shd w:val="clear" w:color="auto" w:fill="auto"/>
            <w:noWrap/>
            <w:vAlign w:val="bottom"/>
            <w:hideMark/>
          </w:tcPr>
          <w:p w14:paraId="63AC6E6B"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0.17</w:t>
            </w:r>
          </w:p>
        </w:tc>
        <w:tc>
          <w:tcPr>
            <w:tcW w:w="1096" w:type="dxa"/>
            <w:tcBorders>
              <w:top w:val="nil"/>
              <w:left w:val="nil"/>
              <w:bottom w:val="nil"/>
              <w:right w:val="nil"/>
            </w:tcBorders>
            <w:shd w:val="clear" w:color="auto" w:fill="auto"/>
            <w:noWrap/>
            <w:vAlign w:val="bottom"/>
            <w:hideMark/>
          </w:tcPr>
          <w:p w14:paraId="6914EBD1"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6.72</w:t>
            </w:r>
          </w:p>
        </w:tc>
        <w:tc>
          <w:tcPr>
            <w:tcW w:w="740" w:type="dxa"/>
            <w:tcBorders>
              <w:top w:val="nil"/>
              <w:left w:val="nil"/>
              <w:bottom w:val="nil"/>
              <w:right w:val="nil"/>
            </w:tcBorders>
            <w:shd w:val="clear" w:color="auto" w:fill="auto"/>
            <w:noWrap/>
            <w:vAlign w:val="bottom"/>
            <w:hideMark/>
          </w:tcPr>
          <w:p w14:paraId="62A78ECF"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3.94</w:t>
            </w:r>
          </w:p>
        </w:tc>
        <w:tc>
          <w:tcPr>
            <w:tcW w:w="930" w:type="dxa"/>
            <w:tcBorders>
              <w:top w:val="nil"/>
              <w:left w:val="nil"/>
              <w:bottom w:val="nil"/>
              <w:right w:val="nil"/>
            </w:tcBorders>
            <w:shd w:val="clear" w:color="auto" w:fill="auto"/>
            <w:noWrap/>
            <w:vAlign w:val="bottom"/>
            <w:hideMark/>
          </w:tcPr>
          <w:p w14:paraId="511E8BE4"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0.39</w:t>
            </w:r>
          </w:p>
        </w:tc>
        <w:tc>
          <w:tcPr>
            <w:tcW w:w="930" w:type="dxa"/>
            <w:tcBorders>
              <w:top w:val="nil"/>
              <w:left w:val="nil"/>
              <w:bottom w:val="nil"/>
              <w:right w:val="nil"/>
            </w:tcBorders>
            <w:shd w:val="clear" w:color="auto" w:fill="auto"/>
            <w:noWrap/>
            <w:vAlign w:val="bottom"/>
            <w:hideMark/>
          </w:tcPr>
          <w:p w14:paraId="1BE98ADD"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4.42</w:t>
            </w:r>
          </w:p>
        </w:tc>
        <w:tc>
          <w:tcPr>
            <w:tcW w:w="960" w:type="dxa"/>
            <w:tcBorders>
              <w:top w:val="nil"/>
              <w:left w:val="nil"/>
              <w:bottom w:val="nil"/>
              <w:right w:val="nil"/>
            </w:tcBorders>
            <w:shd w:val="clear" w:color="auto" w:fill="auto"/>
            <w:noWrap/>
            <w:vAlign w:val="bottom"/>
            <w:hideMark/>
          </w:tcPr>
          <w:p w14:paraId="6980FC60"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66.76</w:t>
            </w:r>
          </w:p>
        </w:tc>
      </w:tr>
      <w:tr w:rsidR="006B1622" w:rsidRPr="006B1622" w14:paraId="152EFD91" w14:textId="77777777" w:rsidTr="006B1622">
        <w:trPr>
          <w:trHeight w:val="300"/>
        </w:trPr>
        <w:tc>
          <w:tcPr>
            <w:tcW w:w="3189" w:type="dxa"/>
            <w:tcBorders>
              <w:top w:val="nil"/>
              <w:left w:val="nil"/>
              <w:bottom w:val="nil"/>
              <w:right w:val="nil"/>
            </w:tcBorders>
            <w:shd w:val="clear" w:color="auto" w:fill="auto"/>
            <w:noWrap/>
            <w:vAlign w:val="bottom"/>
            <w:hideMark/>
          </w:tcPr>
          <w:p w14:paraId="17297969" w14:textId="77777777" w:rsidR="006B1622" w:rsidRPr="006B1622" w:rsidRDefault="006B1622" w:rsidP="006B1622">
            <w:pPr>
              <w:spacing w:after="0" w:line="240" w:lineRule="auto"/>
              <w:rPr>
                <w:rFonts w:ascii="Times New Roman" w:eastAsia="Times New Roman" w:hAnsi="Times New Roman" w:cs="Times New Roman"/>
                <w:i/>
                <w:iCs/>
                <w:color w:val="000000"/>
                <w:kern w:val="0"/>
                <w:lang w:eastAsia="it-IT"/>
                <w14:ligatures w14:val="none"/>
              </w:rPr>
            </w:pPr>
            <w:r w:rsidRPr="006B1622">
              <w:rPr>
                <w:rFonts w:ascii="Times New Roman" w:eastAsia="Times New Roman" w:hAnsi="Times New Roman" w:cs="Times New Roman"/>
                <w:i/>
                <w:iCs/>
                <w:color w:val="000000"/>
                <w:kern w:val="0"/>
                <w:lang w:eastAsia="it-IT"/>
                <w14:ligatures w14:val="none"/>
              </w:rPr>
              <w:t>Scolelepis (Scolelepis) squamata</w:t>
            </w:r>
          </w:p>
        </w:tc>
        <w:tc>
          <w:tcPr>
            <w:tcW w:w="1096" w:type="dxa"/>
            <w:tcBorders>
              <w:top w:val="nil"/>
              <w:left w:val="nil"/>
              <w:bottom w:val="nil"/>
              <w:right w:val="nil"/>
            </w:tcBorders>
            <w:shd w:val="clear" w:color="auto" w:fill="auto"/>
            <w:noWrap/>
            <w:vAlign w:val="bottom"/>
            <w:hideMark/>
          </w:tcPr>
          <w:p w14:paraId="2D235DBA"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4.04</w:t>
            </w:r>
          </w:p>
        </w:tc>
        <w:tc>
          <w:tcPr>
            <w:tcW w:w="1096" w:type="dxa"/>
            <w:tcBorders>
              <w:top w:val="nil"/>
              <w:left w:val="nil"/>
              <w:bottom w:val="nil"/>
              <w:right w:val="nil"/>
            </w:tcBorders>
            <w:shd w:val="clear" w:color="auto" w:fill="auto"/>
            <w:noWrap/>
            <w:vAlign w:val="bottom"/>
            <w:hideMark/>
          </w:tcPr>
          <w:p w14:paraId="40CF8555"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2.18</w:t>
            </w:r>
          </w:p>
        </w:tc>
        <w:tc>
          <w:tcPr>
            <w:tcW w:w="740" w:type="dxa"/>
            <w:tcBorders>
              <w:top w:val="nil"/>
              <w:left w:val="nil"/>
              <w:bottom w:val="nil"/>
              <w:right w:val="nil"/>
            </w:tcBorders>
            <w:shd w:val="clear" w:color="auto" w:fill="auto"/>
            <w:noWrap/>
            <w:vAlign w:val="bottom"/>
            <w:hideMark/>
          </w:tcPr>
          <w:p w14:paraId="743AE2C5"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3.54</w:t>
            </w:r>
          </w:p>
        </w:tc>
        <w:tc>
          <w:tcPr>
            <w:tcW w:w="930" w:type="dxa"/>
            <w:tcBorders>
              <w:top w:val="nil"/>
              <w:left w:val="nil"/>
              <w:bottom w:val="nil"/>
              <w:right w:val="nil"/>
            </w:tcBorders>
            <w:shd w:val="clear" w:color="auto" w:fill="auto"/>
            <w:noWrap/>
            <w:vAlign w:val="bottom"/>
            <w:hideMark/>
          </w:tcPr>
          <w:p w14:paraId="121A980E"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0.77</w:t>
            </w:r>
          </w:p>
        </w:tc>
        <w:tc>
          <w:tcPr>
            <w:tcW w:w="930" w:type="dxa"/>
            <w:tcBorders>
              <w:top w:val="nil"/>
              <w:left w:val="nil"/>
              <w:bottom w:val="nil"/>
              <w:right w:val="nil"/>
            </w:tcBorders>
            <w:shd w:val="clear" w:color="auto" w:fill="auto"/>
            <w:noWrap/>
            <w:vAlign w:val="bottom"/>
            <w:hideMark/>
          </w:tcPr>
          <w:p w14:paraId="21480790"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3.97</w:t>
            </w:r>
          </w:p>
        </w:tc>
        <w:tc>
          <w:tcPr>
            <w:tcW w:w="960" w:type="dxa"/>
            <w:tcBorders>
              <w:top w:val="nil"/>
              <w:left w:val="nil"/>
              <w:bottom w:val="nil"/>
              <w:right w:val="nil"/>
            </w:tcBorders>
            <w:shd w:val="clear" w:color="auto" w:fill="auto"/>
            <w:noWrap/>
            <w:vAlign w:val="bottom"/>
            <w:hideMark/>
          </w:tcPr>
          <w:p w14:paraId="6356D4CF"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70.73</w:t>
            </w:r>
          </w:p>
        </w:tc>
      </w:tr>
      <w:tr w:rsidR="006B1622" w:rsidRPr="006B1622" w14:paraId="2507C24C" w14:textId="77777777" w:rsidTr="006B1622">
        <w:trPr>
          <w:trHeight w:val="300"/>
        </w:trPr>
        <w:tc>
          <w:tcPr>
            <w:tcW w:w="3189" w:type="dxa"/>
            <w:tcBorders>
              <w:top w:val="nil"/>
              <w:left w:val="nil"/>
              <w:bottom w:val="nil"/>
              <w:right w:val="nil"/>
            </w:tcBorders>
            <w:shd w:val="clear" w:color="auto" w:fill="auto"/>
            <w:noWrap/>
            <w:vAlign w:val="bottom"/>
            <w:hideMark/>
          </w:tcPr>
          <w:p w14:paraId="46C25A86"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p>
        </w:tc>
        <w:tc>
          <w:tcPr>
            <w:tcW w:w="1096" w:type="dxa"/>
            <w:tcBorders>
              <w:top w:val="nil"/>
              <w:left w:val="nil"/>
              <w:bottom w:val="nil"/>
              <w:right w:val="nil"/>
            </w:tcBorders>
            <w:shd w:val="clear" w:color="auto" w:fill="auto"/>
            <w:noWrap/>
            <w:vAlign w:val="bottom"/>
            <w:hideMark/>
          </w:tcPr>
          <w:p w14:paraId="29179F06"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1096" w:type="dxa"/>
            <w:tcBorders>
              <w:top w:val="nil"/>
              <w:left w:val="nil"/>
              <w:bottom w:val="nil"/>
              <w:right w:val="nil"/>
            </w:tcBorders>
            <w:shd w:val="clear" w:color="auto" w:fill="auto"/>
            <w:noWrap/>
            <w:vAlign w:val="bottom"/>
            <w:hideMark/>
          </w:tcPr>
          <w:p w14:paraId="0A3C6294"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740" w:type="dxa"/>
            <w:tcBorders>
              <w:top w:val="nil"/>
              <w:left w:val="nil"/>
              <w:bottom w:val="nil"/>
              <w:right w:val="nil"/>
            </w:tcBorders>
            <w:shd w:val="clear" w:color="auto" w:fill="auto"/>
            <w:noWrap/>
            <w:vAlign w:val="bottom"/>
            <w:hideMark/>
          </w:tcPr>
          <w:p w14:paraId="499E807C"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930" w:type="dxa"/>
            <w:tcBorders>
              <w:top w:val="nil"/>
              <w:left w:val="nil"/>
              <w:bottom w:val="nil"/>
              <w:right w:val="nil"/>
            </w:tcBorders>
            <w:shd w:val="clear" w:color="auto" w:fill="auto"/>
            <w:noWrap/>
            <w:vAlign w:val="bottom"/>
            <w:hideMark/>
          </w:tcPr>
          <w:p w14:paraId="60B40224"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930" w:type="dxa"/>
            <w:tcBorders>
              <w:top w:val="nil"/>
              <w:left w:val="nil"/>
              <w:bottom w:val="nil"/>
              <w:right w:val="nil"/>
            </w:tcBorders>
            <w:shd w:val="clear" w:color="auto" w:fill="auto"/>
            <w:noWrap/>
            <w:vAlign w:val="bottom"/>
            <w:hideMark/>
          </w:tcPr>
          <w:p w14:paraId="74C30AE6"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960" w:type="dxa"/>
            <w:tcBorders>
              <w:top w:val="nil"/>
              <w:left w:val="nil"/>
              <w:bottom w:val="nil"/>
              <w:right w:val="nil"/>
            </w:tcBorders>
            <w:shd w:val="clear" w:color="auto" w:fill="auto"/>
            <w:noWrap/>
            <w:vAlign w:val="bottom"/>
            <w:hideMark/>
          </w:tcPr>
          <w:p w14:paraId="79860200"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r>
      <w:tr w:rsidR="006B1622" w:rsidRPr="006B1622" w14:paraId="57575E4A" w14:textId="77777777" w:rsidTr="006B1622">
        <w:trPr>
          <w:trHeight w:val="300"/>
        </w:trPr>
        <w:tc>
          <w:tcPr>
            <w:tcW w:w="3189" w:type="dxa"/>
            <w:tcBorders>
              <w:top w:val="nil"/>
              <w:left w:val="nil"/>
              <w:bottom w:val="nil"/>
              <w:right w:val="nil"/>
            </w:tcBorders>
            <w:shd w:val="clear" w:color="auto" w:fill="auto"/>
            <w:noWrap/>
            <w:vAlign w:val="bottom"/>
            <w:hideMark/>
          </w:tcPr>
          <w:p w14:paraId="35B5A0AC" w14:textId="77777777" w:rsidR="006B1622" w:rsidRPr="006B1622" w:rsidRDefault="006B1622" w:rsidP="006B1622">
            <w:pPr>
              <w:spacing w:after="0" w:line="240" w:lineRule="auto"/>
              <w:rPr>
                <w:rFonts w:ascii="Calibri" w:eastAsia="Times New Roman" w:hAnsi="Calibri" w:cs="Calibri"/>
                <w:b/>
                <w:bCs/>
                <w:color w:val="000000"/>
                <w:kern w:val="0"/>
                <w:lang w:eastAsia="it-IT"/>
                <w14:ligatures w14:val="none"/>
              </w:rPr>
            </w:pPr>
            <w:r w:rsidRPr="006B1622">
              <w:rPr>
                <w:rFonts w:ascii="Calibri" w:eastAsia="Times New Roman" w:hAnsi="Calibri" w:cs="Calibri"/>
                <w:b/>
                <w:bCs/>
                <w:color w:val="000000"/>
                <w:kern w:val="0"/>
                <w:lang w:eastAsia="it-IT"/>
                <w14:ligatures w14:val="none"/>
              </w:rPr>
              <w:t>Groups SPI  &amp;  LDD</w:t>
            </w:r>
          </w:p>
        </w:tc>
        <w:tc>
          <w:tcPr>
            <w:tcW w:w="1096" w:type="dxa"/>
            <w:tcBorders>
              <w:top w:val="nil"/>
              <w:left w:val="nil"/>
              <w:bottom w:val="nil"/>
              <w:right w:val="nil"/>
            </w:tcBorders>
            <w:shd w:val="clear" w:color="auto" w:fill="auto"/>
            <w:noWrap/>
            <w:vAlign w:val="bottom"/>
            <w:hideMark/>
          </w:tcPr>
          <w:p w14:paraId="13E1AFC4" w14:textId="77777777" w:rsidR="006B1622" w:rsidRPr="006B1622" w:rsidRDefault="006B1622" w:rsidP="006B1622">
            <w:pPr>
              <w:spacing w:after="0" w:line="240" w:lineRule="auto"/>
              <w:rPr>
                <w:rFonts w:ascii="Calibri" w:eastAsia="Times New Roman" w:hAnsi="Calibri" w:cs="Calibri"/>
                <w:b/>
                <w:bCs/>
                <w:color w:val="000000"/>
                <w:kern w:val="0"/>
                <w:lang w:eastAsia="it-IT"/>
                <w14:ligatures w14:val="none"/>
              </w:rPr>
            </w:pPr>
          </w:p>
        </w:tc>
        <w:tc>
          <w:tcPr>
            <w:tcW w:w="1096" w:type="dxa"/>
            <w:tcBorders>
              <w:top w:val="nil"/>
              <w:left w:val="nil"/>
              <w:bottom w:val="nil"/>
              <w:right w:val="nil"/>
            </w:tcBorders>
            <w:shd w:val="clear" w:color="auto" w:fill="auto"/>
            <w:noWrap/>
            <w:vAlign w:val="bottom"/>
            <w:hideMark/>
          </w:tcPr>
          <w:p w14:paraId="5420BE67"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740" w:type="dxa"/>
            <w:tcBorders>
              <w:top w:val="nil"/>
              <w:left w:val="nil"/>
              <w:bottom w:val="nil"/>
              <w:right w:val="nil"/>
            </w:tcBorders>
            <w:shd w:val="clear" w:color="auto" w:fill="auto"/>
            <w:noWrap/>
            <w:vAlign w:val="bottom"/>
            <w:hideMark/>
          </w:tcPr>
          <w:p w14:paraId="07356B36"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930" w:type="dxa"/>
            <w:tcBorders>
              <w:top w:val="nil"/>
              <w:left w:val="nil"/>
              <w:bottom w:val="nil"/>
              <w:right w:val="nil"/>
            </w:tcBorders>
            <w:shd w:val="clear" w:color="auto" w:fill="auto"/>
            <w:noWrap/>
            <w:vAlign w:val="bottom"/>
            <w:hideMark/>
          </w:tcPr>
          <w:p w14:paraId="275E9869"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930" w:type="dxa"/>
            <w:tcBorders>
              <w:top w:val="nil"/>
              <w:left w:val="nil"/>
              <w:bottom w:val="nil"/>
              <w:right w:val="nil"/>
            </w:tcBorders>
            <w:shd w:val="clear" w:color="auto" w:fill="auto"/>
            <w:noWrap/>
            <w:vAlign w:val="bottom"/>
            <w:hideMark/>
          </w:tcPr>
          <w:p w14:paraId="7309CAE9"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960" w:type="dxa"/>
            <w:tcBorders>
              <w:top w:val="nil"/>
              <w:left w:val="nil"/>
              <w:bottom w:val="nil"/>
              <w:right w:val="nil"/>
            </w:tcBorders>
            <w:shd w:val="clear" w:color="auto" w:fill="auto"/>
            <w:noWrap/>
            <w:vAlign w:val="bottom"/>
            <w:hideMark/>
          </w:tcPr>
          <w:p w14:paraId="59BA3385"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r>
      <w:tr w:rsidR="006B1622" w:rsidRPr="006B1622" w14:paraId="203EEFF2" w14:textId="77777777" w:rsidTr="006B1622">
        <w:trPr>
          <w:trHeight w:val="300"/>
        </w:trPr>
        <w:tc>
          <w:tcPr>
            <w:tcW w:w="3189" w:type="dxa"/>
            <w:tcBorders>
              <w:top w:val="nil"/>
              <w:left w:val="nil"/>
              <w:bottom w:val="nil"/>
              <w:right w:val="nil"/>
            </w:tcBorders>
            <w:shd w:val="clear" w:color="auto" w:fill="auto"/>
            <w:noWrap/>
            <w:vAlign w:val="bottom"/>
            <w:hideMark/>
          </w:tcPr>
          <w:p w14:paraId="4DC92914" w14:textId="77777777" w:rsidR="006B1622" w:rsidRPr="006B1622" w:rsidRDefault="006B1622" w:rsidP="006B1622">
            <w:pPr>
              <w:spacing w:after="0" w:line="240" w:lineRule="auto"/>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Average dissimilarity = 84.12</w:t>
            </w:r>
          </w:p>
        </w:tc>
        <w:tc>
          <w:tcPr>
            <w:tcW w:w="1096" w:type="dxa"/>
            <w:tcBorders>
              <w:top w:val="nil"/>
              <w:left w:val="nil"/>
              <w:bottom w:val="nil"/>
              <w:right w:val="nil"/>
            </w:tcBorders>
            <w:shd w:val="clear" w:color="auto" w:fill="auto"/>
            <w:noWrap/>
            <w:vAlign w:val="bottom"/>
            <w:hideMark/>
          </w:tcPr>
          <w:p w14:paraId="3939C932" w14:textId="77777777" w:rsidR="006B1622" w:rsidRPr="006B1622" w:rsidRDefault="006B1622" w:rsidP="006B1622">
            <w:pPr>
              <w:spacing w:after="0" w:line="240" w:lineRule="auto"/>
              <w:rPr>
                <w:rFonts w:ascii="Calibri" w:eastAsia="Times New Roman" w:hAnsi="Calibri" w:cs="Calibri"/>
                <w:color w:val="000000"/>
                <w:kern w:val="0"/>
                <w:lang w:eastAsia="it-IT"/>
                <w14:ligatures w14:val="none"/>
              </w:rPr>
            </w:pPr>
          </w:p>
        </w:tc>
        <w:tc>
          <w:tcPr>
            <w:tcW w:w="1096" w:type="dxa"/>
            <w:tcBorders>
              <w:top w:val="nil"/>
              <w:left w:val="nil"/>
              <w:bottom w:val="nil"/>
              <w:right w:val="nil"/>
            </w:tcBorders>
            <w:shd w:val="clear" w:color="auto" w:fill="auto"/>
            <w:noWrap/>
            <w:vAlign w:val="bottom"/>
            <w:hideMark/>
          </w:tcPr>
          <w:p w14:paraId="78E85056"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740" w:type="dxa"/>
            <w:tcBorders>
              <w:top w:val="nil"/>
              <w:left w:val="nil"/>
              <w:bottom w:val="nil"/>
              <w:right w:val="nil"/>
            </w:tcBorders>
            <w:shd w:val="clear" w:color="auto" w:fill="auto"/>
            <w:noWrap/>
            <w:vAlign w:val="bottom"/>
            <w:hideMark/>
          </w:tcPr>
          <w:p w14:paraId="035EF6E5"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930" w:type="dxa"/>
            <w:tcBorders>
              <w:top w:val="nil"/>
              <w:left w:val="nil"/>
              <w:bottom w:val="nil"/>
              <w:right w:val="nil"/>
            </w:tcBorders>
            <w:shd w:val="clear" w:color="auto" w:fill="auto"/>
            <w:noWrap/>
            <w:vAlign w:val="bottom"/>
            <w:hideMark/>
          </w:tcPr>
          <w:p w14:paraId="6D326836"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930" w:type="dxa"/>
            <w:tcBorders>
              <w:top w:val="nil"/>
              <w:left w:val="nil"/>
              <w:bottom w:val="nil"/>
              <w:right w:val="nil"/>
            </w:tcBorders>
            <w:shd w:val="clear" w:color="auto" w:fill="auto"/>
            <w:noWrap/>
            <w:vAlign w:val="bottom"/>
            <w:hideMark/>
          </w:tcPr>
          <w:p w14:paraId="41D4C239"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960" w:type="dxa"/>
            <w:tcBorders>
              <w:top w:val="nil"/>
              <w:left w:val="nil"/>
              <w:bottom w:val="nil"/>
              <w:right w:val="nil"/>
            </w:tcBorders>
            <w:shd w:val="clear" w:color="auto" w:fill="auto"/>
            <w:noWrap/>
            <w:vAlign w:val="bottom"/>
            <w:hideMark/>
          </w:tcPr>
          <w:p w14:paraId="1A2BE00C"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r>
      <w:tr w:rsidR="006B1622" w:rsidRPr="006B1622" w14:paraId="73DD188A" w14:textId="77777777" w:rsidTr="006B1622">
        <w:trPr>
          <w:trHeight w:val="300"/>
        </w:trPr>
        <w:tc>
          <w:tcPr>
            <w:tcW w:w="3189" w:type="dxa"/>
            <w:tcBorders>
              <w:top w:val="nil"/>
              <w:left w:val="nil"/>
              <w:bottom w:val="nil"/>
              <w:right w:val="nil"/>
            </w:tcBorders>
            <w:shd w:val="clear" w:color="auto" w:fill="auto"/>
            <w:noWrap/>
            <w:vAlign w:val="bottom"/>
            <w:hideMark/>
          </w:tcPr>
          <w:p w14:paraId="2987EA9C"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1096" w:type="dxa"/>
            <w:tcBorders>
              <w:top w:val="nil"/>
              <w:left w:val="nil"/>
              <w:bottom w:val="nil"/>
              <w:right w:val="nil"/>
            </w:tcBorders>
            <w:shd w:val="clear" w:color="auto" w:fill="auto"/>
            <w:noWrap/>
            <w:vAlign w:val="bottom"/>
            <w:hideMark/>
          </w:tcPr>
          <w:p w14:paraId="5E403863" w14:textId="77777777" w:rsidR="006B1622" w:rsidRPr="006B1622" w:rsidRDefault="006B1622" w:rsidP="006B1622">
            <w:pPr>
              <w:spacing w:after="0" w:line="240" w:lineRule="auto"/>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Group SPI</w:t>
            </w:r>
          </w:p>
        </w:tc>
        <w:tc>
          <w:tcPr>
            <w:tcW w:w="1096" w:type="dxa"/>
            <w:tcBorders>
              <w:top w:val="nil"/>
              <w:left w:val="nil"/>
              <w:bottom w:val="nil"/>
              <w:right w:val="nil"/>
            </w:tcBorders>
            <w:shd w:val="clear" w:color="auto" w:fill="auto"/>
            <w:noWrap/>
            <w:vAlign w:val="bottom"/>
            <w:hideMark/>
          </w:tcPr>
          <w:p w14:paraId="60C0265F" w14:textId="77777777" w:rsidR="006B1622" w:rsidRPr="006B1622" w:rsidRDefault="006B1622" w:rsidP="006B1622">
            <w:pPr>
              <w:spacing w:after="0" w:line="240" w:lineRule="auto"/>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Group LDD</w:t>
            </w:r>
          </w:p>
        </w:tc>
        <w:tc>
          <w:tcPr>
            <w:tcW w:w="740" w:type="dxa"/>
            <w:tcBorders>
              <w:top w:val="nil"/>
              <w:left w:val="nil"/>
              <w:bottom w:val="nil"/>
              <w:right w:val="nil"/>
            </w:tcBorders>
            <w:shd w:val="clear" w:color="auto" w:fill="auto"/>
            <w:noWrap/>
            <w:vAlign w:val="bottom"/>
            <w:hideMark/>
          </w:tcPr>
          <w:p w14:paraId="468D06BE" w14:textId="77777777" w:rsidR="006B1622" w:rsidRPr="006B1622" w:rsidRDefault="006B1622" w:rsidP="006B1622">
            <w:pPr>
              <w:spacing w:after="0" w:line="240" w:lineRule="auto"/>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 xml:space="preserve">       </w:t>
            </w:r>
          </w:p>
        </w:tc>
        <w:tc>
          <w:tcPr>
            <w:tcW w:w="930" w:type="dxa"/>
            <w:tcBorders>
              <w:top w:val="nil"/>
              <w:left w:val="nil"/>
              <w:bottom w:val="nil"/>
              <w:right w:val="nil"/>
            </w:tcBorders>
            <w:shd w:val="clear" w:color="auto" w:fill="auto"/>
            <w:noWrap/>
            <w:vAlign w:val="bottom"/>
            <w:hideMark/>
          </w:tcPr>
          <w:p w14:paraId="2B488702" w14:textId="77777777" w:rsidR="006B1622" w:rsidRPr="006B1622" w:rsidRDefault="006B1622" w:rsidP="006B1622">
            <w:pPr>
              <w:spacing w:after="0" w:line="240" w:lineRule="auto"/>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 xml:space="preserve">       </w:t>
            </w:r>
          </w:p>
        </w:tc>
        <w:tc>
          <w:tcPr>
            <w:tcW w:w="930" w:type="dxa"/>
            <w:tcBorders>
              <w:top w:val="nil"/>
              <w:left w:val="nil"/>
              <w:bottom w:val="nil"/>
              <w:right w:val="nil"/>
            </w:tcBorders>
            <w:shd w:val="clear" w:color="auto" w:fill="auto"/>
            <w:noWrap/>
            <w:vAlign w:val="bottom"/>
            <w:hideMark/>
          </w:tcPr>
          <w:p w14:paraId="1870255B" w14:textId="77777777" w:rsidR="006B1622" w:rsidRPr="006B1622" w:rsidRDefault="006B1622" w:rsidP="006B1622">
            <w:pPr>
              <w:spacing w:after="0" w:line="240" w:lineRule="auto"/>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 xml:space="preserve">        </w:t>
            </w:r>
          </w:p>
        </w:tc>
        <w:tc>
          <w:tcPr>
            <w:tcW w:w="960" w:type="dxa"/>
            <w:tcBorders>
              <w:top w:val="nil"/>
              <w:left w:val="nil"/>
              <w:bottom w:val="nil"/>
              <w:right w:val="nil"/>
            </w:tcBorders>
            <w:shd w:val="clear" w:color="auto" w:fill="auto"/>
            <w:noWrap/>
            <w:vAlign w:val="bottom"/>
            <w:hideMark/>
          </w:tcPr>
          <w:p w14:paraId="2155CE6E" w14:textId="77777777" w:rsidR="006B1622" w:rsidRPr="006B1622" w:rsidRDefault="006B1622" w:rsidP="006B1622">
            <w:pPr>
              <w:spacing w:after="0" w:line="240" w:lineRule="auto"/>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 xml:space="preserve">     </w:t>
            </w:r>
          </w:p>
        </w:tc>
      </w:tr>
      <w:tr w:rsidR="006B1622" w:rsidRPr="006B1622" w14:paraId="7C2F5676" w14:textId="77777777" w:rsidTr="006B1622">
        <w:trPr>
          <w:trHeight w:val="300"/>
        </w:trPr>
        <w:tc>
          <w:tcPr>
            <w:tcW w:w="3189" w:type="dxa"/>
            <w:tcBorders>
              <w:top w:val="nil"/>
              <w:left w:val="nil"/>
              <w:bottom w:val="nil"/>
              <w:right w:val="nil"/>
            </w:tcBorders>
            <w:shd w:val="clear" w:color="auto" w:fill="auto"/>
            <w:noWrap/>
            <w:vAlign w:val="bottom"/>
            <w:hideMark/>
          </w:tcPr>
          <w:p w14:paraId="04036A63" w14:textId="77777777" w:rsidR="006B1622" w:rsidRPr="006B1622" w:rsidRDefault="006B1622" w:rsidP="006B1622">
            <w:pPr>
              <w:spacing w:after="0" w:line="240" w:lineRule="auto"/>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Taxa</w:t>
            </w:r>
          </w:p>
        </w:tc>
        <w:tc>
          <w:tcPr>
            <w:tcW w:w="1096" w:type="dxa"/>
            <w:tcBorders>
              <w:top w:val="nil"/>
              <w:left w:val="nil"/>
              <w:bottom w:val="nil"/>
              <w:right w:val="nil"/>
            </w:tcBorders>
            <w:shd w:val="clear" w:color="auto" w:fill="auto"/>
            <w:noWrap/>
            <w:vAlign w:val="bottom"/>
            <w:hideMark/>
          </w:tcPr>
          <w:p w14:paraId="1214FC02" w14:textId="77777777" w:rsidR="006B1622" w:rsidRPr="006B1622" w:rsidRDefault="006B1622" w:rsidP="006B1622">
            <w:pPr>
              <w:spacing w:after="0" w:line="240" w:lineRule="auto"/>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 xml:space="preserve"> Av.Abund</w:t>
            </w:r>
          </w:p>
        </w:tc>
        <w:tc>
          <w:tcPr>
            <w:tcW w:w="1096" w:type="dxa"/>
            <w:tcBorders>
              <w:top w:val="nil"/>
              <w:left w:val="nil"/>
              <w:bottom w:val="nil"/>
              <w:right w:val="nil"/>
            </w:tcBorders>
            <w:shd w:val="clear" w:color="auto" w:fill="auto"/>
            <w:noWrap/>
            <w:vAlign w:val="bottom"/>
            <w:hideMark/>
          </w:tcPr>
          <w:p w14:paraId="4A149A5D" w14:textId="77777777" w:rsidR="006B1622" w:rsidRPr="006B1622" w:rsidRDefault="006B1622" w:rsidP="006B1622">
            <w:pPr>
              <w:spacing w:after="0" w:line="240" w:lineRule="auto"/>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 xml:space="preserve"> Av.Abund</w:t>
            </w:r>
          </w:p>
        </w:tc>
        <w:tc>
          <w:tcPr>
            <w:tcW w:w="740" w:type="dxa"/>
            <w:tcBorders>
              <w:top w:val="nil"/>
              <w:left w:val="nil"/>
              <w:bottom w:val="nil"/>
              <w:right w:val="nil"/>
            </w:tcBorders>
            <w:shd w:val="clear" w:color="auto" w:fill="auto"/>
            <w:noWrap/>
            <w:vAlign w:val="bottom"/>
            <w:hideMark/>
          </w:tcPr>
          <w:p w14:paraId="1372C01F" w14:textId="77777777" w:rsidR="006B1622" w:rsidRPr="006B1622" w:rsidRDefault="006B1622" w:rsidP="006B1622">
            <w:pPr>
              <w:spacing w:after="0" w:line="240" w:lineRule="auto"/>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Av.Diss</w:t>
            </w:r>
          </w:p>
        </w:tc>
        <w:tc>
          <w:tcPr>
            <w:tcW w:w="930" w:type="dxa"/>
            <w:tcBorders>
              <w:top w:val="nil"/>
              <w:left w:val="nil"/>
              <w:bottom w:val="nil"/>
              <w:right w:val="nil"/>
            </w:tcBorders>
            <w:shd w:val="clear" w:color="auto" w:fill="auto"/>
            <w:noWrap/>
            <w:vAlign w:val="bottom"/>
            <w:hideMark/>
          </w:tcPr>
          <w:p w14:paraId="3441330A" w14:textId="77777777" w:rsidR="006B1622" w:rsidRPr="006B1622" w:rsidRDefault="006B1622" w:rsidP="006B1622">
            <w:pPr>
              <w:spacing w:after="0" w:line="240" w:lineRule="auto"/>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Diss/SD</w:t>
            </w:r>
          </w:p>
        </w:tc>
        <w:tc>
          <w:tcPr>
            <w:tcW w:w="930" w:type="dxa"/>
            <w:tcBorders>
              <w:top w:val="nil"/>
              <w:left w:val="nil"/>
              <w:bottom w:val="nil"/>
              <w:right w:val="nil"/>
            </w:tcBorders>
            <w:shd w:val="clear" w:color="auto" w:fill="auto"/>
            <w:noWrap/>
            <w:vAlign w:val="bottom"/>
            <w:hideMark/>
          </w:tcPr>
          <w:p w14:paraId="444FCEF0" w14:textId="77777777" w:rsidR="006B1622" w:rsidRPr="006B1622" w:rsidRDefault="006B1622" w:rsidP="006B1622">
            <w:pPr>
              <w:spacing w:after="0" w:line="240" w:lineRule="auto"/>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Contrib%</w:t>
            </w:r>
          </w:p>
        </w:tc>
        <w:tc>
          <w:tcPr>
            <w:tcW w:w="960" w:type="dxa"/>
            <w:tcBorders>
              <w:top w:val="nil"/>
              <w:left w:val="nil"/>
              <w:bottom w:val="nil"/>
              <w:right w:val="nil"/>
            </w:tcBorders>
            <w:shd w:val="clear" w:color="auto" w:fill="auto"/>
            <w:noWrap/>
            <w:vAlign w:val="bottom"/>
            <w:hideMark/>
          </w:tcPr>
          <w:p w14:paraId="44C2B1E4" w14:textId="77777777" w:rsidR="006B1622" w:rsidRPr="006B1622" w:rsidRDefault="006B1622" w:rsidP="006B1622">
            <w:pPr>
              <w:spacing w:after="0" w:line="240" w:lineRule="auto"/>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Cum.%</w:t>
            </w:r>
          </w:p>
        </w:tc>
      </w:tr>
      <w:tr w:rsidR="006B1622" w:rsidRPr="006B1622" w14:paraId="1B8B5C57" w14:textId="77777777" w:rsidTr="006B1622">
        <w:trPr>
          <w:trHeight w:val="300"/>
        </w:trPr>
        <w:tc>
          <w:tcPr>
            <w:tcW w:w="3189" w:type="dxa"/>
            <w:tcBorders>
              <w:top w:val="nil"/>
              <w:left w:val="nil"/>
              <w:bottom w:val="nil"/>
              <w:right w:val="nil"/>
            </w:tcBorders>
            <w:shd w:val="clear" w:color="auto" w:fill="auto"/>
            <w:noWrap/>
            <w:vAlign w:val="bottom"/>
            <w:hideMark/>
          </w:tcPr>
          <w:p w14:paraId="3F14D684" w14:textId="77777777" w:rsidR="006B1622" w:rsidRPr="006B1622" w:rsidRDefault="006B1622" w:rsidP="006B1622">
            <w:pPr>
              <w:spacing w:after="0" w:line="240" w:lineRule="auto"/>
              <w:rPr>
                <w:rFonts w:ascii="Calibri" w:eastAsia="Times New Roman" w:hAnsi="Calibri" w:cs="Calibri"/>
                <w:i/>
                <w:iCs/>
                <w:color w:val="000000"/>
                <w:kern w:val="0"/>
                <w:lang w:eastAsia="it-IT"/>
                <w14:ligatures w14:val="none"/>
              </w:rPr>
            </w:pPr>
            <w:r w:rsidRPr="006B1622">
              <w:rPr>
                <w:rFonts w:ascii="Calibri" w:eastAsia="Times New Roman" w:hAnsi="Calibri" w:cs="Calibri"/>
                <w:i/>
                <w:iCs/>
                <w:color w:val="000000"/>
                <w:kern w:val="0"/>
                <w:lang w:eastAsia="it-IT"/>
                <w14:ligatures w14:val="none"/>
              </w:rPr>
              <w:t>Lentidium mediterraneum</w:t>
            </w:r>
          </w:p>
        </w:tc>
        <w:tc>
          <w:tcPr>
            <w:tcW w:w="1096" w:type="dxa"/>
            <w:tcBorders>
              <w:top w:val="nil"/>
              <w:left w:val="nil"/>
              <w:bottom w:val="nil"/>
              <w:right w:val="nil"/>
            </w:tcBorders>
            <w:shd w:val="clear" w:color="auto" w:fill="auto"/>
            <w:noWrap/>
            <w:vAlign w:val="bottom"/>
            <w:hideMark/>
          </w:tcPr>
          <w:p w14:paraId="1D76644A"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24.15</w:t>
            </w:r>
          </w:p>
        </w:tc>
        <w:tc>
          <w:tcPr>
            <w:tcW w:w="1096" w:type="dxa"/>
            <w:tcBorders>
              <w:top w:val="nil"/>
              <w:left w:val="nil"/>
              <w:bottom w:val="nil"/>
              <w:right w:val="nil"/>
            </w:tcBorders>
            <w:shd w:val="clear" w:color="auto" w:fill="auto"/>
            <w:noWrap/>
            <w:vAlign w:val="bottom"/>
            <w:hideMark/>
          </w:tcPr>
          <w:p w14:paraId="61F238A8"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27.24</w:t>
            </w:r>
          </w:p>
        </w:tc>
        <w:tc>
          <w:tcPr>
            <w:tcW w:w="740" w:type="dxa"/>
            <w:tcBorders>
              <w:top w:val="nil"/>
              <w:left w:val="nil"/>
              <w:bottom w:val="nil"/>
              <w:right w:val="nil"/>
            </w:tcBorders>
            <w:shd w:val="clear" w:color="auto" w:fill="auto"/>
            <w:noWrap/>
            <w:vAlign w:val="bottom"/>
            <w:hideMark/>
          </w:tcPr>
          <w:p w14:paraId="247473B4"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29.17</w:t>
            </w:r>
          </w:p>
        </w:tc>
        <w:tc>
          <w:tcPr>
            <w:tcW w:w="930" w:type="dxa"/>
            <w:tcBorders>
              <w:top w:val="nil"/>
              <w:left w:val="nil"/>
              <w:bottom w:val="nil"/>
              <w:right w:val="nil"/>
            </w:tcBorders>
            <w:shd w:val="clear" w:color="auto" w:fill="auto"/>
            <w:noWrap/>
            <w:vAlign w:val="bottom"/>
            <w:hideMark/>
          </w:tcPr>
          <w:p w14:paraId="22877EBC"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1.06</w:t>
            </w:r>
          </w:p>
        </w:tc>
        <w:tc>
          <w:tcPr>
            <w:tcW w:w="930" w:type="dxa"/>
            <w:tcBorders>
              <w:top w:val="nil"/>
              <w:left w:val="nil"/>
              <w:bottom w:val="nil"/>
              <w:right w:val="nil"/>
            </w:tcBorders>
            <w:shd w:val="clear" w:color="auto" w:fill="auto"/>
            <w:noWrap/>
            <w:vAlign w:val="bottom"/>
            <w:hideMark/>
          </w:tcPr>
          <w:p w14:paraId="4315AA91"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34.67</w:t>
            </w:r>
          </w:p>
        </w:tc>
        <w:tc>
          <w:tcPr>
            <w:tcW w:w="960" w:type="dxa"/>
            <w:tcBorders>
              <w:top w:val="nil"/>
              <w:left w:val="nil"/>
              <w:bottom w:val="nil"/>
              <w:right w:val="nil"/>
            </w:tcBorders>
            <w:shd w:val="clear" w:color="auto" w:fill="auto"/>
            <w:noWrap/>
            <w:vAlign w:val="bottom"/>
            <w:hideMark/>
          </w:tcPr>
          <w:p w14:paraId="313D6653"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34.67</w:t>
            </w:r>
          </w:p>
        </w:tc>
      </w:tr>
      <w:tr w:rsidR="006B1622" w:rsidRPr="006B1622" w14:paraId="1B13FE1D" w14:textId="77777777" w:rsidTr="006B1622">
        <w:trPr>
          <w:trHeight w:val="300"/>
        </w:trPr>
        <w:tc>
          <w:tcPr>
            <w:tcW w:w="3189" w:type="dxa"/>
            <w:tcBorders>
              <w:top w:val="nil"/>
              <w:left w:val="nil"/>
              <w:bottom w:val="nil"/>
              <w:right w:val="nil"/>
            </w:tcBorders>
            <w:shd w:val="clear" w:color="auto" w:fill="auto"/>
            <w:noWrap/>
            <w:vAlign w:val="bottom"/>
            <w:hideMark/>
          </w:tcPr>
          <w:p w14:paraId="4C623572" w14:textId="77777777" w:rsidR="006B1622" w:rsidRPr="006B1622" w:rsidRDefault="006B1622" w:rsidP="006B1622">
            <w:pPr>
              <w:spacing w:after="0" w:line="240" w:lineRule="auto"/>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Nematoda</w:t>
            </w:r>
          </w:p>
        </w:tc>
        <w:tc>
          <w:tcPr>
            <w:tcW w:w="1096" w:type="dxa"/>
            <w:tcBorders>
              <w:top w:val="nil"/>
              <w:left w:val="nil"/>
              <w:bottom w:val="nil"/>
              <w:right w:val="nil"/>
            </w:tcBorders>
            <w:shd w:val="clear" w:color="auto" w:fill="auto"/>
            <w:noWrap/>
            <w:vAlign w:val="bottom"/>
            <w:hideMark/>
          </w:tcPr>
          <w:p w14:paraId="6EA926F6"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7.19</w:t>
            </w:r>
          </w:p>
        </w:tc>
        <w:tc>
          <w:tcPr>
            <w:tcW w:w="1096" w:type="dxa"/>
            <w:tcBorders>
              <w:top w:val="nil"/>
              <w:left w:val="nil"/>
              <w:bottom w:val="nil"/>
              <w:right w:val="nil"/>
            </w:tcBorders>
            <w:shd w:val="clear" w:color="auto" w:fill="auto"/>
            <w:noWrap/>
            <w:vAlign w:val="bottom"/>
            <w:hideMark/>
          </w:tcPr>
          <w:p w14:paraId="6A488F52"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4.39</w:t>
            </w:r>
          </w:p>
        </w:tc>
        <w:tc>
          <w:tcPr>
            <w:tcW w:w="740" w:type="dxa"/>
            <w:tcBorders>
              <w:top w:val="nil"/>
              <w:left w:val="nil"/>
              <w:bottom w:val="nil"/>
              <w:right w:val="nil"/>
            </w:tcBorders>
            <w:shd w:val="clear" w:color="auto" w:fill="auto"/>
            <w:noWrap/>
            <w:vAlign w:val="bottom"/>
            <w:hideMark/>
          </w:tcPr>
          <w:p w14:paraId="7CAF229D"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10.34</w:t>
            </w:r>
          </w:p>
        </w:tc>
        <w:tc>
          <w:tcPr>
            <w:tcW w:w="930" w:type="dxa"/>
            <w:tcBorders>
              <w:top w:val="nil"/>
              <w:left w:val="nil"/>
              <w:bottom w:val="nil"/>
              <w:right w:val="nil"/>
            </w:tcBorders>
            <w:shd w:val="clear" w:color="auto" w:fill="auto"/>
            <w:noWrap/>
            <w:vAlign w:val="bottom"/>
            <w:hideMark/>
          </w:tcPr>
          <w:p w14:paraId="65CFDB77"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0.8</w:t>
            </w:r>
          </w:p>
        </w:tc>
        <w:tc>
          <w:tcPr>
            <w:tcW w:w="930" w:type="dxa"/>
            <w:tcBorders>
              <w:top w:val="nil"/>
              <w:left w:val="nil"/>
              <w:bottom w:val="nil"/>
              <w:right w:val="nil"/>
            </w:tcBorders>
            <w:shd w:val="clear" w:color="auto" w:fill="auto"/>
            <w:noWrap/>
            <w:vAlign w:val="bottom"/>
            <w:hideMark/>
          </w:tcPr>
          <w:p w14:paraId="72235CF0"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12.29</w:t>
            </w:r>
          </w:p>
        </w:tc>
        <w:tc>
          <w:tcPr>
            <w:tcW w:w="960" w:type="dxa"/>
            <w:tcBorders>
              <w:top w:val="nil"/>
              <w:left w:val="nil"/>
              <w:bottom w:val="nil"/>
              <w:right w:val="nil"/>
            </w:tcBorders>
            <w:shd w:val="clear" w:color="auto" w:fill="auto"/>
            <w:noWrap/>
            <w:vAlign w:val="bottom"/>
            <w:hideMark/>
          </w:tcPr>
          <w:p w14:paraId="51B154EE"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46.96</w:t>
            </w:r>
          </w:p>
        </w:tc>
      </w:tr>
      <w:tr w:rsidR="006B1622" w:rsidRPr="006B1622" w14:paraId="210FE059" w14:textId="77777777" w:rsidTr="006B1622">
        <w:trPr>
          <w:trHeight w:val="300"/>
        </w:trPr>
        <w:tc>
          <w:tcPr>
            <w:tcW w:w="3189" w:type="dxa"/>
            <w:tcBorders>
              <w:top w:val="nil"/>
              <w:left w:val="nil"/>
              <w:bottom w:val="nil"/>
              <w:right w:val="nil"/>
            </w:tcBorders>
            <w:shd w:val="clear" w:color="auto" w:fill="auto"/>
            <w:noWrap/>
            <w:vAlign w:val="bottom"/>
            <w:hideMark/>
          </w:tcPr>
          <w:p w14:paraId="6908553B" w14:textId="77777777" w:rsidR="006B1622" w:rsidRPr="006B1622" w:rsidRDefault="006B1622" w:rsidP="006B1622">
            <w:pPr>
              <w:spacing w:after="0" w:line="240" w:lineRule="auto"/>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Turbellaria</w:t>
            </w:r>
          </w:p>
        </w:tc>
        <w:tc>
          <w:tcPr>
            <w:tcW w:w="1096" w:type="dxa"/>
            <w:tcBorders>
              <w:top w:val="nil"/>
              <w:left w:val="nil"/>
              <w:bottom w:val="nil"/>
              <w:right w:val="nil"/>
            </w:tcBorders>
            <w:shd w:val="clear" w:color="auto" w:fill="auto"/>
            <w:noWrap/>
            <w:vAlign w:val="bottom"/>
            <w:hideMark/>
          </w:tcPr>
          <w:p w14:paraId="7FBAA932"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2.26</w:t>
            </w:r>
          </w:p>
        </w:tc>
        <w:tc>
          <w:tcPr>
            <w:tcW w:w="1096" w:type="dxa"/>
            <w:tcBorders>
              <w:top w:val="nil"/>
              <w:left w:val="nil"/>
              <w:bottom w:val="nil"/>
              <w:right w:val="nil"/>
            </w:tcBorders>
            <w:shd w:val="clear" w:color="auto" w:fill="auto"/>
            <w:noWrap/>
            <w:vAlign w:val="bottom"/>
            <w:hideMark/>
          </w:tcPr>
          <w:p w14:paraId="36F9F187"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8.54</w:t>
            </w:r>
          </w:p>
        </w:tc>
        <w:tc>
          <w:tcPr>
            <w:tcW w:w="740" w:type="dxa"/>
            <w:tcBorders>
              <w:top w:val="nil"/>
              <w:left w:val="nil"/>
              <w:bottom w:val="nil"/>
              <w:right w:val="nil"/>
            </w:tcBorders>
            <w:shd w:val="clear" w:color="auto" w:fill="auto"/>
            <w:noWrap/>
            <w:vAlign w:val="bottom"/>
            <w:hideMark/>
          </w:tcPr>
          <w:p w14:paraId="2DB3A661"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9.29</w:t>
            </w:r>
          </w:p>
        </w:tc>
        <w:tc>
          <w:tcPr>
            <w:tcW w:w="930" w:type="dxa"/>
            <w:tcBorders>
              <w:top w:val="nil"/>
              <w:left w:val="nil"/>
              <w:bottom w:val="nil"/>
              <w:right w:val="nil"/>
            </w:tcBorders>
            <w:shd w:val="clear" w:color="auto" w:fill="auto"/>
            <w:noWrap/>
            <w:vAlign w:val="bottom"/>
            <w:hideMark/>
          </w:tcPr>
          <w:p w14:paraId="6002A503"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0.77</w:t>
            </w:r>
          </w:p>
        </w:tc>
        <w:tc>
          <w:tcPr>
            <w:tcW w:w="930" w:type="dxa"/>
            <w:tcBorders>
              <w:top w:val="nil"/>
              <w:left w:val="nil"/>
              <w:bottom w:val="nil"/>
              <w:right w:val="nil"/>
            </w:tcBorders>
            <w:shd w:val="clear" w:color="auto" w:fill="auto"/>
            <w:noWrap/>
            <w:vAlign w:val="bottom"/>
            <w:hideMark/>
          </w:tcPr>
          <w:p w14:paraId="608152C2"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11.04</w:t>
            </w:r>
          </w:p>
        </w:tc>
        <w:tc>
          <w:tcPr>
            <w:tcW w:w="960" w:type="dxa"/>
            <w:tcBorders>
              <w:top w:val="nil"/>
              <w:left w:val="nil"/>
              <w:bottom w:val="nil"/>
              <w:right w:val="nil"/>
            </w:tcBorders>
            <w:shd w:val="clear" w:color="auto" w:fill="auto"/>
            <w:noWrap/>
            <w:vAlign w:val="bottom"/>
            <w:hideMark/>
          </w:tcPr>
          <w:p w14:paraId="5C50C12E"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58.01</w:t>
            </w:r>
          </w:p>
        </w:tc>
      </w:tr>
      <w:tr w:rsidR="006B1622" w:rsidRPr="006B1622" w14:paraId="60E78624" w14:textId="77777777" w:rsidTr="006B1622">
        <w:trPr>
          <w:trHeight w:val="300"/>
        </w:trPr>
        <w:tc>
          <w:tcPr>
            <w:tcW w:w="3189" w:type="dxa"/>
            <w:tcBorders>
              <w:top w:val="nil"/>
              <w:left w:val="nil"/>
              <w:bottom w:val="nil"/>
              <w:right w:val="nil"/>
            </w:tcBorders>
            <w:shd w:val="clear" w:color="auto" w:fill="auto"/>
            <w:noWrap/>
            <w:vAlign w:val="bottom"/>
            <w:hideMark/>
          </w:tcPr>
          <w:p w14:paraId="791E799D" w14:textId="77777777" w:rsidR="006B1622" w:rsidRPr="006B1622" w:rsidRDefault="006B1622" w:rsidP="006B1622">
            <w:pPr>
              <w:spacing w:after="0" w:line="240" w:lineRule="auto"/>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Nemertea</w:t>
            </w:r>
          </w:p>
        </w:tc>
        <w:tc>
          <w:tcPr>
            <w:tcW w:w="1096" w:type="dxa"/>
            <w:tcBorders>
              <w:top w:val="nil"/>
              <w:left w:val="nil"/>
              <w:bottom w:val="nil"/>
              <w:right w:val="nil"/>
            </w:tcBorders>
            <w:shd w:val="clear" w:color="auto" w:fill="auto"/>
            <w:noWrap/>
            <w:vAlign w:val="bottom"/>
            <w:hideMark/>
          </w:tcPr>
          <w:p w14:paraId="212C8096"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5.59</w:t>
            </w:r>
          </w:p>
        </w:tc>
        <w:tc>
          <w:tcPr>
            <w:tcW w:w="1096" w:type="dxa"/>
            <w:tcBorders>
              <w:top w:val="nil"/>
              <w:left w:val="nil"/>
              <w:bottom w:val="nil"/>
              <w:right w:val="nil"/>
            </w:tcBorders>
            <w:shd w:val="clear" w:color="auto" w:fill="auto"/>
            <w:noWrap/>
            <w:vAlign w:val="bottom"/>
            <w:hideMark/>
          </w:tcPr>
          <w:p w14:paraId="434DBA68"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4.58</w:t>
            </w:r>
          </w:p>
        </w:tc>
        <w:tc>
          <w:tcPr>
            <w:tcW w:w="740" w:type="dxa"/>
            <w:tcBorders>
              <w:top w:val="nil"/>
              <w:left w:val="nil"/>
              <w:bottom w:val="nil"/>
              <w:right w:val="nil"/>
            </w:tcBorders>
            <w:shd w:val="clear" w:color="auto" w:fill="auto"/>
            <w:noWrap/>
            <w:vAlign w:val="bottom"/>
            <w:hideMark/>
          </w:tcPr>
          <w:p w14:paraId="17F4FF4D"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7.95</w:t>
            </w:r>
          </w:p>
        </w:tc>
        <w:tc>
          <w:tcPr>
            <w:tcW w:w="930" w:type="dxa"/>
            <w:tcBorders>
              <w:top w:val="nil"/>
              <w:left w:val="nil"/>
              <w:bottom w:val="nil"/>
              <w:right w:val="nil"/>
            </w:tcBorders>
            <w:shd w:val="clear" w:color="auto" w:fill="auto"/>
            <w:noWrap/>
            <w:vAlign w:val="bottom"/>
            <w:hideMark/>
          </w:tcPr>
          <w:p w14:paraId="2CF2E672"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0.74</w:t>
            </w:r>
          </w:p>
        </w:tc>
        <w:tc>
          <w:tcPr>
            <w:tcW w:w="930" w:type="dxa"/>
            <w:tcBorders>
              <w:top w:val="nil"/>
              <w:left w:val="nil"/>
              <w:bottom w:val="nil"/>
              <w:right w:val="nil"/>
            </w:tcBorders>
            <w:shd w:val="clear" w:color="auto" w:fill="auto"/>
            <w:noWrap/>
            <w:vAlign w:val="bottom"/>
            <w:hideMark/>
          </w:tcPr>
          <w:p w14:paraId="7D7F631A"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9.45</w:t>
            </w:r>
          </w:p>
        </w:tc>
        <w:tc>
          <w:tcPr>
            <w:tcW w:w="960" w:type="dxa"/>
            <w:tcBorders>
              <w:top w:val="nil"/>
              <w:left w:val="nil"/>
              <w:bottom w:val="nil"/>
              <w:right w:val="nil"/>
            </w:tcBorders>
            <w:shd w:val="clear" w:color="auto" w:fill="auto"/>
            <w:noWrap/>
            <w:vAlign w:val="bottom"/>
            <w:hideMark/>
          </w:tcPr>
          <w:p w14:paraId="1B09C56C"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67.45</w:t>
            </w:r>
          </w:p>
        </w:tc>
      </w:tr>
      <w:tr w:rsidR="006B1622" w:rsidRPr="006B1622" w14:paraId="56C9CC05" w14:textId="77777777" w:rsidTr="006B1622">
        <w:trPr>
          <w:trHeight w:val="300"/>
        </w:trPr>
        <w:tc>
          <w:tcPr>
            <w:tcW w:w="3189" w:type="dxa"/>
            <w:tcBorders>
              <w:top w:val="nil"/>
              <w:left w:val="nil"/>
              <w:bottom w:val="nil"/>
              <w:right w:val="nil"/>
            </w:tcBorders>
            <w:shd w:val="clear" w:color="auto" w:fill="auto"/>
            <w:noWrap/>
            <w:vAlign w:val="bottom"/>
            <w:hideMark/>
          </w:tcPr>
          <w:p w14:paraId="2D11FEFA" w14:textId="77777777" w:rsidR="006B1622" w:rsidRPr="006B1622" w:rsidRDefault="006B1622" w:rsidP="006B1622">
            <w:pPr>
              <w:spacing w:after="0" w:line="240" w:lineRule="auto"/>
              <w:rPr>
                <w:rFonts w:ascii="Calibri" w:eastAsia="Times New Roman" w:hAnsi="Calibri" w:cs="Calibri"/>
                <w:i/>
                <w:iCs/>
                <w:color w:val="000000"/>
                <w:kern w:val="0"/>
                <w:lang w:eastAsia="it-IT"/>
                <w14:ligatures w14:val="none"/>
              </w:rPr>
            </w:pPr>
            <w:r w:rsidRPr="006B1622">
              <w:rPr>
                <w:rFonts w:ascii="Calibri" w:eastAsia="Times New Roman" w:hAnsi="Calibri" w:cs="Calibri"/>
                <w:i/>
                <w:iCs/>
                <w:color w:val="000000"/>
                <w:kern w:val="0"/>
                <w:lang w:eastAsia="it-IT"/>
                <w14:ligatures w14:val="none"/>
              </w:rPr>
              <w:t>Eurydice spinigera</w:t>
            </w:r>
          </w:p>
        </w:tc>
        <w:tc>
          <w:tcPr>
            <w:tcW w:w="1096" w:type="dxa"/>
            <w:tcBorders>
              <w:top w:val="nil"/>
              <w:left w:val="nil"/>
              <w:bottom w:val="nil"/>
              <w:right w:val="nil"/>
            </w:tcBorders>
            <w:shd w:val="clear" w:color="auto" w:fill="auto"/>
            <w:noWrap/>
            <w:vAlign w:val="bottom"/>
            <w:hideMark/>
          </w:tcPr>
          <w:p w14:paraId="266F85E1"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2.05</w:t>
            </w:r>
          </w:p>
        </w:tc>
        <w:tc>
          <w:tcPr>
            <w:tcW w:w="1096" w:type="dxa"/>
            <w:tcBorders>
              <w:top w:val="nil"/>
              <w:left w:val="nil"/>
              <w:bottom w:val="nil"/>
              <w:right w:val="nil"/>
            </w:tcBorders>
            <w:shd w:val="clear" w:color="auto" w:fill="auto"/>
            <w:noWrap/>
            <w:vAlign w:val="bottom"/>
            <w:hideMark/>
          </w:tcPr>
          <w:p w14:paraId="1F6FC00A"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2.14</w:t>
            </w:r>
          </w:p>
        </w:tc>
        <w:tc>
          <w:tcPr>
            <w:tcW w:w="740" w:type="dxa"/>
            <w:tcBorders>
              <w:top w:val="nil"/>
              <w:left w:val="nil"/>
              <w:bottom w:val="nil"/>
              <w:right w:val="nil"/>
            </w:tcBorders>
            <w:shd w:val="clear" w:color="auto" w:fill="auto"/>
            <w:noWrap/>
            <w:vAlign w:val="bottom"/>
            <w:hideMark/>
          </w:tcPr>
          <w:p w14:paraId="1D26F50F"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4.09</w:t>
            </w:r>
          </w:p>
        </w:tc>
        <w:tc>
          <w:tcPr>
            <w:tcW w:w="930" w:type="dxa"/>
            <w:tcBorders>
              <w:top w:val="nil"/>
              <w:left w:val="nil"/>
              <w:bottom w:val="nil"/>
              <w:right w:val="nil"/>
            </w:tcBorders>
            <w:shd w:val="clear" w:color="auto" w:fill="auto"/>
            <w:noWrap/>
            <w:vAlign w:val="bottom"/>
            <w:hideMark/>
          </w:tcPr>
          <w:p w14:paraId="7A94077A"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0.5</w:t>
            </w:r>
          </w:p>
        </w:tc>
        <w:tc>
          <w:tcPr>
            <w:tcW w:w="930" w:type="dxa"/>
            <w:tcBorders>
              <w:top w:val="nil"/>
              <w:left w:val="nil"/>
              <w:bottom w:val="nil"/>
              <w:right w:val="nil"/>
            </w:tcBorders>
            <w:shd w:val="clear" w:color="auto" w:fill="auto"/>
            <w:noWrap/>
            <w:vAlign w:val="bottom"/>
            <w:hideMark/>
          </w:tcPr>
          <w:p w14:paraId="1BEFDB05"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4.86</w:t>
            </w:r>
          </w:p>
        </w:tc>
        <w:tc>
          <w:tcPr>
            <w:tcW w:w="960" w:type="dxa"/>
            <w:tcBorders>
              <w:top w:val="nil"/>
              <w:left w:val="nil"/>
              <w:bottom w:val="nil"/>
              <w:right w:val="nil"/>
            </w:tcBorders>
            <w:shd w:val="clear" w:color="auto" w:fill="auto"/>
            <w:noWrap/>
            <w:vAlign w:val="bottom"/>
            <w:hideMark/>
          </w:tcPr>
          <w:p w14:paraId="5BB2007E"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72.32</w:t>
            </w:r>
          </w:p>
        </w:tc>
      </w:tr>
      <w:tr w:rsidR="006B1622" w:rsidRPr="006B1622" w14:paraId="53DC705E" w14:textId="77777777" w:rsidTr="006B1622">
        <w:trPr>
          <w:trHeight w:val="300"/>
        </w:trPr>
        <w:tc>
          <w:tcPr>
            <w:tcW w:w="3189" w:type="dxa"/>
            <w:tcBorders>
              <w:top w:val="nil"/>
              <w:left w:val="nil"/>
              <w:bottom w:val="nil"/>
              <w:right w:val="nil"/>
            </w:tcBorders>
            <w:shd w:val="clear" w:color="auto" w:fill="auto"/>
            <w:noWrap/>
            <w:vAlign w:val="bottom"/>
            <w:hideMark/>
          </w:tcPr>
          <w:p w14:paraId="16A4CB63"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p>
        </w:tc>
        <w:tc>
          <w:tcPr>
            <w:tcW w:w="1096" w:type="dxa"/>
            <w:tcBorders>
              <w:top w:val="nil"/>
              <w:left w:val="nil"/>
              <w:bottom w:val="nil"/>
              <w:right w:val="nil"/>
            </w:tcBorders>
            <w:shd w:val="clear" w:color="auto" w:fill="auto"/>
            <w:noWrap/>
            <w:vAlign w:val="bottom"/>
            <w:hideMark/>
          </w:tcPr>
          <w:p w14:paraId="4B1B5A33"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1096" w:type="dxa"/>
            <w:tcBorders>
              <w:top w:val="nil"/>
              <w:left w:val="nil"/>
              <w:bottom w:val="nil"/>
              <w:right w:val="nil"/>
            </w:tcBorders>
            <w:shd w:val="clear" w:color="auto" w:fill="auto"/>
            <w:noWrap/>
            <w:vAlign w:val="bottom"/>
            <w:hideMark/>
          </w:tcPr>
          <w:p w14:paraId="73602A12"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740" w:type="dxa"/>
            <w:tcBorders>
              <w:top w:val="nil"/>
              <w:left w:val="nil"/>
              <w:bottom w:val="nil"/>
              <w:right w:val="nil"/>
            </w:tcBorders>
            <w:shd w:val="clear" w:color="auto" w:fill="auto"/>
            <w:noWrap/>
            <w:vAlign w:val="bottom"/>
            <w:hideMark/>
          </w:tcPr>
          <w:p w14:paraId="4B3AE2AF"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930" w:type="dxa"/>
            <w:tcBorders>
              <w:top w:val="nil"/>
              <w:left w:val="nil"/>
              <w:bottom w:val="nil"/>
              <w:right w:val="nil"/>
            </w:tcBorders>
            <w:shd w:val="clear" w:color="auto" w:fill="auto"/>
            <w:noWrap/>
            <w:vAlign w:val="bottom"/>
            <w:hideMark/>
          </w:tcPr>
          <w:p w14:paraId="2D172E04"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930" w:type="dxa"/>
            <w:tcBorders>
              <w:top w:val="nil"/>
              <w:left w:val="nil"/>
              <w:bottom w:val="nil"/>
              <w:right w:val="nil"/>
            </w:tcBorders>
            <w:shd w:val="clear" w:color="auto" w:fill="auto"/>
            <w:noWrap/>
            <w:vAlign w:val="bottom"/>
            <w:hideMark/>
          </w:tcPr>
          <w:p w14:paraId="6D4D0C25"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960" w:type="dxa"/>
            <w:tcBorders>
              <w:top w:val="nil"/>
              <w:left w:val="nil"/>
              <w:bottom w:val="nil"/>
              <w:right w:val="nil"/>
            </w:tcBorders>
            <w:shd w:val="clear" w:color="auto" w:fill="auto"/>
            <w:noWrap/>
            <w:vAlign w:val="bottom"/>
            <w:hideMark/>
          </w:tcPr>
          <w:p w14:paraId="3FD7C63A"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r>
      <w:tr w:rsidR="006B1622" w:rsidRPr="006B1622" w14:paraId="185A2903" w14:textId="77777777" w:rsidTr="006B1622">
        <w:trPr>
          <w:trHeight w:val="300"/>
        </w:trPr>
        <w:tc>
          <w:tcPr>
            <w:tcW w:w="3189" w:type="dxa"/>
            <w:tcBorders>
              <w:top w:val="nil"/>
              <w:left w:val="nil"/>
              <w:bottom w:val="nil"/>
              <w:right w:val="nil"/>
            </w:tcBorders>
            <w:shd w:val="clear" w:color="auto" w:fill="auto"/>
            <w:noWrap/>
            <w:vAlign w:val="bottom"/>
            <w:hideMark/>
          </w:tcPr>
          <w:p w14:paraId="4ACFA30F" w14:textId="77777777" w:rsidR="006B1622" w:rsidRPr="006B1622" w:rsidRDefault="006B1622" w:rsidP="006B1622">
            <w:pPr>
              <w:spacing w:after="0" w:line="240" w:lineRule="auto"/>
              <w:rPr>
                <w:rFonts w:ascii="Calibri" w:eastAsia="Times New Roman" w:hAnsi="Calibri" w:cs="Calibri"/>
                <w:b/>
                <w:bCs/>
                <w:color w:val="000000"/>
                <w:kern w:val="0"/>
                <w:lang w:eastAsia="it-IT"/>
                <w14:ligatures w14:val="none"/>
              </w:rPr>
            </w:pPr>
            <w:r w:rsidRPr="006B1622">
              <w:rPr>
                <w:rFonts w:ascii="Calibri" w:eastAsia="Times New Roman" w:hAnsi="Calibri" w:cs="Calibri"/>
                <w:b/>
                <w:bCs/>
                <w:color w:val="000000"/>
                <w:kern w:val="0"/>
                <w:lang w:eastAsia="it-IT"/>
                <w14:ligatures w14:val="none"/>
              </w:rPr>
              <w:t>Groups BEL  &amp;  LDD</w:t>
            </w:r>
          </w:p>
        </w:tc>
        <w:tc>
          <w:tcPr>
            <w:tcW w:w="1096" w:type="dxa"/>
            <w:tcBorders>
              <w:top w:val="nil"/>
              <w:left w:val="nil"/>
              <w:bottom w:val="nil"/>
              <w:right w:val="nil"/>
            </w:tcBorders>
            <w:shd w:val="clear" w:color="auto" w:fill="auto"/>
            <w:noWrap/>
            <w:vAlign w:val="bottom"/>
            <w:hideMark/>
          </w:tcPr>
          <w:p w14:paraId="1AAF5948" w14:textId="77777777" w:rsidR="006B1622" w:rsidRPr="006B1622" w:rsidRDefault="006B1622" w:rsidP="006B1622">
            <w:pPr>
              <w:spacing w:after="0" w:line="240" w:lineRule="auto"/>
              <w:rPr>
                <w:rFonts w:ascii="Calibri" w:eastAsia="Times New Roman" w:hAnsi="Calibri" w:cs="Calibri"/>
                <w:b/>
                <w:bCs/>
                <w:color w:val="000000"/>
                <w:kern w:val="0"/>
                <w:lang w:eastAsia="it-IT"/>
                <w14:ligatures w14:val="none"/>
              </w:rPr>
            </w:pPr>
          </w:p>
        </w:tc>
        <w:tc>
          <w:tcPr>
            <w:tcW w:w="1096" w:type="dxa"/>
            <w:tcBorders>
              <w:top w:val="nil"/>
              <w:left w:val="nil"/>
              <w:bottom w:val="nil"/>
              <w:right w:val="nil"/>
            </w:tcBorders>
            <w:shd w:val="clear" w:color="auto" w:fill="auto"/>
            <w:noWrap/>
            <w:vAlign w:val="bottom"/>
            <w:hideMark/>
          </w:tcPr>
          <w:p w14:paraId="5400E909"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740" w:type="dxa"/>
            <w:tcBorders>
              <w:top w:val="nil"/>
              <w:left w:val="nil"/>
              <w:bottom w:val="nil"/>
              <w:right w:val="nil"/>
            </w:tcBorders>
            <w:shd w:val="clear" w:color="auto" w:fill="auto"/>
            <w:noWrap/>
            <w:vAlign w:val="bottom"/>
            <w:hideMark/>
          </w:tcPr>
          <w:p w14:paraId="41F8DBDB"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930" w:type="dxa"/>
            <w:tcBorders>
              <w:top w:val="nil"/>
              <w:left w:val="nil"/>
              <w:bottom w:val="nil"/>
              <w:right w:val="nil"/>
            </w:tcBorders>
            <w:shd w:val="clear" w:color="auto" w:fill="auto"/>
            <w:noWrap/>
            <w:vAlign w:val="bottom"/>
            <w:hideMark/>
          </w:tcPr>
          <w:p w14:paraId="03173562"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930" w:type="dxa"/>
            <w:tcBorders>
              <w:top w:val="nil"/>
              <w:left w:val="nil"/>
              <w:bottom w:val="nil"/>
              <w:right w:val="nil"/>
            </w:tcBorders>
            <w:shd w:val="clear" w:color="auto" w:fill="auto"/>
            <w:noWrap/>
            <w:vAlign w:val="bottom"/>
            <w:hideMark/>
          </w:tcPr>
          <w:p w14:paraId="2C679565"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960" w:type="dxa"/>
            <w:tcBorders>
              <w:top w:val="nil"/>
              <w:left w:val="nil"/>
              <w:bottom w:val="nil"/>
              <w:right w:val="nil"/>
            </w:tcBorders>
            <w:shd w:val="clear" w:color="auto" w:fill="auto"/>
            <w:noWrap/>
            <w:vAlign w:val="bottom"/>
            <w:hideMark/>
          </w:tcPr>
          <w:p w14:paraId="1CDAFE4A"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r>
      <w:tr w:rsidR="006B1622" w:rsidRPr="006B1622" w14:paraId="5FDC01C5" w14:textId="77777777" w:rsidTr="006B1622">
        <w:trPr>
          <w:trHeight w:val="300"/>
        </w:trPr>
        <w:tc>
          <w:tcPr>
            <w:tcW w:w="3189" w:type="dxa"/>
            <w:tcBorders>
              <w:top w:val="nil"/>
              <w:left w:val="nil"/>
              <w:bottom w:val="nil"/>
              <w:right w:val="nil"/>
            </w:tcBorders>
            <w:shd w:val="clear" w:color="auto" w:fill="auto"/>
            <w:noWrap/>
            <w:vAlign w:val="bottom"/>
            <w:hideMark/>
          </w:tcPr>
          <w:p w14:paraId="55E4208B" w14:textId="77777777" w:rsidR="006B1622" w:rsidRPr="006B1622" w:rsidRDefault="006B1622" w:rsidP="006B1622">
            <w:pPr>
              <w:spacing w:after="0" w:line="240" w:lineRule="auto"/>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Average dissimilarity = 90.54</w:t>
            </w:r>
          </w:p>
        </w:tc>
        <w:tc>
          <w:tcPr>
            <w:tcW w:w="1096" w:type="dxa"/>
            <w:tcBorders>
              <w:top w:val="nil"/>
              <w:left w:val="nil"/>
              <w:bottom w:val="nil"/>
              <w:right w:val="nil"/>
            </w:tcBorders>
            <w:shd w:val="clear" w:color="auto" w:fill="auto"/>
            <w:noWrap/>
            <w:vAlign w:val="bottom"/>
            <w:hideMark/>
          </w:tcPr>
          <w:p w14:paraId="2BC16723" w14:textId="77777777" w:rsidR="006B1622" w:rsidRPr="006B1622" w:rsidRDefault="006B1622" w:rsidP="006B1622">
            <w:pPr>
              <w:spacing w:after="0" w:line="240" w:lineRule="auto"/>
              <w:rPr>
                <w:rFonts w:ascii="Calibri" w:eastAsia="Times New Roman" w:hAnsi="Calibri" w:cs="Calibri"/>
                <w:color w:val="000000"/>
                <w:kern w:val="0"/>
                <w:lang w:eastAsia="it-IT"/>
                <w14:ligatures w14:val="none"/>
              </w:rPr>
            </w:pPr>
          </w:p>
        </w:tc>
        <w:tc>
          <w:tcPr>
            <w:tcW w:w="1096" w:type="dxa"/>
            <w:tcBorders>
              <w:top w:val="nil"/>
              <w:left w:val="nil"/>
              <w:bottom w:val="nil"/>
              <w:right w:val="nil"/>
            </w:tcBorders>
            <w:shd w:val="clear" w:color="auto" w:fill="auto"/>
            <w:noWrap/>
            <w:vAlign w:val="bottom"/>
            <w:hideMark/>
          </w:tcPr>
          <w:p w14:paraId="359E801C"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740" w:type="dxa"/>
            <w:tcBorders>
              <w:top w:val="nil"/>
              <w:left w:val="nil"/>
              <w:bottom w:val="nil"/>
              <w:right w:val="nil"/>
            </w:tcBorders>
            <w:shd w:val="clear" w:color="auto" w:fill="auto"/>
            <w:noWrap/>
            <w:vAlign w:val="bottom"/>
            <w:hideMark/>
          </w:tcPr>
          <w:p w14:paraId="1CA57636"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930" w:type="dxa"/>
            <w:tcBorders>
              <w:top w:val="nil"/>
              <w:left w:val="nil"/>
              <w:bottom w:val="nil"/>
              <w:right w:val="nil"/>
            </w:tcBorders>
            <w:shd w:val="clear" w:color="auto" w:fill="auto"/>
            <w:noWrap/>
            <w:vAlign w:val="bottom"/>
            <w:hideMark/>
          </w:tcPr>
          <w:p w14:paraId="12B4A666"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930" w:type="dxa"/>
            <w:tcBorders>
              <w:top w:val="nil"/>
              <w:left w:val="nil"/>
              <w:bottom w:val="nil"/>
              <w:right w:val="nil"/>
            </w:tcBorders>
            <w:shd w:val="clear" w:color="auto" w:fill="auto"/>
            <w:noWrap/>
            <w:vAlign w:val="bottom"/>
            <w:hideMark/>
          </w:tcPr>
          <w:p w14:paraId="3760540C"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960" w:type="dxa"/>
            <w:tcBorders>
              <w:top w:val="nil"/>
              <w:left w:val="nil"/>
              <w:bottom w:val="nil"/>
              <w:right w:val="nil"/>
            </w:tcBorders>
            <w:shd w:val="clear" w:color="auto" w:fill="auto"/>
            <w:noWrap/>
            <w:vAlign w:val="bottom"/>
            <w:hideMark/>
          </w:tcPr>
          <w:p w14:paraId="058524A8"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r>
      <w:tr w:rsidR="006B1622" w:rsidRPr="006B1622" w14:paraId="53608670" w14:textId="77777777" w:rsidTr="006B1622">
        <w:trPr>
          <w:trHeight w:val="300"/>
        </w:trPr>
        <w:tc>
          <w:tcPr>
            <w:tcW w:w="3189" w:type="dxa"/>
            <w:tcBorders>
              <w:top w:val="nil"/>
              <w:left w:val="nil"/>
              <w:bottom w:val="nil"/>
              <w:right w:val="nil"/>
            </w:tcBorders>
            <w:shd w:val="clear" w:color="auto" w:fill="auto"/>
            <w:noWrap/>
            <w:vAlign w:val="bottom"/>
            <w:hideMark/>
          </w:tcPr>
          <w:p w14:paraId="163CBA03"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1096" w:type="dxa"/>
            <w:tcBorders>
              <w:top w:val="nil"/>
              <w:left w:val="nil"/>
              <w:bottom w:val="nil"/>
              <w:right w:val="nil"/>
            </w:tcBorders>
            <w:shd w:val="clear" w:color="auto" w:fill="auto"/>
            <w:noWrap/>
            <w:vAlign w:val="bottom"/>
            <w:hideMark/>
          </w:tcPr>
          <w:p w14:paraId="32B8B798" w14:textId="77777777" w:rsidR="006B1622" w:rsidRPr="006B1622" w:rsidRDefault="006B1622" w:rsidP="006B1622">
            <w:pPr>
              <w:spacing w:after="0" w:line="240" w:lineRule="auto"/>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Group BEL</w:t>
            </w:r>
          </w:p>
        </w:tc>
        <w:tc>
          <w:tcPr>
            <w:tcW w:w="1096" w:type="dxa"/>
            <w:tcBorders>
              <w:top w:val="nil"/>
              <w:left w:val="nil"/>
              <w:bottom w:val="nil"/>
              <w:right w:val="nil"/>
            </w:tcBorders>
            <w:shd w:val="clear" w:color="auto" w:fill="auto"/>
            <w:noWrap/>
            <w:vAlign w:val="bottom"/>
            <w:hideMark/>
          </w:tcPr>
          <w:p w14:paraId="73680607" w14:textId="77777777" w:rsidR="006B1622" w:rsidRPr="006B1622" w:rsidRDefault="006B1622" w:rsidP="006B1622">
            <w:pPr>
              <w:spacing w:after="0" w:line="240" w:lineRule="auto"/>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Group LDD</w:t>
            </w:r>
          </w:p>
        </w:tc>
        <w:tc>
          <w:tcPr>
            <w:tcW w:w="740" w:type="dxa"/>
            <w:tcBorders>
              <w:top w:val="nil"/>
              <w:left w:val="nil"/>
              <w:bottom w:val="nil"/>
              <w:right w:val="nil"/>
            </w:tcBorders>
            <w:shd w:val="clear" w:color="auto" w:fill="auto"/>
            <w:noWrap/>
            <w:vAlign w:val="bottom"/>
            <w:hideMark/>
          </w:tcPr>
          <w:p w14:paraId="78BC2324" w14:textId="77777777" w:rsidR="006B1622" w:rsidRPr="006B1622" w:rsidRDefault="006B1622" w:rsidP="006B1622">
            <w:pPr>
              <w:spacing w:after="0" w:line="240" w:lineRule="auto"/>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 xml:space="preserve">       </w:t>
            </w:r>
          </w:p>
        </w:tc>
        <w:tc>
          <w:tcPr>
            <w:tcW w:w="930" w:type="dxa"/>
            <w:tcBorders>
              <w:top w:val="nil"/>
              <w:left w:val="nil"/>
              <w:bottom w:val="nil"/>
              <w:right w:val="nil"/>
            </w:tcBorders>
            <w:shd w:val="clear" w:color="auto" w:fill="auto"/>
            <w:noWrap/>
            <w:vAlign w:val="bottom"/>
            <w:hideMark/>
          </w:tcPr>
          <w:p w14:paraId="649D0BCB" w14:textId="77777777" w:rsidR="006B1622" w:rsidRPr="006B1622" w:rsidRDefault="006B1622" w:rsidP="006B1622">
            <w:pPr>
              <w:spacing w:after="0" w:line="240" w:lineRule="auto"/>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 xml:space="preserve">       </w:t>
            </w:r>
          </w:p>
        </w:tc>
        <w:tc>
          <w:tcPr>
            <w:tcW w:w="930" w:type="dxa"/>
            <w:tcBorders>
              <w:top w:val="nil"/>
              <w:left w:val="nil"/>
              <w:bottom w:val="nil"/>
              <w:right w:val="nil"/>
            </w:tcBorders>
            <w:shd w:val="clear" w:color="auto" w:fill="auto"/>
            <w:noWrap/>
            <w:vAlign w:val="bottom"/>
            <w:hideMark/>
          </w:tcPr>
          <w:p w14:paraId="77DA645A" w14:textId="77777777" w:rsidR="006B1622" w:rsidRPr="006B1622" w:rsidRDefault="006B1622" w:rsidP="006B1622">
            <w:pPr>
              <w:spacing w:after="0" w:line="240" w:lineRule="auto"/>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 xml:space="preserve">        </w:t>
            </w:r>
          </w:p>
        </w:tc>
        <w:tc>
          <w:tcPr>
            <w:tcW w:w="960" w:type="dxa"/>
            <w:tcBorders>
              <w:top w:val="nil"/>
              <w:left w:val="nil"/>
              <w:bottom w:val="nil"/>
              <w:right w:val="nil"/>
            </w:tcBorders>
            <w:shd w:val="clear" w:color="auto" w:fill="auto"/>
            <w:noWrap/>
            <w:vAlign w:val="bottom"/>
            <w:hideMark/>
          </w:tcPr>
          <w:p w14:paraId="1048C955" w14:textId="77777777" w:rsidR="006B1622" w:rsidRPr="006B1622" w:rsidRDefault="006B1622" w:rsidP="006B1622">
            <w:pPr>
              <w:spacing w:after="0" w:line="240" w:lineRule="auto"/>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 xml:space="preserve">     </w:t>
            </w:r>
          </w:p>
        </w:tc>
      </w:tr>
      <w:tr w:rsidR="006B1622" w:rsidRPr="006B1622" w14:paraId="4519048F" w14:textId="77777777" w:rsidTr="006B1622">
        <w:trPr>
          <w:trHeight w:val="300"/>
        </w:trPr>
        <w:tc>
          <w:tcPr>
            <w:tcW w:w="3189" w:type="dxa"/>
            <w:tcBorders>
              <w:top w:val="nil"/>
              <w:left w:val="nil"/>
              <w:bottom w:val="nil"/>
              <w:right w:val="nil"/>
            </w:tcBorders>
            <w:shd w:val="clear" w:color="auto" w:fill="auto"/>
            <w:noWrap/>
            <w:vAlign w:val="bottom"/>
            <w:hideMark/>
          </w:tcPr>
          <w:p w14:paraId="3912583F" w14:textId="77777777" w:rsidR="006B1622" w:rsidRPr="006B1622" w:rsidRDefault="006B1622" w:rsidP="006B1622">
            <w:pPr>
              <w:spacing w:after="0" w:line="240" w:lineRule="auto"/>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Taxa</w:t>
            </w:r>
          </w:p>
        </w:tc>
        <w:tc>
          <w:tcPr>
            <w:tcW w:w="1096" w:type="dxa"/>
            <w:tcBorders>
              <w:top w:val="nil"/>
              <w:left w:val="nil"/>
              <w:bottom w:val="nil"/>
              <w:right w:val="nil"/>
            </w:tcBorders>
            <w:shd w:val="clear" w:color="auto" w:fill="auto"/>
            <w:noWrap/>
            <w:vAlign w:val="bottom"/>
            <w:hideMark/>
          </w:tcPr>
          <w:p w14:paraId="0FD02F66" w14:textId="77777777" w:rsidR="006B1622" w:rsidRPr="006B1622" w:rsidRDefault="006B1622" w:rsidP="006B1622">
            <w:pPr>
              <w:spacing w:after="0" w:line="240" w:lineRule="auto"/>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 xml:space="preserve"> Av.Abund</w:t>
            </w:r>
          </w:p>
        </w:tc>
        <w:tc>
          <w:tcPr>
            <w:tcW w:w="1096" w:type="dxa"/>
            <w:tcBorders>
              <w:top w:val="nil"/>
              <w:left w:val="nil"/>
              <w:bottom w:val="nil"/>
              <w:right w:val="nil"/>
            </w:tcBorders>
            <w:shd w:val="clear" w:color="auto" w:fill="auto"/>
            <w:noWrap/>
            <w:vAlign w:val="bottom"/>
            <w:hideMark/>
          </w:tcPr>
          <w:p w14:paraId="40B70C9C" w14:textId="77777777" w:rsidR="006B1622" w:rsidRPr="006B1622" w:rsidRDefault="006B1622" w:rsidP="006B1622">
            <w:pPr>
              <w:spacing w:after="0" w:line="240" w:lineRule="auto"/>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 xml:space="preserve"> Av.Abund</w:t>
            </w:r>
          </w:p>
        </w:tc>
        <w:tc>
          <w:tcPr>
            <w:tcW w:w="740" w:type="dxa"/>
            <w:tcBorders>
              <w:top w:val="nil"/>
              <w:left w:val="nil"/>
              <w:bottom w:val="nil"/>
              <w:right w:val="nil"/>
            </w:tcBorders>
            <w:shd w:val="clear" w:color="auto" w:fill="auto"/>
            <w:noWrap/>
            <w:vAlign w:val="bottom"/>
            <w:hideMark/>
          </w:tcPr>
          <w:p w14:paraId="496B8B1F" w14:textId="77777777" w:rsidR="006B1622" w:rsidRPr="006B1622" w:rsidRDefault="006B1622" w:rsidP="006B1622">
            <w:pPr>
              <w:spacing w:after="0" w:line="240" w:lineRule="auto"/>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Av.Diss</w:t>
            </w:r>
          </w:p>
        </w:tc>
        <w:tc>
          <w:tcPr>
            <w:tcW w:w="930" w:type="dxa"/>
            <w:tcBorders>
              <w:top w:val="nil"/>
              <w:left w:val="nil"/>
              <w:bottom w:val="nil"/>
              <w:right w:val="nil"/>
            </w:tcBorders>
            <w:shd w:val="clear" w:color="auto" w:fill="auto"/>
            <w:noWrap/>
            <w:vAlign w:val="bottom"/>
            <w:hideMark/>
          </w:tcPr>
          <w:p w14:paraId="3DC504EB" w14:textId="77777777" w:rsidR="006B1622" w:rsidRPr="006B1622" w:rsidRDefault="006B1622" w:rsidP="006B1622">
            <w:pPr>
              <w:spacing w:after="0" w:line="240" w:lineRule="auto"/>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Diss/SD</w:t>
            </w:r>
          </w:p>
        </w:tc>
        <w:tc>
          <w:tcPr>
            <w:tcW w:w="930" w:type="dxa"/>
            <w:tcBorders>
              <w:top w:val="nil"/>
              <w:left w:val="nil"/>
              <w:bottom w:val="nil"/>
              <w:right w:val="nil"/>
            </w:tcBorders>
            <w:shd w:val="clear" w:color="auto" w:fill="auto"/>
            <w:noWrap/>
            <w:vAlign w:val="bottom"/>
            <w:hideMark/>
          </w:tcPr>
          <w:p w14:paraId="4A5A9159" w14:textId="77777777" w:rsidR="006B1622" w:rsidRPr="006B1622" w:rsidRDefault="006B1622" w:rsidP="006B1622">
            <w:pPr>
              <w:spacing w:after="0" w:line="240" w:lineRule="auto"/>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Contrib%</w:t>
            </w:r>
          </w:p>
        </w:tc>
        <w:tc>
          <w:tcPr>
            <w:tcW w:w="960" w:type="dxa"/>
            <w:tcBorders>
              <w:top w:val="nil"/>
              <w:left w:val="nil"/>
              <w:bottom w:val="nil"/>
              <w:right w:val="nil"/>
            </w:tcBorders>
            <w:shd w:val="clear" w:color="auto" w:fill="auto"/>
            <w:noWrap/>
            <w:vAlign w:val="bottom"/>
            <w:hideMark/>
          </w:tcPr>
          <w:p w14:paraId="0F86E557" w14:textId="77777777" w:rsidR="006B1622" w:rsidRPr="006B1622" w:rsidRDefault="006B1622" w:rsidP="006B1622">
            <w:pPr>
              <w:spacing w:after="0" w:line="240" w:lineRule="auto"/>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Cum.%</w:t>
            </w:r>
          </w:p>
        </w:tc>
      </w:tr>
      <w:tr w:rsidR="006B1622" w:rsidRPr="006B1622" w14:paraId="112AC5E4" w14:textId="77777777" w:rsidTr="006B1622">
        <w:trPr>
          <w:trHeight w:val="300"/>
        </w:trPr>
        <w:tc>
          <w:tcPr>
            <w:tcW w:w="3189" w:type="dxa"/>
            <w:tcBorders>
              <w:top w:val="nil"/>
              <w:left w:val="nil"/>
              <w:bottom w:val="nil"/>
              <w:right w:val="nil"/>
            </w:tcBorders>
            <w:shd w:val="clear" w:color="auto" w:fill="auto"/>
            <w:noWrap/>
            <w:vAlign w:val="bottom"/>
            <w:hideMark/>
          </w:tcPr>
          <w:p w14:paraId="6BD0C680" w14:textId="77777777" w:rsidR="006B1622" w:rsidRPr="006B1622" w:rsidRDefault="006B1622" w:rsidP="006B1622">
            <w:pPr>
              <w:spacing w:after="0" w:line="240" w:lineRule="auto"/>
              <w:rPr>
                <w:rFonts w:ascii="Calibri" w:eastAsia="Times New Roman" w:hAnsi="Calibri" w:cs="Calibri"/>
                <w:i/>
                <w:iCs/>
                <w:color w:val="000000"/>
                <w:kern w:val="0"/>
                <w:lang w:eastAsia="it-IT"/>
                <w14:ligatures w14:val="none"/>
              </w:rPr>
            </w:pPr>
            <w:r w:rsidRPr="006B1622">
              <w:rPr>
                <w:rFonts w:ascii="Calibri" w:eastAsia="Times New Roman" w:hAnsi="Calibri" w:cs="Calibri"/>
                <w:i/>
                <w:iCs/>
                <w:color w:val="000000"/>
                <w:kern w:val="0"/>
                <w:lang w:eastAsia="it-IT"/>
                <w14:ligatures w14:val="none"/>
              </w:rPr>
              <w:t>Lentidium mediterraneum</w:t>
            </w:r>
          </w:p>
        </w:tc>
        <w:tc>
          <w:tcPr>
            <w:tcW w:w="1096" w:type="dxa"/>
            <w:tcBorders>
              <w:top w:val="nil"/>
              <w:left w:val="nil"/>
              <w:bottom w:val="nil"/>
              <w:right w:val="nil"/>
            </w:tcBorders>
            <w:shd w:val="clear" w:color="auto" w:fill="auto"/>
            <w:noWrap/>
            <w:vAlign w:val="bottom"/>
            <w:hideMark/>
          </w:tcPr>
          <w:p w14:paraId="435C1390"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15.61</w:t>
            </w:r>
          </w:p>
        </w:tc>
        <w:tc>
          <w:tcPr>
            <w:tcW w:w="1096" w:type="dxa"/>
            <w:tcBorders>
              <w:top w:val="nil"/>
              <w:left w:val="nil"/>
              <w:bottom w:val="nil"/>
              <w:right w:val="nil"/>
            </w:tcBorders>
            <w:shd w:val="clear" w:color="auto" w:fill="auto"/>
            <w:noWrap/>
            <w:vAlign w:val="bottom"/>
            <w:hideMark/>
          </w:tcPr>
          <w:p w14:paraId="3E6746EA"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27.24</w:t>
            </w:r>
          </w:p>
        </w:tc>
        <w:tc>
          <w:tcPr>
            <w:tcW w:w="740" w:type="dxa"/>
            <w:tcBorders>
              <w:top w:val="nil"/>
              <w:left w:val="nil"/>
              <w:bottom w:val="nil"/>
              <w:right w:val="nil"/>
            </w:tcBorders>
            <w:shd w:val="clear" w:color="auto" w:fill="auto"/>
            <w:noWrap/>
            <w:vAlign w:val="bottom"/>
            <w:hideMark/>
          </w:tcPr>
          <w:p w14:paraId="1B18636A"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20.12</w:t>
            </w:r>
          </w:p>
        </w:tc>
        <w:tc>
          <w:tcPr>
            <w:tcW w:w="930" w:type="dxa"/>
            <w:tcBorders>
              <w:top w:val="nil"/>
              <w:left w:val="nil"/>
              <w:bottom w:val="nil"/>
              <w:right w:val="nil"/>
            </w:tcBorders>
            <w:shd w:val="clear" w:color="auto" w:fill="auto"/>
            <w:noWrap/>
            <w:vAlign w:val="bottom"/>
            <w:hideMark/>
          </w:tcPr>
          <w:p w14:paraId="11AA9C46"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0.89</w:t>
            </w:r>
          </w:p>
        </w:tc>
        <w:tc>
          <w:tcPr>
            <w:tcW w:w="930" w:type="dxa"/>
            <w:tcBorders>
              <w:top w:val="nil"/>
              <w:left w:val="nil"/>
              <w:bottom w:val="nil"/>
              <w:right w:val="nil"/>
            </w:tcBorders>
            <w:shd w:val="clear" w:color="auto" w:fill="auto"/>
            <w:noWrap/>
            <w:vAlign w:val="bottom"/>
            <w:hideMark/>
          </w:tcPr>
          <w:p w14:paraId="5939D6D6"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22.22</w:t>
            </w:r>
          </w:p>
        </w:tc>
        <w:tc>
          <w:tcPr>
            <w:tcW w:w="960" w:type="dxa"/>
            <w:tcBorders>
              <w:top w:val="nil"/>
              <w:left w:val="nil"/>
              <w:bottom w:val="nil"/>
              <w:right w:val="nil"/>
            </w:tcBorders>
            <w:shd w:val="clear" w:color="auto" w:fill="auto"/>
            <w:noWrap/>
            <w:vAlign w:val="bottom"/>
            <w:hideMark/>
          </w:tcPr>
          <w:p w14:paraId="1AF3AC6E"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22.22</w:t>
            </w:r>
          </w:p>
        </w:tc>
      </w:tr>
      <w:tr w:rsidR="006B1622" w:rsidRPr="006B1622" w14:paraId="0330CC05" w14:textId="77777777" w:rsidTr="006B1622">
        <w:trPr>
          <w:trHeight w:val="300"/>
        </w:trPr>
        <w:tc>
          <w:tcPr>
            <w:tcW w:w="3189" w:type="dxa"/>
            <w:tcBorders>
              <w:top w:val="nil"/>
              <w:left w:val="nil"/>
              <w:bottom w:val="nil"/>
              <w:right w:val="nil"/>
            </w:tcBorders>
            <w:shd w:val="clear" w:color="auto" w:fill="auto"/>
            <w:noWrap/>
            <w:vAlign w:val="bottom"/>
            <w:hideMark/>
          </w:tcPr>
          <w:p w14:paraId="30F66BB5" w14:textId="77777777" w:rsidR="006B1622" w:rsidRPr="006B1622" w:rsidRDefault="006B1622" w:rsidP="006B1622">
            <w:pPr>
              <w:spacing w:after="0" w:line="240" w:lineRule="auto"/>
              <w:rPr>
                <w:rFonts w:ascii="Calibri" w:eastAsia="Times New Roman" w:hAnsi="Calibri" w:cs="Calibri"/>
                <w:i/>
                <w:iCs/>
                <w:color w:val="000000"/>
                <w:kern w:val="0"/>
                <w:lang w:eastAsia="it-IT"/>
                <w14:ligatures w14:val="none"/>
              </w:rPr>
            </w:pPr>
            <w:r w:rsidRPr="006B1622">
              <w:rPr>
                <w:rFonts w:ascii="Calibri" w:eastAsia="Times New Roman" w:hAnsi="Calibri" w:cs="Calibri"/>
                <w:i/>
                <w:iCs/>
                <w:color w:val="000000"/>
                <w:kern w:val="0"/>
                <w:lang w:eastAsia="it-IT"/>
                <w14:ligatures w14:val="none"/>
              </w:rPr>
              <w:t>Mytilus galloprovincialis</w:t>
            </w:r>
          </w:p>
        </w:tc>
        <w:tc>
          <w:tcPr>
            <w:tcW w:w="1096" w:type="dxa"/>
            <w:tcBorders>
              <w:top w:val="nil"/>
              <w:left w:val="nil"/>
              <w:bottom w:val="nil"/>
              <w:right w:val="nil"/>
            </w:tcBorders>
            <w:shd w:val="clear" w:color="auto" w:fill="auto"/>
            <w:noWrap/>
            <w:vAlign w:val="bottom"/>
            <w:hideMark/>
          </w:tcPr>
          <w:p w14:paraId="788EDB36"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17.24</w:t>
            </w:r>
          </w:p>
        </w:tc>
        <w:tc>
          <w:tcPr>
            <w:tcW w:w="1096" w:type="dxa"/>
            <w:tcBorders>
              <w:top w:val="nil"/>
              <w:left w:val="nil"/>
              <w:bottom w:val="nil"/>
              <w:right w:val="nil"/>
            </w:tcBorders>
            <w:shd w:val="clear" w:color="auto" w:fill="auto"/>
            <w:noWrap/>
            <w:vAlign w:val="bottom"/>
            <w:hideMark/>
          </w:tcPr>
          <w:p w14:paraId="1B7CAC5E"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0.13</w:t>
            </w:r>
          </w:p>
        </w:tc>
        <w:tc>
          <w:tcPr>
            <w:tcW w:w="740" w:type="dxa"/>
            <w:tcBorders>
              <w:top w:val="nil"/>
              <w:left w:val="nil"/>
              <w:bottom w:val="nil"/>
              <w:right w:val="nil"/>
            </w:tcBorders>
            <w:shd w:val="clear" w:color="auto" w:fill="auto"/>
            <w:noWrap/>
            <w:vAlign w:val="bottom"/>
            <w:hideMark/>
          </w:tcPr>
          <w:p w14:paraId="18ED4E78"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9.23</w:t>
            </w:r>
          </w:p>
        </w:tc>
        <w:tc>
          <w:tcPr>
            <w:tcW w:w="930" w:type="dxa"/>
            <w:tcBorders>
              <w:top w:val="nil"/>
              <w:left w:val="nil"/>
              <w:bottom w:val="nil"/>
              <w:right w:val="nil"/>
            </w:tcBorders>
            <w:shd w:val="clear" w:color="auto" w:fill="auto"/>
            <w:noWrap/>
            <w:vAlign w:val="bottom"/>
            <w:hideMark/>
          </w:tcPr>
          <w:p w14:paraId="62E80D89"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0.84</w:t>
            </w:r>
          </w:p>
        </w:tc>
        <w:tc>
          <w:tcPr>
            <w:tcW w:w="930" w:type="dxa"/>
            <w:tcBorders>
              <w:top w:val="nil"/>
              <w:left w:val="nil"/>
              <w:bottom w:val="nil"/>
              <w:right w:val="nil"/>
            </w:tcBorders>
            <w:shd w:val="clear" w:color="auto" w:fill="auto"/>
            <w:noWrap/>
            <w:vAlign w:val="bottom"/>
            <w:hideMark/>
          </w:tcPr>
          <w:p w14:paraId="7B5C2698"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10.2</w:t>
            </w:r>
          </w:p>
        </w:tc>
        <w:tc>
          <w:tcPr>
            <w:tcW w:w="960" w:type="dxa"/>
            <w:tcBorders>
              <w:top w:val="nil"/>
              <w:left w:val="nil"/>
              <w:bottom w:val="nil"/>
              <w:right w:val="nil"/>
            </w:tcBorders>
            <w:shd w:val="clear" w:color="auto" w:fill="auto"/>
            <w:noWrap/>
            <w:vAlign w:val="bottom"/>
            <w:hideMark/>
          </w:tcPr>
          <w:p w14:paraId="19418FA7"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32.42</w:t>
            </w:r>
          </w:p>
        </w:tc>
      </w:tr>
      <w:tr w:rsidR="006B1622" w:rsidRPr="006B1622" w14:paraId="50FB651D" w14:textId="77777777" w:rsidTr="006B1622">
        <w:trPr>
          <w:trHeight w:val="300"/>
        </w:trPr>
        <w:tc>
          <w:tcPr>
            <w:tcW w:w="3189" w:type="dxa"/>
            <w:tcBorders>
              <w:top w:val="nil"/>
              <w:left w:val="nil"/>
              <w:bottom w:val="nil"/>
              <w:right w:val="nil"/>
            </w:tcBorders>
            <w:shd w:val="clear" w:color="auto" w:fill="auto"/>
            <w:noWrap/>
            <w:vAlign w:val="bottom"/>
            <w:hideMark/>
          </w:tcPr>
          <w:p w14:paraId="020F80D6" w14:textId="77777777" w:rsidR="006B1622" w:rsidRPr="006B1622" w:rsidRDefault="006B1622" w:rsidP="006B1622">
            <w:pPr>
              <w:spacing w:after="0" w:line="240" w:lineRule="auto"/>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Nemertea</w:t>
            </w:r>
          </w:p>
        </w:tc>
        <w:tc>
          <w:tcPr>
            <w:tcW w:w="1096" w:type="dxa"/>
            <w:tcBorders>
              <w:top w:val="nil"/>
              <w:left w:val="nil"/>
              <w:bottom w:val="nil"/>
              <w:right w:val="nil"/>
            </w:tcBorders>
            <w:shd w:val="clear" w:color="auto" w:fill="auto"/>
            <w:noWrap/>
            <w:vAlign w:val="bottom"/>
            <w:hideMark/>
          </w:tcPr>
          <w:p w14:paraId="27CE3AE2"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9.09</w:t>
            </w:r>
          </w:p>
        </w:tc>
        <w:tc>
          <w:tcPr>
            <w:tcW w:w="1096" w:type="dxa"/>
            <w:tcBorders>
              <w:top w:val="nil"/>
              <w:left w:val="nil"/>
              <w:bottom w:val="nil"/>
              <w:right w:val="nil"/>
            </w:tcBorders>
            <w:shd w:val="clear" w:color="auto" w:fill="auto"/>
            <w:noWrap/>
            <w:vAlign w:val="bottom"/>
            <w:hideMark/>
          </w:tcPr>
          <w:p w14:paraId="2DB5AFDD"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4.58</w:t>
            </w:r>
          </w:p>
        </w:tc>
        <w:tc>
          <w:tcPr>
            <w:tcW w:w="740" w:type="dxa"/>
            <w:tcBorders>
              <w:top w:val="nil"/>
              <w:left w:val="nil"/>
              <w:bottom w:val="nil"/>
              <w:right w:val="nil"/>
            </w:tcBorders>
            <w:shd w:val="clear" w:color="auto" w:fill="auto"/>
            <w:noWrap/>
            <w:vAlign w:val="bottom"/>
            <w:hideMark/>
          </w:tcPr>
          <w:p w14:paraId="2E287339"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9.08</w:t>
            </w:r>
          </w:p>
        </w:tc>
        <w:tc>
          <w:tcPr>
            <w:tcW w:w="930" w:type="dxa"/>
            <w:tcBorders>
              <w:top w:val="nil"/>
              <w:left w:val="nil"/>
              <w:bottom w:val="nil"/>
              <w:right w:val="nil"/>
            </w:tcBorders>
            <w:shd w:val="clear" w:color="auto" w:fill="auto"/>
            <w:noWrap/>
            <w:vAlign w:val="bottom"/>
            <w:hideMark/>
          </w:tcPr>
          <w:p w14:paraId="60D9258D"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0.67</w:t>
            </w:r>
          </w:p>
        </w:tc>
        <w:tc>
          <w:tcPr>
            <w:tcW w:w="930" w:type="dxa"/>
            <w:tcBorders>
              <w:top w:val="nil"/>
              <w:left w:val="nil"/>
              <w:bottom w:val="nil"/>
              <w:right w:val="nil"/>
            </w:tcBorders>
            <w:shd w:val="clear" w:color="auto" w:fill="auto"/>
            <w:noWrap/>
            <w:vAlign w:val="bottom"/>
            <w:hideMark/>
          </w:tcPr>
          <w:p w14:paraId="058275E2"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10.03</w:t>
            </w:r>
          </w:p>
        </w:tc>
        <w:tc>
          <w:tcPr>
            <w:tcW w:w="960" w:type="dxa"/>
            <w:tcBorders>
              <w:top w:val="nil"/>
              <w:left w:val="nil"/>
              <w:bottom w:val="nil"/>
              <w:right w:val="nil"/>
            </w:tcBorders>
            <w:shd w:val="clear" w:color="auto" w:fill="auto"/>
            <w:noWrap/>
            <w:vAlign w:val="bottom"/>
            <w:hideMark/>
          </w:tcPr>
          <w:p w14:paraId="78F1028A"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42.44</w:t>
            </w:r>
          </w:p>
        </w:tc>
      </w:tr>
      <w:tr w:rsidR="006B1622" w:rsidRPr="006B1622" w14:paraId="147B5935" w14:textId="77777777" w:rsidTr="006B1622">
        <w:trPr>
          <w:trHeight w:val="300"/>
        </w:trPr>
        <w:tc>
          <w:tcPr>
            <w:tcW w:w="3189" w:type="dxa"/>
            <w:tcBorders>
              <w:top w:val="nil"/>
              <w:left w:val="nil"/>
              <w:bottom w:val="nil"/>
              <w:right w:val="nil"/>
            </w:tcBorders>
            <w:shd w:val="clear" w:color="auto" w:fill="auto"/>
            <w:noWrap/>
            <w:vAlign w:val="bottom"/>
            <w:hideMark/>
          </w:tcPr>
          <w:p w14:paraId="5762E279" w14:textId="77777777" w:rsidR="006B1622" w:rsidRPr="006B1622" w:rsidRDefault="006B1622" w:rsidP="006B1622">
            <w:pPr>
              <w:spacing w:after="0" w:line="240" w:lineRule="auto"/>
              <w:rPr>
                <w:rFonts w:ascii="Calibri" w:eastAsia="Times New Roman" w:hAnsi="Calibri" w:cs="Calibri"/>
                <w:color w:val="000000"/>
                <w:kern w:val="0"/>
                <w:lang w:eastAsia="it-IT"/>
                <w14:ligatures w14:val="none"/>
              </w:rPr>
            </w:pPr>
            <w:r w:rsidRPr="006B1622">
              <w:rPr>
                <w:rFonts w:ascii="Calibri" w:eastAsia="Times New Roman" w:hAnsi="Calibri" w:cs="Calibri"/>
                <w:i/>
                <w:iCs/>
                <w:color w:val="000000"/>
                <w:kern w:val="0"/>
                <w:lang w:eastAsia="it-IT"/>
                <w14:ligatures w14:val="none"/>
              </w:rPr>
              <w:t>Polydora</w:t>
            </w:r>
            <w:r w:rsidRPr="006B1622">
              <w:rPr>
                <w:rFonts w:ascii="Aptos Narrow" w:eastAsia="Times New Roman" w:hAnsi="Aptos Narrow" w:cs="Calibri"/>
                <w:color w:val="000000"/>
                <w:kern w:val="0"/>
                <w:lang w:eastAsia="it-IT"/>
                <w14:ligatures w14:val="none"/>
              </w:rPr>
              <w:t xml:space="preserve"> sp.</w:t>
            </w:r>
          </w:p>
        </w:tc>
        <w:tc>
          <w:tcPr>
            <w:tcW w:w="1096" w:type="dxa"/>
            <w:tcBorders>
              <w:top w:val="nil"/>
              <w:left w:val="nil"/>
              <w:bottom w:val="nil"/>
              <w:right w:val="nil"/>
            </w:tcBorders>
            <w:shd w:val="clear" w:color="auto" w:fill="auto"/>
            <w:noWrap/>
            <w:vAlign w:val="bottom"/>
            <w:hideMark/>
          </w:tcPr>
          <w:p w14:paraId="07972D1A"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17.9</w:t>
            </w:r>
          </w:p>
        </w:tc>
        <w:tc>
          <w:tcPr>
            <w:tcW w:w="1096" w:type="dxa"/>
            <w:tcBorders>
              <w:top w:val="nil"/>
              <w:left w:val="nil"/>
              <w:bottom w:val="nil"/>
              <w:right w:val="nil"/>
            </w:tcBorders>
            <w:shd w:val="clear" w:color="auto" w:fill="auto"/>
            <w:noWrap/>
            <w:vAlign w:val="bottom"/>
            <w:hideMark/>
          </w:tcPr>
          <w:p w14:paraId="4DA9FC8F"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0</w:t>
            </w:r>
          </w:p>
        </w:tc>
        <w:tc>
          <w:tcPr>
            <w:tcW w:w="740" w:type="dxa"/>
            <w:tcBorders>
              <w:top w:val="nil"/>
              <w:left w:val="nil"/>
              <w:bottom w:val="nil"/>
              <w:right w:val="nil"/>
            </w:tcBorders>
            <w:shd w:val="clear" w:color="auto" w:fill="auto"/>
            <w:noWrap/>
            <w:vAlign w:val="bottom"/>
            <w:hideMark/>
          </w:tcPr>
          <w:p w14:paraId="0D4AEA0C"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7.23</w:t>
            </w:r>
          </w:p>
        </w:tc>
        <w:tc>
          <w:tcPr>
            <w:tcW w:w="930" w:type="dxa"/>
            <w:tcBorders>
              <w:top w:val="nil"/>
              <w:left w:val="nil"/>
              <w:bottom w:val="nil"/>
              <w:right w:val="nil"/>
            </w:tcBorders>
            <w:shd w:val="clear" w:color="auto" w:fill="auto"/>
            <w:noWrap/>
            <w:vAlign w:val="bottom"/>
            <w:hideMark/>
          </w:tcPr>
          <w:p w14:paraId="0E0177A6"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0.71</w:t>
            </w:r>
          </w:p>
        </w:tc>
        <w:tc>
          <w:tcPr>
            <w:tcW w:w="930" w:type="dxa"/>
            <w:tcBorders>
              <w:top w:val="nil"/>
              <w:left w:val="nil"/>
              <w:bottom w:val="nil"/>
              <w:right w:val="nil"/>
            </w:tcBorders>
            <w:shd w:val="clear" w:color="auto" w:fill="auto"/>
            <w:noWrap/>
            <w:vAlign w:val="bottom"/>
            <w:hideMark/>
          </w:tcPr>
          <w:p w14:paraId="6957D200"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7.99</w:t>
            </w:r>
          </w:p>
        </w:tc>
        <w:tc>
          <w:tcPr>
            <w:tcW w:w="960" w:type="dxa"/>
            <w:tcBorders>
              <w:top w:val="nil"/>
              <w:left w:val="nil"/>
              <w:bottom w:val="nil"/>
              <w:right w:val="nil"/>
            </w:tcBorders>
            <w:shd w:val="clear" w:color="auto" w:fill="auto"/>
            <w:noWrap/>
            <w:vAlign w:val="bottom"/>
            <w:hideMark/>
          </w:tcPr>
          <w:p w14:paraId="69203AC4"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50.43</w:t>
            </w:r>
          </w:p>
        </w:tc>
      </w:tr>
      <w:tr w:rsidR="006B1622" w:rsidRPr="006B1622" w14:paraId="3F4EE635" w14:textId="77777777" w:rsidTr="006B1622">
        <w:trPr>
          <w:trHeight w:val="300"/>
        </w:trPr>
        <w:tc>
          <w:tcPr>
            <w:tcW w:w="3189" w:type="dxa"/>
            <w:tcBorders>
              <w:top w:val="nil"/>
              <w:left w:val="nil"/>
              <w:bottom w:val="nil"/>
              <w:right w:val="nil"/>
            </w:tcBorders>
            <w:shd w:val="clear" w:color="auto" w:fill="auto"/>
            <w:noWrap/>
            <w:vAlign w:val="bottom"/>
            <w:hideMark/>
          </w:tcPr>
          <w:p w14:paraId="5B19FE39" w14:textId="77777777" w:rsidR="006B1622" w:rsidRPr="006B1622" w:rsidRDefault="006B1622" w:rsidP="006B1622">
            <w:pPr>
              <w:spacing w:after="0" w:line="240" w:lineRule="auto"/>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Turbellaria</w:t>
            </w:r>
          </w:p>
        </w:tc>
        <w:tc>
          <w:tcPr>
            <w:tcW w:w="1096" w:type="dxa"/>
            <w:tcBorders>
              <w:top w:val="nil"/>
              <w:left w:val="nil"/>
              <w:bottom w:val="nil"/>
              <w:right w:val="nil"/>
            </w:tcBorders>
            <w:shd w:val="clear" w:color="auto" w:fill="auto"/>
            <w:noWrap/>
            <w:vAlign w:val="bottom"/>
            <w:hideMark/>
          </w:tcPr>
          <w:p w14:paraId="0F3AC4D9"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0.65</w:t>
            </w:r>
          </w:p>
        </w:tc>
        <w:tc>
          <w:tcPr>
            <w:tcW w:w="1096" w:type="dxa"/>
            <w:tcBorders>
              <w:top w:val="nil"/>
              <w:left w:val="nil"/>
              <w:bottom w:val="nil"/>
              <w:right w:val="nil"/>
            </w:tcBorders>
            <w:shd w:val="clear" w:color="auto" w:fill="auto"/>
            <w:noWrap/>
            <w:vAlign w:val="bottom"/>
            <w:hideMark/>
          </w:tcPr>
          <w:p w14:paraId="5C9E8123"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8.54</w:t>
            </w:r>
          </w:p>
        </w:tc>
        <w:tc>
          <w:tcPr>
            <w:tcW w:w="740" w:type="dxa"/>
            <w:tcBorders>
              <w:top w:val="nil"/>
              <w:left w:val="nil"/>
              <w:bottom w:val="nil"/>
              <w:right w:val="nil"/>
            </w:tcBorders>
            <w:shd w:val="clear" w:color="auto" w:fill="auto"/>
            <w:noWrap/>
            <w:vAlign w:val="bottom"/>
            <w:hideMark/>
          </w:tcPr>
          <w:p w14:paraId="47CD006B"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6.58</w:t>
            </w:r>
          </w:p>
        </w:tc>
        <w:tc>
          <w:tcPr>
            <w:tcW w:w="930" w:type="dxa"/>
            <w:tcBorders>
              <w:top w:val="nil"/>
              <w:left w:val="nil"/>
              <w:bottom w:val="nil"/>
              <w:right w:val="nil"/>
            </w:tcBorders>
            <w:shd w:val="clear" w:color="auto" w:fill="auto"/>
            <w:noWrap/>
            <w:vAlign w:val="bottom"/>
            <w:hideMark/>
          </w:tcPr>
          <w:p w14:paraId="1E95E782"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0.65</w:t>
            </w:r>
          </w:p>
        </w:tc>
        <w:tc>
          <w:tcPr>
            <w:tcW w:w="930" w:type="dxa"/>
            <w:tcBorders>
              <w:top w:val="nil"/>
              <w:left w:val="nil"/>
              <w:bottom w:val="nil"/>
              <w:right w:val="nil"/>
            </w:tcBorders>
            <w:shd w:val="clear" w:color="auto" w:fill="auto"/>
            <w:noWrap/>
            <w:vAlign w:val="bottom"/>
            <w:hideMark/>
          </w:tcPr>
          <w:p w14:paraId="77DF2982"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7.27</w:t>
            </w:r>
          </w:p>
        </w:tc>
        <w:tc>
          <w:tcPr>
            <w:tcW w:w="960" w:type="dxa"/>
            <w:tcBorders>
              <w:top w:val="nil"/>
              <w:left w:val="nil"/>
              <w:bottom w:val="nil"/>
              <w:right w:val="nil"/>
            </w:tcBorders>
            <w:shd w:val="clear" w:color="auto" w:fill="auto"/>
            <w:noWrap/>
            <w:vAlign w:val="bottom"/>
            <w:hideMark/>
          </w:tcPr>
          <w:p w14:paraId="474864C6"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57.7</w:t>
            </w:r>
          </w:p>
        </w:tc>
      </w:tr>
      <w:tr w:rsidR="006B1622" w:rsidRPr="006B1622" w14:paraId="2319F3C3" w14:textId="77777777" w:rsidTr="006B1622">
        <w:trPr>
          <w:trHeight w:val="300"/>
        </w:trPr>
        <w:tc>
          <w:tcPr>
            <w:tcW w:w="3189" w:type="dxa"/>
            <w:tcBorders>
              <w:top w:val="nil"/>
              <w:left w:val="nil"/>
              <w:bottom w:val="nil"/>
              <w:right w:val="nil"/>
            </w:tcBorders>
            <w:shd w:val="clear" w:color="auto" w:fill="auto"/>
            <w:noWrap/>
            <w:vAlign w:val="bottom"/>
            <w:hideMark/>
          </w:tcPr>
          <w:p w14:paraId="50E256C5" w14:textId="77777777" w:rsidR="006B1622" w:rsidRPr="006B1622" w:rsidRDefault="006B1622" w:rsidP="006B1622">
            <w:pPr>
              <w:spacing w:after="0" w:line="240" w:lineRule="auto"/>
              <w:rPr>
                <w:rFonts w:ascii="Times New Roman" w:eastAsia="Times New Roman" w:hAnsi="Times New Roman" w:cs="Times New Roman"/>
                <w:i/>
                <w:iCs/>
                <w:color w:val="000000"/>
                <w:kern w:val="0"/>
                <w:lang w:eastAsia="it-IT"/>
                <w14:ligatures w14:val="none"/>
              </w:rPr>
            </w:pPr>
            <w:r w:rsidRPr="006B1622">
              <w:rPr>
                <w:rFonts w:ascii="Times New Roman" w:eastAsia="Times New Roman" w:hAnsi="Times New Roman" w:cs="Times New Roman"/>
                <w:i/>
                <w:iCs/>
                <w:color w:val="000000"/>
                <w:kern w:val="0"/>
                <w:lang w:eastAsia="it-IT"/>
                <w14:ligatures w14:val="none"/>
              </w:rPr>
              <w:t>Ruditapes philippinarum</w:t>
            </w:r>
          </w:p>
        </w:tc>
        <w:tc>
          <w:tcPr>
            <w:tcW w:w="1096" w:type="dxa"/>
            <w:tcBorders>
              <w:top w:val="nil"/>
              <w:left w:val="nil"/>
              <w:bottom w:val="nil"/>
              <w:right w:val="nil"/>
            </w:tcBorders>
            <w:shd w:val="clear" w:color="auto" w:fill="auto"/>
            <w:noWrap/>
            <w:vAlign w:val="bottom"/>
            <w:hideMark/>
          </w:tcPr>
          <w:p w14:paraId="1627A367"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7.14</w:t>
            </w:r>
          </w:p>
        </w:tc>
        <w:tc>
          <w:tcPr>
            <w:tcW w:w="1096" w:type="dxa"/>
            <w:tcBorders>
              <w:top w:val="nil"/>
              <w:left w:val="nil"/>
              <w:bottom w:val="nil"/>
              <w:right w:val="nil"/>
            </w:tcBorders>
            <w:shd w:val="clear" w:color="auto" w:fill="auto"/>
            <w:noWrap/>
            <w:vAlign w:val="bottom"/>
            <w:hideMark/>
          </w:tcPr>
          <w:p w14:paraId="09B4661C"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0</w:t>
            </w:r>
          </w:p>
        </w:tc>
        <w:tc>
          <w:tcPr>
            <w:tcW w:w="740" w:type="dxa"/>
            <w:tcBorders>
              <w:top w:val="nil"/>
              <w:left w:val="nil"/>
              <w:bottom w:val="nil"/>
              <w:right w:val="nil"/>
            </w:tcBorders>
            <w:shd w:val="clear" w:color="auto" w:fill="auto"/>
            <w:noWrap/>
            <w:vAlign w:val="bottom"/>
            <w:hideMark/>
          </w:tcPr>
          <w:p w14:paraId="68BE02C8"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4.2</w:t>
            </w:r>
          </w:p>
        </w:tc>
        <w:tc>
          <w:tcPr>
            <w:tcW w:w="930" w:type="dxa"/>
            <w:tcBorders>
              <w:top w:val="nil"/>
              <w:left w:val="nil"/>
              <w:bottom w:val="nil"/>
              <w:right w:val="nil"/>
            </w:tcBorders>
            <w:shd w:val="clear" w:color="auto" w:fill="auto"/>
            <w:noWrap/>
            <w:vAlign w:val="bottom"/>
            <w:hideMark/>
          </w:tcPr>
          <w:p w14:paraId="5C7D9EDA"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0.7</w:t>
            </w:r>
          </w:p>
        </w:tc>
        <w:tc>
          <w:tcPr>
            <w:tcW w:w="930" w:type="dxa"/>
            <w:tcBorders>
              <w:top w:val="nil"/>
              <w:left w:val="nil"/>
              <w:bottom w:val="nil"/>
              <w:right w:val="nil"/>
            </w:tcBorders>
            <w:shd w:val="clear" w:color="auto" w:fill="auto"/>
            <w:noWrap/>
            <w:vAlign w:val="bottom"/>
            <w:hideMark/>
          </w:tcPr>
          <w:p w14:paraId="5A43F61F"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4.63</w:t>
            </w:r>
          </w:p>
        </w:tc>
        <w:tc>
          <w:tcPr>
            <w:tcW w:w="960" w:type="dxa"/>
            <w:tcBorders>
              <w:top w:val="nil"/>
              <w:left w:val="nil"/>
              <w:bottom w:val="nil"/>
              <w:right w:val="nil"/>
            </w:tcBorders>
            <w:shd w:val="clear" w:color="auto" w:fill="auto"/>
            <w:noWrap/>
            <w:vAlign w:val="bottom"/>
            <w:hideMark/>
          </w:tcPr>
          <w:p w14:paraId="7C45F6CC"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62.33</w:t>
            </w:r>
          </w:p>
        </w:tc>
      </w:tr>
      <w:tr w:rsidR="006B1622" w:rsidRPr="006B1622" w14:paraId="4BAF5E5C" w14:textId="77777777" w:rsidTr="006B1622">
        <w:trPr>
          <w:trHeight w:val="300"/>
        </w:trPr>
        <w:tc>
          <w:tcPr>
            <w:tcW w:w="3189" w:type="dxa"/>
            <w:tcBorders>
              <w:top w:val="nil"/>
              <w:left w:val="nil"/>
              <w:bottom w:val="nil"/>
              <w:right w:val="nil"/>
            </w:tcBorders>
            <w:shd w:val="clear" w:color="auto" w:fill="auto"/>
            <w:noWrap/>
            <w:vAlign w:val="bottom"/>
            <w:hideMark/>
          </w:tcPr>
          <w:p w14:paraId="35A938DC" w14:textId="77777777" w:rsidR="006B1622" w:rsidRPr="006B1622" w:rsidRDefault="006B1622" w:rsidP="006B1622">
            <w:pPr>
              <w:spacing w:after="0" w:line="240" w:lineRule="auto"/>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 xml:space="preserve">Ostracoda </w:t>
            </w:r>
          </w:p>
        </w:tc>
        <w:tc>
          <w:tcPr>
            <w:tcW w:w="1096" w:type="dxa"/>
            <w:tcBorders>
              <w:top w:val="nil"/>
              <w:left w:val="nil"/>
              <w:bottom w:val="nil"/>
              <w:right w:val="nil"/>
            </w:tcBorders>
            <w:shd w:val="clear" w:color="auto" w:fill="auto"/>
            <w:noWrap/>
            <w:vAlign w:val="bottom"/>
            <w:hideMark/>
          </w:tcPr>
          <w:p w14:paraId="37F73287"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6.72</w:t>
            </w:r>
          </w:p>
        </w:tc>
        <w:tc>
          <w:tcPr>
            <w:tcW w:w="1096" w:type="dxa"/>
            <w:tcBorders>
              <w:top w:val="nil"/>
              <w:left w:val="nil"/>
              <w:bottom w:val="nil"/>
              <w:right w:val="nil"/>
            </w:tcBorders>
            <w:shd w:val="clear" w:color="auto" w:fill="auto"/>
            <w:noWrap/>
            <w:vAlign w:val="bottom"/>
            <w:hideMark/>
          </w:tcPr>
          <w:p w14:paraId="215A4062"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0</w:t>
            </w:r>
          </w:p>
        </w:tc>
        <w:tc>
          <w:tcPr>
            <w:tcW w:w="740" w:type="dxa"/>
            <w:tcBorders>
              <w:top w:val="nil"/>
              <w:left w:val="nil"/>
              <w:bottom w:val="nil"/>
              <w:right w:val="nil"/>
            </w:tcBorders>
            <w:shd w:val="clear" w:color="auto" w:fill="auto"/>
            <w:noWrap/>
            <w:vAlign w:val="bottom"/>
            <w:hideMark/>
          </w:tcPr>
          <w:p w14:paraId="1E64B330"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3.69</w:t>
            </w:r>
          </w:p>
        </w:tc>
        <w:tc>
          <w:tcPr>
            <w:tcW w:w="930" w:type="dxa"/>
            <w:tcBorders>
              <w:top w:val="nil"/>
              <w:left w:val="nil"/>
              <w:bottom w:val="nil"/>
              <w:right w:val="nil"/>
            </w:tcBorders>
            <w:shd w:val="clear" w:color="auto" w:fill="auto"/>
            <w:noWrap/>
            <w:vAlign w:val="bottom"/>
            <w:hideMark/>
          </w:tcPr>
          <w:p w14:paraId="183B0C23"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0.38</w:t>
            </w:r>
          </w:p>
        </w:tc>
        <w:tc>
          <w:tcPr>
            <w:tcW w:w="930" w:type="dxa"/>
            <w:tcBorders>
              <w:top w:val="nil"/>
              <w:left w:val="nil"/>
              <w:bottom w:val="nil"/>
              <w:right w:val="nil"/>
            </w:tcBorders>
            <w:shd w:val="clear" w:color="auto" w:fill="auto"/>
            <w:noWrap/>
            <w:vAlign w:val="bottom"/>
            <w:hideMark/>
          </w:tcPr>
          <w:p w14:paraId="2C4D4A12"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4.08</w:t>
            </w:r>
          </w:p>
        </w:tc>
        <w:tc>
          <w:tcPr>
            <w:tcW w:w="960" w:type="dxa"/>
            <w:tcBorders>
              <w:top w:val="nil"/>
              <w:left w:val="nil"/>
              <w:bottom w:val="nil"/>
              <w:right w:val="nil"/>
            </w:tcBorders>
            <w:shd w:val="clear" w:color="auto" w:fill="auto"/>
            <w:noWrap/>
            <w:vAlign w:val="bottom"/>
            <w:hideMark/>
          </w:tcPr>
          <w:p w14:paraId="2C1F6696"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66.41</w:t>
            </w:r>
          </w:p>
        </w:tc>
      </w:tr>
      <w:tr w:rsidR="006B1622" w:rsidRPr="006B1622" w14:paraId="784197F6" w14:textId="77777777" w:rsidTr="006B1622">
        <w:trPr>
          <w:trHeight w:val="300"/>
        </w:trPr>
        <w:tc>
          <w:tcPr>
            <w:tcW w:w="3189" w:type="dxa"/>
            <w:tcBorders>
              <w:top w:val="nil"/>
              <w:left w:val="nil"/>
              <w:bottom w:val="nil"/>
              <w:right w:val="nil"/>
            </w:tcBorders>
            <w:shd w:val="clear" w:color="auto" w:fill="auto"/>
            <w:noWrap/>
            <w:vAlign w:val="bottom"/>
            <w:hideMark/>
          </w:tcPr>
          <w:p w14:paraId="21C3CF68" w14:textId="77777777" w:rsidR="006B1622" w:rsidRPr="006B1622" w:rsidRDefault="006B1622" w:rsidP="006B1622">
            <w:pPr>
              <w:spacing w:after="0" w:line="240" w:lineRule="auto"/>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Nematoda</w:t>
            </w:r>
          </w:p>
        </w:tc>
        <w:tc>
          <w:tcPr>
            <w:tcW w:w="1096" w:type="dxa"/>
            <w:tcBorders>
              <w:top w:val="nil"/>
              <w:left w:val="nil"/>
              <w:bottom w:val="nil"/>
              <w:right w:val="nil"/>
            </w:tcBorders>
            <w:shd w:val="clear" w:color="auto" w:fill="auto"/>
            <w:noWrap/>
            <w:vAlign w:val="bottom"/>
            <w:hideMark/>
          </w:tcPr>
          <w:p w14:paraId="6FF89668"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1.05</w:t>
            </w:r>
          </w:p>
        </w:tc>
        <w:tc>
          <w:tcPr>
            <w:tcW w:w="1096" w:type="dxa"/>
            <w:tcBorders>
              <w:top w:val="nil"/>
              <w:left w:val="nil"/>
              <w:bottom w:val="nil"/>
              <w:right w:val="nil"/>
            </w:tcBorders>
            <w:shd w:val="clear" w:color="auto" w:fill="auto"/>
            <w:noWrap/>
            <w:vAlign w:val="bottom"/>
            <w:hideMark/>
          </w:tcPr>
          <w:p w14:paraId="2EAEF484"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4.39</w:t>
            </w:r>
          </w:p>
        </w:tc>
        <w:tc>
          <w:tcPr>
            <w:tcW w:w="740" w:type="dxa"/>
            <w:tcBorders>
              <w:top w:val="nil"/>
              <w:left w:val="nil"/>
              <w:bottom w:val="nil"/>
              <w:right w:val="nil"/>
            </w:tcBorders>
            <w:shd w:val="clear" w:color="auto" w:fill="auto"/>
            <w:noWrap/>
            <w:vAlign w:val="bottom"/>
            <w:hideMark/>
          </w:tcPr>
          <w:p w14:paraId="08E7329D"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3.64</w:t>
            </w:r>
          </w:p>
        </w:tc>
        <w:tc>
          <w:tcPr>
            <w:tcW w:w="930" w:type="dxa"/>
            <w:tcBorders>
              <w:top w:val="nil"/>
              <w:left w:val="nil"/>
              <w:bottom w:val="nil"/>
              <w:right w:val="nil"/>
            </w:tcBorders>
            <w:shd w:val="clear" w:color="auto" w:fill="auto"/>
            <w:noWrap/>
            <w:vAlign w:val="bottom"/>
            <w:hideMark/>
          </w:tcPr>
          <w:p w14:paraId="288D6F87"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0.6</w:t>
            </w:r>
          </w:p>
        </w:tc>
        <w:tc>
          <w:tcPr>
            <w:tcW w:w="930" w:type="dxa"/>
            <w:tcBorders>
              <w:top w:val="nil"/>
              <w:left w:val="nil"/>
              <w:bottom w:val="nil"/>
              <w:right w:val="nil"/>
            </w:tcBorders>
            <w:shd w:val="clear" w:color="auto" w:fill="auto"/>
            <w:noWrap/>
            <w:vAlign w:val="bottom"/>
            <w:hideMark/>
          </w:tcPr>
          <w:p w14:paraId="54FC5440"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4.02</w:t>
            </w:r>
          </w:p>
        </w:tc>
        <w:tc>
          <w:tcPr>
            <w:tcW w:w="960" w:type="dxa"/>
            <w:tcBorders>
              <w:top w:val="nil"/>
              <w:left w:val="nil"/>
              <w:bottom w:val="nil"/>
              <w:right w:val="nil"/>
            </w:tcBorders>
            <w:shd w:val="clear" w:color="auto" w:fill="auto"/>
            <w:noWrap/>
            <w:vAlign w:val="bottom"/>
            <w:hideMark/>
          </w:tcPr>
          <w:p w14:paraId="6F38FCA7"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70.44</w:t>
            </w:r>
          </w:p>
        </w:tc>
      </w:tr>
      <w:tr w:rsidR="006B1622" w:rsidRPr="006B1622" w14:paraId="328CC200" w14:textId="77777777" w:rsidTr="006B1622">
        <w:trPr>
          <w:trHeight w:val="300"/>
        </w:trPr>
        <w:tc>
          <w:tcPr>
            <w:tcW w:w="3189" w:type="dxa"/>
            <w:tcBorders>
              <w:top w:val="nil"/>
              <w:left w:val="nil"/>
              <w:bottom w:val="nil"/>
              <w:right w:val="nil"/>
            </w:tcBorders>
            <w:shd w:val="clear" w:color="auto" w:fill="auto"/>
            <w:noWrap/>
            <w:vAlign w:val="bottom"/>
            <w:hideMark/>
          </w:tcPr>
          <w:p w14:paraId="076FBDF8"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p>
        </w:tc>
        <w:tc>
          <w:tcPr>
            <w:tcW w:w="1096" w:type="dxa"/>
            <w:tcBorders>
              <w:top w:val="nil"/>
              <w:left w:val="nil"/>
              <w:bottom w:val="nil"/>
              <w:right w:val="nil"/>
            </w:tcBorders>
            <w:shd w:val="clear" w:color="auto" w:fill="auto"/>
            <w:noWrap/>
            <w:vAlign w:val="bottom"/>
            <w:hideMark/>
          </w:tcPr>
          <w:p w14:paraId="64D78179"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1096" w:type="dxa"/>
            <w:tcBorders>
              <w:top w:val="nil"/>
              <w:left w:val="nil"/>
              <w:bottom w:val="nil"/>
              <w:right w:val="nil"/>
            </w:tcBorders>
            <w:shd w:val="clear" w:color="auto" w:fill="auto"/>
            <w:noWrap/>
            <w:vAlign w:val="bottom"/>
            <w:hideMark/>
          </w:tcPr>
          <w:p w14:paraId="3A8EE981"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740" w:type="dxa"/>
            <w:tcBorders>
              <w:top w:val="nil"/>
              <w:left w:val="nil"/>
              <w:bottom w:val="nil"/>
              <w:right w:val="nil"/>
            </w:tcBorders>
            <w:shd w:val="clear" w:color="auto" w:fill="auto"/>
            <w:noWrap/>
            <w:vAlign w:val="bottom"/>
            <w:hideMark/>
          </w:tcPr>
          <w:p w14:paraId="17A0DEF2"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930" w:type="dxa"/>
            <w:tcBorders>
              <w:top w:val="nil"/>
              <w:left w:val="nil"/>
              <w:bottom w:val="nil"/>
              <w:right w:val="nil"/>
            </w:tcBorders>
            <w:shd w:val="clear" w:color="auto" w:fill="auto"/>
            <w:noWrap/>
            <w:vAlign w:val="bottom"/>
            <w:hideMark/>
          </w:tcPr>
          <w:p w14:paraId="11959EAB"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930" w:type="dxa"/>
            <w:tcBorders>
              <w:top w:val="nil"/>
              <w:left w:val="nil"/>
              <w:bottom w:val="nil"/>
              <w:right w:val="nil"/>
            </w:tcBorders>
            <w:shd w:val="clear" w:color="auto" w:fill="auto"/>
            <w:noWrap/>
            <w:vAlign w:val="bottom"/>
            <w:hideMark/>
          </w:tcPr>
          <w:p w14:paraId="33F4B4CD"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960" w:type="dxa"/>
            <w:tcBorders>
              <w:top w:val="nil"/>
              <w:left w:val="nil"/>
              <w:bottom w:val="nil"/>
              <w:right w:val="nil"/>
            </w:tcBorders>
            <w:shd w:val="clear" w:color="auto" w:fill="auto"/>
            <w:noWrap/>
            <w:vAlign w:val="bottom"/>
            <w:hideMark/>
          </w:tcPr>
          <w:p w14:paraId="4DC8FC88"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r>
      <w:tr w:rsidR="006B1622" w:rsidRPr="006B1622" w14:paraId="3D316533" w14:textId="77777777" w:rsidTr="006B1622">
        <w:trPr>
          <w:trHeight w:val="300"/>
        </w:trPr>
        <w:tc>
          <w:tcPr>
            <w:tcW w:w="3189" w:type="dxa"/>
            <w:tcBorders>
              <w:top w:val="nil"/>
              <w:left w:val="nil"/>
              <w:bottom w:val="nil"/>
              <w:right w:val="nil"/>
            </w:tcBorders>
            <w:shd w:val="clear" w:color="auto" w:fill="auto"/>
            <w:noWrap/>
            <w:vAlign w:val="bottom"/>
            <w:hideMark/>
          </w:tcPr>
          <w:p w14:paraId="5CFB569C" w14:textId="77777777" w:rsidR="006B1622" w:rsidRPr="006B1622" w:rsidRDefault="006B1622" w:rsidP="006B1622">
            <w:pPr>
              <w:spacing w:after="0" w:line="240" w:lineRule="auto"/>
              <w:rPr>
                <w:rFonts w:ascii="Calibri" w:eastAsia="Times New Roman" w:hAnsi="Calibri" w:cs="Calibri"/>
                <w:b/>
                <w:bCs/>
                <w:color w:val="000000"/>
                <w:kern w:val="0"/>
                <w:lang w:eastAsia="it-IT"/>
                <w14:ligatures w14:val="none"/>
              </w:rPr>
            </w:pPr>
            <w:r w:rsidRPr="006B1622">
              <w:rPr>
                <w:rFonts w:ascii="Calibri" w:eastAsia="Times New Roman" w:hAnsi="Calibri" w:cs="Calibri"/>
                <w:b/>
                <w:bCs/>
                <w:color w:val="000000"/>
                <w:kern w:val="0"/>
                <w:lang w:eastAsia="it-IT"/>
                <w14:ligatures w14:val="none"/>
              </w:rPr>
              <w:t>Groups SPI  &amp;  CER</w:t>
            </w:r>
          </w:p>
        </w:tc>
        <w:tc>
          <w:tcPr>
            <w:tcW w:w="1096" w:type="dxa"/>
            <w:tcBorders>
              <w:top w:val="nil"/>
              <w:left w:val="nil"/>
              <w:bottom w:val="nil"/>
              <w:right w:val="nil"/>
            </w:tcBorders>
            <w:shd w:val="clear" w:color="auto" w:fill="auto"/>
            <w:noWrap/>
            <w:vAlign w:val="bottom"/>
            <w:hideMark/>
          </w:tcPr>
          <w:p w14:paraId="31368BFE" w14:textId="77777777" w:rsidR="006B1622" w:rsidRPr="006B1622" w:rsidRDefault="006B1622" w:rsidP="006B1622">
            <w:pPr>
              <w:spacing w:after="0" w:line="240" w:lineRule="auto"/>
              <w:rPr>
                <w:rFonts w:ascii="Calibri" w:eastAsia="Times New Roman" w:hAnsi="Calibri" w:cs="Calibri"/>
                <w:b/>
                <w:bCs/>
                <w:color w:val="000000"/>
                <w:kern w:val="0"/>
                <w:lang w:eastAsia="it-IT"/>
                <w14:ligatures w14:val="none"/>
              </w:rPr>
            </w:pPr>
          </w:p>
        </w:tc>
        <w:tc>
          <w:tcPr>
            <w:tcW w:w="1096" w:type="dxa"/>
            <w:tcBorders>
              <w:top w:val="nil"/>
              <w:left w:val="nil"/>
              <w:bottom w:val="nil"/>
              <w:right w:val="nil"/>
            </w:tcBorders>
            <w:shd w:val="clear" w:color="auto" w:fill="auto"/>
            <w:noWrap/>
            <w:vAlign w:val="bottom"/>
            <w:hideMark/>
          </w:tcPr>
          <w:p w14:paraId="14A569A4"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740" w:type="dxa"/>
            <w:tcBorders>
              <w:top w:val="nil"/>
              <w:left w:val="nil"/>
              <w:bottom w:val="nil"/>
              <w:right w:val="nil"/>
            </w:tcBorders>
            <w:shd w:val="clear" w:color="auto" w:fill="auto"/>
            <w:noWrap/>
            <w:vAlign w:val="bottom"/>
            <w:hideMark/>
          </w:tcPr>
          <w:p w14:paraId="28D26E4E"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930" w:type="dxa"/>
            <w:tcBorders>
              <w:top w:val="nil"/>
              <w:left w:val="nil"/>
              <w:bottom w:val="nil"/>
              <w:right w:val="nil"/>
            </w:tcBorders>
            <w:shd w:val="clear" w:color="auto" w:fill="auto"/>
            <w:noWrap/>
            <w:vAlign w:val="bottom"/>
            <w:hideMark/>
          </w:tcPr>
          <w:p w14:paraId="2BDE62E1"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930" w:type="dxa"/>
            <w:tcBorders>
              <w:top w:val="nil"/>
              <w:left w:val="nil"/>
              <w:bottom w:val="nil"/>
              <w:right w:val="nil"/>
            </w:tcBorders>
            <w:shd w:val="clear" w:color="auto" w:fill="auto"/>
            <w:noWrap/>
            <w:vAlign w:val="bottom"/>
            <w:hideMark/>
          </w:tcPr>
          <w:p w14:paraId="0D842297"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960" w:type="dxa"/>
            <w:tcBorders>
              <w:top w:val="nil"/>
              <w:left w:val="nil"/>
              <w:bottom w:val="nil"/>
              <w:right w:val="nil"/>
            </w:tcBorders>
            <w:shd w:val="clear" w:color="auto" w:fill="auto"/>
            <w:noWrap/>
            <w:vAlign w:val="bottom"/>
            <w:hideMark/>
          </w:tcPr>
          <w:p w14:paraId="212FADF5"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r>
      <w:tr w:rsidR="006B1622" w:rsidRPr="006B1622" w14:paraId="2904EDCE" w14:textId="77777777" w:rsidTr="006B1622">
        <w:trPr>
          <w:trHeight w:val="300"/>
        </w:trPr>
        <w:tc>
          <w:tcPr>
            <w:tcW w:w="3189" w:type="dxa"/>
            <w:tcBorders>
              <w:top w:val="nil"/>
              <w:left w:val="nil"/>
              <w:bottom w:val="nil"/>
              <w:right w:val="nil"/>
            </w:tcBorders>
            <w:shd w:val="clear" w:color="auto" w:fill="auto"/>
            <w:noWrap/>
            <w:vAlign w:val="bottom"/>
            <w:hideMark/>
          </w:tcPr>
          <w:p w14:paraId="2B041D29" w14:textId="77777777" w:rsidR="006B1622" w:rsidRPr="006B1622" w:rsidRDefault="006B1622" w:rsidP="006B1622">
            <w:pPr>
              <w:spacing w:after="0" w:line="240" w:lineRule="auto"/>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Average dissimilarity = 85.87</w:t>
            </w:r>
          </w:p>
        </w:tc>
        <w:tc>
          <w:tcPr>
            <w:tcW w:w="1096" w:type="dxa"/>
            <w:tcBorders>
              <w:top w:val="nil"/>
              <w:left w:val="nil"/>
              <w:bottom w:val="nil"/>
              <w:right w:val="nil"/>
            </w:tcBorders>
            <w:shd w:val="clear" w:color="auto" w:fill="auto"/>
            <w:noWrap/>
            <w:vAlign w:val="bottom"/>
            <w:hideMark/>
          </w:tcPr>
          <w:p w14:paraId="57DF7A3F" w14:textId="77777777" w:rsidR="006B1622" w:rsidRPr="006B1622" w:rsidRDefault="006B1622" w:rsidP="006B1622">
            <w:pPr>
              <w:spacing w:after="0" w:line="240" w:lineRule="auto"/>
              <w:rPr>
                <w:rFonts w:ascii="Calibri" w:eastAsia="Times New Roman" w:hAnsi="Calibri" w:cs="Calibri"/>
                <w:color w:val="000000"/>
                <w:kern w:val="0"/>
                <w:lang w:eastAsia="it-IT"/>
                <w14:ligatures w14:val="none"/>
              </w:rPr>
            </w:pPr>
          </w:p>
        </w:tc>
        <w:tc>
          <w:tcPr>
            <w:tcW w:w="1096" w:type="dxa"/>
            <w:tcBorders>
              <w:top w:val="nil"/>
              <w:left w:val="nil"/>
              <w:bottom w:val="nil"/>
              <w:right w:val="nil"/>
            </w:tcBorders>
            <w:shd w:val="clear" w:color="auto" w:fill="auto"/>
            <w:noWrap/>
            <w:vAlign w:val="bottom"/>
            <w:hideMark/>
          </w:tcPr>
          <w:p w14:paraId="3361A040"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740" w:type="dxa"/>
            <w:tcBorders>
              <w:top w:val="nil"/>
              <w:left w:val="nil"/>
              <w:bottom w:val="nil"/>
              <w:right w:val="nil"/>
            </w:tcBorders>
            <w:shd w:val="clear" w:color="auto" w:fill="auto"/>
            <w:noWrap/>
            <w:vAlign w:val="bottom"/>
            <w:hideMark/>
          </w:tcPr>
          <w:p w14:paraId="434D772A"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930" w:type="dxa"/>
            <w:tcBorders>
              <w:top w:val="nil"/>
              <w:left w:val="nil"/>
              <w:bottom w:val="nil"/>
              <w:right w:val="nil"/>
            </w:tcBorders>
            <w:shd w:val="clear" w:color="auto" w:fill="auto"/>
            <w:noWrap/>
            <w:vAlign w:val="bottom"/>
            <w:hideMark/>
          </w:tcPr>
          <w:p w14:paraId="0DE15DC7"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930" w:type="dxa"/>
            <w:tcBorders>
              <w:top w:val="nil"/>
              <w:left w:val="nil"/>
              <w:bottom w:val="nil"/>
              <w:right w:val="nil"/>
            </w:tcBorders>
            <w:shd w:val="clear" w:color="auto" w:fill="auto"/>
            <w:noWrap/>
            <w:vAlign w:val="bottom"/>
            <w:hideMark/>
          </w:tcPr>
          <w:p w14:paraId="19D754C4"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960" w:type="dxa"/>
            <w:tcBorders>
              <w:top w:val="nil"/>
              <w:left w:val="nil"/>
              <w:bottom w:val="nil"/>
              <w:right w:val="nil"/>
            </w:tcBorders>
            <w:shd w:val="clear" w:color="auto" w:fill="auto"/>
            <w:noWrap/>
            <w:vAlign w:val="bottom"/>
            <w:hideMark/>
          </w:tcPr>
          <w:p w14:paraId="74DBA2E4"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r>
      <w:tr w:rsidR="006B1622" w:rsidRPr="006B1622" w14:paraId="78CB1620" w14:textId="77777777" w:rsidTr="006B1622">
        <w:trPr>
          <w:trHeight w:val="300"/>
        </w:trPr>
        <w:tc>
          <w:tcPr>
            <w:tcW w:w="3189" w:type="dxa"/>
            <w:tcBorders>
              <w:top w:val="nil"/>
              <w:left w:val="nil"/>
              <w:bottom w:val="nil"/>
              <w:right w:val="nil"/>
            </w:tcBorders>
            <w:shd w:val="clear" w:color="auto" w:fill="auto"/>
            <w:noWrap/>
            <w:vAlign w:val="bottom"/>
            <w:hideMark/>
          </w:tcPr>
          <w:p w14:paraId="3D23BDBF"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1096" w:type="dxa"/>
            <w:tcBorders>
              <w:top w:val="nil"/>
              <w:left w:val="nil"/>
              <w:bottom w:val="nil"/>
              <w:right w:val="nil"/>
            </w:tcBorders>
            <w:shd w:val="clear" w:color="auto" w:fill="auto"/>
            <w:noWrap/>
            <w:vAlign w:val="bottom"/>
            <w:hideMark/>
          </w:tcPr>
          <w:p w14:paraId="1F330DEC" w14:textId="77777777" w:rsidR="006B1622" w:rsidRPr="006B1622" w:rsidRDefault="006B1622" w:rsidP="006B1622">
            <w:pPr>
              <w:spacing w:after="0" w:line="240" w:lineRule="auto"/>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Group SPI</w:t>
            </w:r>
          </w:p>
        </w:tc>
        <w:tc>
          <w:tcPr>
            <w:tcW w:w="1096" w:type="dxa"/>
            <w:tcBorders>
              <w:top w:val="nil"/>
              <w:left w:val="nil"/>
              <w:bottom w:val="nil"/>
              <w:right w:val="nil"/>
            </w:tcBorders>
            <w:shd w:val="clear" w:color="auto" w:fill="auto"/>
            <w:noWrap/>
            <w:vAlign w:val="bottom"/>
            <w:hideMark/>
          </w:tcPr>
          <w:p w14:paraId="04A9DFCB" w14:textId="77777777" w:rsidR="006B1622" w:rsidRPr="006B1622" w:rsidRDefault="006B1622" w:rsidP="006B1622">
            <w:pPr>
              <w:spacing w:after="0" w:line="240" w:lineRule="auto"/>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Group CER</w:t>
            </w:r>
          </w:p>
        </w:tc>
        <w:tc>
          <w:tcPr>
            <w:tcW w:w="740" w:type="dxa"/>
            <w:tcBorders>
              <w:top w:val="nil"/>
              <w:left w:val="nil"/>
              <w:bottom w:val="nil"/>
              <w:right w:val="nil"/>
            </w:tcBorders>
            <w:shd w:val="clear" w:color="auto" w:fill="auto"/>
            <w:noWrap/>
            <w:vAlign w:val="bottom"/>
            <w:hideMark/>
          </w:tcPr>
          <w:p w14:paraId="03FB260C" w14:textId="77777777" w:rsidR="006B1622" w:rsidRPr="006B1622" w:rsidRDefault="006B1622" w:rsidP="006B1622">
            <w:pPr>
              <w:spacing w:after="0" w:line="240" w:lineRule="auto"/>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 xml:space="preserve">       </w:t>
            </w:r>
          </w:p>
        </w:tc>
        <w:tc>
          <w:tcPr>
            <w:tcW w:w="930" w:type="dxa"/>
            <w:tcBorders>
              <w:top w:val="nil"/>
              <w:left w:val="nil"/>
              <w:bottom w:val="nil"/>
              <w:right w:val="nil"/>
            </w:tcBorders>
            <w:shd w:val="clear" w:color="auto" w:fill="auto"/>
            <w:noWrap/>
            <w:vAlign w:val="bottom"/>
            <w:hideMark/>
          </w:tcPr>
          <w:p w14:paraId="54EF4FC8" w14:textId="77777777" w:rsidR="006B1622" w:rsidRPr="006B1622" w:rsidRDefault="006B1622" w:rsidP="006B1622">
            <w:pPr>
              <w:spacing w:after="0" w:line="240" w:lineRule="auto"/>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 xml:space="preserve">       </w:t>
            </w:r>
          </w:p>
        </w:tc>
        <w:tc>
          <w:tcPr>
            <w:tcW w:w="930" w:type="dxa"/>
            <w:tcBorders>
              <w:top w:val="nil"/>
              <w:left w:val="nil"/>
              <w:bottom w:val="nil"/>
              <w:right w:val="nil"/>
            </w:tcBorders>
            <w:shd w:val="clear" w:color="auto" w:fill="auto"/>
            <w:noWrap/>
            <w:vAlign w:val="bottom"/>
            <w:hideMark/>
          </w:tcPr>
          <w:p w14:paraId="7BD4990C" w14:textId="77777777" w:rsidR="006B1622" w:rsidRPr="006B1622" w:rsidRDefault="006B1622" w:rsidP="006B1622">
            <w:pPr>
              <w:spacing w:after="0" w:line="240" w:lineRule="auto"/>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 xml:space="preserve">        </w:t>
            </w:r>
          </w:p>
        </w:tc>
        <w:tc>
          <w:tcPr>
            <w:tcW w:w="960" w:type="dxa"/>
            <w:tcBorders>
              <w:top w:val="nil"/>
              <w:left w:val="nil"/>
              <w:bottom w:val="nil"/>
              <w:right w:val="nil"/>
            </w:tcBorders>
            <w:shd w:val="clear" w:color="auto" w:fill="auto"/>
            <w:noWrap/>
            <w:vAlign w:val="bottom"/>
            <w:hideMark/>
          </w:tcPr>
          <w:p w14:paraId="2600690E" w14:textId="77777777" w:rsidR="006B1622" w:rsidRPr="006B1622" w:rsidRDefault="006B1622" w:rsidP="006B1622">
            <w:pPr>
              <w:spacing w:after="0" w:line="240" w:lineRule="auto"/>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 xml:space="preserve">     </w:t>
            </w:r>
          </w:p>
        </w:tc>
      </w:tr>
      <w:tr w:rsidR="006B1622" w:rsidRPr="006B1622" w14:paraId="73CDBDA2" w14:textId="77777777" w:rsidTr="006B1622">
        <w:trPr>
          <w:trHeight w:val="300"/>
        </w:trPr>
        <w:tc>
          <w:tcPr>
            <w:tcW w:w="3189" w:type="dxa"/>
            <w:tcBorders>
              <w:top w:val="nil"/>
              <w:left w:val="nil"/>
              <w:bottom w:val="nil"/>
              <w:right w:val="nil"/>
            </w:tcBorders>
            <w:shd w:val="clear" w:color="auto" w:fill="auto"/>
            <w:noWrap/>
            <w:vAlign w:val="bottom"/>
            <w:hideMark/>
          </w:tcPr>
          <w:p w14:paraId="221CB3E0" w14:textId="77777777" w:rsidR="006B1622" w:rsidRPr="006B1622" w:rsidRDefault="006B1622" w:rsidP="006B1622">
            <w:pPr>
              <w:spacing w:after="0" w:line="240" w:lineRule="auto"/>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Taxa</w:t>
            </w:r>
          </w:p>
        </w:tc>
        <w:tc>
          <w:tcPr>
            <w:tcW w:w="1096" w:type="dxa"/>
            <w:tcBorders>
              <w:top w:val="nil"/>
              <w:left w:val="nil"/>
              <w:bottom w:val="nil"/>
              <w:right w:val="nil"/>
            </w:tcBorders>
            <w:shd w:val="clear" w:color="auto" w:fill="auto"/>
            <w:noWrap/>
            <w:vAlign w:val="bottom"/>
            <w:hideMark/>
          </w:tcPr>
          <w:p w14:paraId="422D61BB" w14:textId="77777777" w:rsidR="006B1622" w:rsidRPr="006B1622" w:rsidRDefault="006B1622" w:rsidP="006B1622">
            <w:pPr>
              <w:spacing w:after="0" w:line="240" w:lineRule="auto"/>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 xml:space="preserve"> Av.Abund</w:t>
            </w:r>
          </w:p>
        </w:tc>
        <w:tc>
          <w:tcPr>
            <w:tcW w:w="1096" w:type="dxa"/>
            <w:tcBorders>
              <w:top w:val="nil"/>
              <w:left w:val="nil"/>
              <w:bottom w:val="nil"/>
              <w:right w:val="nil"/>
            </w:tcBorders>
            <w:shd w:val="clear" w:color="auto" w:fill="auto"/>
            <w:noWrap/>
            <w:vAlign w:val="bottom"/>
            <w:hideMark/>
          </w:tcPr>
          <w:p w14:paraId="620B161A" w14:textId="77777777" w:rsidR="006B1622" w:rsidRPr="006B1622" w:rsidRDefault="006B1622" w:rsidP="006B1622">
            <w:pPr>
              <w:spacing w:after="0" w:line="240" w:lineRule="auto"/>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 xml:space="preserve"> Av.Abund</w:t>
            </w:r>
          </w:p>
        </w:tc>
        <w:tc>
          <w:tcPr>
            <w:tcW w:w="740" w:type="dxa"/>
            <w:tcBorders>
              <w:top w:val="nil"/>
              <w:left w:val="nil"/>
              <w:bottom w:val="nil"/>
              <w:right w:val="nil"/>
            </w:tcBorders>
            <w:shd w:val="clear" w:color="auto" w:fill="auto"/>
            <w:noWrap/>
            <w:vAlign w:val="bottom"/>
            <w:hideMark/>
          </w:tcPr>
          <w:p w14:paraId="5E5BD51C" w14:textId="77777777" w:rsidR="006B1622" w:rsidRPr="006B1622" w:rsidRDefault="006B1622" w:rsidP="006B1622">
            <w:pPr>
              <w:spacing w:after="0" w:line="240" w:lineRule="auto"/>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Av.Diss</w:t>
            </w:r>
          </w:p>
        </w:tc>
        <w:tc>
          <w:tcPr>
            <w:tcW w:w="930" w:type="dxa"/>
            <w:tcBorders>
              <w:top w:val="nil"/>
              <w:left w:val="nil"/>
              <w:bottom w:val="nil"/>
              <w:right w:val="nil"/>
            </w:tcBorders>
            <w:shd w:val="clear" w:color="auto" w:fill="auto"/>
            <w:noWrap/>
            <w:vAlign w:val="bottom"/>
            <w:hideMark/>
          </w:tcPr>
          <w:p w14:paraId="040B8212" w14:textId="77777777" w:rsidR="006B1622" w:rsidRPr="006B1622" w:rsidRDefault="006B1622" w:rsidP="006B1622">
            <w:pPr>
              <w:spacing w:after="0" w:line="240" w:lineRule="auto"/>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Diss/SD</w:t>
            </w:r>
          </w:p>
        </w:tc>
        <w:tc>
          <w:tcPr>
            <w:tcW w:w="930" w:type="dxa"/>
            <w:tcBorders>
              <w:top w:val="nil"/>
              <w:left w:val="nil"/>
              <w:bottom w:val="nil"/>
              <w:right w:val="nil"/>
            </w:tcBorders>
            <w:shd w:val="clear" w:color="auto" w:fill="auto"/>
            <w:noWrap/>
            <w:vAlign w:val="bottom"/>
            <w:hideMark/>
          </w:tcPr>
          <w:p w14:paraId="4889996C" w14:textId="77777777" w:rsidR="006B1622" w:rsidRPr="006B1622" w:rsidRDefault="006B1622" w:rsidP="006B1622">
            <w:pPr>
              <w:spacing w:after="0" w:line="240" w:lineRule="auto"/>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Contrib%</w:t>
            </w:r>
          </w:p>
        </w:tc>
        <w:tc>
          <w:tcPr>
            <w:tcW w:w="960" w:type="dxa"/>
            <w:tcBorders>
              <w:top w:val="nil"/>
              <w:left w:val="nil"/>
              <w:bottom w:val="nil"/>
              <w:right w:val="nil"/>
            </w:tcBorders>
            <w:shd w:val="clear" w:color="auto" w:fill="auto"/>
            <w:noWrap/>
            <w:vAlign w:val="bottom"/>
            <w:hideMark/>
          </w:tcPr>
          <w:p w14:paraId="61CF9681" w14:textId="77777777" w:rsidR="006B1622" w:rsidRPr="006B1622" w:rsidRDefault="006B1622" w:rsidP="006B1622">
            <w:pPr>
              <w:spacing w:after="0" w:line="240" w:lineRule="auto"/>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Cum.%</w:t>
            </w:r>
          </w:p>
        </w:tc>
      </w:tr>
      <w:tr w:rsidR="006B1622" w:rsidRPr="006B1622" w14:paraId="27FF7024" w14:textId="77777777" w:rsidTr="006B1622">
        <w:trPr>
          <w:trHeight w:val="300"/>
        </w:trPr>
        <w:tc>
          <w:tcPr>
            <w:tcW w:w="3189" w:type="dxa"/>
            <w:tcBorders>
              <w:top w:val="nil"/>
              <w:left w:val="nil"/>
              <w:bottom w:val="nil"/>
              <w:right w:val="nil"/>
            </w:tcBorders>
            <w:shd w:val="clear" w:color="auto" w:fill="auto"/>
            <w:noWrap/>
            <w:vAlign w:val="bottom"/>
            <w:hideMark/>
          </w:tcPr>
          <w:p w14:paraId="36F0E9D6" w14:textId="77777777" w:rsidR="006B1622" w:rsidRPr="006B1622" w:rsidRDefault="006B1622" w:rsidP="006B1622">
            <w:pPr>
              <w:spacing w:after="0" w:line="240" w:lineRule="auto"/>
              <w:rPr>
                <w:rFonts w:ascii="Calibri" w:eastAsia="Times New Roman" w:hAnsi="Calibri" w:cs="Calibri"/>
                <w:i/>
                <w:iCs/>
                <w:color w:val="000000"/>
                <w:kern w:val="0"/>
                <w:lang w:eastAsia="it-IT"/>
                <w14:ligatures w14:val="none"/>
              </w:rPr>
            </w:pPr>
            <w:r w:rsidRPr="006B1622">
              <w:rPr>
                <w:rFonts w:ascii="Calibri" w:eastAsia="Times New Roman" w:hAnsi="Calibri" w:cs="Calibri"/>
                <w:i/>
                <w:iCs/>
                <w:color w:val="000000"/>
                <w:kern w:val="0"/>
                <w:lang w:eastAsia="it-IT"/>
                <w14:ligatures w14:val="none"/>
              </w:rPr>
              <w:t>Lentidium mediterraneum</w:t>
            </w:r>
          </w:p>
        </w:tc>
        <w:tc>
          <w:tcPr>
            <w:tcW w:w="1096" w:type="dxa"/>
            <w:tcBorders>
              <w:top w:val="nil"/>
              <w:left w:val="nil"/>
              <w:bottom w:val="nil"/>
              <w:right w:val="nil"/>
            </w:tcBorders>
            <w:shd w:val="clear" w:color="auto" w:fill="auto"/>
            <w:noWrap/>
            <w:vAlign w:val="bottom"/>
            <w:hideMark/>
          </w:tcPr>
          <w:p w14:paraId="5347857E"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24.15</w:t>
            </w:r>
          </w:p>
        </w:tc>
        <w:tc>
          <w:tcPr>
            <w:tcW w:w="1096" w:type="dxa"/>
            <w:tcBorders>
              <w:top w:val="nil"/>
              <w:left w:val="nil"/>
              <w:bottom w:val="nil"/>
              <w:right w:val="nil"/>
            </w:tcBorders>
            <w:shd w:val="clear" w:color="auto" w:fill="auto"/>
            <w:noWrap/>
            <w:vAlign w:val="bottom"/>
            <w:hideMark/>
          </w:tcPr>
          <w:p w14:paraId="79D908F0"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28.76</w:t>
            </w:r>
          </w:p>
        </w:tc>
        <w:tc>
          <w:tcPr>
            <w:tcW w:w="740" w:type="dxa"/>
            <w:tcBorders>
              <w:top w:val="nil"/>
              <w:left w:val="nil"/>
              <w:bottom w:val="nil"/>
              <w:right w:val="nil"/>
            </w:tcBorders>
            <w:shd w:val="clear" w:color="auto" w:fill="auto"/>
            <w:noWrap/>
            <w:vAlign w:val="bottom"/>
            <w:hideMark/>
          </w:tcPr>
          <w:p w14:paraId="1638DB0C"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32.33</w:t>
            </w:r>
          </w:p>
        </w:tc>
        <w:tc>
          <w:tcPr>
            <w:tcW w:w="930" w:type="dxa"/>
            <w:tcBorders>
              <w:top w:val="nil"/>
              <w:left w:val="nil"/>
              <w:bottom w:val="nil"/>
              <w:right w:val="nil"/>
            </w:tcBorders>
            <w:shd w:val="clear" w:color="auto" w:fill="auto"/>
            <w:noWrap/>
            <w:vAlign w:val="bottom"/>
            <w:hideMark/>
          </w:tcPr>
          <w:p w14:paraId="1E381894"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1.17</w:t>
            </w:r>
          </w:p>
        </w:tc>
        <w:tc>
          <w:tcPr>
            <w:tcW w:w="930" w:type="dxa"/>
            <w:tcBorders>
              <w:top w:val="nil"/>
              <w:left w:val="nil"/>
              <w:bottom w:val="nil"/>
              <w:right w:val="nil"/>
            </w:tcBorders>
            <w:shd w:val="clear" w:color="auto" w:fill="auto"/>
            <w:noWrap/>
            <w:vAlign w:val="bottom"/>
            <w:hideMark/>
          </w:tcPr>
          <w:p w14:paraId="6913A899"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37.65</w:t>
            </w:r>
          </w:p>
        </w:tc>
        <w:tc>
          <w:tcPr>
            <w:tcW w:w="960" w:type="dxa"/>
            <w:tcBorders>
              <w:top w:val="nil"/>
              <w:left w:val="nil"/>
              <w:bottom w:val="nil"/>
              <w:right w:val="nil"/>
            </w:tcBorders>
            <w:shd w:val="clear" w:color="auto" w:fill="auto"/>
            <w:noWrap/>
            <w:vAlign w:val="bottom"/>
            <w:hideMark/>
          </w:tcPr>
          <w:p w14:paraId="3237F6AF"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37.65</w:t>
            </w:r>
          </w:p>
        </w:tc>
      </w:tr>
      <w:tr w:rsidR="006B1622" w:rsidRPr="006B1622" w14:paraId="3157AF6B" w14:textId="77777777" w:rsidTr="006B1622">
        <w:trPr>
          <w:trHeight w:val="300"/>
        </w:trPr>
        <w:tc>
          <w:tcPr>
            <w:tcW w:w="3189" w:type="dxa"/>
            <w:tcBorders>
              <w:top w:val="nil"/>
              <w:left w:val="nil"/>
              <w:bottom w:val="nil"/>
              <w:right w:val="nil"/>
            </w:tcBorders>
            <w:shd w:val="clear" w:color="auto" w:fill="auto"/>
            <w:noWrap/>
            <w:vAlign w:val="bottom"/>
            <w:hideMark/>
          </w:tcPr>
          <w:p w14:paraId="0D7DE362" w14:textId="77777777" w:rsidR="006B1622" w:rsidRPr="006B1622" w:rsidRDefault="006B1622" w:rsidP="006B1622">
            <w:pPr>
              <w:spacing w:after="0" w:line="240" w:lineRule="auto"/>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Nematoda</w:t>
            </w:r>
          </w:p>
        </w:tc>
        <w:tc>
          <w:tcPr>
            <w:tcW w:w="1096" w:type="dxa"/>
            <w:tcBorders>
              <w:top w:val="nil"/>
              <w:left w:val="nil"/>
              <w:bottom w:val="nil"/>
              <w:right w:val="nil"/>
            </w:tcBorders>
            <w:shd w:val="clear" w:color="auto" w:fill="auto"/>
            <w:noWrap/>
            <w:vAlign w:val="bottom"/>
            <w:hideMark/>
          </w:tcPr>
          <w:p w14:paraId="3188D2F6"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7.19</w:t>
            </w:r>
          </w:p>
        </w:tc>
        <w:tc>
          <w:tcPr>
            <w:tcW w:w="1096" w:type="dxa"/>
            <w:tcBorders>
              <w:top w:val="nil"/>
              <w:left w:val="nil"/>
              <w:bottom w:val="nil"/>
              <w:right w:val="nil"/>
            </w:tcBorders>
            <w:shd w:val="clear" w:color="auto" w:fill="auto"/>
            <w:noWrap/>
            <w:vAlign w:val="bottom"/>
            <w:hideMark/>
          </w:tcPr>
          <w:p w14:paraId="6911EF39"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0.47</w:t>
            </w:r>
          </w:p>
        </w:tc>
        <w:tc>
          <w:tcPr>
            <w:tcW w:w="740" w:type="dxa"/>
            <w:tcBorders>
              <w:top w:val="nil"/>
              <w:left w:val="nil"/>
              <w:bottom w:val="nil"/>
              <w:right w:val="nil"/>
            </w:tcBorders>
            <w:shd w:val="clear" w:color="auto" w:fill="auto"/>
            <w:noWrap/>
            <w:vAlign w:val="bottom"/>
            <w:hideMark/>
          </w:tcPr>
          <w:p w14:paraId="70133EF6"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11.46</w:t>
            </w:r>
          </w:p>
        </w:tc>
        <w:tc>
          <w:tcPr>
            <w:tcW w:w="930" w:type="dxa"/>
            <w:tcBorders>
              <w:top w:val="nil"/>
              <w:left w:val="nil"/>
              <w:bottom w:val="nil"/>
              <w:right w:val="nil"/>
            </w:tcBorders>
            <w:shd w:val="clear" w:color="auto" w:fill="auto"/>
            <w:noWrap/>
            <w:vAlign w:val="bottom"/>
            <w:hideMark/>
          </w:tcPr>
          <w:p w14:paraId="2D635ABB"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0.75</w:t>
            </w:r>
          </w:p>
        </w:tc>
        <w:tc>
          <w:tcPr>
            <w:tcW w:w="930" w:type="dxa"/>
            <w:tcBorders>
              <w:top w:val="nil"/>
              <w:left w:val="nil"/>
              <w:bottom w:val="nil"/>
              <w:right w:val="nil"/>
            </w:tcBorders>
            <w:shd w:val="clear" w:color="auto" w:fill="auto"/>
            <w:noWrap/>
            <w:vAlign w:val="bottom"/>
            <w:hideMark/>
          </w:tcPr>
          <w:p w14:paraId="579C790C"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13.34</w:t>
            </w:r>
          </w:p>
        </w:tc>
        <w:tc>
          <w:tcPr>
            <w:tcW w:w="960" w:type="dxa"/>
            <w:tcBorders>
              <w:top w:val="nil"/>
              <w:left w:val="nil"/>
              <w:bottom w:val="nil"/>
              <w:right w:val="nil"/>
            </w:tcBorders>
            <w:shd w:val="clear" w:color="auto" w:fill="auto"/>
            <w:noWrap/>
            <w:vAlign w:val="bottom"/>
            <w:hideMark/>
          </w:tcPr>
          <w:p w14:paraId="28DC9548"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50.99</w:t>
            </w:r>
          </w:p>
        </w:tc>
      </w:tr>
      <w:tr w:rsidR="006B1622" w:rsidRPr="006B1622" w14:paraId="7CE59B38" w14:textId="77777777" w:rsidTr="006B1622">
        <w:trPr>
          <w:trHeight w:val="300"/>
        </w:trPr>
        <w:tc>
          <w:tcPr>
            <w:tcW w:w="3189" w:type="dxa"/>
            <w:tcBorders>
              <w:top w:val="nil"/>
              <w:left w:val="nil"/>
              <w:bottom w:val="nil"/>
              <w:right w:val="nil"/>
            </w:tcBorders>
            <w:shd w:val="clear" w:color="auto" w:fill="auto"/>
            <w:noWrap/>
            <w:vAlign w:val="bottom"/>
            <w:hideMark/>
          </w:tcPr>
          <w:p w14:paraId="0BF1618F" w14:textId="77777777" w:rsidR="006B1622" w:rsidRPr="006B1622" w:rsidRDefault="006B1622" w:rsidP="006B1622">
            <w:pPr>
              <w:spacing w:after="0" w:line="240" w:lineRule="auto"/>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Nemertea</w:t>
            </w:r>
          </w:p>
        </w:tc>
        <w:tc>
          <w:tcPr>
            <w:tcW w:w="1096" w:type="dxa"/>
            <w:tcBorders>
              <w:top w:val="nil"/>
              <w:left w:val="nil"/>
              <w:bottom w:val="nil"/>
              <w:right w:val="nil"/>
            </w:tcBorders>
            <w:shd w:val="clear" w:color="auto" w:fill="auto"/>
            <w:noWrap/>
            <w:vAlign w:val="bottom"/>
            <w:hideMark/>
          </w:tcPr>
          <w:p w14:paraId="46385B94"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5.59</w:t>
            </w:r>
          </w:p>
        </w:tc>
        <w:tc>
          <w:tcPr>
            <w:tcW w:w="1096" w:type="dxa"/>
            <w:tcBorders>
              <w:top w:val="nil"/>
              <w:left w:val="nil"/>
              <w:bottom w:val="nil"/>
              <w:right w:val="nil"/>
            </w:tcBorders>
            <w:shd w:val="clear" w:color="auto" w:fill="auto"/>
            <w:noWrap/>
            <w:vAlign w:val="bottom"/>
            <w:hideMark/>
          </w:tcPr>
          <w:p w14:paraId="7B1E122E"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1.5</w:t>
            </w:r>
          </w:p>
        </w:tc>
        <w:tc>
          <w:tcPr>
            <w:tcW w:w="740" w:type="dxa"/>
            <w:tcBorders>
              <w:top w:val="nil"/>
              <w:left w:val="nil"/>
              <w:bottom w:val="nil"/>
              <w:right w:val="nil"/>
            </w:tcBorders>
            <w:shd w:val="clear" w:color="auto" w:fill="auto"/>
            <w:noWrap/>
            <w:vAlign w:val="bottom"/>
            <w:hideMark/>
          </w:tcPr>
          <w:p w14:paraId="4BAC719C"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7.87</w:t>
            </w:r>
          </w:p>
        </w:tc>
        <w:tc>
          <w:tcPr>
            <w:tcW w:w="930" w:type="dxa"/>
            <w:tcBorders>
              <w:top w:val="nil"/>
              <w:left w:val="nil"/>
              <w:bottom w:val="nil"/>
              <w:right w:val="nil"/>
            </w:tcBorders>
            <w:shd w:val="clear" w:color="auto" w:fill="auto"/>
            <w:noWrap/>
            <w:vAlign w:val="bottom"/>
            <w:hideMark/>
          </w:tcPr>
          <w:p w14:paraId="318F541A"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0.65</w:t>
            </w:r>
          </w:p>
        </w:tc>
        <w:tc>
          <w:tcPr>
            <w:tcW w:w="930" w:type="dxa"/>
            <w:tcBorders>
              <w:top w:val="nil"/>
              <w:left w:val="nil"/>
              <w:bottom w:val="nil"/>
              <w:right w:val="nil"/>
            </w:tcBorders>
            <w:shd w:val="clear" w:color="auto" w:fill="auto"/>
            <w:noWrap/>
            <w:vAlign w:val="bottom"/>
            <w:hideMark/>
          </w:tcPr>
          <w:p w14:paraId="629A2888"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9.17</w:t>
            </w:r>
          </w:p>
        </w:tc>
        <w:tc>
          <w:tcPr>
            <w:tcW w:w="960" w:type="dxa"/>
            <w:tcBorders>
              <w:top w:val="nil"/>
              <w:left w:val="nil"/>
              <w:bottom w:val="nil"/>
              <w:right w:val="nil"/>
            </w:tcBorders>
            <w:shd w:val="clear" w:color="auto" w:fill="auto"/>
            <w:noWrap/>
            <w:vAlign w:val="bottom"/>
            <w:hideMark/>
          </w:tcPr>
          <w:p w14:paraId="4F11E75C"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60.16</w:t>
            </w:r>
          </w:p>
        </w:tc>
      </w:tr>
      <w:tr w:rsidR="006B1622" w:rsidRPr="006B1622" w14:paraId="2E98CFBE" w14:textId="77777777" w:rsidTr="006B1622">
        <w:trPr>
          <w:trHeight w:val="300"/>
        </w:trPr>
        <w:tc>
          <w:tcPr>
            <w:tcW w:w="3189" w:type="dxa"/>
            <w:tcBorders>
              <w:top w:val="nil"/>
              <w:left w:val="nil"/>
              <w:bottom w:val="nil"/>
              <w:right w:val="nil"/>
            </w:tcBorders>
            <w:shd w:val="clear" w:color="auto" w:fill="auto"/>
            <w:noWrap/>
            <w:vAlign w:val="bottom"/>
            <w:hideMark/>
          </w:tcPr>
          <w:p w14:paraId="0F80BBA4" w14:textId="77777777" w:rsidR="006B1622" w:rsidRPr="006B1622" w:rsidRDefault="006B1622" w:rsidP="006B1622">
            <w:pPr>
              <w:spacing w:after="0" w:line="240" w:lineRule="auto"/>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Turbellaria</w:t>
            </w:r>
          </w:p>
        </w:tc>
        <w:tc>
          <w:tcPr>
            <w:tcW w:w="1096" w:type="dxa"/>
            <w:tcBorders>
              <w:top w:val="nil"/>
              <w:left w:val="nil"/>
              <w:bottom w:val="nil"/>
              <w:right w:val="nil"/>
            </w:tcBorders>
            <w:shd w:val="clear" w:color="auto" w:fill="auto"/>
            <w:noWrap/>
            <w:vAlign w:val="bottom"/>
            <w:hideMark/>
          </w:tcPr>
          <w:p w14:paraId="58AB45A3"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2.26</w:t>
            </w:r>
          </w:p>
        </w:tc>
        <w:tc>
          <w:tcPr>
            <w:tcW w:w="1096" w:type="dxa"/>
            <w:tcBorders>
              <w:top w:val="nil"/>
              <w:left w:val="nil"/>
              <w:bottom w:val="nil"/>
              <w:right w:val="nil"/>
            </w:tcBorders>
            <w:shd w:val="clear" w:color="auto" w:fill="auto"/>
            <w:noWrap/>
            <w:vAlign w:val="bottom"/>
            <w:hideMark/>
          </w:tcPr>
          <w:p w14:paraId="3D9B6DDC"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4.26</w:t>
            </w:r>
          </w:p>
        </w:tc>
        <w:tc>
          <w:tcPr>
            <w:tcW w:w="740" w:type="dxa"/>
            <w:tcBorders>
              <w:top w:val="nil"/>
              <w:left w:val="nil"/>
              <w:bottom w:val="nil"/>
              <w:right w:val="nil"/>
            </w:tcBorders>
            <w:shd w:val="clear" w:color="auto" w:fill="auto"/>
            <w:noWrap/>
            <w:vAlign w:val="bottom"/>
            <w:hideMark/>
          </w:tcPr>
          <w:p w14:paraId="0ED25D21"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6.46</w:t>
            </w:r>
          </w:p>
        </w:tc>
        <w:tc>
          <w:tcPr>
            <w:tcW w:w="930" w:type="dxa"/>
            <w:tcBorders>
              <w:top w:val="nil"/>
              <w:left w:val="nil"/>
              <w:bottom w:val="nil"/>
              <w:right w:val="nil"/>
            </w:tcBorders>
            <w:shd w:val="clear" w:color="auto" w:fill="auto"/>
            <w:noWrap/>
            <w:vAlign w:val="bottom"/>
            <w:hideMark/>
          </w:tcPr>
          <w:p w14:paraId="374B640D"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0.71</w:t>
            </w:r>
          </w:p>
        </w:tc>
        <w:tc>
          <w:tcPr>
            <w:tcW w:w="930" w:type="dxa"/>
            <w:tcBorders>
              <w:top w:val="nil"/>
              <w:left w:val="nil"/>
              <w:bottom w:val="nil"/>
              <w:right w:val="nil"/>
            </w:tcBorders>
            <w:shd w:val="clear" w:color="auto" w:fill="auto"/>
            <w:noWrap/>
            <w:vAlign w:val="bottom"/>
            <w:hideMark/>
          </w:tcPr>
          <w:p w14:paraId="624A0EE0"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7.52</w:t>
            </w:r>
          </w:p>
        </w:tc>
        <w:tc>
          <w:tcPr>
            <w:tcW w:w="960" w:type="dxa"/>
            <w:tcBorders>
              <w:top w:val="nil"/>
              <w:left w:val="nil"/>
              <w:bottom w:val="nil"/>
              <w:right w:val="nil"/>
            </w:tcBorders>
            <w:shd w:val="clear" w:color="auto" w:fill="auto"/>
            <w:noWrap/>
            <w:vAlign w:val="bottom"/>
            <w:hideMark/>
          </w:tcPr>
          <w:p w14:paraId="4E29A481"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67.68</w:t>
            </w:r>
          </w:p>
        </w:tc>
      </w:tr>
      <w:tr w:rsidR="006B1622" w:rsidRPr="006B1622" w14:paraId="3961D722" w14:textId="77777777" w:rsidTr="006B1622">
        <w:trPr>
          <w:trHeight w:val="300"/>
        </w:trPr>
        <w:tc>
          <w:tcPr>
            <w:tcW w:w="3189" w:type="dxa"/>
            <w:tcBorders>
              <w:top w:val="nil"/>
              <w:left w:val="nil"/>
              <w:bottom w:val="nil"/>
              <w:right w:val="nil"/>
            </w:tcBorders>
            <w:shd w:val="clear" w:color="auto" w:fill="auto"/>
            <w:noWrap/>
            <w:vAlign w:val="bottom"/>
            <w:hideMark/>
          </w:tcPr>
          <w:p w14:paraId="37666E90" w14:textId="77777777" w:rsidR="006B1622" w:rsidRPr="006B1622" w:rsidRDefault="006B1622" w:rsidP="006B1622">
            <w:pPr>
              <w:spacing w:after="0" w:line="240" w:lineRule="auto"/>
              <w:rPr>
                <w:rFonts w:ascii="Times New Roman" w:eastAsia="Times New Roman" w:hAnsi="Times New Roman" w:cs="Times New Roman"/>
                <w:i/>
                <w:iCs/>
                <w:color w:val="000000"/>
                <w:kern w:val="0"/>
                <w:lang w:eastAsia="it-IT"/>
                <w14:ligatures w14:val="none"/>
              </w:rPr>
            </w:pPr>
            <w:r w:rsidRPr="006B1622">
              <w:rPr>
                <w:rFonts w:ascii="Times New Roman" w:eastAsia="Times New Roman" w:hAnsi="Times New Roman" w:cs="Times New Roman"/>
                <w:i/>
                <w:iCs/>
                <w:color w:val="000000"/>
                <w:kern w:val="0"/>
                <w:lang w:eastAsia="it-IT"/>
                <w14:ligatures w14:val="none"/>
              </w:rPr>
              <w:t>Scolelepis (Scolelepis) squamata</w:t>
            </w:r>
          </w:p>
        </w:tc>
        <w:tc>
          <w:tcPr>
            <w:tcW w:w="1096" w:type="dxa"/>
            <w:tcBorders>
              <w:top w:val="nil"/>
              <w:left w:val="nil"/>
              <w:bottom w:val="nil"/>
              <w:right w:val="nil"/>
            </w:tcBorders>
            <w:shd w:val="clear" w:color="auto" w:fill="auto"/>
            <w:noWrap/>
            <w:vAlign w:val="bottom"/>
            <w:hideMark/>
          </w:tcPr>
          <w:p w14:paraId="6FAC492D"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4.04</w:t>
            </w:r>
          </w:p>
        </w:tc>
        <w:tc>
          <w:tcPr>
            <w:tcW w:w="1096" w:type="dxa"/>
            <w:tcBorders>
              <w:top w:val="nil"/>
              <w:left w:val="nil"/>
              <w:bottom w:val="nil"/>
              <w:right w:val="nil"/>
            </w:tcBorders>
            <w:shd w:val="clear" w:color="auto" w:fill="auto"/>
            <w:noWrap/>
            <w:vAlign w:val="bottom"/>
            <w:hideMark/>
          </w:tcPr>
          <w:p w14:paraId="3F802C66"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2.26</w:t>
            </w:r>
          </w:p>
        </w:tc>
        <w:tc>
          <w:tcPr>
            <w:tcW w:w="740" w:type="dxa"/>
            <w:tcBorders>
              <w:top w:val="nil"/>
              <w:left w:val="nil"/>
              <w:bottom w:val="nil"/>
              <w:right w:val="nil"/>
            </w:tcBorders>
            <w:shd w:val="clear" w:color="auto" w:fill="auto"/>
            <w:noWrap/>
            <w:vAlign w:val="bottom"/>
            <w:hideMark/>
          </w:tcPr>
          <w:p w14:paraId="33341202"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6.06</w:t>
            </w:r>
          </w:p>
        </w:tc>
        <w:tc>
          <w:tcPr>
            <w:tcW w:w="930" w:type="dxa"/>
            <w:tcBorders>
              <w:top w:val="nil"/>
              <w:left w:val="nil"/>
              <w:bottom w:val="nil"/>
              <w:right w:val="nil"/>
            </w:tcBorders>
            <w:shd w:val="clear" w:color="auto" w:fill="auto"/>
            <w:noWrap/>
            <w:vAlign w:val="bottom"/>
            <w:hideMark/>
          </w:tcPr>
          <w:p w14:paraId="6FA39F1B"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0.76</w:t>
            </w:r>
          </w:p>
        </w:tc>
        <w:tc>
          <w:tcPr>
            <w:tcW w:w="930" w:type="dxa"/>
            <w:tcBorders>
              <w:top w:val="nil"/>
              <w:left w:val="nil"/>
              <w:bottom w:val="nil"/>
              <w:right w:val="nil"/>
            </w:tcBorders>
            <w:shd w:val="clear" w:color="auto" w:fill="auto"/>
            <w:noWrap/>
            <w:vAlign w:val="bottom"/>
            <w:hideMark/>
          </w:tcPr>
          <w:p w14:paraId="731BBA7A"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7.05</w:t>
            </w:r>
          </w:p>
        </w:tc>
        <w:tc>
          <w:tcPr>
            <w:tcW w:w="960" w:type="dxa"/>
            <w:tcBorders>
              <w:top w:val="nil"/>
              <w:left w:val="nil"/>
              <w:bottom w:val="nil"/>
              <w:right w:val="nil"/>
            </w:tcBorders>
            <w:shd w:val="clear" w:color="auto" w:fill="auto"/>
            <w:noWrap/>
            <w:vAlign w:val="bottom"/>
            <w:hideMark/>
          </w:tcPr>
          <w:p w14:paraId="09CDDB47"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74.73</w:t>
            </w:r>
          </w:p>
        </w:tc>
      </w:tr>
      <w:tr w:rsidR="006B1622" w:rsidRPr="006B1622" w14:paraId="16FCBD91" w14:textId="77777777" w:rsidTr="006B1622">
        <w:trPr>
          <w:trHeight w:val="300"/>
        </w:trPr>
        <w:tc>
          <w:tcPr>
            <w:tcW w:w="3189" w:type="dxa"/>
            <w:tcBorders>
              <w:top w:val="nil"/>
              <w:left w:val="nil"/>
              <w:bottom w:val="nil"/>
              <w:right w:val="nil"/>
            </w:tcBorders>
            <w:shd w:val="clear" w:color="auto" w:fill="auto"/>
            <w:noWrap/>
            <w:vAlign w:val="bottom"/>
            <w:hideMark/>
          </w:tcPr>
          <w:p w14:paraId="798710DC"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p>
        </w:tc>
        <w:tc>
          <w:tcPr>
            <w:tcW w:w="1096" w:type="dxa"/>
            <w:tcBorders>
              <w:top w:val="nil"/>
              <w:left w:val="nil"/>
              <w:bottom w:val="nil"/>
              <w:right w:val="nil"/>
            </w:tcBorders>
            <w:shd w:val="clear" w:color="auto" w:fill="auto"/>
            <w:noWrap/>
            <w:vAlign w:val="bottom"/>
            <w:hideMark/>
          </w:tcPr>
          <w:p w14:paraId="4D9EBC23"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1096" w:type="dxa"/>
            <w:tcBorders>
              <w:top w:val="nil"/>
              <w:left w:val="nil"/>
              <w:bottom w:val="nil"/>
              <w:right w:val="nil"/>
            </w:tcBorders>
            <w:shd w:val="clear" w:color="auto" w:fill="auto"/>
            <w:noWrap/>
            <w:vAlign w:val="bottom"/>
            <w:hideMark/>
          </w:tcPr>
          <w:p w14:paraId="5DA45A10"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740" w:type="dxa"/>
            <w:tcBorders>
              <w:top w:val="nil"/>
              <w:left w:val="nil"/>
              <w:bottom w:val="nil"/>
              <w:right w:val="nil"/>
            </w:tcBorders>
            <w:shd w:val="clear" w:color="auto" w:fill="auto"/>
            <w:noWrap/>
            <w:vAlign w:val="bottom"/>
            <w:hideMark/>
          </w:tcPr>
          <w:p w14:paraId="051FFF5E"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930" w:type="dxa"/>
            <w:tcBorders>
              <w:top w:val="nil"/>
              <w:left w:val="nil"/>
              <w:bottom w:val="nil"/>
              <w:right w:val="nil"/>
            </w:tcBorders>
            <w:shd w:val="clear" w:color="auto" w:fill="auto"/>
            <w:noWrap/>
            <w:vAlign w:val="bottom"/>
            <w:hideMark/>
          </w:tcPr>
          <w:p w14:paraId="37946DAD"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930" w:type="dxa"/>
            <w:tcBorders>
              <w:top w:val="nil"/>
              <w:left w:val="nil"/>
              <w:bottom w:val="nil"/>
              <w:right w:val="nil"/>
            </w:tcBorders>
            <w:shd w:val="clear" w:color="auto" w:fill="auto"/>
            <w:noWrap/>
            <w:vAlign w:val="bottom"/>
            <w:hideMark/>
          </w:tcPr>
          <w:p w14:paraId="544045FC"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960" w:type="dxa"/>
            <w:tcBorders>
              <w:top w:val="nil"/>
              <w:left w:val="nil"/>
              <w:bottom w:val="nil"/>
              <w:right w:val="nil"/>
            </w:tcBorders>
            <w:shd w:val="clear" w:color="auto" w:fill="auto"/>
            <w:noWrap/>
            <w:vAlign w:val="bottom"/>
            <w:hideMark/>
          </w:tcPr>
          <w:p w14:paraId="40C9C0F8"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r>
      <w:tr w:rsidR="006B1622" w:rsidRPr="006B1622" w14:paraId="209258EB" w14:textId="77777777" w:rsidTr="006B1622">
        <w:trPr>
          <w:trHeight w:val="300"/>
        </w:trPr>
        <w:tc>
          <w:tcPr>
            <w:tcW w:w="3189" w:type="dxa"/>
            <w:tcBorders>
              <w:top w:val="nil"/>
              <w:left w:val="nil"/>
              <w:bottom w:val="nil"/>
              <w:right w:val="nil"/>
            </w:tcBorders>
            <w:shd w:val="clear" w:color="auto" w:fill="auto"/>
            <w:noWrap/>
            <w:vAlign w:val="bottom"/>
            <w:hideMark/>
          </w:tcPr>
          <w:p w14:paraId="7901247C" w14:textId="77777777" w:rsidR="006B1622" w:rsidRPr="006B1622" w:rsidRDefault="006B1622" w:rsidP="006B1622">
            <w:pPr>
              <w:spacing w:after="0" w:line="240" w:lineRule="auto"/>
              <w:rPr>
                <w:rFonts w:ascii="Calibri" w:eastAsia="Times New Roman" w:hAnsi="Calibri" w:cs="Calibri"/>
                <w:b/>
                <w:bCs/>
                <w:color w:val="000000"/>
                <w:kern w:val="0"/>
                <w:lang w:eastAsia="it-IT"/>
                <w14:ligatures w14:val="none"/>
              </w:rPr>
            </w:pPr>
            <w:r w:rsidRPr="006B1622">
              <w:rPr>
                <w:rFonts w:ascii="Calibri" w:eastAsia="Times New Roman" w:hAnsi="Calibri" w:cs="Calibri"/>
                <w:b/>
                <w:bCs/>
                <w:color w:val="000000"/>
                <w:kern w:val="0"/>
                <w:lang w:eastAsia="it-IT"/>
                <w14:ligatures w14:val="none"/>
              </w:rPr>
              <w:t>Groups BEL  &amp;  CER</w:t>
            </w:r>
          </w:p>
        </w:tc>
        <w:tc>
          <w:tcPr>
            <w:tcW w:w="1096" w:type="dxa"/>
            <w:tcBorders>
              <w:top w:val="nil"/>
              <w:left w:val="nil"/>
              <w:bottom w:val="nil"/>
              <w:right w:val="nil"/>
            </w:tcBorders>
            <w:shd w:val="clear" w:color="auto" w:fill="auto"/>
            <w:noWrap/>
            <w:vAlign w:val="bottom"/>
            <w:hideMark/>
          </w:tcPr>
          <w:p w14:paraId="3BE1ADD2" w14:textId="77777777" w:rsidR="006B1622" w:rsidRPr="006B1622" w:rsidRDefault="006B1622" w:rsidP="006B1622">
            <w:pPr>
              <w:spacing w:after="0" w:line="240" w:lineRule="auto"/>
              <w:rPr>
                <w:rFonts w:ascii="Calibri" w:eastAsia="Times New Roman" w:hAnsi="Calibri" w:cs="Calibri"/>
                <w:b/>
                <w:bCs/>
                <w:color w:val="000000"/>
                <w:kern w:val="0"/>
                <w:lang w:eastAsia="it-IT"/>
                <w14:ligatures w14:val="none"/>
              </w:rPr>
            </w:pPr>
          </w:p>
        </w:tc>
        <w:tc>
          <w:tcPr>
            <w:tcW w:w="1096" w:type="dxa"/>
            <w:tcBorders>
              <w:top w:val="nil"/>
              <w:left w:val="nil"/>
              <w:bottom w:val="nil"/>
              <w:right w:val="nil"/>
            </w:tcBorders>
            <w:shd w:val="clear" w:color="auto" w:fill="auto"/>
            <w:noWrap/>
            <w:vAlign w:val="bottom"/>
            <w:hideMark/>
          </w:tcPr>
          <w:p w14:paraId="5BD62608"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740" w:type="dxa"/>
            <w:tcBorders>
              <w:top w:val="nil"/>
              <w:left w:val="nil"/>
              <w:bottom w:val="nil"/>
              <w:right w:val="nil"/>
            </w:tcBorders>
            <w:shd w:val="clear" w:color="auto" w:fill="auto"/>
            <w:noWrap/>
            <w:vAlign w:val="bottom"/>
            <w:hideMark/>
          </w:tcPr>
          <w:p w14:paraId="417DEB74"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930" w:type="dxa"/>
            <w:tcBorders>
              <w:top w:val="nil"/>
              <w:left w:val="nil"/>
              <w:bottom w:val="nil"/>
              <w:right w:val="nil"/>
            </w:tcBorders>
            <w:shd w:val="clear" w:color="auto" w:fill="auto"/>
            <w:noWrap/>
            <w:vAlign w:val="bottom"/>
            <w:hideMark/>
          </w:tcPr>
          <w:p w14:paraId="16BEA639"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930" w:type="dxa"/>
            <w:tcBorders>
              <w:top w:val="nil"/>
              <w:left w:val="nil"/>
              <w:bottom w:val="nil"/>
              <w:right w:val="nil"/>
            </w:tcBorders>
            <w:shd w:val="clear" w:color="auto" w:fill="auto"/>
            <w:noWrap/>
            <w:vAlign w:val="bottom"/>
            <w:hideMark/>
          </w:tcPr>
          <w:p w14:paraId="2AFB8D75"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960" w:type="dxa"/>
            <w:tcBorders>
              <w:top w:val="nil"/>
              <w:left w:val="nil"/>
              <w:bottom w:val="nil"/>
              <w:right w:val="nil"/>
            </w:tcBorders>
            <w:shd w:val="clear" w:color="auto" w:fill="auto"/>
            <w:noWrap/>
            <w:vAlign w:val="bottom"/>
            <w:hideMark/>
          </w:tcPr>
          <w:p w14:paraId="0F6E968D"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r>
      <w:tr w:rsidR="006B1622" w:rsidRPr="006B1622" w14:paraId="33315038" w14:textId="77777777" w:rsidTr="006B1622">
        <w:trPr>
          <w:trHeight w:val="300"/>
        </w:trPr>
        <w:tc>
          <w:tcPr>
            <w:tcW w:w="3189" w:type="dxa"/>
            <w:tcBorders>
              <w:top w:val="nil"/>
              <w:left w:val="nil"/>
              <w:bottom w:val="nil"/>
              <w:right w:val="nil"/>
            </w:tcBorders>
            <w:shd w:val="clear" w:color="auto" w:fill="auto"/>
            <w:noWrap/>
            <w:vAlign w:val="bottom"/>
            <w:hideMark/>
          </w:tcPr>
          <w:p w14:paraId="296A03F8" w14:textId="77777777" w:rsidR="006B1622" w:rsidRPr="006B1622" w:rsidRDefault="006B1622" w:rsidP="006B1622">
            <w:pPr>
              <w:spacing w:after="0" w:line="240" w:lineRule="auto"/>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Average dissimilarity = 90.69</w:t>
            </w:r>
          </w:p>
        </w:tc>
        <w:tc>
          <w:tcPr>
            <w:tcW w:w="1096" w:type="dxa"/>
            <w:tcBorders>
              <w:top w:val="nil"/>
              <w:left w:val="nil"/>
              <w:bottom w:val="nil"/>
              <w:right w:val="nil"/>
            </w:tcBorders>
            <w:shd w:val="clear" w:color="auto" w:fill="auto"/>
            <w:noWrap/>
            <w:vAlign w:val="bottom"/>
            <w:hideMark/>
          </w:tcPr>
          <w:p w14:paraId="6326F757" w14:textId="77777777" w:rsidR="006B1622" w:rsidRPr="006B1622" w:rsidRDefault="006B1622" w:rsidP="006B1622">
            <w:pPr>
              <w:spacing w:after="0" w:line="240" w:lineRule="auto"/>
              <w:rPr>
                <w:rFonts w:ascii="Calibri" w:eastAsia="Times New Roman" w:hAnsi="Calibri" w:cs="Calibri"/>
                <w:color w:val="000000"/>
                <w:kern w:val="0"/>
                <w:lang w:eastAsia="it-IT"/>
                <w14:ligatures w14:val="none"/>
              </w:rPr>
            </w:pPr>
          </w:p>
        </w:tc>
        <w:tc>
          <w:tcPr>
            <w:tcW w:w="1096" w:type="dxa"/>
            <w:tcBorders>
              <w:top w:val="nil"/>
              <w:left w:val="nil"/>
              <w:bottom w:val="nil"/>
              <w:right w:val="nil"/>
            </w:tcBorders>
            <w:shd w:val="clear" w:color="auto" w:fill="auto"/>
            <w:noWrap/>
            <w:vAlign w:val="bottom"/>
            <w:hideMark/>
          </w:tcPr>
          <w:p w14:paraId="68EBB1EC"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740" w:type="dxa"/>
            <w:tcBorders>
              <w:top w:val="nil"/>
              <w:left w:val="nil"/>
              <w:bottom w:val="nil"/>
              <w:right w:val="nil"/>
            </w:tcBorders>
            <w:shd w:val="clear" w:color="auto" w:fill="auto"/>
            <w:noWrap/>
            <w:vAlign w:val="bottom"/>
            <w:hideMark/>
          </w:tcPr>
          <w:p w14:paraId="3515AB76"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930" w:type="dxa"/>
            <w:tcBorders>
              <w:top w:val="nil"/>
              <w:left w:val="nil"/>
              <w:bottom w:val="nil"/>
              <w:right w:val="nil"/>
            </w:tcBorders>
            <w:shd w:val="clear" w:color="auto" w:fill="auto"/>
            <w:noWrap/>
            <w:vAlign w:val="bottom"/>
            <w:hideMark/>
          </w:tcPr>
          <w:p w14:paraId="1B5FA9F5"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930" w:type="dxa"/>
            <w:tcBorders>
              <w:top w:val="nil"/>
              <w:left w:val="nil"/>
              <w:bottom w:val="nil"/>
              <w:right w:val="nil"/>
            </w:tcBorders>
            <w:shd w:val="clear" w:color="auto" w:fill="auto"/>
            <w:noWrap/>
            <w:vAlign w:val="bottom"/>
            <w:hideMark/>
          </w:tcPr>
          <w:p w14:paraId="4007D88C"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960" w:type="dxa"/>
            <w:tcBorders>
              <w:top w:val="nil"/>
              <w:left w:val="nil"/>
              <w:bottom w:val="nil"/>
              <w:right w:val="nil"/>
            </w:tcBorders>
            <w:shd w:val="clear" w:color="auto" w:fill="auto"/>
            <w:noWrap/>
            <w:vAlign w:val="bottom"/>
            <w:hideMark/>
          </w:tcPr>
          <w:p w14:paraId="080B43B6"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r>
      <w:tr w:rsidR="006B1622" w:rsidRPr="006B1622" w14:paraId="2F163708" w14:textId="77777777" w:rsidTr="006B1622">
        <w:trPr>
          <w:trHeight w:val="300"/>
        </w:trPr>
        <w:tc>
          <w:tcPr>
            <w:tcW w:w="3189" w:type="dxa"/>
            <w:tcBorders>
              <w:top w:val="nil"/>
              <w:left w:val="nil"/>
              <w:bottom w:val="nil"/>
              <w:right w:val="nil"/>
            </w:tcBorders>
            <w:shd w:val="clear" w:color="auto" w:fill="auto"/>
            <w:noWrap/>
            <w:vAlign w:val="bottom"/>
            <w:hideMark/>
          </w:tcPr>
          <w:p w14:paraId="05DF498B"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1096" w:type="dxa"/>
            <w:tcBorders>
              <w:top w:val="nil"/>
              <w:left w:val="nil"/>
              <w:bottom w:val="nil"/>
              <w:right w:val="nil"/>
            </w:tcBorders>
            <w:shd w:val="clear" w:color="auto" w:fill="auto"/>
            <w:noWrap/>
            <w:vAlign w:val="bottom"/>
            <w:hideMark/>
          </w:tcPr>
          <w:p w14:paraId="6214FAC3" w14:textId="77777777" w:rsidR="006B1622" w:rsidRPr="006B1622" w:rsidRDefault="006B1622" w:rsidP="006B1622">
            <w:pPr>
              <w:spacing w:after="0" w:line="240" w:lineRule="auto"/>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Group BEL</w:t>
            </w:r>
          </w:p>
        </w:tc>
        <w:tc>
          <w:tcPr>
            <w:tcW w:w="1096" w:type="dxa"/>
            <w:tcBorders>
              <w:top w:val="nil"/>
              <w:left w:val="nil"/>
              <w:bottom w:val="nil"/>
              <w:right w:val="nil"/>
            </w:tcBorders>
            <w:shd w:val="clear" w:color="auto" w:fill="auto"/>
            <w:noWrap/>
            <w:vAlign w:val="bottom"/>
            <w:hideMark/>
          </w:tcPr>
          <w:p w14:paraId="59E4FD8E" w14:textId="77777777" w:rsidR="006B1622" w:rsidRPr="006B1622" w:rsidRDefault="006B1622" w:rsidP="006B1622">
            <w:pPr>
              <w:spacing w:after="0" w:line="240" w:lineRule="auto"/>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Group CER</w:t>
            </w:r>
          </w:p>
        </w:tc>
        <w:tc>
          <w:tcPr>
            <w:tcW w:w="740" w:type="dxa"/>
            <w:tcBorders>
              <w:top w:val="nil"/>
              <w:left w:val="nil"/>
              <w:bottom w:val="nil"/>
              <w:right w:val="nil"/>
            </w:tcBorders>
            <w:shd w:val="clear" w:color="auto" w:fill="auto"/>
            <w:noWrap/>
            <w:vAlign w:val="bottom"/>
            <w:hideMark/>
          </w:tcPr>
          <w:p w14:paraId="40E00DF2" w14:textId="77777777" w:rsidR="006B1622" w:rsidRPr="006B1622" w:rsidRDefault="006B1622" w:rsidP="006B1622">
            <w:pPr>
              <w:spacing w:after="0" w:line="240" w:lineRule="auto"/>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 xml:space="preserve">       </w:t>
            </w:r>
          </w:p>
        </w:tc>
        <w:tc>
          <w:tcPr>
            <w:tcW w:w="930" w:type="dxa"/>
            <w:tcBorders>
              <w:top w:val="nil"/>
              <w:left w:val="nil"/>
              <w:bottom w:val="nil"/>
              <w:right w:val="nil"/>
            </w:tcBorders>
            <w:shd w:val="clear" w:color="auto" w:fill="auto"/>
            <w:noWrap/>
            <w:vAlign w:val="bottom"/>
            <w:hideMark/>
          </w:tcPr>
          <w:p w14:paraId="6E83E330" w14:textId="77777777" w:rsidR="006B1622" w:rsidRPr="006B1622" w:rsidRDefault="006B1622" w:rsidP="006B1622">
            <w:pPr>
              <w:spacing w:after="0" w:line="240" w:lineRule="auto"/>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 xml:space="preserve">       </w:t>
            </w:r>
          </w:p>
        </w:tc>
        <w:tc>
          <w:tcPr>
            <w:tcW w:w="930" w:type="dxa"/>
            <w:tcBorders>
              <w:top w:val="nil"/>
              <w:left w:val="nil"/>
              <w:bottom w:val="nil"/>
              <w:right w:val="nil"/>
            </w:tcBorders>
            <w:shd w:val="clear" w:color="auto" w:fill="auto"/>
            <w:noWrap/>
            <w:vAlign w:val="bottom"/>
            <w:hideMark/>
          </w:tcPr>
          <w:p w14:paraId="54AFA651" w14:textId="77777777" w:rsidR="006B1622" w:rsidRPr="006B1622" w:rsidRDefault="006B1622" w:rsidP="006B1622">
            <w:pPr>
              <w:spacing w:after="0" w:line="240" w:lineRule="auto"/>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 xml:space="preserve">        </w:t>
            </w:r>
          </w:p>
        </w:tc>
        <w:tc>
          <w:tcPr>
            <w:tcW w:w="960" w:type="dxa"/>
            <w:tcBorders>
              <w:top w:val="nil"/>
              <w:left w:val="nil"/>
              <w:bottom w:val="nil"/>
              <w:right w:val="nil"/>
            </w:tcBorders>
            <w:shd w:val="clear" w:color="auto" w:fill="auto"/>
            <w:noWrap/>
            <w:vAlign w:val="bottom"/>
            <w:hideMark/>
          </w:tcPr>
          <w:p w14:paraId="718C5142" w14:textId="77777777" w:rsidR="006B1622" w:rsidRPr="006B1622" w:rsidRDefault="006B1622" w:rsidP="006B1622">
            <w:pPr>
              <w:spacing w:after="0" w:line="240" w:lineRule="auto"/>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 xml:space="preserve">     </w:t>
            </w:r>
          </w:p>
        </w:tc>
      </w:tr>
      <w:tr w:rsidR="006B1622" w:rsidRPr="006B1622" w14:paraId="7CECFB09" w14:textId="77777777" w:rsidTr="006B1622">
        <w:trPr>
          <w:trHeight w:val="300"/>
        </w:trPr>
        <w:tc>
          <w:tcPr>
            <w:tcW w:w="3189" w:type="dxa"/>
            <w:tcBorders>
              <w:top w:val="nil"/>
              <w:left w:val="nil"/>
              <w:bottom w:val="nil"/>
              <w:right w:val="nil"/>
            </w:tcBorders>
            <w:shd w:val="clear" w:color="auto" w:fill="auto"/>
            <w:noWrap/>
            <w:vAlign w:val="bottom"/>
            <w:hideMark/>
          </w:tcPr>
          <w:p w14:paraId="0249F0AC" w14:textId="77777777" w:rsidR="006B1622" w:rsidRPr="006B1622" w:rsidRDefault="006B1622" w:rsidP="006B1622">
            <w:pPr>
              <w:spacing w:after="0" w:line="240" w:lineRule="auto"/>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Taxa</w:t>
            </w:r>
          </w:p>
        </w:tc>
        <w:tc>
          <w:tcPr>
            <w:tcW w:w="1096" w:type="dxa"/>
            <w:tcBorders>
              <w:top w:val="nil"/>
              <w:left w:val="nil"/>
              <w:bottom w:val="nil"/>
              <w:right w:val="nil"/>
            </w:tcBorders>
            <w:shd w:val="clear" w:color="auto" w:fill="auto"/>
            <w:noWrap/>
            <w:vAlign w:val="bottom"/>
            <w:hideMark/>
          </w:tcPr>
          <w:p w14:paraId="69A2A3E4" w14:textId="77777777" w:rsidR="006B1622" w:rsidRPr="006B1622" w:rsidRDefault="006B1622" w:rsidP="006B1622">
            <w:pPr>
              <w:spacing w:after="0" w:line="240" w:lineRule="auto"/>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 xml:space="preserve"> Av.Abund</w:t>
            </w:r>
          </w:p>
        </w:tc>
        <w:tc>
          <w:tcPr>
            <w:tcW w:w="1096" w:type="dxa"/>
            <w:tcBorders>
              <w:top w:val="nil"/>
              <w:left w:val="nil"/>
              <w:bottom w:val="nil"/>
              <w:right w:val="nil"/>
            </w:tcBorders>
            <w:shd w:val="clear" w:color="auto" w:fill="auto"/>
            <w:noWrap/>
            <w:vAlign w:val="bottom"/>
            <w:hideMark/>
          </w:tcPr>
          <w:p w14:paraId="1F763E85" w14:textId="77777777" w:rsidR="006B1622" w:rsidRPr="006B1622" w:rsidRDefault="006B1622" w:rsidP="006B1622">
            <w:pPr>
              <w:spacing w:after="0" w:line="240" w:lineRule="auto"/>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 xml:space="preserve"> Av.Abund</w:t>
            </w:r>
          </w:p>
        </w:tc>
        <w:tc>
          <w:tcPr>
            <w:tcW w:w="740" w:type="dxa"/>
            <w:tcBorders>
              <w:top w:val="nil"/>
              <w:left w:val="nil"/>
              <w:bottom w:val="nil"/>
              <w:right w:val="nil"/>
            </w:tcBorders>
            <w:shd w:val="clear" w:color="auto" w:fill="auto"/>
            <w:noWrap/>
            <w:vAlign w:val="bottom"/>
            <w:hideMark/>
          </w:tcPr>
          <w:p w14:paraId="164932E2" w14:textId="77777777" w:rsidR="006B1622" w:rsidRPr="006B1622" w:rsidRDefault="006B1622" w:rsidP="006B1622">
            <w:pPr>
              <w:spacing w:after="0" w:line="240" w:lineRule="auto"/>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Av.Diss</w:t>
            </w:r>
          </w:p>
        </w:tc>
        <w:tc>
          <w:tcPr>
            <w:tcW w:w="930" w:type="dxa"/>
            <w:tcBorders>
              <w:top w:val="nil"/>
              <w:left w:val="nil"/>
              <w:bottom w:val="nil"/>
              <w:right w:val="nil"/>
            </w:tcBorders>
            <w:shd w:val="clear" w:color="auto" w:fill="auto"/>
            <w:noWrap/>
            <w:vAlign w:val="bottom"/>
            <w:hideMark/>
          </w:tcPr>
          <w:p w14:paraId="1131D548" w14:textId="77777777" w:rsidR="006B1622" w:rsidRPr="006B1622" w:rsidRDefault="006B1622" w:rsidP="006B1622">
            <w:pPr>
              <w:spacing w:after="0" w:line="240" w:lineRule="auto"/>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Diss/SD</w:t>
            </w:r>
          </w:p>
        </w:tc>
        <w:tc>
          <w:tcPr>
            <w:tcW w:w="930" w:type="dxa"/>
            <w:tcBorders>
              <w:top w:val="nil"/>
              <w:left w:val="nil"/>
              <w:bottom w:val="nil"/>
              <w:right w:val="nil"/>
            </w:tcBorders>
            <w:shd w:val="clear" w:color="auto" w:fill="auto"/>
            <w:noWrap/>
            <w:vAlign w:val="bottom"/>
            <w:hideMark/>
          </w:tcPr>
          <w:p w14:paraId="3FCFE214" w14:textId="77777777" w:rsidR="006B1622" w:rsidRPr="006B1622" w:rsidRDefault="006B1622" w:rsidP="006B1622">
            <w:pPr>
              <w:spacing w:after="0" w:line="240" w:lineRule="auto"/>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Contrib%</w:t>
            </w:r>
          </w:p>
        </w:tc>
        <w:tc>
          <w:tcPr>
            <w:tcW w:w="960" w:type="dxa"/>
            <w:tcBorders>
              <w:top w:val="nil"/>
              <w:left w:val="nil"/>
              <w:bottom w:val="nil"/>
              <w:right w:val="nil"/>
            </w:tcBorders>
            <w:shd w:val="clear" w:color="auto" w:fill="auto"/>
            <w:noWrap/>
            <w:vAlign w:val="bottom"/>
            <w:hideMark/>
          </w:tcPr>
          <w:p w14:paraId="2520F894" w14:textId="77777777" w:rsidR="006B1622" w:rsidRPr="006B1622" w:rsidRDefault="006B1622" w:rsidP="006B1622">
            <w:pPr>
              <w:spacing w:after="0" w:line="240" w:lineRule="auto"/>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Cum.%</w:t>
            </w:r>
          </w:p>
        </w:tc>
      </w:tr>
      <w:tr w:rsidR="006B1622" w:rsidRPr="006B1622" w14:paraId="58CCF6E0" w14:textId="77777777" w:rsidTr="006B1622">
        <w:trPr>
          <w:trHeight w:val="300"/>
        </w:trPr>
        <w:tc>
          <w:tcPr>
            <w:tcW w:w="3189" w:type="dxa"/>
            <w:tcBorders>
              <w:top w:val="nil"/>
              <w:left w:val="nil"/>
              <w:bottom w:val="nil"/>
              <w:right w:val="nil"/>
            </w:tcBorders>
            <w:shd w:val="clear" w:color="auto" w:fill="auto"/>
            <w:noWrap/>
            <w:vAlign w:val="bottom"/>
            <w:hideMark/>
          </w:tcPr>
          <w:p w14:paraId="2A678E18" w14:textId="77777777" w:rsidR="006B1622" w:rsidRPr="006B1622" w:rsidRDefault="006B1622" w:rsidP="006B1622">
            <w:pPr>
              <w:spacing w:after="0" w:line="240" w:lineRule="auto"/>
              <w:rPr>
                <w:rFonts w:ascii="Calibri" w:eastAsia="Times New Roman" w:hAnsi="Calibri" w:cs="Calibri"/>
                <w:i/>
                <w:iCs/>
                <w:color w:val="000000"/>
                <w:kern w:val="0"/>
                <w:lang w:eastAsia="it-IT"/>
                <w14:ligatures w14:val="none"/>
              </w:rPr>
            </w:pPr>
            <w:r w:rsidRPr="006B1622">
              <w:rPr>
                <w:rFonts w:ascii="Calibri" w:eastAsia="Times New Roman" w:hAnsi="Calibri" w:cs="Calibri"/>
                <w:i/>
                <w:iCs/>
                <w:color w:val="000000"/>
                <w:kern w:val="0"/>
                <w:lang w:eastAsia="it-IT"/>
                <w14:ligatures w14:val="none"/>
              </w:rPr>
              <w:t>Lentidium mediterraneum</w:t>
            </w:r>
          </w:p>
        </w:tc>
        <w:tc>
          <w:tcPr>
            <w:tcW w:w="1096" w:type="dxa"/>
            <w:tcBorders>
              <w:top w:val="nil"/>
              <w:left w:val="nil"/>
              <w:bottom w:val="nil"/>
              <w:right w:val="nil"/>
            </w:tcBorders>
            <w:shd w:val="clear" w:color="auto" w:fill="auto"/>
            <w:noWrap/>
            <w:vAlign w:val="bottom"/>
            <w:hideMark/>
          </w:tcPr>
          <w:p w14:paraId="61C2F214"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15.61</w:t>
            </w:r>
          </w:p>
        </w:tc>
        <w:tc>
          <w:tcPr>
            <w:tcW w:w="1096" w:type="dxa"/>
            <w:tcBorders>
              <w:top w:val="nil"/>
              <w:left w:val="nil"/>
              <w:bottom w:val="nil"/>
              <w:right w:val="nil"/>
            </w:tcBorders>
            <w:shd w:val="clear" w:color="auto" w:fill="auto"/>
            <w:noWrap/>
            <w:vAlign w:val="bottom"/>
            <w:hideMark/>
          </w:tcPr>
          <w:p w14:paraId="0ECDCE6C"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28.76</w:t>
            </w:r>
          </w:p>
        </w:tc>
        <w:tc>
          <w:tcPr>
            <w:tcW w:w="740" w:type="dxa"/>
            <w:tcBorders>
              <w:top w:val="nil"/>
              <w:left w:val="nil"/>
              <w:bottom w:val="nil"/>
              <w:right w:val="nil"/>
            </w:tcBorders>
            <w:shd w:val="clear" w:color="auto" w:fill="auto"/>
            <w:noWrap/>
            <w:vAlign w:val="bottom"/>
            <w:hideMark/>
          </w:tcPr>
          <w:p w14:paraId="0874C0F5"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22.16</w:t>
            </w:r>
          </w:p>
        </w:tc>
        <w:tc>
          <w:tcPr>
            <w:tcW w:w="930" w:type="dxa"/>
            <w:tcBorders>
              <w:top w:val="nil"/>
              <w:left w:val="nil"/>
              <w:bottom w:val="nil"/>
              <w:right w:val="nil"/>
            </w:tcBorders>
            <w:shd w:val="clear" w:color="auto" w:fill="auto"/>
            <w:noWrap/>
            <w:vAlign w:val="bottom"/>
            <w:hideMark/>
          </w:tcPr>
          <w:p w14:paraId="021B2191"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0.97</w:t>
            </w:r>
          </w:p>
        </w:tc>
        <w:tc>
          <w:tcPr>
            <w:tcW w:w="930" w:type="dxa"/>
            <w:tcBorders>
              <w:top w:val="nil"/>
              <w:left w:val="nil"/>
              <w:bottom w:val="nil"/>
              <w:right w:val="nil"/>
            </w:tcBorders>
            <w:shd w:val="clear" w:color="auto" w:fill="auto"/>
            <w:noWrap/>
            <w:vAlign w:val="bottom"/>
            <w:hideMark/>
          </w:tcPr>
          <w:p w14:paraId="65E371BE"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24.44</w:t>
            </w:r>
          </w:p>
        </w:tc>
        <w:tc>
          <w:tcPr>
            <w:tcW w:w="960" w:type="dxa"/>
            <w:tcBorders>
              <w:top w:val="nil"/>
              <w:left w:val="nil"/>
              <w:bottom w:val="nil"/>
              <w:right w:val="nil"/>
            </w:tcBorders>
            <w:shd w:val="clear" w:color="auto" w:fill="auto"/>
            <w:noWrap/>
            <w:vAlign w:val="bottom"/>
            <w:hideMark/>
          </w:tcPr>
          <w:p w14:paraId="618F7D76"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24.44</w:t>
            </w:r>
          </w:p>
        </w:tc>
      </w:tr>
      <w:tr w:rsidR="006B1622" w:rsidRPr="006B1622" w14:paraId="3D7746AD" w14:textId="77777777" w:rsidTr="006B1622">
        <w:trPr>
          <w:trHeight w:val="300"/>
        </w:trPr>
        <w:tc>
          <w:tcPr>
            <w:tcW w:w="3189" w:type="dxa"/>
            <w:tcBorders>
              <w:top w:val="nil"/>
              <w:left w:val="nil"/>
              <w:bottom w:val="nil"/>
              <w:right w:val="nil"/>
            </w:tcBorders>
            <w:shd w:val="clear" w:color="auto" w:fill="auto"/>
            <w:noWrap/>
            <w:vAlign w:val="bottom"/>
            <w:hideMark/>
          </w:tcPr>
          <w:p w14:paraId="4A27D581" w14:textId="77777777" w:rsidR="006B1622" w:rsidRPr="006B1622" w:rsidRDefault="006B1622" w:rsidP="006B1622">
            <w:pPr>
              <w:spacing w:after="0" w:line="240" w:lineRule="auto"/>
              <w:rPr>
                <w:rFonts w:ascii="Calibri" w:eastAsia="Times New Roman" w:hAnsi="Calibri" w:cs="Calibri"/>
                <w:i/>
                <w:iCs/>
                <w:color w:val="000000"/>
                <w:kern w:val="0"/>
                <w:lang w:eastAsia="it-IT"/>
                <w14:ligatures w14:val="none"/>
              </w:rPr>
            </w:pPr>
            <w:r w:rsidRPr="006B1622">
              <w:rPr>
                <w:rFonts w:ascii="Calibri" w:eastAsia="Times New Roman" w:hAnsi="Calibri" w:cs="Calibri"/>
                <w:i/>
                <w:iCs/>
                <w:color w:val="000000"/>
                <w:kern w:val="0"/>
                <w:lang w:eastAsia="it-IT"/>
                <w14:ligatures w14:val="none"/>
              </w:rPr>
              <w:t>Mytilus galloprovincialis</w:t>
            </w:r>
          </w:p>
        </w:tc>
        <w:tc>
          <w:tcPr>
            <w:tcW w:w="1096" w:type="dxa"/>
            <w:tcBorders>
              <w:top w:val="nil"/>
              <w:left w:val="nil"/>
              <w:bottom w:val="nil"/>
              <w:right w:val="nil"/>
            </w:tcBorders>
            <w:shd w:val="clear" w:color="auto" w:fill="auto"/>
            <w:noWrap/>
            <w:vAlign w:val="bottom"/>
            <w:hideMark/>
          </w:tcPr>
          <w:p w14:paraId="75367F71"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17.24</w:t>
            </w:r>
          </w:p>
        </w:tc>
        <w:tc>
          <w:tcPr>
            <w:tcW w:w="1096" w:type="dxa"/>
            <w:tcBorders>
              <w:top w:val="nil"/>
              <w:left w:val="nil"/>
              <w:bottom w:val="nil"/>
              <w:right w:val="nil"/>
            </w:tcBorders>
            <w:shd w:val="clear" w:color="auto" w:fill="auto"/>
            <w:noWrap/>
            <w:vAlign w:val="bottom"/>
            <w:hideMark/>
          </w:tcPr>
          <w:p w14:paraId="46C3FA20"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0</w:t>
            </w:r>
          </w:p>
        </w:tc>
        <w:tc>
          <w:tcPr>
            <w:tcW w:w="740" w:type="dxa"/>
            <w:tcBorders>
              <w:top w:val="nil"/>
              <w:left w:val="nil"/>
              <w:bottom w:val="nil"/>
              <w:right w:val="nil"/>
            </w:tcBorders>
            <w:shd w:val="clear" w:color="auto" w:fill="auto"/>
            <w:noWrap/>
            <w:vAlign w:val="bottom"/>
            <w:hideMark/>
          </w:tcPr>
          <w:p w14:paraId="675F8300"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10.48</w:t>
            </w:r>
          </w:p>
        </w:tc>
        <w:tc>
          <w:tcPr>
            <w:tcW w:w="930" w:type="dxa"/>
            <w:tcBorders>
              <w:top w:val="nil"/>
              <w:left w:val="nil"/>
              <w:bottom w:val="nil"/>
              <w:right w:val="nil"/>
            </w:tcBorders>
            <w:shd w:val="clear" w:color="auto" w:fill="auto"/>
            <w:noWrap/>
            <w:vAlign w:val="bottom"/>
            <w:hideMark/>
          </w:tcPr>
          <w:p w14:paraId="56318DFC"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0.86</w:t>
            </w:r>
          </w:p>
        </w:tc>
        <w:tc>
          <w:tcPr>
            <w:tcW w:w="930" w:type="dxa"/>
            <w:tcBorders>
              <w:top w:val="nil"/>
              <w:left w:val="nil"/>
              <w:bottom w:val="nil"/>
              <w:right w:val="nil"/>
            </w:tcBorders>
            <w:shd w:val="clear" w:color="auto" w:fill="auto"/>
            <w:noWrap/>
            <w:vAlign w:val="bottom"/>
            <w:hideMark/>
          </w:tcPr>
          <w:p w14:paraId="4620E778"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11.56</w:t>
            </w:r>
          </w:p>
        </w:tc>
        <w:tc>
          <w:tcPr>
            <w:tcW w:w="960" w:type="dxa"/>
            <w:tcBorders>
              <w:top w:val="nil"/>
              <w:left w:val="nil"/>
              <w:bottom w:val="nil"/>
              <w:right w:val="nil"/>
            </w:tcBorders>
            <w:shd w:val="clear" w:color="auto" w:fill="auto"/>
            <w:noWrap/>
            <w:vAlign w:val="bottom"/>
            <w:hideMark/>
          </w:tcPr>
          <w:p w14:paraId="775CC826"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36</w:t>
            </w:r>
          </w:p>
        </w:tc>
      </w:tr>
      <w:tr w:rsidR="006B1622" w:rsidRPr="006B1622" w14:paraId="102E24C5" w14:textId="77777777" w:rsidTr="006B1622">
        <w:trPr>
          <w:trHeight w:val="300"/>
        </w:trPr>
        <w:tc>
          <w:tcPr>
            <w:tcW w:w="3189" w:type="dxa"/>
            <w:tcBorders>
              <w:top w:val="nil"/>
              <w:left w:val="nil"/>
              <w:bottom w:val="nil"/>
              <w:right w:val="nil"/>
            </w:tcBorders>
            <w:shd w:val="clear" w:color="auto" w:fill="auto"/>
            <w:noWrap/>
            <w:vAlign w:val="bottom"/>
            <w:hideMark/>
          </w:tcPr>
          <w:p w14:paraId="23DF31D7" w14:textId="77777777" w:rsidR="006B1622" w:rsidRPr="006B1622" w:rsidRDefault="006B1622" w:rsidP="006B1622">
            <w:pPr>
              <w:spacing w:after="0" w:line="240" w:lineRule="auto"/>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lastRenderedPageBreak/>
              <w:t>Nemertea</w:t>
            </w:r>
          </w:p>
        </w:tc>
        <w:tc>
          <w:tcPr>
            <w:tcW w:w="1096" w:type="dxa"/>
            <w:tcBorders>
              <w:top w:val="nil"/>
              <w:left w:val="nil"/>
              <w:bottom w:val="nil"/>
              <w:right w:val="nil"/>
            </w:tcBorders>
            <w:shd w:val="clear" w:color="auto" w:fill="auto"/>
            <w:noWrap/>
            <w:vAlign w:val="bottom"/>
            <w:hideMark/>
          </w:tcPr>
          <w:p w14:paraId="4487DA86"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9.09</w:t>
            </w:r>
          </w:p>
        </w:tc>
        <w:tc>
          <w:tcPr>
            <w:tcW w:w="1096" w:type="dxa"/>
            <w:tcBorders>
              <w:top w:val="nil"/>
              <w:left w:val="nil"/>
              <w:bottom w:val="nil"/>
              <w:right w:val="nil"/>
            </w:tcBorders>
            <w:shd w:val="clear" w:color="auto" w:fill="auto"/>
            <w:noWrap/>
            <w:vAlign w:val="bottom"/>
            <w:hideMark/>
          </w:tcPr>
          <w:p w14:paraId="2AD72338"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1.5</w:t>
            </w:r>
          </w:p>
        </w:tc>
        <w:tc>
          <w:tcPr>
            <w:tcW w:w="740" w:type="dxa"/>
            <w:tcBorders>
              <w:top w:val="nil"/>
              <w:left w:val="nil"/>
              <w:bottom w:val="nil"/>
              <w:right w:val="nil"/>
            </w:tcBorders>
            <w:shd w:val="clear" w:color="auto" w:fill="auto"/>
            <w:noWrap/>
            <w:vAlign w:val="bottom"/>
            <w:hideMark/>
          </w:tcPr>
          <w:p w14:paraId="1A6EDB56"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9.48</w:t>
            </w:r>
          </w:p>
        </w:tc>
        <w:tc>
          <w:tcPr>
            <w:tcW w:w="930" w:type="dxa"/>
            <w:tcBorders>
              <w:top w:val="nil"/>
              <w:left w:val="nil"/>
              <w:bottom w:val="nil"/>
              <w:right w:val="nil"/>
            </w:tcBorders>
            <w:shd w:val="clear" w:color="auto" w:fill="auto"/>
            <w:noWrap/>
            <w:vAlign w:val="bottom"/>
            <w:hideMark/>
          </w:tcPr>
          <w:p w14:paraId="29E12A5D"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0.61</w:t>
            </w:r>
          </w:p>
        </w:tc>
        <w:tc>
          <w:tcPr>
            <w:tcW w:w="930" w:type="dxa"/>
            <w:tcBorders>
              <w:top w:val="nil"/>
              <w:left w:val="nil"/>
              <w:bottom w:val="nil"/>
              <w:right w:val="nil"/>
            </w:tcBorders>
            <w:shd w:val="clear" w:color="auto" w:fill="auto"/>
            <w:noWrap/>
            <w:vAlign w:val="bottom"/>
            <w:hideMark/>
          </w:tcPr>
          <w:p w14:paraId="3E230D7F"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10.45</w:t>
            </w:r>
          </w:p>
        </w:tc>
        <w:tc>
          <w:tcPr>
            <w:tcW w:w="960" w:type="dxa"/>
            <w:tcBorders>
              <w:top w:val="nil"/>
              <w:left w:val="nil"/>
              <w:bottom w:val="nil"/>
              <w:right w:val="nil"/>
            </w:tcBorders>
            <w:shd w:val="clear" w:color="auto" w:fill="auto"/>
            <w:noWrap/>
            <w:vAlign w:val="bottom"/>
            <w:hideMark/>
          </w:tcPr>
          <w:p w14:paraId="61C9A790"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46.45</w:t>
            </w:r>
          </w:p>
        </w:tc>
      </w:tr>
      <w:tr w:rsidR="006B1622" w:rsidRPr="006B1622" w14:paraId="380FA09E" w14:textId="77777777" w:rsidTr="006B1622">
        <w:trPr>
          <w:trHeight w:val="300"/>
        </w:trPr>
        <w:tc>
          <w:tcPr>
            <w:tcW w:w="3189" w:type="dxa"/>
            <w:tcBorders>
              <w:top w:val="nil"/>
              <w:left w:val="nil"/>
              <w:bottom w:val="nil"/>
              <w:right w:val="nil"/>
            </w:tcBorders>
            <w:shd w:val="clear" w:color="auto" w:fill="auto"/>
            <w:noWrap/>
            <w:vAlign w:val="bottom"/>
            <w:hideMark/>
          </w:tcPr>
          <w:p w14:paraId="55454ACB" w14:textId="77777777" w:rsidR="006B1622" w:rsidRPr="006B1622" w:rsidRDefault="006B1622" w:rsidP="006B1622">
            <w:pPr>
              <w:spacing w:after="0" w:line="240" w:lineRule="auto"/>
              <w:rPr>
                <w:rFonts w:ascii="Calibri" w:eastAsia="Times New Roman" w:hAnsi="Calibri" w:cs="Calibri"/>
                <w:color w:val="000000"/>
                <w:kern w:val="0"/>
                <w:lang w:eastAsia="it-IT"/>
                <w14:ligatures w14:val="none"/>
              </w:rPr>
            </w:pPr>
            <w:r w:rsidRPr="006B1622">
              <w:rPr>
                <w:rFonts w:ascii="Calibri" w:eastAsia="Times New Roman" w:hAnsi="Calibri" w:cs="Calibri"/>
                <w:i/>
                <w:iCs/>
                <w:color w:val="000000"/>
                <w:kern w:val="0"/>
                <w:lang w:eastAsia="it-IT"/>
                <w14:ligatures w14:val="none"/>
              </w:rPr>
              <w:t>Polydora</w:t>
            </w:r>
            <w:r w:rsidRPr="006B1622">
              <w:rPr>
                <w:rFonts w:ascii="Aptos Narrow" w:eastAsia="Times New Roman" w:hAnsi="Aptos Narrow" w:cs="Calibri"/>
                <w:color w:val="000000"/>
                <w:kern w:val="0"/>
                <w:lang w:eastAsia="it-IT"/>
                <w14:ligatures w14:val="none"/>
              </w:rPr>
              <w:t xml:space="preserve"> sp.</w:t>
            </w:r>
          </w:p>
        </w:tc>
        <w:tc>
          <w:tcPr>
            <w:tcW w:w="1096" w:type="dxa"/>
            <w:tcBorders>
              <w:top w:val="nil"/>
              <w:left w:val="nil"/>
              <w:bottom w:val="nil"/>
              <w:right w:val="nil"/>
            </w:tcBorders>
            <w:shd w:val="clear" w:color="auto" w:fill="auto"/>
            <w:noWrap/>
            <w:vAlign w:val="bottom"/>
            <w:hideMark/>
          </w:tcPr>
          <w:p w14:paraId="5E53348C"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17.9</w:t>
            </w:r>
          </w:p>
        </w:tc>
        <w:tc>
          <w:tcPr>
            <w:tcW w:w="1096" w:type="dxa"/>
            <w:tcBorders>
              <w:top w:val="nil"/>
              <w:left w:val="nil"/>
              <w:bottom w:val="nil"/>
              <w:right w:val="nil"/>
            </w:tcBorders>
            <w:shd w:val="clear" w:color="auto" w:fill="auto"/>
            <w:noWrap/>
            <w:vAlign w:val="bottom"/>
            <w:hideMark/>
          </w:tcPr>
          <w:p w14:paraId="3913C0CB"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0</w:t>
            </w:r>
          </w:p>
        </w:tc>
        <w:tc>
          <w:tcPr>
            <w:tcW w:w="740" w:type="dxa"/>
            <w:tcBorders>
              <w:top w:val="nil"/>
              <w:left w:val="nil"/>
              <w:bottom w:val="nil"/>
              <w:right w:val="nil"/>
            </w:tcBorders>
            <w:shd w:val="clear" w:color="auto" w:fill="auto"/>
            <w:noWrap/>
            <w:vAlign w:val="bottom"/>
            <w:hideMark/>
          </w:tcPr>
          <w:p w14:paraId="45D7EEBB"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7.8</w:t>
            </w:r>
          </w:p>
        </w:tc>
        <w:tc>
          <w:tcPr>
            <w:tcW w:w="930" w:type="dxa"/>
            <w:tcBorders>
              <w:top w:val="nil"/>
              <w:left w:val="nil"/>
              <w:bottom w:val="nil"/>
              <w:right w:val="nil"/>
            </w:tcBorders>
            <w:shd w:val="clear" w:color="auto" w:fill="auto"/>
            <w:noWrap/>
            <w:vAlign w:val="bottom"/>
            <w:hideMark/>
          </w:tcPr>
          <w:p w14:paraId="07EE649D"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0.72</w:t>
            </w:r>
          </w:p>
        </w:tc>
        <w:tc>
          <w:tcPr>
            <w:tcW w:w="930" w:type="dxa"/>
            <w:tcBorders>
              <w:top w:val="nil"/>
              <w:left w:val="nil"/>
              <w:bottom w:val="nil"/>
              <w:right w:val="nil"/>
            </w:tcBorders>
            <w:shd w:val="clear" w:color="auto" w:fill="auto"/>
            <w:noWrap/>
            <w:vAlign w:val="bottom"/>
            <w:hideMark/>
          </w:tcPr>
          <w:p w14:paraId="5F9684FE"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8.6</w:t>
            </w:r>
          </w:p>
        </w:tc>
        <w:tc>
          <w:tcPr>
            <w:tcW w:w="960" w:type="dxa"/>
            <w:tcBorders>
              <w:top w:val="nil"/>
              <w:left w:val="nil"/>
              <w:bottom w:val="nil"/>
              <w:right w:val="nil"/>
            </w:tcBorders>
            <w:shd w:val="clear" w:color="auto" w:fill="auto"/>
            <w:noWrap/>
            <w:vAlign w:val="bottom"/>
            <w:hideMark/>
          </w:tcPr>
          <w:p w14:paraId="2C78F9B0"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55.04</w:t>
            </w:r>
          </w:p>
        </w:tc>
      </w:tr>
      <w:tr w:rsidR="006B1622" w:rsidRPr="006B1622" w14:paraId="4AF8EFC9" w14:textId="77777777" w:rsidTr="006B1622">
        <w:trPr>
          <w:trHeight w:val="300"/>
        </w:trPr>
        <w:tc>
          <w:tcPr>
            <w:tcW w:w="3189" w:type="dxa"/>
            <w:tcBorders>
              <w:top w:val="nil"/>
              <w:left w:val="nil"/>
              <w:bottom w:val="nil"/>
              <w:right w:val="nil"/>
            </w:tcBorders>
            <w:shd w:val="clear" w:color="auto" w:fill="auto"/>
            <w:noWrap/>
            <w:vAlign w:val="bottom"/>
            <w:hideMark/>
          </w:tcPr>
          <w:p w14:paraId="4A919268" w14:textId="77777777" w:rsidR="006B1622" w:rsidRPr="006B1622" w:rsidRDefault="006B1622" w:rsidP="006B1622">
            <w:pPr>
              <w:spacing w:after="0" w:line="240" w:lineRule="auto"/>
              <w:rPr>
                <w:rFonts w:ascii="Times New Roman" w:eastAsia="Times New Roman" w:hAnsi="Times New Roman" w:cs="Times New Roman"/>
                <w:i/>
                <w:iCs/>
                <w:color w:val="000000"/>
                <w:kern w:val="0"/>
                <w:lang w:eastAsia="it-IT"/>
                <w14:ligatures w14:val="none"/>
              </w:rPr>
            </w:pPr>
            <w:r w:rsidRPr="006B1622">
              <w:rPr>
                <w:rFonts w:ascii="Times New Roman" w:eastAsia="Times New Roman" w:hAnsi="Times New Roman" w:cs="Times New Roman"/>
                <w:i/>
                <w:iCs/>
                <w:color w:val="000000"/>
                <w:kern w:val="0"/>
                <w:lang w:eastAsia="it-IT"/>
                <w14:ligatures w14:val="none"/>
              </w:rPr>
              <w:t>Ruditapes philippinarum</w:t>
            </w:r>
          </w:p>
        </w:tc>
        <w:tc>
          <w:tcPr>
            <w:tcW w:w="1096" w:type="dxa"/>
            <w:tcBorders>
              <w:top w:val="nil"/>
              <w:left w:val="nil"/>
              <w:bottom w:val="nil"/>
              <w:right w:val="nil"/>
            </w:tcBorders>
            <w:shd w:val="clear" w:color="auto" w:fill="auto"/>
            <w:noWrap/>
            <w:vAlign w:val="bottom"/>
            <w:hideMark/>
          </w:tcPr>
          <w:p w14:paraId="4DAA84C9"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7.14</w:t>
            </w:r>
          </w:p>
        </w:tc>
        <w:tc>
          <w:tcPr>
            <w:tcW w:w="1096" w:type="dxa"/>
            <w:tcBorders>
              <w:top w:val="nil"/>
              <w:left w:val="nil"/>
              <w:bottom w:val="nil"/>
              <w:right w:val="nil"/>
            </w:tcBorders>
            <w:shd w:val="clear" w:color="auto" w:fill="auto"/>
            <w:noWrap/>
            <w:vAlign w:val="bottom"/>
            <w:hideMark/>
          </w:tcPr>
          <w:p w14:paraId="21B4E72B"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0</w:t>
            </w:r>
          </w:p>
        </w:tc>
        <w:tc>
          <w:tcPr>
            <w:tcW w:w="740" w:type="dxa"/>
            <w:tcBorders>
              <w:top w:val="nil"/>
              <w:left w:val="nil"/>
              <w:bottom w:val="nil"/>
              <w:right w:val="nil"/>
            </w:tcBorders>
            <w:shd w:val="clear" w:color="auto" w:fill="auto"/>
            <w:noWrap/>
            <w:vAlign w:val="bottom"/>
            <w:hideMark/>
          </w:tcPr>
          <w:p w14:paraId="34150F6C"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4.72</w:t>
            </w:r>
          </w:p>
        </w:tc>
        <w:tc>
          <w:tcPr>
            <w:tcW w:w="930" w:type="dxa"/>
            <w:tcBorders>
              <w:top w:val="nil"/>
              <w:left w:val="nil"/>
              <w:bottom w:val="nil"/>
              <w:right w:val="nil"/>
            </w:tcBorders>
            <w:shd w:val="clear" w:color="auto" w:fill="auto"/>
            <w:noWrap/>
            <w:vAlign w:val="bottom"/>
            <w:hideMark/>
          </w:tcPr>
          <w:p w14:paraId="26FD81EB"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0.7</w:t>
            </w:r>
          </w:p>
        </w:tc>
        <w:tc>
          <w:tcPr>
            <w:tcW w:w="930" w:type="dxa"/>
            <w:tcBorders>
              <w:top w:val="nil"/>
              <w:left w:val="nil"/>
              <w:bottom w:val="nil"/>
              <w:right w:val="nil"/>
            </w:tcBorders>
            <w:shd w:val="clear" w:color="auto" w:fill="auto"/>
            <w:noWrap/>
            <w:vAlign w:val="bottom"/>
            <w:hideMark/>
          </w:tcPr>
          <w:p w14:paraId="666DEC7C"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5.21</w:t>
            </w:r>
          </w:p>
        </w:tc>
        <w:tc>
          <w:tcPr>
            <w:tcW w:w="960" w:type="dxa"/>
            <w:tcBorders>
              <w:top w:val="nil"/>
              <w:left w:val="nil"/>
              <w:bottom w:val="nil"/>
              <w:right w:val="nil"/>
            </w:tcBorders>
            <w:shd w:val="clear" w:color="auto" w:fill="auto"/>
            <w:noWrap/>
            <w:vAlign w:val="bottom"/>
            <w:hideMark/>
          </w:tcPr>
          <w:p w14:paraId="22164244"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60.25</w:t>
            </w:r>
          </w:p>
        </w:tc>
      </w:tr>
      <w:tr w:rsidR="006B1622" w:rsidRPr="006B1622" w14:paraId="3D4A41D8" w14:textId="77777777" w:rsidTr="006B1622">
        <w:trPr>
          <w:trHeight w:val="300"/>
        </w:trPr>
        <w:tc>
          <w:tcPr>
            <w:tcW w:w="3189" w:type="dxa"/>
            <w:tcBorders>
              <w:top w:val="nil"/>
              <w:left w:val="nil"/>
              <w:bottom w:val="nil"/>
              <w:right w:val="nil"/>
            </w:tcBorders>
            <w:shd w:val="clear" w:color="auto" w:fill="auto"/>
            <w:noWrap/>
            <w:vAlign w:val="bottom"/>
            <w:hideMark/>
          </w:tcPr>
          <w:p w14:paraId="4B13DDFE" w14:textId="77777777" w:rsidR="006B1622" w:rsidRPr="006B1622" w:rsidRDefault="006B1622" w:rsidP="006B1622">
            <w:pPr>
              <w:spacing w:after="0" w:line="240" w:lineRule="auto"/>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Ostracoda</w:t>
            </w:r>
          </w:p>
        </w:tc>
        <w:tc>
          <w:tcPr>
            <w:tcW w:w="1096" w:type="dxa"/>
            <w:tcBorders>
              <w:top w:val="nil"/>
              <w:left w:val="nil"/>
              <w:bottom w:val="nil"/>
              <w:right w:val="nil"/>
            </w:tcBorders>
            <w:shd w:val="clear" w:color="auto" w:fill="auto"/>
            <w:noWrap/>
            <w:vAlign w:val="bottom"/>
            <w:hideMark/>
          </w:tcPr>
          <w:p w14:paraId="5438294C"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6.72</w:t>
            </w:r>
          </w:p>
        </w:tc>
        <w:tc>
          <w:tcPr>
            <w:tcW w:w="1096" w:type="dxa"/>
            <w:tcBorders>
              <w:top w:val="nil"/>
              <w:left w:val="nil"/>
              <w:bottom w:val="nil"/>
              <w:right w:val="nil"/>
            </w:tcBorders>
            <w:shd w:val="clear" w:color="auto" w:fill="auto"/>
            <w:noWrap/>
            <w:vAlign w:val="bottom"/>
            <w:hideMark/>
          </w:tcPr>
          <w:p w14:paraId="09952227"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0</w:t>
            </w:r>
          </w:p>
        </w:tc>
        <w:tc>
          <w:tcPr>
            <w:tcW w:w="740" w:type="dxa"/>
            <w:tcBorders>
              <w:top w:val="nil"/>
              <w:left w:val="nil"/>
              <w:bottom w:val="nil"/>
              <w:right w:val="nil"/>
            </w:tcBorders>
            <w:shd w:val="clear" w:color="auto" w:fill="auto"/>
            <w:noWrap/>
            <w:vAlign w:val="bottom"/>
            <w:hideMark/>
          </w:tcPr>
          <w:p w14:paraId="394BE7F8"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4.07</w:t>
            </w:r>
          </w:p>
        </w:tc>
        <w:tc>
          <w:tcPr>
            <w:tcW w:w="930" w:type="dxa"/>
            <w:tcBorders>
              <w:top w:val="nil"/>
              <w:left w:val="nil"/>
              <w:bottom w:val="nil"/>
              <w:right w:val="nil"/>
            </w:tcBorders>
            <w:shd w:val="clear" w:color="auto" w:fill="auto"/>
            <w:noWrap/>
            <w:vAlign w:val="bottom"/>
            <w:hideMark/>
          </w:tcPr>
          <w:p w14:paraId="300ED89B"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0.38</w:t>
            </w:r>
          </w:p>
        </w:tc>
        <w:tc>
          <w:tcPr>
            <w:tcW w:w="930" w:type="dxa"/>
            <w:tcBorders>
              <w:top w:val="nil"/>
              <w:left w:val="nil"/>
              <w:bottom w:val="nil"/>
              <w:right w:val="nil"/>
            </w:tcBorders>
            <w:shd w:val="clear" w:color="auto" w:fill="auto"/>
            <w:noWrap/>
            <w:vAlign w:val="bottom"/>
            <w:hideMark/>
          </w:tcPr>
          <w:p w14:paraId="44987F09"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4.48</w:t>
            </w:r>
          </w:p>
        </w:tc>
        <w:tc>
          <w:tcPr>
            <w:tcW w:w="960" w:type="dxa"/>
            <w:tcBorders>
              <w:top w:val="nil"/>
              <w:left w:val="nil"/>
              <w:bottom w:val="nil"/>
              <w:right w:val="nil"/>
            </w:tcBorders>
            <w:shd w:val="clear" w:color="auto" w:fill="auto"/>
            <w:noWrap/>
            <w:vAlign w:val="bottom"/>
            <w:hideMark/>
          </w:tcPr>
          <w:p w14:paraId="294E561C"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64.73</w:t>
            </w:r>
          </w:p>
        </w:tc>
      </w:tr>
      <w:tr w:rsidR="006B1622" w:rsidRPr="006B1622" w14:paraId="60B3006C" w14:textId="77777777" w:rsidTr="006B1622">
        <w:trPr>
          <w:trHeight w:val="300"/>
        </w:trPr>
        <w:tc>
          <w:tcPr>
            <w:tcW w:w="3189" w:type="dxa"/>
            <w:tcBorders>
              <w:top w:val="nil"/>
              <w:left w:val="nil"/>
              <w:bottom w:val="nil"/>
              <w:right w:val="nil"/>
            </w:tcBorders>
            <w:shd w:val="clear" w:color="auto" w:fill="auto"/>
            <w:noWrap/>
            <w:vAlign w:val="bottom"/>
            <w:hideMark/>
          </w:tcPr>
          <w:p w14:paraId="64CCD4DB" w14:textId="77777777" w:rsidR="006B1622" w:rsidRPr="006B1622" w:rsidRDefault="006B1622" w:rsidP="006B1622">
            <w:pPr>
              <w:spacing w:after="0" w:line="240" w:lineRule="auto"/>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Turbellaria</w:t>
            </w:r>
          </w:p>
        </w:tc>
        <w:tc>
          <w:tcPr>
            <w:tcW w:w="1096" w:type="dxa"/>
            <w:tcBorders>
              <w:top w:val="nil"/>
              <w:left w:val="nil"/>
              <w:bottom w:val="nil"/>
              <w:right w:val="nil"/>
            </w:tcBorders>
            <w:shd w:val="clear" w:color="auto" w:fill="auto"/>
            <w:noWrap/>
            <w:vAlign w:val="bottom"/>
            <w:hideMark/>
          </w:tcPr>
          <w:p w14:paraId="210ECA26"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0.65</w:t>
            </w:r>
          </w:p>
        </w:tc>
        <w:tc>
          <w:tcPr>
            <w:tcW w:w="1096" w:type="dxa"/>
            <w:tcBorders>
              <w:top w:val="nil"/>
              <w:left w:val="nil"/>
              <w:bottom w:val="nil"/>
              <w:right w:val="nil"/>
            </w:tcBorders>
            <w:shd w:val="clear" w:color="auto" w:fill="auto"/>
            <w:noWrap/>
            <w:vAlign w:val="bottom"/>
            <w:hideMark/>
          </w:tcPr>
          <w:p w14:paraId="4F6DDF8E"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4.26</w:t>
            </w:r>
          </w:p>
        </w:tc>
        <w:tc>
          <w:tcPr>
            <w:tcW w:w="740" w:type="dxa"/>
            <w:tcBorders>
              <w:top w:val="nil"/>
              <w:left w:val="nil"/>
              <w:bottom w:val="nil"/>
              <w:right w:val="nil"/>
            </w:tcBorders>
            <w:shd w:val="clear" w:color="auto" w:fill="auto"/>
            <w:noWrap/>
            <w:vAlign w:val="bottom"/>
            <w:hideMark/>
          </w:tcPr>
          <w:p w14:paraId="45263CED"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3.93</w:t>
            </w:r>
          </w:p>
        </w:tc>
        <w:tc>
          <w:tcPr>
            <w:tcW w:w="930" w:type="dxa"/>
            <w:tcBorders>
              <w:top w:val="nil"/>
              <w:left w:val="nil"/>
              <w:bottom w:val="nil"/>
              <w:right w:val="nil"/>
            </w:tcBorders>
            <w:shd w:val="clear" w:color="auto" w:fill="auto"/>
            <w:noWrap/>
            <w:vAlign w:val="bottom"/>
            <w:hideMark/>
          </w:tcPr>
          <w:p w14:paraId="66FC30FA"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0.57</w:t>
            </w:r>
          </w:p>
        </w:tc>
        <w:tc>
          <w:tcPr>
            <w:tcW w:w="930" w:type="dxa"/>
            <w:tcBorders>
              <w:top w:val="nil"/>
              <w:left w:val="nil"/>
              <w:bottom w:val="nil"/>
              <w:right w:val="nil"/>
            </w:tcBorders>
            <w:shd w:val="clear" w:color="auto" w:fill="auto"/>
            <w:noWrap/>
            <w:vAlign w:val="bottom"/>
            <w:hideMark/>
          </w:tcPr>
          <w:p w14:paraId="73EFE1B3"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4.34</w:t>
            </w:r>
          </w:p>
        </w:tc>
        <w:tc>
          <w:tcPr>
            <w:tcW w:w="960" w:type="dxa"/>
            <w:tcBorders>
              <w:top w:val="nil"/>
              <w:left w:val="nil"/>
              <w:bottom w:val="nil"/>
              <w:right w:val="nil"/>
            </w:tcBorders>
            <w:shd w:val="clear" w:color="auto" w:fill="auto"/>
            <w:noWrap/>
            <w:vAlign w:val="bottom"/>
            <w:hideMark/>
          </w:tcPr>
          <w:p w14:paraId="54B28C08"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69.07</w:t>
            </w:r>
          </w:p>
        </w:tc>
      </w:tr>
      <w:tr w:rsidR="006B1622" w:rsidRPr="006B1622" w14:paraId="5102F4A9" w14:textId="77777777" w:rsidTr="006B1622">
        <w:trPr>
          <w:trHeight w:val="300"/>
        </w:trPr>
        <w:tc>
          <w:tcPr>
            <w:tcW w:w="3189" w:type="dxa"/>
            <w:tcBorders>
              <w:top w:val="nil"/>
              <w:left w:val="nil"/>
              <w:bottom w:val="nil"/>
              <w:right w:val="nil"/>
            </w:tcBorders>
            <w:shd w:val="clear" w:color="auto" w:fill="auto"/>
            <w:noWrap/>
            <w:vAlign w:val="bottom"/>
            <w:hideMark/>
          </w:tcPr>
          <w:p w14:paraId="4E241031" w14:textId="77777777" w:rsidR="006B1622" w:rsidRPr="006B1622" w:rsidRDefault="006B1622" w:rsidP="006B1622">
            <w:pPr>
              <w:spacing w:after="0" w:line="240" w:lineRule="auto"/>
              <w:rPr>
                <w:rFonts w:ascii="Times New Roman" w:eastAsia="Times New Roman" w:hAnsi="Times New Roman" w:cs="Times New Roman"/>
                <w:i/>
                <w:iCs/>
                <w:color w:val="000000"/>
                <w:kern w:val="0"/>
                <w:lang w:eastAsia="it-IT"/>
                <w14:ligatures w14:val="none"/>
              </w:rPr>
            </w:pPr>
            <w:r w:rsidRPr="006B1622">
              <w:rPr>
                <w:rFonts w:ascii="Times New Roman" w:eastAsia="Times New Roman" w:hAnsi="Times New Roman" w:cs="Times New Roman"/>
                <w:i/>
                <w:iCs/>
                <w:color w:val="000000"/>
                <w:kern w:val="0"/>
                <w:lang w:eastAsia="it-IT"/>
                <w14:ligatures w14:val="none"/>
              </w:rPr>
              <w:t>Scolelepis (Scolelepis) squamata</w:t>
            </w:r>
          </w:p>
        </w:tc>
        <w:tc>
          <w:tcPr>
            <w:tcW w:w="1096" w:type="dxa"/>
            <w:tcBorders>
              <w:top w:val="nil"/>
              <w:left w:val="nil"/>
              <w:bottom w:val="nil"/>
              <w:right w:val="nil"/>
            </w:tcBorders>
            <w:shd w:val="clear" w:color="auto" w:fill="auto"/>
            <w:noWrap/>
            <w:vAlign w:val="bottom"/>
            <w:hideMark/>
          </w:tcPr>
          <w:p w14:paraId="588E0349"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2.18</w:t>
            </w:r>
          </w:p>
        </w:tc>
        <w:tc>
          <w:tcPr>
            <w:tcW w:w="1096" w:type="dxa"/>
            <w:tcBorders>
              <w:top w:val="nil"/>
              <w:left w:val="nil"/>
              <w:bottom w:val="nil"/>
              <w:right w:val="nil"/>
            </w:tcBorders>
            <w:shd w:val="clear" w:color="auto" w:fill="auto"/>
            <w:noWrap/>
            <w:vAlign w:val="bottom"/>
            <w:hideMark/>
          </w:tcPr>
          <w:p w14:paraId="5B20FF67"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2.26</w:t>
            </w:r>
          </w:p>
        </w:tc>
        <w:tc>
          <w:tcPr>
            <w:tcW w:w="740" w:type="dxa"/>
            <w:tcBorders>
              <w:top w:val="nil"/>
              <w:left w:val="nil"/>
              <w:bottom w:val="nil"/>
              <w:right w:val="nil"/>
            </w:tcBorders>
            <w:shd w:val="clear" w:color="auto" w:fill="auto"/>
            <w:noWrap/>
            <w:vAlign w:val="bottom"/>
            <w:hideMark/>
          </w:tcPr>
          <w:p w14:paraId="1BF3043D"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3.51</w:t>
            </w:r>
          </w:p>
        </w:tc>
        <w:tc>
          <w:tcPr>
            <w:tcW w:w="930" w:type="dxa"/>
            <w:tcBorders>
              <w:top w:val="nil"/>
              <w:left w:val="nil"/>
              <w:bottom w:val="nil"/>
              <w:right w:val="nil"/>
            </w:tcBorders>
            <w:shd w:val="clear" w:color="auto" w:fill="auto"/>
            <w:noWrap/>
            <w:vAlign w:val="bottom"/>
            <w:hideMark/>
          </w:tcPr>
          <w:p w14:paraId="54F64843"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0.54</w:t>
            </w:r>
          </w:p>
        </w:tc>
        <w:tc>
          <w:tcPr>
            <w:tcW w:w="930" w:type="dxa"/>
            <w:tcBorders>
              <w:top w:val="nil"/>
              <w:left w:val="nil"/>
              <w:bottom w:val="nil"/>
              <w:right w:val="nil"/>
            </w:tcBorders>
            <w:shd w:val="clear" w:color="auto" w:fill="auto"/>
            <w:noWrap/>
            <w:vAlign w:val="bottom"/>
            <w:hideMark/>
          </w:tcPr>
          <w:p w14:paraId="073F23B6"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3.87</w:t>
            </w:r>
          </w:p>
        </w:tc>
        <w:tc>
          <w:tcPr>
            <w:tcW w:w="960" w:type="dxa"/>
            <w:tcBorders>
              <w:top w:val="nil"/>
              <w:left w:val="nil"/>
              <w:bottom w:val="nil"/>
              <w:right w:val="nil"/>
            </w:tcBorders>
            <w:shd w:val="clear" w:color="auto" w:fill="auto"/>
            <w:noWrap/>
            <w:vAlign w:val="bottom"/>
            <w:hideMark/>
          </w:tcPr>
          <w:p w14:paraId="1C49A9C7"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72.94</w:t>
            </w:r>
          </w:p>
        </w:tc>
      </w:tr>
      <w:tr w:rsidR="006B1622" w:rsidRPr="006B1622" w14:paraId="2F6139E9" w14:textId="77777777" w:rsidTr="006B1622">
        <w:trPr>
          <w:trHeight w:val="300"/>
        </w:trPr>
        <w:tc>
          <w:tcPr>
            <w:tcW w:w="3189" w:type="dxa"/>
            <w:tcBorders>
              <w:top w:val="nil"/>
              <w:left w:val="nil"/>
              <w:bottom w:val="nil"/>
              <w:right w:val="nil"/>
            </w:tcBorders>
            <w:shd w:val="clear" w:color="auto" w:fill="auto"/>
            <w:noWrap/>
            <w:vAlign w:val="bottom"/>
            <w:hideMark/>
          </w:tcPr>
          <w:p w14:paraId="7970C82A"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p>
        </w:tc>
        <w:tc>
          <w:tcPr>
            <w:tcW w:w="1096" w:type="dxa"/>
            <w:tcBorders>
              <w:top w:val="nil"/>
              <w:left w:val="nil"/>
              <w:bottom w:val="nil"/>
              <w:right w:val="nil"/>
            </w:tcBorders>
            <w:shd w:val="clear" w:color="auto" w:fill="auto"/>
            <w:noWrap/>
            <w:vAlign w:val="bottom"/>
            <w:hideMark/>
          </w:tcPr>
          <w:p w14:paraId="76BBEC1D"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1096" w:type="dxa"/>
            <w:tcBorders>
              <w:top w:val="nil"/>
              <w:left w:val="nil"/>
              <w:bottom w:val="nil"/>
              <w:right w:val="nil"/>
            </w:tcBorders>
            <w:shd w:val="clear" w:color="auto" w:fill="auto"/>
            <w:noWrap/>
            <w:vAlign w:val="bottom"/>
            <w:hideMark/>
          </w:tcPr>
          <w:p w14:paraId="225E144A"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740" w:type="dxa"/>
            <w:tcBorders>
              <w:top w:val="nil"/>
              <w:left w:val="nil"/>
              <w:bottom w:val="nil"/>
              <w:right w:val="nil"/>
            </w:tcBorders>
            <w:shd w:val="clear" w:color="auto" w:fill="auto"/>
            <w:noWrap/>
            <w:vAlign w:val="bottom"/>
            <w:hideMark/>
          </w:tcPr>
          <w:p w14:paraId="0E3D2930"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930" w:type="dxa"/>
            <w:tcBorders>
              <w:top w:val="nil"/>
              <w:left w:val="nil"/>
              <w:bottom w:val="nil"/>
              <w:right w:val="nil"/>
            </w:tcBorders>
            <w:shd w:val="clear" w:color="auto" w:fill="auto"/>
            <w:noWrap/>
            <w:vAlign w:val="bottom"/>
            <w:hideMark/>
          </w:tcPr>
          <w:p w14:paraId="5B61C2CB"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930" w:type="dxa"/>
            <w:tcBorders>
              <w:top w:val="nil"/>
              <w:left w:val="nil"/>
              <w:bottom w:val="nil"/>
              <w:right w:val="nil"/>
            </w:tcBorders>
            <w:shd w:val="clear" w:color="auto" w:fill="auto"/>
            <w:noWrap/>
            <w:vAlign w:val="bottom"/>
            <w:hideMark/>
          </w:tcPr>
          <w:p w14:paraId="507AD3F7"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960" w:type="dxa"/>
            <w:tcBorders>
              <w:top w:val="nil"/>
              <w:left w:val="nil"/>
              <w:bottom w:val="nil"/>
              <w:right w:val="nil"/>
            </w:tcBorders>
            <w:shd w:val="clear" w:color="auto" w:fill="auto"/>
            <w:noWrap/>
            <w:vAlign w:val="bottom"/>
            <w:hideMark/>
          </w:tcPr>
          <w:p w14:paraId="13228BFE"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r>
      <w:tr w:rsidR="006B1622" w:rsidRPr="006B1622" w14:paraId="0475D309" w14:textId="77777777" w:rsidTr="006B1622">
        <w:trPr>
          <w:trHeight w:val="300"/>
        </w:trPr>
        <w:tc>
          <w:tcPr>
            <w:tcW w:w="3189" w:type="dxa"/>
            <w:tcBorders>
              <w:top w:val="nil"/>
              <w:left w:val="nil"/>
              <w:bottom w:val="nil"/>
              <w:right w:val="nil"/>
            </w:tcBorders>
            <w:shd w:val="clear" w:color="auto" w:fill="auto"/>
            <w:noWrap/>
            <w:vAlign w:val="bottom"/>
            <w:hideMark/>
          </w:tcPr>
          <w:p w14:paraId="3FF760AF" w14:textId="77777777" w:rsidR="006B1622" w:rsidRPr="006B1622" w:rsidRDefault="006B1622" w:rsidP="006B1622">
            <w:pPr>
              <w:spacing w:after="0" w:line="240" w:lineRule="auto"/>
              <w:rPr>
                <w:rFonts w:ascii="Calibri" w:eastAsia="Times New Roman" w:hAnsi="Calibri" w:cs="Calibri"/>
                <w:b/>
                <w:bCs/>
                <w:color w:val="000000"/>
                <w:kern w:val="0"/>
                <w:lang w:eastAsia="it-IT"/>
                <w14:ligatures w14:val="none"/>
              </w:rPr>
            </w:pPr>
            <w:r w:rsidRPr="006B1622">
              <w:rPr>
                <w:rFonts w:ascii="Calibri" w:eastAsia="Times New Roman" w:hAnsi="Calibri" w:cs="Calibri"/>
                <w:b/>
                <w:bCs/>
                <w:color w:val="000000"/>
                <w:kern w:val="0"/>
                <w:lang w:eastAsia="it-IT"/>
                <w14:ligatures w14:val="none"/>
              </w:rPr>
              <w:t>Groups LDD  &amp;  CER</w:t>
            </w:r>
          </w:p>
        </w:tc>
        <w:tc>
          <w:tcPr>
            <w:tcW w:w="1096" w:type="dxa"/>
            <w:tcBorders>
              <w:top w:val="nil"/>
              <w:left w:val="nil"/>
              <w:bottom w:val="nil"/>
              <w:right w:val="nil"/>
            </w:tcBorders>
            <w:shd w:val="clear" w:color="auto" w:fill="auto"/>
            <w:noWrap/>
            <w:vAlign w:val="bottom"/>
            <w:hideMark/>
          </w:tcPr>
          <w:p w14:paraId="1044E687" w14:textId="77777777" w:rsidR="006B1622" w:rsidRPr="006B1622" w:rsidRDefault="006B1622" w:rsidP="006B1622">
            <w:pPr>
              <w:spacing w:after="0" w:line="240" w:lineRule="auto"/>
              <w:rPr>
                <w:rFonts w:ascii="Calibri" w:eastAsia="Times New Roman" w:hAnsi="Calibri" w:cs="Calibri"/>
                <w:b/>
                <w:bCs/>
                <w:color w:val="000000"/>
                <w:kern w:val="0"/>
                <w:lang w:eastAsia="it-IT"/>
                <w14:ligatures w14:val="none"/>
              </w:rPr>
            </w:pPr>
          </w:p>
        </w:tc>
        <w:tc>
          <w:tcPr>
            <w:tcW w:w="1096" w:type="dxa"/>
            <w:tcBorders>
              <w:top w:val="nil"/>
              <w:left w:val="nil"/>
              <w:bottom w:val="nil"/>
              <w:right w:val="nil"/>
            </w:tcBorders>
            <w:shd w:val="clear" w:color="auto" w:fill="auto"/>
            <w:noWrap/>
            <w:vAlign w:val="bottom"/>
            <w:hideMark/>
          </w:tcPr>
          <w:p w14:paraId="3E4C916D"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740" w:type="dxa"/>
            <w:tcBorders>
              <w:top w:val="nil"/>
              <w:left w:val="nil"/>
              <w:bottom w:val="nil"/>
              <w:right w:val="nil"/>
            </w:tcBorders>
            <w:shd w:val="clear" w:color="auto" w:fill="auto"/>
            <w:noWrap/>
            <w:vAlign w:val="bottom"/>
            <w:hideMark/>
          </w:tcPr>
          <w:p w14:paraId="1A73C7E9"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930" w:type="dxa"/>
            <w:tcBorders>
              <w:top w:val="nil"/>
              <w:left w:val="nil"/>
              <w:bottom w:val="nil"/>
              <w:right w:val="nil"/>
            </w:tcBorders>
            <w:shd w:val="clear" w:color="auto" w:fill="auto"/>
            <w:noWrap/>
            <w:vAlign w:val="bottom"/>
            <w:hideMark/>
          </w:tcPr>
          <w:p w14:paraId="66C8E9CB"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930" w:type="dxa"/>
            <w:tcBorders>
              <w:top w:val="nil"/>
              <w:left w:val="nil"/>
              <w:bottom w:val="nil"/>
              <w:right w:val="nil"/>
            </w:tcBorders>
            <w:shd w:val="clear" w:color="auto" w:fill="auto"/>
            <w:noWrap/>
            <w:vAlign w:val="bottom"/>
            <w:hideMark/>
          </w:tcPr>
          <w:p w14:paraId="44BDFAC5"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960" w:type="dxa"/>
            <w:tcBorders>
              <w:top w:val="nil"/>
              <w:left w:val="nil"/>
              <w:bottom w:val="nil"/>
              <w:right w:val="nil"/>
            </w:tcBorders>
            <w:shd w:val="clear" w:color="auto" w:fill="auto"/>
            <w:noWrap/>
            <w:vAlign w:val="bottom"/>
            <w:hideMark/>
          </w:tcPr>
          <w:p w14:paraId="474A323B"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r>
      <w:tr w:rsidR="006B1622" w:rsidRPr="006B1622" w14:paraId="54668034" w14:textId="77777777" w:rsidTr="006B1622">
        <w:trPr>
          <w:trHeight w:val="300"/>
        </w:trPr>
        <w:tc>
          <w:tcPr>
            <w:tcW w:w="3189" w:type="dxa"/>
            <w:tcBorders>
              <w:top w:val="nil"/>
              <w:left w:val="nil"/>
              <w:bottom w:val="nil"/>
              <w:right w:val="nil"/>
            </w:tcBorders>
            <w:shd w:val="clear" w:color="auto" w:fill="auto"/>
            <w:noWrap/>
            <w:vAlign w:val="bottom"/>
            <w:hideMark/>
          </w:tcPr>
          <w:p w14:paraId="372DAC54" w14:textId="77777777" w:rsidR="006B1622" w:rsidRPr="006B1622" w:rsidRDefault="006B1622" w:rsidP="006B1622">
            <w:pPr>
              <w:spacing w:after="0" w:line="240" w:lineRule="auto"/>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Average dissimilarity = 82.25</w:t>
            </w:r>
          </w:p>
        </w:tc>
        <w:tc>
          <w:tcPr>
            <w:tcW w:w="1096" w:type="dxa"/>
            <w:tcBorders>
              <w:top w:val="nil"/>
              <w:left w:val="nil"/>
              <w:bottom w:val="nil"/>
              <w:right w:val="nil"/>
            </w:tcBorders>
            <w:shd w:val="clear" w:color="auto" w:fill="auto"/>
            <w:noWrap/>
            <w:vAlign w:val="bottom"/>
            <w:hideMark/>
          </w:tcPr>
          <w:p w14:paraId="6E38E4DC" w14:textId="77777777" w:rsidR="006B1622" w:rsidRPr="006B1622" w:rsidRDefault="006B1622" w:rsidP="006B1622">
            <w:pPr>
              <w:spacing w:after="0" w:line="240" w:lineRule="auto"/>
              <w:rPr>
                <w:rFonts w:ascii="Calibri" w:eastAsia="Times New Roman" w:hAnsi="Calibri" w:cs="Calibri"/>
                <w:color w:val="000000"/>
                <w:kern w:val="0"/>
                <w:lang w:eastAsia="it-IT"/>
                <w14:ligatures w14:val="none"/>
              </w:rPr>
            </w:pPr>
          </w:p>
        </w:tc>
        <w:tc>
          <w:tcPr>
            <w:tcW w:w="1096" w:type="dxa"/>
            <w:tcBorders>
              <w:top w:val="nil"/>
              <w:left w:val="nil"/>
              <w:bottom w:val="nil"/>
              <w:right w:val="nil"/>
            </w:tcBorders>
            <w:shd w:val="clear" w:color="auto" w:fill="auto"/>
            <w:noWrap/>
            <w:vAlign w:val="bottom"/>
            <w:hideMark/>
          </w:tcPr>
          <w:p w14:paraId="17B0BDAA"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740" w:type="dxa"/>
            <w:tcBorders>
              <w:top w:val="nil"/>
              <w:left w:val="nil"/>
              <w:bottom w:val="nil"/>
              <w:right w:val="nil"/>
            </w:tcBorders>
            <w:shd w:val="clear" w:color="auto" w:fill="auto"/>
            <w:noWrap/>
            <w:vAlign w:val="bottom"/>
            <w:hideMark/>
          </w:tcPr>
          <w:p w14:paraId="7268F267"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930" w:type="dxa"/>
            <w:tcBorders>
              <w:top w:val="nil"/>
              <w:left w:val="nil"/>
              <w:bottom w:val="nil"/>
              <w:right w:val="nil"/>
            </w:tcBorders>
            <w:shd w:val="clear" w:color="auto" w:fill="auto"/>
            <w:noWrap/>
            <w:vAlign w:val="bottom"/>
            <w:hideMark/>
          </w:tcPr>
          <w:p w14:paraId="3F285CD8"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930" w:type="dxa"/>
            <w:tcBorders>
              <w:top w:val="nil"/>
              <w:left w:val="nil"/>
              <w:bottom w:val="nil"/>
              <w:right w:val="nil"/>
            </w:tcBorders>
            <w:shd w:val="clear" w:color="auto" w:fill="auto"/>
            <w:noWrap/>
            <w:vAlign w:val="bottom"/>
            <w:hideMark/>
          </w:tcPr>
          <w:p w14:paraId="0A7E9507"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960" w:type="dxa"/>
            <w:tcBorders>
              <w:top w:val="nil"/>
              <w:left w:val="nil"/>
              <w:bottom w:val="nil"/>
              <w:right w:val="nil"/>
            </w:tcBorders>
            <w:shd w:val="clear" w:color="auto" w:fill="auto"/>
            <w:noWrap/>
            <w:vAlign w:val="bottom"/>
            <w:hideMark/>
          </w:tcPr>
          <w:p w14:paraId="3527D6C1"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r>
      <w:tr w:rsidR="006B1622" w:rsidRPr="006B1622" w14:paraId="7A8FD942" w14:textId="77777777" w:rsidTr="006B1622">
        <w:trPr>
          <w:trHeight w:val="300"/>
        </w:trPr>
        <w:tc>
          <w:tcPr>
            <w:tcW w:w="3189" w:type="dxa"/>
            <w:tcBorders>
              <w:top w:val="nil"/>
              <w:left w:val="nil"/>
              <w:bottom w:val="nil"/>
              <w:right w:val="nil"/>
            </w:tcBorders>
            <w:shd w:val="clear" w:color="auto" w:fill="auto"/>
            <w:noWrap/>
            <w:vAlign w:val="bottom"/>
            <w:hideMark/>
          </w:tcPr>
          <w:p w14:paraId="7B513FC7"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1096" w:type="dxa"/>
            <w:tcBorders>
              <w:top w:val="nil"/>
              <w:left w:val="nil"/>
              <w:bottom w:val="nil"/>
              <w:right w:val="nil"/>
            </w:tcBorders>
            <w:shd w:val="clear" w:color="auto" w:fill="auto"/>
            <w:noWrap/>
            <w:vAlign w:val="bottom"/>
            <w:hideMark/>
          </w:tcPr>
          <w:p w14:paraId="77089CEA" w14:textId="77777777" w:rsidR="006B1622" w:rsidRPr="006B1622" w:rsidRDefault="006B1622" w:rsidP="006B1622">
            <w:pPr>
              <w:spacing w:after="0" w:line="240" w:lineRule="auto"/>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Group LDD</w:t>
            </w:r>
          </w:p>
        </w:tc>
        <w:tc>
          <w:tcPr>
            <w:tcW w:w="1096" w:type="dxa"/>
            <w:tcBorders>
              <w:top w:val="nil"/>
              <w:left w:val="nil"/>
              <w:bottom w:val="nil"/>
              <w:right w:val="nil"/>
            </w:tcBorders>
            <w:shd w:val="clear" w:color="auto" w:fill="auto"/>
            <w:noWrap/>
            <w:vAlign w:val="bottom"/>
            <w:hideMark/>
          </w:tcPr>
          <w:p w14:paraId="2078C54E" w14:textId="77777777" w:rsidR="006B1622" w:rsidRPr="006B1622" w:rsidRDefault="006B1622" w:rsidP="006B1622">
            <w:pPr>
              <w:spacing w:after="0" w:line="240" w:lineRule="auto"/>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Group CER</w:t>
            </w:r>
          </w:p>
        </w:tc>
        <w:tc>
          <w:tcPr>
            <w:tcW w:w="740" w:type="dxa"/>
            <w:tcBorders>
              <w:top w:val="nil"/>
              <w:left w:val="nil"/>
              <w:bottom w:val="nil"/>
              <w:right w:val="nil"/>
            </w:tcBorders>
            <w:shd w:val="clear" w:color="auto" w:fill="auto"/>
            <w:noWrap/>
            <w:vAlign w:val="bottom"/>
            <w:hideMark/>
          </w:tcPr>
          <w:p w14:paraId="54360465" w14:textId="77777777" w:rsidR="006B1622" w:rsidRPr="006B1622" w:rsidRDefault="006B1622" w:rsidP="006B1622">
            <w:pPr>
              <w:spacing w:after="0" w:line="240" w:lineRule="auto"/>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 xml:space="preserve">       </w:t>
            </w:r>
          </w:p>
        </w:tc>
        <w:tc>
          <w:tcPr>
            <w:tcW w:w="930" w:type="dxa"/>
            <w:tcBorders>
              <w:top w:val="nil"/>
              <w:left w:val="nil"/>
              <w:bottom w:val="nil"/>
              <w:right w:val="nil"/>
            </w:tcBorders>
            <w:shd w:val="clear" w:color="auto" w:fill="auto"/>
            <w:noWrap/>
            <w:vAlign w:val="bottom"/>
            <w:hideMark/>
          </w:tcPr>
          <w:p w14:paraId="37538656" w14:textId="77777777" w:rsidR="006B1622" w:rsidRPr="006B1622" w:rsidRDefault="006B1622" w:rsidP="006B1622">
            <w:pPr>
              <w:spacing w:after="0" w:line="240" w:lineRule="auto"/>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 xml:space="preserve">       </w:t>
            </w:r>
          </w:p>
        </w:tc>
        <w:tc>
          <w:tcPr>
            <w:tcW w:w="930" w:type="dxa"/>
            <w:tcBorders>
              <w:top w:val="nil"/>
              <w:left w:val="nil"/>
              <w:bottom w:val="nil"/>
              <w:right w:val="nil"/>
            </w:tcBorders>
            <w:shd w:val="clear" w:color="auto" w:fill="auto"/>
            <w:noWrap/>
            <w:vAlign w:val="bottom"/>
            <w:hideMark/>
          </w:tcPr>
          <w:p w14:paraId="1A555D72" w14:textId="77777777" w:rsidR="006B1622" w:rsidRPr="006B1622" w:rsidRDefault="006B1622" w:rsidP="006B1622">
            <w:pPr>
              <w:spacing w:after="0" w:line="240" w:lineRule="auto"/>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 xml:space="preserve">        </w:t>
            </w:r>
          </w:p>
        </w:tc>
        <w:tc>
          <w:tcPr>
            <w:tcW w:w="960" w:type="dxa"/>
            <w:tcBorders>
              <w:top w:val="nil"/>
              <w:left w:val="nil"/>
              <w:bottom w:val="nil"/>
              <w:right w:val="nil"/>
            </w:tcBorders>
            <w:shd w:val="clear" w:color="auto" w:fill="auto"/>
            <w:noWrap/>
            <w:vAlign w:val="bottom"/>
            <w:hideMark/>
          </w:tcPr>
          <w:p w14:paraId="57EEADD6" w14:textId="77777777" w:rsidR="006B1622" w:rsidRPr="006B1622" w:rsidRDefault="006B1622" w:rsidP="006B1622">
            <w:pPr>
              <w:spacing w:after="0" w:line="240" w:lineRule="auto"/>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 xml:space="preserve">     </w:t>
            </w:r>
          </w:p>
        </w:tc>
      </w:tr>
      <w:tr w:rsidR="006B1622" w:rsidRPr="006B1622" w14:paraId="35D7A18C" w14:textId="77777777" w:rsidTr="006B1622">
        <w:trPr>
          <w:trHeight w:val="300"/>
        </w:trPr>
        <w:tc>
          <w:tcPr>
            <w:tcW w:w="3189" w:type="dxa"/>
            <w:tcBorders>
              <w:top w:val="nil"/>
              <w:left w:val="nil"/>
              <w:bottom w:val="nil"/>
              <w:right w:val="nil"/>
            </w:tcBorders>
            <w:shd w:val="clear" w:color="auto" w:fill="auto"/>
            <w:noWrap/>
            <w:vAlign w:val="bottom"/>
            <w:hideMark/>
          </w:tcPr>
          <w:p w14:paraId="7B8EB61A" w14:textId="77777777" w:rsidR="006B1622" w:rsidRPr="006B1622" w:rsidRDefault="006B1622" w:rsidP="006B1622">
            <w:pPr>
              <w:spacing w:after="0" w:line="240" w:lineRule="auto"/>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Taxa</w:t>
            </w:r>
          </w:p>
        </w:tc>
        <w:tc>
          <w:tcPr>
            <w:tcW w:w="1096" w:type="dxa"/>
            <w:tcBorders>
              <w:top w:val="nil"/>
              <w:left w:val="nil"/>
              <w:bottom w:val="nil"/>
              <w:right w:val="nil"/>
            </w:tcBorders>
            <w:shd w:val="clear" w:color="auto" w:fill="auto"/>
            <w:noWrap/>
            <w:vAlign w:val="bottom"/>
            <w:hideMark/>
          </w:tcPr>
          <w:p w14:paraId="2CED10D6" w14:textId="77777777" w:rsidR="006B1622" w:rsidRPr="006B1622" w:rsidRDefault="006B1622" w:rsidP="006B1622">
            <w:pPr>
              <w:spacing w:after="0" w:line="240" w:lineRule="auto"/>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 xml:space="preserve"> Av.Abund</w:t>
            </w:r>
          </w:p>
        </w:tc>
        <w:tc>
          <w:tcPr>
            <w:tcW w:w="1096" w:type="dxa"/>
            <w:tcBorders>
              <w:top w:val="nil"/>
              <w:left w:val="nil"/>
              <w:bottom w:val="nil"/>
              <w:right w:val="nil"/>
            </w:tcBorders>
            <w:shd w:val="clear" w:color="auto" w:fill="auto"/>
            <w:noWrap/>
            <w:vAlign w:val="bottom"/>
            <w:hideMark/>
          </w:tcPr>
          <w:p w14:paraId="1DABB24B" w14:textId="77777777" w:rsidR="006B1622" w:rsidRPr="006B1622" w:rsidRDefault="006B1622" w:rsidP="006B1622">
            <w:pPr>
              <w:spacing w:after="0" w:line="240" w:lineRule="auto"/>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 xml:space="preserve"> Av.Abund</w:t>
            </w:r>
          </w:p>
        </w:tc>
        <w:tc>
          <w:tcPr>
            <w:tcW w:w="740" w:type="dxa"/>
            <w:tcBorders>
              <w:top w:val="nil"/>
              <w:left w:val="nil"/>
              <w:bottom w:val="nil"/>
              <w:right w:val="nil"/>
            </w:tcBorders>
            <w:shd w:val="clear" w:color="auto" w:fill="auto"/>
            <w:noWrap/>
            <w:vAlign w:val="bottom"/>
            <w:hideMark/>
          </w:tcPr>
          <w:p w14:paraId="5EE3A4D6" w14:textId="77777777" w:rsidR="006B1622" w:rsidRPr="006B1622" w:rsidRDefault="006B1622" w:rsidP="006B1622">
            <w:pPr>
              <w:spacing w:after="0" w:line="240" w:lineRule="auto"/>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Av.Diss</w:t>
            </w:r>
          </w:p>
        </w:tc>
        <w:tc>
          <w:tcPr>
            <w:tcW w:w="930" w:type="dxa"/>
            <w:tcBorders>
              <w:top w:val="nil"/>
              <w:left w:val="nil"/>
              <w:bottom w:val="nil"/>
              <w:right w:val="nil"/>
            </w:tcBorders>
            <w:shd w:val="clear" w:color="auto" w:fill="auto"/>
            <w:noWrap/>
            <w:vAlign w:val="bottom"/>
            <w:hideMark/>
          </w:tcPr>
          <w:p w14:paraId="5E378B6B" w14:textId="77777777" w:rsidR="006B1622" w:rsidRPr="006B1622" w:rsidRDefault="006B1622" w:rsidP="006B1622">
            <w:pPr>
              <w:spacing w:after="0" w:line="240" w:lineRule="auto"/>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Diss/SD</w:t>
            </w:r>
          </w:p>
        </w:tc>
        <w:tc>
          <w:tcPr>
            <w:tcW w:w="930" w:type="dxa"/>
            <w:tcBorders>
              <w:top w:val="nil"/>
              <w:left w:val="nil"/>
              <w:bottom w:val="nil"/>
              <w:right w:val="nil"/>
            </w:tcBorders>
            <w:shd w:val="clear" w:color="auto" w:fill="auto"/>
            <w:noWrap/>
            <w:vAlign w:val="bottom"/>
            <w:hideMark/>
          </w:tcPr>
          <w:p w14:paraId="13EC745F" w14:textId="77777777" w:rsidR="006B1622" w:rsidRPr="006B1622" w:rsidRDefault="006B1622" w:rsidP="006B1622">
            <w:pPr>
              <w:spacing w:after="0" w:line="240" w:lineRule="auto"/>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Contrib%</w:t>
            </w:r>
          </w:p>
        </w:tc>
        <w:tc>
          <w:tcPr>
            <w:tcW w:w="960" w:type="dxa"/>
            <w:tcBorders>
              <w:top w:val="nil"/>
              <w:left w:val="nil"/>
              <w:bottom w:val="nil"/>
              <w:right w:val="nil"/>
            </w:tcBorders>
            <w:shd w:val="clear" w:color="auto" w:fill="auto"/>
            <w:noWrap/>
            <w:vAlign w:val="bottom"/>
            <w:hideMark/>
          </w:tcPr>
          <w:p w14:paraId="71391496" w14:textId="77777777" w:rsidR="006B1622" w:rsidRPr="006B1622" w:rsidRDefault="006B1622" w:rsidP="006B1622">
            <w:pPr>
              <w:spacing w:after="0" w:line="240" w:lineRule="auto"/>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Cum.%</w:t>
            </w:r>
          </w:p>
        </w:tc>
      </w:tr>
      <w:tr w:rsidR="006B1622" w:rsidRPr="006B1622" w14:paraId="3E7DCC9A" w14:textId="77777777" w:rsidTr="006B1622">
        <w:trPr>
          <w:trHeight w:val="300"/>
        </w:trPr>
        <w:tc>
          <w:tcPr>
            <w:tcW w:w="3189" w:type="dxa"/>
            <w:tcBorders>
              <w:top w:val="nil"/>
              <w:left w:val="nil"/>
              <w:bottom w:val="nil"/>
              <w:right w:val="nil"/>
            </w:tcBorders>
            <w:shd w:val="clear" w:color="auto" w:fill="auto"/>
            <w:noWrap/>
            <w:vAlign w:val="bottom"/>
            <w:hideMark/>
          </w:tcPr>
          <w:p w14:paraId="2C5D56CC" w14:textId="77777777" w:rsidR="006B1622" w:rsidRPr="006B1622" w:rsidRDefault="006B1622" w:rsidP="006B1622">
            <w:pPr>
              <w:spacing w:after="0" w:line="240" w:lineRule="auto"/>
              <w:rPr>
                <w:rFonts w:ascii="Calibri" w:eastAsia="Times New Roman" w:hAnsi="Calibri" w:cs="Calibri"/>
                <w:i/>
                <w:iCs/>
                <w:color w:val="000000"/>
                <w:kern w:val="0"/>
                <w:lang w:eastAsia="it-IT"/>
                <w14:ligatures w14:val="none"/>
              </w:rPr>
            </w:pPr>
            <w:r w:rsidRPr="006B1622">
              <w:rPr>
                <w:rFonts w:ascii="Calibri" w:eastAsia="Times New Roman" w:hAnsi="Calibri" w:cs="Calibri"/>
                <w:i/>
                <w:iCs/>
                <w:color w:val="000000"/>
                <w:kern w:val="0"/>
                <w:lang w:eastAsia="it-IT"/>
                <w14:ligatures w14:val="none"/>
              </w:rPr>
              <w:t>Lentidium mediterraneum</w:t>
            </w:r>
          </w:p>
        </w:tc>
        <w:tc>
          <w:tcPr>
            <w:tcW w:w="1096" w:type="dxa"/>
            <w:tcBorders>
              <w:top w:val="nil"/>
              <w:left w:val="nil"/>
              <w:bottom w:val="nil"/>
              <w:right w:val="nil"/>
            </w:tcBorders>
            <w:shd w:val="clear" w:color="auto" w:fill="auto"/>
            <w:noWrap/>
            <w:vAlign w:val="bottom"/>
            <w:hideMark/>
          </w:tcPr>
          <w:p w14:paraId="13D788E8"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27.24</w:t>
            </w:r>
          </w:p>
        </w:tc>
        <w:tc>
          <w:tcPr>
            <w:tcW w:w="1096" w:type="dxa"/>
            <w:tcBorders>
              <w:top w:val="nil"/>
              <w:left w:val="nil"/>
              <w:bottom w:val="nil"/>
              <w:right w:val="nil"/>
            </w:tcBorders>
            <w:shd w:val="clear" w:color="auto" w:fill="auto"/>
            <w:noWrap/>
            <w:vAlign w:val="bottom"/>
            <w:hideMark/>
          </w:tcPr>
          <w:p w14:paraId="4EABF9FB"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28.76</w:t>
            </w:r>
          </w:p>
        </w:tc>
        <w:tc>
          <w:tcPr>
            <w:tcW w:w="740" w:type="dxa"/>
            <w:tcBorders>
              <w:top w:val="nil"/>
              <w:left w:val="nil"/>
              <w:bottom w:val="nil"/>
              <w:right w:val="nil"/>
            </w:tcBorders>
            <w:shd w:val="clear" w:color="auto" w:fill="auto"/>
            <w:noWrap/>
            <w:vAlign w:val="bottom"/>
            <w:hideMark/>
          </w:tcPr>
          <w:p w14:paraId="36A1F9E3"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34.69</w:t>
            </w:r>
          </w:p>
        </w:tc>
        <w:tc>
          <w:tcPr>
            <w:tcW w:w="930" w:type="dxa"/>
            <w:tcBorders>
              <w:top w:val="nil"/>
              <w:left w:val="nil"/>
              <w:bottom w:val="nil"/>
              <w:right w:val="nil"/>
            </w:tcBorders>
            <w:shd w:val="clear" w:color="auto" w:fill="auto"/>
            <w:noWrap/>
            <w:vAlign w:val="bottom"/>
            <w:hideMark/>
          </w:tcPr>
          <w:p w14:paraId="7EFC3BEC"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1.25</w:t>
            </w:r>
          </w:p>
        </w:tc>
        <w:tc>
          <w:tcPr>
            <w:tcW w:w="930" w:type="dxa"/>
            <w:tcBorders>
              <w:top w:val="nil"/>
              <w:left w:val="nil"/>
              <w:bottom w:val="nil"/>
              <w:right w:val="nil"/>
            </w:tcBorders>
            <w:shd w:val="clear" w:color="auto" w:fill="auto"/>
            <w:noWrap/>
            <w:vAlign w:val="bottom"/>
            <w:hideMark/>
          </w:tcPr>
          <w:p w14:paraId="2D93D15C"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42.17</w:t>
            </w:r>
          </w:p>
        </w:tc>
        <w:tc>
          <w:tcPr>
            <w:tcW w:w="960" w:type="dxa"/>
            <w:tcBorders>
              <w:top w:val="nil"/>
              <w:left w:val="nil"/>
              <w:bottom w:val="nil"/>
              <w:right w:val="nil"/>
            </w:tcBorders>
            <w:shd w:val="clear" w:color="auto" w:fill="auto"/>
            <w:noWrap/>
            <w:vAlign w:val="bottom"/>
            <w:hideMark/>
          </w:tcPr>
          <w:p w14:paraId="1AD37D62"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42.17</w:t>
            </w:r>
          </w:p>
        </w:tc>
      </w:tr>
      <w:tr w:rsidR="006B1622" w:rsidRPr="006B1622" w14:paraId="6F781CF4" w14:textId="77777777" w:rsidTr="006B1622">
        <w:trPr>
          <w:trHeight w:val="300"/>
        </w:trPr>
        <w:tc>
          <w:tcPr>
            <w:tcW w:w="3189" w:type="dxa"/>
            <w:tcBorders>
              <w:top w:val="nil"/>
              <w:left w:val="nil"/>
              <w:bottom w:val="nil"/>
              <w:right w:val="nil"/>
            </w:tcBorders>
            <w:shd w:val="clear" w:color="auto" w:fill="auto"/>
            <w:noWrap/>
            <w:vAlign w:val="bottom"/>
            <w:hideMark/>
          </w:tcPr>
          <w:p w14:paraId="7B1F0C07" w14:textId="77777777" w:rsidR="006B1622" w:rsidRPr="006B1622" w:rsidRDefault="006B1622" w:rsidP="006B1622">
            <w:pPr>
              <w:spacing w:after="0" w:line="240" w:lineRule="auto"/>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Turbellaria</w:t>
            </w:r>
          </w:p>
        </w:tc>
        <w:tc>
          <w:tcPr>
            <w:tcW w:w="1096" w:type="dxa"/>
            <w:tcBorders>
              <w:top w:val="nil"/>
              <w:left w:val="nil"/>
              <w:bottom w:val="nil"/>
              <w:right w:val="nil"/>
            </w:tcBorders>
            <w:shd w:val="clear" w:color="auto" w:fill="auto"/>
            <w:noWrap/>
            <w:vAlign w:val="bottom"/>
            <w:hideMark/>
          </w:tcPr>
          <w:p w14:paraId="711D71CF"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8.54</w:t>
            </w:r>
          </w:p>
        </w:tc>
        <w:tc>
          <w:tcPr>
            <w:tcW w:w="1096" w:type="dxa"/>
            <w:tcBorders>
              <w:top w:val="nil"/>
              <w:left w:val="nil"/>
              <w:bottom w:val="nil"/>
              <w:right w:val="nil"/>
            </w:tcBorders>
            <w:shd w:val="clear" w:color="auto" w:fill="auto"/>
            <w:noWrap/>
            <w:vAlign w:val="bottom"/>
            <w:hideMark/>
          </w:tcPr>
          <w:p w14:paraId="11A4096A"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4.26</w:t>
            </w:r>
          </w:p>
        </w:tc>
        <w:tc>
          <w:tcPr>
            <w:tcW w:w="740" w:type="dxa"/>
            <w:tcBorders>
              <w:top w:val="nil"/>
              <w:left w:val="nil"/>
              <w:bottom w:val="nil"/>
              <w:right w:val="nil"/>
            </w:tcBorders>
            <w:shd w:val="clear" w:color="auto" w:fill="auto"/>
            <w:noWrap/>
            <w:vAlign w:val="bottom"/>
            <w:hideMark/>
          </w:tcPr>
          <w:p w14:paraId="5D09DAAF"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11.03</w:t>
            </w:r>
          </w:p>
        </w:tc>
        <w:tc>
          <w:tcPr>
            <w:tcW w:w="930" w:type="dxa"/>
            <w:tcBorders>
              <w:top w:val="nil"/>
              <w:left w:val="nil"/>
              <w:bottom w:val="nil"/>
              <w:right w:val="nil"/>
            </w:tcBorders>
            <w:shd w:val="clear" w:color="auto" w:fill="auto"/>
            <w:noWrap/>
            <w:vAlign w:val="bottom"/>
            <w:hideMark/>
          </w:tcPr>
          <w:p w14:paraId="5E1747BC"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0.83</w:t>
            </w:r>
          </w:p>
        </w:tc>
        <w:tc>
          <w:tcPr>
            <w:tcW w:w="930" w:type="dxa"/>
            <w:tcBorders>
              <w:top w:val="nil"/>
              <w:left w:val="nil"/>
              <w:bottom w:val="nil"/>
              <w:right w:val="nil"/>
            </w:tcBorders>
            <w:shd w:val="clear" w:color="auto" w:fill="auto"/>
            <w:noWrap/>
            <w:vAlign w:val="bottom"/>
            <w:hideMark/>
          </w:tcPr>
          <w:p w14:paraId="3E27E12C"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13.41</w:t>
            </w:r>
          </w:p>
        </w:tc>
        <w:tc>
          <w:tcPr>
            <w:tcW w:w="960" w:type="dxa"/>
            <w:tcBorders>
              <w:top w:val="nil"/>
              <w:left w:val="nil"/>
              <w:bottom w:val="nil"/>
              <w:right w:val="nil"/>
            </w:tcBorders>
            <w:shd w:val="clear" w:color="auto" w:fill="auto"/>
            <w:noWrap/>
            <w:vAlign w:val="bottom"/>
            <w:hideMark/>
          </w:tcPr>
          <w:p w14:paraId="1AF621B7"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55.58</w:t>
            </w:r>
          </w:p>
        </w:tc>
      </w:tr>
      <w:tr w:rsidR="006B1622" w:rsidRPr="006B1622" w14:paraId="62614D17" w14:textId="77777777" w:rsidTr="006B1622">
        <w:trPr>
          <w:trHeight w:val="300"/>
        </w:trPr>
        <w:tc>
          <w:tcPr>
            <w:tcW w:w="3189" w:type="dxa"/>
            <w:tcBorders>
              <w:top w:val="nil"/>
              <w:left w:val="nil"/>
              <w:bottom w:val="nil"/>
              <w:right w:val="nil"/>
            </w:tcBorders>
            <w:shd w:val="clear" w:color="auto" w:fill="auto"/>
            <w:noWrap/>
            <w:vAlign w:val="bottom"/>
            <w:hideMark/>
          </w:tcPr>
          <w:p w14:paraId="6DFBB4AC" w14:textId="77777777" w:rsidR="006B1622" w:rsidRPr="006B1622" w:rsidRDefault="006B1622" w:rsidP="006B1622">
            <w:pPr>
              <w:spacing w:after="0" w:line="240" w:lineRule="auto"/>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Nemertea</w:t>
            </w:r>
          </w:p>
        </w:tc>
        <w:tc>
          <w:tcPr>
            <w:tcW w:w="1096" w:type="dxa"/>
            <w:tcBorders>
              <w:top w:val="nil"/>
              <w:left w:val="nil"/>
              <w:bottom w:val="nil"/>
              <w:right w:val="nil"/>
            </w:tcBorders>
            <w:shd w:val="clear" w:color="auto" w:fill="auto"/>
            <w:noWrap/>
            <w:vAlign w:val="bottom"/>
            <w:hideMark/>
          </w:tcPr>
          <w:p w14:paraId="6C4F2A62"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4.58</w:t>
            </w:r>
          </w:p>
        </w:tc>
        <w:tc>
          <w:tcPr>
            <w:tcW w:w="1096" w:type="dxa"/>
            <w:tcBorders>
              <w:top w:val="nil"/>
              <w:left w:val="nil"/>
              <w:bottom w:val="nil"/>
              <w:right w:val="nil"/>
            </w:tcBorders>
            <w:shd w:val="clear" w:color="auto" w:fill="auto"/>
            <w:noWrap/>
            <w:vAlign w:val="bottom"/>
            <w:hideMark/>
          </w:tcPr>
          <w:p w14:paraId="3419F434"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1.5</w:t>
            </w:r>
          </w:p>
        </w:tc>
        <w:tc>
          <w:tcPr>
            <w:tcW w:w="740" w:type="dxa"/>
            <w:tcBorders>
              <w:top w:val="nil"/>
              <w:left w:val="nil"/>
              <w:bottom w:val="nil"/>
              <w:right w:val="nil"/>
            </w:tcBorders>
            <w:shd w:val="clear" w:color="auto" w:fill="auto"/>
            <w:noWrap/>
            <w:vAlign w:val="bottom"/>
            <w:hideMark/>
          </w:tcPr>
          <w:p w14:paraId="62BA3971"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6.04</w:t>
            </w:r>
          </w:p>
        </w:tc>
        <w:tc>
          <w:tcPr>
            <w:tcW w:w="930" w:type="dxa"/>
            <w:tcBorders>
              <w:top w:val="nil"/>
              <w:left w:val="nil"/>
              <w:bottom w:val="nil"/>
              <w:right w:val="nil"/>
            </w:tcBorders>
            <w:shd w:val="clear" w:color="auto" w:fill="auto"/>
            <w:noWrap/>
            <w:vAlign w:val="bottom"/>
            <w:hideMark/>
          </w:tcPr>
          <w:p w14:paraId="1D3A99FE"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0.65</w:t>
            </w:r>
          </w:p>
        </w:tc>
        <w:tc>
          <w:tcPr>
            <w:tcW w:w="930" w:type="dxa"/>
            <w:tcBorders>
              <w:top w:val="nil"/>
              <w:left w:val="nil"/>
              <w:bottom w:val="nil"/>
              <w:right w:val="nil"/>
            </w:tcBorders>
            <w:shd w:val="clear" w:color="auto" w:fill="auto"/>
            <w:noWrap/>
            <w:vAlign w:val="bottom"/>
            <w:hideMark/>
          </w:tcPr>
          <w:p w14:paraId="6C325500"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7.34</w:t>
            </w:r>
          </w:p>
        </w:tc>
        <w:tc>
          <w:tcPr>
            <w:tcW w:w="960" w:type="dxa"/>
            <w:tcBorders>
              <w:top w:val="nil"/>
              <w:left w:val="nil"/>
              <w:bottom w:val="nil"/>
              <w:right w:val="nil"/>
            </w:tcBorders>
            <w:shd w:val="clear" w:color="auto" w:fill="auto"/>
            <w:noWrap/>
            <w:vAlign w:val="bottom"/>
            <w:hideMark/>
          </w:tcPr>
          <w:p w14:paraId="61F3D5E3"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62.92</w:t>
            </w:r>
          </w:p>
        </w:tc>
      </w:tr>
      <w:tr w:rsidR="006B1622" w:rsidRPr="006B1622" w14:paraId="54CCDF7B" w14:textId="77777777" w:rsidTr="006B1622">
        <w:trPr>
          <w:trHeight w:val="300"/>
        </w:trPr>
        <w:tc>
          <w:tcPr>
            <w:tcW w:w="3189" w:type="dxa"/>
            <w:tcBorders>
              <w:top w:val="nil"/>
              <w:left w:val="nil"/>
              <w:bottom w:val="nil"/>
              <w:right w:val="nil"/>
            </w:tcBorders>
            <w:shd w:val="clear" w:color="auto" w:fill="auto"/>
            <w:noWrap/>
            <w:vAlign w:val="bottom"/>
            <w:hideMark/>
          </w:tcPr>
          <w:p w14:paraId="49D74D36" w14:textId="77777777" w:rsidR="006B1622" w:rsidRPr="006B1622" w:rsidRDefault="006B1622" w:rsidP="006B1622">
            <w:pPr>
              <w:spacing w:after="0" w:line="240" w:lineRule="auto"/>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Nematoda</w:t>
            </w:r>
          </w:p>
        </w:tc>
        <w:tc>
          <w:tcPr>
            <w:tcW w:w="1096" w:type="dxa"/>
            <w:tcBorders>
              <w:top w:val="nil"/>
              <w:left w:val="nil"/>
              <w:bottom w:val="nil"/>
              <w:right w:val="nil"/>
            </w:tcBorders>
            <w:shd w:val="clear" w:color="auto" w:fill="auto"/>
            <w:noWrap/>
            <w:vAlign w:val="bottom"/>
            <w:hideMark/>
          </w:tcPr>
          <w:p w14:paraId="63B9F2FF"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4.39</w:t>
            </w:r>
          </w:p>
        </w:tc>
        <w:tc>
          <w:tcPr>
            <w:tcW w:w="1096" w:type="dxa"/>
            <w:tcBorders>
              <w:top w:val="nil"/>
              <w:left w:val="nil"/>
              <w:bottom w:val="nil"/>
              <w:right w:val="nil"/>
            </w:tcBorders>
            <w:shd w:val="clear" w:color="auto" w:fill="auto"/>
            <w:noWrap/>
            <w:vAlign w:val="bottom"/>
            <w:hideMark/>
          </w:tcPr>
          <w:p w14:paraId="6FAC0D6E"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0.47</w:t>
            </w:r>
          </w:p>
        </w:tc>
        <w:tc>
          <w:tcPr>
            <w:tcW w:w="740" w:type="dxa"/>
            <w:tcBorders>
              <w:top w:val="nil"/>
              <w:left w:val="nil"/>
              <w:bottom w:val="nil"/>
              <w:right w:val="nil"/>
            </w:tcBorders>
            <w:shd w:val="clear" w:color="auto" w:fill="auto"/>
            <w:noWrap/>
            <w:vAlign w:val="bottom"/>
            <w:hideMark/>
          </w:tcPr>
          <w:p w14:paraId="368C2B46"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4.61</w:t>
            </w:r>
          </w:p>
        </w:tc>
        <w:tc>
          <w:tcPr>
            <w:tcW w:w="930" w:type="dxa"/>
            <w:tcBorders>
              <w:top w:val="nil"/>
              <w:left w:val="nil"/>
              <w:bottom w:val="nil"/>
              <w:right w:val="nil"/>
            </w:tcBorders>
            <w:shd w:val="clear" w:color="auto" w:fill="auto"/>
            <w:noWrap/>
            <w:vAlign w:val="bottom"/>
            <w:hideMark/>
          </w:tcPr>
          <w:p w14:paraId="3A64EF14"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0.55</w:t>
            </w:r>
          </w:p>
        </w:tc>
        <w:tc>
          <w:tcPr>
            <w:tcW w:w="930" w:type="dxa"/>
            <w:tcBorders>
              <w:top w:val="nil"/>
              <w:left w:val="nil"/>
              <w:bottom w:val="nil"/>
              <w:right w:val="nil"/>
            </w:tcBorders>
            <w:shd w:val="clear" w:color="auto" w:fill="auto"/>
            <w:noWrap/>
            <w:vAlign w:val="bottom"/>
            <w:hideMark/>
          </w:tcPr>
          <w:p w14:paraId="4D349327"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5.61</w:t>
            </w:r>
          </w:p>
        </w:tc>
        <w:tc>
          <w:tcPr>
            <w:tcW w:w="960" w:type="dxa"/>
            <w:tcBorders>
              <w:top w:val="nil"/>
              <w:left w:val="nil"/>
              <w:bottom w:val="nil"/>
              <w:right w:val="nil"/>
            </w:tcBorders>
            <w:shd w:val="clear" w:color="auto" w:fill="auto"/>
            <w:noWrap/>
            <w:vAlign w:val="bottom"/>
            <w:hideMark/>
          </w:tcPr>
          <w:p w14:paraId="74FE248B"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68.53</w:t>
            </w:r>
          </w:p>
        </w:tc>
      </w:tr>
      <w:tr w:rsidR="006B1622" w:rsidRPr="006B1622" w14:paraId="05D8BBDF" w14:textId="77777777" w:rsidTr="006B1622">
        <w:trPr>
          <w:trHeight w:val="300"/>
        </w:trPr>
        <w:tc>
          <w:tcPr>
            <w:tcW w:w="3189" w:type="dxa"/>
            <w:tcBorders>
              <w:top w:val="nil"/>
              <w:left w:val="nil"/>
              <w:bottom w:val="nil"/>
              <w:right w:val="nil"/>
            </w:tcBorders>
            <w:shd w:val="clear" w:color="auto" w:fill="auto"/>
            <w:noWrap/>
            <w:vAlign w:val="bottom"/>
            <w:hideMark/>
          </w:tcPr>
          <w:p w14:paraId="52A65C9B" w14:textId="77777777" w:rsidR="006B1622" w:rsidRPr="006B1622" w:rsidRDefault="006B1622" w:rsidP="006B1622">
            <w:pPr>
              <w:spacing w:after="0" w:line="240" w:lineRule="auto"/>
              <w:rPr>
                <w:rFonts w:ascii="Times New Roman" w:eastAsia="Times New Roman" w:hAnsi="Times New Roman" w:cs="Times New Roman"/>
                <w:i/>
                <w:iCs/>
                <w:color w:val="000000"/>
                <w:kern w:val="0"/>
                <w:lang w:eastAsia="it-IT"/>
                <w14:ligatures w14:val="none"/>
              </w:rPr>
            </w:pPr>
            <w:r w:rsidRPr="006B1622">
              <w:rPr>
                <w:rFonts w:ascii="Times New Roman" w:eastAsia="Times New Roman" w:hAnsi="Times New Roman" w:cs="Times New Roman"/>
                <w:i/>
                <w:iCs/>
                <w:color w:val="000000"/>
                <w:kern w:val="0"/>
                <w:lang w:eastAsia="it-IT"/>
                <w14:ligatures w14:val="none"/>
              </w:rPr>
              <w:t>Scolelepis (Scolelepis) squamata</w:t>
            </w:r>
          </w:p>
        </w:tc>
        <w:tc>
          <w:tcPr>
            <w:tcW w:w="1096" w:type="dxa"/>
            <w:tcBorders>
              <w:top w:val="nil"/>
              <w:left w:val="nil"/>
              <w:bottom w:val="nil"/>
              <w:right w:val="nil"/>
            </w:tcBorders>
            <w:shd w:val="clear" w:color="auto" w:fill="auto"/>
            <w:noWrap/>
            <w:vAlign w:val="bottom"/>
            <w:hideMark/>
          </w:tcPr>
          <w:p w14:paraId="533B87DD"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0.32</w:t>
            </w:r>
          </w:p>
        </w:tc>
        <w:tc>
          <w:tcPr>
            <w:tcW w:w="1096" w:type="dxa"/>
            <w:tcBorders>
              <w:top w:val="nil"/>
              <w:left w:val="nil"/>
              <w:bottom w:val="nil"/>
              <w:right w:val="nil"/>
            </w:tcBorders>
            <w:shd w:val="clear" w:color="auto" w:fill="auto"/>
            <w:noWrap/>
            <w:vAlign w:val="bottom"/>
            <w:hideMark/>
          </w:tcPr>
          <w:p w14:paraId="2DD81628"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2.26</w:t>
            </w:r>
          </w:p>
        </w:tc>
        <w:tc>
          <w:tcPr>
            <w:tcW w:w="740" w:type="dxa"/>
            <w:tcBorders>
              <w:top w:val="nil"/>
              <w:left w:val="nil"/>
              <w:bottom w:val="nil"/>
              <w:right w:val="nil"/>
            </w:tcBorders>
            <w:shd w:val="clear" w:color="auto" w:fill="auto"/>
            <w:noWrap/>
            <w:vAlign w:val="bottom"/>
            <w:hideMark/>
          </w:tcPr>
          <w:p w14:paraId="55D6D372"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3.69</w:t>
            </w:r>
          </w:p>
        </w:tc>
        <w:tc>
          <w:tcPr>
            <w:tcW w:w="930" w:type="dxa"/>
            <w:tcBorders>
              <w:top w:val="nil"/>
              <w:left w:val="nil"/>
              <w:bottom w:val="nil"/>
              <w:right w:val="nil"/>
            </w:tcBorders>
            <w:shd w:val="clear" w:color="auto" w:fill="auto"/>
            <w:noWrap/>
            <w:vAlign w:val="bottom"/>
            <w:hideMark/>
          </w:tcPr>
          <w:p w14:paraId="2D7AB13B"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0.46</w:t>
            </w:r>
          </w:p>
        </w:tc>
        <w:tc>
          <w:tcPr>
            <w:tcW w:w="930" w:type="dxa"/>
            <w:tcBorders>
              <w:top w:val="nil"/>
              <w:left w:val="nil"/>
              <w:bottom w:val="nil"/>
              <w:right w:val="nil"/>
            </w:tcBorders>
            <w:shd w:val="clear" w:color="auto" w:fill="auto"/>
            <w:noWrap/>
            <w:vAlign w:val="bottom"/>
            <w:hideMark/>
          </w:tcPr>
          <w:p w14:paraId="56EDDEBA"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4.48</w:t>
            </w:r>
          </w:p>
        </w:tc>
        <w:tc>
          <w:tcPr>
            <w:tcW w:w="960" w:type="dxa"/>
            <w:tcBorders>
              <w:top w:val="nil"/>
              <w:left w:val="nil"/>
              <w:bottom w:val="nil"/>
              <w:right w:val="nil"/>
            </w:tcBorders>
            <w:shd w:val="clear" w:color="auto" w:fill="auto"/>
            <w:noWrap/>
            <w:vAlign w:val="bottom"/>
            <w:hideMark/>
          </w:tcPr>
          <w:p w14:paraId="7E866B8B"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73.01</w:t>
            </w:r>
          </w:p>
        </w:tc>
      </w:tr>
      <w:tr w:rsidR="006B1622" w:rsidRPr="006B1622" w14:paraId="01144B8C" w14:textId="77777777" w:rsidTr="006B1622">
        <w:trPr>
          <w:trHeight w:val="300"/>
        </w:trPr>
        <w:tc>
          <w:tcPr>
            <w:tcW w:w="3189" w:type="dxa"/>
            <w:tcBorders>
              <w:top w:val="nil"/>
              <w:left w:val="nil"/>
              <w:bottom w:val="nil"/>
              <w:right w:val="nil"/>
            </w:tcBorders>
            <w:shd w:val="clear" w:color="auto" w:fill="auto"/>
            <w:noWrap/>
            <w:vAlign w:val="bottom"/>
            <w:hideMark/>
          </w:tcPr>
          <w:p w14:paraId="66ABFD9A"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p>
        </w:tc>
        <w:tc>
          <w:tcPr>
            <w:tcW w:w="1096" w:type="dxa"/>
            <w:tcBorders>
              <w:top w:val="nil"/>
              <w:left w:val="nil"/>
              <w:bottom w:val="nil"/>
              <w:right w:val="nil"/>
            </w:tcBorders>
            <w:shd w:val="clear" w:color="auto" w:fill="auto"/>
            <w:noWrap/>
            <w:vAlign w:val="bottom"/>
            <w:hideMark/>
          </w:tcPr>
          <w:p w14:paraId="6F2CE17F"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1096" w:type="dxa"/>
            <w:tcBorders>
              <w:top w:val="nil"/>
              <w:left w:val="nil"/>
              <w:bottom w:val="nil"/>
              <w:right w:val="nil"/>
            </w:tcBorders>
            <w:shd w:val="clear" w:color="auto" w:fill="auto"/>
            <w:noWrap/>
            <w:vAlign w:val="bottom"/>
            <w:hideMark/>
          </w:tcPr>
          <w:p w14:paraId="27D3BC33"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740" w:type="dxa"/>
            <w:tcBorders>
              <w:top w:val="nil"/>
              <w:left w:val="nil"/>
              <w:bottom w:val="nil"/>
              <w:right w:val="nil"/>
            </w:tcBorders>
            <w:shd w:val="clear" w:color="auto" w:fill="auto"/>
            <w:noWrap/>
            <w:vAlign w:val="bottom"/>
            <w:hideMark/>
          </w:tcPr>
          <w:p w14:paraId="00E7BC22"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930" w:type="dxa"/>
            <w:tcBorders>
              <w:top w:val="nil"/>
              <w:left w:val="nil"/>
              <w:bottom w:val="nil"/>
              <w:right w:val="nil"/>
            </w:tcBorders>
            <w:shd w:val="clear" w:color="auto" w:fill="auto"/>
            <w:noWrap/>
            <w:vAlign w:val="bottom"/>
            <w:hideMark/>
          </w:tcPr>
          <w:p w14:paraId="55292264"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930" w:type="dxa"/>
            <w:tcBorders>
              <w:top w:val="nil"/>
              <w:left w:val="nil"/>
              <w:bottom w:val="nil"/>
              <w:right w:val="nil"/>
            </w:tcBorders>
            <w:shd w:val="clear" w:color="auto" w:fill="auto"/>
            <w:noWrap/>
            <w:vAlign w:val="bottom"/>
            <w:hideMark/>
          </w:tcPr>
          <w:p w14:paraId="26193F75"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960" w:type="dxa"/>
            <w:tcBorders>
              <w:top w:val="nil"/>
              <w:left w:val="nil"/>
              <w:bottom w:val="nil"/>
              <w:right w:val="nil"/>
            </w:tcBorders>
            <w:shd w:val="clear" w:color="auto" w:fill="auto"/>
            <w:noWrap/>
            <w:vAlign w:val="bottom"/>
            <w:hideMark/>
          </w:tcPr>
          <w:p w14:paraId="31A42460"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r>
      <w:tr w:rsidR="006B1622" w:rsidRPr="006B1622" w14:paraId="6645CF5B" w14:textId="77777777" w:rsidTr="006B1622">
        <w:trPr>
          <w:trHeight w:val="300"/>
        </w:trPr>
        <w:tc>
          <w:tcPr>
            <w:tcW w:w="3189" w:type="dxa"/>
            <w:tcBorders>
              <w:top w:val="nil"/>
              <w:left w:val="nil"/>
              <w:bottom w:val="nil"/>
              <w:right w:val="nil"/>
            </w:tcBorders>
            <w:shd w:val="clear" w:color="auto" w:fill="auto"/>
            <w:noWrap/>
            <w:vAlign w:val="bottom"/>
            <w:hideMark/>
          </w:tcPr>
          <w:p w14:paraId="02A2F714" w14:textId="77777777" w:rsidR="006B1622" w:rsidRPr="006B1622" w:rsidRDefault="006B1622" w:rsidP="006B1622">
            <w:pPr>
              <w:spacing w:after="0" w:line="240" w:lineRule="auto"/>
              <w:rPr>
                <w:rFonts w:ascii="Calibri" w:eastAsia="Times New Roman" w:hAnsi="Calibri" w:cs="Calibri"/>
                <w:b/>
                <w:bCs/>
                <w:color w:val="000000"/>
                <w:kern w:val="0"/>
                <w:lang w:eastAsia="it-IT"/>
                <w14:ligatures w14:val="none"/>
              </w:rPr>
            </w:pPr>
            <w:r w:rsidRPr="006B1622">
              <w:rPr>
                <w:rFonts w:ascii="Calibri" w:eastAsia="Times New Roman" w:hAnsi="Calibri" w:cs="Calibri"/>
                <w:b/>
                <w:bCs/>
                <w:color w:val="000000"/>
                <w:kern w:val="0"/>
                <w:lang w:eastAsia="it-IT"/>
                <w14:ligatures w14:val="none"/>
              </w:rPr>
              <w:t>Groups SPI  &amp;  CES</w:t>
            </w:r>
          </w:p>
        </w:tc>
        <w:tc>
          <w:tcPr>
            <w:tcW w:w="1096" w:type="dxa"/>
            <w:tcBorders>
              <w:top w:val="nil"/>
              <w:left w:val="nil"/>
              <w:bottom w:val="nil"/>
              <w:right w:val="nil"/>
            </w:tcBorders>
            <w:shd w:val="clear" w:color="auto" w:fill="auto"/>
            <w:noWrap/>
            <w:vAlign w:val="bottom"/>
            <w:hideMark/>
          </w:tcPr>
          <w:p w14:paraId="40ED7D1A" w14:textId="77777777" w:rsidR="006B1622" w:rsidRPr="006B1622" w:rsidRDefault="006B1622" w:rsidP="006B1622">
            <w:pPr>
              <w:spacing w:after="0" w:line="240" w:lineRule="auto"/>
              <w:rPr>
                <w:rFonts w:ascii="Calibri" w:eastAsia="Times New Roman" w:hAnsi="Calibri" w:cs="Calibri"/>
                <w:b/>
                <w:bCs/>
                <w:color w:val="000000"/>
                <w:kern w:val="0"/>
                <w:lang w:eastAsia="it-IT"/>
                <w14:ligatures w14:val="none"/>
              </w:rPr>
            </w:pPr>
          </w:p>
        </w:tc>
        <w:tc>
          <w:tcPr>
            <w:tcW w:w="1096" w:type="dxa"/>
            <w:tcBorders>
              <w:top w:val="nil"/>
              <w:left w:val="nil"/>
              <w:bottom w:val="nil"/>
              <w:right w:val="nil"/>
            </w:tcBorders>
            <w:shd w:val="clear" w:color="auto" w:fill="auto"/>
            <w:noWrap/>
            <w:vAlign w:val="bottom"/>
            <w:hideMark/>
          </w:tcPr>
          <w:p w14:paraId="71E534AE"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740" w:type="dxa"/>
            <w:tcBorders>
              <w:top w:val="nil"/>
              <w:left w:val="nil"/>
              <w:bottom w:val="nil"/>
              <w:right w:val="nil"/>
            </w:tcBorders>
            <w:shd w:val="clear" w:color="auto" w:fill="auto"/>
            <w:noWrap/>
            <w:vAlign w:val="bottom"/>
            <w:hideMark/>
          </w:tcPr>
          <w:p w14:paraId="0122EDD4"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930" w:type="dxa"/>
            <w:tcBorders>
              <w:top w:val="nil"/>
              <w:left w:val="nil"/>
              <w:bottom w:val="nil"/>
              <w:right w:val="nil"/>
            </w:tcBorders>
            <w:shd w:val="clear" w:color="auto" w:fill="auto"/>
            <w:noWrap/>
            <w:vAlign w:val="bottom"/>
            <w:hideMark/>
          </w:tcPr>
          <w:p w14:paraId="340A7FCF"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930" w:type="dxa"/>
            <w:tcBorders>
              <w:top w:val="nil"/>
              <w:left w:val="nil"/>
              <w:bottom w:val="nil"/>
              <w:right w:val="nil"/>
            </w:tcBorders>
            <w:shd w:val="clear" w:color="auto" w:fill="auto"/>
            <w:noWrap/>
            <w:vAlign w:val="bottom"/>
            <w:hideMark/>
          </w:tcPr>
          <w:p w14:paraId="11D5FEF8"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960" w:type="dxa"/>
            <w:tcBorders>
              <w:top w:val="nil"/>
              <w:left w:val="nil"/>
              <w:bottom w:val="nil"/>
              <w:right w:val="nil"/>
            </w:tcBorders>
            <w:shd w:val="clear" w:color="auto" w:fill="auto"/>
            <w:noWrap/>
            <w:vAlign w:val="bottom"/>
            <w:hideMark/>
          </w:tcPr>
          <w:p w14:paraId="59A33C1B"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r>
      <w:tr w:rsidR="006B1622" w:rsidRPr="006B1622" w14:paraId="40D3A233" w14:textId="77777777" w:rsidTr="006B1622">
        <w:trPr>
          <w:trHeight w:val="300"/>
        </w:trPr>
        <w:tc>
          <w:tcPr>
            <w:tcW w:w="3189" w:type="dxa"/>
            <w:tcBorders>
              <w:top w:val="nil"/>
              <w:left w:val="nil"/>
              <w:bottom w:val="nil"/>
              <w:right w:val="nil"/>
            </w:tcBorders>
            <w:shd w:val="clear" w:color="auto" w:fill="auto"/>
            <w:noWrap/>
            <w:vAlign w:val="bottom"/>
            <w:hideMark/>
          </w:tcPr>
          <w:p w14:paraId="1F30BBAA" w14:textId="77777777" w:rsidR="006B1622" w:rsidRPr="006B1622" w:rsidRDefault="006B1622" w:rsidP="006B1622">
            <w:pPr>
              <w:spacing w:after="0" w:line="240" w:lineRule="auto"/>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Average dissimilarity = 88.86</w:t>
            </w:r>
          </w:p>
        </w:tc>
        <w:tc>
          <w:tcPr>
            <w:tcW w:w="1096" w:type="dxa"/>
            <w:tcBorders>
              <w:top w:val="nil"/>
              <w:left w:val="nil"/>
              <w:bottom w:val="nil"/>
              <w:right w:val="nil"/>
            </w:tcBorders>
            <w:shd w:val="clear" w:color="auto" w:fill="auto"/>
            <w:noWrap/>
            <w:vAlign w:val="bottom"/>
            <w:hideMark/>
          </w:tcPr>
          <w:p w14:paraId="2B9C27ED" w14:textId="77777777" w:rsidR="006B1622" w:rsidRPr="006B1622" w:rsidRDefault="006B1622" w:rsidP="006B1622">
            <w:pPr>
              <w:spacing w:after="0" w:line="240" w:lineRule="auto"/>
              <w:rPr>
                <w:rFonts w:ascii="Calibri" w:eastAsia="Times New Roman" w:hAnsi="Calibri" w:cs="Calibri"/>
                <w:color w:val="000000"/>
                <w:kern w:val="0"/>
                <w:lang w:eastAsia="it-IT"/>
                <w14:ligatures w14:val="none"/>
              </w:rPr>
            </w:pPr>
          </w:p>
        </w:tc>
        <w:tc>
          <w:tcPr>
            <w:tcW w:w="1096" w:type="dxa"/>
            <w:tcBorders>
              <w:top w:val="nil"/>
              <w:left w:val="nil"/>
              <w:bottom w:val="nil"/>
              <w:right w:val="nil"/>
            </w:tcBorders>
            <w:shd w:val="clear" w:color="auto" w:fill="auto"/>
            <w:noWrap/>
            <w:vAlign w:val="bottom"/>
            <w:hideMark/>
          </w:tcPr>
          <w:p w14:paraId="20B4674C"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740" w:type="dxa"/>
            <w:tcBorders>
              <w:top w:val="nil"/>
              <w:left w:val="nil"/>
              <w:bottom w:val="nil"/>
              <w:right w:val="nil"/>
            </w:tcBorders>
            <w:shd w:val="clear" w:color="auto" w:fill="auto"/>
            <w:noWrap/>
            <w:vAlign w:val="bottom"/>
            <w:hideMark/>
          </w:tcPr>
          <w:p w14:paraId="43EB8AED"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930" w:type="dxa"/>
            <w:tcBorders>
              <w:top w:val="nil"/>
              <w:left w:val="nil"/>
              <w:bottom w:val="nil"/>
              <w:right w:val="nil"/>
            </w:tcBorders>
            <w:shd w:val="clear" w:color="auto" w:fill="auto"/>
            <w:noWrap/>
            <w:vAlign w:val="bottom"/>
            <w:hideMark/>
          </w:tcPr>
          <w:p w14:paraId="3E3D8867"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930" w:type="dxa"/>
            <w:tcBorders>
              <w:top w:val="nil"/>
              <w:left w:val="nil"/>
              <w:bottom w:val="nil"/>
              <w:right w:val="nil"/>
            </w:tcBorders>
            <w:shd w:val="clear" w:color="auto" w:fill="auto"/>
            <w:noWrap/>
            <w:vAlign w:val="bottom"/>
            <w:hideMark/>
          </w:tcPr>
          <w:p w14:paraId="59A6BD3F"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960" w:type="dxa"/>
            <w:tcBorders>
              <w:top w:val="nil"/>
              <w:left w:val="nil"/>
              <w:bottom w:val="nil"/>
              <w:right w:val="nil"/>
            </w:tcBorders>
            <w:shd w:val="clear" w:color="auto" w:fill="auto"/>
            <w:noWrap/>
            <w:vAlign w:val="bottom"/>
            <w:hideMark/>
          </w:tcPr>
          <w:p w14:paraId="6CB6EDF4"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r>
      <w:tr w:rsidR="006B1622" w:rsidRPr="006B1622" w14:paraId="7446A8C5" w14:textId="77777777" w:rsidTr="006B1622">
        <w:trPr>
          <w:trHeight w:val="300"/>
        </w:trPr>
        <w:tc>
          <w:tcPr>
            <w:tcW w:w="3189" w:type="dxa"/>
            <w:tcBorders>
              <w:top w:val="nil"/>
              <w:left w:val="nil"/>
              <w:bottom w:val="nil"/>
              <w:right w:val="nil"/>
            </w:tcBorders>
            <w:shd w:val="clear" w:color="auto" w:fill="auto"/>
            <w:noWrap/>
            <w:vAlign w:val="bottom"/>
            <w:hideMark/>
          </w:tcPr>
          <w:p w14:paraId="12026269"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1096" w:type="dxa"/>
            <w:tcBorders>
              <w:top w:val="nil"/>
              <w:left w:val="nil"/>
              <w:bottom w:val="nil"/>
              <w:right w:val="nil"/>
            </w:tcBorders>
            <w:shd w:val="clear" w:color="auto" w:fill="auto"/>
            <w:noWrap/>
            <w:vAlign w:val="bottom"/>
            <w:hideMark/>
          </w:tcPr>
          <w:p w14:paraId="00860E7F" w14:textId="77777777" w:rsidR="006B1622" w:rsidRPr="006B1622" w:rsidRDefault="006B1622" w:rsidP="006B1622">
            <w:pPr>
              <w:spacing w:after="0" w:line="240" w:lineRule="auto"/>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Group SPI</w:t>
            </w:r>
          </w:p>
        </w:tc>
        <w:tc>
          <w:tcPr>
            <w:tcW w:w="1096" w:type="dxa"/>
            <w:tcBorders>
              <w:top w:val="nil"/>
              <w:left w:val="nil"/>
              <w:bottom w:val="nil"/>
              <w:right w:val="nil"/>
            </w:tcBorders>
            <w:shd w:val="clear" w:color="auto" w:fill="auto"/>
            <w:noWrap/>
            <w:vAlign w:val="bottom"/>
            <w:hideMark/>
          </w:tcPr>
          <w:p w14:paraId="31E6C207" w14:textId="77777777" w:rsidR="006B1622" w:rsidRPr="006B1622" w:rsidRDefault="006B1622" w:rsidP="006B1622">
            <w:pPr>
              <w:spacing w:after="0" w:line="240" w:lineRule="auto"/>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Group CES</w:t>
            </w:r>
          </w:p>
        </w:tc>
        <w:tc>
          <w:tcPr>
            <w:tcW w:w="740" w:type="dxa"/>
            <w:tcBorders>
              <w:top w:val="nil"/>
              <w:left w:val="nil"/>
              <w:bottom w:val="nil"/>
              <w:right w:val="nil"/>
            </w:tcBorders>
            <w:shd w:val="clear" w:color="auto" w:fill="auto"/>
            <w:noWrap/>
            <w:vAlign w:val="bottom"/>
            <w:hideMark/>
          </w:tcPr>
          <w:p w14:paraId="7CAE609B" w14:textId="77777777" w:rsidR="006B1622" w:rsidRPr="006B1622" w:rsidRDefault="006B1622" w:rsidP="006B1622">
            <w:pPr>
              <w:spacing w:after="0" w:line="240" w:lineRule="auto"/>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 xml:space="preserve">       </w:t>
            </w:r>
          </w:p>
        </w:tc>
        <w:tc>
          <w:tcPr>
            <w:tcW w:w="930" w:type="dxa"/>
            <w:tcBorders>
              <w:top w:val="nil"/>
              <w:left w:val="nil"/>
              <w:bottom w:val="nil"/>
              <w:right w:val="nil"/>
            </w:tcBorders>
            <w:shd w:val="clear" w:color="auto" w:fill="auto"/>
            <w:noWrap/>
            <w:vAlign w:val="bottom"/>
            <w:hideMark/>
          </w:tcPr>
          <w:p w14:paraId="48BD0C63" w14:textId="77777777" w:rsidR="006B1622" w:rsidRPr="006B1622" w:rsidRDefault="006B1622" w:rsidP="006B1622">
            <w:pPr>
              <w:spacing w:after="0" w:line="240" w:lineRule="auto"/>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 xml:space="preserve">       </w:t>
            </w:r>
          </w:p>
        </w:tc>
        <w:tc>
          <w:tcPr>
            <w:tcW w:w="930" w:type="dxa"/>
            <w:tcBorders>
              <w:top w:val="nil"/>
              <w:left w:val="nil"/>
              <w:bottom w:val="nil"/>
              <w:right w:val="nil"/>
            </w:tcBorders>
            <w:shd w:val="clear" w:color="auto" w:fill="auto"/>
            <w:noWrap/>
            <w:vAlign w:val="bottom"/>
            <w:hideMark/>
          </w:tcPr>
          <w:p w14:paraId="17910DC1" w14:textId="77777777" w:rsidR="006B1622" w:rsidRPr="006B1622" w:rsidRDefault="006B1622" w:rsidP="006B1622">
            <w:pPr>
              <w:spacing w:after="0" w:line="240" w:lineRule="auto"/>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 xml:space="preserve">        </w:t>
            </w:r>
          </w:p>
        </w:tc>
        <w:tc>
          <w:tcPr>
            <w:tcW w:w="960" w:type="dxa"/>
            <w:tcBorders>
              <w:top w:val="nil"/>
              <w:left w:val="nil"/>
              <w:bottom w:val="nil"/>
              <w:right w:val="nil"/>
            </w:tcBorders>
            <w:shd w:val="clear" w:color="auto" w:fill="auto"/>
            <w:noWrap/>
            <w:vAlign w:val="bottom"/>
            <w:hideMark/>
          </w:tcPr>
          <w:p w14:paraId="32C96C25" w14:textId="77777777" w:rsidR="006B1622" w:rsidRPr="006B1622" w:rsidRDefault="006B1622" w:rsidP="006B1622">
            <w:pPr>
              <w:spacing w:after="0" w:line="240" w:lineRule="auto"/>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 xml:space="preserve">     </w:t>
            </w:r>
          </w:p>
        </w:tc>
      </w:tr>
      <w:tr w:rsidR="006B1622" w:rsidRPr="006B1622" w14:paraId="6B0636CC" w14:textId="77777777" w:rsidTr="006B1622">
        <w:trPr>
          <w:trHeight w:val="300"/>
        </w:trPr>
        <w:tc>
          <w:tcPr>
            <w:tcW w:w="3189" w:type="dxa"/>
            <w:tcBorders>
              <w:top w:val="nil"/>
              <w:left w:val="nil"/>
              <w:bottom w:val="nil"/>
              <w:right w:val="nil"/>
            </w:tcBorders>
            <w:shd w:val="clear" w:color="auto" w:fill="auto"/>
            <w:noWrap/>
            <w:vAlign w:val="bottom"/>
            <w:hideMark/>
          </w:tcPr>
          <w:p w14:paraId="55C58BE5" w14:textId="77777777" w:rsidR="006B1622" w:rsidRPr="006B1622" w:rsidRDefault="006B1622" w:rsidP="006B1622">
            <w:pPr>
              <w:spacing w:after="0" w:line="240" w:lineRule="auto"/>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Taxa</w:t>
            </w:r>
          </w:p>
        </w:tc>
        <w:tc>
          <w:tcPr>
            <w:tcW w:w="1096" w:type="dxa"/>
            <w:tcBorders>
              <w:top w:val="nil"/>
              <w:left w:val="nil"/>
              <w:bottom w:val="nil"/>
              <w:right w:val="nil"/>
            </w:tcBorders>
            <w:shd w:val="clear" w:color="auto" w:fill="auto"/>
            <w:noWrap/>
            <w:vAlign w:val="bottom"/>
            <w:hideMark/>
          </w:tcPr>
          <w:p w14:paraId="1694B3A0" w14:textId="77777777" w:rsidR="006B1622" w:rsidRPr="006B1622" w:rsidRDefault="006B1622" w:rsidP="006B1622">
            <w:pPr>
              <w:spacing w:after="0" w:line="240" w:lineRule="auto"/>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 xml:space="preserve"> Av.Abund</w:t>
            </w:r>
          </w:p>
        </w:tc>
        <w:tc>
          <w:tcPr>
            <w:tcW w:w="1096" w:type="dxa"/>
            <w:tcBorders>
              <w:top w:val="nil"/>
              <w:left w:val="nil"/>
              <w:bottom w:val="nil"/>
              <w:right w:val="nil"/>
            </w:tcBorders>
            <w:shd w:val="clear" w:color="auto" w:fill="auto"/>
            <w:noWrap/>
            <w:vAlign w:val="bottom"/>
            <w:hideMark/>
          </w:tcPr>
          <w:p w14:paraId="61BBB606" w14:textId="77777777" w:rsidR="006B1622" w:rsidRPr="006B1622" w:rsidRDefault="006B1622" w:rsidP="006B1622">
            <w:pPr>
              <w:spacing w:after="0" w:line="240" w:lineRule="auto"/>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 xml:space="preserve"> Av.Abund</w:t>
            </w:r>
          </w:p>
        </w:tc>
        <w:tc>
          <w:tcPr>
            <w:tcW w:w="740" w:type="dxa"/>
            <w:tcBorders>
              <w:top w:val="nil"/>
              <w:left w:val="nil"/>
              <w:bottom w:val="nil"/>
              <w:right w:val="nil"/>
            </w:tcBorders>
            <w:shd w:val="clear" w:color="auto" w:fill="auto"/>
            <w:noWrap/>
            <w:vAlign w:val="bottom"/>
            <w:hideMark/>
          </w:tcPr>
          <w:p w14:paraId="7942E728" w14:textId="77777777" w:rsidR="006B1622" w:rsidRPr="006B1622" w:rsidRDefault="006B1622" w:rsidP="006B1622">
            <w:pPr>
              <w:spacing w:after="0" w:line="240" w:lineRule="auto"/>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Av.Diss</w:t>
            </w:r>
          </w:p>
        </w:tc>
        <w:tc>
          <w:tcPr>
            <w:tcW w:w="930" w:type="dxa"/>
            <w:tcBorders>
              <w:top w:val="nil"/>
              <w:left w:val="nil"/>
              <w:bottom w:val="nil"/>
              <w:right w:val="nil"/>
            </w:tcBorders>
            <w:shd w:val="clear" w:color="auto" w:fill="auto"/>
            <w:noWrap/>
            <w:vAlign w:val="bottom"/>
            <w:hideMark/>
          </w:tcPr>
          <w:p w14:paraId="16AAE7B7" w14:textId="77777777" w:rsidR="006B1622" w:rsidRPr="006B1622" w:rsidRDefault="006B1622" w:rsidP="006B1622">
            <w:pPr>
              <w:spacing w:after="0" w:line="240" w:lineRule="auto"/>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Diss/SD</w:t>
            </w:r>
          </w:p>
        </w:tc>
        <w:tc>
          <w:tcPr>
            <w:tcW w:w="930" w:type="dxa"/>
            <w:tcBorders>
              <w:top w:val="nil"/>
              <w:left w:val="nil"/>
              <w:bottom w:val="nil"/>
              <w:right w:val="nil"/>
            </w:tcBorders>
            <w:shd w:val="clear" w:color="auto" w:fill="auto"/>
            <w:noWrap/>
            <w:vAlign w:val="bottom"/>
            <w:hideMark/>
          </w:tcPr>
          <w:p w14:paraId="35880676" w14:textId="77777777" w:rsidR="006B1622" w:rsidRPr="006B1622" w:rsidRDefault="006B1622" w:rsidP="006B1622">
            <w:pPr>
              <w:spacing w:after="0" w:line="240" w:lineRule="auto"/>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Contrib%</w:t>
            </w:r>
          </w:p>
        </w:tc>
        <w:tc>
          <w:tcPr>
            <w:tcW w:w="960" w:type="dxa"/>
            <w:tcBorders>
              <w:top w:val="nil"/>
              <w:left w:val="nil"/>
              <w:bottom w:val="nil"/>
              <w:right w:val="nil"/>
            </w:tcBorders>
            <w:shd w:val="clear" w:color="auto" w:fill="auto"/>
            <w:noWrap/>
            <w:vAlign w:val="bottom"/>
            <w:hideMark/>
          </w:tcPr>
          <w:p w14:paraId="3E6CB270" w14:textId="77777777" w:rsidR="006B1622" w:rsidRPr="006B1622" w:rsidRDefault="006B1622" w:rsidP="006B1622">
            <w:pPr>
              <w:spacing w:after="0" w:line="240" w:lineRule="auto"/>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Cum.%</w:t>
            </w:r>
          </w:p>
        </w:tc>
      </w:tr>
      <w:tr w:rsidR="006B1622" w:rsidRPr="006B1622" w14:paraId="68457BF4" w14:textId="77777777" w:rsidTr="006B1622">
        <w:trPr>
          <w:trHeight w:val="300"/>
        </w:trPr>
        <w:tc>
          <w:tcPr>
            <w:tcW w:w="3189" w:type="dxa"/>
            <w:tcBorders>
              <w:top w:val="nil"/>
              <w:left w:val="nil"/>
              <w:bottom w:val="nil"/>
              <w:right w:val="nil"/>
            </w:tcBorders>
            <w:shd w:val="clear" w:color="auto" w:fill="auto"/>
            <w:noWrap/>
            <w:vAlign w:val="bottom"/>
            <w:hideMark/>
          </w:tcPr>
          <w:p w14:paraId="68710E38" w14:textId="77777777" w:rsidR="006B1622" w:rsidRPr="006B1622" w:rsidRDefault="006B1622" w:rsidP="006B1622">
            <w:pPr>
              <w:spacing w:after="0" w:line="240" w:lineRule="auto"/>
              <w:rPr>
                <w:rFonts w:ascii="Calibri" w:eastAsia="Times New Roman" w:hAnsi="Calibri" w:cs="Calibri"/>
                <w:i/>
                <w:iCs/>
                <w:color w:val="000000"/>
                <w:kern w:val="0"/>
                <w:lang w:eastAsia="it-IT"/>
                <w14:ligatures w14:val="none"/>
              </w:rPr>
            </w:pPr>
            <w:r w:rsidRPr="006B1622">
              <w:rPr>
                <w:rFonts w:ascii="Calibri" w:eastAsia="Times New Roman" w:hAnsi="Calibri" w:cs="Calibri"/>
                <w:i/>
                <w:iCs/>
                <w:color w:val="000000"/>
                <w:kern w:val="0"/>
                <w:lang w:eastAsia="it-IT"/>
                <w14:ligatures w14:val="none"/>
              </w:rPr>
              <w:t>Lentidium mediterraneum</w:t>
            </w:r>
          </w:p>
        </w:tc>
        <w:tc>
          <w:tcPr>
            <w:tcW w:w="1096" w:type="dxa"/>
            <w:tcBorders>
              <w:top w:val="nil"/>
              <w:left w:val="nil"/>
              <w:bottom w:val="nil"/>
              <w:right w:val="nil"/>
            </w:tcBorders>
            <w:shd w:val="clear" w:color="auto" w:fill="auto"/>
            <w:noWrap/>
            <w:vAlign w:val="bottom"/>
            <w:hideMark/>
          </w:tcPr>
          <w:p w14:paraId="543B5994"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24.15</w:t>
            </w:r>
          </w:p>
        </w:tc>
        <w:tc>
          <w:tcPr>
            <w:tcW w:w="1096" w:type="dxa"/>
            <w:tcBorders>
              <w:top w:val="nil"/>
              <w:left w:val="nil"/>
              <w:bottom w:val="nil"/>
              <w:right w:val="nil"/>
            </w:tcBorders>
            <w:shd w:val="clear" w:color="auto" w:fill="auto"/>
            <w:noWrap/>
            <w:vAlign w:val="bottom"/>
            <w:hideMark/>
          </w:tcPr>
          <w:p w14:paraId="03E85770"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3.18</w:t>
            </w:r>
          </w:p>
        </w:tc>
        <w:tc>
          <w:tcPr>
            <w:tcW w:w="740" w:type="dxa"/>
            <w:tcBorders>
              <w:top w:val="nil"/>
              <w:left w:val="nil"/>
              <w:bottom w:val="nil"/>
              <w:right w:val="nil"/>
            </w:tcBorders>
            <w:shd w:val="clear" w:color="auto" w:fill="auto"/>
            <w:noWrap/>
            <w:vAlign w:val="bottom"/>
            <w:hideMark/>
          </w:tcPr>
          <w:p w14:paraId="036F20E8"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20.18</w:t>
            </w:r>
          </w:p>
        </w:tc>
        <w:tc>
          <w:tcPr>
            <w:tcW w:w="930" w:type="dxa"/>
            <w:tcBorders>
              <w:top w:val="nil"/>
              <w:left w:val="nil"/>
              <w:bottom w:val="nil"/>
              <w:right w:val="nil"/>
            </w:tcBorders>
            <w:shd w:val="clear" w:color="auto" w:fill="auto"/>
            <w:noWrap/>
            <w:vAlign w:val="bottom"/>
            <w:hideMark/>
          </w:tcPr>
          <w:p w14:paraId="594E271E"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0.81</w:t>
            </w:r>
          </w:p>
        </w:tc>
        <w:tc>
          <w:tcPr>
            <w:tcW w:w="930" w:type="dxa"/>
            <w:tcBorders>
              <w:top w:val="nil"/>
              <w:left w:val="nil"/>
              <w:bottom w:val="nil"/>
              <w:right w:val="nil"/>
            </w:tcBorders>
            <w:shd w:val="clear" w:color="auto" w:fill="auto"/>
            <w:noWrap/>
            <w:vAlign w:val="bottom"/>
            <w:hideMark/>
          </w:tcPr>
          <w:p w14:paraId="263F84A3"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22.71</w:t>
            </w:r>
          </w:p>
        </w:tc>
        <w:tc>
          <w:tcPr>
            <w:tcW w:w="960" w:type="dxa"/>
            <w:tcBorders>
              <w:top w:val="nil"/>
              <w:left w:val="nil"/>
              <w:bottom w:val="nil"/>
              <w:right w:val="nil"/>
            </w:tcBorders>
            <w:shd w:val="clear" w:color="auto" w:fill="auto"/>
            <w:noWrap/>
            <w:vAlign w:val="bottom"/>
            <w:hideMark/>
          </w:tcPr>
          <w:p w14:paraId="6DD039C7"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22.71</w:t>
            </w:r>
          </w:p>
        </w:tc>
      </w:tr>
      <w:tr w:rsidR="006B1622" w:rsidRPr="006B1622" w14:paraId="4B6C935A" w14:textId="77777777" w:rsidTr="006B1622">
        <w:trPr>
          <w:trHeight w:val="300"/>
        </w:trPr>
        <w:tc>
          <w:tcPr>
            <w:tcW w:w="3189" w:type="dxa"/>
            <w:tcBorders>
              <w:top w:val="nil"/>
              <w:left w:val="nil"/>
              <w:bottom w:val="nil"/>
              <w:right w:val="nil"/>
            </w:tcBorders>
            <w:shd w:val="clear" w:color="auto" w:fill="auto"/>
            <w:noWrap/>
            <w:vAlign w:val="bottom"/>
            <w:hideMark/>
          </w:tcPr>
          <w:p w14:paraId="4CB138CD" w14:textId="77777777" w:rsidR="006B1622" w:rsidRPr="006B1622" w:rsidRDefault="006B1622" w:rsidP="006B1622">
            <w:pPr>
              <w:spacing w:after="0" w:line="240" w:lineRule="auto"/>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Nematoda</w:t>
            </w:r>
          </w:p>
        </w:tc>
        <w:tc>
          <w:tcPr>
            <w:tcW w:w="1096" w:type="dxa"/>
            <w:tcBorders>
              <w:top w:val="nil"/>
              <w:left w:val="nil"/>
              <w:bottom w:val="nil"/>
              <w:right w:val="nil"/>
            </w:tcBorders>
            <w:shd w:val="clear" w:color="auto" w:fill="auto"/>
            <w:noWrap/>
            <w:vAlign w:val="bottom"/>
            <w:hideMark/>
          </w:tcPr>
          <w:p w14:paraId="45DCDF4C"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7.19</w:t>
            </w:r>
          </w:p>
        </w:tc>
        <w:tc>
          <w:tcPr>
            <w:tcW w:w="1096" w:type="dxa"/>
            <w:tcBorders>
              <w:top w:val="nil"/>
              <w:left w:val="nil"/>
              <w:bottom w:val="nil"/>
              <w:right w:val="nil"/>
            </w:tcBorders>
            <w:shd w:val="clear" w:color="auto" w:fill="auto"/>
            <w:noWrap/>
            <w:vAlign w:val="bottom"/>
            <w:hideMark/>
          </w:tcPr>
          <w:p w14:paraId="456F43BF"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1.21</w:t>
            </w:r>
          </w:p>
        </w:tc>
        <w:tc>
          <w:tcPr>
            <w:tcW w:w="740" w:type="dxa"/>
            <w:tcBorders>
              <w:top w:val="nil"/>
              <w:left w:val="nil"/>
              <w:bottom w:val="nil"/>
              <w:right w:val="nil"/>
            </w:tcBorders>
            <w:shd w:val="clear" w:color="auto" w:fill="auto"/>
            <w:noWrap/>
            <w:vAlign w:val="bottom"/>
            <w:hideMark/>
          </w:tcPr>
          <w:p w14:paraId="5886C7C2"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15.12</w:t>
            </w:r>
          </w:p>
        </w:tc>
        <w:tc>
          <w:tcPr>
            <w:tcW w:w="930" w:type="dxa"/>
            <w:tcBorders>
              <w:top w:val="nil"/>
              <w:left w:val="nil"/>
              <w:bottom w:val="nil"/>
              <w:right w:val="nil"/>
            </w:tcBorders>
            <w:shd w:val="clear" w:color="auto" w:fill="auto"/>
            <w:noWrap/>
            <w:vAlign w:val="bottom"/>
            <w:hideMark/>
          </w:tcPr>
          <w:p w14:paraId="45AA415B"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0.76</w:t>
            </w:r>
          </w:p>
        </w:tc>
        <w:tc>
          <w:tcPr>
            <w:tcW w:w="930" w:type="dxa"/>
            <w:tcBorders>
              <w:top w:val="nil"/>
              <w:left w:val="nil"/>
              <w:bottom w:val="nil"/>
              <w:right w:val="nil"/>
            </w:tcBorders>
            <w:shd w:val="clear" w:color="auto" w:fill="auto"/>
            <w:noWrap/>
            <w:vAlign w:val="bottom"/>
            <w:hideMark/>
          </w:tcPr>
          <w:p w14:paraId="2F9A1EC5"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17.02</w:t>
            </w:r>
          </w:p>
        </w:tc>
        <w:tc>
          <w:tcPr>
            <w:tcW w:w="960" w:type="dxa"/>
            <w:tcBorders>
              <w:top w:val="nil"/>
              <w:left w:val="nil"/>
              <w:bottom w:val="nil"/>
              <w:right w:val="nil"/>
            </w:tcBorders>
            <w:shd w:val="clear" w:color="auto" w:fill="auto"/>
            <w:noWrap/>
            <w:vAlign w:val="bottom"/>
            <w:hideMark/>
          </w:tcPr>
          <w:p w14:paraId="469B35D2"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39.73</w:t>
            </w:r>
          </w:p>
        </w:tc>
      </w:tr>
      <w:tr w:rsidR="006B1622" w:rsidRPr="006B1622" w14:paraId="71F3FD24" w14:textId="77777777" w:rsidTr="006B1622">
        <w:trPr>
          <w:trHeight w:val="300"/>
        </w:trPr>
        <w:tc>
          <w:tcPr>
            <w:tcW w:w="3189" w:type="dxa"/>
            <w:tcBorders>
              <w:top w:val="nil"/>
              <w:left w:val="nil"/>
              <w:bottom w:val="nil"/>
              <w:right w:val="nil"/>
            </w:tcBorders>
            <w:shd w:val="clear" w:color="auto" w:fill="auto"/>
            <w:noWrap/>
            <w:vAlign w:val="bottom"/>
            <w:hideMark/>
          </w:tcPr>
          <w:p w14:paraId="1F5DCA46" w14:textId="77777777" w:rsidR="006B1622" w:rsidRPr="006B1622" w:rsidRDefault="006B1622" w:rsidP="006B1622">
            <w:pPr>
              <w:spacing w:after="0" w:line="240" w:lineRule="auto"/>
              <w:rPr>
                <w:rFonts w:ascii="Times New Roman" w:eastAsia="Times New Roman" w:hAnsi="Times New Roman" w:cs="Times New Roman"/>
                <w:i/>
                <w:iCs/>
                <w:color w:val="000000"/>
                <w:kern w:val="0"/>
                <w:lang w:eastAsia="it-IT"/>
                <w14:ligatures w14:val="none"/>
              </w:rPr>
            </w:pPr>
            <w:r w:rsidRPr="006B1622">
              <w:rPr>
                <w:rFonts w:ascii="Times New Roman" w:eastAsia="Times New Roman" w:hAnsi="Times New Roman" w:cs="Times New Roman"/>
                <w:i/>
                <w:iCs/>
                <w:color w:val="000000"/>
                <w:kern w:val="0"/>
                <w:lang w:eastAsia="it-IT"/>
                <w14:ligatures w14:val="none"/>
              </w:rPr>
              <w:t>Scolelepis (Scolelepis) squamata</w:t>
            </w:r>
          </w:p>
        </w:tc>
        <w:tc>
          <w:tcPr>
            <w:tcW w:w="1096" w:type="dxa"/>
            <w:tcBorders>
              <w:top w:val="nil"/>
              <w:left w:val="nil"/>
              <w:bottom w:val="nil"/>
              <w:right w:val="nil"/>
            </w:tcBorders>
            <w:shd w:val="clear" w:color="auto" w:fill="auto"/>
            <w:noWrap/>
            <w:vAlign w:val="bottom"/>
            <w:hideMark/>
          </w:tcPr>
          <w:p w14:paraId="6C25AC74"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4.04</w:t>
            </w:r>
          </w:p>
        </w:tc>
        <w:tc>
          <w:tcPr>
            <w:tcW w:w="1096" w:type="dxa"/>
            <w:tcBorders>
              <w:top w:val="nil"/>
              <w:left w:val="nil"/>
              <w:bottom w:val="nil"/>
              <w:right w:val="nil"/>
            </w:tcBorders>
            <w:shd w:val="clear" w:color="auto" w:fill="auto"/>
            <w:noWrap/>
            <w:vAlign w:val="bottom"/>
            <w:hideMark/>
          </w:tcPr>
          <w:p w14:paraId="7C55D3DA"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8.03</w:t>
            </w:r>
          </w:p>
        </w:tc>
        <w:tc>
          <w:tcPr>
            <w:tcW w:w="740" w:type="dxa"/>
            <w:tcBorders>
              <w:top w:val="nil"/>
              <w:left w:val="nil"/>
              <w:bottom w:val="nil"/>
              <w:right w:val="nil"/>
            </w:tcBorders>
            <w:shd w:val="clear" w:color="auto" w:fill="auto"/>
            <w:noWrap/>
            <w:vAlign w:val="bottom"/>
            <w:hideMark/>
          </w:tcPr>
          <w:p w14:paraId="03AD39D3"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12.61</w:t>
            </w:r>
          </w:p>
        </w:tc>
        <w:tc>
          <w:tcPr>
            <w:tcW w:w="930" w:type="dxa"/>
            <w:tcBorders>
              <w:top w:val="nil"/>
              <w:left w:val="nil"/>
              <w:bottom w:val="nil"/>
              <w:right w:val="nil"/>
            </w:tcBorders>
            <w:shd w:val="clear" w:color="auto" w:fill="auto"/>
            <w:noWrap/>
            <w:vAlign w:val="bottom"/>
            <w:hideMark/>
          </w:tcPr>
          <w:p w14:paraId="27900F39"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0.93</w:t>
            </w:r>
          </w:p>
        </w:tc>
        <w:tc>
          <w:tcPr>
            <w:tcW w:w="930" w:type="dxa"/>
            <w:tcBorders>
              <w:top w:val="nil"/>
              <w:left w:val="nil"/>
              <w:bottom w:val="nil"/>
              <w:right w:val="nil"/>
            </w:tcBorders>
            <w:shd w:val="clear" w:color="auto" w:fill="auto"/>
            <w:noWrap/>
            <w:vAlign w:val="bottom"/>
            <w:hideMark/>
          </w:tcPr>
          <w:p w14:paraId="5CA4C0B1"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14.19</w:t>
            </w:r>
          </w:p>
        </w:tc>
        <w:tc>
          <w:tcPr>
            <w:tcW w:w="960" w:type="dxa"/>
            <w:tcBorders>
              <w:top w:val="nil"/>
              <w:left w:val="nil"/>
              <w:bottom w:val="nil"/>
              <w:right w:val="nil"/>
            </w:tcBorders>
            <w:shd w:val="clear" w:color="auto" w:fill="auto"/>
            <w:noWrap/>
            <w:vAlign w:val="bottom"/>
            <w:hideMark/>
          </w:tcPr>
          <w:p w14:paraId="37812EFA"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53.92</w:t>
            </w:r>
          </w:p>
        </w:tc>
      </w:tr>
      <w:tr w:rsidR="006B1622" w:rsidRPr="006B1622" w14:paraId="1C7406A3" w14:textId="77777777" w:rsidTr="006B1622">
        <w:trPr>
          <w:trHeight w:val="300"/>
        </w:trPr>
        <w:tc>
          <w:tcPr>
            <w:tcW w:w="3189" w:type="dxa"/>
            <w:tcBorders>
              <w:top w:val="nil"/>
              <w:left w:val="nil"/>
              <w:bottom w:val="nil"/>
              <w:right w:val="nil"/>
            </w:tcBorders>
            <w:shd w:val="clear" w:color="auto" w:fill="auto"/>
            <w:noWrap/>
            <w:vAlign w:val="bottom"/>
            <w:hideMark/>
          </w:tcPr>
          <w:p w14:paraId="3843437E" w14:textId="77777777" w:rsidR="006B1622" w:rsidRPr="006B1622" w:rsidRDefault="006B1622" w:rsidP="006B1622">
            <w:pPr>
              <w:spacing w:after="0" w:line="240" w:lineRule="auto"/>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Nemertea</w:t>
            </w:r>
          </w:p>
        </w:tc>
        <w:tc>
          <w:tcPr>
            <w:tcW w:w="1096" w:type="dxa"/>
            <w:tcBorders>
              <w:top w:val="nil"/>
              <w:left w:val="nil"/>
              <w:bottom w:val="nil"/>
              <w:right w:val="nil"/>
            </w:tcBorders>
            <w:shd w:val="clear" w:color="auto" w:fill="auto"/>
            <w:noWrap/>
            <w:vAlign w:val="bottom"/>
            <w:hideMark/>
          </w:tcPr>
          <w:p w14:paraId="07810488"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5.59</w:t>
            </w:r>
          </w:p>
        </w:tc>
        <w:tc>
          <w:tcPr>
            <w:tcW w:w="1096" w:type="dxa"/>
            <w:tcBorders>
              <w:top w:val="nil"/>
              <w:left w:val="nil"/>
              <w:bottom w:val="nil"/>
              <w:right w:val="nil"/>
            </w:tcBorders>
            <w:shd w:val="clear" w:color="auto" w:fill="auto"/>
            <w:noWrap/>
            <w:vAlign w:val="bottom"/>
            <w:hideMark/>
          </w:tcPr>
          <w:p w14:paraId="7B977B04"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0.47</w:t>
            </w:r>
          </w:p>
        </w:tc>
        <w:tc>
          <w:tcPr>
            <w:tcW w:w="740" w:type="dxa"/>
            <w:tcBorders>
              <w:top w:val="nil"/>
              <w:left w:val="nil"/>
              <w:bottom w:val="nil"/>
              <w:right w:val="nil"/>
            </w:tcBorders>
            <w:shd w:val="clear" w:color="auto" w:fill="auto"/>
            <w:noWrap/>
            <w:vAlign w:val="bottom"/>
            <w:hideMark/>
          </w:tcPr>
          <w:p w14:paraId="7D574FB2"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8.98</w:t>
            </w:r>
          </w:p>
        </w:tc>
        <w:tc>
          <w:tcPr>
            <w:tcW w:w="930" w:type="dxa"/>
            <w:tcBorders>
              <w:top w:val="nil"/>
              <w:left w:val="nil"/>
              <w:bottom w:val="nil"/>
              <w:right w:val="nil"/>
            </w:tcBorders>
            <w:shd w:val="clear" w:color="auto" w:fill="auto"/>
            <w:noWrap/>
            <w:vAlign w:val="bottom"/>
            <w:hideMark/>
          </w:tcPr>
          <w:p w14:paraId="19995AA0"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0.6</w:t>
            </w:r>
          </w:p>
        </w:tc>
        <w:tc>
          <w:tcPr>
            <w:tcW w:w="930" w:type="dxa"/>
            <w:tcBorders>
              <w:top w:val="nil"/>
              <w:left w:val="nil"/>
              <w:bottom w:val="nil"/>
              <w:right w:val="nil"/>
            </w:tcBorders>
            <w:shd w:val="clear" w:color="auto" w:fill="auto"/>
            <w:noWrap/>
            <w:vAlign w:val="bottom"/>
            <w:hideMark/>
          </w:tcPr>
          <w:p w14:paraId="2B366273"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10.11</w:t>
            </w:r>
          </w:p>
        </w:tc>
        <w:tc>
          <w:tcPr>
            <w:tcW w:w="960" w:type="dxa"/>
            <w:tcBorders>
              <w:top w:val="nil"/>
              <w:left w:val="nil"/>
              <w:bottom w:val="nil"/>
              <w:right w:val="nil"/>
            </w:tcBorders>
            <w:shd w:val="clear" w:color="auto" w:fill="auto"/>
            <w:noWrap/>
            <w:vAlign w:val="bottom"/>
            <w:hideMark/>
          </w:tcPr>
          <w:p w14:paraId="606BA3B3"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64.02</w:t>
            </w:r>
          </w:p>
        </w:tc>
      </w:tr>
      <w:tr w:rsidR="006B1622" w:rsidRPr="006B1622" w14:paraId="5DBEE53C" w14:textId="77777777" w:rsidTr="006B1622">
        <w:trPr>
          <w:trHeight w:val="300"/>
        </w:trPr>
        <w:tc>
          <w:tcPr>
            <w:tcW w:w="3189" w:type="dxa"/>
            <w:tcBorders>
              <w:top w:val="nil"/>
              <w:left w:val="nil"/>
              <w:bottom w:val="nil"/>
              <w:right w:val="nil"/>
            </w:tcBorders>
            <w:shd w:val="clear" w:color="auto" w:fill="auto"/>
            <w:noWrap/>
            <w:vAlign w:val="bottom"/>
            <w:hideMark/>
          </w:tcPr>
          <w:p w14:paraId="2A2F5151" w14:textId="77777777" w:rsidR="006B1622" w:rsidRPr="006B1622" w:rsidRDefault="006B1622" w:rsidP="006B1622">
            <w:pPr>
              <w:spacing w:after="0" w:line="240" w:lineRule="auto"/>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Turbellaria</w:t>
            </w:r>
          </w:p>
        </w:tc>
        <w:tc>
          <w:tcPr>
            <w:tcW w:w="1096" w:type="dxa"/>
            <w:tcBorders>
              <w:top w:val="nil"/>
              <w:left w:val="nil"/>
              <w:bottom w:val="nil"/>
              <w:right w:val="nil"/>
            </w:tcBorders>
            <w:shd w:val="clear" w:color="auto" w:fill="auto"/>
            <w:noWrap/>
            <w:vAlign w:val="bottom"/>
            <w:hideMark/>
          </w:tcPr>
          <w:p w14:paraId="744F4971"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2.26</w:t>
            </w:r>
          </w:p>
        </w:tc>
        <w:tc>
          <w:tcPr>
            <w:tcW w:w="1096" w:type="dxa"/>
            <w:tcBorders>
              <w:top w:val="nil"/>
              <w:left w:val="nil"/>
              <w:bottom w:val="nil"/>
              <w:right w:val="nil"/>
            </w:tcBorders>
            <w:shd w:val="clear" w:color="auto" w:fill="auto"/>
            <w:noWrap/>
            <w:vAlign w:val="bottom"/>
            <w:hideMark/>
          </w:tcPr>
          <w:p w14:paraId="20C17D06"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2.83</w:t>
            </w:r>
          </w:p>
        </w:tc>
        <w:tc>
          <w:tcPr>
            <w:tcW w:w="740" w:type="dxa"/>
            <w:tcBorders>
              <w:top w:val="nil"/>
              <w:left w:val="nil"/>
              <w:bottom w:val="nil"/>
              <w:right w:val="nil"/>
            </w:tcBorders>
            <w:shd w:val="clear" w:color="auto" w:fill="auto"/>
            <w:noWrap/>
            <w:vAlign w:val="bottom"/>
            <w:hideMark/>
          </w:tcPr>
          <w:p w14:paraId="39E60428"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6.8</w:t>
            </w:r>
          </w:p>
        </w:tc>
        <w:tc>
          <w:tcPr>
            <w:tcW w:w="930" w:type="dxa"/>
            <w:tcBorders>
              <w:top w:val="nil"/>
              <w:left w:val="nil"/>
              <w:bottom w:val="nil"/>
              <w:right w:val="nil"/>
            </w:tcBorders>
            <w:shd w:val="clear" w:color="auto" w:fill="auto"/>
            <w:noWrap/>
            <w:vAlign w:val="bottom"/>
            <w:hideMark/>
          </w:tcPr>
          <w:p w14:paraId="483A361E"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0.55</w:t>
            </w:r>
          </w:p>
        </w:tc>
        <w:tc>
          <w:tcPr>
            <w:tcW w:w="930" w:type="dxa"/>
            <w:tcBorders>
              <w:top w:val="nil"/>
              <w:left w:val="nil"/>
              <w:bottom w:val="nil"/>
              <w:right w:val="nil"/>
            </w:tcBorders>
            <w:shd w:val="clear" w:color="auto" w:fill="auto"/>
            <w:noWrap/>
            <w:vAlign w:val="bottom"/>
            <w:hideMark/>
          </w:tcPr>
          <w:p w14:paraId="7C3AF097"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7.65</w:t>
            </w:r>
          </w:p>
        </w:tc>
        <w:tc>
          <w:tcPr>
            <w:tcW w:w="960" w:type="dxa"/>
            <w:tcBorders>
              <w:top w:val="nil"/>
              <w:left w:val="nil"/>
              <w:bottom w:val="nil"/>
              <w:right w:val="nil"/>
            </w:tcBorders>
            <w:shd w:val="clear" w:color="auto" w:fill="auto"/>
            <w:noWrap/>
            <w:vAlign w:val="bottom"/>
            <w:hideMark/>
          </w:tcPr>
          <w:p w14:paraId="7C2CCCEF"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71.67</w:t>
            </w:r>
          </w:p>
        </w:tc>
      </w:tr>
      <w:tr w:rsidR="006B1622" w:rsidRPr="006B1622" w14:paraId="31A995AA" w14:textId="77777777" w:rsidTr="006B1622">
        <w:trPr>
          <w:trHeight w:val="300"/>
        </w:trPr>
        <w:tc>
          <w:tcPr>
            <w:tcW w:w="3189" w:type="dxa"/>
            <w:tcBorders>
              <w:top w:val="nil"/>
              <w:left w:val="nil"/>
              <w:bottom w:val="nil"/>
              <w:right w:val="nil"/>
            </w:tcBorders>
            <w:shd w:val="clear" w:color="auto" w:fill="auto"/>
            <w:noWrap/>
            <w:vAlign w:val="bottom"/>
            <w:hideMark/>
          </w:tcPr>
          <w:p w14:paraId="7F6D04BC"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p>
        </w:tc>
        <w:tc>
          <w:tcPr>
            <w:tcW w:w="1096" w:type="dxa"/>
            <w:tcBorders>
              <w:top w:val="nil"/>
              <w:left w:val="nil"/>
              <w:bottom w:val="nil"/>
              <w:right w:val="nil"/>
            </w:tcBorders>
            <w:shd w:val="clear" w:color="auto" w:fill="auto"/>
            <w:noWrap/>
            <w:vAlign w:val="bottom"/>
            <w:hideMark/>
          </w:tcPr>
          <w:p w14:paraId="145BAD9D"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1096" w:type="dxa"/>
            <w:tcBorders>
              <w:top w:val="nil"/>
              <w:left w:val="nil"/>
              <w:bottom w:val="nil"/>
              <w:right w:val="nil"/>
            </w:tcBorders>
            <w:shd w:val="clear" w:color="auto" w:fill="auto"/>
            <w:noWrap/>
            <w:vAlign w:val="bottom"/>
            <w:hideMark/>
          </w:tcPr>
          <w:p w14:paraId="1C2029B1"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740" w:type="dxa"/>
            <w:tcBorders>
              <w:top w:val="nil"/>
              <w:left w:val="nil"/>
              <w:bottom w:val="nil"/>
              <w:right w:val="nil"/>
            </w:tcBorders>
            <w:shd w:val="clear" w:color="auto" w:fill="auto"/>
            <w:noWrap/>
            <w:vAlign w:val="bottom"/>
            <w:hideMark/>
          </w:tcPr>
          <w:p w14:paraId="18EC33FC"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930" w:type="dxa"/>
            <w:tcBorders>
              <w:top w:val="nil"/>
              <w:left w:val="nil"/>
              <w:bottom w:val="nil"/>
              <w:right w:val="nil"/>
            </w:tcBorders>
            <w:shd w:val="clear" w:color="auto" w:fill="auto"/>
            <w:noWrap/>
            <w:vAlign w:val="bottom"/>
            <w:hideMark/>
          </w:tcPr>
          <w:p w14:paraId="3893055E"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930" w:type="dxa"/>
            <w:tcBorders>
              <w:top w:val="nil"/>
              <w:left w:val="nil"/>
              <w:bottom w:val="nil"/>
              <w:right w:val="nil"/>
            </w:tcBorders>
            <w:shd w:val="clear" w:color="auto" w:fill="auto"/>
            <w:noWrap/>
            <w:vAlign w:val="bottom"/>
            <w:hideMark/>
          </w:tcPr>
          <w:p w14:paraId="7B41B12D"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960" w:type="dxa"/>
            <w:tcBorders>
              <w:top w:val="nil"/>
              <w:left w:val="nil"/>
              <w:bottom w:val="nil"/>
              <w:right w:val="nil"/>
            </w:tcBorders>
            <w:shd w:val="clear" w:color="auto" w:fill="auto"/>
            <w:noWrap/>
            <w:vAlign w:val="bottom"/>
            <w:hideMark/>
          </w:tcPr>
          <w:p w14:paraId="2236F6DF"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r>
      <w:tr w:rsidR="006B1622" w:rsidRPr="006B1622" w14:paraId="4D7F1F8B" w14:textId="77777777" w:rsidTr="006B1622">
        <w:trPr>
          <w:trHeight w:val="300"/>
        </w:trPr>
        <w:tc>
          <w:tcPr>
            <w:tcW w:w="3189" w:type="dxa"/>
            <w:tcBorders>
              <w:top w:val="nil"/>
              <w:left w:val="nil"/>
              <w:bottom w:val="nil"/>
              <w:right w:val="nil"/>
            </w:tcBorders>
            <w:shd w:val="clear" w:color="auto" w:fill="auto"/>
            <w:noWrap/>
            <w:vAlign w:val="bottom"/>
            <w:hideMark/>
          </w:tcPr>
          <w:p w14:paraId="51DF6DA1" w14:textId="77777777" w:rsidR="006B1622" w:rsidRPr="006B1622" w:rsidRDefault="006B1622" w:rsidP="006B1622">
            <w:pPr>
              <w:spacing w:after="0" w:line="240" w:lineRule="auto"/>
              <w:rPr>
                <w:rFonts w:ascii="Calibri" w:eastAsia="Times New Roman" w:hAnsi="Calibri" w:cs="Calibri"/>
                <w:b/>
                <w:bCs/>
                <w:color w:val="000000"/>
                <w:kern w:val="0"/>
                <w:lang w:eastAsia="it-IT"/>
                <w14:ligatures w14:val="none"/>
              </w:rPr>
            </w:pPr>
            <w:r w:rsidRPr="006B1622">
              <w:rPr>
                <w:rFonts w:ascii="Calibri" w:eastAsia="Times New Roman" w:hAnsi="Calibri" w:cs="Calibri"/>
                <w:b/>
                <w:bCs/>
                <w:color w:val="000000"/>
                <w:kern w:val="0"/>
                <w:lang w:eastAsia="it-IT"/>
                <w14:ligatures w14:val="none"/>
              </w:rPr>
              <w:t>Groups BEL  &amp;  CES</w:t>
            </w:r>
          </w:p>
        </w:tc>
        <w:tc>
          <w:tcPr>
            <w:tcW w:w="1096" w:type="dxa"/>
            <w:tcBorders>
              <w:top w:val="nil"/>
              <w:left w:val="nil"/>
              <w:bottom w:val="nil"/>
              <w:right w:val="nil"/>
            </w:tcBorders>
            <w:shd w:val="clear" w:color="auto" w:fill="auto"/>
            <w:noWrap/>
            <w:vAlign w:val="bottom"/>
            <w:hideMark/>
          </w:tcPr>
          <w:p w14:paraId="037D8F49" w14:textId="77777777" w:rsidR="006B1622" w:rsidRPr="006B1622" w:rsidRDefault="006B1622" w:rsidP="006B1622">
            <w:pPr>
              <w:spacing w:after="0" w:line="240" w:lineRule="auto"/>
              <w:rPr>
                <w:rFonts w:ascii="Calibri" w:eastAsia="Times New Roman" w:hAnsi="Calibri" w:cs="Calibri"/>
                <w:b/>
                <w:bCs/>
                <w:color w:val="000000"/>
                <w:kern w:val="0"/>
                <w:lang w:eastAsia="it-IT"/>
                <w14:ligatures w14:val="none"/>
              </w:rPr>
            </w:pPr>
          </w:p>
        </w:tc>
        <w:tc>
          <w:tcPr>
            <w:tcW w:w="1096" w:type="dxa"/>
            <w:tcBorders>
              <w:top w:val="nil"/>
              <w:left w:val="nil"/>
              <w:bottom w:val="nil"/>
              <w:right w:val="nil"/>
            </w:tcBorders>
            <w:shd w:val="clear" w:color="auto" w:fill="auto"/>
            <w:noWrap/>
            <w:vAlign w:val="bottom"/>
            <w:hideMark/>
          </w:tcPr>
          <w:p w14:paraId="02EE962D"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740" w:type="dxa"/>
            <w:tcBorders>
              <w:top w:val="nil"/>
              <w:left w:val="nil"/>
              <w:bottom w:val="nil"/>
              <w:right w:val="nil"/>
            </w:tcBorders>
            <w:shd w:val="clear" w:color="auto" w:fill="auto"/>
            <w:noWrap/>
            <w:vAlign w:val="bottom"/>
            <w:hideMark/>
          </w:tcPr>
          <w:p w14:paraId="1603E7BC"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930" w:type="dxa"/>
            <w:tcBorders>
              <w:top w:val="nil"/>
              <w:left w:val="nil"/>
              <w:bottom w:val="nil"/>
              <w:right w:val="nil"/>
            </w:tcBorders>
            <w:shd w:val="clear" w:color="auto" w:fill="auto"/>
            <w:noWrap/>
            <w:vAlign w:val="bottom"/>
            <w:hideMark/>
          </w:tcPr>
          <w:p w14:paraId="2EDDD14C"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930" w:type="dxa"/>
            <w:tcBorders>
              <w:top w:val="nil"/>
              <w:left w:val="nil"/>
              <w:bottom w:val="nil"/>
              <w:right w:val="nil"/>
            </w:tcBorders>
            <w:shd w:val="clear" w:color="auto" w:fill="auto"/>
            <w:noWrap/>
            <w:vAlign w:val="bottom"/>
            <w:hideMark/>
          </w:tcPr>
          <w:p w14:paraId="0EB30B5B"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960" w:type="dxa"/>
            <w:tcBorders>
              <w:top w:val="nil"/>
              <w:left w:val="nil"/>
              <w:bottom w:val="nil"/>
              <w:right w:val="nil"/>
            </w:tcBorders>
            <w:shd w:val="clear" w:color="auto" w:fill="auto"/>
            <w:noWrap/>
            <w:vAlign w:val="bottom"/>
            <w:hideMark/>
          </w:tcPr>
          <w:p w14:paraId="05C76520"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r>
      <w:tr w:rsidR="006B1622" w:rsidRPr="006B1622" w14:paraId="52759374" w14:textId="77777777" w:rsidTr="006B1622">
        <w:trPr>
          <w:trHeight w:val="300"/>
        </w:trPr>
        <w:tc>
          <w:tcPr>
            <w:tcW w:w="3189" w:type="dxa"/>
            <w:tcBorders>
              <w:top w:val="nil"/>
              <w:left w:val="nil"/>
              <w:bottom w:val="nil"/>
              <w:right w:val="nil"/>
            </w:tcBorders>
            <w:shd w:val="clear" w:color="auto" w:fill="auto"/>
            <w:noWrap/>
            <w:vAlign w:val="bottom"/>
            <w:hideMark/>
          </w:tcPr>
          <w:p w14:paraId="20E9E3B3" w14:textId="77777777" w:rsidR="006B1622" w:rsidRPr="006B1622" w:rsidRDefault="006B1622" w:rsidP="006B1622">
            <w:pPr>
              <w:spacing w:after="0" w:line="240" w:lineRule="auto"/>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Average dissimilarity = 93.73</w:t>
            </w:r>
          </w:p>
        </w:tc>
        <w:tc>
          <w:tcPr>
            <w:tcW w:w="1096" w:type="dxa"/>
            <w:tcBorders>
              <w:top w:val="nil"/>
              <w:left w:val="nil"/>
              <w:bottom w:val="nil"/>
              <w:right w:val="nil"/>
            </w:tcBorders>
            <w:shd w:val="clear" w:color="auto" w:fill="auto"/>
            <w:noWrap/>
            <w:vAlign w:val="bottom"/>
            <w:hideMark/>
          </w:tcPr>
          <w:p w14:paraId="47D11974" w14:textId="77777777" w:rsidR="006B1622" w:rsidRPr="006B1622" w:rsidRDefault="006B1622" w:rsidP="006B1622">
            <w:pPr>
              <w:spacing w:after="0" w:line="240" w:lineRule="auto"/>
              <w:rPr>
                <w:rFonts w:ascii="Calibri" w:eastAsia="Times New Roman" w:hAnsi="Calibri" w:cs="Calibri"/>
                <w:color w:val="000000"/>
                <w:kern w:val="0"/>
                <w:lang w:eastAsia="it-IT"/>
                <w14:ligatures w14:val="none"/>
              </w:rPr>
            </w:pPr>
          </w:p>
        </w:tc>
        <w:tc>
          <w:tcPr>
            <w:tcW w:w="1096" w:type="dxa"/>
            <w:tcBorders>
              <w:top w:val="nil"/>
              <w:left w:val="nil"/>
              <w:bottom w:val="nil"/>
              <w:right w:val="nil"/>
            </w:tcBorders>
            <w:shd w:val="clear" w:color="auto" w:fill="auto"/>
            <w:noWrap/>
            <w:vAlign w:val="bottom"/>
            <w:hideMark/>
          </w:tcPr>
          <w:p w14:paraId="3BCA3F4C"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740" w:type="dxa"/>
            <w:tcBorders>
              <w:top w:val="nil"/>
              <w:left w:val="nil"/>
              <w:bottom w:val="nil"/>
              <w:right w:val="nil"/>
            </w:tcBorders>
            <w:shd w:val="clear" w:color="auto" w:fill="auto"/>
            <w:noWrap/>
            <w:vAlign w:val="bottom"/>
            <w:hideMark/>
          </w:tcPr>
          <w:p w14:paraId="58EB1D60"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930" w:type="dxa"/>
            <w:tcBorders>
              <w:top w:val="nil"/>
              <w:left w:val="nil"/>
              <w:bottom w:val="nil"/>
              <w:right w:val="nil"/>
            </w:tcBorders>
            <w:shd w:val="clear" w:color="auto" w:fill="auto"/>
            <w:noWrap/>
            <w:vAlign w:val="bottom"/>
            <w:hideMark/>
          </w:tcPr>
          <w:p w14:paraId="4ED2D2C0"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930" w:type="dxa"/>
            <w:tcBorders>
              <w:top w:val="nil"/>
              <w:left w:val="nil"/>
              <w:bottom w:val="nil"/>
              <w:right w:val="nil"/>
            </w:tcBorders>
            <w:shd w:val="clear" w:color="auto" w:fill="auto"/>
            <w:noWrap/>
            <w:vAlign w:val="bottom"/>
            <w:hideMark/>
          </w:tcPr>
          <w:p w14:paraId="08EBF8A7"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960" w:type="dxa"/>
            <w:tcBorders>
              <w:top w:val="nil"/>
              <w:left w:val="nil"/>
              <w:bottom w:val="nil"/>
              <w:right w:val="nil"/>
            </w:tcBorders>
            <w:shd w:val="clear" w:color="auto" w:fill="auto"/>
            <w:noWrap/>
            <w:vAlign w:val="bottom"/>
            <w:hideMark/>
          </w:tcPr>
          <w:p w14:paraId="5FAEDD88"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r>
      <w:tr w:rsidR="006B1622" w:rsidRPr="006B1622" w14:paraId="5E195101" w14:textId="77777777" w:rsidTr="006B1622">
        <w:trPr>
          <w:trHeight w:val="300"/>
        </w:trPr>
        <w:tc>
          <w:tcPr>
            <w:tcW w:w="3189" w:type="dxa"/>
            <w:tcBorders>
              <w:top w:val="nil"/>
              <w:left w:val="nil"/>
              <w:bottom w:val="nil"/>
              <w:right w:val="nil"/>
            </w:tcBorders>
            <w:shd w:val="clear" w:color="auto" w:fill="auto"/>
            <w:noWrap/>
            <w:vAlign w:val="bottom"/>
            <w:hideMark/>
          </w:tcPr>
          <w:p w14:paraId="03A6BC4F"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1096" w:type="dxa"/>
            <w:tcBorders>
              <w:top w:val="nil"/>
              <w:left w:val="nil"/>
              <w:bottom w:val="nil"/>
              <w:right w:val="nil"/>
            </w:tcBorders>
            <w:shd w:val="clear" w:color="auto" w:fill="auto"/>
            <w:noWrap/>
            <w:vAlign w:val="bottom"/>
            <w:hideMark/>
          </w:tcPr>
          <w:p w14:paraId="2E92DD25" w14:textId="77777777" w:rsidR="006B1622" w:rsidRPr="006B1622" w:rsidRDefault="006B1622" w:rsidP="006B1622">
            <w:pPr>
              <w:spacing w:after="0" w:line="240" w:lineRule="auto"/>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Group BEL</w:t>
            </w:r>
          </w:p>
        </w:tc>
        <w:tc>
          <w:tcPr>
            <w:tcW w:w="1096" w:type="dxa"/>
            <w:tcBorders>
              <w:top w:val="nil"/>
              <w:left w:val="nil"/>
              <w:bottom w:val="nil"/>
              <w:right w:val="nil"/>
            </w:tcBorders>
            <w:shd w:val="clear" w:color="auto" w:fill="auto"/>
            <w:noWrap/>
            <w:vAlign w:val="bottom"/>
            <w:hideMark/>
          </w:tcPr>
          <w:p w14:paraId="533AA1FE" w14:textId="77777777" w:rsidR="006B1622" w:rsidRPr="006B1622" w:rsidRDefault="006B1622" w:rsidP="006B1622">
            <w:pPr>
              <w:spacing w:after="0" w:line="240" w:lineRule="auto"/>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Group CES</w:t>
            </w:r>
          </w:p>
        </w:tc>
        <w:tc>
          <w:tcPr>
            <w:tcW w:w="740" w:type="dxa"/>
            <w:tcBorders>
              <w:top w:val="nil"/>
              <w:left w:val="nil"/>
              <w:bottom w:val="nil"/>
              <w:right w:val="nil"/>
            </w:tcBorders>
            <w:shd w:val="clear" w:color="auto" w:fill="auto"/>
            <w:noWrap/>
            <w:vAlign w:val="bottom"/>
            <w:hideMark/>
          </w:tcPr>
          <w:p w14:paraId="0B65670B" w14:textId="77777777" w:rsidR="006B1622" w:rsidRPr="006B1622" w:rsidRDefault="006B1622" w:rsidP="006B1622">
            <w:pPr>
              <w:spacing w:after="0" w:line="240" w:lineRule="auto"/>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 xml:space="preserve">       </w:t>
            </w:r>
          </w:p>
        </w:tc>
        <w:tc>
          <w:tcPr>
            <w:tcW w:w="930" w:type="dxa"/>
            <w:tcBorders>
              <w:top w:val="nil"/>
              <w:left w:val="nil"/>
              <w:bottom w:val="nil"/>
              <w:right w:val="nil"/>
            </w:tcBorders>
            <w:shd w:val="clear" w:color="auto" w:fill="auto"/>
            <w:noWrap/>
            <w:vAlign w:val="bottom"/>
            <w:hideMark/>
          </w:tcPr>
          <w:p w14:paraId="4C2EB556" w14:textId="77777777" w:rsidR="006B1622" w:rsidRPr="006B1622" w:rsidRDefault="006B1622" w:rsidP="006B1622">
            <w:pPr>
              <w:spacing w:after="0" w:line="240" w:lineRule="auto"/>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 xml:space="preserve">       </w:t>
            </w:r>
          </w:p>
        </w:tc>
        <w:tc>
          <w:tcPr>
            <w:tcW w:w="930" w:type="dxa"/>
            <w:tcBorders>
              <w:top w:val="nil"/>
              <w:left w:val="nil"/>
              <w:bottom w:val="nil"/>
              <w:right w:val="nil"/>
            </w:tcBorders>
            <w:shd w:val="clear" w:color="auto" w:fill="auto"/>
            <w:noWrap/>
            <w:vAlign w:val="bottom"/>
            <w:hideMark/>
          </w:tcPr>
          <w:p w14:paraId="36EF81C1" w14:textId="77777777" w:rsidR="006B1622" w:rsidRPr="006B1622" w:rsidRDefault="006B1622" w:rsidP="006B1622">
            <w:pPr>
              <w:spacing w:after="0" w:line="240" w:lineRule="auto"/>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 xml:space="preserve">        </w:t>
            </w:r>
          </w:p>
        </w:tc>
        <w:tc>
          <w:tcPr>
            <w:tcW w:w="960" w:type="dxa"/>
            <w:tcBorders>
              <w:top w:val="nil"/>
              <w:left w:val="nil"/>
              <w:bottom w:val="nil"/>
              <w:right w:val="nil"/>
            </w:tcBorders>
            <w:shd w:val="clear" w:color="auto" w:fill="auto"/>
            <w:noWrap/>
            <w:vAlign w:val="bottom"/>
            <w:hideMark/>
          </w:tcPr>
          <w:p w14:paraId="1D5196F7" w14:textId="77777777" w:rsidR="006B1622" w:rsidRPr="006B1622" w:rsidRDefault="006B1622" w:rsidP="006B1622">
            <w:pPr>
              <w:spacing w:after="0" w:line="240" w:lineRule="auto"/>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 xml:space="preserve">     </w:t>
            </w:r>
          </w:p>
        </w:tc>
      </w:tr>
      <w:tr w:rsidR="006B1622" w:rsidRPr="006B1622" w14:paraId="0EB7040D" w14:textId="77777777" w:rsidTr="006B1622">
        <w:trPr>
          <w:trHeight w:val="300"/>
        </w:trPr>
        <w:tc>
          <w:tcPr>
            <w:tcW w:w="3189" w:type="dxa"/>
            <w:tcBorders>
              <w:top w:val="nil"/>
              <w:left w:val="nil"/>
              <w:bottom w:val="nil"/>
              <w:right w:val="nil"/>
            </w:tcBorders>
            <w:shd w:val="clear" w:color="auto" w:fill="auto"/>
            <w:noWrap/>
            <w:vAlign w:val="bottom"/>
            <w:hideMark/>
          </w:tcPr>
          <w:p w14:paraId="0C4573F3" w14:textId="77777777" w:rsidR="006B1622" w:rsidRPr="006B1622" w:rsidRDefault="006B1622" w:rsidP="006B1622">
            <w:pPr>
              <w:spacing w:after="0" w:line="240" w:lineRule="auto"/>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Taxa</w:t>
            </w:r>
          </w:p>
        </w:tc>
        <w:tc>
          <w:tcPr>
            <w:tcW w:w="1096" w:type="dxa"/>
            <w:tcBorders>
              <w:top w:val="nil"/>
              <w:left w:val="nil"/>
              <w:bottom w:val="nil"/>
              <w:right w:val="nil"/>
            </w:tcBorders>
            <w:shd w:val="clear" w:color="auto" w:fill="auto"/>
            <w:noWrap/>
            <w:vAlign w:val="bottom"/>
            <w:hideMark/>
          </w:tcPr>
          <w:p w14:paraId="5F7DE9EC" w14:textId="77777777" w:rsidR="006B1622" w:rsidRPr="006B1622" w:rsidRDefault="006B1622" w:rsidP="006B1622">
            <w:pPr>
              <w:spacing w:after="0" w:line="240" w:lineRule="auto"/>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 xml:space="preserve"> Av.Abund</w:t>
            </w:r>
          </w:p>
        </w:tc>
        <w:tc>
          <w:tcPr>
            <w:tcW w:w="1096" w:type="dxa"/>
            <w:tcBorders>
              <w:top w:val="nil"/>
              <w:left w:val="nil"/>
              <w:bottom w:val="nil"/>
              <w:right w:val="nil"/>
            </w:tcBorders>
            <w:shd w:val="clear" w:color="auto" w:fill="auto"/>
            <w:noWrap/>
            <w:vAlign w:val="bottom"/>
            <w:hideMark/>
          </w:tcPr>
          <w:p w14:paraId="7C83E8DC" w14:textId="77777777" w:rsidR="006B1622" w:rsidRPr="006B1622" w:rsidRDefault="006B1622" w:rsidP="006B1622">
            <w:pPr>
              <w:spacing w:after="0" w:line="240" w:lineRule="auto"/>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 xml:space="preserve"> Av.Abund</w:t>
            </w:r>
          </w:p>
        </w:tc>
        <w:tc>
          <w:tcPr>
            <w:tcW w:w="740" w:type="dxa"/>
            <w:tcBorders>
              <w:top w:val="nil"/>
              <w:left w:val="nil"/>
              <w:bottom w:val="nil"/>
              <w:right w:val="nil"/>
            </w:tcBorders>
            <w:shd w:val="clear" w:color="auto" w:fill="auto"/>
            <w:noWrap/>
            <w:vAlign w:val="bottom"/>
            <w:hideMark/>
          </w:tcPr>
          <w:p w14:paraId="6B892FDD" w14:textId="77777777" w:rsidR="006B1622" w:rsidRPr="006B1622" w:rsidRDefault="006B1622" w:rsidP="006B1622">
            <w:pPr>
              <w:spacing w:after="0" w:line="240" w:lineRule="auto"/>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Av.Diss</w:t>
            </w:r>
          </w:p>
        </w:tc>
        <w:tc>
          <w:tcPr>
            <w:tcW w:w="930" w:type="dxa"/>
            <w:tcBorders>
              <w:top w:val="nil"/>
              <w:left w:val="nil"/>
              <w:bottom w:val="nil"/>
              <w:right w:val="nil"/>
            </w:tcBorders>
            <w:shd w:val="clear" w:color="auto" w:fill="auto"/>
            <w:noWrap/>
            <w:vAlign w:val="bottom"/>
            <w:hideMark/>
          </w:tcPr>
          <w:p w14:paraId="08FE1984" w14:textId="77777777" w:rsidR="006B1622" w:rsidRPr="006B1622" w:rsidRDefault="006B1622" w:rsidP="006B1622">
            <w:pPr>
              <w:spacing w:after="0" w:line="240" w:lineRule="auto"/>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Diss/SD</w:t>
            </w:r>
          </w:p>
        </w:tc>
        <w:tc>
          <w:tcPr>
            <w:tcW w:w="930" w:type="dxa"/>
            <w:tcBorders>
              <w:top w:val="nil"/>
              <w:left w:val="nil"/>
              <w:bottom w:val="nil"/>
              <w:right w:val="nil"/>
            </w:tcBorders>
            <w:shd w:val="clear" w:color="auto" w:fill="auto"/>
            <w:noWrap/>
            <w:vAlign w:val="bottom"/>
            <w:hideMark/>
          </w:tcPr>
          <w:p w14:paraId="1725838B" w14:textId="77777777" w:rsidR="006B1622" w:rsidRPr="006B1622" w:rsidRDefault="006B1622" w:rsidP="006B1622">
            <w:pPr>
              <w:spacing w:after="0" w:line="240" w:lineRule="auto"/>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Contrib%</w:t>
            </w:r>
          </w:p>
        </w:tc>
        <w:tc>
          <w:tcPr>
            <w:tcW w:w="960" w:type="dxa"/>
            <w:tcBorders>
              <w:top w:val="nil"/>
              <w:left w:val="nil"/>
              <w:bottom w:val="nil"/>
              <w:right w:val="nil"/>
            </w:tcBorders>
            <w:shd w:val="clear" w:color="auto" w:fill="auto"/>
            <w:noWrap/>
            <w:vAlign w:val="bottom"/>
            <w:hideMark/>
          </w:tcPr>
          <w:p w14:paraId="153433E1" w14:textId="77777777" w:rsidR="006B1622" w:rsidRPr="006B1622" w:rsidRDefault="006B1622" w:rsidP="006B1622">
            <w:pPr>
              <w:spacing w:after="0" w:line="240" w:lineRule="auto"/>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Cum.%</w:t>
            </w:r>
          </w:p>
        </w:tc>
      </w:tr>
      <w:tr w:rsidR="006B1622" w:rsidRPr="006B1622" w14:paraId="0FF424E7" w14:textId="77777777" w:rsidTr="006B1622">
        <w:trPr>
          <w:trHeight w:val="300"/>
        </w:trPr>
        <w:tc>
          <w:tcPr>
            <w:tcW w:w="3189" w:type="dxa"/>
            <w:tcBorders>
              <w:top w:val="nil"/>
              <w:left w:val="nil"/>
              <w:bottom w:val="nil"/>
              <w:right w:val="nil"/>
            </w:tcBorders>
            <w:shd w:val="clear" w:color="auto" w:fill="auto"/>
            <w:noWrap/>
            <w:vAlign w:val="bottom"/>
            <w:hideMark/>
          </w:tcPr>
          <w:p w14:paraId="1E231AE0" w14:textId="77777777" w:rsidR="006B1622" w:rsidRPr="006B1622" w:rsidRDefault="006B1622" w:rsidP="006B1622">
            <w:pPr>
              <w:spacing w:after="0" w:line="240" w:lineRule="auto"/>
              <w:rPr>
                <w:rFonts w:ascii="Calibri" w:eastAsia="Times New Roman" w:hAnsi="Calibri" w:cs="Calibri"/>
                <w:i/>
                <w:iCs/>
                <w:color w:val="000000"/>
                <w:kern w:val="0"/>
                <w:lang w:eastAsia="it-IT"/>
                <w14:ligatures w14:val="none"/>
              </w:rPr>
            </w:pPr>
            <w:r w:rsidRPr="006B1622">
              <w:rPr>
                <w:rFonts w:ascii="Calibri" w:eastAsia="Times New Roman" w:hAnsi="Calibri" w:cs="Calibri"/>
                <w:i/>
                <w:iCs/>
                <w:color w:val="000000"/>
                <w:kern w:val="0"/>
                <w:lang w:eastAsia="it-IT"/>
                <w14:ligatures w14:val="none"/>
              </w:rPr>
              <w:t>Mytilus galloprovincialis</w:t>
            </w:r>
          </w:p>
        </w:tc>
        <w:tc>
          <w:tcPr>
            <w:tcW w:w="1096" w:type="dxa"/>
            <w:tcBorders>
              <w:top w:val="nil"/>
              <w:left w:val="nil"/>
              <w:bottom w:val="nil"/>
              <w:right w:val="nil"/>
            </w:tcBorders>
            <w:shd w:val="clear" w:color="auto" w:fill="auto"/>
            <w:noWrap/>
            <w:vAlign w:val="bottom"/>
            <w:hideMark/>
          </w:tcPr>
          <w:p w14:paraId="43CAC709"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17.24</w:t>
            </w:r>
          </w:p>
        </w:tc>
        <w:tc>
          <w:tcPr>
            <w:tcW w:w="1096" w:type="dxa"/>
            <w:tcBorders>
              <w:top w:val="nil"/>
              <w:left w:val="nil"/>
              <w:bottom w:val="nil"/>
              <w:right w:val="nil"/>
            </w:tcBorders>
            <w:shd w:val="clear" w:color="auto" w:fill="auto"/>
            <w:noWrap/>
            <w:vAlign w:val="bottom"/>
            <w:hideMark/>
          </w:tcPr>
          <w:p w14:paraId="55427EEF"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0</w:t>
            </w:r>
          </w:p>
        </w:tc>
        <w:tc>
          <w:tcPr>
            <w:tcW w:w="740" w:type="dxa"/>
            <w:tcBorders>
              <w:top w:val="nil"/>
              <w:left w:val="nil"/>
              <w:bottom w:val="nil"/>
              <w:right w:val="nil"/>
            </w:tcBorders>
            <w:shd w:val="clear" w:color="auto" w:fill="auto"/>
            <w:noWrap/>
            <w:vAlign w:val="bottom"/>
            <w:hideMark/>
          </w:tcPr>
          <w:p w14:paraId="730C686B"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12.68</w:t>
            </w:r>
          </w:p>
        </w:tc>
        <w:tc>
          <w:tcPr>
            <w:tcW w:w="930" w:type="dxa"/>
            <w:tcBorders>
              <w:top w:val="nil"/>
              <w:left w:val="nil"/>
              <w:bottom w:val="nil"/>
              <w:right w:val="nil"/>
            </w:tcBorders>
            <w:shd w:val="clear" w:color="auto" w:fill="auto"/>
            <w:noWrap/>
            <w:vAlign w:val="bottom"/>
            <w:hideMark/>
          </w:tcPr>
          <w:p w14:paraId="3E0EC9A8"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0.81</w:t>
            </w:r>
          </w:p>
        </w:tc>
        <w:tc>
          <w:tcPr>
            <w:tcW w:w="930" w:type="dxa"/>
            <w:tcBorders>
              <w:top w:val="nil"/>
              <w:left w:val="nil"/>
              <w:bottom w:val="nil"/>
              <w:right w:val="nil"/>
            </w:tcBorders>
            <w:shd w:val="clear" w:color="auto" w:fill="auto"/>
            <w:noWrap/>
            <w:vAlign w:val="bottom"/>
            <w:hideMark/>
          </w:tcPr>
          <w:p w14:paraId="585B0460"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13.53</w:t>
            </w:r>
          </w:p>
        </w:tc>
        <w:tc>
          <w:tcPr>
            <w:tcW w:w="960" w:type="dxa"/>
            <w:tcBorders>
              <w:top w:val="nil"/>
              <w:left w:val="nil"/>
              <w:bottom w:val="nil"/>
              <w:right w:val="nil"/>
            </w:tcBorders>
            <w:shd w:val="clear" w:color="auto" w:fill="auto"/>
            <w:noWrap/>
            <w:vAlign w:val="bottom"/>
            <w:hideMark/>
          </w:tcPr>
          <w:p w14:paraId="36C3C89E"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13.53</w:t>
            </w:r>
          </w:p>
        </w:tc>
      </w:tr>
      <w:tr w:rsidR="006B1622" w:rsidRPr="006B1622" w14:paraId="2EE561F7" w14:textId="77777777" w:rsidTr="006B1622">
        <w:trPr>
          <w:trHeight w:val="300"/>
        </w:trPr>
        <w:tc>
          <w:tcPr>
            <w:tcW w:w="3189" w:type="dxa"/>
            <w:tcBorders>
              <w:top w:val="nil"/>
              <w:left w:val="nil"/>
              <w:bottom w:val="nil"/>
              <w:right w:val="nil"/>
            </w:tcBorders>
            <w:shd w:val="clear" w:color="auto" w:fill="auto"/>
            <w:noWrap/>
            <w:vAlign w:val="bottom"/>
            <w:hideMark/>
          </w:tcPr>
          <w:p w14:paraId="24385AAE" w14:textId="77777777" w:rsidR="006B1622" w:rsidRPr="006B1622" w:rsidRDefault="006B1622" w:rsidP="006B1622">
            <w:pPr>
              <w:spacing w:after="0" w:line="240" w:lineRule="auto"/>
              <w:rPr>
                <w:rFonts w:ascii="Calibri" w:eastAsia="Times New Roman" w:hAnsi="Calibri" w:cs="Calibri"/>
                <w:i/>
                <w:iCs/>
                <w:color w:val="000000"/>
                <w:kern w:val="0"/>
                <w:lang w:eastAsia="it-IT"/>
                <w14:ligatures w14:val="none"/>
              </w:rPr>
            </w:pPr>
            <w:r w:rsidRPr="006B1622">
              <w:rPr>
                <w:rFonts w:ascii="Calibri" w:eastAsia="Times New Roman" w:hAnsi="Calibri" w:cs="Calibri"/>
                <w:i/>
                <w:iCs/>
                <w:color w:val="000000"/>
                <w:kern w:val="0"/>
                <w:lang w:eastAsia="it-IT"/>
                <w14:ligatures w14:val="none"/>
              </w:rPr>
              <w:t>Lentidium mediterraneum</w:t>
            </w:r>
          </w:p>
        </w:tc>
        <w:tc>
          <w:tcPr>
            <w:tcW w:w="1096" w:type="dxa"/>
            <w:tcBorders>
              <w:top w:val="nil"/>
              <w:left w:val="nil"/>
              <w:bottom w:val="nil"/>
              <w:right w:val="nil"/>
            </w:tcBorders>
            <w:shd w:val="clear" w:color="auto" w:fill="auto"/>
            <w:noWrap/>
            <w:vAlign w:val="bottom"/>
            <w:hideMark/>
          </w:tcPr>
          <w:p w14:paraId="20FB97DC"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15.61</w:t>
            </w:r>
          </w:p>
        </w:tc>
        <w:tc>
          <w:tcPr>
            <w:tcW w:w="1096" w:type="dxa"/>
            <w:tcBorders>
              <w:top w:val="nil"/>
              <w:left w:val="nil"/>
              <w:bottom w:val="nil"/>
              <w:right w:val="nil"/>
            </w:tcBorders>
            <w:shd w:val="clear" w:color="auto" w:fill="auto"/>
            <w:noWrap/>
            <w:vAlign w:val="bottom"/>
            <w:hideMark/>
          </w:tcPr>
          <w:p w14:paraId="6EFD93CF"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3.18</w:t>
            </w:r>
          </w:p>
        </w:tc>
        <w:tc>
          <w:tcPr>
            <w:tcW w:w="740" w:type="dxa"/>
            <w:tcBorders>
              <w:top w:val="nil"/>
              <w:left w:val="nil"/>
              <w:bottom w:val="nil"/>
              <w:right w:val="nil"/>
            </w:tcBorders>
            <w:shd w:val="clear" w:color="auto" w:fill="auto"/>
            <w:noWrap/>
            <w:vAlign w:val="bottom"/>
            <w:hideMark/>
          </w:tcPr>
          <w:p w14:paraId="111C5195"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12.04</w:t>
            </w:r>
          </w:p>
        </w:tc>
        <w:tc>
          <w:tcPr>
            <w:tcW w:w="930" w:type="dxa"/>
            <w:tcBorders>
              <w:top w:val="nil"/>
              <w:left w:val="nil"/>
              <w:bottom w:val="nil"/>
              <w:right w:val="nil"/>
            </w:tcBorders>
            <w:shd w:val="clear" w:color="auto" w:fill="auto"/>
            <w:noWrap/>
            <w:vAlign w:val="bottom"/>
            <w:hideMark/>
          </w:tcPr>
          <w:p w14:paraId="06726B78"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0.71</w:t>
            </w:r>
          </w:p>
        </w:tc>
        <w:tc>
          <w:tcPr>
            <w:tcW w:w="930" w:type="dxa"/>
            <w:tcBorders>
              <w:top w:val="nil"/>
              <w:left w:val="nil"/>
              <w:bottom w:val="nil"/>
              <w:right w:val="nil"/>
            </w:tcBorders>
            <w:shd w:val="clear" w:color="auto" w:fill="auto"/>
            <w:noWrap/>
            <w:vAlign w:val="bottom"/>
            <w:hideMark/>
          </w:tcPr>
          <w:p w14:paraId="6E917FC1"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12.85</w:t>
            </w:r>
          </w:p>
        </w:tc>
        <w:tc>
          <w:tcPr>
            <w:tcW w:w="960" w:type="dxa"/>
            <w:tcBorders>
              <w:top w:val="nil"/>
              <w:left w:val="nil"/>
              <w:bottom w:val="nil"/>
              <w:right w:val="nil"/>
            </w:tcBorders>
            <w:shd w:val="clear" w:color="auto" w:fill="auto"/>
            <w:noWrap/>
            <w:vAlign w:val="bottom"/>
            <w:hideMark/>
          </w:tcPr>
          <w:p w14:paraId="5EDF12E9"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26.38</w:t>
            </w:r>
          </w:p>
        </w:tc>
      </w:tr>
      <w:tr w:rsidR="006B1622" w:rsidRPr="006B1622" w14:paraId="71EF23D7" w14:textId="77777777" w:rsidTr="006B1622">
        <w:trPr>
          <w:trHeight w:val="300"/>
        </w:trPr>
        <w:tc>
          <w:tcPr>
            <w:tcW w:w="3189" w:type="dxa"/>
            <w:tcBorders>
              <w:top w:val="nil"/>
              <w:left w:val="nil"/>
              <w:bottom w:val="nil"/>
              <w:right w:val="nil"/>
            </w:tcBorders>
            <w:shd w:val="clear" w:color="auto" w:fill="auto"/>
            <w:noWrap/>
            <w:vAlign w:val="bottom"/>
            <w:hideMark/>
          </w:tcPr>
          <w:p w14:paraId="30EC1B18" w14:textId="77777777" w:rsidR="006B1622" w:rsidRPr="006B1622" w:rsidRDefault="006B1622" w:rsidP="006B1622">
            <w:pPr>
              <w:spacing w:after="0" w:line="240" w:lineRule="auto"/>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Nemertea</w:t>
            </w:r>
          </w:p>
        </w:tc>
        <w:tc>
          <w:tcPr>
            <w:tcW w:w="1096" w:type="dxa"/>
            <w:tcBorders>
              <w:top w:val="nil"/>
              <w:left w:val="nil"/>
              <w:bottom w:val="nil"/>
              <w:right w:val="nil"/>
            </w:tcBorders>
            <w:shd w:val="clear" w:color="auto" w:fill="auto"/>
            <w:noWrap/>
            <w:vAlign w:val="bottom"/>
            <w:hideMark/>
          </w:tcPr>
          <w:p w14:paraId="6CD843CE"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9.09</w:t>
            </w:r>
          </w:p>
        </w:tc>
        <w:tc>
          <w:tcPr>
            <w:tcW w:w="1096" w:type="dxa"/>
            <w:tcBorders>
              <w:top w:val="nil"/>
              <w:left w:val="nil"/>
              <w:bottom w:val="nil"/>
              <w:right w:val="nil"/>
            </w:tcBorders>
            <w:shd w:val="clear" w:color="auto" w:fill="auto"/>
            <w:noWrap/>
            <w:vAlign w:val="bottom"/>
            <w:hideMark/>
          </w:tcPr>
          <w:p w14:paraId="3FAE18BE"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0.47</w:t>
            </w:r>
          </w:p>
        </w:tc>
        <w:tc>
          <w:tcPr>
            <w:tcW w:w="740" w:type="dxa"/>
            <w:tcBorders>
              <w:top w:val="nil"/>
              <w:left w:val="nil"/>
              <w:bottom w:val="nil"/>
              <w:right w:val="nil"/>
            </w:tcBorders>
            <w:shd w:val="clear" w:color="auto" w:fill="auto"/>
            <w:noWrap/>
            <w:vAlign w:val="bottom"/>
            <w:hideMark/>
          </w:tcPr>
          <w:p w14:paraId="14F801E0"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10.93</w:t>
            </w:r>
          </w:p>
        </w:tc>
        <w:tc>
          <w:tcPr>
            <w:tcW w:w="930" w:type="dxa"/>
            <w:tcBorders>
              <w:top w:val="nil"/>
              <w:left w:val="nil"/>
              <w:bottom w:val="nil"/>
              <w:right w:val="nil"/>
            </w:tcBorders>
            <w:shd w:val="clear" w:color="auto" w:fill="auto"/>
            <w:noWrap/>
            <w:vAlign w:val="bottom"/>
            <w:hideMark/>
          </w:tcPr>
          <w:p w14:paraId="096CA17B"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0.61</w:t>
            </w:r>
          </w:p>
        </w:tc>
        <w:tc>
          <w:tcPr>
            <w:tcW w:w="930" w:type="dxa"/>
            <w:tcBorders>
              <w:top w:val="nil"/>
              <w:left w:val="nil"/>
              <w:bottom w:val="nil"/>
              <w:right w:val="nil"/>
            </w:tcBorders>
            <w:shd w:val="clear" w:color="auto" w:fill="auto"/>
            <w:noWrap/>
            <w:vAlign w:val="bottom"/>
            <w:hideMark/>
          </w:tcPr>
          <w:p w14:paraId="277B9A84"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11.66</w:t>
            </w:r>
          </w:p>
        </w:tc>
        <w:tc>
          <w:tcPr>
            <w:tcW w:w="960" w:type="dxa"/>
            <w:tcBorders>
              <w:top w:val="nil"/>
              <w:left w:val="nil"/>
              <w:bottom w:val="nil"/>
              <w:right w:val="nil"/>
            </w:tcBorders>
            <w:shd w:val="clear" w:color="auto" w:fill="auto"/>
            <w:noWrap/>
            <w:vAlign w:val="bottom"/>
            <w:hideMark/>
          </w:tcPr>
          <w:p w14:paraId="4BE38196"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38.04</w:t>
            </w:r>
          </w:p>
        </w:tc>
      </w:tr>
      <w:tr w:rsidR="006B1622" w:rsidRPr="006B1622" w14:paraId="75E3B27C" w14:textId="77777777" w:rsidTr="006B1622">
        <w:trPr>
          <w:trHeight w:val="300"/>
        </w:trPr>
        <w:tc>
          <w:tcPr>
            <w:tcW w:w="3189" w:type="dxa"/>
            <w:tcBorders>
              <w:top w:val="nil"/>
              <w:left w:val="nil"/>
              <w:bottom w:val="nil"/>
              <w:right w:val="nil"/>
            </w:tcBorders>
            <w:shd w:val="clear" w:color="auto" w:fill="auto"/>
            <w:noWrap/>
            <w:vAlign w:val="bottom"/>
            <w:hideMark/>
          </w:tcPr>
          <w:p w14:paraId="7E3EF2D3" w14:textId="77777777" w:rsidR="006B1622" w:rsidRPr="006B1622" w:rsidRDefault="006B1622" w:rsidP="006B1622">
            <w:pPr>
              <w:spacing w:after="0" w:line="240" w:lineRule="auto"/>
              <w:rPr>
                <w:rFonts w:ascii="Calibri" w:eastAsia="Times New Roman" w:hAnsi="Calibri" w:cs="Calibri"/>
                <w:color w:val="000000"/>
                <w:kern w:val="0"/>
                <w:lang w:eastAsia="it-IT"/>
                <w14:ligatures w14:val="none"/>
              </w:rPr>
            </w:pPr>
            <w:r w:rsidRPr="006B1622">
              <w:rPr>
                <w:rFonts w:ascii="Calibri" w:eastAsia="Times New Roman" w:hAnsi="Calibri" w:cs="Calibri"/>
                <w:i/>
                <w:iCs/>
                <w:color w:val="000000"/>
                <w:kern w:val="0"/>
                <w:lang w:eastAsia="it-IT"/>
                <w14:ligatures w14:val="none"/>
              </w:rPr>
              <w:t>Polydora</w:t>
            </w:r>
            <w:r w:rsidRPr="006B1622">
              <w:rPr>
                <w:rFonts w:ascii="Aptos Narrow" w:eastAsia="Times New Roman" w:hAnsi="Aptos Narrow" w:cs="Calibri"/>
                <w:color w:val="000000"/>
                <w:kern w:val="0"/>
                <w:lang w:eastAsia="it-IT"/>
                <w14:ligatures w14:val="none"/>
              </w:rPr>
              <w:t xml:space="preserve"> sp.</w:t>
            </w:r>
          </w:p>
        </w:tc>
        <w:tc>
          <w:tcPr>
            <w:tcW w:w="1096" w:type="dxa"/>
            <w:tcBorders>
              <w:top w:val="nil"/>
              <w:left w:val="nil"/>
              <w:bottom w:val="nil"/>
              <w:right w:val="nil"/>
            </w:tcBorders>
            <w:shd w:val="clear" w:color="auto" w:fill="auto"/>
            <w:noWrap/>
            <w:vAlign w:val="bottom"/>
            <w:hideMark/>
          </w:tcPr>
          <w:p w14:paraId="4FF69571"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17.9</w:t>
            </w:r>
          </w:p>
        </w:tc>
        <w:tc>
          <w:tcPr>
            <w:tcW w:w="1096" w:type="dxa"/>
            <w:tcBorders>
              <w:top w:val="nil"/>
              <w:left w:val="nil"/>
              <w:bottom w:val="nil"/>
              <w:right w:val="nil"/>
            </w:tcBorders>
            <w:shd w:val="clear" w:color="auto" w:fill="auto"/>
            <w:noWrap/>
            <w:vAlign w:val="bottom"/>
            <w:hideMark/>
          </w:tcPr>
          <w:p w14:paraId="41CFF594"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0</w:t>
            </w:r>
          </w:p>
        </w:tc>
        <w:tc>
          <w:tcPr>
            <w:tcW w:w="740" w:type="dxa"/>
            <w:tcBorders>
              <w:top w:val="nil"/>
              <w:left w:val="nil"/>
              <w:bottom w:val="nil"/>
              <w:right w:val="nil"/>
            </w:tcBorders>
            <w:shd w:val="clear" w:color="auto" w:fill="auto"/>
            <w:noWrap/>
            <w:vAlign w:val="bottom"/>
            <w:hideMark/>
          </w:tcPr>
          <w:p w14:paraId="620D0D53"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8.65</w:t>
            </w:r>
          </w:p>
        </w:tc>
        <w:tc>
          <w:tcPr>
            <w:tcW w:w="930" w:type="dxa"/>
            <w:tcBorders>
              <w:top w:val="nil"/>
              <w:left w:val="nil"/>
              <w:bottom w:val="nil"/>
              <w:right w:val="nil"/>
            </w:tcBorders>
            <w:shd w:val="clear" w:color="auto" w:fill="auto"/>
            <w:noWrap/>
            <w:vAlign w:val="bottom"/>
            <w:hideMark/>
          </w:tcPr>
          <w:p w14:paraId="29C50BD6"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0.74</w:t>
            </w:r>
          </w:p>
        </w:tc>
        <w:tc>
          <w:tcPr>
            <w:tcW w:w="930" w:type="dxa"/>
            <w:tcBorders>
              <w:top w:val="nil"/>
              <w:left w:val="nil"/>
              <w:bottom w:val="nil"/>
              <w:right w:val="nil"/>
            </w:tcBorders>
            <w:shd w:val="clear" w:color="auto" w:fill="auto"/>
            <w:noWrap/>
            <w:vAlign w:val="bottom"/>
            <w:hideMark/>
          </w:tcPr>
          <w:p w14:paraId="0763CCB0"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9.23</w:t>
            </w:r>
          </w:p>
        </w:tc>
        <w:tc>
          <w:tcPr>
            <w:tcW w:w="960" w:type="dxa"/>
            <w:tcBorders>
              <w:top w:val="nil"/>
              <w:left w:val="nil"/>
              <w:bottom w:val="nil"/>
              <w:right w:val="nil"/>
            </w:tcBorders>
            <w:shd w:val="clear" w:color="auto" w:fill="auto"/>
            <w:noWrap/>
            <w:vAlign w:val="bottom"/>
            <w:hideMark/>
          </w:tcPr>
          <w:p w14:paraId="1AB03B68"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47.26</w:t>
            </w:r>
          </w:p>
        </w:tc>
      </w:tr>
      <w:tr w:rsidR="006B1622" w:rsidRPr="006B1622" w14:paraId="69D1D786" w14:textId="77777777" w:rsidTr="006B1622">
        <w:trPr>
          <w:trHeight w:val="300"/>
        </w:trPr>
        <w:tc>
          <w:tcPr>
            <w:tcW w:w="3189" w:type="dxa"/>
            <w:tcBorders>
              <w:top w:val="nil"/>
              <w:left w:val="nil"/>
              <w:bottom w:val="nil"/>
              <w:right w:val="nil"/>
            </w:tcBorders>
            <w:shd w:val="clear" w:color="auto" w:fill="auto"/>
            <w:noWrap/>
            <w:vAlign w:val="bottom"/>
            <w:hideMark/>
          </w:tcPr>
          <w:p w14:paraId="3B43379B" w14:textId="77777777" w:rsidR="006B1622" w:rsidRPr="006B1622" w:rsidRDefault="006B1622" w:rsidP="006B1622">
            <w:pPr>
              <w:spacing w:after="0" w:line="240" w:lineRule="auto"/>
              <w:rPr>
                <w:rFonts w:ascii="Times New Roman" w:eastAsia="Times New Roman" w:hAnsi="Times New Roman" w:cs="Times New Roman"/>
                <w:i/>
                <w:iCs/>
                <w:color w:val="000000"/>
                <w:kern w:val="0"/>
                <w:lang w:eastAsia="it-IT"/>
                <w14:ligatures w14:val="none"/>
              </w:rPr>
            </w:pPr>
            <w:r w:rsidRPr="006B1622">
              <w:rPr>
                <w:rFonts w:ascii="Times New Roman" w:eastAsia="Times New Roman" w:hAnsi="Times New Roman" w:cs="Times New Roman"/>
                <w:i/>
                <w:iCs/>
                <w:color w:val="000000"/>
                <w:kern w:val="0"/>
                <w:lang w:eastAsia="it-IT"/>
                <w14:ligatures w14:val="none"/>
              </w:rPr>
              <w:t>Scolelepis (Scolelepis) squamata</w:t>
            </w:r>
          </w:p>
        </w:tc>
        <w:tc>
          <w:tcPr>
            <w:tcW w:w="1096" w:type="dxa"/>
            <w:tcBorders>
              <w:top w:val="nil"/>
              <w:left w:val="nil"/>
              <w:bottom w:val="nil"/>
              <w:right w:val="nil"/>
            </w:tcBorders>
            <w:shd w:val="clear" w:color="auto" w:fill="auto"/>
            <w:noWrap/>
            <w:vAlign w:val="bottom"/>
            <w:hideMark/>
          </w:tcPr>
          <w:p w14:paraId="1CB91931"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2.18</w:t>
            </w:r>
          </w:p>
        </w:tc>
        <w:tc>
          <w:tcPr>
            <w:tcW w:w="1096" w:type="dxa"/>
            <w:tcBorders>
              <w:top w:val="nil"/>
              <w:left w:val="nil"/>
              <w:bottom w:val="nil"/>
              <w:right w:val="nil"/>
            </w:tcBorders>
            <w:shd w:val="clear" w:color="auto" w:fill="auto"/>
            <w:noWrap/>
            <w:vAlign w:val="bottom"/>
            <w:hideMark/>
          </w:tcPr>
          <w:p w14:paraId="04082527"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8.03</w:t>
            </w:r>
          </w:p>
        </w:tc>
        <w:tc>
          <w:tcPr>
            <w:tcW w:w="740" w:type="dxa"/>
            <w:tcBorders>
              <w:top w:val="nil"/>
              <w:left w:val="nil"/>
              <w:bottom w:val="nil"/>
              <w:right w:val="nil"/>
            </w:tcBorders>
            <w:shd w:val="clear" w:color="auto" w:fill="auto"/>
            <w:noWrap/>
            <w:vAlign w:val="bottom"/>
            <w:hideMark/>
          </w:tcPr>
          <w:p w14:paraId="4785ED0F"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8.47</w:t>
            </w:r>
          </w:p>
        </w:tc>
        <w:tc>
          <w:tcPr>
            <w:tcW w:w="930" w:type="dxa"/>
            <w:tcBorders>
              <w:top w:val="nil"/>
              <w:left w:val="nil"/>
              <w:bottom w:val="nil"/>
              <w:right w:val="nil"/>
            </w:tcBorders>
            <w:shd w:val="clear" w:color="auto" w:fill="auto"/>
            <w:noWrap/>
            <w:vAlign w:val="bottom"/>
            <w:hideMark/>
          </w:tcPr>
          <w:p w14:paraId="77E43283"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0.78</w:t>
            </w:r>
          </w:p>
        </w:tc>
        <w:tc>
          <w:tcPr>
            <w:tcW w:w="930" w:type="dxa"/>
            <w:tcBorders>
              <w:top w:val="nil"/>
              <w:left w:val="nil"/>
              <w:bottom w:val="nil"/>
              <w:right w:val="nil"/>
            </w:tcBorders>
            <w:shd w:val="clear" w:color="auto" w:fill="auto"/>
            <w:noWrap/>
            <w:vAlign w:val="bottom"/>
            <w:hideMark/>
          </w:tcPr>
          <w:p w14:paraId="0872B22C"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9.04</w:t>
            </w:r>
          </w:p>
        </w:tc>
        <w:tc>
          <w:tcPr>
            <w:tcW w:w="960" w:type="dxa"/>
            <w:tcBorders>
              <w:top w:val="nil"/>
              <w:left w:val="nil"/>
              <w:bottom w:val="nil"/>
              <w:right w:val="nil"/>
            </w:tcBorders>
            <w:shd w:val="clear" w:color="auto" w:fill="auto"/>
            <w:noWrap/>
            <w:vAlign w:val="bottom"/>
            <w:hideMark/>
          </w:tcPr>
          <w:p w14:paraId="3329E8B9"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56.3</w:t>
            </w:r>
          </w:p>
        </w:tc>
      </w:tr>
      <w:tr w:rsidR="006B1622" w:rsidRPr="006B1622" w14:paraId="2DF5767A" w14:textId="77777777" w:rsidTr="006B1622">
        <w:trPr>
          <w:trHeight w:val="300"/>
        </w:trPr>
        <w:tc>
          <w:tcPr>
            <w:tcW w:w="3189" w:type="dxa"/>
            <w:tcBorders>
              <w:top w:val="nil"/>
              <w:left w:val="nil"/>
              <w:bottom w:val="nil"/>
              <w:right w:val="nil"/>
            </w:tcBorders>
            <w:shd w:val="clear" w:color="auto" w:fill="auto"/>
            <w:noWrap/>
            <w:vAlign w:val="bottom"/>
            <w:hideMark/>
          </w:tcPr>
          <w:p w14:paraId="3246131C" w14:textId="77777777" w:rsidR="006B1622" w:rsidRPr="006B1622" w:rsidRDefault="006B1622" w:rsidP="006B1622">
            <w:pPr>
              <w:spacing w:after="0" w:line="240" w:lineRule="auto"/>
              <w:rPr>
                <w:rFonts w:ascii="Times New Roman" w:eastAsia="Times New Roman" w:hAnsi="Times New Roman" w:cs="Times New Roman"/>
                <w:i/>
                <w:iCs/>
                <w:color w:val="000000"/>
                <w:kern w:val="0"/>
                <w:lang w:eastAsia="it-IT"/>
                <w14:ligatures w14:val="none"/>
              </w:rPr>
            </w:pPr>
            <w:r w:rsidRPr="006B1622">
              <w:rPr>
                <w:rFonts w:ascii="Times New Roman" w:eastAsia="Times New Roman" w:hAnsi="Times New Roman" w:cs="Times New Roman"/>
                <w:i/>
                <w:iCs/>
                <w:color w:val="000000"/>
                <w:kern w:val="0"/>
                <w:lang w:eastAsia="it-IT"/>
                <w14:ligatures w14:val="none"/>
              </w:rPr>
              <w:t>Ruditapes philippinarum</w:t>
            </w:r>
          </w:p>
        </w:tc>
        <w:tc>
          <w:tcPr>
            <w:tcW w:w="1096" w:type="dxa"/>
            <w:tcBorders>
              <w:top w:val="nil"/>
              <w:left w:val="nil"/>
              <w:bottom w:val="nil"/>
              <w:right w:val="nil"/>
            </w:tcBorders>
            <w:shd w:val="clear" w:color="auto" w:fill="auto"/>
            <w:noWrap/>
            <w:vAlign w:val="bottom"/>
            <w:hideMark/>
          </w:tcPr>
          <w:p w14:paraId="4557F46F"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7.14</w:t>
            </w:r>
          </w:p>
        </w:tc>
        <w:tc>
          <w:tcPr>
            <w:tcW w:w="1096" w:type="dxa"/>
            <w:tcBorders>
              <w:top w:val="nil"/>
              <w:left w:val="nil"/>
              <w:bottom w:val="nil"/>
              <w:right w:val="nil"/>
            </w:tcBorders>
            <w:shd w:val="clear" w:color="auto" w:fill="auto"/>
            <w:noWrap/>
            <w:vAlign w:val="bottom"/>
            <w:hideMark/>
          </w:tcPr>
          <w:p w14:paraId="5A49294E"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0.57</w:t>
            </w:r>
          </w:p>
        </w:tc>
        <w:tc>
          <w:tcPr>
            <w:tcW w:w="740" w:type="dxa"/>
            <w:tcBorders>
              <w:top w:val="nil"/>
              <w:left w:val="nil"/>
              <w:bottom w:val="nil"/>
              <w:right w:val="nil"/>
            </w:tcBorders>
            <w:shd w:val="clear" w:color="auto" w:fill="auto"/>
            <w:noWrap/>
            <w:vAlign w:val="bottom"/>
            <w:hideMark/>
          </w:tcPr>
          <w:p w14:paraId="43C26D27"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5.64</w:t>
            </w:r>
          </w:p>
        </w:tc>
        <w:tc>
          <w:tcPr>
            <w:tcW w:w="930" w:type="dxa"/>
            <w:tcBorders>
              <w:top w:val="nil"/>
              <w:left w:val="nil"/>
              <w:bottom w:val="nil"/>
              <w:right w:val="nil"/>
            </w:tcBorders>
            <w:shd w:val="clear" w:color="auto" w:fill="auto"/>
            <w:noWrap/>
            <w:vAlign w:val="bottom"/>
            <w:hideMark/>
          </w:tcPr>
          <w:p w14:paraId="14E24684"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0.75</w:t>
            </w:r>
          </w:p>
        </w:tc>
        <w:tc>
          <w:tcPr>
            <w:tcW w:w="930" w:type="dxa"/>
            <w:tcBorders>
              <w:top w:val="nil"/>
              <w:left w:val="nil"/>
              <w:bottom w:val="nil"/>
              <w:right w:val="nil"/>
            </w:tcBorders>
            <w:shd w:val="clear" w:color="auto" w:fill="auto"/>
            <w:noWrap/>
            <w:vAlign w:val="bottom"/>
            <w:hideMark/>
          </w:tcPr>
          <w:p w14:paraId="47B7E528"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6.02</w:t>
            </w:r>
          </w:p>
        </w:tc>
        <w:tc>
          <w:tcPr>
            <w:tcW w:w="960" w:type="dxa"/>
            <w:tcBorders>
              <w:top w:val="nil"/>
              <w:left w:val="nil"/>
              <w:bottom w:val="nil"/>
              <w:right w:val="nil"/>
            </w:tcBorders>
            <w:shd w:val="clear" w:color="auto" w:fill="auto"/>
            <w:noWrap/>
            <w:vAlign w:val="bottom"/>
            <w:hideMark/>
          </w:tcPr>
          <w:p w14:paraId="74DF1A00"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62.32</w:t>
            </w:r>
          </w:p>
        </w:tc>
      </w:tr>
      <w:tr w:rsidR="006B1622" w:rsidRPr="006B1622" w14:paraId="5A86A19A" w14:textId="77777777" w:rsidTr="006B1622">
        <w:trPr>
          <w:trHeight w:val="300"/>
        </w:trPr>
        <w:tc>
          <w:tcPr>
            <w:tcW w:w="3189" w:type="dxa"/>
            <w:tcBorders>
              <w:top w:val="nil"/>
              <w:left w:val="nil"/>
              <w:bottom w:val="nil"/>
              <w:right w:val="nil"/>
            </w:tcBorders>
            <w:shd w:val="clear" w:color="auto" w:fill="auto"/>
            <w:noWrap/>
            <w:vAlign w:val="bottom"/>
            <w:hideMark/>
          </w:tcPr>
          <w:p w14:paraId="3CCEDF31" w14:textId="77777777" w:rsidR="006B1622" w:rsidRPr="006B1622" w:rsidRDefault="006B1622" w:rsidP="006B1622">
            <w:pPr>
              <w:spacing w:after="0" w:line="240" w:lineRule="auto"/>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Ostracoda spp.</w:t>
            </w:r>
          </w:p>
        </w:tc>
        <w:tc>
          <w:tcPr>
            <w:tcW w:w="1096" w:type="dxa"/>
            <w:tcBorders>
              <w:top w:val="nil"/>
              <w:left w:val="nil"/>
              <w:bottom w:val="nil"/>
              <w:right w:val="nil"/>
            </w:tcBorders>
            <w:shd w:val="clear" w:color="auto" w:fill="auto"/>
            <w:noWrap/>
            <w:vAlign w:val="bottom"/>
            <w:hideMark/>
          </w:tcPr>
          <w:p w14:paraId="67552F78"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6.72</w:t>
            </w:r>
          </w:p>
        </w:tc>
        <w:tc>
          <w:tcPr>
            <w:tcW w:w="1096" w:type="dxa"/>
            <w:tcBorders>
              <w:top w:val="nil"/>
              <w:left w:val="nil"/>
              <w:bottom w:val="nil"/>
              <w:right w:val="nil"/>
            </w:tcBorders>
            <w:shd w:val="clear" w:color="auto" w:fill="auto"/>
            <w:noWrap/>
            <w:vAlign w:val="bottom"/>
            <w:hideMark/>
          </w:tcPr>
          <w:p w14:paraId="4A0AF22C"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0</w:t>
            </w:r>
          </w:p>
        </w:tc>
        <w:tc>
          <w:tcPr>
            <w:tcW w:w="740" w:type="dxa"/>
            <w:tcBorders>
              <w:top w:val="nil"/>
              <w:left w:val="nil"/>
              <w:bottom w:val="nil"/>
              <w:right w:val="nil"/>
            </w:tcBorders>
            <w:shd w:val="clear" w:color="auto" w:fill="auto"/>
            <w:noWrap/>
            <w:vAlign w:val="bottom"/>
            <w:hideMark/>
          </w:tcPr>
          <w:p w14:paraId="20F96B30"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4.6</w:t>
            </w:r>
          </w:p>
        </w:tc>
        <w:tc>
          <w:tcPr>
            <w:tcW w:w="930" w:type="dxa"/>
            <w:tcBorders>
              <w:top w:val="nil"/>
              <w:left w:val="nil"/>
              <w:bottom w:val="nil"/>
              <w:right w:val="nil"/>
            </w:tcBorders>
            <w:shd w:val="clear" w:color="auto" w:fill="auto"/>
            <w:noWrap/>
            <w:vAlign w:val="bottom"/>
            <w:hideMark/>
          </w:tcPr>
          <w:p w14:paraId="1B91C4D1"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0.39</w:t>
            </w:r>
          </w:p>
        </w:tc>
        <w:tc>
          <w:tcPr>
            <w:tcW w:w="930" w:type="dxa"/>
            <w:tcBorders>
              <w:top w:val="nil"/>
              <w:left w:val="nil"/>
              <w:bottom w:val="nil"/>
              <w:right w:val="nil"/>
            </w:tcBorders>
            <w:shd w:val="clear" w:color="auto" w:fill="auto"/>
            <w:noWrap/>
            <w:vAlign w:val="bottom"/>
            <w:hideMark/>
          </w:tcPr>
          <w:p w14:paraId="42383821"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4.91</w:t>
            </w:r>
          </w:p>
        </w:tc>
        <w:tc>
          <w:tcPr>
            <w:tcW w:w="960" w:type="dxa"/>
            <w:tcBorders>
              <w:top w:val="nil"/>
              <w:left w:val="nil"/>
              <w:bottom w:val="nil"/>
              <w:right w:val="nil"/>
            </w:tcBorders>
            <w:shd w:val="clear" w:color="auto" w:fill="auto"/>
            <w:noWrap/>
            <w:vAlign w:val="bottom"/>
            <w:hideMark/>
          </w:tcPr>
          <w:p w14:paraId="01CE184B"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67.23</w:t>
            </w:r>
          </w:p>
        </w:tc>
      </w:tr>
      <w:tr w:rsidR="006B1622" w:rsidRPr="006B1622" w14:paraId="6237644D" w14:textId="77777777" w:rsidTr="006B1622">
        <w:trPr>
          <w:trHeight w:val="300"/>
        </w:trPr>
        <w:tc>
          <w:tcPr>
            <w:tcW w:w="3189" w:type="dxa"/>
            <w:tcBorders>
              <w:top w:val="nil"/>
              <w:left w:val="nil"/>
              <w:bottom w:val="nil"/>
              <w:right w:val="nil"/>
            </w:tcBorders>
            <w:shd w:val="clear" w:color="auto" w:fill="auto"/>
            <w:noWrap/>
            <w:vAlign w:val="bottom"/>
            <w:hideMark/>
          </w:tcPr>
          <w:p w14:paraId="79F27F2A" w14:textId="77777777" w:rsidR="006B1622" w:rsidRPr="006B1622" w:rsidRDefault="006B1622" w:rsidP="006B1622">
            <w:pPr>
              <w:spacing w:after="0" w:line="240" w:lineRule="auto"/>
              <w:rPr>
                <w:rFonts w:ascii="Times New Roman" w:eastAsia="Times New Roman" w:hAnsi="Times New Roman" w:cs="Times New Roman"/>
                <w:i/>
                <w:iCs/>
                <w:color w:val="000000"/>
                <w:kern w:val="0"/>
                <w:lang w:eastAsia="it-IT"/>
                <w14:ligatures w14:val="none"/>
              </w:rPr>
            </w:pPr>
            <w:r w:rsidRPr="006B1622">
              <w:rPr>
                <w:rFonts w:ascii="Times New Roman" w:eastAsia="Times New Roman" w:hAnsi="Times New Roman" w:cs="Times New Roman"/>
                <w:i/>
                <w:iCs/>
                <w:color w:val="000000"/>
                <w:kern w:val="0"/>
                <w:lang w:eastAsia="it-IT"/>
                <w14:ligatures w14:val="none"/>
              </w:rPr>
              <w:t>Monocorophium insidiosum</w:t>
            </w:r>
          </w:p>
        </w:tc>
        <w:tc>
          <w:tcPr>
            <w:tcW w:w="1096" w:type="dxa"/>
            <w:tcBorders>
              <w:top w:val="nil"/>
              <w:left w:val="nil"/>
              <w:bottom w:val="nil"/>
              <w:right w:val="nil"/>
            </w:tcBorders>
            <w:shd w:val="clear" w:color="auto" w:fill="auto"/>
            <w:noWrap/>
            <w:vAlign w:val="bottom"/>
            <w:hideMark/>
          </w:tcPr>
          <w:p w14:paraId="67056684"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4.35</w:t>
            </w:r>
          </w:p>
        </w:tc>
        <w:tc>
          <w:tcPr>
            <w:tcW w:w="1096" w:type="dxa"/>
            <w:tcBorders>
              <w:top w:val="nil"/>
              <w:left w:val="nil"/>
              <w:bottom w:val="nil"/>
              <w:right w:val="nil"/>
            </w:tcBorders>
            <w:shd w:val="clear" w:color="auto" w:fill="auto"/>
            <w:noWrap/>
            <w:vAlign w:val="bottom"/>
            <w:hideMark/>
          </w:tcPr>
          <w:p w14:paraId="553AC452"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0</w:t>
            </w:r>
          </w:p>
        </w:tc>
        <w:tc>
          <w:tcPr>
            <w:tcW w:w="740" w:type="dxa"/>
            <w:tcBorders>
              <w:top w:val="nil"/>
              <w:left w:val="nil"/>
              <w:bottom w:val="nil"/>
              <w:right w:val="nil"/>
            </w:tcBorders>
            <w:shd w:val="clear" w:color="auto" w:fill="auto"/>
            <w:noWrap/>
            <w:vAlign w:val="bottom"/>
            <w:hideMark/>
          </w:tcPr>
          <w:p w14:paraId="4A8A6CFB"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3.72</w:t>
            </w:r>
          </w:p>
        </w:tc>
        <w:tc>
          <w:tcPr>
            <w:tcW w:w="930" w:type="dxa"/>
            <w:tcBorders>
              <w:top w:val="nil"/>
              <w:left w:val="nil"/>
              <w:bottom w:val="nil"/>
              <w:right w:val="nil"/>
            </w:tcBorders>
            <w:shd w:val="clear" w:color="auto" w:fill="auto"/>
            <w:noWrap/>
            <w:vAlign w:val="bottom"/>
            <w:hideMark/>
          </w:tcPr>
          <w:p w14:paraId="3B83C84E"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0.61</w:t>
            </w:r>
          </w:p>
        </w:tc>
        <w:tc>
          <w:tcPr>
            <w:tcW w:w="930" w:type="dxa"/>
            <w:tcBorders>
              <w:top w:val="nil"/>
              <w:left w:val="nil"/>
              <w:bottom w:val="nil"/>
              <w:right w:val="nil"/>
            </w:tcBorders>
            <w:shd w:val="clear" w:color="auto" w:fill="auto"/>
            <w:noWrap/>
            <w:vAlign w:val="bottom"/>
            <w:hideMark/>
          </w:tcPr>
          <w:p w14:paraId="49A81A1F"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3.97</w:t>
            </w:r>
          </w:p>
        </w:tc>
        <w:tc>
          <w:tcPr>
            <w:tcW w:w="960" w:type="dxa"/>
            <w:tcBorders>
              <w:top w:val="nil"/>
              <w:left w:val="nil"/>
              <w:bottom w:val="nil"/>
              <w:right w:val="nil"/>
            </w:tcBorders>
            <w:shd w:val="clear" w:color="auto" w:fill="auto"/>
            <w:noWrap/>
            <w:vAlign w:val="bottom"/>
            <w:hideMark/>
          </w:tcPr>
          <w:p w14:paraId="50FF0388"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71.2</w:t>
            </w:r>
          </w:p>
        </w:tc>
      </w:tr>
      <w:tr w:rsidR="006B1622" w:rsidRPr="006B1622" w14:paraId="7B7B2179" w14:textId="77777777" w:rsidTr="006B1622">
        <w:trPr>
          <w:trHeight w:val="300"/>
        </w:trPr>
        <w:tc>
          <w:tcPr>
            <w:tcW w:w="3189" w:type="dxa"/>
            <w:tcBorders>
              <w:top w:val="nil"/>
              <w:left w:val="nil"/>
              <w:bottom w:val="nil"/>
              <w:right w:val="nil"/>
            </w:tcBorders>
            <w:shd w:val="clear" w:color="auto" w:fill="auto"/>
            <w:noWrap/>
            <w:vAlign w:val="bottom"/>
            <w:hideMark/>
          </w:tcPr>
          <w:p w14:paraId="020FCD65"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p>
        </w:tc>
        <w:tc>
          <w:tcPr>
            <w:tcW w:w="1096" w:type="dxa"/>
            <w:tcBorders>
              <w:top w:val="nil"/>
              <w:left w:val="nil"/>
              <w:bottom w:val="nil"/>
              <w:right w:val="nil"/>
            </w:tcBorders>
            <w:shd w:val="clear" w:color="auto" w:fill="auto"/>
            <w:noWrap/>
            <w:vAlign w:val="bottom"/>
            <w:hideMark/>
          </w:tcPr>
          <w:p w14:paraId="334752FD"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1096" w:type="dxa"/>
            <w:tcBorders>
              <w:top w:val="nil"/>
              <w:left w:val="nil"/>
              <w:bottom w:val="nil"/>
              <w:right w:val="nil"/>
            </w:tcBorders>
            <w:shd w:val="clear" w:color="auto" w:fill="auto"/>
            <w:noWrap/>
            <w:vAlign w:val="bottom"/>
            <w:hideMark/>
          </w:tcPr>
          <w:p w14:paraId="52478FB3"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740" w:type="dxa"/>
            <w:tcBorders>
              <w:top w:val="nil"/>
              <w:left w:val="nil"/>
              <w:bottom w:val="nil"/>
              <w:right w:val="nil"/>
            </w:tcBorders>
            <w:shd w:val="clear" w:color="auto" w:fill="auto"/>
            <w:noWrap/>
            <w:vAlign w:val="bottom"/>
            <w:hideMark/>
          </w:tcPr>
          <w:p w14:paraId="1E60A411"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930" w:type="dxa"/>
            <w:tcBorders>
              <w:top w:val="nil"/>
              <w:left w:val="nil"/>
              <w:bottom w:val="nil"/>
              <w:right w:val="nil"/>
            </w:tcBorders>
            <w:shd w:val="clear" w:color="auto" w:fill="auto"/>
            <w:noWrap/>
            <w:vAlign w:val="bottom"/>
            <w:hideMark/>
          </w:tcPr>
          <w:p w14:paraId="7C82D213"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930" w:type="dxa"/>
            <w:tcBorders>
              <w:top w:val="nil"/>
              <w:left w:val="nil"/>
              <w:bottom w:val="nil"/>
              <w:right w:val="nil"/>
            </w:tcBorders>
            <w:shd w:val="clear" w:color="auto" w:fill="auto"/>
            <w:noWrap/>
            <w:vAlign w:val="bottom"/>
            <w:hideMark/>
          </w:tcPr>
          <w:p w14:paraId="41C2220E"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960" w:type="dxa"/>
            <w:tcBorders>
              <w:top w:val="nil"/>
              <w:left w:val="nil"/>
              <w:bottom w:val="nil"/>
              <w:right w:val="nil"/>
            </w:tcBorders>
            <w:shd w:val="clear" w:color="auto" w:fill="auto"/>
            <w:noWrap/>
            <w:vAlign w:val="bottom"/>
            <w:hideMark/>
          </w:tcPr>
          <w:p w14:paraId="4FA1565E"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r>
      <w:tr w:rsidR="006B1622" w:rsidRPr="006B1622" w14:paraId="3BC2E053" w14:textId="77777777" w:rsidTr="006B1622">
        <w:trPr>
          <w:trHeight w:val="300"/>
        </w:trPr>
        <w:tc>
          <w:tcPr>
            <w:tcW w:w="3189" w:type="dxa"/>
            <w:tcBorders>
              <w:top w:val="nil"/>
              <w:left w:val="nil"/>
              <w:bottom w:val="nil"/>
              <w:right w:val="nil"/>
            </w:tcBorders>
            <w:shd w:val="clear" w:color="auto" w:fill="auto"/>
            <w:noWrap/>
            <w:vAlign w:val="bottom"/>
            <w:hideMark/>
          </w:tcPr>
          <w:p w14:paraId="3DC00A2E" w14:textId="77777777" w:rsidR="006B1622" w:rsidRPr="006B1622" w:rsidRDefault="006B1622" w:rsidP="006B1622">
            <w:pPr>
              <w:spacing w:after="0" w:line="240" w:lineRule="auto"/>
              <w:rPr>
                <w:rFonts w:ascii="Calibri" w:eastAsia="Times New Roman" w:hAnsi="Calibri" w:cs="Calibri"/>
                <w:b/>
                <w:bCs/>
                <w:color w:val="000000"/>
                <w:kern w:val="0"/>
                <w:lang w:eastAsia="it-IT"/>
                <w14:ligatures w14:val="none"/>
              </w:rPr>
            </w:pPr>
            <w:r w:rsidRPr="006B1622">
              <w:rPr>
                <w:rFonts w:ascii="Calibri" w:eastAsia="Times New Roman" w:hAnsi="Calibri" w:cs="Calibri"/>
                <w:b/>
                <w:bCs/>
                <w:color w:val="000000"/>
                <w:kern w:val="0"/>
                <w:lang w:eastAsia="it-IT"/>
                <w14:ligatures w14:val="none"/>
              </w:rPr>
              <w:t>Groups LDD  &amp;  CES</w:t>
            </w:r>
          </w:p>
        </w:tc>
        <w:tc>
          <w:tcPr>
            <w:tcW w:w="1096" w:type="dxa"/>
            <w:tcBorders>
              <w:top w:val="nil"/>
              <w:left w:val="nil"/>
              <w:bottom w:val="nil"/>
              <w:right w:val="nil"/>
            </w:tcBorders>
            <w:shd w:val="clear" w:color="auto" w:fill="auto"/>
            <w:noWrap/>
            <w:vAlign w:val="bottom"/>
            <w:hideMark/>
          </w:tcPr>
          <w:p w14:paraId="0B535DDB" w14:textId="77777777" w:rsidR="006B1622" w:rsidRPr="006B1622" w:rsidRDefault="006B1622" w:rsidP="006B1622">
            <w:pPr>
              <w:spacing w:after="0" w:line="240" w:lineRule="auto"/>
              <w:rPr>
                <w:rFonts w:ascii="Calibri" w:eastAsia="Times New Roman" w:hAnsi="Calibri" w:cs="Calibri"/>
                <w:b/>
                <w:bCs/>
                <w:color w:val="000000"/>
                <w:kern w:val="0"/>
                <w:lang w:eastAsia="it-IT"/>
                <w14:ligatures w14:val="none"/>
              </w:rPr>
            </w:pPr>
          </w:p>
        </w:tc>
        <w:tc>
          <w:tcPr>
            <w:tcW w:w="1096" w:type="dxa"/>
            <w:tcBorders>
              <w:top w:val="nil"/>
              <w:left w:val="nil"/>
              <w:bottom w:val="nil"/>
              <w:right w:val="nil"/>
            </w:tcBorders>
            <w:shd w:val="clear" w:color="auto" w:fill="auto"/>
            <w:noWrap/>
            <w:vAlign w:val="bottom"/>
            <w:hideMark/>
          </w:tcPr>
          <w:p w14:paraId="1844578E"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740" w:type="dxa"/>
            <w:tcBorders>
              <w:top w:val="nil"/>
              <w:left w:val="nil"/>
              <w:bottom w:val="nil"/>
              <w:right w:val="nil"/>
            </w:tcBorders>
            <w:shd w:val="clear" w:color="auto" w:fill="auto"/>
            <w:noWrap/>
            <w:vAlign w:val="bottom"/>
            <w:hideMark/>
          </w:tcPr>
          <w:p w14:paraId="10DF9085"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930" w:type="dxa"/>
            <w:tcBorders>
              <w:top w:val="nil"/>
              <w:left w:val="nil"/>
              <w:bottom w:val="nil"/>
              <w:right w:val="nil"/>
            </w:tcBorders>
            <w:shd w:val="clear" w:color="auto" w:fill="auto"/>
            <w:noWrap/>
            <w:vAlign w:val="bottom"/>
            <w:hideMark/>
          </w:tcPr>
          <w:p w14:paraId="6BB7FF0D"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930" w:type="dxa"/>
            <w:tcBorders>
              <w:top w:val="nil"/>
              <w:left w:val="nil"/>
              <w:bottom w:val="nil"/>
              <w:right w:val="nil"/>
            </w:tcBorders>
            <w:shd w:val="clear" w:color="auto" w:fill="auto"/>
            <w:noWrap/>
            <w:vAlign w:val="bottom"/>
            <w:hideMark/>
          </w:tcPr>
          <w:p w14:paraId="0CC09388"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960" w:type="dxa"/>
            <w:tcBorders>
              <w:top w:val="nil"/>
              <w:left w:val="nil"/>
              <w:bottom w:val="nil"/>
              <w:right w:val="nil"/>
            </w:tcBorders>
            <w:shd w:val="clear" w:color="auto" w:fill="auto"/>
            <w:noWrap/>
            <w:vAlign w:val="bottom"/>
            <w:hideMark/>
          </w:tcPr>
          <w:p w14:paraId="52E87AFB"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r>
      <w:tr w:rsidR="006B1622" w:rsidRPr="006B1622" w14:paraId="13196C53" w14:textId="77777777" w:rsidTr="006B1622">
        <w:trPr>
          <w:trHeight w:val="300"/>
        </w:trPr>
        <w:tc>
          <w:tcPr>
            <w:tcW w:w="3189" w:type="dxa"/>
            <w:tcBorders>
              <w:top w:val="nil"/>
              <w:left w:val="nil"/>
              <w:bottom w:val="nil"/>
              <w:right w:val="nil"/>
            </w:tcBorders>
            <w:shd w:val="clear" w:color="auto" w:fill="auto"/>
            <w:noWrap/>
            <w:vAlign w:val="bottom"/>
            <w:hideMark/>
          </w:tcPr>
          <w:p w14:paraId="3E24B4A2" w14:textId="77777777" w:rsidR="006B1622" w:rsidRPr="006B1622" w:rsidRDefault="006B1622" w:rsidP="006B1622">
            <w:pPr>
              <w:spacing w:after="0" w:line="240" w:lineRule="auto"/>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Average dissimilarity = 91.72</w:t>
            </w:r>
          </w:p>
        </w:tc>
        <w:tc>
          <w:tcPr>
            <w:tcW w:w="1096" w:type="dxa"/>
            <w:tcBorders>
              <w:top w:val="nil"/>
              <w:left w:val="nil"/>
              <w:bottom w:val="nil"/>
              <w:right w:val="nil"/>
            </w:tcBorders>
            <w:shd w:val="clear" w:color="auto" w:fill="auto"/>
            <w:noWrap/>
            <w:vAlign w:val="bottom"/>
            <w:hideMark/>
          </w:tcPr>
          <w:p w14:paraId="21327495" w14:textId="77777777" w:rsidR="006B1622" w:rsidRPr="006B1622" w:rsidRDefault="006B1622" w:rsidP="006B1622">
            <w:pPr>
              <w:spacing w:after="0" w:line="240" w:lineRule="auto"/>
              <w:rPr>
                <w:rFonts w:ascii="Calibri" w:eastAsia="Times New Roman" w:hAnsi="Calibri" w:cs="Calibri"/>
                <w:color w:val="000000"/>
                <w:kern w:val="0"/>
                <w:lang w:eastAsia="it-IT"/>
                <w14:ligatures w14:val="none"/>
              </w:rPr>
            </w:pPr>
          </w:p>
        </w:tc>
        <w:tc>
          <w:tcPr>
            <w:tcW w:w="1096" w:type="dxa"/>
            <w:tcBorders>
              <w:top w:val="nil"/>
              <w:left w:val="nil"/>
              <w:bottom w:val="nil"/>
              <w:right w:val="nil"/>
            </w:tcBorders>
            <w:shd w:val="clear" w:color="auto" w:fill="auto"/>
            <w:noWrap/>
            <w:vAlign w:val="bottom"/>
            <w:hideMark/>
          </w:tcPr>
          <w:p w14:paraId="27AF47C8"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740" w:type="dxa"/>
            <w:tcBorders>
              <w:top w:val="nil"/>
              <w:left w:val="nil"/>
              <w:bottom w:val="nil"/>
              <w:right w:val="nil"/>
            </w:tcBorders>
            <w:shd w:val="clear" w:color="auto" w:fill="auto"/>
            <w:noWrap/>
            <w:vAlign w:val="bottom"/>
            <w:hideMark/>
          </w:tcPr>
          <w:p w14:paraId="0A617A5C"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930" w:type="dxa"/>
            <w:tcBorders>
              <w:top w:val="nil"/>
              <w:left w:val="nil"/>
              <w:bottom w:val="nil"/>
              <w:right w:val="nil"/>
            </w:tcBorders>
            <w:shd w:val="clear" w:color="auto" w:fill="auto"/>
            <w:noWrap/>
            <w:vAlign w:val="bottom"/>
            <w:hideMark/>
          </w:tcPr>
          <w:p w14:paraId="589FBF76"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930" w:type="dxa"/>
            <w:tcBorders>
              <w:top w:val="nil"/>
              <w:left w:val="nil"/>
              <w:bottom w:val="nil"/>
              <w:right w:val="nil"/>
            </w:tcBorders>
            <w:shd w:val="clear" w:color="auto" w:fill="auto"/>
            <w:noWrap/>
            <w:vAlign w:val="bottom"/>
            <w:hideMark/>
          </w:tcPr>
          <w:p w14:paraId="0380F9DF"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960" w:type="dxa"/>
            <w:tcBorders>
              <w:top w:val="nil"/>
              <w:left w:val="nil"/>
              <w:bottom w:val="nil"/>
              <w:right w:val="nil"/>
            </w:tcBorders>
            <w:shd w:val="clear" w:color="auto" w:fill="auto"/>
            <w:noWrap/>
            <w:vAlign w:val="bottom"/>
            <w:hideMark/>
          </w:tcPr>
          <w:p w14:paraId="05FE97FD"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r>
      <w:tr w:rsidR="006B1622" w:rsidRPr="006B1622" w14:paraId="73A17D3C" w14:textId="77777777" w:rsidTr="006B1622">
        <w:trPr>
          <w:trHeight w:val="300"/>
        </w:trPr>
        <w:tc>
          <w:tcPr>
            <w:tcW w:w="3189" w:type="dxa"/>
            <w:tcBorders>
              <w:top w:val="nil"/>
              <w:left w:val="nil"/>
              <w:bottom w:val="nil"/>
              <w:right w:val="nil"/>
            </w:tcBorders>
            <w:shd w:val="clear" w:color="auto" w:fill="auto"/>
            <w:noWrap/>
            <w:vAlign w:val="bottom"/>
            <w:hideMark/>
          </w:tcPr>
          <w:p w14:paraId="515D7475"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1096" w:type="dxa"/>
            <w:tcBorders>
              <w:top w:val="nil"/>
              <w:left w:val="nil"/>
              <w:bottom w:val="nil"/>
              <w:right w:val="nil"/>
            </w:tcBorders>
            <w:shd w:val="clear" w:color="auto" w:fill="auto"/>
            <w:noWrap/>
            <w:vAlign w:val="bottom"/>
            <w:hideMark/>
          </w:tcPr>
          <w:p w14:paraId="09499136" w14:textId="77777777" w:rsidR="006B1622" w:rsidRPr="006B1622" w:rsidRDefault="006B1622" w:rsidP="006B1622">
            <w:pPr>
              <w:spacing w:after="0" w:line="240" w:lineRule="auto"/>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Group LDD</w:t>
            </w:r>
          </w:p>
        </w:tc>
        <w:tc>
          <w:tcPr>
            <w:tcW w:w="1096" w:type="dxa"/>
            <w:tcBorders>
              <w:top w:val="nil"/>
              <w:left w:val="nil"/>
              <w:bottom w:val="nil"/>
              <w:right w:val="nil"/>
            </w:tcBorders>
            <w:shd w:val="clear" w:color="auto" w:fill="auto"/>
            <w:noWrap/>
            <w:vAlign w:val="bottom"/>
            <w:hideMark/>
          </w:tcPr>
          <w:p w14:paraId="66547CE3" w14:textId="77777777" w:rsidR="006B1622" w:rsidRPr="006B1622" w:rsidRDefault="006B1622" w:rsidP="006B1622">
            <w:pPr>
              <w:spacing w:after="0" w:line="240" w:lineRule="auto"/>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Group CES</w:t>
            </w:r>
          </w:p>
        </w:tc>
        <w:tc>
          <w:tcPr>
            <w:tcW w:w="740" w:type="dxa"/>
            <w:tcBorders>
              <w:top w:val="nil"/>
              <w:left w:val="nil"/>
              <w:bottom w:val="nil"/>
              <w:right w:val="nil"/>
            </w:tcBorders>
            <w:shd w:val="clear" w:color="auto" w:fill="auto"/>
            <w:noWrap/>
            <w:vAlign w:val="bottom"/>
            <w:hideMark/>
          </w:tcPr>
          <w:p w14:paraId="5247FA1D" w14:textId="77777777" w:rsidR="006B1622" w:rsidRPr="006B1622" w:rsidRDefault="006B1622" w:rsidP="006B1622">
            <w:pPr>
              <w:spacing w:after="0" w:line="240" w:lineRule="auto"/>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 xml:space="preserve">       </w:t>
            </w:r>
          </w:p>
        </w:tc>
        <w:tc>
          <w:tcPr>
            <w:tcW w:w="930" w:type="dxa"/>
            <w:tcBorders>
              <w:top w:val="nil"/>
              <w:left w:val="nil"/>
              <w:bottom w:val="nil"/>
              <w:right w:val="nil"/>
            </w:tcBorders>
            <w:shd w:val="clear" w:color="auto" w:fill="auto"/>
            <w:noWrap/>
            <w:vAlign w:val="bottom"/>
            <w:hideMark/>
          </w:tcPr>
          <w:p w14:paraId="2E5308B9" w14:textId="77777777" w:rsidR="006B1622" w:rsidRPr="006B1622" w:rsidRDefault="006B1622" w:rsidP="006B1622">
            <w:pPr>
              <w:spacing w:after="0" w:line="240" w:lineRule="auto"/>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 xml:space="preserve">       </w:t>
            </w:r>
          </w:p>
        </w:tc>
        <w:tc>
          <w:tcPr>
            <w:tcW w:w="930" w:type="dxa"/>
            <w:tcBorders>
              <w:top w:val="nil"/>
              <w:left w:val="nil"/>
              <w:bottom w:val="nil"/>
              <w:right w:val="nil"/>
            </w:tcBorders>
            <w:shd w:val="clear" w:color="auto" w:fill="auto"/>
            <w:noWrap/>
            <w:vAlign w:val="bottom"/>
            <w:hideMark/>
          </w:tcPr>
          <w:p w14:paraId="4282610C" w14:textId="77777777" w:rsidR="006B1622" w:rsidRPr="006B1622" w:rsidRDefault="006B1622" w:rsidP="006B1622">
            <w:pPr>
              <w:spacing w:after="0" w:line="240" w:lineRule="auto"/>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 xml:space="preserve">        </w:t>
            </w:r>
          </w:p>
        </w:tc>
        <w:tc>
          <w:tcPr>
            <w:tcW w:w="960" w:type="dxa"/>
            <w:tcBorders>
              <w:top w:val="nil"/>
              <w:left w:val="nil"/>
              <w:bottom w:val="nil"/>
              <w:right w:val="nil"/>
            </w:tcBorders>
            <w:shd w:val="clear" w:color="auto" w:fill="auto"/>
            <w:noWrap/>
            <w:vAlign w:val="bottom"/>
            <w:hideMark/>
          </w:tcPr>
          <w:p w14:paraId="1ED1D9E9" w14:textId="77777777" w:rsidR="006B1622" w:rsidRPr="006B1622" w:rsidRDefault="006B1622" w:rsidP="006B1622">
            <w:pPr>
              <w:spacing w:after="0" w:line="240" w:lineRule="auto"/>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 xml:space="preserve">     </w:t>
            </w:r>
          </w:p>
        </w:tc>
      </w:tr>
      <w:tr w:rsidR="006B1622" w:rsidRPr="006B1622" w14:paraId="7A8F41C7" w14:textId="77777777" w:rsidTr="006B1622">
        <w:trPr>
          <w:trHeight w:val="300"/>
        </w:trPr>
        <w:tc>
          <w:tcPr>
            <w:tcW w:w="3189" w:type="dxa"/>
            <w:tcBorders>
              <w:top w:val="nil"/>
              <w:left w:val="nil"/>
              <w:bottom w:val="nil"/>
              <w:right w:val="nil"/>
            </w:tcBorders>
            <w:shd w:val="clear" w:color="auto" w:fill="auto"/>
            <w:noWrap/>
            <w:vAlign w:val="bottom"/>
            <w:hideMark/>
          </w:tcPr>
          <w:p w14:paraId="154E4C7A" w14:textId="77777777" w:rsidR="006B1622" w:rsidRPr="006B1622" w:rsidRDefault="006B1622" w:rsidP="006B1622">
            <w:pPr>
              <w:spacing w:after="0" w:line="240" w:lineRule="auto"/>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Taxa</w:t>
            </w:r>
          </w:p>
        </w:tc>
        <w:tc>
          <w:tcPr>
            <w:tcW w:w="1096" w:type="dxa"/>
            <w:tcBorders>
              <w:top w:val="nil"/>
              <w:left w:val="nil"/>
              <w:bottom w:val="nil"/>
              <w:right w:val="nil"/>
            </w:tcBorders>
            <w:shd w:val="clear" w:color="auto" w:fill="auto"/>
            <w:noWrap/>
            <w:vAlign w:val="bottom"/>
            <w:hideMark/>
          </w:tcPr>
          <w:p w14:paraId="77D8AA86" w14:textId="77777777" w:rsidR="006B1622" w:rsidRPr="006B1622" w:rsidRDefault="006B1622" w:rsidP="006B1622">
            <w:pPr>
              <w:spacing w:after="0" w:line="240" w:lineRule="auto"/>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 xml:space="preserve"> Av.Abund</w:t>
            </w:r>
          </w:p>
        </w:tc>
        <w:tc>
          <w:tcPr>
            <w:tcW w:w="1096" w:type="dxa"/>
            <w:tcBorders>
              <w:top w:val="nil"/>
              <w:left w:val="nil"/>
              <w:bottom w:val="nil"/>
              <w:right w:val="nil"/>
            </w:tcBorders>
            <w:shd w:val="clear" w:color="auto" w:fill="auto"/>
            <w:noWrap/>
            <w:vAlign w:val="bottom"/>
            <w:hideMark/>
          </w:tcPr>
          <w:p w14:paraId="4E12DE73" w14:textId="77777777" w:rsidR="006B1622" w:rsidRPr="006B1622" w:rsidRDefault="006B1622" w:rsidP="006B1622">
            <w:pPr>
              <w:spacing w:after="0" w:line="240" w:lineRule="auto"/>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 xml:space="preserve"> Av.Abund</w:t>
            </w:r>
          </w:p>
        </w:tc>
        <w:tc>
          <w:tcPr>
            <w:tcW w:w="740" w:type="dxa"/>
            <w:tcBorders>
              <w:top w:val="nil"/>
              <w:left w:val="nil"/>
              <w:bottom w:val="nil"/>
              <w:right w:val="nil"/>
            </w:tcBorders>
            <w:shd w:val="clear" w:color="auto" w:fill="auto"/>
            <w:noWrap/>
            <w:vAlign w:val="bottom"/>
            <w:hideMark/>
          </w:tcPr>
          <w:p w14:paraId="44ECC0B6" w14:textId="77777777" w:rsidR="006B1622" w:rsidRPr="006B1622" w:rsidRDefault="006B1622" w:rsidP="006B1622">
            <w:pPr>
              <w:spacing w:after="0" w:line="240" w:lineRule="auto"/>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Av.Diss</w:t>
            </w:r>
          </w:p>
        </w:tc>
        <w:tc>
          <w:tcPr>
            <w:tcW w:w="930" w:type="dxa"/>
            <w:tcBorders>
              <w:top w:val="nil"/>
              <w:left w:val="nil"/>
              <w:bottom w:val="nil"/>
              <w:right w:val="nil"/>
            </w:tcBorders>
            <w:shd w:val="clear" w:color="auto" w:fill="auto"/>
            <w:noWrap/>
            <w:vAlign w:val="bottom"/>
            <w:hideMark/>
          </w:tcPr>
          <w:p w14:paraId="49A9E547" w14:textId="77777777" w:rsidR="006B1622" w:rsidRPr="006B1622" w:rsidRDefault="006B1622" w:rsidP="006B1622">
            <w:pPr>
              <w:spacing w:after="0" w:line="240" w:lineRule="auto"/>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Diss/SD</w:t>
            </w:r>
          </w:p>
        </w:tc>
        <w:tc>
          <w:tcPr>
            <w:tcW w:w="930" w:type="dxa"/>
            <w:tcBorders>
              <w:top w:val="nil"/>
              <w:left w:val="nil"/>
              <w:bottom w:val="nil"/>
              <w:right w:val="nil"/>
            </w:tcBorders>
            <w:shd w:val="clear" w:color="auto" w:fill="auto"/>
            <w:noWrap/>
            <w:vAlign w:val="bottom"/>
            <w:hideMark/>
          </w:tcPr>
          <w:p w14:paraId="15CDA27F" w14:textId="77777777" w:rsidR="006B1622" w:rsidRPr="006B1622" w:rsidRDefault="006B1622" w:rsidP="006B1622">
            <w:pPr>
              <w:spacing w:after="0" w:line="240" w:lineRule="auto"/>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Contrib%</w:t>
            </w:r>
          </w:p>
        </w:tc>
        <w:tc>
          <w:tcPr>
            <w:tcW w:w="960" w:type="dxa"/>
            <w:tcBorders>
              <w:top w:val="nil"/>
              <w:left w:val="nil"/>
              <w:bottom w:val="nil"/>
              <w:right w:val="nil"/>
            </w:tcBorders>
            <w:shd w:val="clear" w:color="auto" w:fill="auto"/>
            <w:noWrap/>
            <w:vAlign w:val="bottom"/>
            <w:hideMark/>
          </w:tcPr>
          <w:p w14:paraId="0CDFA37A" w14:textId="77777777" w:rsidR="006B1622" w:rsidRPr="006B1622" w:rsidRDefault="006B1622" w:rsidP="006B1622">
            <w:pPr>
              <w:spacing w:after="0" w:line="240" w:lineRule="auto"/>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Cum.%</w:t>
            </w:r>
          </w:p>
        </w:tc>
      </w:tr>
      <w:tr w:rsidR="006B1622" w:rsidRPr="006B1622" w14:paraId="309EDE99" w14:textId="77777777" w:rsidTr="006B1622">
        <w:trPr>
          <w:trHeight w:val="300"/>
        </w:trPr>
        <w:tc>
          <w:tcPr>
            <w:tcW w:w="3189" w:type="dxa"/>
            <w:tcBorders>
              <w:top w:val="nil"/>
              <w:left w:val="nil"/>
              <w:bottom w:val="nil"/>
              <w:right w:val="nil"/>
            </w:tcBorders>
            <w:shd w:val="clear" w:color="auto" w:fill="auto"/>
            <w:noWrap/>
            <w:vAlign w:val="bottom"/>
            <w:hideMark/>
          </w:tcPr>
          <w:p w14:paraId="64DB73EA" w14:textId="77777777" w:rsidR="006B1622" w:rsidRPr="006B1622" w:rsidRDefault="006B1622" w:rsidP="006B1622">
            <w:pPr>
              <w:spacing w:after="0" w:line="240" w:lineRule="auto"/>
              <w:rPr>
                <w:rFonts w:ascii="Calibri" w:eastAsia="Times New Roman" w:hAnsi="Calibri" w:cs="Calibri"/>
                <w:i/>
                <w:iCs/>
                <w:color w:val="000000"/>
                <w:kern w:val="0"/>
                <w:lang w:eastAsia="it-IT"/>
                <w14:ligatures w14:val="none"/>
              </w:rPr>
            </w:pPr>
            <w:r w:rsidRPr="006B1622">
              <w:rPr>
                <w:rFonts w:ascii="Calibri" w:eastAsia="Times New Roman" w:hAnsi="Calibri" w:cs="Calibri"/>
                <w:i/>
                <w:iCs/>
                <w:color w:val="000000"/>
                <w:kern w:val="0"/>
                <w:lang w:eastAsia="it-IT"/>
                <w14:ligatures w14:val="none"/>
              </w:rPr>
              <w:t>Lentidium mediterraneum</w:t>
            </w:r>
          </w:p>
        </w:tc>
        <w:tc>
          <w:tcPr>
            <w:tcW w:w="1096" w:type="dxa"/>
            <w:tcBorders>
              <w:top w:val="nil"/>
              <w:left w:val="nil"/>
              <w:bottom w:val="nil"/>
              <w:right w:val="nil"/>
            </w:tcBorders>
            <w:shd w:val="clear" w:color="auto" w:fill="auto"/>
            <w:noWrap/>
            <w:vAlign w:val="bottom"/>
            <w:hideMark/>
          </w:tcPr>
          <w:p w14:paraId="51FAC554"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27.24</w:t>
            </w:r>
          </w:p>
        </w:tc>
        <w:tc>
          <w:tcPr>
            <w:tcW w:w="1096" w:type="dxa"/>
            <w:tcBorders>
              <w:top w:val="nil"/>
              <w:left w:val="nil"/>
              <w:bottom w:val="nil"/>
              <w:right w:val="nil"/>
            </w:tcBorders>
            <w:shd w:val="clear" w:color="auto" w:fill="auto"/>
            <w:noWrap/>
            <w:vAlign w:val="bottom"/>
            <w:hideMark/>
          </w:tcPr>
          <w:p w14:paraId="1C7101E2"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3.18</w:t>
            </w:r>
          </w:p>
        </w:tc>
        <w:tc>
          <w:tcPr>
            <w:tcW w:w="740" w:type="dxa"/>
            <w:tcBorders>
              <w:top w:val="nil"/>
              <w:left w:val="nil"/>
              <w:bottom w:val="nil"/>
              <w:right w:val="nil"/>
            </w:tcBorders>
            <w:shd w:val="clear" w:color="auto" w:fill="auto"/>
            <w:noWrap/>
            <w:vAlign w:val="bottom"/>
            <w:hideMark/>
          </w:tcPr>
          <w:p w14:paraId="3661F0D3"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29.39</w:t>
            </w:r>
          </w:p>
        </w:tc>
        <w:tc>
          <w:tcPr>
            <w:tcW w:w="930" w:type="dxa"/>
            <w:tcBorders>
              <w:top w:val="nil"/>
              <w:left w:val="nil"/>
              <w:bottom w:val="nil"/>
              <w:right w:val="nil"/>
            </w:tcBorders>
            <w:shd w:val="clear" w:color="auto" w:fill="auto"/>
            <w:noWrap/>
            <w:vAlign w:val="bottom"/>
            <w:hideMark/>
          </w:tcPr>
          <w:p w14:paraId="6660B18E"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0.95</w:t>
            </w:r>
          </w:p>
        </w:tc>
        <w:tc>
          <w:tcPr>
            <w:tcW w:w="930" w:type="dxa"/>
            <w:tcBorders>
              <w:top w:val="nil"/>
              <w:left w:val="nil"/>
              <w:bottom w:val="nil"/>
              <w:right w:val="nil"/>
            </w:tcBorders>
            <w:shd w:val="clear" w:color="auto" w:fill="auto"/>
            <w:noWrap/>
            <w:vAlign w:val="bottom"/>
            <w:hideMark/>
          </w:tcPr>
          <w:p w14:paraId="26888BCC"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32.04</w:t>
            </w:r>
          </w:p>
        </w:tc>
        <w:tc>
          <w:tcPr>
            <w:tcW w:w="960" w:type="dxa"/>
            <w:tcBorders>
              <w:top w:val="nil"/>
              <w:left w:val="nil"/>
              <w:bottom w:val="nil"/>
              <w:right w:val="nil"/>
            </w:tcBorders>
            <w:shd w:val="clear" w:color="auto" w:fill="auto"/>
            <w:noWrap/>
            <w:vAlign w:val="bottom"/>
            <w:hideMark/>
          </w:tcPr>
          <w:p w14:paraId="5F67EA92"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32.04</w:t>
            </w:r>
          </w:p>
        </w:tc>
      </w:tr>
      <w:tr w:rsidR="006B1622" w:rsidRPr="006B1622" w14:paraId="2DC256F4" w14:textId="77777777" w:rsidTr="006B1622">
        <w:trPr>
          <w:trHeight w:val="300"/>
        </w:trPr>
        <w:tc>
          <w:tcPr>
            <w:tcW w:w="3189" w:type="dxa"/>
            <w:tcBorders>
              <w:top w:val="nil"/>
              <w:left w:val="nil"/>
              <w:bottom w:val="nil"/>
              <w:right w:val="nil"/>
            </w:tcBorders>
            <w:shd w:val="clear" w:color="auto" w:fill="auto"/>
            <w:noWrap/>
            <w:vAlign w:val="bottom"/>
            <w:hideMark/>
          </w:tcPr>
          <w:p w14:paraId="59CE5B36" w14:textId="77777777" w:rsidR="006B1622" w:rsidRPr="006B1622" w:rsidRDefault="006B1622" w:rsidP="006B1622">
            <w:pPr>
              <w:spacing w:after="0" w:line="240" w:lineRule="auto"/>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Turbellaria</w:t>
            </w:r>
          </w:p>
        </w:tc>
        <w:tc>
          <w:tcPr>
            <w:tcW w:w="1096" w:type="dxa"/>
            <w:tcBorders>
              <w:top w:val="nil"/>
              <w:left w:val="nil"/>
              <w:bottom w:val="nil"/>
              <w:right w:val="nil"/>
            </w:tcBorders>
            <w:shd w:val="clear" w:color="auto" w:fill="auto"/>
            <w:noWrap/>
            <w:vAlign w:val="bottom"/>
            <w:hideMark/>
          </w:tcPr>
          <w:p w14:paraId="5C8E1955"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8.54</w:t>
            </w:r>
          </w:p>
        </w:tc>
        <w:tc>
          <w:tcPr>
            <w:tcW w:w="1096" w:type="dxa"/>
            <w:tcBorders>
              <w:top w:val="nil"/>
              <w:left w:val="nil"/>
              <w:bottom w:val="nil"/>
              <w:right w:val="nil"/>
            </w:tcBorders>
            <w:shd w:val="clear" w:color="auto" w:fill="auto"/>
            <w:noWrap/>
            <w:vAlign w:val="bottom"/>
            <w:hideMark/>
          </w:tcPr>
          <w:p w14:paraId="526EAF3D"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2.83</w:t>
            </w:r>
          </w:p>
        </w:tc>
        <w:tc>
          <w:tcPr>
            <w:tcW w:w="740" w:type="dxa"/>
            <w:tcBorders>
              <w:top w:val="nil"/>
              <w:left w:val="nil"/>
              <w:bottom w:val="nil"/>
              <w:right w:val="nil"/>
            </w:tcBorders>
            <w:shd w:val="clear" w:color="auto" w:fill="auto"/>
            <w:noWrap/>
            <w:vAlign w:val="bottom"/>
            <w:hideMark/>
          </w:tcPr>
          <w:p w14:paraId="7B459D6F"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13.58</w:t>
            </w:r>
          </w:p>
        </w:tc>
        <w:tc>
          <w:tcPr>
            <w:tcW w:w="930" w:type="dxa"/>
            <w:tcBorders>
              <w:top w:val="nil"/>
              <w:left w:val="nil"/>
              <w:bottom w:val="nil"/>
              <w:right w:val="nil"/>
            </w:tcBorders>
            <w:shd w:val="clear" w:color="auto" w:fill="auto"/>
            <w:noWrap/>
            <w:vAlign w:val="bottom"/>
            <w:hideMark/>
          </w:tcPr>
          <w:p w14:paraId="38B5A934"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0.73</w:t>
            </w:r>
          </w:p>
        </w:tc>
        <w:tc>
          <w:tcPr>
            <w:tcW w:w="930" w:type="dxa"/>
            <w:tcBorders>
              <w:top w:val="nil"/>
              <w:left w:val="nil"/>
              <w:bottom w:val="nil"/>
              <w:right w:val="nil"/>
            </w:tcBorders>
            <w:shd w:val="clear" w:color="auto" w:fill="auto"/>
            <w:noWrap/>
            <w:vAlign w:val="bottom"/>
            <w:hideMark/>
          </w:tcPr>
          <w:p w14:paraId="2C290FBA"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14.81</w:t>
            </w:r>
          </w:p>
        </w:tc>
        <w:tc>
          <w:tcPr>
            <w:tcW w:w="960" w:type="dxa"/>
            <w:tcBorders>
              <w:top w:val="nil"/>
              <w:left w:val="nil"/>
              <w:bottom w:val="nil"/>
              <w:right w:val="nil"/>
            </w:tcBorders>
            <w:shd w:val="clear" w:color="auto" w:fill="auto"/>
            <w:noWrap/>
            <w:vAlign w:val="bottom"/>
            <w:hideMark/>
          </w:tcPr>
          <w:p w14:paraId="3E4D1243"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46.85</w:t>
            </w:r>
          </w:p>
        </w:tc>
      </w:tr>
      <w:tr w:rsidR="006B1622" w:rsidRPr="006B1622" w14:paraId="21C89A2E" w14:textId="77777777" w:rsidTr="006B1622">
        <w:trPr>
          <w:trHeight w:val="300"/>
        </w:trPr>
        <w:tc>
          <w:tcPr>
            <w:tcW w:w="3189" w:type="dxa"/>
            <w:tcBorders>
              <w:top w:val="nil"/>
              <w:left w:val="nil"/>
              <w:bottom w:val="nil"/>
              <w:right w:val="nil"/>
            </w:tcBorders>
            <w:shd w:val="clear" w:color="auto" w:fill="auto"/>
            <w:noWrap/>
            <w:vAlign w:val="bottom"/>
            <w:hideMark/>
          </w:tcPr>
          <w:p w14:paraId="138E947A" w14:textId="77777777" w:rsidR="006B1622" w:rsidRPr="006B1622" w:rsidRDefault="006B1622" w:rsidP="006B1622">
            <w:pPr>
              <w:spacing w:after="0" w:line="240" w:lineRule="auto"/>
              <w:rPr>
                <w:rFonts w:ascii="Times New Roman" w:eastAsia="Times New Roman" w:hAnsi="Times New Roman" w:cs="Times New Roman"/>
                <w:i/>
                <w:iCs/>
                <w:color w:val="000000"/>
                <w:kern w:val="0"/>
                <w:lang w:eastAsia="it-IT"/>
                <w14:ligatures w14:val="none"/>
              </w:rPr>
            </w:pPr>
            <w:r w:rsidRPr="006B1622">
              <w:rPr>
                <w:rFonts w:ascii="Times New Roman" w:eastAsia="Times New Roman" w:hAnsi="Times New Roman" w:cs="Times New Roman"/>
                <w:i/>
                <w:iCs/>
                <w:color w:val="000000"/>
                <w:kern w:val="0"/>
                <w:lang w:eastAsia="it-IT"/>
                <w14:ligatures w14:val="none"/>
              </w:rPr>
              <w:lastRenderedPageBreak/>
              <w:t>Scolelepis (Scolelepis) squamata</w:t>
            </w:r>
          </w:p>
        </w:tc>
        <w:tc>
          <w:tcPr>
            <w:tcW w:w="1096" w:type="dxa"/>
            <w:tcBorders>
              <w:top w:val="nil"/>
              <w:left w:val="nil"/>
              <w:bottom w:val="nil"/>
              <w:right w:val="nil"/>
            </w:tcBorders>
            <w:shd w:val="clear" w:color="auto" w:fill="auto"/>
            <w:noWrap/>
            <w:vAlign w:val="bottom"/>
            <w:hideMark/>
          </w:tcPr>
          <w:p w14:paraId="5FE2CAE2"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0.32</w:t>
            </w:r>
          </w:p>
        </w:tc>
        <w:tc>
          <w:tcPr>
            <w:tcW w:w="1096" w:type="dxa"/>
            <w:tcBorders>
              <w:top w:val="nil"/>
              <w:left w:val="nil"/>
              <w:bottom w:val="nil"/>
              <w:right w:val="nil"/>
            </w:tcBorders>
            <w:shd w:val="clear" w:color="auto" w:fill="auto"/>
            <w:noWrap/>
            <w:vAlign w:val="bottom"/>
            <w:hideMark/>
          </w:tcPr>
          <w:p w14:paraId="1A8E33A5"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8.03</w:t>
            </w:r>
          </w:p>
        </w:tc>
        <w:tc>
          <w:tcPr>
            <w:tcW w:w="740" w:type="dxa"/>
            <w:tcBorders>
              <w:top w:val="nil"/>
              <w:left w:val="nil"/>
              <w:bottom w:val="nil"/>
              <w:right w:val="nil"/>
            </w:tcBorders>
            <w:shd w:val="clear" w:color="auto" w:fill="auto"/>
            <w:noWrap/>
            <w:vAlign w:val="bottom"/>
            <w:hideMark/>
          </w:tcPr>
          <w:p w14:paraId="5C5FF7DD"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11.22</w:t>
            </w:r>
          </w:p>
        </w:tc>
        <w:tc>
          <w:tcPr>
            <w:tcW w:w="930" w:type="dxa"/>
            <w:tcBorders>
              <w:top w:val="nil"/>
              <w:left w:val="nil"/>
              <w:bottom w:val="nil"/>
              <w:right w:val="nil"/>
            </w:tcBorders>
            <w:shd w:val="clear" w:color="auto" w:fill="auto"/>
            <w:noWrap/>
            <w:vAlign w:val="bottom"/>
            <w:hideMark/>
          </w:tcPr>
          <w:p w14:paraId="68B4B897"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0.83</w:t>
            </w:r>
          </w:p>
        </w:tc>
        <w:tc>
          <w:tcPr>
            <w:tcW w:w="930" w:type="dxa"/>
            <w:tcBorders>
              <w:top w:val="nil"/>
              <w:left w:val="nil"/>
              <w:bottom w:val="nil"/>
              <w:right w:val="nil"/>
            </w:tcBorders>
            <w:shd w:val="clear" w:color="auto" w:fill="auto"/>
            <w:noWrap/>
            <w:vAlign w:val="bottom"/>
            <w:hideMark/>
          </w:tcPr>
          <w:p w14:paraId="781A7ADA"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12.23</w:t>
            </w:r>
          </w:p>
        </w:tc>
        <w:tc>
          <w:tcPr>
            <w:tcW w:w="960" w:type="dxa"/>
            <w:tcBorders>
              <w:top w:val="nil"/>
              <w:left w:val="nil"/>
              <w:bottom w:val="nil"/>
              <w:right w:val="nil"/>
            </w:tcBorders>
            <w:shd w:val="clear" w:color="auto" w:fill="auto"/>
            <w:noWrap/>
            <w:vAlign w:val="bottom"/>
            <w:hideMark/>
          </w:tcPr>
          <w:p w14:paraId="2AE80305"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59.08</w:t>
            </w:r>
          </w:p>
        </w:tc>
      </w:tr>
      <w:tr w:rsidR="006B1622" w:rsidRPr="006B1622" w14:paraId="37DA52BC" w14:textId="77777777" w:rsidTr="006B1622">
        <w:trPr>
          <w:trHeight w:val="300"/>
        </w:trPr>
        <w:tc>
          <w:tcPr>
            <w:tcW w:w="3189" w:type="dxa"/>
            <w:tcBorders>
              <w:top w:val="nil"/>
              <w:left w:val="nil"/>
              <w:bottom w:val="nil"/>
              <w:right w:val="nil"/>
            </w:tcBorders>
            <w:shd w:val="clear" w:color="auto" w:fill="auto"/>
            <w:noWrap/>
            <w:vAlign w:val="bottom"/>
            <w:hideMark/>
          </w:tcPr>
          <w:p w14:paraId="27CF9581" w14:textId="77777777" w:rsidR="006B1622" w:rsidRPr="006B1622" w:rsidRDefault="006B1622" w:rsidP="006B1622">
            <w:pPr>
              <w:spacing w:after="0" w:line="240" w:lineRule="auto"/>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Nemertea</w:t>
            </w:r>
          </w:p>
        </w:tc>
        <w:tc>
          <w:tcPr>
            <w:tcW w:w="1096" w:type="dxa"/>
            <w:tcBorders>
              <w:top w:val="nil"/>
              <w:left w:val="nil"/>
              <w:bottom w:val="nil"/>
              <w:right w:val="nil"/>
            </w:tcBorders>
            <w:shd w:val="clear" w:color="auto" w:fill="auto"/>
            <w:noWrap/>
            <w:vAlign w:val="bottom"/>
            <w:hideMark/>
          </w:tcPr>
          <w:p w14:paraId="61A73194"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4.58</w:t>
            </w:r>
          </w:p>
        </w:tc>
        <w:tc>
          <w:tcPr>
            <w:tcW w:w="1096" w:type="dxa"/>
            <w:tcBorders>
              <w:top w:val="nil"/>
              <w:left w:val="nil"/>
              <w:bottom w:val="nil"/>
              <w:right w:val="nil"/>
            </w:tcBorders>
            <w:shd w:val="clear" w:color="auto" w:fill="auto"/>
            <w:noWrap/>
            <w:vAlign w:val="bottom"/>
            <w:hideMark/>
          </w:tcPr>
          <w:p w14:paraId="6625F20D"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0.47</w:t>
            </w:r>
          </w:p>
        </w:tc>
        <w:tc>
          <w:tcPr>
            <w:tcW w:w="740" w:type="dxa"/>
            <w:tcBorders>
              <w:top w:val="nil"/>
              <w:left w:val="nil"/>
              <w:bottom w:val="nil"/>
              <w:right w:val="nil"/>
            </w:tcBorders>
            <w:shd w:val="clear" w:color="auto" w:fill="auto"/>
            <w:noWrap/>
            <w:vAlign w:val="bottom"/>
            <w:hideMark/>
          </w:tcPr>
          <w:p w14:paraId="58C3BD27"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6.27</w:t>
            </w:r>
          </w:p>
        </w:tc>
        <w:tc>
          <w:tcPr>
            <w:tcW w:w="930" w:type="dxa"/>
            <w:tcBorders>
              <w:top w:val="nil"/>
              <w:left w:val="nil"/>
              <w:bottom w:val="nil"/>
              <w:right w:val="nil"/>
            </w:tcBorders>
            <w:shd w:val="clear" w:color="auto" w:fill="auto"/>
            <w:noWrap/>
            <w:vAlign w:val="bottom"/>
            <w:hideMark/>
          </w:tcPr>
          <w:p w14:paraId="683C789A"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0.58</w:t>
            </w:r>
          </w:p>
        </w:tc>
        <w:tc>
          <w:tcPr>
            <w:tcW w:w="930" w:type="dxa"/>
            <w:tcBorders>
              <w:top w:val="nil"/>
              <w:left w:val="nil"/>
              <w:bottom w:val="nil"/>
              <w:right w:val="nil"/>
            </w:tcBorders>
            <w:shd w:val="clear" w:color="auto" w:fill="auto"/>
            <w:noWrap/>
            <w:vAlign w:val="bottom"/>
            <w:hideMark/>
          </w:tcPr>
          <w:p w14:paraId="72EB9A50"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6.84</w:t>
            </w:r>
          </w:p>
        </w:tc>
        <w:tc>
          <w:tcPr>
            <w:tcW w:w="960" w:type="dxa"/>
            <w:tcBorders>
              <w:top w:val="nil"/>
              <w:left w:val="nil"/>
              <w:bottom w:val="nil"/>
              <w:right w:val="nil"/>
            </w:tcBorders>
            <w:shd w:val="clear" w:color="auto" w:fill="auto"/>
            <w:noWrap/>
            <w:vAlign w:val="bottom"/>
            <w:hideMark/>
          </w:tcPr>
          <w:p w14:paraId="538BDE41"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65.91</w:t>
            </w:r>
          </w:p>
        </w:tc>
      </w:tr>
      <w:tr w:rsidR="006B1622" w:rsidRPr="006B1622" w14:paraId="228838F6" w14:textId="77777777" w:rsidTr="006B1622">
        <w:trPr>
          <w:trHeight w:val="300"/>
        </w:trPr>
        <w:tc>
          <w:tcPr>
            <w:tcW w:w="3189" w:type="dxa"/>
            <w:tcBorders>
              <w:top w:val="nil"/>
              <w:left w:val="nil"/>
              <w:bottom w:val="nil"/>
              <w:right w:val="nil"/>
            </w:tcBorders>
            <w:shd w:val="clear" w:color="auto" w:fill="auto"/>
            <w:noWrap/>
            <w:vAlign w:val="bottom"/>
            <w:hideMark/>
          </w:tcPr>
          <w:p w14:paraId="4DA4B815" w14:textId="77777777" w:rsidR="006B1622" w:rsidRPr="006B1622" w:rsidRDefault="006B1622" w:rsidP="006B1622">
            <w:pPr>
              <w:spacing w:after="0" w:line="240" w:lineRule="auto"/>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Nematoda</w:t>
            </w:r>
          </w:p>
        </w:tc>
        <w:tc>
          <w:tcPr>
            <w:tcW w:w="1096" w:type="dxa"/>
            <w:tcBorders>
              <w:top w:val="nil"/>
              <w:left w:val="nil"/>
              <w:bottom w:val="nil"/>
              <w:right w:val="nil"/>
            </w:tcBorders>
            <w:shd w:val="clear" w:color="auto" w:fill="auto"/>
            <w:noWrap/>
            <w:vAlign w:val="bottom"/>
            <w:hideMark/>
          </w:tcPr>
          <w:p w14:paraId="4336E9E7"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4.39</w:t>
            </w:r>
          </w:p>
        </w:tc>
        <w:tc>
          <w:tcPr>
            <w:tcW w:w="1096" w:type="dxa"/>
            <w:tcBorders>
              <w:top w:val="nil"/>
              <w:left w:val="nil"/>
              <w:bottom w:val="nil"/>
              <w:right w:val="nil"/>
            </w:tcBorders>
            <w:shd w:val="clear" w:color="auto" w:fill="auto"/>
            <w:noWrap/>
            <w:vAlign w:val="bottom"/>
            <w:hideMark/>
          </w:tcPr>
          <w:p w14:paraId="2CB80874"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1.21</w:t>
            </w:r>
          </w:p>
        </w:tc>
        <w:tc>
          <w:tcPr>
            <w:tcW w:w="740" w:type="dxa"/>
            <w:tcBorders>
              <w:top w:val="nil"/>
              <w:left w:val="nil"/>
              <w:bottom w:val="nil"/>
              <w:right w:val="nil"/>
            </w:tcBorders>
            <w:shd w:val="clear" w:color="auto" w:fill="auto"/>
            <w:noWrap/>
            <w:vAlign w:val="bottom"/>
            <w:hideMark/>
          </w:tcPr>
          <w:p w14:paraId="2B291333"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6.1</w:t>
            </w:r>
          </w:p>
        </w:tc>
        <w:tc>
          <w:tcPr>
            <w:tcW w:w="930" w:type="dxa"/>
            <w:tcBorders>
              <w:top w:val="nil"/>
              <w:left w:val="nil"/>
              <w:bottom w:val="nil"/>
              <w:right w:val="nil"/>
            </w:tcBorders>
            <w:shd w:val="clear" w:color="auto" w:fill="auto"/>
            <w:noWrap/>
            <w:vAlign w:val="bottom"/>
            <w:hideMark/>
          </w:tcPr>
          <w:p w14:paraId="61D242D3"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0.61</w:t>
            </w:r>
          </w:p>
        </w:tc>
        <w:tc>
          <w:tcPr>
            <w:tcW w:w="930" w:type="dxa"/>
            <w:tcBorders>
              <w:top w:val="nil"/>
              <w:left w:val="nil"/>
              <w:bottom w:val="nil"/>
              <w:right w:val="nil"/>
            </w:tcBorders>
            <w:shd w:val="clear" w:color="auto" w:fill="auto"/>
            <w:noWrap/>
            <w:vAlign w:val="bottom"/>
            <w:hideMark/>
          </w:tcPr>
          <w:p w14:paraId="5A5A7470"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6.65</w:t>
            </w:r>
          </w:p>
        </w:tc>
        <w:tc>
          <w:tcPr>
            <w:tcW w:w="960" w:type="dxa"/>
            <w:tcBorders>
              <w:top w:val="nil"/>
              <w:left w:val="nil"/>
              <w:bottom w:val="nil"/>
              <w:right w:val="nil"/>
            </w:tcBorders>
            <w:shd w:val="clear" w:color="auto" w:fill="auto"/>
            <w:noWrap/>
            <w:vAlign w:val="bottom"/>
            <w:hideMark/>
          </w:tcPr>
          <w:p w14:paraId="5B31DA15"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72.57</w:t>
            </w:r>
          </w:p>
        </w:tc>
      </w:tr>
      <w:tr w:rsidR="006B1622" w:rsidRPr="006B1622" w14:paraId="4E70E4AD" w14:textId="77777777" w:rsidTr="006B1622">
        <w:trPr>
          <w:trHeight w:val="300"/>
        </w:trPr>
        <w:tc>
          <w:tcPr>
            <w:tcW w:w="3189" w:type="dxa"/>
            <w:tcBorders>
              <w:top w:val="nil"/>
              <w:left w:val="nil"/>
              <w:bottom w:val="nil"/>
              <w:right w:val="nil"/>
            </w:tcBorders>
            <w:shd w:val="clear" w:color="auto" w:fill="auto"/>
            <w:noWrap/>
            <w:vAlign w:val="bottom"/>
            <w:hideMark/>
          </w:tcPr>
          <w:p w14:paraId="5EFE0D55"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p>
        </w:tc>
        <w:tc>
          <w:tcPr>
            <w:tcW w:w="1096" w:type="dxa"/>
            <w:tcBorders>
              <w:top w:val="nil"/>
              <w:left w:val="nil"/>
              <w:bottom w:val="nil"/>
              <w:right w:val="nil"/>
            </w:tcBorders>
            <w:shd w:val="clear" w:color="auto" w:fill="auto"/>
            <w:noWrap/>
            <w:vAlign w:val="bottom"/>
            <w:hideMark/>
          </w:tcPr>
          <w:p w14:paraId="53525928"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1096" w:type="dxa"/>
            <w:tcBorders>
              <w:top w:val="nil"/>
              <w:left w:val="nil"/>
              <w:bottom w:val="nil"/>
              <w:right w:val="nil"/>
            </w:tcBorders>
            <w:shd w:val="clear" w:color="auto" w:fill="auto"/>
            <w:noWrap/>
            <w:vAlign w:val="bottom"/>
            <w:hideMark/>
          </w:tcPr>
          <w:p w14:paraId="19334739"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740" w:type="dxa"/>
            <w:tcBorders>
              <w:top w:val="nil"/>
              <w:left w:val="nil"/>
              <w:bottom w:val="nil"/>
              <w:right w:val="nil"/>
            </w:tcBorders>
            <w:shd w:val="clear" w:color="auto" w:fill="auto"/>
            <w:noWrap/>
            <w:vAlign w:val="bottom"/>
            <w:hideMark/>
          </w:tcPr>
          <w:p w14:paraId="5F401A91"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930" w:type="dxa"/>
            <w:tcBorders>
              <w:top w:val="nil"/>
              <w:left w:val="nil"/>
              <w:bottom w:val="nil"/>
              <w:right w:val="nil"/>
            </w:tcBorders>
            <w:shd w:val="clear" w:color="auto" w:fill="auto"/>
            <w:noWrap/>
            <w:vAlign w:val="bottom"/>
            <w:hideMark/>
          </w:tcPr>
          <w:p w14:paraId="394803BE"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930" w:type="dxa"/>
            <w:tcBorders>
              <w:top w:val="nil"/>
              <w:left w:val="nil"/>
              <w:bottom w:val="nil"/>
              <w:right w:val="nil"/>
            </w:tcBorders>
            <w:shd w:val="clear" w:color="auto" w:fill="auto"/>
            <w:noWrap/>
            <w:vAlign w:val="bottom"/>
            <w:hideMark/>
          </w:tcPr>
          <w:p w14:paraId="1AC46C6A"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960" w:type="dxa"/>
            <w:tcBorders>
              <w:top w:val="nil"/>
              <w:left w:val="nil"/>
              <w:bottom w:val="nil"/>
              <w:right w:val="nil"/>
            </w:tcBorders>
            <w:shd w:val="clear" w:color="auto" w:fill="auto"/>
            <w:noWrap/>
            <w:vAlign w:val="bottom"/>
            <w:hideMark/>
          </w:tcPr>
          <w:p w14:paraId="7C7FD08E"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r>
      <w:tr w:rsidR="006B1622" w:rsidRPr="006B1622" w14:paraId="4EAE6241" w14:textId="77777777" w:rsidTr="006B1622">
        <w:trPr>
          <w:trHeight w:val="300"/>
        </w:trPr>
        <w:tc>
          <w:tcPr>
            <w:tcW w:w="3189" w:type="dxa"/>
            <w:tcBorders>
              <w:top w:val="nil"/>
              <w:left w:val="nil"/>
              <w:bottom w:val="nil"/>
              <w:right w:val="nil"/>
            </w:tcBorders>
            <w:shd w:val="clear" w:color="auto" w:fill="auto"/>
            <w:noWrap/>
            <w:vAlign w:val="bottom"/>
            <w:hideMark/>
          </w:tcPr>
          <w:p w14:paraId="5C019BE2" w14:textId="77777777" w:rsidR="006B1622" w:rsidRPr="006B1622" w:rsidRDefault="006B1622" w:rsidP="006B1622">
            <w:pPr>
              <w:spacing w:after="0" w:line="240" w:lineRule="auto"/>
              <w:rPr>
                <w:rFonts w:ascii="Calibri" w:eastAsia="Times New Roman" w:hAnsi="Calibri" w:cs="Calibri"/>
                <w:b/>
                <w:bCs/>
                <w:color w:val="000000"/>
                <w:kern w:val="0"/>
                <w:lang w:eastAsia="it-IT"/>
                <w14:ligatures w14:val="none"/>
              </w:rPr>
            </w:pPr>
            <w:r w:rsidRPr="006B1622">
              <w:rPr>
                <w:rFonts w:ascii="Calibri" w:eastAsia="Times New Roman" w:hAnsi="Calibri" w:cs="Calibri"/>
                <w:b/>
                <w:bCs/>
                <w:color w:val="000000"/>
                <w:kern w:val="0"/>
                <w:lang w:eastAsia="it-IT"/>
                <w14:ligatures w14:val="none"/>
              </w:rPr>
              <w:t>Groups CER  &amp;  CES</w:t>
            </w:r>
          </w:p>
        </w:tc>
        <w:tc>
          <w:tcPr>
            <w:tcW w:w="1096" w:type="dxa"/>
            <w:tcBorders>
              <w:top w:val="nil"/>
              <w:left w:val="nil"/>
              <w:bottom w:val="nil"/>
              <w:right w:val="nil"/>
            </w:tcBorders>
            <w:shd w:val="clear" w:color="auto" w:fill="auto"/>
            <w:noWrap/>
            <w:vAlign w:val="bottom"/>
            <w:hideMark/>
          </w:tcPr>
          <w:p w14:paraId="44C6218A" w14:textId="77777777" w:rsidR="006B1622" w:rsidRPr="006B1622" w:rsidRDefault="006B1622" w:rsidP="006B1622">
            <w:pPr>
              <w:spacing w:after="0" w:line="240" w:lineRule="auto"/>
              <w:rPr>
                <w:rFonts w:ascii="Calibri" w:eastAsia="Times New Roman" w:hAnsi="Calibri" w:cs="Calibri"/>
                <w:b/>
                <w:bCs/>
                <w:color w:val="000000"/>
                <w:kern w:val="0"/>
                <w:lang w:eastAsia="it-IT"/>
                <w14:ligatures w14:val="none"/>
              </w:rPr>
            </w:pPr>
          </w:p>
        </w:tc>
        <w:tc>
          <w:tcPr>
            <w:tcW w:w="1096" w:type="dxa"/>
            <w:tcBorders>
              <w:top w:val="nil"/>
              <w:left w:val="nil"/>
              <w:bottom w:val="nil"/>
              <w:right w:val="nil"/>
            </w:tcBorders>
            <w:shd w:val="clear" w:color="auto" w:fill="auto"/>
            <w:noWrap/>
            <w:vAlign w:val="bottom"/>
            <w:hideMark/>
          </w:tcPr>
          <w:p w14:paraId="00018F51"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740" w:type="dxa"/>
            <w:tcBorders>
              <w:top w:val="nil"/>
              <w:left w:val="nil"/>
              <w:bottom w:val="nil"/>
              <w:right w:val="nil"/>
            </w:tcBorders>
            <w:shd w:val="clear" w:color="auto" w:fill="auto"/>
            <w:noWrap/>
            <w:vAlign w:val="bottom"/>
            <w:hideMark/>
          </w:tcPr>
          <w:p w14:paraId="56E3C448"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930" w:type="dxa"/>
            <w:tcBorders>
              <w:top w:val="nil"/>
              <w:left w:val="nil"/>
              <w:bottom w:val="nil"/>
              <w:right w:val="nil"/>
            </w:tcBorders>
            <w:shd w:val="clear" w:color="auto" w:fill="auto"/>
            <w:noWrap/>
            <w:vAlign w:val="bottom"/>
            <w:hideMark/>
          </w:tcPr>
          <w:p w14:paraId="7AEDDE4A"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930" w:type="dxa"/>
            <w:tcBorders>
              <w:top w:val="nil"/>
              <w:left w:val="nil"/>
              <w:bottom w:val="nil"/>
              <w:right w:val="nil"/>
            </w:tcBorders>
            <w:shd w:val="clear" w:color="auto" w:fill="auto"/>
            <w:noWrap/>
            <w:vAlign w:val="bottom"/>
            <w:hideMark/>
          </w:tcPr>
          <w:p w14:paraId="1275A64F"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960" w:type="dxa"/>
            <w:tcBorders>
              <w:top w:val="nil"/>
              <w:left w:val="nil"/>
              <w:bottom w:val="nil"/>
              <w:right w:val="nil"/>
            </w:tcBorders>
            <w:shd w:val="clear" w:color="auto" w:fill="auto"/>
            <w:noWrap/>
            <w:vAlign w:val="bottom"/>
            <w:hideMark/>
          </w:tcPr>
          <w:p w14:paraId="4679EE0E"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r>
      <w:tr w:rsidR="006B1622" w:rsidRPr="006B1622" w14:paraId="4DFCACD6" w14:textId="77777777" w:rsidTr="006B1622">
        <w:trPr>
          <w:trHeight w:val="300"/>
        </w:trPr>
        <w:tc>
          <w:tcPr>
            <w:tcW w:w="3189" w:type="dxa"/>
            <w:tcBorders>
              <w:top w:val="nil"/>
              <w:left w:val="nil"/>
              <w:bottom w:val="nil"/>
              <w:right w:val="nil"/>
            </w:tcBorders>
            <w:shd w:val="clear" w:color="auto" w:fill="auto"/>
            <w:noWrap/>
            <w:vAlign w:val="bottom"/>
            <w:hideMark/>
          </w:tcPr>
          <w:p w14:paraId="12FC4948" w14:textId="77777777" w:rsidR="006B1622" w:rsidRPr="006B1622" w:rsidRDefault="006B1622" w:rsidP="006B1622">
            <w:pPr>
              <w:spacing w:after="0" w:line="240" w:lineRule="auto"/>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Average dissimilarity = 87.99</w:t>
            </w:r>
          </w:p>
        </w:tc>
        <w:tc>
          <w:tcPr>
            <w:tcW w:w="1096" w:type="dxa"/>
            <w:tcBorders>
              <w:top w:val="nil"/>
              <w:left w:val="nil"/>
              <w:bottom w:val="nil"/>
              <w:right w:val="nil"/>
            </w:tcBorders>
            <w:shd w:val="clear" w:color="auto" w:fill="auto"/>
            <w:noWrap/>
            <w:vAlign w:val="bottom"/>
            <w:hideMark/>
          </w:tcPr>
          <w:p w14:paraId="739417AF" w14:textId="77777777" w:rsidR="006B1622" w:rsidRPr="006B1622" w:rsidRDefault="006B1622" w:rsidP="006B1622">
            <w:pPr>
              <w:spacing w:after="0" w:line="240" w:lineRule="auto"/>
              <w:rPr>
                <w:rFonts w:ascii="Calibri" w:eastAsia="Times New Roman" w:hAnsi="Calibri" w:cs="Calibri"/>
                <w:color w:val="000000"/>
                <w:kern w:val="0"/>
                <w:lang w:eastAsia="it-IT"/>
                <w14:ligatures w14:val="none"/>
              </w:rPr>
            </w:pPr>
          </w:p>
        </w:tc>
        <w:tc>
          <w:tcPr>
            <w:tcW w:w="1096" w:type="dxa"/>
            <w:tcBorders>
              <w:top w:val="nil"/>
              <w:left w:val="nil"/>
              <w:bottom w:val="nil"/>
              <w:right w:val="nil"/>
            </w:tcBorders>
            <w:shd w:val="clear" w:color="auto" w:fill="auto"/>
            <w:noWrap/>
            <w:vAlign w:val="bottom"/>
            <w:hideMark/>
          </w:tcPr>
          <w:p w14:paraId="135D8E30"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740" w:type="dxa"/>
            <w:tcBorders>
              <w:top w:val="nil"/>
              <w:left w:val="nil"/>
              <w:bottom w:val="nil"/>
              <w:right w:val="nil"/>
            </w:tcBorders>
            <w:shd w:val="clear" w:color="auto" w:fill="auto"/>
            <w:noWrap/>
            <w:vAlign w:val="bottom"/>
            <w:hideMark/>
          </w:tcPr>
          <w:p w14:paraId="0724736D"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930" w:type="dxa"/>
            <w:tcBorders>
              <w:top w:val="nil"/>
              <w:left w:val="nil"/>
              <w:bottom w:val="nil"/>
              <w:right w:val="nil"/>
            </w:tcBorders>
            <w:shd w:val="clear" w:color="auto" w:fill="auto"/>
            <w:noWrap/>
            <w:vAlign w:val="bottom"/>
            <w:hideMark/>
          </w:tcPr>
          <w:p w14:paraId="1C6CC19D"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930" w:type="dxa"/>
            <w:tcBorders>
              <w:top w:val="nil"/>
              <w:left w:val="nil"/>
              <w:bottom w:val="nil"/>
              <w:right w:val="nil"/>
            </w:tcBorders>
            <w:shd w:val="clear" w:color="auto" w:fill="auto"/>
            <w:noWrap/>
            <w:vAlign w:val="bottom"/>
            <w:hideMark/>
          </w:tcPr>
          <w:p w14:paraId="134C738A"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960" w:type="dxa"/>
            <w:tcBorders>
              <w:top w:val="nil"/>
              <w:left w:val="nil"/>
              <w:bottom w:val="nil"/>
              <w:right w:val="nil"/>
            </w:tcBorders>
            <w:shd w:val="clear" w:color="auto" w:fill="auto"/>
            <w:noWrap/>
            <w:vAlign w:val="bottom"/>
            <w:hideMark/>
          </w:tcPr>
          <w:p w14:paraId="76F91DE4"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r>
      <w:tr w:rsidR="006B1622" w:rsidRPr="006B1622" w14:paraId="79ACC399" w14:textId="77777777" w:rsidTr="006B1622">
        <w:trPr>
          <w:trHeight w:val="300"/>
        </w:trPr>
        <w:tc>
          <w:tcPr>
            <w:tcW w:w="3189" w:type="dxa"/>
            <w:tcBorders>
              <w:top w:val="nil"/>
              <w:left w:val="nil"/>
              <w:bottom w:val="nil"/>
              <w:right w:val="nil"/>
            </w:tcBorders>
            <w:shd w:val="clear" w:color="auto" w:fill="auto"/>
            <w:noWrap/>
            <w:vAlign w:val="bottom"/>
            <w:hideMark/>
          </w:tcPr>
          <w:p w14:paraId="717F7511"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1096" w:type="dxa"/>
            <w:tcBorders>
              <w:top w:val="nil"/>
              <w:left w:val="nil"/>
              <w:bottom w:val="nil"/>
              <w:right w:val="nil"/>
            </w:tcBorders>
            <w:shd w:val="clear" w:color="auto" w:fill="auto"/>
            <w:noWrap/>
            <w:vAlign w:val="bottom"/>
            <w:hideMark/>
          </w:tcPr>
          <w:p w14:paraId="41BAF986" w14:textId="77777777" w:rsidR="006B1622" w:rsidRPr="006B1622" w:rsidRDefault="006B1622" w:rsidP="006B1622">
            <w:pPr>
              <w:spacing w:after="0" w:line="240" w:lineRule="auto"/>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Group CER</w:t>
            </w:r>
          </w:p>
        </w:tc>
        <w:tc>
          <w:tcPr>
            <w:tcW w:w="1096" w:type="dxa"/>
            <w:tcBorders>
              <w:top w:val="nil"/>
              <w:left w:val="nil"/>
              <w:bottom w:val="nil"/>
              <w:right w:val="nil"/>
            </w:tcBorders>
            <w:shd w:val="clear" w:color="auto" w:fill="auto"/>
            <w:noWrap/>
            <w:vAlign w:val="bottom"/>
            <w:hideMark/>
          </w:tcPr>
          <w:p w14:paraId="3D035655" w14:textId="77777777" w:rsidR="006B1622" w:rsidRPr="006B1622" w:rsidRDefault="006B1622" w:rsidP="006B1622">
            <w:pPr>
              <w:spacing w:after="0" w:line="240" w:lineRule="auto"/>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Group CES</w:t>
            </w:r>
          </w:p>
        </w:tc>
        <w:tc>
          <w:tcPr>
            <w:tcW w:w="740" w:type="dxa"/>
            <w:tcBorders>
              <w:top w:val="nil"/>
              <w:left w:val="nil"/>
              <w:bottom w:val="nil"/>
              <w:right w:val="nil"/>
            </w:tcBorders>
            <w:shd w:val="clear" w:color="auto" w:fill="auto"/>
            <w:noWrap/>
            <w:vAlign w:val="bottom"/>
            <w:hideMark/>
          </w:tcPr>
          <w:p w14:paraId="4413CDC0" w14:textId="77777777" w:rsidR="006B1622" w:rsidRPr="006B1622" w:rsidRDefault="006B1622" w:rsidP="006B1622">
            <w:pPr>
              <w:spacing w:after="0" w:line="240" w:lineRule="auto"/>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 xml:space="preserve">       </w:t>
            </w:r>
          </w:p>
        </w:tc>
        <w:tc>
          <w:tcPr>
            <w:tcW w:w="930" w:type="dxa"/>
            <w:tcBorders>
              <w:top w:val="nil"/>
              <w:left w:val="nil"/>
              <w:bottom w:val="nil"/>
              <w:right w:val="nil"/>
            </w:tcBorders>
            <w:shd w:val="clear" w:color="auto" w:fill="auto"/>
            <w:noWrap/>
            <w:vAlign w:val="bottom"/>
            <w:hideMark/>
          </w:tcPr>
          <w:p w14:paraId="46C9148B" w14:textId="77777777" w:rsidR="006B1622" w:rsidRPr="006B1622" w:rsidRDefault="006B1622" w:rsidP="006B1622">
            <w:pPr>
              <w:spacing w:after="0" w:line="240" w:lineRule="auto"/>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 xml:space="preserve">       </w:t>
            </w:r>
          </w:p>
        </w:tc>
        <w:tc>
          <w:tcPr>
            <w:tcW w:w="930" w:type="dxa"/>
            <w:tcBorders>
              <w:top w:val="nil"/>
              <w:left w:val="nil"/>
              <w:bottom w:val="nil"/>
              <w:right w:val="nil"/>
            </w:tcBorders>
            <w:shd w:val="clear" w:color="auto" w:fill="auto"/>
            <w:noWrap/>
            <w:vAlign w:val="bottom"/>
            <w:hideMark/>
          </w:tcPr>
          <w:p w14:paraId="2B25F183" w14:textId="77777777" w:rsidR="006B1622" w:rsidRPr="006B1622" w:rsidRDefault="006B1622" w:rsidP="006B1622">
            <w:pPr>
              <w:spacing w:after="0" w:line="240" w:lineRule="auto"/>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 xml:space="preserve">        </w:t>
            </w:r>
          </w:p>
        </w:tc>
        <w:tc>
          <w:tcPr>
            <w:tcW w:w="960" w:type="dxa"/>
            <w:tcBorders>
              <w:top w:val="nil"/>
              <w:left w:val="nil"/>
              <w:bottom w:val="nil"/>
              <w:right w:val="nil"/>
            </w:tcBorders>
            <w:shd w:val="clear" w:color="auto" w:fill="auto"/>
            <w:noWrap/>
            <w:vAlign w:val="bottom"/>
            <w:hideMark/>
          </w:tcPr>
          <w:p w14:paraId="69AF0056" w14:textId="77777777" w:rsidR="006B1622" w:rsidRPr="006B1622" w:rsidRDefault="006B1622" w:rsidP="006B1622">
            <w:pPr>
              <w:spacing w:after="0" w:line="240" w:lineRule="auto"/>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 xml:space="preserve">     </w:t>
            </w:r>
          </w:p>
        </w:tc>
      </w:tr>
      <w:tr w:rsidR="006B1622" w:rsidRPr="006B1622" w14:paraId="0591821B" w14:textId="77777777" w:rsidTr="006B1622">
        <w:trPr>
          <w:trHeight w:val="300"/>
        </w:trPr>
        <w:tc>
          <w:tcPr>
            <w:tcW w:w="3189" w:type="dxa"/>
            <w:tcBorders>
              <w:top w:val="nil"/>
              <w:left w:val="nil"/>
              <w:bottom w:val="nil"/>
              <w:right w:val="nil"/>
            </w:tcBorders>
            <w:shd w:val="clear" w:color="auto" w:fill="auto"/>
            <w:noWrap/>
            <w:vAlign w:val="bottom"/>
            <w:hideMark/>
          </w:tcPr>
          <w:p w14:paraId="73D8B50C" w14:textId="77777777" w:rsidR="006B1622" w:rsidRPr="006B1622" w:rsidRDefault="006B1622" w:rsidP="006B1622">
            <w:pPr>
              <w:spacing w:after="0" w:line="240" w:lineRule="auto"/>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Taxa</w:t>
            </w:r>
          </w:p>
        </w:tc>
        <w:tc>
          <w:tcPr>
            <w:tcW w:w="1096" w:type="dxa"/>
            <w:tcBorders>
              <w:top w:val="nil"/>
              <w:left w:val="nil"/>
              <w:bottom w:val="nil"/>
              <w:right w:val="nil"/>
            </w:tcBorders>
            <w:shd w:val="clear" w:color="auto" w:fill="auto"/>
            <w:noWrap/>
            <w:vAlign w:val="bottom"/>
            <w:hideMark/>
          </w:tcPr>
          <w:p w14:paraId="5BA67FEC" w14:textId="77777777" w:rsidR="006B1622" w:rsidRPr="006B1622" w:rsidRDefault="006B1622" w:rsidP="006B1622">
            <w:pPr>
              <w:spacing w:after="0" w:line="240" w:lineRule="auto"/>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 xml:space="preserve"> Av.Abund</w:t>
            </w:r>
          </w:p>
        </w:tc>
        <w:tc>
          <w:tcPr>
            <w:tcW w:w="1096" w:type="dxa"/>
            <w:tcBorders>
              <w:top w:val="nil"/>
              <w:left w:val="nil"/>
              <w:bottom w:val="nil"/>
              <w:right w:val="nil"/>
            </w:tcBorders>
            <w:shd w:val="clear" w:color="auto" w:fill="auto"/>
            <w:noWrap/>
            <w:vAlign w:val="bottom"/>
            <w:hideMark/>
          </w:tcPr>
          <w:p w14:paraId="1D867699" w14:textId="77777777" w:rsidR="006B1622" w:rsidRPr="006B1622" w:rsidRDefault="006B1622" w:rsidP="006B1622">
            <w:pPr>
              <w:spacing w:after="0" w:line="240" w:lineRule="auto"/>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 xml:space="preserve"> Av.Abund</w:t>
            </w:r>
          </w:p>
        </w:tc>
        <w:tc>
          <w:tcPr>
            <w:tcW w:w="740" w:type="dxa"/>
            <w:tcBorders>
              <w:top w:val="nil"/>
              <w:left w:val="nil"/>
              <w:bottom w:val="nil"/>
              <w:right w:val="nil"/>
            </w:tcBorders>
            <w:shd w:val="clear" w:color="auto" w:fill="auto"/>
            <w:noWrap/>
            <w:vAlign w:val="bottom"/>
            <w:hideMark/>
          </w:tcPr>
          <w:p w14:paraId="4A809AB5" w14:textId="77777777" w:rsidR="006B1622" w:rsidRPr="006B1622" w:rsidRDefault="006B1622" w:rsidP="006B1622">
            <w:pPr>
              <w:spacing w:after="0" w:line="240" w:lineRule="auto"/>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Av.Diss</w:t>
            </w:r>
          </w:p>
        </w:tc>
        <w:tc>
          <w:tcPr>
            <w:tcW w:w="930" w:type="dxa"/>
            <w:tcBorders>
              <w:top w:val="nil"/>
              <w:left w:val="nil"/>
              <w:bottom w:val="nil"/>
              <w:right w:val="nil"/>
            </w:tcBorders>
            <w:shd w:val="clear" w:color="auto" w:fill="auto"/>
            <w:noWrap/>
            <w:vAlign w:val="bottom"/>
            <w:hideMark/>
          </w:tcPr>
          <w:p w14:paraId="42BBE466" w14:textId="77777777" w:rsidR="006B1622" w:rsidRPr="006B1622" w:rsidRDefault="006B1622" w:rsidP="006B1622">
            <w:pPr>
              <w:spacing w:after="0" w:line="240" w:lineRule="auto"/>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Diss/SD</w:t>
            </w:r>
          </w:p>
        </w:tc>
        <w:tc>
          <w:tcPr>
            <w:tcW w:w="930" w:type="dxa"/>
            <w:tcBorders>
              <w:top w:val="nil"/>
              <w:left w:val="nil"/>
              <w:bottom w:val="nil"/>
              <w:right w:val="nil"/>
            </w:tcBorders>
            <w:shd w:val="clear" w:color="auto" w:fill="auto"/>
            <w:noWrap/>
            <w:vAlign w:val="bottom"/>
            <w:hideMark/>
          </w:tcPr>
          <w:p w14:paraId="3D36044E" w14:textId="77777777" w:rsidR="006B1622" w:rsidRPr="006B1622" w:rsidRDefault="006B1622" w:rsidP="006B1622">
            <w:pPr>
              <w:spacing w:after="0" w:line="240" w:lineRule="auto"/>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Contrib%</w:t>
            </w:r>
          </w:p>
        </w:tc>
        <w:tc>
          <w:tcPr>
            <w:tcW w:w="960" w:type="dxa"/>
            <w:tcBorders>
              <w:top w:val="nil"/>
              <w:left w:val="nil"/>
              <w:bottom w:val="nil"/>
              <w:right w:val="nil"/>
            </w:tcBorders>
            <w:shd w:val="clear" w:color="auto" w:fill="auto"/>
            <w:noWrap/>
            <w:vAlign w:val="bottom"/>
            <w:hideMark/>
          </w:tcPr>
          <w:p w14:paraId="5C5009B6" w14:textId="77777777" w:rsidR="006B1622" w:rsidRPr="006B1622" w:rsidRDefault="006B1622" w:rsidP="006B1622">
            <w:pPr>
              <w:spacing w:after="0" w:line="240" w:lineRule="auto"/>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Cum.%</w:t>
            </w:r>
          </w:p>
        </w:tc>
      </w:tr>
      <w:tr w:rsidR="006B1622" w:rsidRPr="006B1622" w14:paraId="650029DC" w14:textId="77777777" w:rsidTr="006B1622">
        <w:trPr>
          <w:trHeight w:val="300"/>
        </w:trPr>
        <w:tc>
          <w:tcPr>
            <w:tcW w:w="3189" w:type="dxa"/>
            <w:tcBorders>
              <w:top w:val="nil"/>
              <w:left w:val="nil"/>
              <w:bottom w:val="nil"/>
              <w:right w:val="nil"/>
            </w:tcBorders>
            <w:shd w:val="clear" w:color="auto" w:fill="auto"/>
            <w:noWrap/>
            <w:vAlign w:val="bottom"/>
            <w:hideMark/>
          </w:tcPr>
          <w:p w14:paraId="3A390A5E" w14:textId="77777777" w:rsidR="006B1622" w:rsidRPr="006B1622" w:rsidRDefault="006B1622" w:rsidP="006B1622">
            <w:pPr>
              <w:spacing w:after="0" w:line="240" w:lineRule="auto"/>
              <w:rPr>
                <w:rFonts w:ascii="Calibri" w:eastAsia="Times New Roman" w:hAnsi="Calibri" w:cs="Calibri"/>
                <w:i/>
                <w:iCs/>
                <w:color w:val="000000"/>
                <w:kern w:val="0"/>
                <w:lang w:eastAsia="it-IT"/>
                <w14:ligatures w14:val="none"/>
              </w:rPr>
            </w:pPr>
            <w:r w:rsidRPr="006B1622">
              <w:rPr>
                <w:rFonts w:ascii="Calibri" w:eastAsia="Times New Roman" w:hAnsi="Calibri" w:cs="Calibri"/>
                <w:i/>
                <w:iCs/>
                <w:color w:val="000000"/>
                <w:kern w:val="0"/>
                <w:lang w:eastAsia="it-IT"/>
                <w14:ligatures w14:val="none"/>
              </w:rPr>
              <w:t>Lentidium mediterraneum</w:t>
            </w:r>
          </w:p>
        </w:tc>
        <w:tc>
          <w:tcPr>
            <w:tcW w:w="1096" w:type="dxa"/>
            <w:tcBorders>
              <w:top w:val="nil"/>
              <w:left w:val="nil"/>
              <w:bottom w:val="nil"/>
              <w:right w:val="nil"/>
            </w:tcBorders>
            <w:shd w:val="clear" w:color="auto" w:fill="auto"/>
            <w:noWrap/>
            <w:vAlign w:val="bottom"/>
            <w:hideMark/>
          </w:tcPr>
          <w:p w14:paraId="394F99B5"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28.76</w:t>
            </w:r>
          </w:p>
        </w:tc>
        <w:tc>
          <w:tcPr>
            <w:tcW w:w="1096" w:type="dxa"/>
            <w:tcBorders>
              <w:top w:val="nil"/>
              <w:left w:val="nil"/>
              <w:bottom w:val="nil"/>
              <w:right w:val="nil"/>
            </w:tcBorders>
            <w:shd w:val="clear" w:color="auto" w:fill="auto"/>
            <w:noWrap/>
            <w:vAlign w:val="bottom"/>
            <w:hideMark/>
          </w:tcPr>
          <w:p w14:paraId="3DC87B43"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3.18</w:t>
            </w:r>
          </w:p>
        </w:tc>
        <w:tc>
          <w:tcPr>
            <w:tcW w:w="740" w:type="dxa"/>
            <w:tcBorders>
              <w:top w:val="nil"/>
              <w:left w:val="nil"/>
              <w:bottom w:val="nil"/>
              <w:right w:val="nil"/>
            </w:tcBorders>
            <w:shd w:val="clear" w:color="auto" w:fill="auto"/>
            <w:noWrap/>
            <w:vAlign w:val="bottom"/>
            <w:hideMark/>
          </w:tcPr>
          <w:p w14:paraId="4F2D9042"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33.72</w:t>
            </w:r>
          </w:p>
        </w:tc>
        <w:tc>
          <w:tcPr>
            <w:tcW w:w="930" w:type="dxa"/>
            <w:tcBorders>
              <w:top w:val="nil"/>
              <w:left w:val="nil"/>
              <w:bottom w:val="nil"/>
              <w:right w:val="nil"/>
            </w:tcBorders>
            <w:shd w:val="clear" w:color="auto" w:fill="auto"/>
            <w:noWrap/>
            <w:vAlign w:val="bottom"/>
            <w:hideMark/>
          </w:tcPr>
          <w:p w14:paraId="2204026E"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1.08</w:t>
            </w:r>
          </w:p>
        </w:tc>
        <w:tc>
          <w:tcPr>
            <w:tcW w:w="930" w:type="dxa"/>
            <w:tcBorders>
              <w:top w:val="nil"/>
              <w:left w:val="nil"/>
              <w:bottom w:val="nil"/>
              <w:right w:val="nil"/>
            </w:tcBorders>
            <w:shd w:val="clear" w:color="auto" w:fill="auto"/>
            <w:noWrap/>
            <w:vAlign w:val="bottom"/>
            <w:hideMark/>
          </w:tcPr>
          <w:p w14:paraId="0EDDF042"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38.32</w:t>
            </w:r>
          </w:p>
        </w:tc>
        <w:tc>
          <w:tcPr>
            <w:tcW w:w="960" w:type="dxa"/>
            <w:tcBorders>
              <w:top w:val="nil"/>
              <w:left w:val="nil"/>
              <w:bottom w:val="nil"/>
              <w:right w:val="nil"/>
            </w:tcBorders>
            <w:shd w:val="clear" w:color="auto" w:fill="auto"/>
            <w:noWrap/>
            <w:vAlign w:val="bottom"/>
            <w:hideMark/>
          </w:tcPr>
          <w:p w14:paraId="7356D396"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38.32</w:t>
            </w:r>
          </w:p>
        </w:tc>
      </w:tr>
      <w:tr w:rsidR="006B1622" w:rsidRPr="006B1622" w14:paraId="33FDFD56" w14:textId="77777777" w:rsidTr="006B1622">
        <w:trPr>
          <w:trHeight w:val="300"/>
        </w:trPr>
        <w:tc>
          <w:tcPr>
            <w:tcW w:w="3189" w:type="dxa"/>
            <w:tcBorders>
              <w:top w:val="nil"/>
              <w:left w:val="nil"/>
              <w:bottom w:val="nil"/>
              <w:right w:val="nil"/>
            </w:tcBorders>
            <w:shd w:val="clear" w:color="auto" w:fill="auto"/>
            <w:noWrap/>
            <w:vAlign w:val="bottom"/>
            <w:hideMark/>
          </w:tcPr>
          <w:p w14:paraId="5252CD3D" w14:textId="77777777" w:rsidR="006B1622" w:rsidRPr="006B1622" w:rsidRDefault="006B1622" w:rsidP="006B1622">
            <w:pPr>
              <w:spacing w:after="0" w:line="240" w:lineRule="auto"/>
              <w:rPr>
                <w:rFonts w:ascii="Times New Roman" w:eastAsia="Times New Roman" w:hAnsi="Times New Roman" w:cs="Times New Roman"/>
                <w:i/>
                <w:iCs/>
                <w:color w:val="000000"/>
                <w:kern w:val="0"/>
                <w:lang w:eastAsia="it-IT"/>
                <w14:ligatures w14:val="none"/>
              </w:rPr>
            </w:pPr>
            <w:r w:rsidRPr="006B1622">
              <w:rPr>
                <w:rFonts w:ascii="Times New Roman" w:eastAsia="Times New Roman" w:hAnsi="Times New Roman" w:cs="Times New Roman"/>
                <w:i/>
                <w:iCs/>
                <w:color w:val="000000"/>
                <w:kern w:val="0"/>
                <w:lang w:eastAsia="it-IT"/>
                <w14:ligatures w14:val="none"/>
              </w:rPr>
              <w:t>Scolelepis (Scolelepis) squamata</w:t>
            </w:r>
          </w:p>
        </w:tc>
        <w:tc>
          <w:tcPr>
            <w:tcW w:w="1096" w:type="dxa"/>
            <w:tcBorders>
              <w:top w:val="nil"/>
              <w:left w:val="nil"/>
              <w:bottom w:val="nil"/>
              <w:right w:val="nil"/>
            </w:tcBorders>
            <w:shd w:val="clear" w:color="auto" w:fill="auto"/>
            <w:noWrap/>
            <w:vAlign w:val="bottom"/>
            <w:hideMark/>
          </w:tcPr>
          <w:p w14:paraId="4D9881B7"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2.26</w:t>
            </w:r>
          </w:p>
        </w:tc>
        <w:tc>
          <w:tcPr>
            <w:tcW w:w="1096" w:type="dxa"/>
            <w:tcBorders>
              <w:top w:val="nil"/>
              <w:left w:val="nil"/>
              <w:bottom w:val="nil"/>
              <w:right w:val="nil"/>
            </w:tcBorders>
            <w:shd w:val="clear" w:color="auto" w:fill="auto"/>
            <w:noWrap/>
            <w:vAlign w:val="bottom"/>
            <w:hideMark/>
          </w:tcPr>
          <w:p w14:paraId="6EB51A2D"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8.03</w:t>
            </w:r>
          </w:p>
        </w:tc>
        <w:tc>
          <w:tcPr>
            <w:tcW w:w="740" w:type="dxa"/>
            <w:tcBorders>
              <w:top w:val="nil"/>
              <w:left w:val="nil"/>
              <w:bottom w:val="nil"/>
              <w:right w:val="nil"/>
            </w:tcBorders>
            <w:shd w:val="clear" w:color="auto" w:fill="auto"/>
            <w:noWrap/>
            <w:vAlign w:val="bottom"/>
            <w:hideMark/>
          </w:tcPr>
          <w:p w14:paraId="34BA223D"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15.4</w:t>
            </w:r>
          </w:p>
        </w:tc>
        <w:tc>
          <w:tcPr>
            <w:tcW w:w="930" w:type="dxa"/>
            <w:tcBorders>
              <w:top w:val="nil"/>
              <w:left w:val="nil"/>
              <w:bottom w:val="nil"/>
              <w:right w:val="nil"/>
            </w:tcBorders>
            <w:shd w:val="clear" w:color="auto" w:fill="auto"/>
            <w:noWrap/>
            <w:vAlign w:val="bottom"/>
            <w:hideMark/>
          </w:tcPr>
          <w:p w14:paraId="63C05B98"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0.87</w:t>
            </w:r>
          </w:p>
        </w:tc>
        <w:tc>
          <w:tcPr>
            <w:tcW w:w="930" w:type="dxa"/>
            <w:tcBorders>
              <w:top w:val="nil"/>
              <w:left w:val="nil"/>
              <w:bottom w:val="nil"/>
              <w:right w:val="nil"/>
            </w:tcBorders>
            <w:shd w:val="clear" w:color="auto" w:fill="auto"/>
            <w:noWrap/>
            <w:vAlign w:val="bottom"/>
            <w:hideMark/>
          </w:tcPr>
          <w:p w14:paraId="6586C376"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17.51</w:t>
            </w:r>
          </w:p>
        </w:tc>
        <w:tc>
          <w:tcPr>
            <w:tcW w:w="960" w:type="dxa"/>
            <w:tcBorders>
              <w:top w:val="nil"/>
              <w:left w:val="nil"/>
              <w:bottom w:val="nil"/>
              <w:right w:val="nil"/>
            </w:tcBorders>
            <w:shd w:val="clear" w:color="auto" w:fill="auto"/>
            <w:noWrap/>
            <w:vAlign w:val="bottom"/>
            <w:hideMark/>
          </w:tcPr>
          <w:p w14:paraId="7E057F9F"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55.83</w:t>
            </w:r>
          </w:p>
        </w:tc>
      </w:tr>
      <w:tr w:rsidR="006B1622" w:rsidRPr="006B1622" w14:paraId="33213479" w14:textId="77777777" w:rsidTr="006B1622">
        <w:trPr>
          <w:trHeight w:val="300"/>
        </w:trPr>
        <w:tc>
          <w:tcPr>
            <w:tcW w:w="3189" w:type="dxa"/>
            <w:tcBorders>
              <w:top w:val="nil"/>
              <w:left w:val="nil"/>
              <w:bottom w:val="nil"/>
              <w:right w:val="nil"/>
            </w:tcBorders>
            <w:shd w:val="clear" w:color="auto" w:fill="auto"/>
            <w:noWrap/>
            <w:vAlign w:val="bottom"/>
            <w:hideMark/>
          </w:tcPr>
          <w:p w14:paraId="31EC8869" w14:textId="77777777" w:rsidR="006B1622" w:rsidRPr="006B1622" w:rsidRDefault="006B1622" w:rsidP="006B1622">
            <w:pPr>
              <w:spacing w:after="0" w:line="240" w:lineRule="auto"/>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Turbellaria</w:t>
            </w:r>
          </w:p>
        </w:tc>
        <w:tc>
          <w:tcPr>
            <w:tcW w:w="1096" w:type="dxa"/>
            <w:tcBorders>
              <w:top w:val="nil"/>
              <w:left w:val="nil"/>
              <w:bottom w:val="nil"/>
              <w:right w:val="nil"/>
            </w:tcBorders>
            <w:shd w:val="clear" w:color="auto" w:fill="auto"/>
            <w:noWrap/>
            <w:vAlign w:val="bottom"/>
            <w:hideMark/>
          </w:tcPr>
          <w:p w14:paraId="5A39F883"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4.26</w:t>
            </w:r>
          </w:p>
        </w:tc>
        <w:tc>
          <w:tcPr>
            <w:tcW w:w="1096" w:type="dxa"/>
            <w:tcBorders>
              <w:top w:val="nil"/>
              <w:left w:val="nil"/>
              <w:bottom w:val="nil"/>
              <w:right w:val="nil"/>
            </w:tcBorders>
            <w:shd w:val="clear" w:color="auto" w:fill="auto"/>
            <w:noWrap/>
            <w:vAlign w:val="bottom"/>
            <w:hideMark/>
          </w:tcPr>
          <w:p w14:paraId="7CFFA7A8"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2.83</w:t>
            </w:r>
          </w:p>
        </w:tc>
        <w:tc>
          <w:tcPr>
            <w:tcW w:w="740" w:type="dxa"/>
            <w:tcBorders>
              <w:top w:val="nil"/>
              <w:left w:val="nil"/>
              <w:bottom w:val="nil"/>
              <w:right w:val="nil"/>
            </w:tcBorders>
            <w:shd w:val="clear" w:color="auto" w:fill="auto"/>
            <w:noWrap/>
            <w:vAlign w:val="bottom"/>
            <w:hideMark/>
          </w:tcPr>
          <w:p w14:paraId="76CFD1B6"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9.39</w:t>
            </w:r>
          </w:p>
        </w:tc>
        <w:tc>
          <w:tcPr>
            <w:tcW w:w="930" w:type="dxa"/>
            <w:tcBorders>
              <w:top w:val="nil"/>
              <w:left w:val="nil"/>
              <w:bottom w:val="nil"/>
              <w:right w:val="nil"/>
            </w:tcBorders>
            <w:shd w:val="clear" w:color="auto" w:fill="auto"/>
            <w:noWrap/>
            <w:vAlign w:val="bottom"/>
            <w:hideMark/>
          </w:tcPr>
          <w:p w14:paraId="1DAD32B9"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0.68</w:t>
            </w:r>
          </w:p>
        </w:tc>
        <w:tc>
          <w:tcPr>
            <w:tcW w:w="930" w:type="dxa"/>
            <w:tcBorders>
              <w:top w:val="nil"/>
              <w:left w:val="nil"/>
              <w:bottom w:val="nil"/>
              <w:right w:val="nil"/>
            </w:tcBorders>
            <w:shd w:val="clear" w:color="auto" w:fill="auto"/>
            <w:noWrap/>
            <w:vAlign w:val="bottom"/>
            <w:hideMark/>
          </w:tcPr>
          <w:p w14:paraId="187FA393"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10.67</w:t>
            </w:r>
          </w:p>
        </w:tc>
        <w:tc>
          <w:tcPr>
            <w:tcW w:w="960" w:type="dxa"/>
            <w:tcBorders>
              <w:top w:val="nil"/>
              <w:left w:val="nil"/>
              <w:bottom w:val="nil"/>
              <w:right w:val="nil"/>
            </w:tcBorders>
            <w:shd w:val="clear" w:color="auto" w:fill="auto"/>
            <w:noWrap/>
            <w:vAlign w:val="bottom"/>
            <w:hideMark/>
          </w:tcPr>
          <w:p w14:paraId="73B2F300"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66.5</w:t>
            </w:r>
          </w:p>
        </w:tc>
      </w:tr>
      <w:tr w:rsidR="006B1622" w:rsidRPr="006B1622" w14:paraId="3E1886F6" w14:textId="77777777" w:rsidTr="006B1622">
        <w:trPr>
          <w:trHeight w:val="300"/>
        </w:trPr>
        <w:tc>
          <w:tcPr>
            <w:tcW w:w="3189" w:type="dxa"/>
            <w:tcBorders>
              <w:top w:val="nil"/>
              <w:left w:val="nil"/>
              <w:bottom w:val="nil"/>
              <w:right w:val="nil"/>
            </w:tcBorders>
            <w:shd w:val="clear" w:color="auto" w:fill="auto"/>
            <w:noWrap/>
            <w:vAlign w:val="bottom"/>
            <w:hideMark/>
          </w:tcPr>
          <w:p w14:paraId="1BE6C7F9" w14:textId="77777777" w:rsidR="006B1622" w:rsidRPr="006B1622" w:rsidRDefault="006B1622" w:rsidP="006B1622">
            <w:pPr>
              <w:spacing w:after="0" w:line="240" w:lineRule="auto"/>
              <w:rPr>
                <w:rFonts w:ascii="Calibri" w:eastAsia="Times New Roman" w:hAnsi="Calibri" w:cs="Calibri"/>
                <w:i/>
                <w:iCs/>
                <w:color w:val="000000"/>
                <w:kern w:val="0"/>
                <w:lang w:eastAsia="it-IT"/>
                <w14:ligatures w14:val="none"/>
              </w:rPr>
            </w:pPr>
            <w:r w:rsidRPr="006B1622">
              <w:rPr>
                <w:rFonts w:ascii="Calibri" w:eastAsia="Times New Roman" w:hAnsi="Calibri" w:cs="Calibri"/>
                <w:i/>
                <w:iCs/>
                <w:color w:val="000000"/>
                <w:kern w:val="0"/>
                <w:lang w:eastAsia="it-IT"/>
                <w14:ligatures w14:val="none"/>
              </w:rPr>
              <w:t>Chamelea gallina</w:t>
            </w:r>
          </w:p>
        </w:tc>
        <w:tc>
          <w:tcPr>
            <w:tcW w:w="1096" w:type="dxa"/>
            <w:tcBorders>
              <w:top w:val="nil"/>
              <w:left w:val="nil"/>
              <w:bottom w:val="nil"/>
              <w:right w:val="nil"/>
            </w:tcBorders>
            <w:shd w:val="clear" w:color="auto" w:fill="auto"/>
            <w:noWrap/>
            <w:vAlign w:val="bottom"/>
            <w:hideMark/>
          </w:tcPr>
          <w:p w14:paraId="7F924FE7"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0.71</w:t>
            </w:r>
          </w:p>
        </w:tc>
        <w:tc>
          <w:tcPr>
            <w:tcW w:w="1096" w:type="dxa"/>
            <w:tcBorders>
              <w:top w:val="nil"/>
              <w:left w:val="nil"/>
              <w:bottom w:val="nil"/>
              <w:right w:val="nil"/>
            </w:tcBorders>
            <w:shd w:val="clear" w:color="auto" w:fill="auto"/>
            <w:noWrap/>
            <w:vAlign w:val="bottom"/>
            <w:hideMark/>
          </w:tcPr>
          <w:p w14:paraId="2B1056D1"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1.82</w:t>
            </w:r>
          </w:p>
        </w:tc>
        <w:tc>
          <w:tcPr>
            <w:tcW w:w="740" w:type="dxa"/>
            <w:tcBorders>
              <w:top w:val="nil"/>
              <w:left w:val="nil"/>
              <w:bottom w:val="nil"/>
              <w:right w:val="nil"/>
            </w:tcBorders>
            <w:shd w:val="clear" w:color="auto" w:fill="auto"/>
            <w:noWrap/>
            <w:vAlign w:val="bottom"/>
            <w:hideMark/>
          </w:tcPr>
          <w:p w14:paraId="2CDF5A2E"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4.84</w:t>
            </w:r>
          </w:p>
        </w:tc>
        <w:tc>
          <w:tcPr>
            <w:tcW w:w="930" w:type="dxa"/>
            <w:tcBorders>
              <w:top w:val="nil"/>
              <w:left w:val="nil"/>
              <w:bottom w:val="nil"/>
              <w:right w:val="nil"/>
            </w:tcBorders>
            <w:shd w:val="clear" w:color="auto" w:fill="auto"/>
            <w:noWrap/>
            <w:vAlign w:val="bottom"/>
            <w:hideMark/>
          </w:tcPr>
          <w:p w14:paraId="0F9370C7"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0.54</w:t>
            </w:r>
          </w:p>
        </w:tc>
        <w:tc>
          <w:tcPr>
            <w:tcW w:w="930" w:type="dxa"/>
            <w:tcBorders>
              <w:top w:val="nil"/>
              <w:left w:val="nil"/>
              <w:bottom w:val="nil"/>
              <w:right w:val="nil"/>
            </w:tcBorders>
            <w:shd w:val="clear" w:color="auto" w:fill="auto"/>
            <w:noWrap/>
            <w:vAlign w:val="bottom"/>
            <w:hideMark/>
          </w:tcPr>
          <w:p w14:paraId="265A4282"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5.5</w:t>
            </w:r>
          </w:p>
        </w:tc>
        <w:tc>
          <w:tcPr>
            <w:tcW w:w="960" w:type="dxa"/>
            <w:tcBorders>
              <w:top w:val="nil"/>
              <w:left w:val="nil"/>
              <w:bottom w:val="nil"/>
              <w:right w:val="nil"/>
            </w:tcBorders>
            <w:shd w:val="clear" w:color="auto" w:fill="auto"/>
            <w:noWrap/>
            <w:vAlign w:val="bottom"/>
            <w:hideMark/>
          </w:tcPr>
          <w:p w14:paraId="6FB64240"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71.99</w:t>
            </w:r>
          </w:p>
        </w:tc>
      </w:tr>
    </w:tbl>
    <w:p w14:paraId="78F9B8D6" w14:textId="77777777" w:rsidR="006B1622" w:rsidRDefault="006B1622">
      <w:pPr>
        <w:rPr>
          <w:rFonts w:ascii="Times New Roman" w:hAnsi="Times New Roman" w:cs="Times New Roman"/>
        </w:rPr>
      </w:pPr>
    </w:p>
    <w:p w14:paraId="727B3EB5" w14:textId="77777777" w:rsidR="006B1622" w:rsidRDefault="006B1622">
      <w:pPr>
        <w:rPr>
          <w:rFonts w:ascii="Times New Roman" w:hAnsi="Times New Roman" w:cs="Times New Roman"/>
        </w:rPr>
      </w:pPr>
    </w:p>
    <w:p w14:paraId="100ACC9E" w14:textId="77777777" w:rsidR="006B1622" w:rsidRDefault="006B1622">
      <w:pPr>
        <w:rPr>
          <w:rFonts w:ascii="Times New Roman" w:hAnsi="Times New Roman" w:cs="Times New Roman"/>
        </w:rPr>
      </w:pPr>
    </w:p>
    <w:p w14:paraId="5DC9CDEE" w14:textId="77777777" w:rsidR="006B1622" w:rsidRDefault="006B1622">
      <w:pPr>
        <w:rPr>
          <w:rFonts w:ascii="Times New Roman" w:hAnsi="Times New Roman" w:cs="Times New Roman"/>
        </w:rPr>
      </w:pPr>
    </w:p>
    <w:p w14:paraId="46C14F1A" w14:textId="77777777" w:rsidR="006B1622" w:rsidRDefault="006B1622">
      <w:pPr>
        <w:rPr>
          <w:rFonts w:ascii="Times New Roman" w:hAnsi="Times New Roman" w:cs="Times New Roman"/>
        </w:rPr>
      </w:pPr>
    </w:p>
    <w:p w14:paraId="25980A0D" w14:textId="77777777" w:rsidR="006B1622" w:rsidRDefault="006B1622">
      <w:pPr>
        <w:rPr>
          <w:rFonts w:ascii="Times New Roman" w:hAnsi="Times New Roman" w:cs="Times New Roman"/>
        </w:rPr>
      </w:pPr>
    </w:p>
    <w:p w14:paraId="596A400E" w14:textId="77777777" w:rsidR="006B1622" w:rsidRDefault="006B1622">
      <w:pPr>
        <w:rPr>
          <w:rFonts w:ascii="Times New Roman" w:hAnsi="Times New Roman" w:cs="Times New Roman"/>
        </w:rPr>
      </w:pPr>
    </w:p>
    <w:p w14:paraId="7205CAD0" w14:textId="77777777" w:rsidR="006B1622" w:rsidRDefault="006B1622">
      <w:pPr>
        <w:rPr>
          <w:rFonts w:ascii="Times New Roman" w:hAnsi="Times New Roman" w:cs="Times New Roman"/>
        </w:rPr>
      </w:pPr>
    </w:p>
    <w:p w14:paraId="08BEA720" w14:textId="77777777" w:rsidR="006B1622" w:rsidRDefault="006B1622">
      <w:pPr>
        <w:rPr>
          <w:rFonts w:ascii="Times New Roman" w:hAnsi="Times New Roman" w:cs="Times New Roman"/>
        </w:rPr>
      </w:pPr>
    </w:p>
    <w:p w14:paraId="750519CE" w14:textId="77777777" w:rsidR="006B1622" w:rsidRDefault="006B1622">
      <w:pPr>
        <w:rPr>
          <w:rFonts w:ascii="Times New Roman" w:hAnsi="Times New Roman" w:cs="Times New Roman"/>
        </w:rPr>
      </w:pPr>
    </w:p>
    <w:p w14:paraId="497C8AB8" w14:textId="77777777" w:rsidR="006B1622" w:rsidRDefault="006B1622">
      <w:pPr>
        <w:rPr>
          <w:rFonts w:ascii="Times New Roman" w:hAnsi="Times New Roman" w:cs="Times New Roman"/>
        </w:rPr>
      </w:pPr>
    </w:p>
    <w:p w14:paraId="1609A469" w14:textId="77777777" w:rsidR="006B1622" w:rsidRDefault="006B1622">
      <w:pPr>
        <w:rPr>
          <w:rFonts w:ascii="Times New Roman" w:hAnsi="Times New Roman" w:cs="Times New Roman"/>
        </w:rPr>
      </w:pPr>
    </w:p>
    <w:p w14:paraId="74C99A3B" w14:textId="77777777" w:rsidR="006B1622" w:rsidRDefault="006B1622">
      <w:pPr>
        <w:rPr>
          <w:rFonts w:ascii="Times New Roman" w:hAnsi="Times New Roman" w:cs="Times New Roman"/>
        </w:rPr>
      </w:pPr>
    </w:p>
    <w:p w14:paraId="60149660" w14:textId="77777777" w:rsidR="006B1622" w:rsidRDefault="006B1622">
      <w:pPr>
        <w:rPr>
          <w:rFonts w:ascii="Times New Roman" w:hAnsi="Times New Roman" w:cs="Times New Roman"/>
        </w:rPr>
      </w:pPr>
    </w:p>
    <w:p w14:paraId="1099D994" w14:textId="77777777" w:rsidR="006B1622" w:rsidRDefault="006B1622">
      <w:pPr>
        <w:rPr>
          <w:rFonts w:ascii="Times New Roman" w:hAnsi="Times New Roman" w:cs="Times New Roman"/>
        </w:rPr>
      </w:pPr>
    </w:p>
    <w:p w14:paraId="4B3F87A7" w14:textId="77777777" w:rsidR="006B1622" w:rsidRDefault="006B1622">
      <w:pPr>
        <w:rPr>
          <w:rFonts w:ascii="Times New Roman" w:hAnsi="Times New Roman" w:cs="Times New Roman"/>
        </w:rPr>
      </w:pPr>
    </w:p>
    <w:p w14:paraId="496A0606" w14:textId="77777777" w:rsidR="006B1622" w:rsidRDefault="006B1622">
      <w:pPr>
        <w:rPr>
          <w:rFonts w:ascii="Times New Roman" w:hAnsi="Times New Roman" w:cs="Times New Roman"/>
        </w:rPr>
      </w:pPr>
    </w:p>
    <w:p w14:paraId="4C1827A7" w14:textId="77777777" w:rsidR="006B1622" w:rsidRDefault="006B1622">
      <w:pPr>
        <w:rPr>
          <w:rFonts w:ascii="Times New Roman" w:hAnsi="Times New Roman" w:cs="Times New Roman"/>
        </w:rPr>
      </w:pPr>
    </w:p>
    <w:p w14:paraId="4DF31CB7" w14:textId="77777777" w:rsidR="006B1622" w:rsidRDefault="006B1622">
      <w:pPr>
        <w:rPr>
          <w:rFonts w:ascii="Times New Roman" w:hAnsi="Times New Roman" w:cs="Times New Roman"/>
        </w:rPr>
      </w:pPr>
    </w:p>
    <w:p w14:paraId="092F687F" w14:textId="77777777" w:rsidR="006B1622" w:rsidRDefault="006B1622">
      <w:pPr>
        <w:rPr>
          <w:rFonts w:ascii="Times New Roman" w:hAnsi="Times New Roman" w:cs="Times New Roman"/>
        </w:rPr>
      </w:pPr>
    </w:p>
    <w:p w14:paraId="5E9E4CC8" w14:textId="77777777" w:rsidR="006B1622" w:rsidRDefault="006B1622">
      <w:pPr>
        <w:rPr>
          <w:rFonts w:ascii="Times New Roman" w:hAnsi="Times New Roman" w:cs="Times New Roman"/>
        </w:rPr>
      </w:pPr>
    </w:p>
    <w:p w14:paraId="3350B804" w14:textId="77777777" w:rsidR="006B1622" w:rsidRDefault="006B1622">
      <w:pPr>
        <w:rPr>
          <w:rFonts w:ascii="Times New Roman" w:hAnsi="Times New Roman" w:cs="Times New Roman"/>
        </w:rPr>
      </w:pPr>
    </w:p>
    <w:p w14:paraId="5FDAE614" w14:textId="77777777" w:rsidR="006B1622" w:rsidRDefault="006B1622">
      <w:pPr>
        <w:rPr>
          <w:rFonts w:ascii="Times New Roman" w:hAnsi="Times New Roman" w:cs="Times New Roman"/>
        </w:rPr>
      </w:pPr>
    </w:p>
    <w:p w14:paraId="5DEA2152" w14:textId="77777777" w:rsidR="006B1622" w:rsidRDefault="006B1622">
      <w:pPr>
        <w:rPr>
          <w:rFonts w:ascii="Times New Roman" w:hAnsi="Times New Roman" w:cs="Times New Roman"/>
        </w:rPr>
      </w:pPr>
    </w:p>
    <w:p w14:paraId="65252C99" w14:textId="746270B8" w:rsidR="006B1622" w:rsidRDefault="006B1622">
      <w:pPr>
        <w:rPr>
          <w:rFonts w:ascii="Times New Roman" w:hAnsi="Times New Roman" w:cs="Times New Roman"/>
        </w:rPr>
      </w:pPr>
      <w:r w:rsidRPr="00E81066">
        <w:rPr>
          <w:rFonts w:ascii="Times New Roman" w:hAnsi="Times New Roman" w:cs="Times New Roman"/>
          <w:lang w:val="en-US"/>
        </w:rPr>
        <w:lastRenderedPageBreak/>
        <w:t>Table S</w:t>
      </w:r>
      <w:r w:rsidRPr="00E81066">
        <w:rPr>
          <w:rFonts w:ascii="Times New Roman" w:hAnsi="Times New Roman" w:cs="Times New Roman"/>
          <w:lang w:val="en-US"/>
        </w:rPr>
        <w:t>7</w:t>
      </w:r>
      <w:r w:rsidRPr="00E81066">
        <w:rPr>
          <w:rFonts w:ascii="Times New Roman" w:hAnsi="Times New Roman" w:cs="Times New Roman"/>
          <w:lang w:val="en-US"/>
        </w:rPr>
        <w:t xml:space="preserve">. Results of SIMPER analyses (cut-off 70%) at L tide, based on square root transformed data to identify taxa that contributed most to faunal similarity and dissimilarity within and between beaches.  Av.Abund, mean abundance; Av.Sim, mean similarity, Sim/SD similarity/standard deviation ratio, Contrib%, contribution relative to single taxon; Cum%, cumulative contribution, Av.Diss, mean dissimilarity; Diss/SD, dissimilarity/standard deviation ratio. </w:t>
      </w:r>
      <w:r w:rsidRPr="006B1622">
        <w:rPr>
          <w:rFonts w:ascii="Times New Roman" w:hAnsi="Times New Roman" w:cs="Times New Roman"/>
        </w:rPr>
        <w:t>SPI: Lido di Spina; BEL: Bellocchio; LDD: Lido di Dante; CER: Cervia; CES: Cesenatico</w:t>
      </w:r>
      <w:r>
        <w:rPr>
          <w:rFonts w:ascii="Times New Roman" w:hAnsi="Times New Roman" w:cs="Times New Roman"/>
        </w:rPr>
        <w:t>.</w:t>
      </w:r>
    </w:p>
    <w:tbl>
      <w:tblPr>
        <w:tblW w:w="8220" w:type="dxa"/>
        <w:tblCellMar>
          <w:left w:w="70" w:type="dxa"/>
          <w:right w:w="70" w:type="dxa"/>
        </w:tblCellMar>
        <w:tblLook w:val="04A0" w:firstRow="1" w:lastRow="0" w:firstColumn="1" w:lastColumn="0" w:noHBand="0" w:noVBand="1"/>
      </w:tblPr>
      <w:tblGrid>
        <w:gridCol w:w="3005"/>
        <w:gridCol w:w="1033"/>
        <w:gridCol w:w="1033"/>
        <w:gridCol w:w="789"/>
        <w:gridCol w:w="963"/>
        <w:gridCol w:w="963"/>
        <w:gridCol w:w="762"/>
      </w:tblGrid>
      <w:tr w:rsidR="006B1622" w:rsidRPr="006B1622" w14:paraId="210768EE" w14:textId="77777777" w:rsidTr="006B1622">
        <w:trPr>
          <w:trHeight w:val="300"/>
        </w:trPr>
        <w:tc>
          <w:tcPr>
            <w:tcW w:w="7520" w:type="dxa"/>
            <w:gridSpan w:val="6"/>
            <w:tcBorders>
              <w:top w:val="nil"/>
              <w:left w:val="nil"/>
              <w:bottom w:val="single" w:sz="4" w:space="0" w:color="auto"/>
              <w:right w:val="nil"/>
            </w:tcBorders>
            <w:shd w:val="clear" w:color="auto" w:fill="auto"/>
            <w:noWrap/>
            <w:vAlign w:val="bottom"/>
            <w:hideMark/>
          </w:tcPr>
          <w:p w14:paraId="471A49F9" w14:textId="77777777" w:rsidR="006B1622" w:rsidRPr="006B1622" w:rsidRDefault="006B1622" w:rsidP="006B1622">
            <w:pPr>
              <w:spacing w:after="0" w:line="240" w:lineRule="auto"/>
              <w:jc w:val="center"/>
              <w:rPr>
                <w:rFonts w:ascii="Calibri" w:eastAsia="Times New Roman" w:hAnsi="Calibri" w:cs="Calibri"/>
                <w:b/>
                <w:bCs/>
                <w:color w:val="000000"/>
                <w:kern w:val="0"/>
                <w:lang w:eastAsia="it-IT"/>
                <w14:ligatures w14:val="none"/>
              </w:rPr>
            </w:pPr>
            <w:r w:rsidRPr="006B1622">
              <w:rPr>
                <w:rFonts w:ascii="Calibri" w:eastAsia="Times New Roman" w:hAnsi="Calibri" w:cs="Calibri"/>
                <w:b/>
                <w:bCs/>
                <w:color w:val="000000"/>
                <w:kern w:val="0"/>
                <w:lang w:eastAsia="it-IT"/>
                <w14:ligatures w14:val="none"/>
              </w:rPr>
              <w:t>L tide</w:t>
            </w:r>
          </w:p>
        </w:tc>
        <w:tc>
          <w:tcPr>
            <w:tcW w:w="700" w:type="dxa"/>
            <w:tcBorders>
              <w:top w:val="nil"/>
              <w:left w:val="nil"/>
              <w:bottom w:val="nil"/>
              <w:right w:val="nil"/>
            </w:tcBorders>
            <w:shd w:val="clear" w:color="auto" w:fill="auto"/>
            <w:noWrap/>
            <w:vAlign w:val="bottom"/>
            <w:hideMark/>
          </w:tcPr>
          <w:p w14:paraId="5694AEEC" w14:textId="77777777" w:rsidR="006B1622" w:rsidRPr="006B1622" w:rsidRDefault="006B1622" w:rsidP="006B1622">
            <w:pPr>
              <w:spacing w:after="0" w:line="240" w:lineRule="auto"/>
              <w:jc w:val="center"/>
              <w:rPr>
                <w:rFonts w:ascii="Calibri" w:eastAsia="Times New Roman" w:hAnsi="Calibri" w:cs="Calibri"/>
                <w:b/>
                <w:bCs/>
                <w:color w:val="000000"/>
                <w:kern w:val="0"/>
                <w:lang w:eastAsia="it-IT"/>
                <w14:ligatures w14:val="none"/>
              </w:rPr>
            </w:pPr>
          </w:p>
        </w:tc>
      </w:tr>
      <w:tr w:rsidR="006B1622" w:rsidRPr="006B1622" w14:paraId="76C60E68" w14:textId="77777777" w:rsidTr="006B1622">
        <w:trPr>
          <w:trHeight w:val="300"/>
        </w:trPr>
        <w:tc>
          <w:tcPr>
            <w:tcW w:w="3005" w:type="dxa"/>
            <w:tcBorders>
              <w:top w:val="nil"/>
              <w:left w:val="nil"/>
              <w:bottom w:val="nil"/>
              <w:right w:val="nil"/>
            </w:tcBorders>
            <w:shd w:val="clear" w:color="auto" w:fill="auto"/>
            <w:noWrap/>
            <w:vAlign w:val="bottom"/>
            <w:hideMark/>
          </w:tcPr>
          <w:p w14:paraId="34513A18"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1033" w:type="dxa"/>
            <w:tcBorders>
              <w:top w:val="nil"/>
              <w:left w:val="nil"/>
              <w:bottom w:val="nil"/>
              <w:right w:val="nil"/>
            </w:tcBorders>
            <w:shd w:val="clear" w:color="auto" w:fill="auto"/>
            <w:noWrap/>
            <w:vAlign w:val="bottom"/>
            <w:hideMark/>
          </w:tcPr>
          <w:p w14:paraId="2B2E7713"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1033" w:type="dxa"/>
            <w:tcBorders>
              <w:top w:val="nil"/>
              <w:left w:val="nil"/>
              <w:bottom w:val="nil"/>
              <w:right w:val="nil"/>
            </w:tcBorders>
            <w:shd w:val="clear" w:color="auto" w:fill="auto"/>
            <w:noWrap/>
            <w:vAlign w:val="bottom"/>
            <w:hideMark/>
          </w:tcPr>
          <w:p w14:paraId="309ACAE7"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697" w:type="dxa"/>
            <w:tcBorders>
              <w:top w:val="nil"/>
              <w:left w:val="nil"/>
              <w:bottom w:val="nil"/>
              <w:right w:val="nil"/>
            </w:tcBorders>
            <w:shd w:val="clear" w:color="auto" w:fill="auto"/>
            <w:noWrap/>
            <w:vAlign w:val="bottom"/>
            <w:hideMark/>
          </w:tcPr>
          <w:p w14:paraId="3D66BFD5"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876" w:type="dxa"/>
            <w:tcBorders>
              <w:top w:val="nil"/>
              <w:left w:val="nil"/>
              <w:bottom w:val="nil"/>
              <w:right w:val="nil"/>
            </w:tcBorders>
            <w:shd w:val="clear" w:color="auto" w:fill="auto"/>
            <w:noWrap/>
            <w:vAlign w:val="bottom"/>
            <w:hideMark/>
          </w:tcPr>
          <w:p w14:paraId="29DA25E6"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876" w:type="dxa"/>
            <w:tcBorders>
              <w:top w:val="nil"/>
              <w:left w:val="nil"/>
              <w:bottom w:val="nil"/>
              <w:right w:val="nil"/>
            </w:tcBorders>
            <w:shd w:val="clear" w:color="auto" w:fill="auto"/>
            <w:noWrap/>
            <w:vAlign w:val="bottom"/>
            <w:hideMark/>
          </w:tcPr>
          <w:p w14:paraId="30ECA207"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700" w:type="dxa"/>
            <w:tcBorders>
              <w:top w:val="nil"/>
              <w:left w:val="nil"/>
              <w:bottom w:val="nil"/>
              <w:right w:val="nil"/>
            </w:tcBorders>
            <w:shd w:val="clear" w:color="auto" w:fill="auto"/>
            <w:noWrap/>
            <w:vAlign w:val="bottom"/>
            <w:hideMark/>
          </w:tcPr>
          <w:p w14:paraId="0110A63C"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r>
      <w:tr w:rsidR="006B1622" w:rsidRPr="006B1622" w14:paraId="099F1E2E" w14:textId="77777777" w:rsidTr="006B1622">
        <w:trPr>
          <w:trHeight w:val="300"/>
        </w:trPr>
        <w:tc>
          <w:tcPr>
            <w:tcW w:w="3005" w:type="dxa"/>
            <w:tcBorders>
              <w:top w:val="nil"/>
              <w:left w:val="nil"/>
              <w:bottom w:val="nil"/>
              <w:right w:val="nil"/>
            </w:tcBorders>
            <w:shd w:val="clear" w:color="auto" w:fill="auto"/>
            <w:noWrap/>
            <w:vAlign w:val="bottom"/>
            <w:hideMark/>
          </w:tcPr>
          <w:p w14:paraId="272397FB" w14:textId="77777777" w:rsidR="006B1622" w:rsidRPr="006B1622" w:rsidRDefault="006B1622" w:rsidP="006B1622">
            <w:pPr>
              <w:spacing w:after="0" w:line="240" w:lineRule="auto"/>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Species</w:t>
            </w:r>
          </w:p>
        </w:tc>
        <w:tc>
          <w:tcPr>
            <w:tcW w:w="1033" w:type="dxa"/>
            <w:tcBorders>
              <w:top w:val="nil"/>
              <w:left w:val="nil"/>
              <w:bottom w:val="nil"/>
              <w:right w:val="nil"/>
            </w:tcBorders>
            <w:shd w:val="clear" w:color="auto" w:fill="auto"/>
            <w:noWrap/>
            <w:vAlign w:val="bottom"/>
            <w:hideMark/>
          </w:tcPr>
          <w:p w14:paraId="1B8A424A" w14:textId="77777777" w:rsidR="006B1622" w:rsidRPr="006B1622" w:rsidRDefault="006B1622" w:rsidP="006B1622">
            <w:pPr>
              <w:spacing w:after="0" w:line="240" w:lineRule="auto"/>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Av.Abund</w:t>
            </w:r>
          </w:p>
        </w:tc>
        <w:tc>
          <w:tcPr>
            <w:tcW w:w="1033" w:type="dxa"/>
            <w:tcBorders>
              <w:top w:val="nil"/>
              <w:left w:val="nil"/>
              <w:bottom w:val="nil"/>
              <w:right w:val="nil"/>
            </w:tcBorders>
            <w:shd w:val="clear" w:color="auto" w:fill="auto"/>
            <w:noWrap/>
            <w:vAlign w:val="bottom"/>
            <w:hideMark/>
          </w:tcPr>
          <w:p w14:paraId="221DDD03" w14:textId="77777777" w:rsidR="006B1622" w:rsidRPr="006B1622" w:rsidRDefault="006B1622" w:rsidP="006B1622">
            <w:pPr>
              <w:spacing w:after="0" w:line="240" w:lineRule="auto"/>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Av.Sim</w:t>
            </w:r>
          </w:p>
        </w:tc>
        <w:tc>
          <w:tcPr>
            <w:tcW w:w="697" w:type="dxa"/>
            <w:tcBorders>
              <w:top w:val="nil"/>
              <w:left w:val="nil"/>
              <w:bottom w:val="nil"/>
              <w:right w:val="nil"/>
            </w:tcBorders>
            <w:shd w:val="clear" w:color="auto" w:fill="auto"/>
            <w:noWrap/>
            <w:vAlign w:val="bottom"/>
            <w:hideMark/>
          </w:tcPr>
          <w:p w14:paraId="6EB4848B" w14:textId="77777777" w:rsidR="006B1622" w:rsidRPr="006B1622" w:rsidRDefault="006B1622" w:rsidP="006B1622">
            <w:pPr>
              <w:spacing w:after="0" w:line="240" w:lineRule="auto"/>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Sim/SD</w:t>
            </w:r>
          </w:p>
        </w:tc>
        <w:tc>
          <w:tcPr>
            <w:tcW w:w="876" w:type="dxa"/>
            <w:tcBorders>
              <w:top w:val="nil"/>
              <w:left w:val="nil"/>
              <w:bottom w:val="nil"/>
              <w:right w:val="nil"/>
            </w:tcBorders>
            <w:shd w:val="clear" w:color="auto" w:fill="auto"/>
            <w:noWrap/>
            <w:vAlign w:val="bottom"/>
            <w:hideMark/>
          </w:tcPr>
          <w:p w14:paraId="1E4DBB24" w14:textId="77777777" w:rsidR="006B1622" w:rsidRPr="006B1622" w:rsidRDefault="006B1622" w:rsidP="006B1622">
            <w:pPr>
              <w:spacing w:after="0" w:line="240" w:lineRule="auto"/>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Contrib%</w:t>
            </w:r>
          </w:p>
        </w:tc>
        <w:tc>
          <w:tcPr>
            <w:tcW w:w="876" w:type="dxa"/>
            <w:tcBorders>
              <w:top w:val="nil"/>
              <w:left w:val="nil"/>
              <w:bottom w:val="nil"/>
              <w:right w:val="nil"/>
            </w:tcBorders>
            <w:shd w:val="clear" w:color="auto" w:fill="auto"/>
            <w:noWrap/>
            <w:vAlign w:val="bottom"/>
            <w:hideMark/>
          </w:tcPr>
          <w:p w14:paraId="27110442" w14:textId="77777777" w:rsidR="006B1622" w:rsidRPr="006B1622" w:rsidRDefault="006B1622" w:rsidP="006B1622">
            <w:pPr>
              <w:spacing w:after="0" w:line="240" w:lineRule="auto"/>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Cum.%</w:t>
            </w:r>
          </w:p>
        </w:tc>
        <w:tc>
          <w:tcPr>
            <w:tcW w:w="700" w:type="dxa"/>
            <w:tcBorders>
              <w:top w:val="nil"/>
              <w:left w:val="nil"/>
              <w:bottom w:val="nil"/>
              <w:right w:val="nil"/>
            </w:tcBorders>
            <w:shd w:val="clear" w:color="auto" w:fill="auto"/>
            <w:noWrap/>
            <w:vAlign w:val="bottom"/>
            <w:hideMark/>
          </w:tcPr>
          <w:p w14:paraId="52DD29F3" w14:textId="77777777" w:rsidR="006B1622" w:rsidRPr="006B1622" w:rsidRDefault="006B1622" w:rsidP="006B1622">
            <w:pPr>
              <w:spacing w:after="0" w:line="240" w:lineRule="auto"/>
              <w:rPr>
                <w:rFonts w:ascii="Calibri" w:eastAsia="Times New Roman" w:hAnsi="Calibri" w:cs="Calibri"/>
                <w:color w:val="000000"/>
                <w:kern w:val="0"/>
                <w:lang w:eastAsia="it-IT"/>
                <w14:ligatures w14:val="none"/>
              </w:rPr>
            </w:pPr>
          </w:p>
        </w:tc>
      </w:tr>
      <w:tr w:rsidR="006B1622" w:rsidRPr="006B1622" w14:paraId="4E4AC1AE" w14:textId="77777777" w:rsidTr="006B1622">
        <w:trPr>
          <w:trHeight w:val="300"/>
        </w:trPr>
        <w:tc>
          <w:tcPr>
            <w:tcW w:w="3005" w:type="dxa"/>
            <w:tcBorders>
              <w:top w:val="nil"/>
              <w:left w:val="nil"/>
              <w:bottom w:val="nil"/>
              <w:right w:val="nil"/>
            </w:tcBorders>
            <w:shd w:val="clear" w:color="auto" w:fill="auto"/>
            <w:noWrap/>
            <w:vAlign w:val="bottom"/>
            <w:hideMark/>
          </w:tcPr>
          <w:p w14:paraId="38558874" w14:textId="77777777" w:rsidR="006B1622" w:rsidRPr="006B1622" w:rsidRDefault="006B1622" w:rsidP="006B1622">
            <w:pPr>
              <w:spacing w:after="0" w:line="240" w:lineRule="auto"/>
              <w:rPr>
                <w:rFonts w:ascii="Times New Roman" w:eastAsia="Times New Roman" w:hAnsi="Times New Roman" w:cs="Times New Roman"/>
                <w:i/>
                <w:iCs/>
                <w:color w:val="000000"/>
                <w:kern w:val="0"/>
                <w:lang w:eastAsia="it-IT"/>
                <w14:ligatures w14:val="none"/>
              </w:rPr>
            </w:pPr>
            <w:r w:rsidRPr="006B1622">
              <w:rPr>
                <w:rFonts w:ascii="Times New Roman" w:eastAsia="Times New Roman" w:hAnsi="Times New Roman" w:cs="Times New Roman"/>
                <w:i/>
                <w:iCs/>
                <w:color w:val="000000"/>
                <w:kern w:val="0"/>
                <w:lang w:eastAsia="it-IT"/>
                <w14:ligatures w14:val="none"/>
              </w:rPr>
              <w:t>Scolelepis (Scolelepis) squamata</w:t>
            </w:r>
          </w:p>
        </w:tc>
        <w:tc>
          <w:tcPr>
            <w:tcW w:w="1033" w:type="dxa"/>
            <w:tcBorders>
              <w:top w:val="nil"/>
              <w:left w:val="nil"/>
              <w:bottom w:val="nil"/>
              <w:right w:val="nil"/>
            </w:tcBorders>
            <w:shd w:val="clear" w:color="auto" w:fill="auto"/>
            <w:noWrap/>
            <w:vAlign w:val="bottom"/>
            <w:hideMark/>
          </w:tcPr>
          <w:p w14:paraId="44609764"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5.78</w:t>
            </w:r>
          </w:p>
        </w:tc>
        <w:tc>
          <w:tcPr>
            <w:tcW w:w="1033" w:type="dxa"/>
            <w:tcBorders>
              <w:top w:val="nil"/>
              <w:left w:val="nil"/>
              <w:bottom w:val="nil"/>
              <w:right w:val="nil"/>
            </w:tcBorders>
            <w:shd w:val="clear" w:color="auto" w:fill="auto"/>
            <w:noWrap/>
            <w:vAlign w:val="bottom"/>
            <w:hideMark/>
          </w:tcPr>
          <w:p w14:paraId="489CBB95"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5.72</w:t>
            </w:r>
          </w:p>
        </w:tc>
        <w:tc>
          <w:tcPr>
            <w:tcW w:w="697" w:type="dxa"/>
            <w:tcBorders>
              <w:top w:val="nil"/>
              <w:left w:val="nil"/>
              <w:bottom w:val="nil"/>
              <w:right w:val="nil"/>
            </w:tcBorders>
            <w:shd w:val="clear" w:color="auto" w:fill="auto"/>
            <w:noWrap/>
            <w:vAlign w:val="bottom"/>
            <w:hideMark/>
          </w:tcPr>
          <w:p w14:paraId="3FD51E51"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0.73</w:t>
            </w:r>
          </w:p>
        </w:tc>
        <w:tc>
          <w:tcPr>
            <w:tcW w:w="876" w:type="dxa"/>
            <w:tcBorders>
              <w:top w:val="nil"/>
              <w:left w:val="nil"/>
              <w:bottom w:val="nil"/>
              <w:right w:val="nil"/>
            </w:tcBorders>
            <w:shd w:val="clear" w:color="auto" w:fill="auto"/>
            <w:noWrap/>
            <w:vAlign w:val="bottom"/>
            <w:hideMark/>
          </w:tcPr>
          <w:p w14:paraId="6DF8E56F"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23.25</w:t>
            </w:r>
          </w:p>
        </w:tc>
        <w:tc>
          <w:tcPr>
            <w:tcW w:w="876" w:type="dxa"/>
            <w:tcBorders>
              <w:top w:val="nil"/>
              <w:left w:val="nil"/>
              <w:bottom w:val="nil"/>
              <w:right w:val="nil"/>
            </w:tcBorders>
            <w:shd w:val="clear" w:color="auto" w:fill="auto"/>
            <w:noWrap/>
            <w:vAlign w:val="bottom"/>
            <w:hideMark/>
          </w:tcPr>
          <w:p w14:paraId="0086D5A1"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23.25</w:t>
            </w:r>
          </w:p>
        </w:tc>
        <w:tc>
          <w:tcPr>
            <w:tcW w:w="700" w:type="dxa"/>
            <w:tcBorders>
              <w:top w:val="nil"/>
              <w:left w:val="nil"/>
              <w:bottom w:val="nil"/>
              <w:right w:val="nil"/>
            </w:tcBorders>
            <w:shd w:val="clear" w:color="auto" w:fill="auto"/>
            <w:noWrap/>
            <w:vAlign w:val="bottom"/>
            <w:hideMark/>
          </w:tcPr>
          <w:p w14:paraId="4FBE302B"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p>
        </w:tc>
      </w:tr>
      <w:tr w:rsidR="006B1622" w:rsidRPr="006B1622" w14:paraId="4E45E7DF" w14:textId="77777777" w:rsidTr="006B1622">
        <w:trPr>
          <w:trHeight w:val="300"/>
        </w:trPr>
        <w:tc>
          <w:tcPr>
            <w:tcW w:w="3005" w:type="dxa"/>
            <w:tcBorders>
              <w:top w:val="nil"/>
              <w:left w:val="nil"/>
              <w:bottom w:val="nil"/>
              <w:right w:val="nil"/>
            </w:tcBorders>
            <w:shd w:val="clear" w:color="auto" w:fill="auto"/>
            <w:noWrap/>
            <w:vAlign w:val="bottom"/>
            <w:hideMark/>
          </w:tcPr>
          <w:p w14:paraId="24F51045" w14:textId="77777777" w:rsidR="006B1622" w:rsidRPr="006B1622" w:rsidRDefault="006B1622" w:rsidP="006B1622">
            <w:pPr>
              <w:spacing w:after="0" w:line="240" w:lineRule="auto"/>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Nematoda</w:t>
            </w:r>
          </w:p>
        </w:tc>
        <w:tc>
          <w:tcPr>
            <w:tcW w:w="1033" w:type="dxa"/>
            <w:tcBorders>
              <w:top w:val="nil"/>
              <w:left w:val="nil"/>
              <w:bottom w:val="nil"/>
              <w:right w:val="nil"/>
            </w:tcBorders>
            <w:shd w:val="clear" w:color="auto" w:fill="auto"/>
            <w:noWrap/>
            <w:vAlign w:val="bottom"/>
            <w:hideMark/>
          </w:tcPr>
          <w:p w14:paraId="687DFBA9"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6.88</w:t>
            </w:r>
          </w:p>
        </w:tc>
        <w:tc>
          <w:tcPr>
            <w:tcW w:w="1033" w:type="dxa"/>
            <w:tcBorders>
              <w:top w:val="nil"/>
              <w:left w:val="nil"/>
              <w:bottom w:val="nil"/>
              <w:right w:val="nil"/>
            </w:tcBorders>
            <w:shd w:val="clear" w:color="auto" w:fill="auto"/>
            <w:noWrap/>
            <w:vAlign w:val="bottom"/>
            <w:hideMark/>
          </w:tcPr>
          <w:p w14:paraId="442C5F02"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5.56</w:t>
            </w:r>
          </w:p>
        </w:tc>
        <w:tc>
          <w:tcPr>
            <w:tcW w:w="697" w:type="dxa"/>
            <w:tcBorders>
              <w:top w:val="nil"/>
              <w:left w:val="nil"/>
              <w:bottom w:val="nil"/>
              <w:right w:val="nil"/>
            </w:tcBorders>
            <w:shd w:val="clear" w:color="auto" w:fill="auto"/>
            <w:noWrap/>
            <w:vAlign w:val="bottom"/>
            <w:hideMark/>
          </w:tcPr>
          <w:p w14:paraId="754596AE"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0.56</w:t>
            </w:r>
          </w:p>
        </w:tc>
        <w:tc>
          <w:tcPr>
            <w:tcW w:w="876" w:type="dxa"/>
            <w:tcBorders>
              <w:top w:val="nil"/>
              <w:left w:val="nil"/>
              <w:bottom w:val="nil"/>
              <w:right w:val="nil"/>
            </w:tcBorders>
            <w:shd w:val="clear" w:color="auto" w:fill="auto"/>
            <w:noWrap/>
            <w:vAlign w:val="bottom"/>
            <w:hideMark/>
          </w:tcPr>
          <w:p w14:paraId="09B291F1"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22.62</w:t>
            </w:r>
          </w:p>
        </w:tc>
        <w:tc>
          <w:tcPr>
            <w:tcW w:w="876" w:type="dxa"/>
            <w:tcBorders>
              <w:top w:val="nil"/>
              <w:left w:val="nil"/>
              <w:bottom w:val="nil"/>
              <w:right w:val="nil"/>
            </w:tcBorders>
            <w:shd w:val="clear" w:color="auto" w:fill="auto"/>
            <w:noWrap/>
            <w:vAlign w:val="bottom"/>
            <w:hideMark/>
          </w:tcPr>
          <w:p w14:paraId="2295806D"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45.86</w:t>
            </w:r>
          </w:p>
        </w:tc>
        <w:tc>
          <w:tcPr>
            <w:tcW w:w="700" w:type="dxa"/>
            <w:tcBorders>
              <w:top w:val="nil"/>
              <w:left w:val="nil"/>
              <w:bottom w:val="nil"/>
              <w:right w:val="nil"/>
            </w:tcBorders>
            <w:shd w:val="clear" w:color="auto" w:fill="auto"/>
            <w:noWrap/>
            <w:vAlign w:val="bottom"/>
            <w:hideMark/>
          </w:tcPr>
          <w:p w14:paraId="5C6CA013"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p>
        </w:tc>
      </w:tr>
      <w:tr w:rsidR="006B1622" w:rsidRPr="006B1622" w14:paraId="64D46DB3" w14:textId="77777777" w:rsidTr="006B1622">
        <w:trPr>
          <w:trHeight w:val="300"/>
        </w:trPr>
        <w:tc>
          <w:tcPr>
            <w:tcW w:w="3005" w:type="dxa"/>
            <w:tcBorders>
              <w:top w:val="nil"/>
              <w:left w:val="nil"/>
              <w:bottom w:val="nil"/>
              <w:right w:val="nil"/>
            </w:tcBorders>
            <w:shd w:val="clear" w:color="auto" w:fill="auto"/>
            <w:noWrap/>
            <w:vAlign w:val="bottom"/>
            <w:hideMark/>
          </w:tcPr>
          <w:p w14:paraId="6ADD3039" w14:textId="77777777" w:rsidR="006B1622" w:rsidRPr="006B1622" w:rsidRDefault="006B1622" w:rsidP="006B1622">
            <w:pPr>
              <w:spacing w:after="0" w:line="240" w:lineRule="auto"/>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Nemertea</w:t>
            </w:r>
          </w:p>
        </w:tc>
        <w:tc>
          <w:tcPr>
            <w:tcW w:w="1033" w:type="dxa"/>
            <w:tcBorders>
              <w:top w:val="nil"/>
              <w:left w:val="nil"/>
              <w:bottom w:val="nil"/>
              <w:right w:val="nil"/>
            </w:tcBorders>
            <w:shd w:val="clear" w:color="auto" w:fill="auto"/>
            <w:noWrap/>
            <w:vAlign w:val="bottom"/>
            <w:hideMark/>
          </w:tcPr>
          <w:p w14:paraId="428FEF38"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5.12</w:t>
            </w:r>
          </w:p>
        </w:tc>
        <w:tc>
          <w:tcPr>
            <w:tcW w:w="1033" w:type="dxa"/>
            <w:tcBorders>
              <w:top w:val="nil"/>
              <w:left w:val="nil"/>
              <w:bottom w:val="nil"/>
              <w:right w:val="nil"/>
            </w:tcBorders>
            <w:shd w:val="clear" w:color="auto" w:fill="auto"/>
            <w:noWrap/>
            <w:vAlign w:val="bottom"/>
            <w:hideMark/>
          </w:tcPr>
          <w:p w14:paraId="26D92291"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5.31</w:t>
            </w:r>
          </w:p>
        </w:tc>
        <w:tc>
          <w:tcPr>
            <w:tcW w:w="697" w:type="dxa"/>
            <w:tcBorders>
              <w:top w:val="nil"/>
              <w:left w:val="nil"/>
              <w:bottom w:val="nil"/>
              <w:right w:val="nil"/>
            </w:tcBorders>
            <w:shd w:val="clear" w:color="auto" w:fill="auto"/>
            <w:noWrap/>
            <w:vAlign w:val="bottom"/>
            <w:hideMark/>
          </w:tcPr>
          <w:p w14:paraId="730FEBBD"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0.65</w:t>
            </w:r>
          </w:p>
        </w:tc>
        <w:tc>
          <w:tcPr>
            <w:tcW w:w="876" w:type="dxa"/>
            <w:tcBorders>
              <w:top w:val="nil"/>
              <w:left w:val="nil"/>
              <w:bottom w:val="nil"/>
              <w:right w:val="nil"/>
            </w:tcBorders>
            <w:shd w:val="clear" w:color="auto" w:fill="auto"/>
            <w:noWrap/>
            <w:vAlign w:val="bottom"/>
            <w:hideMark/>
          </w:tcPr>
          <w:p w14:paraId="44D3B469"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21.6</w:t>
            </w:r>
          </w:p>
        </w:tc>
        <w:tc>
          <w:tcPr>
            <w:tcW w:w="876" w:type="dxa"/>
            <w:tcBorders>
              <w:top w:val="nil"/>
              <w:left w:val="nil"/>
              <w:bottom w:val="nil"/>
              <w:right w:val="nil"/>
            </w:tcBorders>
            <w:shd w:val="clear" w:color="auto" w:fill="auto"/>
            <w:noWrap/>
            <w:vAlign w:val="bottom"/>
            <w:hideMark/>
          </w:tcPr>
          <w:p w14:paraId="08BCF8A3"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67.46</w:t>
            </w:r>
          </w:p>
        </w:tc>
        <w:tc>
          <w:tcPr>
            <w:tcW w:w="700" w:type="dxa"/>
            <w:tcBorders>
              <w:top w:val="nil"/>
              <w:left w:val="nil"/>
              <w:bottom w:val="nil"/>
              <w:right w:val="nil"/>
            </w:tcBorders>
            <w:shd w:val="clear" w:color="auto" w:fill="auto"/>
            <w:noWrap/>
            <w:vAlign w:val="bottom"/>
            <w:hideMark/>
          </w:tcPr>
          <w:p w14:paraId="549B4C8C"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p>
        </w:tc>
      </w:tr>
      <w:tr w:rsidR="006B1622" w:rsidRPr="006B1622" w14:paraId="2376A4F5" w14:textId="77777777" w:rsidTr="006B1622">
        <w:trPr>
          <w:trHeight w:val="300"/>
        </w:trPr>
        <w:tc>
          <w:tcPr>
            <w:tcW w:w="3005" w:type="dxa"/>
            <w:tcBorders>
              <w:top w:val="nil"/>
              <w:left w:val="nil"/>
              <w:bottom w:val="nil"/>
              <w:right w:val="nil"/>
            </w:tcBorders>
            <w:shd w:val="clear" w:color="auto" w:fill="auto"/>
            <w:noWrap/>
            <w:vAlign w:val="bottom"/>
            <w:hideMark/>
          </w:tcPr>
          <w:p w14:paraId="448159DF" w14:textId="77777777" w:rsidR="006B1622" w:rsidRPr="006B1622" w:rsidRDefault="006B1622" w:rsidP="006B1622">
            <w:pPr>
              <w:spacing w:after="0" w:line="240" w:lineRule="auto"/>
              <w:rPr>
                <w:rFonts w:ascii="Calibri" w:eastAsia="Times New Roman" w:hAnsi="Calibri" w:cs="Calibri"/>
                <w:i/>
                <w:iCs/>
                <w:color w:val="000000"/>
                <w:kern w:val="0"/>
                <w:lang w:eastAsia="it-IT"/>
                <w14:ligatures w14:val="none"/>
              </w:rPr>
            </w:pPr>
            <w:r w:rsidRPr="006B1622">
              <w:rPr>
                <w:rFonts w:ascii="Calibri" w:eastAsia="Times New Roman" w:hAnsi="Calibri" w:cs="Calibri"/>
                <w:i/>
                <w:iCs/>
                <w:color w:val="000000"/>
                <w:kern w:val="0"/>
                <w:lang w:eastAsia="it-IT"/>
                <w14:ligatures w14:val="none"/>
              </w:rPr>
              <w:t>Lentidium mediterraneum</w:t>
            </w:r>
          </w:p>
        </w:tc>
        <w:tc>
          <w:tcPr>
            <w:tcW w:w="1033" w:type="dxa"/>
            <w:tcBorders>
              <w:top w:val="nil"/>
              <w:left w:val="nil"/>
              <w:bottom w:val="nil"/>
              <w:right w:val="nil"/>
            </w:tcBorders>
            <w:shd w:val="clear" w:color="auto" w:fill="auto"/>
            <w:noWrap/>
            <w:vAlign w:val="bottom"/>
            <w:hideMark/>
          </w:tcPr>
          <w:p w14:paraId="3161A4CB"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19.52</w:t>
            </w:r>
          </w:p>
        </w:tc>
        <w:tc>
          <w:tcPr>
            <w:tcW w:w="1033" w:type="dxa"/>
            <w:tcBorders>
              <w:top w:val="nil"/>
              <w:left w:val="nil"/>
              <w:bottom w:val="nil"/>
              <w:right w:val="nil"/>
            </w:tcBorders>
            <w:shd w:val="clear" w:color="auto" w:fill="auto"/>
            <w:noWrap/>
            <w:vAlign w:val="bottom"/>
            <w:hideMark/>
          </w:tcPr>
          <w:p w14:paraId="09FBBEFD"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3.97</w:t>
            </w:r>
          </w:p>
        </w:tc>
        <w:tc>
          <w:tcPr>
            <w:tcW w:w="697" w:type="dxa"/>
            <w:tcBorders>
              <w:top w:val="nil"/>
              <w:left w:val="nil"/>
              <w:bottom w:val="nil"/>
              <w:right w:val="nil"/>
            </w:tcBorders>
            <w:shd w:val="clear" w:color="auto" w:fill="auto"/>
            <w:noWrap/>
            <w:vAlign w:val="bottom"/>
            <w:hideMark/>
          </w:tcPr>
          <w:p w14:paraId="19DAAF14"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0.31</w:t>
            </w:r>
          </w:p>
        </w:tc>
        <w:tc>
          <w:tcPr>
            <w:tcW w:w="876" w:type="dxa"/>
            <w:tcBorders>
              <w:top w:val="nil"/>
              <w:left w:val="nil"/>
              <w:bottom w:val="nil"/>
              <w:right w:val="nil"/>
            </w:tcBorders>
            <w:shd w:val="clear" w:color="auto" w:fill="auto"/>
            <w:noWrap/>
            <w:vAlign w:val="bottom"/>
            <w:hideMark/>
          </w:tcPr>
          <w:p w14:paraId="757B4A75"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16.14</w:t>
            </w:r>
          </w:p>
        </w:tc>
        <w:tc>
          <w:tcPr>
            <w:tcW w:w="876" w:type="dxa"/>
            <w:tcBorders>
              <w:top w:val="nil"/>
              <w:left w:val="nil"/>
              <w:bottom w:val="nil"/>
              <w:right w:val="nil"/>
            </w:tcBorders>
            <w:shd w:val="clear" w:color="auto" w:fill="auto"/>
            <w:noWrap/>
            <w:vAlign w:val="bottom"/>
            <w:hideMark/>
          </w:tcPr>
          <w:p w14:paraId="15E4738D"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83.6</w:t>
            </w:r>
          </w:p>
        </w:tc>
        <w:tc>
          <w:tcPr>
            <w:tcW w:w="700" w:type="dxa"/>
            <w:tcBorders>
              <w:top w:val="nil"/>
              <w:left w:val="nil"/>
              <w:bottom w:val="nil"/>
              <w:right w:val="nil"/>
            </w:tcBorders>
            <w:shd w:val="clear" w:color="auto" w:fill="auto"/>
            <w:noWrap/>
            <w:vAlign w:val="bottom"/>
            <w:hideMark/>
          </w:tcPr>
          <w:p w14:paraId="7831A43D"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p>
        </w:tc>
      </w:tr>
      <w:tr w:rsidR="006B1622" w:rsidRPr="006B1622" w14:paraId="1C9BB15A" w14:textId="77777777" w:rsidTr="006B1622">
        <w:trPr>
          <w:trHeight w:val="300"/>
        </w:trPr>
        <w:tc>
          <w:tcPr>
            <w:tcW w:w="3005" w:type="dxa"/>
            <w:tcBorders>
              <w:top w:val="nil"/>
              <w:left w:val="nil"/>
              <w:bottom w:val="nil"/>
              <w:right w:val="nil"/>
            </w:tcBorders>
            <w:shd w:val="clear" w:color="auto" w:fill="auto"/>
            <w:noWrap/>
            <w:vAlign w:val="bottom"/>
            <w:hideMark/>
          </w:tcPr>
          <w:p w14:paraId="19A31AF4"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1033" w:type="dxa"/>
            <w:tcBorders>
              <w:top w:val="nil"/>
              <w:left w:val="nil"/>
              <w:bottom w:val="nil"/>
              <w:right w:val="nil"/>
            </w:tcBorders>
            <w:shd w:val="clear" w:color="auto" w:fill="auto"/>
            <w:noWrap/>
            <w:vAlign w:val="bottom"/>
            <w:hideMark/>
          </w:tcPr>
          <w:p w14:paraId="214DD537"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1033" w:type="dxa"/>
            <w:tcBorders>
              <w:top w:val="nil"/>
              <w:left w:val="nil"/>
              <w:bottom w:val="nil"/>
              <w:right w:val="nil"/>
            </w:tcBorders>
            <w:shd w:val="clear" w:color="auto" w:fill="auto"/>
            <w:noWrap/>
            <w:vAlign w:val="bottom"/>
            <w:hideMark/>
          </w:tcPr>
          <w:p w14:paraId="41F958E6"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697" w:type="dxa"/>
            <w:tcBorders>
              <w:top w:val="nil"/>
              <w:left w:val="nil"/>
              <w:bottom w:val="nil"/>
              <w:right w:val="nil"/>
            </w:tcBorders>
            <w:shd w:val="clear" w:color="auto" w:fill="auto"/>
            <w:noWrap/>
            <w:vAlign w:val="bottom"/>
            <w:hideMark/>
          </w:tcPr>
          <w:p w14:paraId="15D4590E"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876" w:type="dxa"/>
            <w:tcBorders>
              <w:top w:val="nil"/>
              <w:left w:val="nil"/>
              <w:bottom w:val="nil"/>
              <w:right w:val="nil"/>
            </w:tcBorders>
            <w:shd w:val="clear" w:color="auto" w:fill="auto"/>
            <w:noWrap/>
            <w:vAlign w:val="bottom"/>
            <w:hideMark/>
          </w:tcPr>
          <w:p w14:paraId="0E693E56"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876" w:type="dxa"/>
            <w:tcBorders>
              <w:top w:val="nil"/>
              <w:left w:val="nil"/>
              <w:bottom w:val="nil"/>
              <w:right w:val="nil"/>
            </w:tcBorders>
            <w:shd w:val="clear" w:color="auto" w:fill="auto"/>
            <w:noWrap/>
            <w:vAlign w:val="bottom"/>
            <w:hideMark/>
          </w:tcPr>
          <w:p w14:paraId="76893152"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700" w:type="dxa"/>
            <w:tcBorders>
              <w:top w:val="nil"/>
              <w:left w:val="nil"/>
              <w:bottom w:val="nil"/>
              <w:right w:val="nil"/>
            </w:tcBorders>
            <w:shd w:val="clear" w:color="auto" w:fill="auto"/>
            <w:noWrap/>
            <w:vAlign w:val="bottom"/>
            <w:hideMark/>
          </w:tcPr>
          <w:p w14:paraId="08360CF4"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r>
      <w:tr w:rsidR="006B1622" w:rsidRPr="006B1622" w14:paraId="6AE83CCA" w14:textId="77777777" w:rsidTr="006B1622">
        <w:trPr>
          <w:trHeight w:val="300"/>
        </w:trPr>
        <w:tc>
          <w:tcPr>
            <w:tcW w:w="3005" w:type="dxa"/>
            <w:tcBorders>
              <w:top w:val="nil"/>
              <w:left w:val="nil"/>
              <w:bottom w:val="nil"/>
              <w:right w:val="nil"/>
            </w:tcBorders>
            <w:shd w:val="clear" w:color="auto" w:fill="auto"/>
            <w:noWrap/>
            <w:vAlign w:val="bottom"/>
            <w:hideMark/>
          </w:tcPr>
          <w:p w14:paraId="1BEF92D4" w14:textId="77777777" w:rsidR="006B1622" w:rsidRPr="006B1622" w:rsidRDefault="006B1622" w:rsidP="006B1622">
            <w:pPr>
              <w:spacing w:after="0" w:line="240" w:lineRule="auto"/>
              <w:rPr>
                <w:rFonts w:ascii="Calibri" w:eastAsia="Times New Roman" w:hAnsi="Calibri" w:cs="Calibri"/>
                <w:b/>
                <w:bCs/>
                <w:color w:val="000000"/>
                <w:kern w:val="0"/>
                <w:lang w:eastAsia="it-IT"/>
                <w14:ligatures w14:val="none"/>
              </w:rPr>
            </w:pPr>
            <w:r w:rsidRPr="006B1622">
              <w:rPr>
                <w:rFonts w:ascii="Calibri" w:eastAsia="Times New Roman" w:hAnsi="Calibri" w:cs="Calibri"/>
                <w:b/>
                <w:bCs/>
                <w:color w:val="000000"/>
                <w:kern w:val="0"/>
                <w:lang w:eastAsia="it-IT"/>
                <w14:ligatures w14:val="none"/>
              </w:rPr>
              <w:t>BEL-Average similarity: 28.22</w:t>
            </w:r>
          </w:p>
        </w:tc>
        <w:tc>
          <w:tcPr>
            <w:tcW w:w="1033" w:type="dxa"/>
            <w:tcBorders>
              <w:top w:val="nil"/>
              <w:left w:val="nil"/>
              <w:bottom w:val="nil"/>
              <w:right w:val="nil"/>
            </w:tcBorders>
            <w:shd w:val="clear" w:color="auto" w:fill="auto"/>
            <w:noWrap/>
            <w:vAlign w:val="bottom"/>
            <w:hideMark/>
          </w:tcPr>
          <w:p w14:paraId="50E08D48" w14:textId="77777777" w:rsidR="006B1622" w:rsidRPr="006B1622" w:rsidRDefault="006B1622" w:rsidP="006B1622">
            <w:pPr>
              <w:spacing w:after="0" w:line="240" w:lineRule="auto"/>
              <w:rPr>
                <w:rFonts w:ascii="Calibri" w:eastAsia="Times New Roman" w:hAnsi="Calibri" w:cs="Calibri"/>
                <w:b/>
                <w:bCs/>
                <w:color w:val="000000"/>
                <w:kern w:val="0"/>
                <w:lang w:eastAsia="it-IT"/>
                <w14:ligatures w14:val="none"/>
              </w:rPr>
            </w:pPr>
          </w:p>
        </w:tc>
        <w:tc>
          <w:tcPr>
            <w:tcW w:w="1033" w:type="dxa"/>
            <w:tcBorders>
              <w:top w:val="nil"/>
              <w:left w:val="nil"/>
              <w:bottom w:val="nil"/>
              <w:right w:val="nil"/>
            </w:tcBorders>
            <w:shd w:val="clear" w:color="auto" w:fill="auto"/>
            <w:noWrap/>
            <w:vAlign w:val="bottom"/>
            <w:hideMark/>
          </w:tcPr>
          <w:p w14:paraId="5198DAD2"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697" w:type="dxa"/>
            <w:tcBorders>
              <w:top w:val="nil"/>
              <w:left w:val="nil"/>
              <w:bottom w:val="nil"/>
              <w:right w:val="nil"/>
            </w:tcBorders>
            <w:shd w:val="clear" w:color="auto" w:fill="auto"/>
            <w:noWrap/>
            <w:vAlign w:val="bottom"/>
            <w:hideMark/>
          </w:tcPr>
          <w:p w14:paraId="700F980E"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876" w:type="dxa"/>
            <w:tcBorders>
              <w:top w:val="nil"/>
              <w:left w:val="nil"/>
              <w:bottom w:val="nil"/>
              <w:right w:val="nil"/>
            </w:tcBorders>
            <w:shd w:val="clear" w:color="auto" w:fill="auto"/>
            <w:noWrap/>
            <w:vAlign w:val="bottom"/>
            <w:hideMark/>
          </w:tcPr>
          <w:p w14:paraId="21495543"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876" w:type="dxa"/>
            <w:tcBorders>
              <w:top w:val="nil"/>
              <w:left w:val="nil"/>
              <w:bottom w:val="nil"/>
              <w:right w:val="nil"/>
            </w:tcBorders>
            <w:shd w:val="clear" w:color="auto" w:fill="auto"/>
            <w:noWrap/>
            <w:vAlign w:val="bottom"/>
            <w:hideMark/>
          </w:tcPr>
          <w:p w14:paraId="1558AEB4"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700" w:type="dxa"/>
            <w:tcBorders>
              <w:top w:val="nil"/>
              <w:left w:val="nil"/>
              <w:bottom w:val="nil"/>
              <w:right w:val="nil"/>
            </w:tcBorders>
            <w:shd w:val="clear" w:color="auto" w:fill="auto"/>
            <w:noWrap/>
            <w:vAlign w:val="bottom"/>
            <w:hideMark/>
          </w:tcPr>
          <w:p w14:paraId="0632EE2F"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r>
      <w:tr w:rsidR="006B1622" w:rsidRPr="006B1622" w14:paraId="665D66BB" w14:textId="77777777" w:rsidTr="006B1622">
        <w:trPr>
          <w:trHeight w:val="300"/>
        </w:trPr>
        <w:tc>
          <w:tcPr>
            <w:tcW w:w="3005" w:type="dxa"/>
            <w:tcBorders>
              <w:top w:val="nil"/>
              <w:left w:val="nil"/>
              <w:bottom w:val="nil"/>
              <w:right w:val="nil"/>
            </w:tcBorders>
            <w:shd w:val="clear" w:color="auto" w:fill="auto"/>
            <w:noWrap/>
            <w:vAlign w:val="bottom"/>
            <w:hideMark/>
          </w:tcPr>
          <w:p w14:paraId="6A7108AB" w14:textId="77777777" w:rsidR="006B1622" w:rsidRPr="006B1622" w:rsidRDefault="006B1622" w:rsidP="006B1622">
            <w:pPr>
              <w:spacing w:after="0" w:line="240" w:lineRule="auto"/>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Species</w:t>
            </w:r>
          </w:p>
        </w:tc>
        <w:tc>
          <w:tcPr>
            <w:tcW w:w="1033" w:type="dxa"/>
            <w:tcBorders>
              <w:top w:val="nil"/>
              <w:left w:val="nil"/>
              <w:bottom w:val="nil"/>
              <w:right w:val="nil"/>
            </w:tcBorders>
            <w:shd w:val="clear" w:color="auto" w:fill="auto"/>
            <w:noWrap/>
            <w:vAlign w:val="bottom"/>
            <w:hideMark/>
          </w:tcPr>
          <w:p w14:paraId="0D66688F" w14:textId="77777777" w:rsidR="006B1622" w:rsidRPr="006B1622" w:rsidRDefault="006B1622" w:rsidP="006B1622">
            <w:pPr>
              <w:spacing w:after="0" w:line="240" w:lineRule="auto"/>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Av.Abund</w:t>
            </w:r>
          </w:p>
        </w:tc>
        <w:tc>
          <w:tcPr>
            <w:tcW w:w="1033" w:type="dxa"/>
            <w:tcBorders>
              <w:top w:val="nil"/>
              <w:left w:val="nil"/>
              <w:bottom w:val="nil"/>
              <w:right w:val="nil"/>
            </w:tcBorders>
            <w:shd w:val="clear" w:color="auto" w:fill="auto"/>
            <w:noWrap/>
            <w:vAlign w:val="bottom"/>
            <w:hideMark/>
          </w:tcPr>
          <w:p w14:paraId="2CC5E0A9" w14:textId="77777777" w:rsidR="006B1622" w:rsidRPr="006B1622" w:rsidRDefault="006B1622" w:rsidP="006B1622">
            <w:pPr>
              <w:spacing w:after="0" w:line="240" w:lineRule="auto"/>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Av.Sim</w:t>
            </w:r>
          </w:p>
        </w:tc>
        <w:tc>
          <w:tcPr>
            <w:tcW w:w="697" w:type="dxa"/>
            <w:tcBorders>
              <w:top w:val="nil"/>
              <w:left w:val="nil"/>
              <w:bottom w:val="nil"/>
              <w:right w:val="nil"/>
            </w:tcBorders>
            <w:shd w:val="clear" w:color="auto" w:fill="auto"/>
            <w:noWrap/>
            <w:vAlign w:val="bottom"/>
            <w:hideMark/>
          </w:tcPr>
          <w:p w14:paraId="3E487B67" w14:textId="77777777" w:rsidR="006B1622" w:rsidRPr="006B1622" w:rsidRDefault="006B1622" w:rsidP="006B1622">
            <w:pPr>
              <w:spacing w:after="0" w:line="240" w:lineRule="auto"/>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Sim/SD</w:t>
            </w:r>
          </w:p>
        </w:tc>
        <w:tc>
          <w:tcPr>
            <w:tcW w:w="876" w:type="dxa"/>
            <w:tcBorders>
              <w:top w:val="nil"/>
              <w:left w:val="nil"/>
              <w:bottom w:val="nil"/>
              <w:right w:val="nil"/>
            </w:tcBorders>
            <w:shd w:val="clear" w:color="auto" w:fill="auto"/>
            <w:noWrap/>
            <w:vAlign w:val="bottom"/>
            <w:hideMark/>
          </w:tcPr>
          <w:p w14:paraId="7DB2E73F" w14:textId="77777777" w:rsidR="006B1622" w:rsidRPr="006B1622" w:rsidRDefault="006B1622" w:rsidP="006B1622">
            <w:pPr>
              <w:spacing w:after="0" w:line="240" w:lineRule="auto"/>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Contrib%</w:t>
            </w:r>
          </w:p>
        </w:tc>
        <w:tc>
          <w:tcPr>
            <w:tcW w:w="876" w:type="dxa"/>
            <w:tcBorders>
              <w:top w:val="nil"/>
              <w:left w:val="nil"/>
              <w:bottom w:val="nil"/>
              <w:right w:val="nil"/>
            </w:tcBorders>
            <w:shd w:val="clear" w:color="auto" w:fill="auto"/>
            <w:noWrap/>
            <w:vAlign w:val="bottom"/>
            <w:hideMark/>
          </w:tcPr>
          <w:p w14:paraId="535E4B01" w14:textId="77777777" w:rsidR="006B1622" w:rsidRPr="006B1622" w:rsidRDefault="006B1622" w:rsidP="006B1622">
            <w:pPr>
              <w:spacing w:after="0" w:line="240" w:lineRule="auto"/>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Cum.%</w:t>
            </w:r>
          </w:p>
        </w:tc>
        <w:tc>
          <w:tcPr>
            <w:tcW w:w="700" w:type="dxa"/>
            <w:tcBorders>
              <w:top w:val="nil"/>
              <w:left w:val="nil"/>
              <w:bottom w:val="nil"/>
              <w:right w:val="nil"/>
            </w:tcBorders>
            <w:shd w:val="clear" w:color="auto" w:fill="auto"/>
            <w:noWrap/>
            <w:vAlign w:val="bottom"/>
            <w:hideMark/>
          </w:tcPr>
          <w:p w14:paraId="63704D96" w14:textId="77777777" w:rsidR="006B1622" w:rsidRPr="006B1622" w:rsidRDefault="006B1622" w:rsidP="006B1622">
            <w:pPr>
              <w:spacing w:after="0" w:line="240" w:lineRule="auto"/>
              <w:rPr>
                <w:rFonts w:ascii="Calibri" w:eastAsia="Times New Roman" w:hAnsi="Calibri" w:cs="Calibri"/>
                <w:color w:val="000000"/>
                <w:kern w:val="0"/>
                <w:lang w:eastAsia="it-IT"/>
                <w14:ligatures w14:val="none"/>
              </w:rPr>
            </w:pPr>
          </w:p>
        </w:tc>
      </w:tr>
      <w:tr w:rsidR="006B1622" w:rsidRPr="006B1622" w14:paraId="7F2A43B6" w14:textId="77777777" w:rsidTr="006B1622">
        <w:trPr>
          <w:trHeight w:val="300"/>
        </w:trPr>
        <w:tc>
          <w:tcPr>
            <w:tcW w:w="3005" w:type="dxa"/>
            <w:tcBorders>
              <w:top w:val="nil"/>
              <w:left w:val="nil"/>
              <w:bottom w:val="nil"/>
              <w:right w:val="nil"/>
            </w:tcBorders>
            <w:shd w:val="clear" w:color="auto" w:fill="auto"/>
            <w:noWrap/>
            <w:vAlign w:val="bottom"/>
            <w:hideMark/>
          </w:tcPr>
          <w:p w14:paraId="283AFBB6" w14:textId="77777777" w:rsidR="006B1622" w:rsidRPr="006B1622" w:rsidRDefault="006B1622" w:rsidP="006B1622">
            <w:pPr>
              <w:spacing w:after="0" w:line="240" w:lineRule="auto"/>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Polydora sp.</w:t>
            </w:r>
          </w:p>
        </w:tc>
        <w:tc>
          <w:tcPr>
            <w:tcW w:w="1033" w:type="dxa"/>
            <w:tcBorders>
              <w:top w:val="nil"/>
              <w:left w:val="nil"/>
              <w:bottom w:val="nil"/>
              <w:right w:val="nil"/>
            </w:tcBorders>
            <w:shd w:val="clear" w:color="auto" w:fill="auto"/>
            <w:noWrap/>
            <w:vAlign w:val="bottom"/>
            <w:hideMark/>
          </w:tcPr>
          <w:p w14:paraId="79D73E8B"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50.51</w:t>
            </w:r>
          </w:p>
        </w:tc>
        <w:tc>
          <w:tcPr>
            <w:tcW w:w="1033" w:type="dxa"/>
            <w:tcBorders>
              <w:top w:val="nil"/>
              <w:left w:val="nil"/>
              <w:bottom w:val="nil"/>
              <w:right w:val="nil"/>
            </w:tcBorders>
            <w:shd w:val="clear" w:color="auto" w:fill="auto"/>
            <w:noWrap/>
            <w:vAlign w:val="bottom"/>
            <w:hideMark/>
          </w:tcPr>
          <w:p w14:paraId="51875AFF"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7.95</w:t>
            </w:r>
          </w:p>
        </w:tc>
        <w:tc>
          <w:tcPr>
            <w:tcW w:w="697" w:type="dxa"/>
            <w:tcBorders>
              <w:top w:val="nil"/>
              <w:left w:val="nil"/>
              <w:bottom w:val="nil"/>
              <w:right w:val="nil"/>
            </w:tcBorders>
            <w:shd w:val="clear" w:color="auto" w:fill="auto"/>
            <w:noWrap/>
            <w:vAlign w:val="bottom"/>
            <w:hideMark/>
          </w:tcPr>
          <w:p w14:paraId="50BAD642"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1.27</w:t>
            </w:r>
          </w:p>
        </w:tc>
        <w:tc>
          <w:tcPr>
            <w:tcW w:w="876" w:type="dxa"/>
            <w:tcBorders>
              <w:top w:val="nil"/>
              <w:left w:val="nil"/>
              <w:bottom w:val="nil"/>
              <w:right w:val="nil"/>
            </w:tcBorders>
            <w:shd w:val="clear" w:color="auto" w:fill="auto"/>
            <w:noWrap/>
            <w:vAlign w:val="bottom"/>
            <w:hideMark/>
          </w:tcPr>
          <w:p w14:paraId="2ABA71DA"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28.18</w:t>
            </w:r>
          </w:p>
        </w:tc>
        <w:tc>
          <w:tcPr>
            <w:tcW w:w="876" w:type="dxa"/>
            <w:tcBorders>
              <w:top w:val="nil"/>
              <w:left w:val="nil"/>
              <w:bottom w:val="nil"/>
              <w:right w:val="nil"/>
            </w:tcBorders>
            <w:shd w:val="clear" w:color="auto" w:fill="auto"/>
            <w:noWrap/>
            <w:vAlign w:val="bottom"/>
            <w:hideMark/>
          </w:tcPr>
          <w:p w14:paraId="4DAE83CC"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28.18</w:t>
            </w:r>
          </w:p>
        </w:tc>
        <w:tc>
          <w:tcPr>
            <w:tcW w:w="700" w:type="dxa"/>
            <w:tcBorders>
              <w:top w:val="nil"/>
              <w:left w:val="nil"/>
              <w:bottom w:val="nil"/>
              <w:right w:val="nil"/>
            </w:tcBorders>
            <w:shd w:val="clear" w:color="auto" w:fill="auto"/>
            <w:noWrap/>
            <w:vAlign w:val="bottom"/>
            <w:hideMark/>
          </w:tcPr>
          <w:p w14:paraId="3B030D84"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p>
        </w:tc>
      </w:tr>
      <w:tr w:rsidR="006B1622" w:rsidRPr="006B1622" w14:paraId="7D82DB68" w14:textId="77777777" w:rsidTr="006B1622">
        <w:trPr>
          <w:trHeight w:val="300"/>
        </w:trPr>
        <w:tc>
          <w:tcPr>
            <w:tcW w:w="3005" w:type="dxa"/>
            <w:tcBorders>
              <w:top w:val="nil"/>
              <w:left w:val="nil"/>
              <w:bottom w:val="nil"/>
              <w:right w:val="nil"/>
            </w:tcBorders>
            <w:shd w:val="clear" w:color="auto" w:fill="auto"/>
            <w:noWrap/>
            <w:vAlign w:val="bottom"/>
            <w:hideMark/>
          </w:tcPr>
          <w:p w14:paraId="13749741" w14:textId="77777777" w:rsidR="006B1622" w:rsidRPr="006B1622" w:rsidRDefault="006B1622" w:rsidP="006B1622">
            <w:pPr>
              <w:spacing w:after="0" w:line="240" w:lineRule="auto"/>
              <w:rPr>
                <w:rFonts w:ascii="Calibri" w:eastAsia="Times New Roman" w:hAnsi="Calibri" w:cs="Calibri"/>
                <w:i/>
                <w:iCs/>
                <w:color w:val="000000"/>
                <w:kern w:val="0"/>
                <w:lang w:eastAsia="it-IT"/>
                <w14:ligatures w14:val="none"/>
              </w:rPr>
            </w:pPr>
            <w:r w:rsidRPr="006B1622">
              <w:rPr>
                <w:rFonts w:ascii="Calibri" w:eastAsia="Times New Roman" w:hAnsi="Calibri" w:cs="Calibri"/>
                <w:i/>
                <w:iCs/>
                <w:color w:val="000000"/>
                <w:kern w:val="0"/>
                <w:lang w:eastAsia="it-IT"/>
                <w14:ligatures w14:val="none"/>
              </w:rPr>
              <w:t>Monocorophium insidiosum</w:t>
            </w:r>
          </w:p>
        </w:tc>
        <w:tc>
          <w:tcPr>
            <w:tcW w:w="1033" w:type="dxa"/>
            <w:tcBorders>
              <w:top w:val="nil"/>
              <w:left w:val="nil"/>
              <w:bottom w:val="nil"/>
              <w:right w:val="nil"/>
            </w:tcBorders>
            <w:shd w:val="clear" w:color="auto" w:fill="auto"/>
            <w:noWrap/>
            <w:vAlign w:val="bottom"/>
            <w:hideMark/>
          </w:tcPr>
          <w:p w14:paraId="7ADB4F15"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41.66</w:t>
            </w:r>
          </w:p>
        </w:tc>
        <w:tc>
          <w:tcPr>
            <w:tcW w:w="1033" w:type="dxa"/>
            <w:tcBorders>
              <w:top w:val="nil"/>
              <w:left w:val="nil"/>
              <w:bottom w:val="nil"/>
              <w:right w:val="nil"/>
            </w:tcBorders>
            <w:shd w:val="clear" w:color="auto" w:fill="auto"/>
            <w:noWrap/>
            <w:vAlign w:val="bottom"/>
            <w:hideMark/>
          </w:tcPr>
          <w:p w14:paraId="4A75DADB"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4.66</w:t>
            </w:r>
          </w:p>
        </w:tc>
        <w:tc>
          <w:tcPr>
            <w:tcW w:w="697" w:type="dxa"/>
            <w:tcBorders>
              <w:top w:val="nil"/>
              <w:left w:val="nil"/>
              <w:bottom w:val="nil"/>
              <w:right w:val="nil"/>
            </w:tcBorders>
            <w:shd w:val="clear" w:color="auto" w:fill="auto"/>
            <w:noWrap/>
            <w:vAlign w:val="bottom"/>
            <w:hideMark/>
          </w:tcPr>
          <w:p w14:paraId="2659D1B6"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0.5</w:t>
            </w:r>
          </w:p>
        </w:tc>
        <w:tc>
          <w:tcPr>
            <w:tcW w:w="876" w:type="dxa"/>
            <w:tcBorders>
              <w:top w:val="nil"/>
              <w:left w:val="nil"/>
              <w:bottom w:val="nil"/>
              <w:right w:val="nil"/>
            </w:tcBorders>
            <w:shd w:val="clear" w:color="auto" w:fill="auto"/>
            <w:noWrap/>
            <w:vAlign w:val="bottom"/>
            <w:hideMark/>
          </w:tcPr>
          <w:p w14:paraId="5ECEF7E6"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16.53</w:t>
            </w:r>
          </w:p>
        </w:tc>
        <w:tc>
          <w:tcPr>
            <w:tcW w:w="876" w:type="dxa"/>
            <w:tcBorders>
              <w:top w:val="nil"/>
              <w:left w:val="nil"/>
              <w:bottom w:val="nil"/>
              <w:right w:val="nil"/>
            </w:tcBorders>
            <w:shd w:val="clear" w:color="auto" w:fill="auto"/>
            <w:noWrap/>
            <w:vAlign w:val="bottom"/>
            <w:hideMark/>
          </w:tcPr>
          <w:p w14:paraId="45092904"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44.71</w:t>
            </w:r>
          </w:p>
        </w:tc>
        <w:tc>
          <w:tcPr>
            <w:tcW w:w="700" w:type="dxa"/>
            <w:tcBorders>
              <w:top w:val="nil"/>
              <w:left w:val="nil"/>
              <w:bottom w:val="nil"/>
              <w:right w:val="nil"/>
            </w:tcBorders>
            <w:shd w:val="clear" w:color="auto" w:fill="auto"/>
            <w:noWrap/>
            <w:vAlign w:val="bottom"/>
            <w:hideMark/>
          </w:tcPr>
          <w:p w14:paraId="0B775EF7"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p>
        </w:tc>
      </w:tr>
      <w:tr w:rsidR="006B1622" w:rsidRPr="006B1622" w14:paraId="47DD9011" w14:textId="77777777" w:rsidTr="006B1622">
        <w:trPr>
          <w:trHeight w:val="300"/>
        </w:trPr>
        <w:tc>
          <w:tcPr>
            <w:tcW w:w="3005" w:type="dxa"/>
            <w:tcBorders>
              <w:top w:val="nil"/>
              <w:left w:val="nil"/>
              <w:bottom w:val="nil"/>
              <w:right w:val="nil"/>
            </w:tcBorders>
            <w:shd w:val="clear" w:color="auto" w:fill="auto"/>
            <w:noWrap/>
            <w:vAlign w:val="bottom"/>
            <w:hideMark/>
          </w:tcPr>
          <w:p w14:paraId="20280F08" w14:textId="77777777" w:rsidR="006B1622" w:rsidRPr="006B1622" w:rsidRDefault="006B1622" w:rsidP="006B1622">
            <w:pPr>
              <w:spacing w:after="0" w:line="240" w:lineRule="auto"/>
              <w:rPr>
                <w:rFonts w:ascii="Calibri" w:eastAsia="Times New Roman" w:hAnsi="Calibri" w:cs="Calibri"/>
                <w:i/>
                <w:iCs/>
                <w:color w:val="000000"/>
                <w:kern w:val="0"/>
                <w:lang w:eastAsia="it-IT"/>
                <w14:ligatures w14:val="none"/>
              </w:rPr>
            </w:pPr>
            <w:r w:rsidRPr="006B1622">
              <w:rPr>
                <w:rFonts w:ascii="Calibri" w:eastAsia="Times New Roman" w:hAnsi="Calibri" w:cs="Calibri"/>
                <w:i/>
                <w:iCs/>
                <w:color w:val="000000"/>
                <w:kern w:val="0"/>
                <w:lang w:eastAsia="it-IT"/>
                <w14:ligatures w14:val="none"/>
              </w:rPr>
              <w:t>Lentidium mediterraneum</w:t>
            </w:r>
          </w:p>
        </w:tc>
        <w:tc>
          <w:tcPr>
            <w:tcW w:w="1033" w:type="dxa"/>
            <w:tcBorders>
              <w:top w:val="nil"/>
              <w:left w:val="nil"/>
              <w:bottom w:val="nil"/>
              <w:right w:val="nil"/>
            </w:tcBorders>
            <w:shd w:val="clear" w:color="auto" w:fill="auto"/>
            <w:noWrap/>
            <w:vAlign w:val="bottom"/>
            <w:hideMark/>
          </w:tcPr>
          <w:p w14:paraId="3BD56F43"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21.36</w:t>
            </w:r>
          </w:p>
        </w:tc>
        <w:tc>
          <w:tcPr>
            <w:tcW w:w="1033" w:type="dxa"/>
            <w:tcBorders>
              <w:top w:val="nil"/>
              <w:left w:val="nil"/>
              <w:bottom w:val="nil"/>
              <w:right w:val="nil"/>
            </w:tcBorders>
            <w:shd w:val="clear" w:color="auto" w:fill="auto"/>
            <w:noWrap/>
            <w:vAlign w:val="bottom"/>
            <w:hideMark/>
          </w:tcPr>
          <w:p w14:paraId="061A3084"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4.63</w:t>
            </w:r>
          </w:p>
        </w:tc>
        <w:tc>
          <w:tcPr>
            <w:tcW w:w="697" w:type="dxa"/>
            <w:tcBorders>
              <w:top w:val="nil"/>
              <w:left w:val="nil"/>
              <w:bottom w:val="nil"/>
              <w:right w:val="nil"/>
            </w:tcBorders>
            <w:shd w:val="clear" w:color="auto" w:fill="auto"/>
            <w:noWrap/>
            <w:vAlign w:val="bottom"/>
            <w:hideMark/>
          </w:tcPr>
          <w:p w14:paraId="35C3DCE5"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0.44</w:t>
            </w:r>
          </w:p>
        </w:tc>
        <w:tc>
          <w:tcPr>
            <w:tcW w:w="876" w:type="dxa"/>
            <w:tcBorders>
              <w:top w:val="nil"/>
              <w:left w:val="nil"/>
              <w:bottom w:val="nil"/>
              <w:right w:val="nil"/>
            </w:tcBorders>
            <w:shd w:val="clear" w:color="auto" w:fill="auto"/>
            <w:noWrap/>
            <w:vAlign w:val="bottom"/>
            <w:hideMark/>
          </w:tcPr>
          <w:p w14:paraId="35FE05B9"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16.4</w:t>
            </w:r>
          </w:p>
        </w:tc>
        <w:tc>
          <w:tcPr>
            <w:tcW w:w="876" w:type="dxa"/>
            <w:tcBorders>
              <w:top w:val="nil"/>
              <w:left w:val="nil"/>
              <w:bottom w:val="nil"/>
              <w:right w:val="nil"/>
            </w:tcBorders>
            <w:shd w:val="clear" w:color="auto" w:fill="auto"/>
            <w:noWrap/>
            <w:vAlign w:val="bottom"/>
            <w:hideMark/>
          </w:tcPr>
          <w:p w14:paraId="6D2E5D73"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61.11</w:t>
            </w:r>
          </w:p>
        </w:tc>
        <w:tc>
          <w:tcPr>
            <w:tcW w:w="700" w:type="dxa"/>
            <w:tcBorders>
              <w:top w:val="nil"/>
              <w:left w:val="nil"/>
              <w:bottom w:val="nil"/>
              <w:right w:val="nil"/>
            </w:tcBorders>
            <w:shd w:val="clear" w:color="auto" w:fill="auto"/>
            <w:noWrap/>
            <w:vAlign w:val="bottom"/>
            <w:hideMark/>
          </w:tcPr>
          <w:p w14:paraId="26C3FD6A"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p>
        </w:tc>
      </w:tr>
      <w:tr w:rsidR="006B1622" w:rsidRPr="006B1622" w14:paraId="5FD4EAD0" w14:textId="77777777" w:rsidTr="006B1622">
        <w:trPr>
          <w:trHeight w:val="300"/>
        </w:trPr>
        <w:tc>
          <w:tcPr>
            <w:tcW w:w="3005" w:type="dxa"/>
            <w:tcBorders>
              <w:top w:val="nil"/>
              <w:left w:val="nil"/>
              <w:bottom w:val="nil"/>
              <w:right w:val="nil"/>
            </w:tcBorders>
            <w:shd w:val="clear" w:color="auto" w:fill="auto"/>
            <w:noWrap/>
            <w:vAlign w:val="bottom"/>
            <w:hideMark/>
          </w:tcPr>
          <w:p w14:paraId="19ECBDBC" w14:textId="77777777" w:rsidR="006B1622" w:rsidRPr="006B1622" w:rsidRDefault="006B1622" w:rsidP="006B1622">
            <w:pPr>
              <w:spacing w:after="0" w:line="240" w:lineRule="auto"/>
              <w:rPr>
                <w:rFonts w:ascii="Calibri" w:eastAsia="Times New Roman" w:hAnsi="Calibri" w:cs="Calibri"/>
                <w:i/>
                <w:iCs/>
                <w:color w:val="000000"/>
                <w:kern w:val="0"/>
                <w:lang w:eastAsia="it-IT"/>
                <w14:ligatures w14:val="none"/>
              </w:rPr>
            </w:pPr>
            <w:r w:rsidRPr="006B1622">
              <w:rPr>
                <w:rFonts w:ascii="Calibri" w:eastAsia="Times New Roman" w:hAnsi="Calibri" w:cs="Calibri"/>
                <w:i/>
                <w:iCs/>
                <w:color w:val="000000"/>
                <w:kern w:val="0"/>
                <w:lang w:eastAsia="it-IT"/>
                <w14:ligatures w14:val="none"/>
              </w:rPr>
              <w:t>Monocorophium acherusicum</w:t>
            </w:r>
          </w:p>
        </w:tc>
        <w:tc>
          <w:tcPr>
            <w:tcW w:w="1033" w:type="dxa"/>
            <w:tcBorders>
              <w:top w:val="nil"/>
              <w:left w:val="nil"/>
              <w:bottom w:val="nil"/>
              <w:right w:val="nil"/>
            </w:tcBorders>
            <w:shd w:val="clear" w:color="auto" w:fill="auto"/>
            <w:noWrap/>
            <w:vAlign w:val="bottom"/>
            <w:hideMark/>
          </w:tcPr>
          <w:p w14:paraId="2A379BCE"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47.2</w:t>
            </w:r>
          </w:p>
        </w:tc>
        <w:tc>
          <w:tcPr>
            <w:tcW w:w="1033" w:type="dxa"/>
            <w:tcBorders>
              <w:top w:val="nil"/>
              <w:left w:val="nil"/>
              <w:bottom w:val="nil"/>
              <w:right w:val="nil"/>
            </w:tcBorders>
            <w:shd w:val="clear" w:color="auto" w:fill="auto"/>
            <w:noWrap/>
            <w:vAlign w:val="bottom"/>
            <w:hideMark/>
          </w:tcPr>
          <w:p w14:paraId="326104C1"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4.01</w:t>
            </w:r>
          </w:p>
        </w:tc>
        <w:tc>
          <w:tcPr>
            <w:tcW w:w="697" w:type="dxa"/>
            <w:tcBorders>
              <w:top w:val="nil"/>
              <w:left w:val="nil"/>
              <w:bottom w:val="nil"/>
              <w:right w:val="nil"/>
            </w:tcBorders>
            <w:shd w:val="clear" w:color="auto" w:fill="auto"/>
            <w:noWrap/>
            <w:vAlign w:val="bottom"/>
            <w:hideMark/>
          </w:tcPr>
          <w:p w14:paraId="4F002E90"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0.5</w:t>
            </w:r>
          </w:p>
        </w:tc>
        <w:tc>
          <w:tcPr>
            <w:tcW w:w="876" w:type="dxa"/>
            <w:tcBorders>
              <w:top w:val="nil"/>
              <w:left w:val="nil"/>
              <w:bottom w:val="nil"/>
              <w:right w:val="nil"/>
            </w:tcBorders>
            <w:shd w:val="clear" w:color="auto" w:fill="auto"/>
            <w:noWrap/>
            <w:vAlign w:val="bottom"/>
            <w:hideMark/>
          </w:tcPr>
          <w:p w14:paraId="55072AF8"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14.22</w:t>
            </w:r>
          </w:p>
        </w:tc>
        <w:tc>
          <w:tcPr>
            <w:tcW w:w="876" w:type="dxa"/>
            <w:tcBorders>
              <w:top w:val="nil"/>
              <w:left w:val="nil"/>
              <w:bottom w:val="nil"/>
              <w:right w:val="nil"/>
            </w:tcBorders>
            <w:shd w:val="clear" w:color="auto" w:fill="auto"/>
            <w:noWrap/>
            <w:vAlign w:val="bottom"/>
            <w:hideMark/>
          </w:tcPr>
          <w:p w14:paraId="0F085213"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75.33</w:t>
            </w:r>
          </w:p>
        </w:tc>
        <w:tc>
          <w:tcPr>
            <w:tcW w:w="700" w:type="dxa"/>
            <w:tcBorders>
              <w:top w:val="nil"/>
              <w:left w:val="nil"/>
              <w:bottom w:val="nil"/>
              <w:right w:val="nil"/>
            </w:tcBorders>
            <w:shd w:val="clear" w:color="auto" w:fill="auto"/>
            <w:noWrap/>
            <w:vAlign w:val="bottom"/>
            <w:hideMark/>
          </w:tcPr>
          <w:p w14:paraId="4D415E8B"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p>
        </w:tc>
      </w:tr>
      <w:tr w:rsidR="006B1622" w:rsidRPr="006B1622" w14:paraId="0ED029DD" w14:textId="77777777" w:rsidTr="006B1622">
        <w:trPr>
          <w:trHeight w:val="300"/>
        </w:trPr>
        <w:tc>
          <w:tcPr>
            <w:tcW w:w="3005" w:type="dxa"/>
            <w:tcBorders>
              <w:top w:val="nil"/>
              <w:left w:val="nil"/>
              <w:bottom w:val="nil"/>
              <w:right w:val="nil"/>
            </w:tcBorders>
            <w:shd w:val="clear" w:color="auto" w:fill="auto"/>
            <w:noWrap/>
            <w:vAlign w:val="bottom"/>
            <w:hideMark/>
          </w:tcPr>
          <w:p w14:paraId="0641121F"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1033" w:type="dxa"/>
            <w:tcBorders>
              <w:top w:val="nil"/>
              <w:left w:val="nil"/>
              <w:bottom w:val="nil"/>
              <w:right w:val="nil"/>
            </w:tcBorders>
            <w:shd w:val="clear" w:color="auto" w:fill="auto"/>
            <w:noWrap/>
            <w:vAlign w:val="bottom"/>
            <w:hideMark/>
          </w:tcPr>
          <w:p w14:paraId="0960D99A"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1033" w:type="dxa"/>
            <w:tcBorders>
              <w:top w:val="nil"/>
              <w:left w:val="nil"/>
              <w:bottom w:val="nil"/>
              <w:right w:val="nil"/>
            </w:tcBorders>
            <w:shd w:val="clear" w:color="auto" w:fill="auto"/>
            <w:noWrap/>
            <w:vAlign w:val="bottom"/>
            <w:hideMark/>
          </w:tcPr>
          <w:p w14:paraId="63888E1C"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697" w:type="dxa"/>
            <w:tcBorders>
              <w:top w:val="nil"/>
              <w:left w:val="nil"/>
              <w:bottom w:val="nil"/>
              <w:right w:val="nil"/>
            </w:tcBorders>
            <w:shd w:val="clear" w:color="auto" w:fill="auto"/>
            <w:noWrap/>
            <w:vAlign w:val="bottom"/>
            <w:hideMark/>
          </w:tcPr>
          <w:p w14:paraId="08C0A59C"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876" w:type="dxa"/>
            <w:tcBorders>
              <w:top w:val="nil"/>
              <w:left w:val="nil"/>
              <w:bottom w:val="nil"/>
              <w:right w:val="nil"/>
            </w:tcBorders>
            <w:shd w:val="clear" w:color="auto" w:fill="auto"/>
            <w:noWrap/>
            <w:vAlign w:val="bottom"/>
            <w:hideMark/>
          </w:tcPr>
          <w:p w14:paraId="619E188D"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876" w:type="dxa"/>
            <w:tcBorders>
              <w:top w:val="nil"/>
              <w:left w:val="nil"/>
              <w:bottom w:val="nil"/>
              <w:right w:val="nil"/>
            </w:tcBorders>
            <w:shd w:val="clear" w:color="auto" w:fill="auto"/>
            <w:noWrap/>
            <w:vAlign w:val="bottom"/>
            <w:hideMark/>
          </w:tcPr>
          <w:p w14:paraId="0920D2FC"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700" w:type="dxa"/>
            <w:tcBorders>
              <w:top w:val="nil"/>
              <w:left w:val="nil"/>
              <w:bottom w:val="nil"/>
              <w:right w:val="nil"/>
            </w:tcBorders>
            <w:shd w:val="clear" w:color="auto" w:fill="auto"/>
            <w:noWrap/>
            <w:vAlign w:val="bottom"/>
            <w:hideMark/>
          </w:tcPr>
          <w:p w14:paraId="4B4AC764"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r>
      <w:tr w:rsidR="006B1622" w:rsidRPr="006B1622" w14:paraId="21F70904" w14:textId="77777777" w:rsidTr="006B1622">
        <w:trPr>
          <w:trHeight w:val="300"/>
        </w:trPr>
        <w:tc>
          <w:tcPr>
            <w:tcW w:w="3005" w:type="dxa"/>
            <w:tcBorders>
              <w:top w:val="nil"/>
              <w:left w:val="nil"/>
              <w:bottom w:val="nil"/>
              <w:right w:val="nil"/>
            </w:tcBorders>
            <w:shd w:val="clear" w:color="auto" w:fill="auto"/>
            <w:noWrap/>
            <w:vAlign w:val="bottom"/>
            <w:hideMark/>
          </w:tcPr>
          <w:p w14:paraId="62E2B14A" w14:textId="77777777" w:rsidR="006B1622" w:rsidRPr="006B1622" w:rsidRDefault="006B1622" w:rsidP="006B1622">
            <w:pPr>
              <w:spacing w:after="0" w:line="240" w:lineRule="auto"/>
              <w:rPr>
                <w:rFonts w:ascii="Calibri" w:eastAsia="Times New Roman" w:hAnsi="Calibri" w:cs="Calibri"/>
                <w:b/>
                <w:bCs/>
                <w:color w:val="000000"/>
                <w:kern w:val="0"/>
                <w:lang w:eastAsia="it-IT"/>
                <w14:ligatures w14:val="none"/>
              </w:rPr>
            </w:pPr>
            <w:r w:rsidRPr="006B1622">
              <w:rPr>
                <w:rFonts w:ascii="Calibri" w:eastAsia="Times New Roman" w:hAnsi="Calibri" w:cs="Calibri"/>
                <w:b/>
                <w:bCs/>
                <w:color w:val="000000"/>
                <w:kern w:val="0"/>
                <w:lang w:eastAsia="it-IT"/>
                <w14:ligatures w14:val="none"/>
              </w:rPr>
              <w:t>LDD-Average similarity: 23.84</w:t>
            </w:r>
          </w:p>
        </w:tc>
        <w:tc>
          <w:tcPr>
            <w:tcW w:w="1033" w:type="dxa"/>
            <w:tcBorders>
              <w:top w:val="nil"/>
              <w:left w:val="nil"/>
              <w:bottom w:val="nil"/>
              <w:right w:val="nil"/>
            </w:tcBorders>
            <w:shd w:val="clear" w:color="auto" w:fill="auto"/>
            <w:noWrap/>
            <w:vAlign w:val="bottom"/>
            <w:hideMark/>
          </w:tcPr>
          <w:p w14:paraId="2DB851F4" w14:textId="77777777" w:rsidR="006B1622" w:rsidRPr="006B1622" w:rsidRDefault="006B1622" w:rsidP="006B1622">
            <w:pPr>
              <w:spacing w:after="0" w:line="240" w:lineRule="auto"/>
              <w:rPr>
                <w:rFonts w:ascii="Calibri" w:eastAsia="Times New Roman" w:hAnsi="Calibri" w:cs="Calibri"/>
                <w:b/>
                <w:bCs/>
                <w:color w:val="000000"/>
                <w:kern w:val="0"/>
                <w:lang w:eastAsia="it-IT"/>
                <w14:ligatures w14:val="none"/>
              </w:rPr>
            </w:pPr>
          </w:p>
        </w:tc>
        <w:tc>
          <w:tcPr>
            <w:tcW w:w="1033" w:type="dxa"/>
            <w:tcBorders>
              <w:top w:val="nil"/>
              <w:left w:val="nil"/>
              <w:bottom w:val="nil"/>
              <w:right w:val="nil"/>
            </w:tcBorders>
            <w:shd w:val="clear" w:color="auto" w:fill="auto"/>
            <w:noWrap/>
            <w:vAlign w:val="bottom"/>
            <w:hideMark/>
          </w:tcPr>
          <w:p w14:paraId="132CD0F7"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697" w:type="dxa"/>
            <w:tcBorders>
              <w:top w:val="nil"/>
              <w:left w:val="nil"/>
              <w:bottom w:val="nil"/>
              <w:right w:val="nil"/>
            </w:tcBorders>
            <w:shd w:val="clear" w:color="auto" w:fill="auto"/>
            <w:noWrap/>
            <w:vAlign w:val="bottom"/>
            <w:hideMark/>
          </w:tcPr>
          <w:p w14:paraId="3959469C"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876" w:type="dxa"/>
            <w:tcBorders>
              <w:top w:val="nil"/>
              <w:left w:val="nil"/>
              <w:bottom w:val="nil"/>
              <w:right w:val="nil"/>
            </w:tcBorders>
            <w:shd w:val="clear" w:color="auto" w:fill="auto"/>
            <w:noWrap/>
            <w:vAlign w:val="bottom"/>
            <w:hideMark/>
          </w:tcPr>
          <w:p w14:paraId="30F68EF6"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876" w:type="dxa"/>
            <w:tcBorders>
              <w:top w:val="nil"/>
              <w:left w:val="nil"/>
              <w:bottom w:val="nil"/>
              <w:right w:val="nil"/>
            </w:tcBorders>
            <w:shd w:val="clear" w:color="auto" w:fill="auto"/>
            <w:noWrap/>
            <w:vAlign w:val="bottom"/>
            <w:hideMark/>
          </w:tcPr>
          <w:p w14:paraId="7DD7475C"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700" w:type="dxa"/>
            <w:tcBorders>
              <w:top w:val="nil"/>
              <w:left w:val="nil"/>
              <w:bottom w:val="nil"/>
              <w:right w:val="nil"/>
            </w:tcBorders>
            <w:shd w:val="clear" w:color="auto" w:fill="auto"/>
            <w:noWrap/>
            <w:vAlign w:val="bottom"/>
            <w:hideMark/>
          </w:tcPr>
          <w:p w14:paraId="46D98603"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r>
      <w:tr w:rsidR="006B1622" w:rsidRPr="006B1622" w14:paraId="210E2619" w14:textId="77777777" w:rsidTr="006B1622">
        <w:trPr>
          <w:trHeight w:val="300"/>
        </w:trPr>
        <w:tc>
          <w:tcPr>
            <w:tcW w:w="3005" w:type="dxa"/>
            <w:tcBorders>
              <w:top w:val="nil"/>
              <w:left w:val="nil"/>
              <w:bottom w:val="nil"/>
              <w:right w:val="nil"/>
            </w:tcBorders>
            <w:shd w:val="clear" w:color="auto" w:fill="auto"/>
            <w:noWrap/>
            <w:vAlign w:val="bottom"/>
            <w:hideMark/>
          </w:tcPr>
          <w:p w14:paraId="1D21B5D2" w14:textId="77777777" w:rsidR="006B1622" w:rsidRPr="006B1622" w:rsidRDefault="006B1622" w:rsidP="006B1622">
            <w:pPr>
              <w:spacing w:after="0" w:line="240" w:lineRule="auto"/>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Species</w:t>
            </w:r>
          </w:p>
        </w:tc>
        <w:tc>
          <w:tcPr>
            <w:tcW w:w="1033" w:type="dxa"/>
            <w:tcBorders>
              <w:top w:val="nil"/>
              <w:left w:val="nil"/>
              <w:bottom w:val="nil"/>
              <w:right w:val="nil"/>
            </w:tcBorders>
            <w:shd w:val="clear" w:color="auto" w:fill="auto"/>
            <w:noWrap/>
            <w:vAlign w:val="bottom"/>
            <w:hideMark/>
          </w:tcPr>
          <w:p w14:paraId="31490B30" w14:textId="77777777" w:rsidR="006B1622" w:rsidRPr="006B1622" w:rsidRDefault="006B1622" w:rsidP="006B1622">
            <w:pPr>
              <w:spacing w:after="0" w:line="240" w:lineRule="auto"/>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Av.Abund</w:t>
            </w:r>
          </w:p>
        </w:tc>
        <w:tc>
          <w:tcPr>
            <w:tcW w:w="1033" w:type="dxa"/>
            <w:tcBorders>
              <w:top w:val="nil"/>
              <w:left w:val="nil"/>
              <w:bottom w:val="nil"/>
              <w:right w:val="nil"/>
            </w:tcBorders>
            <w:shd w:val="clear" w:color="auto" w:fill="auto"/>
            <w:noWrap/>
            <w:vAlign w:val="bottom"/>
            <w:hideMark/>
          </w:tcPr>
          <w:p w14:paraId="5A3EF85E" w14:textId="77777777" w:rsidR="006B1622" w:rsidRPr="006B1622" w:rsidRDefault="006B1622" w:rsidP="006B1622">
            <w:pPr>
              <w:spacing w:after="0" w:line="240" w:lineRule="auto"/>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Av.Sim</w:t>
            </w:r>
          </w:p>
        </w:tc>
        <w:tc>
          <w:tcPr>
            <w:tcW w:w="697" w:type="dxa"/>
            <w:tcBorders>
              <w:top w:val="nil"/>
              <w:left w:val="nil"/>
              <w:bottom w:val="nil"/>
              <w:right w:val="nil"/>
            </w:tcBorders>
            <w:shd w:val="clear" w:color="auto" w:fill="auto"/>
            <w:noWrap/>
            <w:vAlign w:val="bottom"/>
            <w:hideMark/>
          </w:tcPr>
          <w:p w14:paraId="3CCB1660" w14:textId="77777777" w:rsidR="006B1622" w:rsidRPr="006B1622" w:rsidRDefault="006B1622" w:rsidP="006B1622">
            <w:pPr>
              <w:spacing w:after="0" w:line="240" w:lineRule="auto"/>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Sim/SD</w:t>
            </w:r>
          </w:p>
        </w:tc>
        <w:tc>
          <w:tcPr>
            <w:tcW w:w="876" w:type="dxa"/>
            <w:tcBorders>
              <w:top w:val="nil"/>
              <w:left w:val="nil"/>
              <w:bottom w:val="nil"/>
              <w:right w:val="nil"/>
            </w:tcBorders>
            <w:shd w:val="clear" w:color="auto" w:fill="auto"/>
            <w:noWrap/>
            <w:vAlign w:val="bottom"/>
            <w:hideMark/>
          </w:tcPr>
          <w:p w14:paraId="56262DC0" w14:textId="77777777" w:rsidR="006B1622" w:rsidRPr="006B1622" w:rsidRDefault="006B1622" w:rsidP="006B1622">
            <w:pPr>
              <w:spacing w:after="0" w:line="240" w:lineRule="auto"/>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Contrib%</w:t>
            </w:r>
          </w:p>
        </w:tc>
        <w:tc>
          <w:tcPr>
            <w:tcW w:w="876" w:type="dxa"/>
            <w:tcBorders>
              <w:top w:val="nil"/>
              <w:left w:val="nil"/>
              <w:bottom w:val="nil"/>
              <w:right w:val="nil"/>
            </w:tcBorders>
            <w:shd w:val="clear" w:color="auto" w:fill="auto"/>
            <w:noWrap/>
            <w:vAlign w:val="bottom"/>
            <w:hideMark/>
          </w:tcPr>
          <w:p w14:paraId="11B60687" w14:textId="77777777" w:rsidR="006B1622" w:rsidRPr="006B1622" w:rsidRDefault="006B1622" w:rsidP="006B1622">
            <w:pPr>
              <w:spacing w:after="0" w:line="240" w:lineRule="auto"/>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Cum.%</w:t>
            </w:r>
          </w:p>
        </w:tc>
        <w:tc>
          <w:tcPr>
            <w:tcW w:w="700" w:type="dxa"/>
            <w:tcBorders>
              <w:top w:val="nil"/>
              <w:left w:val="nil"/>
              <w:bottom w:val="nil"/>
              <w:right w:val="nil"/>
            </w:tcBorders>
            <w:shd w:val="clear" w:color="auto" w:fill="auto"/>
            <w:noWrap/>
            <w:vAlign w:val="bottom"/>
            <w:hideMark/>
          </w:tcPr>
          <w:p w14:paraId="0F25327A" w14:textId="77777777" w:rsidR="006B1622" w:rsidRPr="006B1622" w:rsidRDefault="006B1622" w:rsidP="006B1622">
            <w:pPr>
              <w:spacing w:after="0" w:line="240" w:lineRule="auto"/>
              <w:rPr>
                <w:rFonts w:ascii="Calibri" w:eastAsia="Times New Roman" w:hAnsi="Calibri" w:cs="Calibri"/>
                <w:color w:val="000000"/>
                <w:kern w:val="0"/>
                <w:lang w:eastAsia="it-IT"/>
                <w14:ligatures w14:val="none"/>
              </w:rPr>
            </w:pPr>
          </w:p>
        </w:tc>
      </w:tr>
      <w:tr w:rsidR="006B1622" w:rsidRPr="006B1622" w14:paraId="613720C8" w14:textId="77777777" w:rsidTr="006B1622">
        <w:trPr>
          <w:trHeight w:val="300"/>
        </w:trPr>
        <w:tc>
          <w:tcPr>
            <w:tcW w:w="3005" w:type="dxa"/>
            <w:tcBorders>
              <w:top w:val="nil"/>
              <w:left w:val="nil"/>
              <w:bottom w:val="nil"/>
              <w:right w:val="nil"/>
            </w:tcBorders>
            <w:shd w:val="clear" w:color="auto" w:fill="auto"/>
            <w:noWrap/>
            <w:vAlign w:val="bottom"/>
            <w:hideMark/>
          </w:tcPr>
          <w:p w14:paraId="36D85444" w14:textId="77777777" w:rsidR="006B1622" w:rsidRPr="006B1622" w:rsidRDefault="006B1622" w:rsidP="006B1622">
            <w:pPr>
              <w:spacing w:after="0" w:line="240" w:lineRule="auto"/>
              <w:rPr>
                <w:rFonts w:ascii="Calibri" w:eastAsia="Times New Roman" w:hAnsi="Calibri" w:cs="Calibri"/>
                <w:i/>
                <w:iCs/>
                <w:color w:val="000000"/>
                <w:kern w:val="0"/>
                <w:lang w:eastAsia="it-IT"/>
                <w14:ligatures w14:val="none"/>
              </w:rPr>
            </w:pPr>
            <w:r w:rsidRPr="006B1622">
              <w:rPr>
                <w:rFonts w:ascii="Calibri" w:eastAsia="Times New Roman" w:hAnsi="Calibri" w:cs="Calibri"/>
                <w:i/>
                <w:iCs/>
                <w:color w:val="000000"/>
                <w:kern w:val="0"/>
                <w:lang w:eastAsia="it-IT"/>
                <w14:ligatures w14:val="none"/>
              </w:rPr>
              <w:t>Lentidium mediterraneum</w:t>
            </w:r>
          </w:p>
        </w:tc>
        <w:tc>
          <w:tcPr>
            <w:tcW w:w="1033" w:type="dxa"/>
            <w:tcBorders>
              <w:top w:val="nil"/>
              <w:left w:val="nil"/>
              <w:bottom w:val="nil"/>
              <w:right w:val="nil"/>
            </w:tcBorders>
            <w:shd w:val="clear" w:color="auto" w:fill="auto"/>
            <w:noWrap/>
            <w:vAlign w:val="bottom"/>
            <w:hideMark/>
          </w:tcPr>
          <w:p w14:paraId="24257D9C"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104.56</w:t>
            </w:r>
          </w:p>
        </w:tc>
        <w:tc>
          <w:tcPr>
            <w:tcW w:w="1033" w:type="dxa"/>
            <w:tcBorders>
              <w:top w:val="nil"/>
              <w:left w:val="nil"/>
              <w:bottom w:val="nil"/>
              <w:right w:val="nil"/>
            </w:tcBorders>
            <w:shd w:val="clear" w:color="auto" w:fill="auto"/>
            <w:noWrap/>
            <w:vAlign w:val="bottom"/>
            <w:hideMark/>
          </w:tcPr>
          <w:p w14:paraId="4D509965"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16.36</w:t>
            </w:r>
          </w:p>
        </w:tc>
        <w:tc>
          <w:tcPr>
            <w:tcW w:w="697" w:type="dxa"/>
            <w:tcBorders>
              <w:top w:val="nil"/>
              <w:left w:val="nil"/>
              <w:bottom w:val="nil"/>
              <w:right w:val="nil"/>
            </w:tcBorders>
            <w:shd w:val="clear" w:color="auto" w:fill="auto"/>
            <w:noWrap/>
            <w:vAlign w:val="bottom"/>
            <w:hideMark/>
          </w:tcPr>
          <w:p w14:paraId="28199BB9"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0.58</w:t>
            </w:r>
          </w:p>
        </w:tc>
        <w:tc>
          <w:tcPr>
            <w:tcW w:w="876" w:type="dxa"/>
            <w:tcBorders>
              <w:top w:val="nil"/>
              <w:left w:val="nil"/>
              <w:bottom w:val="nil"/>
              <w:right w:val="nil"/>
            </w:tcBorders>
            <w:shd w:val="clear" w:color="auto" w:fill="auto"/>
            <w:noWrap/>
            <w:vAlign w:val="bottom"/>
            <w:hideMark/>
          </w:tcPr>
          <w:p w14:paraId="7977CE7D"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68.63</w:t>
            </w:r>
          </w:p>
        </w:tc>
        <w:tc>
          <w:tcPr>
            <w:tcW w:w="876" w:type="dxa"/>
            <w:tcBorders>
              <w:top w:val="nil"/>
              <w:left w:val="nil"/>
              <w:bottom w:val="nil"/>
              <w:right w:val="nil"/>
            </w:tcBorders>
            <w:shd w:val="clear" w:color="auto" w:fill="auto"/>
            <w:noWrap/>
            <w:vAlign w:val="bottom"/>
            <w:hideMark/>
          </w:tcPr>
          <w:p w14:paraId="043979CA"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68.63</w:t>
            </w:r>
          </w:p>
        </w:tc>
        <w:tc>
          <w:tcPr>
            <w:tcW w:w="700" w:type="dxa"/>
            <w:tcBorders>
              <w:top w:val="nil"/>
              <w:left w:val="nil"/>
              <w:bottom w:val="nil"/>
              <w:right w:val="nil"/>
            </w:tcBorders>
            <w:shd w:val="clear" w:color="auto" w:fill="auto"/>
            <w:noWrap/>
            <w:vAlign w:val="bottom"/>
            <w:hideMark/>
          </w:tcPr>
          <w:p w14:paraId="2C01EEE9"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p>
        </w:tc>
      </w:tr>
      <w:tr w:rsidR="006B1622" w:rsidRPr="006B1622" w14:paraId="6335C00C" w14:textId="77777777" w:rsidTr="006B1622">
        <w:trPr>
          <w:trHeight w:val="300"/>
        </w:trPr>
        <w:tc>
          <w:tcPr>
            <w:tcW w:w="3005" w:type="dxa"/>
            <w:tcBorders>
              <w:top w:val="nil"/>
              <w:left w:val="nil"/>
              <w:bottom w:val="nil"/>
              <w:right w:val="nil"/>
            </w:tcBorders>
            <w:shd w:val="clear" w:color="auto" w:fill="auto"/>
            <w:noWrap/>
            <w:vAlign w:val="bottom"/>
            <w:hideMark/>
          </w:tcPr>
          <w:p w14:paraId="1AF18514" w14:textId="77777777" w:rsidR="006B1622" w:rsidRPr="006B1622" w:rsidRDefault="006B1622" w:rsidP="006B1622">
            <w:pPr>
              <w:spacing w:after="0" w:line="240" w:lineRule="auto"/>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Turbellaria</w:t>
            </w:r>
          </w:p>
        </w:tc>
        <w:tc>
          <w:tcPr>
            <w:tcW w:w="1033" w:type="dxa"/>
            <w:tcBorders>
              <w:top w:val="nil"/>
              <w:left w:val="nil"/>
              <w:bottom w:val="nil"/>
              <w:right w:val="nil"/>
            </w:tcBorders>
            <w:shd w:val="clear" w:color="auto" w:fill="auto"/>
            <w:noWrap/>
            <w:vAlign w:val="bottom"/>
            <w:hideMark/>
          </w:tcPr>
          <w:p w14:paraId="3E8B23BC"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6.19</w:t>
            </w:r>
          </w:p>
        </w:tc>
        <w:tc>
          <w:tcPr>
            <w:tcW w:w="1033" w:type="dxa"/>
            <w:tcBorders>
              <w:top w:val="nil"/>
              <w:left w:val="nil"/>
              <w:bottom w:val="nil"/>
              <w:right w:val="nil"/>
            </w:tcBorders>
            <w:shd w:val="clear" w:color="auto" w:fill="auto"/>
            <w:noWrap/>
            <w:vAlign w:val="bottom"/>
            <w:hideMark/>
          </w:tcPr>
          <w:p w14:paraId="7AE6CA78"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3.69</w:t>
            </w:r>
          </w:p>
        </w:tc>
        <w:tc>
          <w:tcPr>
            <w:tcW w:w="697" w:type="dxa"/>
            <w:tcBorders>
              <w:top w:val="nil"/>
              <w:left w:val="nil"/>
              <w:bottom w:val="nil"/>
              <w:right w:val="nil"/>
            </w:tcBorders>
            <w:shd w:val="clear" w:color="auto" w:fill="auto"/>
            <w:noWrap/>
            <w:vAlign w:val="bottom"/>
            <w:hideMark/>
          </w:tcPr>
          <w:p w14:paraId="02F2625F"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0.42</w:t>
            </w:r>
          </w:p>
        </w:tc>
        <w:tc>
          <w:tcPr>
            <w:tcW w:w="876" w:type="dxa"/>
            <w:tcBorders>
              <w:top w:val="nil"/>
              <w:left w:val="nil"/>
              <w:bottom w:val="nil"/>
              <w:right w:val="nil"/>
            </w:tcBorders>
            <w:shd w:val="clear" w:color="auto" w:fill="auto"/>
            <w:noWrap/>
            <w:vAlign w:val="bottom"/>
            <w:hideMark/>
          </w:tcPr>
          <w:p w14:paraId="27B484E5"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15.48</w:t>
            </w:r>
          </w:p>
        </w:tc>
        <w:tc>
          <w:tcPr>
            <w:tcW w:w="876" w:type="dxa"/>
            <w:tcBorders>
              <w:top w:val="nil"/>
              <w:left w:val="nil"/>
              <w:bottom w:val="nil"/>
              <w:right w:val="nil"/>
            </w:tcBorders>
            <w:shd w:val="clear" w:color="auto" w:fill="auto"/>
            <w:noWrap/>
            <w:vAlign w:val="bottom"/>
            <w:hideMark/>
          </w:tcPr>
          <w:p w14:paraId="535B0961"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84.11</w:t>
            </w:r>
          </w:p>
        </w:tc>
        <w:tc>
          <w:tcPr>
            <w:tcW w:w="700" w:type="dxa"/>
            <w:tcBorders>
              <w:top w:val="nil"/>
              <w:left w:val="nil"/>
              <w:bottom w:val="nil"/>
              <w:right w:val="nil"/>
            </w:tcBorders>
            <w:shd w:val="clear" w:color="auto" w:fill="auto"/>
            <w:noWrap/>
            <w:vAlign w:val="bottom"/>
            <w:hideMark/>
          </w:tcPr>
          <w:p w14:paraId="6683A3F4"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p>
        </w:tc>
      </w:tr>
      <w:tr w:rsidR="006B1622" w:rsidRPr="006B1622" w14:paraId="6FD9382A" w14:textId="77777777" w:rsidTr="006B1622">
        <w:trPr>
          <w:trHeight w:val="300"/>
        </w:trPr>
        <w:tc>
          <w:tcPr>
            <w:tcW w:w="3005" w:type="dxa"/>
            <w:tcBorders>
              <w:top w:val="nil"/>
              <w:left w:val="nil"/>
              <w:bottom w:val="nil"/>
              <w:right w:val="nil"/>
            </w:tcBorders>
            <w:shd w:val="clear" w:color="auto" w:fill="auto"/>
            <w:noWrap/>
            <w:vAlign w:val="bottom"/>
            <w:hideMark/>
          </w:tcPr>
          <w:p w14:paraId="20158898"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1033" w:type="dxa"/>
            <w:tcBorders>
              <w:top w:val="nil"/>
              <w:left w:val="nil"/>
              <w:bottom w:val="nil"/>
              <w:right w:val="nil"/>
            </w:tcBorders>
            <w:shd w:val="clear" w:color="auto" w:fill="auto"/>
            <w:noWrap/>
            <w:vAlign w:val="bottom"/>
            <w:hideMark/>
          </w:tcPr>
          <w:p w14:paraId="7525E8D6"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1033" w:type="dxa"/>
            <w:tcBorders>
              <w:top w:val="nil"/>
              <w:left w:val="nil"/>
              <w:bottom w:val="nil"/>
              <w:right w:val="nil"/>
            </w:tcBorders>
            <w:shd w:val="clear" w:color="auto" w:fill="auto"/>
            <w:noWrap/>
            <w:vAlign w:val="bottom"/>
            <w:hideMark/>
          </w:tcPr>
          <w:p w14:paraId="4A624DBB"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697" w:type="dxa"/>
            <w:tcBorders>
              <w:top w:val="nil"/>
              <w:left w:val="nil"/>
              <w:bottom w:val="nil"/>
              <w:right w:val="nil"/>
            </w:tcBorders>
            <w:shd w:val="clear" w:color="auto" w:fill="auto"/>
            <w:noWrap/>
            <w:vAlign w:val="bottom"/>
            <w:hideMark/>
          </w:tcPr>
          <w:p w14:paraId="384CDFAB"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876" w:type="dxa"/>
            <w:tcBorders>
              <w:top w:val="nil"/>
              <w:left w:val="nil"/>
              <w:bottom w:val="nil"/>
              <w:right w:val="nil"/>
            </w:tcBorders>
            <w:shd w:val="clear" w:color="auto" w:fill="auto"/>
            <w:noWrap/>
            <w:vAlign w:val="bottom"/>
            <w:hideMark/>
          </w:tcPr>
          <w:p w14:paraId="782D69B3"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876" w:type="dxa"/>
            <w:tcBorders>
              <w:top w:val="nil"/>
              <w:left w:val="nil"/>
              <w:bottom w:val="nil"/>
              <w:right w:val="nil"/>
            </w:tcBorders>
            <w:shd w:val="clear" w:color="auto" w:fill="auto"/>
            <w:noWrap/>
            <w:vAlign w:val="bottom"/>
            <w:hideMark/>
          </w:tcPr>
          <w:p w14:paraId="013CFC48"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700" w:type="dxa"/>
            <w:tcBorders>
              <w:top w:val="nil"/>
              <w:left w:val="nil"/>
              <w:bottom w:val="nil"/>
              <w:right w:val="nil"/>
            </w:tcBorders>
            <w:shd w:val="clear" w:color="auto" w:fill="auto"/>
            <w:noWrap/>
            <w:vAlign w:val="bottom"/>
            <w:hideMark/>
          </w:tcPr>
          <w:p w14:paraId="1BA6FA33"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r>
      <w:tr w:rsidR="006B1622" w:rsidRPr="006B1622" w14:paraId="682FAB91" w14:textId="77777777" w:rsidTr="006B1622">
        <w:trPr>
          <w:trHeight w:val="300"/>
        </w:trPr>
        <w:tc>
          <w:tcPr>
            <w:tcW w:w="3005" w:type="dxa"/>
            <w:tcBorders>
              <w:top w:val="nil"/>
              <w:left w:val="nil"/>
              <w:bottom w:val="nil"/>
              <w:right w:val="nil"/>
            </w:tcBorders>
            <w:shd w:val="clear" w:color="auto" w:fill="auto"/>
            <w:noWrap/>
            <w:vAlign w:val="bottom"/>
            <w:hideMark/>
          </w:tcPr>
          <w:p w14:paraId="7B4C8D17" w14:textId="77777777" w:rsidR="006B1622" w:rsidRPr="006B1622" w:rsidRDefault="006B1622" w:rsidP="006B1622">
            <w:pPr>
              <w:spacing w:after="0" w:line="240" w:lineRule="auto"/>
              <w:rPr>
                <w:rFonts w:ascii="Calibri" w:eastAsia="Times New Roman" w:hAnsi="Calibri" w:cs="Calibri"/>
                <w:b/>
                <w:bCs/>
                <w:color w:val="000000"/>
                <w:kern w:val="0"/>
                <w:lang w:eastAsia="it-IT"/>
                <w14:ligatures w14:val="none"/>
              </w:rPr>
            </w:pPr>
            <w:r w:rsidRPr="006B1622">
              <w:rPr>
                <w:rFonts w:ascii="Calibri" w:eastAsia="Times New Roman" w:hAnsi="Calibri" w:cs="Calibri"/>
                <w:b/>
                <w:bCs/>
                <w:color w:val="000000"/>
                <w:kern w:val="0"/>
                <w:lang w:eastAsia="it-IT"/>
                <w14:ligatures w14:val="none"/>
              </w:rPr>
              <w:t>CER-Average similarity: 37.80</w:t>
            </w:r>
          </w:p>
        </w:tc>
        <w:tc>
          <w:tcPr>
            <w:tcW w:w="1033" w:type="dxa"/>
            <w:tcBorders>
              <w:top w:val="nil"/>
              <w:left w:val="nil"/>
              <w:bottom w:val="nil"/>
              <w:right w:val="nil"/>
            </w:tcBorders>
            <w:shd w:val="clear" w:color="auto" w:fill="auto"/>
            <w:noWrap/>
            <w:vAlign w:val="bottom"/>
            <w:hideMark/>
          </w:tcPr>
          <w:p w14:paraId="42CDAE41" w14:textId="77777777" w:rsidR="006B1622" w:rsidRPr="006B1622" w:rsidRDefault="006B1622" w:rsidP="006B1622">
            <w:pPr>
              <w:spacing w:after="0" w:line="240" w:lineRule="auto"/>
              <w:rPr>
                <w:rFonts w:ascii="Calibri" w:eastAsia="Times New Roman" w:hAnsi="Calibri" w:cs="Calibri"/>
                <w:b/>
                <w:bCs/>
                <w:color w:val="000000"/>
                <w:kern w:val="0"/>
                <w:lang w:eastAsia="it-IT"/>
                <w14:ligatures w14:val="none"/>
              </w:rPr>
            </w:pPr>
          </w:p>
        </w:tc>
        <w:tc>
          <w:tcPr>
            <w:tcW w:w="1033" w:type="dxa"/>
            <w:tcBorders>
              <w:top w:val="nil"/>
              <w:left w:val="nil"/>
              <w:bottom w:val="nil"/>
              <w:right w:val="nil"/>
            </w:tcBorders>
            <w:shd w:val="clear" w:color="auto" w:fill="auto"/>
            <w:noWrap/>
            <w:vAlign w:val="bottom"/>
            <w:hideMark/>
          </w:tcPr>
          <w:p w14:paraId="67A2DA0A"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697" w:type="dxa"/>
            <w:tcBorders>
              <w:top w:val="nil"/>
              <w:left w:val="nil"/>
              <w:bottom w:val="nil"/>
              <w:right w:val="nil"/>
            </w:tcBorders>
            <w:shd w:val="clear" w:color="auto" w:fill="auto"/>
            <w:noWrap/>
            <w:vAlign w:val="bottom"/>
            <w:hideMark/>
          </w:tcPr>
          <w:p w14:paraId="6D939715"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876" w:type="dxa"/>
            <w:tcBorders>
              <w:top w:val="nil"/>
              <w:left w:val="nil"/>
              <w:bottom w:val="nil"/>
              <w:right w:val="nil"/>
            </w:tcBorders>
            <w:shd w:val="clear" w:color="auto" w:fill="auto"/>
            <w:noWrap/>
            <w:vAlign w:val="bottom"/>
            <w:hideMark/>
          </w:tcPr>
          <w:p w14:paraId="5217FE95"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876" w:type="dxa"/>
            <w:tcBorders>
              <w:top w:val="nil"/>
              <w:left w:val="nil"/>
              <w:bottom w:val="nil"/>
              <w:right w:val="nil"/>
            </w:tcBorders>
            <w:shd w:val="clear" w:color="auto" w:fill="auto"/>
            <w:noWrap/>
            <w:vAlign w:val="bottom"/>
            <w:hideMark/>
          </w:tcPr>
          <w:p w14:paraId="7D8E8101"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700" w:type="dxa"/>
            <w:tcBorders>
              <w:top w:val="nil"/>
              <w:left w:val="nil"/>
              <w:bottom w:val="nil"/>
              <w:right w:val="nil"/>
            </w:tcBorders>
            <w:shd w:val="clear" w:color="auto" w:fill="auto"/>
            <w:noWrap/>
            <w:vAlign w:val="bottom"/>
            <w:hideMark/>
          </w:tcPr>
          <w:p w14:paraId="5EF7EC43"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r>
      <w:tr w:rsidR="006B1622" w:rsidRPr="006B1622" w14:paraId="5C4BC29F" w14:textId="77777777" w:rsidTr="006B1622">
        <w:trPr>
          <w:trHeight w:val="300"/>
        </w:trPr>
        <w:tc>
          <w:tcPr>
            <w:tcW w:w="3005" w:type="dxa"/>
            <w:tcBorders>
              <w:top w:val="nil"/>
              <w:left w:val="nil"/>
              <w:bottom w:val="nil"/>
              <w:right w:val="nil"/>
            </w:tcBorders>
            <w:shd w:val="clear" w:color="auto" w:fill="auto"/>
            <w:noWrap/>
            <w:vAlign w:val="bottom"/>
            <w:hideMark/>
          </w:tcPr>
          <w:p w14:paraId="07D5C2BB" w14:textId="77777777" w:rsidR="006B1622" w:rsidRPr="006B1622" w:rsidRDefault="006B1622" w:rsidP="006B1622">
            <w:pPr>
              <w:spacing w:after="0" w:line="240" w:lineRule="auto"/>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Species</w:t>
            </w:r>
          </w:p>
        </w:tc>
        <w:tc>
          <w:tcPr>
            <w:tcW w:w="1033" w:type="dxa"/>
            <w:tcBorders>
              <w:top w:val="nil"/>
              <w:left w:val="nil"/>
              <w:bottom w:val="nil"/>
              <w:right w:val="nil"/>
            </w:tcBorders>
            <w:shd w:val="clear" w:color="auto" w:fill="auto"/>
            <w:noWrap/>
            <w:vAlign w:val="bottom"/>
            <w:hideMark/>
          </w:tcPr>
          <w:p w14:paraId="2E9C2660" w14:textId="77777777" w:rsidR="006B1622" w:rsidRPr="006B1622" w:rsidRDefault="006B1622" w:rsidP="006B1622">
            <w:pPr>
              <w:spacing w:after="0" w:line="240" w:lineRule="auto"/>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Av.Abund</w:t>
            </w:r>
          </w:p>
        </w:tc>
        <w:tc>
          <w:tcPr>
            <w:tcW w:w="1033" w:type="dxa"/>
            <w:tcBorders>
              <w:top w:val="nil"/>
              <w:left w:val="nil"/>
              <w:bottom w:val="nil"/>
              <w:right w:val="nil"/>
            </w:tcBorders>
            <w:shd w:val="clear" w:color="auto" w:fill="auto"/>
            <w:noWrap/>
            <w:vAlign w:val="bottom"/>
            <w:hideMark/>
          </w:tcPr>
          <w:p w14:paraId="3778EB52" w14:textId="77777777" w:rsidR="006B1622" w:rsidRPr="006B1622" w:rsidRDefault="006B1622" w:rsidP="006B1622">
            <w:pPr>
              <w:spacing w:after="0" w:line="240" w:lineRule="auto"/>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Av.Sim</w:t>
            </w:r>
          </w:p>
        </w:tc>
        <w:tc>
          <w:tcPr>
            <w:tcW w:w="697" w:type="dxa"/>
            <w:tcBorders>
              <w:top w:val="nil"/>
              <w:left w:val="nil"/>
              <w:bottom w:val="nil"/>
              <w:right w:val="nil"/>
            </w:tcBorders>
            <w:shd w:val="clear" w:color="auto" w:fill="auto"/>
            <w:noWrap/>
            <w:vAlign w:val="bottom"/>
            <w:hideMark/>
          </w:tcPr>
          <w:p w14:paraId="34E87657" w14:textId="77777777" w:rsidR="006B1622" w:rsidRPr="006B1622" w:rsidRDefault="006B1622" w:rsidP="006B1622">
            <w:pPr>
              <w:spacing w:after="0" w:line="240" w:lineRule="auto"/>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Sim/SD</w:t>
            </w:r>
          </w:p>
        </w:tc>
        <w:tc>
          <w:tcPr>
            <w:tcW w:w="876" w:type="dxa"/>
            <w:tcBorders>
              <w:top w:val="nil"/>
              <w:left w:val="nil"/>
              <w:bottom w:val="nil"/>
              <w:right w:val="nil"/>
            </w:tcBorders>
            <w:shd w:val="clear" w:color="auto" w:fill="auto"/>
            <w:noWrap/>
            <w:vAlign w:val="bottom"/>
            <w:hideMark/>
          </w:tcPr>
          <w:p w14:paraId="5510C15E" w14:textId="77777777" w:rsidR="006B1622" w:rsidRPr="006B1622" w:rsidRDefault="006B1622" w:rsidP="006B1622">
            <w:pPr>
              <w:spacing w:after="0" w:line="240" w:lineRule="auto"/>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Contrib%</w:t>
            </w:r>
          </w:p>
        </w:tc>
        <w:tc>
          <w:tcPr>
            <w:tcW w:w="876" w:type="dxa"/>
            <w:tcBorders>
              <w:top w:val="nil"/>
              <w:left w:val="nil"/>
              <w:bottom w:val="nil"/>
              <w:right w:val="nil"/>
            </w:tcBorders>
            <w:shd w:val="clear" w:color="auto" w:fill="auto"/>
            <w:noWrap/>
            <w:vAlign w:val="bottom"/>
            <w:hideMark/>
          </w:tcPr>
          <w:p w14:paraId="7ED72436" w14:textId="77777777" w:rsidR="006B1622" w:rsidRPr="006B1622" w:rsidRDefault="006B1622" w:rsidP="006B1622">
            <w:pPr>
              <w:spacing w:after="0" w:line="240" w:lineRule="auto"/>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Cum.%</w:t>
            </w:r>
          </w:p>
        </w:tc>
        <w:tc>
          <w:tcPr>
            <w:tcW w:w="700" w:type="dxa"/>
            <w:tcBorders>
              <w:top w:val="nil"/>
              <w:left w:val="nil"/>
              <w:bottom w:val="nil"/>
              <w:right w:val="nil"/>
            </w:tcBorders>
            <w:shd w:val="clear" w:color="auto" w:fill="auto"/>
            <w:noWrap/>
            <w:vAlign w:val="bottom"/>
            <w:hideMark/>
          </w:tcPr>
          <w:p w14:paraId="1E952F7E" w14:textId="77777777" w:rsidR="006B1622" w:rsidRPr="006B1622" w:rsidRDefault="006B1622" w:rsidP="006B1622">
            <w:pPr>
              <w:spacing w:after="0" w:line="240" w:lineRule="auto"/>
              <w:rPr>
                <w:rFonts w:ascii="Calibri" w:eastAsia="Times New Roman" w:hAnsi="Calibri" w:cs="Calibri"/>
                <w:color w:val="000000"/>
                <w:kern w:val="0"/>
                <w:lang w:eastAsia="it-IT"/>
                <w14:ligatures w14:val="none"/>
              </w:rPr>
            </w:pPr>
          </w:p>
        </w:tc>
      </w:tr>
      <w:tr w:rsidR="006B1622" w:rsidRPr="006B1622" w14:paraId="10DDDDB7" w14:textId="77777777" w:rsidTr="006B1622">
        <w:trPr>
          <w:trHeight w:val="300"/>
        </w:trPr>
        <w:tc>
          <w:tcPr>
            <w:tcW w:w="3005" w:type="dxa"/>
            <w:tcBorders>
              <w:top w:val="nil"/>
              <w:left w:val="nil"/>
              <w:bottom w:val="nil"/>
              <w:right w:val="nil"/>
            </w:tcBorders>
            <w:shd w:val="clear" w:color="auto" w:fill="auto"/>
            <w:noWrap/>
            <w:vAlign w:val="bottom"/>
            <w:hideMark/>
          </w:tcPr>
          <w:p w14:paraId="61764366" w14:textId="77777777" w:rsidR="006B1622" w:rsidRPr="006B1622" w:rsidRDefault="006B1622" w:rsidP="006B1622">
            <w:pPr>
              <w:spacing w:after="0" w:line="240" w:lineRule="auto"/>
              <w:rPr>
                <w:rFonts w:ascii="Calibri" w:eastAsia="Times New Roman" w:hAnsi="Calibri" w:cs="Calibri"/>
                <w:i/>
                <w:iCs/>
                <w:color w:val="000000"/>
                <w:kern w:val="0"/>
                <w:lang w:eastAsia="it-IT"/>
                <w14:ligatures w14:val="none"/>
              </w:rPr>
            </w:pPr>
            <w:r w:rsidRPr="006B1622">
              <w:rPr>
                <w:rFonts w:ascii="Calibri" w:eastAsia="Times New Roman" w:hAnsi="Calibri" w:cs="Calibri"/>
                <w:i/>
                <w:iCs/>
                <w:color w:val="000000"/>
                <w:kern w:val="0"/>
                <w:lang w:eastAsia="it-IT"/>
                <w14:ligatures w14:val="none"/>
              </w:rPr>
              <w:t>Lentidium mediterraneum</w:t>
            </w:r>
          </w:p>
        </w:tc>
        <w:tc>
          <w:tcPr>
            <w:tcW w:w="1033" w:type="dxa"/>
            <w:tcBorders>
              <w:top w:val="nil"/>
              <w:left w:val="nil"/>
              <w:bottom w:val="nil"/>
              <w:right w:val="nil"/>
            </w:tcBorders>
            <w:shd w:val="clear" w:color="auto" w:fill="auto"/>
            <w:noWrap/>
            <w:vAlign w:val="bottom"/>
            <w:hideMark/>
          </w:tcPr>
          <w:p w14:paraId="110480A4"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42.28</w:t>
            </w:r>
          </w:p>
        </w:tc>
        <w:tc>
          <w:tcPr>
            <w:tcW w:w="1033" w:type="dxa"/>
            <w:tcBorders>
              <w:top w:val="nil"/>
              <w:left w:val="nil"/>
              <w:bottom w:val="nil"/>
              <w:right w:val="nil"/>
            </w:tcBorders>
            <w:shd w:val="clear" w:color="auto" w:fill="auto"/>
            <w:noWrap/>
            <w:vAlign w:val="bottom"/>
            <w:hideMark/>
          </w:tcPr>
          <w:p w14:paraId="74C7CC39"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21.24</w:t>
            </w:r>
          </w:p>
        </w:tc>
        <w:tc>
          <w:tcPr>
            <w:tcW w:w="697" w:type="dxa"/>
            <w:tcBorders>
              <w:top w:val="nil"/>
              <w:left w:val="nil"/>
              <w:bottom w:val="nil"/>
              <w:right w:val="nil"/>
            </w:tcBorders>
            <w:shd w:val="clear" w:color="auto" w:fill="auto"/>
            <w:noWrap/>
            <w:vAlign w:val="bottom"/>
            <w:hideMark/>
          </w:tcPr>
          <w:p w14:paraId="2FF28CD6"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1.17</w:t>
            </w:r>
          </w:p>
        </w:tc>
        <w:tc>
          <w:tcPr>
            <w:tcW w:w="876" w:type="dxa"/>
            <w:tcBorders>
              <w:top w:val="nil"/>
              <w:left w:val="nil"/>
              <w:bottom w:val="nil"/>
              <w:right w:val="nil"/>
            </w:tcBorders>
            <w:shd w:val="clear" w:color="auto" w:fill="auto"/>
            <w:noWrap/>
            <w:vAlign w:val="bottom"/>
            <w:hideMark/>
          </w:tcPr>
          <w:p w14:paraId="0711B767"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56.21</w:t>
            </w:r>
          </w:p>
        </w:tc>
        <w:tc>
          <w:tcPr>
            <w:tcW w:w="876" w:type="dxa"/>
            <w:tcBorders>
              <w:top w:val="nil"/>
              <w:left w:val="nil"/>
              <w:bottom w:val="nil"/>
              <w:right w:val="nil"/>
            </w:tcBorders>
            <w:shd w:val="clear" w:color="auto" w:fill="auto"/>
            <w:noWrap/>
            <w:vAlign w:val="bottom"/>
            <w:hideMark/>
          </w:tcPr>
          <w:p w14:paraId="4DB58CBC"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56.21</w:t>
            </w:r>
          </w:p>
        </w:tc>
        <w:tc>
          <w:tcPr>
            <w:tcW w:w="700" w:type="dxa"/>
            <w:tcBorders>
              <w:top w:val="nil"/>
              <w:left w:val="nil"/>
              <w:bottom w:val="nil"/>
              <w:right w:val="nil"/>
            </w:tcBorders>
            <w:shd w:val="clear" w:color="auto" w:fill="auto"/>
            <w:noWrap/>
            <w:vAlign w:val="bottom"/>
            <w:hideMark/>
          </w:tcPr>
          <w:p w14:paraId="48E4E97B"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p>
        </w:tc>
      </w:tr>
      <w:tr w:rsidR="006B1622" w:rsidRPr="006B1622" w14:paraId="030ACE5C" w14:textId="77777777" w:rsidTr="006B1622">
        <w:trPr>
          <w:trHeight w:val="300"/>
        </w:trPr>
        <w:tc>
          <w:tcPr>
            <w:tcW w:w="3005" w:type="dxa"/>
            <w:tcBorders>
              <w:top w:val="nil"/>
              <w:left w:val="nil"/>
              <w:bottom w:val="nil"/>
              <w:right w:val="nil"/>
            </w:tcBorders>
            <w:shd w:val="clear" w:color="auto" w:fill="auto"/>
            <w:noWrap/>
            <w:vAlign w:val="bottom"/>
            <w:hideMark/>
          </w:tcPr>
          <w:p w14:paraId="2A8F7AA4" w14:textId="77777777" w:rsidR="006B1622" w:rsidRPr="006B1622" w:rsidRDefault="006B1622" w:rsidP="006B1622">
            <w:pPr>
              <w:spacing w:after="0" w:line="240" w:lineRule="auto"/>
              <w:rPr>
                <w:rFonts w:ascii="Times New Roman" w:eastAsia="Times New Roman" w:hAnsi="Times New Roman" w:cs="Times New Roman"/>
                <w:i/>
                <w:iCs/>
                <w:color w:val="000000"/>
                <w:kern w:val="0"/>
                <w:lang w:eastAsia="it-IT"/>
                <w14:ligatures w14:val="none"/>
              </w:rPr>
            </w:pPr>
            <w:r w:rsidRPr="006B1622">
              <w:rPr>
                <w:rFonts w:ascii="Times New Roman" w:eastAsia="Times New Roman" w:hAnsi="Times New Roman" w:cs="Times New Roman"/>
                <w:i/>
                <w:iCs/>
                <w:color w:val="000000"/>
                <w:kern w:val="0"/>
                <w:lang w:eastAsia="it-IT"/>
                <w14:ligatures w14:val="none"/>
              </w:rPr>
              <w:t>Scolelepis (Scolelepis) squamata</w:t>
            </w:r>
          </w:p>
        </w:tc>
        <w:tc>
          <w:tcPr>
            <w:tcW w:w="1033" w:type="dxa"/>
            <w:tcBorders>
              <w:top w:val="nil"/>
              <w:left w:val="nil"/>
              <w:bottom w:val="nil"/>
              <w:right w:val="nil"/>
            </w:tcBorders>
            <w:shd w:val="clear" w:color="auto" w:fill="auto"/>
            <w:noWrap/>
            <w:vAlign w:val="bottom"/>
            <w:hideMark/>
          </w:tcPr>
          <w:p w14:paraId="5D60B227"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13.22</w:t>
            </w:r>
          </w:p>
        </w:tc>
        <w:tc>
          <w:tcPr>
            <w:tcW w:w="1033" w:type="dxa"/>
            <w:tcBorders>
              <w:top w:val="nil"/>
              <w:left w:val="nil"/>
              <w:bottom w:val="nil"/>
              <w:right w:val="nil"/>
            </w:tcBorders>
            <w:shd w:val="clear" w:color="auto" w:fill="auto"/>
            <w:noWrap/>
            <w:vAlign w:val="bottom"/>
            <w:hideMark/>
          </w:tcPr>
          <w:p w14:paraId="619F746F"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9.73</w:t>
            </w:r>
          </w:p>
        </w:tc>
        <w:tc>
          <w:tcPr>
            <w:tcW w:w="697" w:type="dxa"/>
            <w:tcBorders>
              <w:top w:val="nil"/>
              <w:left w:val="nil"/>
              <w:bottom w:val="nil"/>
              <w:right w:val="nil"/>
            </w:tcBorders>
            <w:shd w:val="clear" w:color="auto" w:fill="auto"/>
            <w:noWrap/>
            <w:vAlign w:val="bottom"/>
            <w:hideMark/>
          </w:tcPr>
          <w:p w14:paraId="3D42A03D"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0.88</w:t>
            </w:r>
          </w:p>
        </w:tc>
        <w:tc>
          <w:tcPr>
            <w:tcW w:w="876" w:type="dxa"/>
            <w:tcBorders>
              <w:top w:val="nil"/>
              <w:left w:val="nil"/>
              <w:bottom w:val="nil"/>
              <w:right w:val="nil"/>
            </w:tcBorders>
            <w:shd w:val="clear" w:color="auto" w:fill="auto"/>
            <w:noWrap/>
            <w:vAlign w:val="bottom"/>
            <w:hideMark/>
          </w:tcPr>
          <w:p w14:paraId="400A1CCD"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25.75</w:t>
            </w:r>
          </w:p>
        </w:tc>
        <w:tc>
          <w:tcPr>
            <w:tcW w:w="876" w:type="dxa"/>
            <w:tcBorders>
              <w:top w:val="nil"/>
              <w:left w:val="nil"/>
              <w:bottom w:val="nil"/>
              <w:right w:val="nil"/>
            </w:tcBorders>
            <w:shd w:val="clear" w:color="auto" w:fill="auto"/>
            <w:noWrap/>
            <w:vAlign w:val="bottom"/>
            <w:hideMark/>
          </w:tcPr>
          <w:p w14:paraId="5EFFB9BD"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81.96</w:t>
            </w:r>
          </w:p>
        </w:tc>
        <w:tc>
          <w:tcPr>
            <w:tcW w:w="700" w:type="dxa"/>
            <w:tcBorders>
              <w:top w:val="nil"/>
              <w:left w:val="nil"/>
              <w:bottom w:val="nil"/>
              <w:right w:val="nil"/>
            </w:tcBorders>
            <w:shd w:val="clear" w:color="auto" w:fill="auto"/>
            <w:noWrap/>
            <w:vAlign w:val="bottom"/>
            <w:hideMark/>
          </w:tcPr>
          <w:p w14:paraId="13857CA0"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p>
        </w:tc>
      </w:tr>
      <w:tr w:rsidR="006B1622" w:rsidRPr="006B1622" w14:paraId="4014508D" w14:textId="77777777" w:rsidTr="006B1622">
        <w:trPr>
          <w:trHeight w:val="300"/>
        </w:trPr>
        <w:tc>
          <w:tcPr>
            <w:tcW w:w="3005" w:type="dxa"/>
            <w:tcBorders>
              <w:top w:val="nil"/>
              <w:left w:val="nil"/>
              <w:bottom w:val="nil"/>
              <w:right w:val="nil"/>
            </w:tcBorders>
            <w:shd w:val="clear" w:color="auto" w:fill="auto"/>
            <w:noWrap/>
            <w:vAlign w:val="bottom"/>
            <w:hideMark/>
          </w:tcPr>
          <w:p w14:paraId="509B56CB"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1033" w:type="dxa"/>
            <w:tcBorders>
              <w:top w:val="nil"/>
              <w:left w:val="nil"/>
              <w:bottom w:val="nil"/>
              <w:right w:val="nil"/>
            </w:tcBorders>
            <w:shd w:val="clear" w:color="auto" w:fill="auto"/>
            <w:noWrap/>
            <w:vAlign w:val="bottom"/>
            <w:hideMark/>
          </w:tcPr>
          <w:p w14:paraId="725D8C80"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1033" w:type="dxa"/>
            <w:tcBorders>
              <w:top w:val="nil"/>
              <w:left w:val="nil"/>
              <w:bottom w:val="nil"/>
              <w:right w:val="nil"/>
            </w:tcBorders>
            <w:shd w:val="clear" w:color="auto" w:fill="auto"/>
            <w:noWrap/>
            <w:vAlign w:val="bottom"/>
            <w:hideMark/>
          </w:tcPr>
          <w:p w14:paraId="09E40AC8"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697" w:type="dxa"/>
            <w:tcBorders>
              <w:top w:val="nil"/>
              <w:left w:val="nil"/>
              <w:bottom w:val="nil"/>
              <w:right w:val="nil"/>
            </w:tcBorders>
            <w:shd w:val="clear" w:color="auto" w:fill="auto"/>
            <w:noWrap/>
            <w:vAlign w:val="bottom"/>
            <w:hideMark/>
          </w:tcPr>
          <w:p w14:paraId="0C7E4CF0"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876" w:type="dxa"/>
            <w:tcBorders>
              <w:top w:val="nil"/>
              <w:left w:val="nil"/>
              <w:bottom w:val="nil"/>
              <w:right w:val="nil"/>
            </w:tcBorders>
            <w:shd w:val="clear" w:color="auto" w:fill="auto"/>
            <w:noWrap/>
            <w:vAlign w:val="bottom"/>
            <w:hideMark/>
          </w:tcPr>
          <w:p w14:paraId="645A4217"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876" w:type="dxa"/>
            <w:tcBorders>
              <w:top w:val="nil"/>
              <w:left w:val="nil"/>
              <w:bottom w:val="nil"/>
              <w:right w:val="nil"/>
            </w:tcBorders>
            <w:shd w:val="clear" w:color="auto" w:fill="auto"/>
            <w:noWrap/>
            <w:vAlign w:val="bottom"/>
            <w:hideMark/>
          </w:tcPr>
          <w:p w14:paraId="75A66151"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700" w:type="dxa"/>
            <w:tcBorders>
              <w:top w:val="nil"/>
              <w:left w:val="nil"/>
              <w:bottom w:val="nil"/>
              <w:right w:val="nil"/>
            </w:tcBorders>
            <w:shd w:val="clear" w:color="auto" w:fill="auto"/>
            <w:noWrap/>
            <w:vAlign w:val="bottom"/>
            <w:hideMark/>
          </w:tcPr>
          <w:p w14:paraId="0AF04F06"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r>
      <w:tr w:rsidR="006B1622" w:rsidRPr="006B1622" w14:paraId="414795D1" w14:textId="77777777" w:rsidTr="006B1622">
        <w:trPr>
          <w:trHeight w:val="300"/>
        </w:trPr>
        <w:tc>
          <w:tcPr>
            <w:tcW w:w="3005" w:type="dxa"/>
            <w:tcBorders>
              <w:top w:val="nil"/>
              <w:left w:val="nil"/>
              <w:bottom w:val="nil"/>
              <w:right w:val="nil"/>
            </w:tcBorders>
            <w:shd w:val="clear" w:color="auto" w:fill="auto"/>
            <w:noWrap/>
            <w:vAlign w:val="bottom"/>
            <w:hideMark/>
          </w:tcPr>
          <w:p w14:paraId="666313FA" w14:textId="77777777" w:rsidR="006B1622" w:rsidRPr="006B1622" w:rsidRDefault="006B1622" w:rsidP="006B1622">
            <w:pPr>
              <w:spacing w:after="0" w:line="240" w:lineRule="auto"/>
              <w:rPr>
                <w:rFonts w:ascii="Calibri" w:eastAsia="Times New Roman" w:hAnsi="Calibri" w:cs="Calibri"/>
                <w:b/>
                <w:bCs/>
                <w:color w:val="000000"/>
                <w:kern w:val="0"/>
                <w:lang w:eastAsia="it-IT"/>
                <w14:ligatures w14:val="none"/>
              </w:rPr>
            </w:pPr>
            <w:r w:rsidRPr="006B1622">
              <w:rPr>
                <w:rFonts w:ascii="Calibri" w:eastAsia="Times New Roman" w:hAnsi="Calibri" w:cs="Calibri"/>
                <w:b/>
                <w:bCs/>
                <w:color w:val="000000"/>
                <w:kern w:val="0"/>
                <w:lang w:eastAsia="it-IT"/>
                <w14:ligatures w14:val="none"/>
              </w:rPr>
              <w:t>CES-Average similarity: 43.08</w:t>
            </w:r>
          </w:p>
        </w:tc>
        <w:tc>
          <w:tcPr>
            <w:tcW w:w="1033" w:type="dxa"/>
            <w:tcBorders>
              <w:top w:val="nil"/>
              <w:left w:val="nil"/>
              <w:bottom w:val="nil"/>
              <w:right w:val="nil"/>
            </w:tcBorders>
            <w:shd w:val="clear" w:color="auto" w:fill="auto"/>
            <w:noWrap/>
            <w:vAlign w:val="bottom"/>
            <w:hideMark/>
          </w:tcPr>
          <w:p w14:paraId="02024719" w14:textId="77777777" w:rsidR="006B1622" w:rsidRPr="006B1622" w:rsidRDefault="006B1622" w:rsidP="006B1622">
            <w:pPr>
              <w:spacing w:after="0" w:line="240" w:lineRule="auto"/>
              <w:rPr>
                <w:rFonts w:ascii="Calibri" w:eastAsia="Times New Roman" w:hAnsi="Calibri" w:cs="Calibri"/>
                <w:b/>
                <w:bCs/>
                <w:color w:val="000000"/>
                <w:kern w:val="0"/>
                <w:lang w:eastAsia="it-IT"/>
                <w14:ligatures w14:val="none"/>
              </w:rPr>
            </w:pPr>
          </w:p>
        </w:tc>
        <w:tc>
          <w:tcPr>
            <w:tcW w:w="1033" w:type="dxa"/>
            <w:tcBorders>
              <w:top w:val="nil"/>
              <w:left w:val="nil"/>
              <w:bottom w:val="nil"/>
              <w:right w:val="nil"/>
            </w:tcBorders>
            <w:shd w:val="clear" w:color="auto" w:fill="auto"/>
            <w:noWrap/>
            <w:vAlign w:val="bottom"/>
            <w:hideMark/>
          </w:tcPr>
          <w:p w14:paraId="2C6E456D"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697" w:type="dxa"/>
            <w:tcBorders>
              <w:top w:val="nil"/>
              <w:left w:val="nil"/>
              <w:bottom w:val="nil"/>
              <w:right w:val="nil"/>
            </w:tcBorders>
            <w:shd w:val="clear" w:color="auto" w:fill="auto"/>
            <w:noWrap/>
            <w:vAlign w:val="bottom"/>
            <w:hideMark/>
          </w:tcPr>
          <w:p w14:paraId="1D6A3B0C"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876" w:type="dxa"/>
            <w:tcBorders>
              <w:top w:val="nil"/>
              <w:left w:val="nil"/>
              <w:bottom w:val="nil"/>
              <w:right w:val="nil"/>
            </w:tcBorders>
            <w:shd w:val="clear" w:color="auto" w:fill="auto"/>
            <w:noWrap/>
            <w:vAlign w:val="bottom"/>
            <w:hideMark/>
          </w:tcPr>
          <w:p w14:paraId="0F67FAAD"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876" w:type="dxa"/>
            <w:tcBorders>
              <w:top w:val="nil"/>
              <w:left w:val="nil"/>
              <w:bottom w:val="nil"/>
              <w:right w:val="nil"/>
            </w:tcBorders>
            <w:shd w:val="clear" w:color="auto" w:fill="auto"/>
            <w:noWrap/>
            <w:vAlign w:val="bottom"/>
            <w:hideMark/>
          </w:tcPr>
          <w:p w14:paraId="230884FC"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700" w:type="dxa"/>
            <w:tcBorders>
              <w:top w:val="nil"/>
              <w:left w:val="nil"/>
              <w:bottom w:val="nil"/>
              <w:right w:val="nil"/>
            </w:tcBorders>
            <w:shd w:val="clear" w:color="auto" w:fill="auto"/>
            <w:noWrap/>
            <w:vAlign w:val="bottom"/>
            <w:hideMark/>
          </w:tcPr>
          <w:p w14:paraId="18E26BA0"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r>
      <w:tr w:rsidR="006B1622" w:rsidRPr="006B1622" w14:paraId="16D88A69" w14:textId="77777777" w:rsidTr="006B1622">
        <w:trPr>
          <w:trHeight w:val="300"/>
        </w:trPr>
        <w:tc>
          <w:tcPr>
            <w:tcW w:w="3005" w:type="dxa"/>
            <w:tcBorders>
              <w:top w:val="nil"/>
              <w:left w:val="nil"/>
              <w:bottom w:val="nil"/>
              <w:right w:val="nil"/>
            </w:tcBorders>
            <w:shd w:val="clear" w:color="auto" w:fill="auto"/>
            <w:noWrap/>
            <w:vAlign w:val="bottom"/>
            <w:hideMark/>
          </w:tcPr>
          <w:p w14:paraId="724B51B5" w14:textId="77777777" w:rsidR="006B1622" w:rsidRPr="006B1622" w:rsidRDefault="006B1622" w:rsidP="006B1622">
            <w:pPr>
              <w:spacing w:after="0" w:line="240" w:lineRule="auto"/>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Species</w:t>
            </w:r>
          </w:p>
        </w:tc>
        <w:tc>
          <w:tcPr>
            <w:tcW w:w="1033" w:type="dxa"/>
            <w:tcBorders>
              <w:top w:val="nil"/>
              <w:left w:val="nil"/>
              <w:bottom w:val="nil"/>
              <w:right w:val="nil"/>
            </w:tcBorders>
            <w:shd w:val="clear" w:color="auto" w:fill="auto"/>
            <w:noWrap/>
            <w:vAlign w:val="bottom"/>
            <w:hideMark/>
          </w:tcPr>
          <w:p w14:paraId="4E8A8457" w14:textId="77777777" w:rsidR="006B1622" w:rsidRPr="006B1622" w:rsidRDefault="006B1622" w:rsidP="006B1622">
            <w:pPr>
              <w:spacing w:after="0" w:line="240" w:lineRule="auto"/>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Av.Abund</w:t>
            </w:r>
          </w:p>
        </w:tc>
        <w:tc>
          <w:tcPr>
            <w:tcW w:w="1033" w:type="dxa"/>
            <w:tcBorders>
              <w:top w:val="nil"/>
              <w:left w:val="nil"/>
              <w:bottom w:val="nil"/>
              <w:right w:val="nil"/>
            </w:tcBorders>
            <w:shd w:val="clear" w:color="auto" w:fill="auto"/>
            <w:noWrap/>
            <w:vAlign w:val="bottom"/>
            <w:hideMark/>
          </w:tcPr>
          <w:p w14:paraId="3303D38D" w14:textId="77777777" w:rsidR="006B1622" w:rsidRPr="006B1622" w:rsidRDefault="006B1622" w:rsidP="006B1622">
            <w:pPr>
              <w:spacing w:after="0" w:line="240" w:lineRule="auto"/>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Av.Sim</w:t>
            </w:r>
          </w:p>
        </w:tc>
        <w:tc>
          <w:tcPr>
            <w:tcW w:w="697" w:type="dxa"/>
            <w:tcBorders>
              <w:top w:val="nil"/>
              <w:left w:val="nil"/>
              <w:bottom w:val="nil"/>
              <w:right w:val="nil"/>
            </w:tcBorders>
            <w:shd w:val="clear" w:color="auto" w:fill="auto"/>
            <w:noWrap/>
            <w:vAlign w:val="bottom"/>
            <w:hideMark/>
          </w:tcPr>
          <w:p w14:paraId="34D788D0" w14:textId="77777777" w:rsidR="006B1622" w:rsidRPr="006B1622" w:rsidRDefault="006B1622" w:rsidP="006B1622">
            <w:pPr>
              <w:spacing w:after="0" w:line="240" w:lineRule="auto"/>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Sim/SD</w:t>
            </w:r>
          </w:p>
        </w:tc>
        <w:tc>
          <w:tcPr>
            <w:tcW w:w="876" w:type="dxa"/>
            <w:tcBorders>
              <w:top w:val="nil"/>
              <w:left w:val="nil"/>
              <w:bottom w:val="nil"/>
              <w:right w:val="nil"/>
            </w:tcBorders>
            <w:shd w:val="clear" w:color="auto" w:fill="auto"/>
            <w:noWrap/>
            <w:vAlign w:val="bottom"/>
            <w:hideMark/>
          </w:tcPr>
          <w:p w14:paraId="4BA85D11" w14:textId="77777777" w:rsidR="006B1622" w:rsidRPr="006B1622" w:rsidRDefault="006B1622" w:rsidP="006B1622">
            <w:pPr>
              <w:spacing w:after="0" w:line="240" w:lineRule="auto"/>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Contrib%</w:t>
            </w:r>
          </w:p>
        </w:tc>
        <w:tc>
          <w:tcPr>
            <w:tcW w:w="876" w:type="dxa"/>
            <w:tcBorders>
              <w:top w:val="nil"/>
              <w:left w:val="nil"/>
              <w:bottom w:val="nil"/>
              <w:right w:val="nil"/>
            </w:tcBorders>
            <w:shd w:val="clear" w:color="auto" w:fill="auto"/>
            <w:noWrap/>
            <w:vAlign w:val="bottom"/>
            <w:hideMark/>
          </w:tcPr>
          <w:p w14:paraId="15073649" w14:textId="77777777" w:rsidR="006B1622" w:rsidRPr="006B1622" w:rsidRDefault="006B1622" w:rsidP="006B1622">
            <w:pPr>
              <w:spacing w:after="0" w:line="240" w:lineRule="auto"/>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Cum.%</w:t>
            </w:r>
          </w:p>
        </w:tc>
        <w:tc>
          <w:tcPr>
            <w:tcW w:w="700" w:type="dxa"/>
            <w:tcBorders>
              <w:top w:val="nil"/>
              <w:left w:val="nil"/>
              <w:bottom w:val="nil"/>
              <w:right w:val="nil"/>
            </w:tcBorders>
            <w:shd w:val="clear" w:color="auto" w:fill="auto"/>
            <w:noWrap/>
            <w:vAlign w:val="bottom"/>
            <w:hideMark/>
          </w:tcPr>
          <w:p w14:paraId="50BA5194" w14:textId="77777777" w:rsidR="006B1622" w:rsidRPr="006B1622" w:rsidRDefault="006B1622" w:rsidP="006B1622">
            <w:pPr>
              <w:spacing w:after="0" w:line="240" w:lineRule="auto"/>
              <w:rPr>
                <w:rFonts w:ascii="Calibri" w:eastAsia="Times New Roman" w:hAnsi="Calibri" w:cs="Calibri"/>
                <w:color w:val="000000"/>
                <w:kern w:val="0"/>
                <w:lang w:eastAsia="it-IT"/>
                <w14:ligatures w14:val="none"/>
              </w:rPr>
            </w:pPr>
          </w:p>
        </w:tc>
      </w:tr>
      <w:tr w:rsidR="006B1622" w:rsidRPr="006B1622" w14:paraId="341CECE0" w14:textId="77777777" w:rsidTr="006B1622">
        <w:trPr>
          <w:trHeight w:val="300"/>
        </w:trPr>
        <w:tc>
          <w:tcPr>
            <w:tcW w:w="3005" w:type="dxa"/>
            <w:tcBorders>
              <w:top w:val="nil"/>
              <w:left w:val="nil"/>
              <w:bottom w:val="nil"/>
              <w:right w:val="nil"/>
            </w:tcBorders>
            <w:shd w:val="clear" w:color="auto" w:fill="auto"/>
            <w:noWrap/>
            <w:vAlign w:val="bottom"/>
            <w:hideMark/>
          </w:tcPr>
          <w:p w14:paraId="0C42AA5A" w14:textId="77777777" w:rsidR="006B1622" w:rsidRPr="006B1622" w:rsidRDefault="006B1622" w:rsidP="006B1622">
            <w:pPr>
              <w:spacing w:after="0" w:line="240" w:lineRule="auto"/>
              <w:rPr>
                <w:rFonts w:ascii="Times New Roman" w:eastAsia="Times New Roman" w:hAnsi="Times New Roman" w:cs="Times New Roman"/>
                <w:i/>
                <w:iCs/>
                <w:color w:val="000000"/>
                <w:kern w:val="0"/>
                <w:lang w:eastAsia="it-IT"/>
                <w14:ligatures w14:val="none"/>
              </w:rPr>
            </w:pPr>
            <w:r w:rsidRPr="006B1622">
              <w:rPr>
                <w:rFonts w:ascii="Times New Roman" w:eastAsia="Times New Roman" w:hAnsi="Times New Roman" w:cs="Times New Roman"/>
                <w:i/>
                <w:iCs/>
                <w:color w:val="000000"/>
                <w:kern w:val="0"/>
                <w:lang w:eastAsia="it-IT"/>
                <w14:ligatures w14:val="none"/>
              </w:rPr>
              <w:t>Scolelepis (Scolelepis) squamata</w:t>
            </w:r>
          </w:p>
        </w:tc>
        <w:tc>
          <w:tcPr>
            <w:tcW w:w="1033" w:type="dxa"/>
            <w:tcBorders>
              <w:top w:val="nil"/>
              <w:left w:val="nil"/>
              <w:bottom w:val="nil"/>
              <w:right w:val="nil"/>
            </w:tcBorders>
            <w:shd w:val="clear" w:color="auto" w:fill="auto"/>
            <w:noWrap/>
            <w:vAlign w:val="bottom"/>
            <w:hideMark/>
          </w:tcPr>
          <w:p w14:paraId="748DE7C1"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10.6</w:t>
            </w:r>
          </w:p>
        </w:tc>
        <w:tc>
          <w:tcPr>
            <w:tcW w:w="1033" w:type="dxa"/>
            <w:tcBorders>
              <w:top w:val="nil"/>
              <w:left w:val="nil"/>
              <w:bottom w:val="nil"/>
              <w:right w:val="nil"/>
            </w:tcBorders>
            <w:shd w:val="clear" w:color="auto" w:fill="auto"/>
            <w:noWrap/>
            <w:vAlign w:val="bottom"/>
            <w:hideMark/>
          </w:tcPr>
          <w:p w14:paraId="0300C5A3"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19.89</w:t>
            </w:r>
          </w:p>
        </w:tc>
        <w:tc>
          <w:tcPr>
            <w:tcW w:w="697" w:type="dxa"/>
            <w:tcBorders>
              <w:top w:val="nil"/>
              <w:left w:val="nil"/>
              <w:bottom w:val="nil"/>
              <w:right w:val="nil"/>
            </w:tcBorders>
            <w:shd w:val="clear" w:color="auto" w:fill="auto"/>
            <w:noWrap/>
            <w:vAlign w:val="bottom"/>
            <w:hideMark/>
          </w:tcPr>
          <w:p w14:paraId="4FAAAEB1"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1.55</w:t>
            </w:r>
          </w:p>
        </w:tc>
        <w:tc>
          <w:tcPr>
            <w:tcW w:w="876" w:type="dxa"/>
            <w:tcBorders>
              <w:top w:val="nil"/>
              <w:left w:val="nil"/>
              <w:bottom w:val="nil"/>
              <w:right w:val="nil"/>
            </w:tcBorders>
            <w:shd w:val="clear" w:color="auto" w:fill="auto"/>
            <w:noWrap/>
            <w:vAlign w:val="bottom"/>
            <w:hideMark/>
          </w:tcPr>
          <w:p w14:paraId="61FCAA25"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46.18</w:t>
            </w:r>
          </w:p>
        </w:tc>
        <w:tc>
          <w:tcPr>
            <w:tcW w:w="876" w:type="dxa"/>
            <w:tcBorders>
              <w:top w:val="nil"/>
              <w:left w:val="nil"/>
              <w:bottom w:val="nil"/>
              <w:right w:val="nil"/>
            </w:tcBorders>
            <w:shd w:val="clear" w:color="auto" w:fill="auto"/>
            <w:noWrap/>
            <w:vAlign w:val="bottom"/>
            <w:hideMark/>
          </w:tcPr>
          <w:p w14:paraId="35184939"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46.18</w:t>
            </w:r>
          </w:p>
        </w:tc>
        <w:tc>
          <w:tcPr>
            <w:tcW w:w="700" w:type="dxa"/>
            <w:tcBorders>
              <w:top w:val="nil"/>
              <w:left w:val="nil"/>
              <w:bottom w:val="nil"/>
              <w:right w:val="nil"/>
            </w:tcBorders>
            <w:shd w:val="clear" w:color="auto" w:fill="auto"/>
            <w:noWrap/>
            <w:vAlign w:val="bottom"/>
            <w:hideMark/>
          </w:tcPr>
          <w:p w14:paraId="7FBDEC3D"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p>
        </w:tc>
      </w:tr>
      <w:tr w:rsidR="006B1622" w:rsidRPr="006B1622" w14:paraId="4F9098FF" w14:textId="77777777" w:rsidTr="006B1622">
        <w:trPr>
          <w:trHeight w:val="300"/>
        </w:trPr>
        <w:tc>
          <w:tcPr>
            <w:tcW w:w="3005" w:type="dxa"/>
            <w:tcBorders>
              <w:top w:val="nil"/>
              <w:left w:val="nil"/>
              <w:bottom w:val="nil"/>
              <w:right w:val="nil"/>
            </w:tcBorders>
            <w:shd w:val="clear" w:color="auto" w:fill="auto"/>
            <w:noWrap/>
            <w:vAlign w:val="bottom"/>
            <w:hideMark/>
          </w:tcPr>
          <w:p w14:paraId="54B82C02" w14:textId="77777777" w:rsidR="006B1622" w:rsidRPr="006B1622" w:rsidRDefault="006B1622" w:rsidP="006B1622">
            <w:pPr>
              <w:spacing w:after="0" w:line="240" w:lineRule="auto"/>
              <w:rPr>
                <w:rFonts w:ascii="Calibri" w:eastAsia="Times New Roman" w:hAnsi="Calibri" w:cs="Calibri"/>
                <w:i/>
                <w:iCs/>
                <w:color w:val="000000"/>
                <w:kern w:val="0"/>
                <w:lang w:eastAsia="it-IT"/>
                <w14:ligatures w14:val="none"/>
              </w:rPr>
            </w:pPr>
            <w:r w:rsidRPr="006B1622">
              <w:rPr>
                <w:rFonts w:ascii="Calibri" w:eastAsia="Times New Roman" w:hAnsi="Calibri" w:cs="Calibri"/>
                <w:i/>
                <w:iCs/>
                <w:color w:val="000000"/>
                <w:kern w:val="0"/>
                <w:lang w:eastAsia="it-IT"/>
                <w14:ligatures w14:val="none"/>
              </w:rPr>
              <w:t>Lentidium mediterraneum</w:t>
            </w:r>
          </w:p>
        </w:tc>
        <w:tc>
          <w:tcPr>
            <w:tcW w:w="1033" w:type="dxa"/>
            <w:tcBorders>
              <w:top w:val="nil"/>
              <w:left w:val="nil"/>
              <w:bottom w:val="nil"/>
              <w:right w:val="nil"/>
            </w:tcBorders>
            <w:shd w:val="clear" w:color="auto" w:fill="auto"/>
            <w:noWrap/>
            <w:vAlign w:val="bottom"/>
            <w:hideMark/>
          </w:tcPr>
          <w:p w14:paraId="387D3260"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14.88</w:t>
            </w:r>
          </w:p>
        </w:tc>
        <w:tc>
          <w:tcPr>
            <w:tcW w:w="1033" w:type="dxa"/>
            <w:tcBorders>
              <w:top w:val="nil"/>
              <w:left w:val="nil"/>
              <w:bottom w:val="nil"/>
              <w:right w:val="nil"/>
            </w:tcBorders>
            <w:shd w:val="clear" w:color="auto" w:fill="auto"/>
            <w:noWrap/>
            <w:vAlign w:val="bottom"/>
            <w:hideMark/>
          </w:tcPr>
          <w:p w14:paraId="36026B10"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17.41</w:t>
            </w:r>
          </w:p>
        </w:tc>
        <w:tc>
          <w:tcPr>
            <w:tcW w:w="697" w:type="dxa"/>
            <w:tcBorders>
              <w:top w:val="nil"/>
              <w:left w:val="nil"/>
              <w:bottom w:val="nil"/>
              <w:right w:val="nil"/>
            </w:tcBorders>
            <w:shd w:val="clear" w:color="auto" w:fill="auto"/>
            <w:noWrap/>
            <w:vAlign w:val="bottom"/>
            <w:hideMark/>
          </w:tcPr>
          <w:p w14:paraId="15D204A8"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1.35</w:t>
            </w:r>
          </w:p>
        </w:tc>
        <w:tc>
          <w:tcPr>
            <w:tcW w:w="876" w:type="dxa"/>
            <w:tcBorders>
              <w:top w:val="nil"/>
              <w:left w:val="nil"/>
              <w:bottom w:val="nil"/>
              <w:right w:val="nil"/>
            </w:tcBorders>
            <w:shd w:val="clear" w:color="auto" w:fill="auto"/>
            <w:noWrap/>
            <w:vAlign w:val="bottom"/>
            <w:hideMark/>
          </w:tcPr>
          <w:p w14:paraId="35094B38"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40.42</w:t>
            </w:r>
          </w:p>
        </w:tc>
        <w:tc>
          <w:tcPr>
            <w:tcW w:w="876" w:type="dxa"/>
            <w:tcBorders>
              <w:top w:val="nil"/>
              <w:left w:val="nil"/>
              <w:bottom w:val="nil"/>
              <w:right w:val="nil"/>
            </w:tcBorders>
            <w:shd w:val="clear" w:color="auto" w:fill="auto"/>
            <w:noWrap/>
            <w:vAlign w:val="bottom"/>
            <w:hideMark/>
          </w:tcPr>
          <w:p w14:paraId="409760EF"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86.61</w:t>
            </w:r>
          </w:p>
        </w:tc>
        <w:tc>
          <w:tcPr>
            <w:tcW w:w="700" w:type="dxa"/>
            <w:tcBorders>
              <w:top w:val="nil"/>
              <w:left w:val="nil"/>
              <w:bottom w:val="nil"/>
              <w:right w:val="nil"/>
            </w:tcBorders>
            <w:shd w:val="clear" w:color="auto" w:fill="auto"/>
            <w:noWrap/>
            <w:vAlign w:val="bottom"/>
            <w:hideMark/>
          </w:tcPr>
          <w:p w14:paraId="0A6E9681"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p>
        </w:tc>
      </w:tr>
      <w:tr w:rsidR="006B1622" w:rsidRPr="006B1622" w14:paraId="69AFB29C" w14:textId="77777777" w:rsidTr="006B1622">
        <w:trPr>
          <w:trHeight w:val="300"/>
        </w:trPr>
        <w:tc>
          <w:tcPr>
            <w:tcW w:w="3005" w:type="dxa"/>
            <w:tcBorders>
              <w:top w:val="nil"/>
              <w:left w:val="nil"/>
              <w:bottom w:val="nil"/>
              <w:right w:val="nil"/>
            </w:tcBorders>
            <w:shd w:val="clear" w:color="auto" w:fill="auto"/>
            <w:noWrap/>
            <w:vAlign w:val="bottom"/>
            <w:hideMark/>
          </w:tcPr>
          <w:p w14:paraId="794A4912"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1033" w:type="dxa"/>
            <w:tcBorders>
              <w:top w:val="nil"/>
              <w:left w:val="nil"/>
              <w:bottom w:val="nil"/>
              <w:right w:val="nil"/>
            </w:tcBorders>
            <w:shd w:val="clear" w:color="auto" w:fill="auto"/>
            <w:noWrap/>
            <w:vAlign w:val="bottom"/>
            <w:hideMark/>
          </w:tcPr>
          <w:p w14:paraId="31E240F5"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1033" w:type="dxa"/>
            <w:tcBorders>
              <w:top w:val="nil"/>
              <w:left w:val="nil"/>
              <w:bottom w:val="nil"/>
              <w:right w:val="nil"/>
            </w:tcBorders>
            <w:shd w:val="clear" w:color="auto" w:fill="auto"/>
            <w:noWrap/>
            <w:vAlign w:val="bottom"/>
            <w:hideMark/>
          </w:tcPr>
          <w:p w14:paraId="4FE2D5F0"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697" w:type="dxa"/>
            <w:tcBorders>
              <w:top w:val="nil"/>
              <w:left w:val="nil"/>
              <w:bottom w:val="nil"/>
              <w:right w:val="nil"/>
            </w:tcBorders>
            <w:shd w:val="clear" w:color="auto" w:fill="auto"/>
            <w:noWrap/>
            <w:vAlign w:val="bottom"/>
            <w:hideMark/>
          </w:tcPr>
          <w:p w14:paraId="4C363759"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876" w:type="dxa"/>
            <w:tcBorders>
              <w:top w:val="nil"/>
              <w:left w:val="nil"/>
              <w:bottom w:val="nil"/>
              <w:right w:val="nil"/>
            </w:tcBorders>
            <w:shd w:val="clear" w:color="auto" w:fill="auto"/>
            <w:noWrap/>
            <w:vAlign w:val="bottom"/>
            <w:hideMark/>
          </w:tcPr>
          <w:p w14:paraId="56F61F08"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876" w:type="dxa"/>
            <w:tcBorders>
              <w:top w:val="nil"/>
              <w:left w:val="nil"/>
              <w:bottom w:val="nil"/>
              <w:right w:val="nil"/>
            </w:tcBorders>
            <w:shd w:val="clear" w:color="auto" w:fill="auto"/>
            <w:noWrap/>
            <w:vAlign w:val="bottom"/>
            <w:hideMark/>
          </w:tcPr>
          <w:p w14:paraId="3B115D9C"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700" w:type="dxa"/>
            <w:tcBorders>
              <w:top w:val="nil"/>
              <w:left w:val="nil"/>
              <w:bottom w:val="nil"/>
              <w:right w:val="nil"/>
            </w:tcBorders>
            <w:shd w:val="clear" w:color="auto" w:fill="auto"/>
            <w:noWrap/>
            <w:vAlign w:val="bottom"/>
            <w:hideMark/>
          </w:tcPr>
          <w:p w14:paraId="2440EC23"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r>
      <w:tr w:rsidR="006B1622" w:rsidRPr="006B1622" w14:paraId="3BF29F50" w14:textId="77777777" w:rsidTr="006B1622">
        <w:trPr>
          <w:trHeight w:val="300"/>
        </w:trPr>
        <w:tc>
          <w:tcPr>
            <w:tcW w:w="3005" w:type="dxa"/>
            <w:tcBorders>
              <w:top w:val="nil"/>
              <w:left w:val="nil"/>
              <w:bottom w:val="nil"/>
              <w:right w:val="nil"/>
            </w:tcBorders>
            <w:shd w:val="clear" w:color="auto" w:fill="auto"/>
            <w:noWrap/>
            <w:vAlign w:val="bottom"/>
            <w:hideMark/>
          </w:tcPr>
          <w:p w14:paraId="1463F7D8" w14:textId="77777777" w:rsidR="006B1622" w:rsidRPr="006B1622" w:rsidRDefault="006B1622" w:rsidP="006B1622">
            <w:pPr>
              <w:spacing w:after="0" w:line="240" w:lineRule="auto"/>
              <w:rPr>
                <w:rFonts w:ascii="Calibri" w:eastAsia="Times New Roman" w:hAnsi="Calibri" w:cs="Calibri"/>
                <w:b/>
                <w:bCs/>
                <w:color w:val="000000"/>
                <w:kern w:val="0"/>
                <w:lang w:eastAsia="it-IT"/>
                <w14:ligatures w14:val="none"/>
              </w:rPr>
            </w:pPr>
            <w:r w:rsidRPr="006B1622">
              <w:rPr>
                <w:rFonts w:ascii="Calibri" w:eastAsia="Times New Roman" w:hAnsi="Calibri" w:cs="Calibri"/>
                <w:b/>
                <w:bCs/>
                <w:color w:val="000000"/>
                <w:kern w:val="0"/>
                <w:lang w:eastAsia="it-IT"/>
                <w14:ligatures w14:val="none"/>
              </w:rPr>
              <w:t>Groups SPI  &amp;  BEL</w:t>
            </w:r>
          </w:p>
        </w:tc>
        <w:tc>
          <w:tcPr>
            <w:tcW w:w="1033" w:type="dxa"/>
            <w:tcBorders>
              <w:top w:val="nil"/>
              <w:left w:val="nil"/>
              <w:bottom w:val="nil"/>
              <w:right w:val="nil"/>
            </w:tcBorders>
            <w:shd w:val="clear" w:color="auto" w:fill="auto"/>
            <w:noWrap/>
            <w:vAlign w:val="bottom"/>
            <w:hideMark/>
          </w:tcPr>
          <w:p w14:paraId="5A27E5E5" w14:textId="77777777" w:rsidR="006B1622" w:rsidRPr="006B1622" w:rsidRDefault="006B1622" w:rsidP="006B1622">
            <w:pPr>
              <w:spacing w:after="0" w:line="240" w:lineRule="auto"/>
              <w:rPr>
                <w:rFonts w:ascii="Calibri" w:eastAsia="Times New Roman" w:hAnsi="Calibri" w:cs="Calibri"/>
                <w:b/>
                <w:bCs/>
                <w:color w:val="000000"/>
                <w:kern w:val="0"/>
                <w:lang w:eastAsia="it-IT"/>
                <w14:ligatures w14:val="none"/>
              </w:rPr>
            </w:pPr>
          </w:p>
        </w:tc>
        <w:tc>
          <w:tcPr>
            <w:tcW w:w="1033" w:type="dxa"/>
            <w:tcBorders>
              <w:top w:val="nil"/>
              <w:left w:val="nil"/>
              <w:bottom w:val="nil"/>
              <w:right w:val="nil"/>
            </w:tcBorders>
            <w:shd w:val="clear" w:color="auto" w:fill="auto"/>
            <w:noWrap/>
            <w:vAlign w:val="bottom"/>
            <w:hideMark/>
          </w:tcPr>
          <w:p w14:paraId="47AB6685"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697" w:type="dxa"/>
            <w:tcBorders>
              <w:top w:val="nil"/>
              <w:left w:val="nil"/>
              <w:bottom w:val="nil"/>
              <w:right w:val="nil"/>
            </w:tcBorders>
            <w:shd w:val="clear" w:color="auto" w:fill="auto"/>
            <w:noWrap/>
            <w:vAlign w:val="bottom"/>
            <w:hideMark/>
          </w:tcPr>
          <w:p w14:paraId="1588DE7A"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876" w:type="dxa"/>
            <w:tcBorders>
              <w:top w:val="nil"/>
              <w:left w:val="nil"/>
              <w:bottom w:val="nil"/>
              <w:right w:val="nil"/>
            </w:tcBorders>
            <w:shd w:val="clear" w:color="auto" w:fill="auto"/>
            <w:noWrap/>
            <w:vAlign w:val="bottom"/>
            <w:hideMark/>
          </w:tcPr>
          <w:p w14:paraId="3ECB9FD9"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876" w:type="dxa"/>
            <w:tcBorders>
              <w:top w:val="nil"/>
              <w:left w:val="nil"/>
              <w:bottom w:val="nil"/>
              <w:right w:val="nil"/>
            </w:tcBorders>
            <w:shd w:val="clear" w:color="auto" w:fill="auto"/>
            <w:noWrap/>
            <w:vAlign w:val="bottom"/>
            <w:hideMark/>
          </w:tcPr>
          <w:p w14:paraId="24C02425"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700" w:type="dxa"/>
            <w:tcBorders>
              <w:top w:val="nil"/>
              <w:left w:val="nil"/>
              <w:bottom w:val="nil"/>
              <w:right w:val="nil"/>
            </w:tcBorders>
            <w:shd w:val="clear" w:color="auto" w:fill="auto"/>
            <w:noWrap/>
            <w:vAlign w:val="bottom"/>
            <w:hideMark/>
          </w:tcPr>
          <w:p w14:paraId="7A3770E3"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r>
      <w:tr w:rsidR="006B1622" w:rsidRPr="006B1622" w14:paraId="6BE608CD" w14:textId="77777777" w:rsidTr="006B1622">
        <w:trPr>
          <w:trHeight w:val="300"/>
        </w:trPr>
        <w:tc>
          <w:tcPr>
            <w:tcW w:w="3005" w:type="dxa"/>
            <w:tcBorders>
              <w:top w:val="nil"/>
              <w:left w:val="nil"/>
              <w:bottom w:val="nil"/>
              <w:right w:val="nil"/>
            </w:tcBorders>
            <w:shd w:val="clear" w:color="auto" w:fill="auto"/>
            <w:noWrap/>
            <w:vAlign w:val="bottom"/>
            <w:hideMark/>
          </w:tcPr>
          <w:p w14:paraId="65D69ACC" w14:textId="77777777" w:rsidR="006B1622" w:rsidRPr="006B1622" w:rsidRDefault="006B1622" w:rsidP="006B1622">
            <w:pPr>
              <w:spacing w:after="0" w:line="240" w:lineRule="auto"/>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Average dissimilarity = 93.63</w:t>
            </w:r>
          </w:p>
        </w:tc>
        <w:tc>
          <w:tcPr>
            <w:tcW w:w="1033" w:type="dxa"/>
            <w:tcBorders>
              <w:top w:val="nil"/>
              <w:left w:val="nil"/>
              <w:bottom w:val="nil"/>
              <w:right w:val="nil"/>
            </w:tcBorders>
            <w:shd w:val="clear" w:color="auto" w:fill="auto"/>
            <w:noWrap/>
            <w:vAlign w:val="bottom"/>
            <w:hideMark/>
          </w:tcPr>
          <w:p w14:paraId="74FD8309" w14:textId="77777777" w:rsidR="006B1622" w:rsidRPr="006B1622" w:rsidRDefault="006B1622" w:rsidP="006B1622">
            <w:pPr>
              <w:spacing w:after="0" w:line="240" w:lineRule="auto"/>
              <w:rPr>
                <w:rFonts w:ascii="Calibri" w:eastAsia="Times New Roman" w:hAnsi="Calibri" w:cs="Calibri"/>
                <w:color w:val="000000"/>
                <w:kern w:val="0"/>
                <w:lang w:eastAsia="it-IT"/>
                <w14:ligatures w14:val="none"/>
              </w:rPr>
            </w:pPr>
          </w:p>
        </w:tc>
        <w:tc>
          <w:tcPr>
            <w:tcW w:w="1033" w:type="dxa"/>
            <w:tcBorders>
              <w:top w:val="nil"/>
              <w:left w:val="nil"/>
              <w:bottom w:val="nil"/>
              <w:right w:val="nil"/>
            </w:tcBorders>
            <w:shd w:val="clear" w:color="auto" w:fill="auto"/>
            <w:noWrap/>
            <w:vAlign w:val="bottom"/>
            <w:hideMark/>
          </w:tcPr>
          <w:p w14:paraId="3C98E4EF"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697" w:type="dxa"/>
            <w:tcBorders>
              <w:top w:val="nil"/>
              <w:left w:val="nil"/>
              <w:bottom w:val="nil"/>
              <w:right w:val="nil"/>
            </w:tcBorders>
            <w:shd w:val="clear" w:color="auto" w:fill="auto"/>
            <w:noWrap/>
            <w:vAlign w:val="bottom"/>
            <w:hideMark/>
          </w:tcPr>
          <w:p w14:paraId="5093779F"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876" w:type="dxa"/>
            <w:tcBorders>
              <w:top w:val="nil"/>
              <w:left w:val="nil"/>
              <w:bottom w:val="nil"/>
              <w:right w:val="nil"/>
            </w:tcBorders>
            <w:shd w:val="clear" w:color="auto" w:fill="auto"/>
            <w:noWrap/>
            <w:vAlign w:val="bottom"/>
            <w:hideMark/>
          </w:tcPr>
          <w:p w14:paraId="4460DD96"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876" w:type="dxa"/>
            <w:tcBorders>
              <w:top w:val="nil"/>
              <w:left w:val="nil"/>
              <w:bottom w:val="nil"/>
              <w:right w:val="nil"/>
            </w:tcBorders>
            <w:shd w:val="clear" w:color="auto" w:fill="auto"/>
            <w:noWrap/>
            <w:vAlign w:val="bottom"/>
            <w:hideMark/>
          </w:tcPr>
          <w:p w14:paraId="5321A0A1"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700" w:type="dxa"/>
            <w:tcBorders>
              <w:top w:val="nil"/>
              <w:left w:val="nil"/>
              <w:bottom w:val="nil"/>
              <w:right w:val="nil"/>
            </w:tcBorders>
            <w:shd w:val="clear" w:color="auto" w:fill="auto"/>
            <w:noWrap/>
            <w:vAlign w:val="bottom"/>
            <w:hideMark/>
          </w:tcPr>
          <w:p w14:paraId="4C1C11DC"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r>
      <w:tr w:rsidR="006B1622" w:rsidRPr="006B1622" w14:paraId="1A633873" w14:textId="77777777" w:rsidTr="006B1622">
        <w:trPr>
          <w:trHeight w:val="300"/>
        </w:trPr>
        <w:tc>
          <w:tcPr>
            <w:tcW w:w="3005" w:type="dxa"/>
            <w:tcBorders>
              <w:top w:val="nil"/>
              <w:left w:val="nil"/>
              <w:bottom w:val="nil"/>
              <w:right w:val="nil"/>
            </w:tcBorders>
            <w:shd w:val="clear" w:color="auto" w:fill="auto"/>
            <w:noWrap/>
            <w:vAlign w:val="bottom"/>
            <w:hideMark/>
          </w:tcPr>
          <w:p w14:paraId="72EC7F2E"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1033" w:type="dxa"/>
            <w:tcBorders>
              <w:top w:val="nil"/>
              <w:left w:val="nil"/>
              <w:bottom w:val="nil"/>
              <w:right w:val="nil"/>
            </w:tcBorders>
            <w:shd w:val="clear" w:color="auto" w:fill="auto"/>
            <w:noWrap/>
            <w:vAlign w:val="bottom"/>
            <w:hideMark/>
          </w:tcPr>
          <w:p w14:paraId="75D7F853" w14:textId="77777777" w:rsidR="006B1622" w:rsidRPr="006B1622" w:rsidRDefault="006B1622" w:rsidP="006B1622">
            <w:pPr>
              <w:spacing w:after="0" w:line="240" w:lineRule="auto"/>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Group SPI</w:t>
            </w:r>
          </w:p>
        </w:tc>
        <w:tc>
          <w:tcPr>
            <w:tcW w:w="1033" w:type="dxa"/>
            <w:tcBorders>
              <w:top w:val="nil"/>
              <w:left w:val="nil"/>
              <w:bottom w:val="nil"/>
              <w:right w:val="nil"/>
            </w:tcBorders>
            <w:shd w:val="clear" w:color="auto" w:fill="auto"/>
            <w:noWrap/>
            <w:vAlign w:val="bottom"/>
            <w:hideMark/>
          </w:tcPr>
          <w:p w14:paraId="795E88A7" w14:textId="77777777" w:rsidR="006B1622" w:rsidRPr="006B1622" w:rsidRDefault="006B1622" w:rsidP="006B1622">
            <w:pPr>
              <w:spacing w:after="0" w:line="240" w:lineRule="auto"/>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Group BEL</w:t>
            </w:r>
          </w:p>
        </w:tc>
        <w:tc>
          <w:tcPr>
            <w:tcW w:w="697" w:type="dxa"/>
            <w:tcBorders>
              <w:top w:val="nil"/>
              <w:left w:val="nil"/>
              <w:bottom w:val="nil"/>
              <w:right w:val="nil"/>
            </w:tcBorders>
            <w:shd w:val="clear" w:color="auto" w:fill="auto"/>
            <w:noWrap/>
            <w:vAlign w:val="bottom"/>
            <w:hideMark/>
          </w:tcPr>
          <w:p w14:paraId="3AAD5C4A" w14:textId="77777777" w:rsidR="006B1622" w:rsidRPr="006B1622" w:rsidRDefault="006B1622" w:rsidP="006B1622">
            <w:pPr>
              <w:spacing w:after="0" w:line="240" w:lineRule="auto"/>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 xml:space="preserve">       </w:t>
            </w:r>
          </w:p>
        </w:tc>
        <w:tc>
          <w:tcPr>
            <w:tcW w:w="876" w:type="dxa"/>
            <w:tcBorders>
              <w:top w:val="nil"/>
              <w:left w:val="nil"/>
              <w:bottom w:val="nil"/>
              <w:right w:val="nil"/>
            </w:tcBorders>
            <w:shd w:val="clear" w:color="auto" w:fill="auto"/>
            <w:noWrap/>
            <w:vAlign w:val="bottom"/>
            <w:hideMark/>
          </w:tcPr>
          <w:p w14:paraId="27BA52D5" w14:textId="77777777" w:rsidR="006B1622" w:rsidRPr="006B1622" w:rsidRDefault="006B1622" w:rsidP="006B1622">
            <w:pPr>
              <w:spacing w:after="0" w:line="240" w:lineRule="auto"/>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 xml:space="preserve">       </w:t>
            </w:r>
          </w:p>
        </w:tc>
        <w:tc>
          <w:tcPr>
            <w:tcW w:w="876" w:type="dxa"/>
            <w:tcBorders>
              <w:top w:val="nil"/>
              <w:left w:val="nil"/>
              <w:bottom w:val="nil"/>
              <w:right w:val="nil"/>
            </w:tcBorders>
            <w:shd w:val="clear" w:color="auto" w:fill="auto"/>
            <w:noWrap/>
            <w:vAlign w:val="bottom"/>
            <w:hideMark/>
          </w:tcPr>
          <w:p w14:paraId="320887F3" w14:textId="77777777" w:rsidR="006B1622" w:rsidRPr="006B1622" w:rsidRDefault="006B1622" w:rsidP="006B1622">
            <w:pPr>
              <w:spacing w:after="0" w:line="240" w:lineRule="auto"/>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 xml:space="preserve">        </w:t>
            </w:r>
          </w:p>
        </w:tc>
        <w:tc>
          <w:tcPr>
            <w:tcW w:w="700" w:type="dxa"/>
            <w:tcBorders>
              <w:top w:val="nil"/>
              <w:left w:val="nil"/>
              <w:bottom w:val="nil"/>
              <w:right w:val="nil"/>
            </w:tcBorders>
            <w:shd w:val="clear" w:color="auto" w:fill="auto"/>
            <w:noWrap/>
            <w:vAlign w:val="bottom"/>
            <w:hideMark/>
          </w:tcPr>
          <w:p w14:paraId="0C545590" w14:textId="77777777" w:rsidR="006B1622" w:rsidRPr="006B1622" w:rsidRDefault="006B1622" w:rsidP="006B1622">
            <w:pPr>
              <w:spacing w:after="0" w:line="240" w:lineRule="auto"/>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 xml:space="preserve">     </w:t>
            </w:r>
          </w:p>
        </w:tc>
      </w:tr>
      <w:tr w:rsidR="006B1622" w:rsidRPr="006B1622" w14:paraId="49AFFD19" w14:textId="77777777" w:rsidTr="006B1622">
        <w:trPr>
          <w:trHeight w:val="300"/>
        </w:trPr>
        <w:tc>
          <w:tcPr>
            <w:tcW w:w="3005" w:type="dxa"/>
            <w:tcBorders>
              <w:top w:val="nil"/>
              <w:left w:val="nil"/>
              <w:bottom w:val="nil"/>
              <w:right w:val="nil"/>
            </w:tcBorders>
            <w:shd w:val="clear" w:color="auto" w:fill="auto"/>
            <w:noWrap/>
            <w:vAlign w:val="bottom"/>
            <w:hideMark/>
          </w:tcPr>
          <w:p w14:paraId="6B796406" w14:textId="77777777" w:rsidR="006B1622" w:rsidRPr="006B1622" w:rsidRDefault="006B1622" w:rsidP="006B1622">
            <w:pPr>
              <w:spacing w:after="0" w:line="240" w:lineRule="auto"/>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Species</w:t>
            </w:r>
          </w:p>
        </w:tc>
        <w:tc>
          <w:tcPr>
            <w:tcW w:w="1033" w:type="dxa"/>
            <w:tcBorders>
              <w:top w:val="nil"/>
              <w:left w:val="nil"/>
              <w:bottom w:val="nil"/>
              <w:right w:val="nil"/>
            </w:tcBorders>
            <w:shd w:val="clear" w:color="auto" w:fill="auto"/>
            <w:noWrap/>
            <w:vAlign w:val="bottom"/>
            <w:hideMark/>
          </w:tcPr>
          <w:p w14:paraId="2AFF28A0" w14:textId="77777777" w:rsidR="006B1622" w:rsidRPr="006B1622" w:rsidRDefault="006B1622" w:rsidP="006B1622">
            <w:pPr>
              <w:spacing w:after="0" w:line="240" w:lineRule="auto"/>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 xml:space="preserve"> Av.Abund</w:t>
            </w:r>
          </w:p>
        </w:tc>
        <w:tc>
          <w:tcPr>
            <w:tcW w:w="1033" w:type="dxa"/>
            <w:tcBorders>
              <w:top w:val="nil"/>
              <w:left w:val="nil"/>
              <w:bottom w:val="nil"/>
              <w:right w:val="nil"/>
            </w:tcBorders>
            <w:shd w:val="clear" w:color="auto" w:fill="auto"/>
            <w:noWrap/>
            <w:vAlign w:val="bottom"/>
            <w:hideMark/>
          </w:tcPr>
          <w:p w14:paraId="19C65213" w14:textId="77777777" w:rsidR="006B1622" w:rsidRPr="006B1622" w:rsidRDefault="006B1622" w:rsidP="006B1622">
            <w:pPr>
              <w:spacing w:after="0" w:line="240" w:lineRule="auto"/>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 xml:space="preserve"> Av.Abund</w:t>
            </w:r>
          </w:p>
        </w:tc>
        <w:tc>
          <w:tcPr>
            <w:tcW w:w="697" w:type="dxa"/>
            <w:tcBorders>
              <w:top w:val="nil"/>
              <w:left w:val="nil"/>
              <w:bottom w:val="nil"/>
              <w:right w:val="nil"/>
            </w:tcBorders>
            <w:shd w:val="clear" w:color="auto" w:fill="auto"/>
            <w:noWrap/>
            <w:vAlign w:val="bottom"/>
            <w:hideMark/>
          </w:tcPr>
          <w:p w14:paraId="68477579" w14:textId="77777777" w:rsidR="006B1622" w:rsidRPr="006B1622" w:rsidRDefault="006B1622" w:rsidP="006B1622">
            <w:pPr>
              <w:spacing w:after="0" w:line="240" w:lineRule="auto"/>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Av.Diss</w:t>
            </w:r>
          </w:p>
        </w:tc>
        <w:tc>
          <w:tcPr>
            <w:tcW w:w="876" w:type="dxa"/>
            <w:tcBorders>
              <w:top w:val="nil"/>
              <w:left w:val="nil"/>
              <w:bottom w:val="nil"/>
              <w:right w:val="nil"/>
            </w:tcBorders>
            <w:shd w:val="clear" w:color="auto" w:fill="auto"/>
            <w:noWrap/>
            <w:vAlign w:val="bottom"/>
            <w:hideMark/>
          </w:tcPr>
          <w:p w14:paraId="1872833E" w14:textId="77777777" w:rsidR="006B1622" w:rsidRPr="006B1622" w:rsidRDefault="006B1622" w:rsidP="006B1622">
            <w:pPr>
              <w:spacing w:after="0" w:line="240" w:lineRule="auto"/>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Diss/SD</w:t>
            </w:r>
          </w:p>
        </w:tc>
        <w:tc>
          <w:tcPr>
            <w:tcW w:w="876" w:type="dxa"/>
            <w:tcBorders>
              <w:top w:val="nil"/>
              <w:left w:val="nil"/>
              <w:bottom w:val="nil"/>
              <w:right w:val="nil"/>
            </w:tcBorders>
            <w:shd w:val="clear" w:color="auto" w:fill="auto"/>
            <w:noWrap/>
            <w:vAlign w:val="bottom"/>
            <w:hideMark/>
          </w:tcPr>
          <w:p w14:paraId="7C21A4A8" w14:textId="77777777" w:rsidR="006B1622" w:rsidRPr="006B1622" w:rsidRDefault="006B1622" w:rsidP="006B1622">
            <w:pPr>
              <w:spacing w:after="0" w:line="240" w:lineRule="auto"/>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Contrib%</w:t>
            </w:r>
          </w:p>
        </w:tc>
        <w:tc>
          <w:tcPr>
            <w:tcW w:w="700" w:type="dxa"/>
            <w:tcBorders>
              <w:top w:val="nil"/>
              <w:left w:val="nil"/>
              <w:bottom w:val="nil"/>
              <w:right w:val="nil"/>
            </w:tcBorders>
            <w:shd w:val="clear" w:color="auto" w:fill="auto"/>
            <w:noWrap/>
            <w:vAlign w:val="bottom"/>
            <w:hideMark/>
          </w:tcPr>
          <w:p w14:paraId="31B6B7A5" w14:textId="77777777" w:rsidR="006B1622" w:rsidRPr="006B1622" w:rsidRDefault="006B1622" w:rsidP="006B1622">
            <w:pPr>
              <w:spacing w:after="0" w:line="240" w:lineRule="auto"/>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Cum.%</w:t>
            </w:r>
          </w:p>
        </w:tc>
      </w:tr>
      <w:tr w:rsidR="006B1622" w:rsidRPr="006B1622" w14:paraId="07281259" w14:textId="77777777" w:rsidTr="006B1622">
        <w:trPr>
          <w:trHeight w:val="300"/>
        </w:trPr>
        <w:tc>
          <w:tcPr>
            <w:tcW w:w="3005" w:type="dxa"/>
            <w:tcBorders>
              <w:top w:val="nil"/>
              <w:left w:val="nil"/>
              <w:bottom w:val="nil"/>
              <w:right w:val="nil"/>
            </w:tcBorders>
            <w:shd w:val="clear" w:color="auto" w:fill="auto"/>
            <w:noWrap/>
            <w:vAlign w:val="bottom"/>
            <w:hideMark/>
          </w:tcPr>
          <w:p w14:paraId="7F8D7ED8" w14:textId="77777777" w:rsidR="006B1622" w:rsidRPr="006B1622" w:rsidRDefault="006B1622" w:rsidP="006B1622">
            <w:pPr>
              <w:spacing w:after="0" w:line="240" w:lineRule="auto"/>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Polydora sp.</w:t>
            </w:r>
          </w:p>
        </w:tc>
        <w:tc>
          <w:tcPr>
            <w:tcW w:w="1033" w:type="dxa"/>
            <w:tcBorders>
              <w:top w:val="nil"/>
              <w:left w:val="nil"/>
              <w:bottom w:val="nil"/>
              <w:right w:val="nil"/>
            </w:tcBorders>
            <w:shd w:val="clear" w:color="auto" w:fill="auto"/>
            <w:noWrap/>
            <w:vAlign w:val="bottom"/>
            <w:hideMark/>
          </w:tcPr>
          <w:p w14:paraId="724831B5"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0.17</w:t>
            </w:r>
          </w:p>
        </w:tc>
        <w:tc>
          <w:tcPr>
            <w:tcW w:w="1033" w:type="dxa"/>
            <w:tcBorders>
              <w:top w:val="nil"/>
              <w:left w:val="nil"/>
              <w:bottom w:val="nil"/>
              <w:right w:val="nil"/>
            </w:tcBorders>
            <w:shd w:val="clear" w:color="auto" w:fill="auto"/>
            <w:noWrap/>
            <w:vAlign w:val="bottom"/>
            <w:hideMark/>
          </w:tcPr>
          <w:p w14:paraId="56A7D5BA"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50.51</w:t>
            </w:r>
          </w:p>
        </w:tc>
        <w:tc>
          <w:tcPr>
            <w:tcW w:w="697" w:type="dxa"/>
            <w:tcBorders>
              <w:top w:val="nil"/>
              <w:left w:val="nil"/>
              <w:bottom w:val="nil"/>
              <w:right w:val="nil"/>
            </w:tcBorders>
            <w:shd w:val="clear" w:color="auto" w:fill="auto"/>
            <w:noWrap/>
            <w:vAlign w:val="bottom"/>
            <w:hideMark/>
          </w:tcPr>
          <w:p w14:paraId="7FBF2CD7"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13.23</w:t>
            </w:r>
          </w:p>
        </w:tc>
        <w:tc>
          <w:tcPr>
            <w:tcW w:w="876" w:type="dxa"/>
            <w:tcBorders>
              <w:top w:val="nil"/>
              <w:left w:val="nil"/>
              <w:bottom w:val="nil"/>
              <w:right w:val="nil"/>
            </w:tcBorders>
            <w:shd w:val="clear" w:color="auto" w:fill="auto"/>
            <w:noWrap/>
            <w:vAlign w:val="bottom"/>
            <w:hideMark/>
          </w:tcPr>
          <w:p w14:paraId="64282000"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1.51</w:t>
            </w:r>
          </w:p>
        </w:tc>
        <w:tc>
          <w:tcPr>
            <w:tcW w:w="876" w:type="dxa"/>
            <w:tcBorders>
              <w:top w:val="nil"/>
              <w:left w:val="nil"/>
              <w:bottom w:val="nil"/>
              <w:right w:val="nil"/>
            </w:tcBorders>
            <w:shd w:val="clear" w:color="auto" w:fill="auto"/>
            <w:noWrap/>
            <w:vAlign w:val="bottom"/>
            <w:hideMark/>
          </w:tcPr>
          <w:p w14:paraId="72608F6A"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14.12</w:t>
            </w:r>
          </w:p>
        </w:tc>
        <w:tc>
          <w:tcPr>
            <w:tcW w:w="700" w:type="dxa"/>
            <w:tcBorders>
              <w:top w:val="nil"/>
              <w:left w:val="nil"/>
              <w:bottom w:val="nil"/>
              <w:right w:val="nil"/>
            </w:tcBorders>
            <w:shd w:val="clear" w:color="auto" w:fill="auto"/>
            <w:noWrap/>
            <w:vAlign w:val="bottom"/>
            <w:hideMark/>
          </w:tcPr>
          <w:p w14:paraId="7D6AD987"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14.12</w:t>
            </w:r>
          </w:p>
        </w:tc>
      </w:tr>
      <w:tr w:rsidR="006B1622" w:rsidRPr="006B1622" w14:paraId="7EB2CAAC" w14:textId="77777777" w:rsidTr="006B1622">
        <w:trPr>
          <w:trHeight w:val="300"/>
        </w:trPr>
        <w:tc>
          <w:tcPr>
            <w:tcW w:w="3005" w:type="dxa"/>
            <w:tcBorders>
              <w:top w:val="nil"/>
              <w:left w:val="nil"/>
              <w:bottom w:val="nil"/>
              <w:right w:val="nil"/>
            </w:tcBorders>
            <w:shd w:val="clear" w:color="auto" w:fill="auto"/>
            <w:noWrap/>
            <w:vAlign w:val="bottom"/>
            <w:hideMark/>
          </w:tcPr>
          <w:p w14:paraId="27548F04" w14:textId="77777777" w:rsidR="006B1622" w:rsidRPr="006B1622" w:rsidRDefault="006B1622" w:rsidP="006B1622">
            <w:pPr>
              <w:spacing w:after="0" w:line="240" w:lineRule="auto"/>
              <w:rPr>
                <w:rFonts w:ascii="Calibri" w:eastAsia="Times New Roman" w:hAnsi="Calibri" w:cs="Calibri"/>
                <w:i/>
                <w:iCs/>
                <w:color w:val="000000"/>
                <w:kern w:val="0"/>
                <w:lang w:eastAsia="it-IT"/>
                <w14:ligatures w14:val="none"/>
              </w:rPr>
            </w:pPr>
            <w:r w:rsidRPr="006B1622">
              <w:rPr>
                <w:rFonts w:ascii="Calibri" w:eastAsia="Times New Roman" w:hAnsi="Calibri" w:cs="Calibri"/>
                <w:i/>
                <w:iCs/>
                <w:color w:val="000000"/>
                <w:kern w:val="0"/>
                <w:lang w:eastAsia="it-IT"/>
                <w14:ligatures w14:val="none"/>
              </w:rPr>
              <w:t>Lentidium mediterraneum</w:t>
            </w:r>
          </w:p>
        </w:tc>
        <w:tc>
          <w:tcPr>
            <w:tcW w:w="1033" w:type="dxa"/>
            <w:tcBorders>
              <w:top w:val="nil"/>
              <w:left w:val="nil"/>
              <w:bottom w:val="nil"/>
              <w:right w:val="nil"/>
            </w:tcBorders>
            <w:shd w:val="clear" w:color="auto" w:fill="auto"/>
            <w:noWrap/>
            <w:vAlign w:val="bottom"/>
            <w:hideMark/>
          </w:tcPr>
          <w:p w14:paraId="71FF4625"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19.52</w:t>
            </w:r>
          </w:p>
        </w:tc>
        <w:tc>
          <w:tcPr>
            <w:tcW w:w="1033" w:type="dxa"/>
            <w:tcBorders>
              <w:top w:val="nil"/>
              <w:left w:val="nil"/>
              <w:bottom w:val="nil"/>
              <w:right w:val="nil"/>
            </w:tcBorders>
            <w:shd w:val="clear" w:color="auto" w:fill="auto"/>
            <w:noWrap/>
            <w:vAlign w:val="bottom"/>
            <w:hideMark/>
          </w:tcPr>
          <w:p w14:paraId="6932F466"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21.36</w:t>
            </w:r>
          </w:p>
        </w:tc>
        <w:tc>
          <w:tcPr>
            <w:tcW w:w="697" w:type="dxa"/>
            <w:tcBorders>
              <w:top w:val="nil"/>
              <w:left w:val="nil"/>
              <w:bottom w:val="nil"/>
              <w:right w:val="nil"/>
            </w:tcBorders>
            <w:shd w:val="clear" w:color="auto" w:fill="auto"/>
            <w:noWrap/>
            <w:vAlign w:val="bottom"/>
            <w:hideMark/>
          </w:tcPr>
          <w:p w14:paraId="62D6C9BD"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12.97</w:t>
            </w:r>
          </w:p>
        </w:tc>
        <w:tc>
          <w:tcPr>
            <w:tcW w:w="876" w:type="dxa"/>
            <w:tcBorders>
              <w:top w:val="nil"/>
              <w:left w:val="nil"/>
              <w:bottom w:val="nil"/>
              <w:right w:val="nil"/>
            </w:tcBorders>
            <w:shd w:val="clear" w:color="auto" w:fill="auto"/>
            <w:noWrap/>
            <w:vAlign w:val="bottom"/>
            <w:hideMark/>
          </w:tcPr>
          <w:p w14:paraId="65064BF2"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0.81</w:t>
            </w:r>
          </w:p>
        </w:tc>
        <w:tc>
          <w:tcPr>
            <w:tcW w:w="876" w:type="dxa"/>
            <w:tcBorders>
              <w:top w:val="nil"/>
              <w:left w:val="nil"/>
              <w:bottom w:val="nil"/>
              <w:right w:val="nil"/>
            </w:tcBorders>
            <w:shd w:val="clear" w:color="auto" w:fill="auto"/>
            <w:noWrap/>
            <w:vAlign w:val="bottom"/>
            <w:hideMark/>
          </w:tcPr>
          <w:p w14:paraId="3D9C7F85"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13.85</w:t>
            </w:r>
          </w:p>
        </w:tc>
        <w:tc>
          <w:tcPr>
            <w:tcW w:w="700" w:type="dxa"/>
            <w:tcBorders>
              <w:top w:val="nil"/>
              <w:left w:val="nil"/>
              <w:bottom w:val="nil"/>
              <w:right w:val="nil"/>
            </w:tcBorders>
            <w:shd w:val="clear" w:color="auto" w:fill="auto"/>
            <w:noWrap/>
            <w:vAlign w:val="bottom"/>
            <w:hideMark/>
          </w:tcPr>
          <w:p w14:paraId="37D4EDC7"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27.98</w:t>
            </w:r>
          </w:p>
        </w:tc>
      </w:tr>
      <w:tr w:rsidR="006B1622" w:rsidRPr="006B1622" w14:paraId="0C8F251F" w14:textId="77777777" w:rsidTr="006B1622">
        <w:trPr>
          <w:trHeight w:val="300"/>
        </w:trPr>
        <w:tc>
          <w:tcPr>
            <w:tcW w:w="3005" w:type="dxa"/>
            <w:tcBorders>
              <w:top w:val="nil"/>
              <w:left w:val="nil"/>
              <w:bottom w:val="nil"/>
              <w:right w:val="nil"/>
            </w:tcBorders>
            <w:shd w:val="clear" w:color="auto" w:fill="auto"/>
            <w:noWrap/>
            <w:vAlign w:val="bottom"/>
            <w:hideMark/>
          </w:tcPr>
          <w:p w14:paraId="2C163174" w14:textId="77777777" w:rsidR="006B1622" w:rsidRPr="006B1622" w:rsidRDefault="006B1622" w:rsidP="006B1622">
            <w:pPr>
              <w:spacing w:after="0" w:line="240" w:lineRule="auto"/>
              <w:rPr>
                <w:rFonts w:ascii="Calibri" w:eastAsia="Times New Roman" w:hAnsi="Calibri" w:cs="Calibri"/>
                <w:i/>
                <w:iCs/>
                <w:color w:val="000000"/>
                <w:kern w:val="0"/>
                <w:lang w:eastAsia="it-IT"/>
                <w14:ligatures w14:val="none"/>
              </w:rPr>
            </w:pPr>
            <w:r w:rsidRPr="006B1622">
              <w:rPr>
                <w:rFonts w:ascii="Calibri" w:eastAsia="Times New Roman" w:hAnsi="Calibri" w:cs="Calibri"/>
                <w:i/>
                <w:iCs/>
                <w:color w:val="000000"/>
                <w:kern w:val="0"/>
                <w:lang w:eastAsia="it-IT"/>
                <w14:ligatures w14:val="none"/>
              </w:rPr>
              <w:t>Monocorophium insidiosum</w:t>
            </w:r>
          </w:p>
        </w:tc>
        <w:tc>
          <w:tcPr>
            <w:tcW w:w="1033" w:type="dxa"/>
            <w:tcBorders>
              <w:top w:val="nil"/>
              <w:left w:val="nil"/>
              <w:bottom w:val="nil"/>
              <w:right w:val="nil"/>
            </w:tcBorders>
            <w:shd w:val="clear" w:color="auto" w:fill="auto"/>
            <w:noWrap/>
            <w:vAlign w:val="bottom"/>
            <w:hideMark/>
          </w:tcPr>
          <w:p w14:paraId="6A740A7A"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0</w:t>
            </w:r>
          </w:p>
        </w:tc>
        <w:tc>
          <w:tcPr>
            <w:tcW w:w="1033" w:type="dxa"/>
            <w:tcBorders>
              <w:top w:val="nil"/>
              <w:left w:val="nil"/>
              <w:bottom w:val="nil"/>
              <w:right w:val="nil"/>
            </w:tcBorders>
            <w:shd w:val="clear" w:color="auto" w:fill="auto"/>
            <w:noWrap/>
            <w:vAlign w:val="bottom"/>
            <w:hideMark/>
          </w:tcPr>
          <w:p w14:paraId="00C2D446"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41.66</w:t>
            </w:r>
          </w:p>
        </w:tc>
        <w:tc>
          <w:tcPr>
            <w:tcW w:w="697" w:type="dxa"/>
            <w:tcBorders>
              <w:top w:val="nil"/>
              <w:left w:val="nil"/>
              <w:bottom w:val="nil"/>
              <w:right w:val="nil"/>
            </w:tcBorders>
            <w:shd w:val="clear" w:color="auto" w:fill="auto"/>
            <w:noWrap/>
            <w:vAlign w:val="bottom"/>
            <w:hideMark/>
          </w:tcPr>
          <w:p w14:paraId="4D562EC3"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12.21</w:t>
            </w:r>
          </w:p>
        </w:tc>
        <w:tc>
          <w:tcPr>
            <w:tcW w:w="876" w:type="dxa"/>
            <w:tcBorders>
              <w:top w:val="nil"/>
              <w:left w:val="nil"/>
              <w:bottom w:val="nil"/>
              <w:right w:val="nil"/>
            </w:tcBorders>
            <w:shd w:val="clear" w:color="auto" w:fill="auto"/>
            <w:noWrap/>
            <w:vAlign w:val="bottom"/>
            <w:hideMark/>
          </w:tcPr>
          <w:p w14:paraId="7E4CC48E"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0.82</w:t>
            </w:r>
          </w:p>
        </w:tc>
        <w:tc>
          <w:tcPr>
            <w:tcW w:w="876" w:type="dxa"/>
            <w:tcBorders>
              <w:top w:val="nil"/>
              <w:left w:val="nil"/>
              <w:bottom w:val="nil"/>
              <w:right w:val="nil"/>
            </w:tcBorders>
            <w:shd w:val="clear" w:color="auto" w:fill="auto"/>
            <w:noWrap/>
            <w:vAlign w:val="bottom"/>
            <w:hideMark/>
          </w:tcPr>
          <w:p w14:paraId="621D7F75"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13.05</w:t>
            </w:r>
          </w:p>
        </w:tc>
        <w:tc>
          <w:tcPr>
            <w:tcW w:w="700" w:type="dxa"/>
            <w:tcBorders>
              <w:top w:val="nil"/>
              <w:left w:val="nil"/>
              <w:bottom w:val="nil"/>
              <w:right w:val="nil"/>
            </w:tcBorders>
            <w:shd w:val="clear" w:color="auto" w:fill="auto"/>
            <w:noWrap/>
            <w:vAlign w:val="bottom"/>
            <w:hideMark/>
          </w:tcPr>
          <w:p w14:paraId="20AF9FB8"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41.02</w:t>
            </w:r>
          </w:p>
        </w:tc>
      </w:tr>
      <w:tr w:rsidR="006B1622" w:rsidRPr="006B1622" w14:paraId="7DFFD7FC" w14:textId="77777777" w:rsidTr="006B1622">
        <w:trPr>
          <w:trHeight w:val="300"/>
        </w:trPr>
        <w:tc>
          <w:tcPr>
            <w:tcW w:w="3005" w:type="dxa"/>
            <w:tcBorders>
              <w:top w:val="nil"/>
              <w:left w:val="nil"/>
              <w:bottom w:val="nil"/>
              <w:right w:val="nil"/>
            </w:tcBorders>
            <w:shd w:val="clear" w:color="auto" w:fill="auto"/>
            <w:noWrap/>
            <w:vAlign w:val="bottom"/>
            <w:hideMark/>
          </w:tcPr>
          <w:p w14:paraId="6A8FD07B" w14:textId="77777777" w:rsidR="006B1622" w:rsidRPr="006B1622" w:rsidRDefault="006B1622" w:rsidP="006B1622">
            <w:pPr>
              <w:spacing w:after="0" w:line="240" w:lineRule="auto"/>
              <w:rPr>
                <w:rFonts w:ascii="Calibri" w:eastAsia="Times New Roman" w:hAnsi="Calibri" w:cs="Calibri"/>
                <w:i/>
                <w:iCs/>
                <w:color w:val="000000"/>
                <w:kern w:val="0"/>
                <w:lang w:eastAsia="it-IT"/>
                <w14:ligatures w14:val="none"/>
              </w:rPr>
            </w:pPr>
            <w:r w:rsidRPr="006B1622">
              <w:rPr>
                <w:rFonts w:ascii="Calibri" w:eastAsia="Times New Roman" w:hAnsi="Calibri" w:cs="Calibri"/>
                <w:i/>
                <w:iCs/>
                <w:color w:val="000000"/>
                <w:kern w:val="0"/>
                <w:lang w:eastAsia="it-IT"/>
                <w14:ligatures w14:val="none"/>
              </w:rPr>
              <w:lastRenderedPageBreak/>
              <w:t>Monocorophium acherusicum</w:t>
            </w:r>
          </w:p>
        </w:tc>
        <w:tc>
          <w:tcPr>
            <w:tcW w:w="1033" w:type="dxa"/>
            <w:tcBorders>
              <w:top w:val="nil"/>
              <w:left w:val="nil"/>
              <w:bottom w:val="nil"/>
              <w:right w:val="nil"/>
            </w:tcBorders>
            <w:shd w:val="clear" w:color="auto" w:fill="auto"/>
            <w:noWrap/>
            <w:vAlign w:val="bottom"/>
            <w:hideMark/>
          </w:tcPr>
          <w:p w14:paraId="2A3DDDB2"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0.64</w:t>
            </w:r>
          </w:p>
        </w:tc>
        <w:tc>
          <w:tcPr>
            <w:tcW w:w="1033" w:type="dxa"/>
            <w:tcBorders>
              <w:top w:val="nil"/>
              <w:left w:val="nil"/>
              <w:bottom w:val="nil"/>
              <w:right w:val="nil"/>
            </w:tcBorders>
            <w:shd w:val="clear" w:color="auto" w:fill="auto"/>
            <w:noWrap/>
            <w:vAlign w:val="bottom"/>
            <w:hideMark/>
          </w:tcPr>
          <w:p w14:paraId="226EB56E"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47.2</w:t>
            </w:r>
          </w:p>
        </w:tc>
        <w:tc>
          <w:tcPr>
            <w:tcW w:w="697" w:type="dxa"/>
            <w:tcBorders>
              <w:top w:val="nil"/>
              <w:left w:val="nil"/>
              <w:bottom w:val="nil"/>
              <w:right w:val="nil"/>
            </w:tcBorders>
            <w:shd w:val="clear" w:color="auto" w:fill="auto"/>
            <w:noWrap/>
            <w:vAlign w:val="bottom"/>
            <w:hideMark/>
          </w:tcPr>
          <w:p w14:paraId="0C33068B"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11.67</w:t>
            </w:r>
          </w:p>
        </w:tc>
        <w:tc>
          <w:tcPr>
            <w:tcW w:w="876" w:type="dxa"/>
            <w:tcBorders>
              <w:top w:val="nil"/>
              <w:left w:val="nil"/>
              <w:bottom w:val="nil"/>
              <w:right w:val="nil"/>
            </w:tcBorders>
            <w:shd w:val="clear" w:color="auto" w:fill="auto"/>
            <w:noWrap/>
            <w:vAlign w:val="bottom"/>
            <w:hideMark/>
          </w:tcPr>
          <w:p w14:paraId="1C8EC436"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0.77</w:t>
            </w:r>
          </w:p>
        </w:tc>
        <w:tc>
          <w:tcPr>
            <w:tcW w:w="876" w:type="dxa"/>
            <w:tcBorders>
              <w:top w:val="nil"/>
              <w:left w:val="nil"/>
              <w:bottom w:val="nil"/>
              <w:right w:val="nil"/>
            </w:tcBorders>
            <w:shd w:val="clear" w:color="auto" w:fill="auto"/>
            <w:noWrap/>
            <w:vAlign w:val="bottom"/>
            <w:hideMark/>
          </w:tcPr>
          <w:p w14:paraId="2C0A0A8F"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12.47</w:t>
            </w:r>
          </w:p>
        </w:tc>
        <w:tc>
          <w:tcPr>
            <w:tcW w:w="700" w:type="dxa"/>
            <w:tcBorders>
              <w:top w:val="nil"/>
              <w:left w:val="nil"/>
              <w:bottom w:val="nil"/>
              <w:right w:val="nil"/>
            </w:tcBorders>
            <w:shd w:val="clear" w:color="auto" w:fill="auto"/>
            <w:noWrap/>
            <w:vAlign w:val="bottom"/>
            <w:hideMark/>
          </w:tcPr>
          <w:p w14:paraId="1843D99B"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53.49</w:t>
            </w:r>
          </w:p>
        </w:tc>
      </w:tr>
      <w:tr w:rsidR="006B1622" w:rsidRPr="006B1622" w14:paraId="70E5A5C6" w14:textId="77777777" w:rsidTr="006B1622">
        <w:trPr>
          <w:trHeight w:val="300"/>
        </w:trPr>
        <w:tc>
          <w:tcPr>
            <w:tcW w:w="3005" w:type="dxa"/>
            <w:tcBorders>
              <w:top w:val="nil"/>
              <w:left w:val="nil"/>
              <w:bottom w:val="nil"/>
              <w:right w:val="nil"/>
            </w:tcBorders>
            <w:shd w:val="clear" w:color="auto" w:fill="auto"/>
            <w:noWrap/>
            <w:vAlign w:val="bottom"/>
            <w:hideMark/>
          </w:tcPr>
          <w:p w14:paraId="5B0DE617" w14:textId="77777777" w:rsidR="006B1622" w:rsidRPr="006B1622" w:rsidRDefault="006B1622" w:rsidP="006B1622">
            <w:pPr>
              <w:spacing w:after="0" w:line="240" w:lineRule="auto"/>
              <w:rPr>
                <w:rFonts w:ascii="Calibri" w:eastAsia="Times New Roman" w:hAnsi="Calibri" w:cs="Calibri"/>
                <w:i/>
                <w:iCs/>
                <w:color w:val="000000"/>
                <w:kern w:val="0"/>
                <w:lang w:eastAsia="it-IT"/>
                <w14:ligatures w14:val="none"/>
              </w:rPr>
            </w:pPr>
            <w:r w:rsidRPr="006B1622">
              <w:rPr>
                <w:rFonts w:ascii="Calibri" w:eastAsia="Times New Roman" w:hAnsi="Calibri" w:cs="Calibri"/>
                <w:i/>
                <w:iCs/>
                <w:color w:val="000000"/>
                <w:kern w:val="0"/>
                <w:lang w:eastAsia="it-IT"/>
                <w14:ligatures w14:val="none"/>
              </w:rPr>
              <w:t>Mytilus galloprovincialis</w:t>
            </w:r>
          </w:p>
        </w:tc>
        <w:tc>
          <w:tcPr>
            <w:tcW w:w="1033" w:type="dxa"/>
            <w:tcBorders>
              <w:top w:val="nil"/>
              <w:left w:val="nil"/>
              <w:bottom w:val="nil"/>
              <w:right w:val="nil"/>
            </w:tcBorders>
            <w:shd w:val="clear" w:color="auto" w:fill="auto"/>
            <w:noWrap/>
            <w:vAlign w:val="bottom"/>
            <w:hideMark/>
          </w:tcPr>
          <w:p w14:paraId="3F40F0D3"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0.24</w:t>
            </w:r>
          </w:p>
        </w:tc>
        <w:tc>
          <w:tcPr>
            <w:tcW w:w="1033" w:type="dxa"/>
            <w:tcBorders>
              <w:top w:val="nil"/>
              <w:left w:val="nil"/>
              <w:bottom w:val="nil"/>
              <w:right w:val="nil"/>
            </w:tcBorders>
            <w:shd w:val="clear" w:color="auto" w:fill="auto"/>
            <w:noWrap/>
            <w:vAlign w:val="bottom"/>
            <w:hideMark/>
          </w:tcPr>
          <w:p w14:paraId="39639AC8"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31.12</w:t>
            </w:r>
          </w:p>
        </w:tc>
        <w:tc>
          <w:tcPr>
            <w:tcW w:w="697" w:type="dxa"/>
            <w:tcBorders>
              <w:top w:val="nil"/>
              <w:left w:val="nil"/>
              <w:bottom w:val="nil"/>
              <w:right w:val="nil"/>
            </w:tcBorders>
            <w:shd w:val="clear" w:color="auto" w:fill="auto"/>
            <w:noWrap/>
            <w:vAlign w:val="bottom"/>
            <w:hideMark/>
          </w:tcPr>
          <w:p w14:paraId="3D35B31D"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8.73</w:t>
            </w:r>
          </w:p>
        </w:tc>
        <w:tc>
          <w:tcPr>
            <w:tcW w:w="876" w:type="dxa"/>
            <w:tcBorders>
              <w:top w:val="nil"/>
              <w:left w:val="nil"/>
              <w:bottom w:val="nil"/>
              <w:right w:val="nil"/>
            </w:tcBorders>
            <w:shd w:val="clear" w:color="auto" w:fill="auto"/>
            <w:noWrap/>
            <w:vAlign w:val="bottom"/>
            <w:hideMark/>
          </w:tcPr>
          <w:p w14:paraId="50252BD0"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0.68</w:t>
            </w:r>
          </w:p>
        </w:tc>
        <w:tc>
          <w:tcPr>
            <w:tcW w:w="876" w:type="dxa"/>
            <w:tcBorders>
              <w:top w:val="nil"/>
              <w:left w:val="nil"/>
              <w:bottom w:val="nil"/>
              <w:right w:val="nil"/>
            </w:tcBorders>
            <w:shd w:val="clear" w:color="auto" w:fill="auto"/>
            <w:noWrap/>
            <w:vAlign w:val="bottom"/>
            <w:hideMark/>
          </w:tcPr>
          <w:p w14:paraId="3D0EA0F5"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9.32</w:t>
            </w:r>
          </w:p>
        </w:tc>
        <w:tc>
          <w:tcPr>
            <w:tcW w:w="700" w:type="dxa"/>
            <w:tcBorders>
              <w:top w:val="nil"/>
              <w:left w:val="nil"/>
              <w:bottom w:val="nil"/>
              <w:right w:val="nil"/>
            </w:tcBorders>
            <w:shd w:val="clear" w:color="auto" w:fill="auto"/>
            <w:noWrap/>
            <w:vAlign w:val="bottom"/>
            <w:hideMark/>
          </w:tcPr>
          <w:p w14:paraId="75419B09"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62.82</w:t>
            </w:r>
          </w:p>
        </w:tc>
      </w:tr>
      <w:tr w:rsidR="006B1622" w:rsidRPr="006B1622" w14:paraId="4A113D15" w14:textId="77777777" w:rsidTr="006B1622">
        <w:trPr>
          <w:trHeight w:val="300"/>
        </w:trPr>
        <w:tc>
          <w:tcPr>
            <w:tcW w:w="3005" w:type="dxa"/>
            <w:tcBorders>
              <w:top w:val="nil"/>
              <w:left w:val="nil"/>
              <w:bottom w:val="nil"/>
              <w:right w:val="nil"/>
            </w:tcBorders>
            <w:shd w:val="clear" w:color="auto" w:fill="auto"/>
            <w:noWrap/>
            <w:vAlign w:val="bottom"/>
            <w:hideMark/>
          </w:tcPr>
          <w:p w14:paraId="3515805C" w14:textId="77777777" w:rsidR="006B1622" w:rsidRPr="006B1622" w:rsidRDefault="006B1622" w:rsidP="006B1622">
            <w:pPr>
              <w:spacing w:after="0" w:line="240" w:lineRule="auto"/>
              <w:rPr>
                <w:rFonts w:ascii="Calibri" w:eastAsia="Times New Roman" w:hAnsi="Calibri" w:cs="Calibri"/>
                <w:i/>
                <w:iCs/>
                <w:color w:val="000000"/>
                <w:kern w:val="0"/>
                <w:lang w:eastAsia="it-IT"/>
                <w14:ligatures w14:val="none"/>
              </w:rPr>
            </w:pPr>
            <w:r w:rsidRPr="006B1622">
              <w:rPr>
                <w:rFonts w:ascii="Calibri" w:eastAsia="Times New Roman" w:hAnsi="Calibri" w:cs="Calibri"/>
                <w:i/>
                <w:iCs/>
                <w:color w:val="000000"/>
                <w:kern w:val="0"/>
                <w:lang w:eastAsia="it-IT"/>
                <w14:ligatures w14:val="none"/>
              </w:rPr>
              <w:t>Barnea candida</w:t>
            </w:r>
          </w:p>
        </w:tc>
        <w:tc>
          <w:tcPr>
            <w:tcW w:w="1033" w:type="dxa"/>
            <w:tcBorders>
              <w:top w:val="nil"/>
              <w:left w:val="nil"/>
              <w:bottom w:val="nil"/>
              <w:right w:val="nil"/>
            </w:tcBorders>
            <w:shd w:val="clear" w:color="auto" w:fill="auto"/>
            <w:noWrap/>
            <w:vAlign w:val="bottom"/>
            <w:hideMark/>
          </w:tcPr>
          <w:p w14:paraId="14EA24C3"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0</w:t>
            </w:r>
          </w:p>
        </w:tc>
        <w:tc>
          <w:tcPr>
            <w:tcW w:w="1033" w:type="dxa"/>
            <w:tcBorders>
              <w:top w:val="nil"/>
              <w:left w:val="nil"/>
              <w:bottom w:val="nil"/>
              <w:right w:val="nil"/>
            </w:tcBorders>
            <w:shd w:val="clear" w:color="auto" w:fill="auto"/>
            <w:noWrap/>
            <w:vAlign w:val="bottom"/>
            <w:hideMark/>
          </w:tcPr>
          <w:p w14:paraId="7591106C"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8.84</w:t>
            </w:r>
          </w:p>
        </w:tc>
        <w:tc>
          <w:tcPr>
            <w:tcW w:w="697" w:type="dxa"/>
            <w:tcBorders>
              <w:top w:val="nil"/>
              <w:left w:val="nil"/>
              <w:bottom w:val="nil"/>
              <w:right w:val="nil"/>
            </w:tcBorders>
            <w:shd w:val="clear" w:color="auto" w:fill="auto"/>
            <w:noWrap/>
            <w:vAlign w:val="bottom"/>
            <w:hideMark/>
          </w:tcPr>
          <w:p w14:paraId="592FF94B"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3.17</w:t>
            </w:r>
          </w:p>
        </w:tc>
        <w:tc>
          <w:tcPr>
            <w:tcW w:w="876" w:type="dxa"/>
            <w:tcBorders>
              <w:top w:val="nil"/>
              <w:left w:val="nil"/>
              <w:bottom w:val="nil"/>
              <w:right w:val="nil"/>
            </w:tcBorders>
            <w:shd w:val="clear" w:color="auto" w:fill="auto"/>
            <w:noWrap/>
            <w:vAlign w:val="bottom"/>
            <w:hideMark/>
          </w:tcPr>
          <w:p w14:paraId="207B880B"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0.48</w:t>
            </w:r>
          </w:p>
        </w:tc>
        <w:tc>
          <w:tcPr>
            <w:tcW w:w="876" w:type="dxa"/>
            <w:tcBorders>
              <w:top w:val="nil"/>
              <w:left w:val="nil"/>
              <w:bottom w:val="nil"/>
              <w:right w:val="nil"/>
            </w:tcBorders>
            <w:shd w:val="clear" w:color="auto" w:fill="auto"/>
            <w:noWrap/>
            <w:vAlign w:val="bottom"/>
            <w:hideMark/>
          </w:tcPr>
          <w:p w14:paraId="3E1EC0A6"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3.38</w:t>
            </w:r>
          </w:p>
        </w:tc>
        <w:tc>
          <w:tcPr>
            <w:tcW w:w="700" w:type="dxa"/>
            <w:tcBorders>
              <w:top w:val="nil"/>
              <w:left w:val="nil"/>
              <w:bottom w:val="nil"/>
              <w:right w:val="nil"/>
            </w:tcBorders>
            <w:shd w:val="clear" w:color="auto" w:fill="auto"/>
            <w:noWrap/>
            <w:vAlign w:val="bottom"/>
            <w:hideMark/>
          </w:tcPr>
          <w:p w14:paraId="3CD1720D"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66.2</w:t>
            </w:r>
          </w:p>
        </w:tc>
      </w:tr>
      <w:tr w:rsidR="006B1622" w:rsidRPr="006B1622" w14:paraId="3889AD66" w14:textId="77777777" w:rsidTr="006B1622">
        <w:trPr>
          <w:trHeight w:val="300"/>
        </w:trPr>
        <w:tc>
          <w:tcPr>
            <w:tcW w:w="3005" w:type="dxa"/>
            <w:tcBorders>
              <w:top w:val="nil"/>
              <w:left w:val="nil"/>
              <w:bottom w:val="nil"/>
              <w:right w:val="nil"/>
            </w:tcBorders>
            <w:shd w:val="clear" w:color="auto" w:fill="auto"/>
            <w:noWrap/>
            <w:vAlign w:val="bottom"/>
            <w:hideMark/>
          </w:tcPr>
          <w:p w14:paraId="126118BC" w14:textId="77777777" w:rsidR="006B1622" w:rsidRPr="006B1622" w:rsidRDefault="006B1622" w:rsidP="006B1622">
            <w:pPr>
              <w:spacing w:after="0" w:line="240" w:lineRule="auto"/>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Taeniacanthidae</w:t>
            </w:r>
          </w:p>
        </w:tc>
        <w:tc>
          <w:tcPr>
            <w:tcW w:w="1033" w:type="dxa"/>
            <w:tcBorders>
              <w:top w:val="nil"/>
              <w:left w:val="nil"/>
              <w:bottom w:val="nil"/>
              <w:right w:val="nil"/>
            </w:tcBorders>
            <w:shd w:val="clear" w:color="auto" w:fill="auto"/>
            <w:noWrap/>
            <w:vAlign w:val="bottom"/>
            <w:hideMark/>
          </w:tcPr>
          <w:p w14:paraId="31FEB06D"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0</w:t>
            </w:r>
          </w:p>
        </w:tc>
        <w:tc>
          <w:tcPr>
            <w:tcW w:w="1033" w:type="dxa"/>
            <w:tcBorders>
              <w:top w:val="nil"/>
              <w:left w:val="nil"/>
              <w:bottom w:val="nil"/>
              <w:right w:val="nil"/>
            </w:tcBorders>
            <w:shd w:val="clear" w:color="auto" w:fill="auto"/>
            <w:noWrap/>
            <w:vAlign w:val="bottom"/>
            <w:hideMark/>
          </w:tcPr>
          <w:p w14:paraId="12C30E0E"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8.16</w:t>
            </w:r>
          </w:p>
        </w:tc>
        <w:tc>
          <w:tcPr>
            <w:tcW w:w="697" w:type="dxa"/>
            <w:tcBorders>
              <w:top w:val="nil"/>
              <w:left w:val="nil"/>
              <w:bottom w:val="nil"/>
              <w:right w:val="nil"/>
            </w:tcBorders>
            <w:shd w:val="clear" w:color="auto" w:fill="auto"/>
            <w:noWrap/>
            <w:vAlign w:val="bottom"/>
            <w:hideMark/>
          </w:tcPr>
          <w:p w14:paraId="5FFEFB5C"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2.93</w:t>
            </w:r>
          </w:p>
        </w:tc>
        <w:tc>
          <w:tcPr>
            <w:tcW w:w="876" w:type="dxa"/>
            <w:tcBorders>
              <w:top w:val="nil"/>
              <w:left w:val="nil"/>
              <w:bottom w:val="nil"/>
              <w:right w:val="nil"/>
            </w:tcBorders>
            <w:shd w:val="clear" w:color="auto" w:fill="auto"/>
            <w:noWrap/>
            <w:vAlign w:val="bottom"/>
            <w:hideMark/>
          </w:tcPr>
          <w:p w14:paraId="53FDF52D"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0.54</w:t>
            </w:r>
          </w:p>
        </w:tc>
        <w:tc>
          <w:tcPr>
            <w:tcW w:w="876" w:type="dxa"/>
            <w:tcBorders>
              <w:top w:val="nil"/>
              <w:left w:val="nil"/>
              <w:bottom w:val="nil"/>
              <w:right w:val="nil"/>
            </w:tcBorders>
            <w:shd w:val="clear" w:color="auto" w:fill="auto"/>
            <w:noWrap/>
            <w:vAlign w:val="bottom"/>
            <w:hideMark/>
          </w:tcPr>
          <w:p w14:paraId="50B3A9BF"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3.13</w:t>
            </w:r>
          </w:p>
        </w:tc>
        <w:tc>
          <w:tcPr>
            <w:tcW w:w="700" w:type="dxa"/>
            <w:tcBorders>
              <w:top w:val="nil"/>
              <w:left w:val="nil"/>
              <w:bottom w:val="nil"/>
              <w:right w:val="nil"/>
            </w:tcBorders>
            <w:shd w:val="clear" w:color="auto" w:fill="auto"/>
            <w:noWrap/>
            <w:vAlign w:val="bottom"/>
            <w:hideMark/>
          </w:tcPr>
          <w:p w14:paraId="1783DB88"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69.32</w:t>
            </w:r>
          </w:p>
        </w:tc>
      </w:tr>
      <w:tr w:rsidR="006B1622" w:rsidRPr="006B1622" w14:paraId="0C8985E3" w14:textId="77777777" w:rsidTr="006B1622">
        <w:trPr>
          <w:trHeight w:val="300"/>
        </w:trPr>
        <w:tc>
          <w:tcPr>
            <w:tcW w:w="3005" w:type="dxa"/>
            <w:tcBorders>
              <w:top w:val="nil"/>
              <w:left w:val="nil"/>
              <w:bottom w:val="nil"/>
              <w:right w:val="nil"/>
            </w:tcBorders>
            <w:shd w:val="clear" w:color="auto" w:fill="auto"/>
            <w:noWrap/>
            <w:vAlign w:val="bottom"/>
            <w:hideMark/>
          </w:tcPr>
          <w:p w14:paraId="14CDF65A" w14:textId="77777777" w:rsidR="006B1622" w:rsidRPr="006B1622" w:rsidRDefault="006B1622" w:rsidP="006B1622">
            <w:pPr>
              <w:spacing w:after="0" w:line="240" w:lineRule="auto"/>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Nematoda</w:t>
            </w:r>
          </w:p>
        </w:tc>
        <w:tc>
          <w:tcPr>
            <w:tcW w:w="1033" w:type="dxa"/>
            <w:tcBorders>
              <w:top w:val="nil"/>
              <w:left w:val="nil"/>
              <w:bottom w:val="nil"/>
              <w:right w:val="nil"/>
            </w:tcBorders>
            <w:shd w:val="clear" w:color="auto" w:fill="auto"/>
            <w:noWrap/>
            <w:vAlign w:val="bottom"/>
            <w:hideMark/>
          </w:tcPr>
          <w:p w14:paraId="3C709B6F"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6.88</w:t>
            </w:r>
          </w:p>
        </w:tc>
        <w:tc>
          <w:tcPr>
            <w:tcW w:w="1033" w:type="dxa"/>
            <w:tcBorders>
              <w:top w:val="nil"/>
              <w:left w:val="nil"/>
              <w:bottom w:val="nil"/>
              <w:right w:val="nil"/>
            </w:tcBorders>
            <w:shd w:val="clear" w:color="auto" w:fill="auto"/>
            <w:noWrap/>
            <w:vAlign w:val="bottom"/>
            <w:hideMark/>
          </w:tcPr>
          <w:p w14:paraId="4707C8C4"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1</w:t>
            </w:r>
          </w:p>
        </w:tc>
        <w:tc>
          <w:tcPr>
            <w:tcW w:w="697" w:type="dxa"/>
            <w:tcBorders>
              <w:top w:val="nil"/>
              <w:left w:val="nil"/>
              <w:bottom w:val="nil"/>
              <w:right w:val="nil"/>
            </w:tcBorders>
            <w:shd w:val="clear" w:color="auto" w:fill="auto"/>
            <w:noWrap/>
            <w:vAlign w:val="bottom"/>
            <w:hideMark/>
          </w:tcPr>
          <w:p w14:paraId="10ADE012"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2.83</w:t>
            </w:r>
          </w:p>
        </w:tc>
        <w:tc>
          <w:tcPr>
            <w:tcW w:w="876" w:type="dxa"/>
            <w:tcBorders>
              <w:top w:val="nil"/>
              <w:left w:val="nil"/>
              <w:bottom w:val="nil"/>
              <w:right w:val="nil"/>
            </w:tcBorders>
            <w:shd w:val="clear" w:color="auto" w:fill="auto"/>
            <w:noWrap/>
            <w:vAlign w:val="bottom"/>
            <w:hideMark/>
          </w:tcPr>
          <w:p w14:paraId="7979D659"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0.72</w:t>
            </w:r>
          </w:p>
        </w:tc>
        <w:tc>
          <w:tcPr>
            <w:tcW w:w="876" w:type="dxa"/>
            <w:tcBorders>
              <w:top w:val="nil"/>
              <w:left w:val="nil"/>
              <w:bottom w:val="nil"/>
              <w:right w:val="nil"/>
            </w:tcBorders>
            <w:shd w:val="clear" w:color="auto" w:fill="auto"/>
            <w:noWrap/>
            <w:vAlign w:val="bottom"/>
            <w:hideMark/>
          </w:tcPr>
          <w:p w14:paraId="5220FCEE"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3.03</w:t>
            </w:r>
          </w:p>
        </w:tc>
        <w:tc>
          <w:tcPr>
            <w:tcW w:w="700" w:type="dxa"/>
            <w:tcBorders>
              <w:top w:val="nil"/>
              <w:left w:val="nil"/>
              <w:bottom w:val="nil"/>
              <w:right w:val="nil"/>
            </w:tcBorders>
            <w:shd w:val="clear" w:color="auto" w:fill="auto"/>
            <w:noWrap/>
            <w:vAlign w:val="bottom"/>
            <w:hideMark/>
          </w:tcPr>
          <w:p w14:paraId="5694262E"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72.35</w:t>
            </w:r>
          </w:p>
        </w:tc>
      </w:tr>
      <w:tr w:rsidR="006B1622" w:rsidRPr="006B1622" w14:paraId="4B606B58" w14:textId="77777777" w:rsidTr="006B1622">
        <w:trPr>
          <w:trHeight w:val="300"/>
        </w:trPr>
        <w:tc>
          <w:tcPr>
            <w:tcW w:w="3005" w:type="dxa"/>
            <w:tcBorders>
              <w:top w:val="nil"/>
              <w:left w:val="nil"/>
              <w:bottom w:val="nil"/>
              <w:right w:val="nil"/>
            </w:tcBorders>
            <w:shd w:val="clear" w:color="auto" w:fill="auto"/>
            <w:noWrap/>
            <w:vAlign w:val="bottom"/>
            <w:hideMark/>
          </w:tcPr>
          <w:p w14:paraId="12E1FA68"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p>
        </w:tc>
        <w:tc>
          <w:tcPr>
            <w:tcW w:w="1033" w:type="dxa"/>
            <w:tcBorders>
              <w:top w:val="nil"/>
              <w:left w:val="nil"/>
              <w:bottom w:val="nil"/>
              <w:right w:val="nil"/>
            </w:tcBorders>
            <w:shd w:val="clear" w:color="auto" w:fill="auto"/>
            <w:noWrap/>
            <w:vAlign w:val="bottom"/>
            <w:hideMark/>
          </w:tcPr>
          <w:p w14:paraId="02503051"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1033" w:type="dxa"/>
            <w:tcBorders>
              <w:top w:val="nil"/>
              <w:left w:val="nil"/>
              <w:bottom w:val="nil"/>
              <w:right w:val="nil"/>
            </w:tcBorders>
            <w:shd w:val="clear" w:color="auto" w:fill="auto"/>
            <w:noWrap/>
            <w:vAlign w:val="bottom"/>
            <w:hideMark/>
          </w:tcPr>
          <w:p w14:paraId="595A404E"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697" w:type="dxa"/>
            <w:tcBorders>
              <w:top w:val="nil"/>
              <w:left w:val="nil"/>
              <w:bottom w:val="nil"/>
              <w:right w:val="nil"/>
            </w:tcBorders>
            <w:shd w:val="clear" w:color="auto" w:fill="auto"/>
            <w:noWrap/>
            <w:vAlign w:val="bottom"/>
            <w:hideMark/>
          </w:tcPr>
          <w:p w14:paraId="7661E8F8"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876" w:type="dxa"/>
            <w:tcBorders>
              <w:top w:val="nil"/>
              <w:left w:val="nil"/>
              <w:bottom w:val="nil"/>
              <w:right w:val="nil"/>
            </w:tcBorders>
            <w:shd w:val="clear" w:color="auto" w:fill="auto"/>
            <w:noWrap/>
            <w:vAlign w:val="bottom"/>
            <w:hideMark/>
          </w:tcPr>
          <w:p w14:paraId="253373DF"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876" w:type="dxa"/>
            <w:tcBorders>
              <w:top w:val="nil"/>
              <w:left w:val="nil"/>
              <w:bottom w:val="nil"/>
              <w:right w:val="nil"/>
            </w:tcBorders>
            <w:shd w:val="clear" w:color="auto" w:fill="auto"/>
            <w:noWrap/>
            <w:vAlign w:val="bottom"/>
            <w:hideMark/>
          </w:tcPr>
          <w:p w14:paraId="41F0FC91"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700" w:type="dxa"/>
            <w:tcBorders>
              <w:top w:val="nil"/>
              <w:left w:val="nil"/>
              <w:bottom w:val="nil"/>
              <w:right w:val="nil"/>
            </w:tcBorders>
            <w:shd w:val="clear" w:color="auto" w:fill="auto"/>
            <w:noWrap/>
            <w:vAlign w:val="bottom"/>
            <w:hideMark/>
          </w:tcPr>
          <w:p w14:paraId="55161640"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r>
      <w:tr w:rsidR="006B1622" w:rsidRPr="006B1622" w14:paraId="4DCA563F" w14:textId="77777777" w:rsidTr="006B1622">
        <w:trPr>
          <w:trHeight w:val="300"/>
        </w:trPr>
        <w:tc>
          <w:tcPr>
            <w:tcW w:w="3005" w:type="dxa"/>
            <w:tcBorders>
              <w:top w:val="nil"/>
              <w:left w:val="nil"/>
              <w:bottom w:val="nil"/>
              <w:right w:val="nil"/>
            </w:tcBorders>
            <w:shd w:val="clear" w:color="auto" w:fill="auto"/>
            <w:noWrap/>
            <w:vAlign w:val="bottom"/>
            <w:hideMark/>
          </w:tcPr>
          <w:p w14:paraId="4D02DD7E" w14:textId="77777777" w:rsidR="006B1622" w:rsidRPr="006B1622" w:rsidRDefault="006B1622" w:rsidP="006B1622">
            <w:pPr>
              <w:spacing w:after="0" w:line="240" w:lineRule="auto"/>
              <w:rPr>
                <w:rFonts w:ascii="Calibri" w:eastAsia="Times New Roman" w:hAnsi="Calibri" w:cs="Calibri"/>
                <w:b/>
                <w:bCs/>
                <w:color w:val="000000"/>
                <w:kern w:val="0"/>
                <w:lang w:eastAsia="it-IT"/>
                <w14:ligatures w14:val="none"/>
              </w:rPr>
            </w:pPr>
            <w:r w:rsidRPr="006B1622">
              <w:rPr>
                <w:rFonts w:ascii="Calibri" w:eastAsia="Times New Roman" w:hAnsi="Calibri" w:cs="Calibri"/>
                <w:b/>
                <w:bCs/>
                <w:color w:val="000000"/>
                <w:kern w:val="0"/>
                <w:lang w:eastAsia="it-IT"/>
                <w14:ligatures w14:val="none"/>
              </w:rPr>
              <w:t>Groups SPI  &amp;  LDD</w:t>
            </w:r>
          </w:p>
        </w:tc>
        <w:tc>
          <w:tcPr>
            <w:tcW w:w="1033" w:type="dxa"/>
            <w:tcBorders>
              <w:top w:val="nil"/>
              <w:left w:val="nil"/>
              <w:bottom w:val="nil"/>
              <w:right w:val="nil"/>
            </w:tcBorders>
            <w:shd w:val="clear" w:color="auto" w:fill="auto"/>
            <w:noWrap/>
            <w:vAlign w:val="bottom"/>
            <w:hideMark/>
          </w:tcPr>
          <w:p w14:paraId="01F81267" w14:textId="77777777" w:rsidR="006B1622" w:rsidRPr="006B1622" w:rsidRDefault="006B1622" w:rsidP="006B1622">
            <w:pPr>
              <w:spacing w:after="0" w:line="240" w:lineRule="auto"/>
              <w:rPr>
                <w:rFonts w:ascii="Calibri" w:eastAsia="Times New Roman" w:hAnsi="Calibri" w:cs="Calibri"/>
                <w:b/>
                <w:bCs/>
                <w:color w:val="000000"/>
                <w:kern w:val="0"/>
                <w:lang w:eastAsia="it-IT"/>
                <w14:ligatures w14:val="none"/>
              </w:rPr>
            </w:pPr>
          </w:p>
        </w:tc>
        <w:tc>
          <w:tcPr>
            <w:tcW w:w="1033" w:type="dxa"/>
            <w:tcBorders>
              <w:top w:val="nil"/>
              <w:left w:val="nil"/>
              <w:bottom w:val="nil"/>
              <w:right w:val="nil"/>
            </w:tcBorders>
            <w:shd w:val="clear" w:color="auto" w:fill="auto"/>
            <w:noWrap/>
            <w:vAlign w:val="bottom"/>
            <w:hideMark/>
          </w:tcPr>
          <w:p w14:paraId="24E6B4EA"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697" w:type="dxa"/>
            <w:tcBorders>
              <w:top w:val="nil"/>
              <w:left w:val="nil"/>
              <w:bottom w:val="nil"/>
              <w:right w:val="nil"/>
            </w:tcBorders>
            <w:shd w:val="clear" w:color="auto" w:fill="auto"/>
            <w:noWrap/>
            <w:vAlign w:val="bottom"/>
            <w:hideMark/>
          </w:tcPr>
          <w:p w14:paraId="41B73107"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876" w:type="dxa"/>
            <w:tcBorders>
              <w:top w:val="nil"/>
              <w:left w:val="nil"/>
              <w:bottom w:val="nil"/>
              <w:right w:val="nil"/>
            </w:tcBorders>
            <w:shd w:val="clear" w:color="auto" w:fill="auto"/>
            <w:noWrap/>
            <w:vAlign w:val="bottom"/>
            <w:hideMark/>
          </w:tcPr>
          <w:p w14:paraId="2BE0B6FB"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876" w:type="dxa"/>
            <w:tcBorders>
              <w:top w:val="nil"/>
              <w:left w:val="nil"/>
              <w:bottom w:val="nil"/>
              <w:right w:val="nil"/>
            </w:tcBorders>
            <w:shd w:val="clear" w:color="auto" w:fill="auto"/>
            <w:noWrap/>
            <w:vAlign w:val="bottom"/>
            <w:hideMark/>
          </w:tcPr>
          <w:p w14:paraId="66D88210"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700" w:type="dxa"/>
            <w:tcBorders>
              <w:top w:val="nil"/>
              <w:left w:val="nil"/>
              <w:bottom w:val="nil"/>
              <w:right w:val="nil"/>
            </w:tcBorders>
            <w:shd w:val="clear" w:color="auto" w:fill="auto"/>
            <w:noWrap/>
            <w:vAlign w:val="bottom"/>
            <w:hideMark/>
          </w:tcPr>
          <w:p w14:paraId="1B029993"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r>
      <w:tr w:rsidR="006B1622" w:rsidRPr="006B1622" w14:paraId="28BE25BF" w14:textId="77777777" w:rsidTr="006B1622">
        <w:trPr>
          <w:trHeight w:val="300"/>
        </w:trPr>
        <w:tc>
          <w:tcPr>
            <w:tcW w:w="3005" w:type="dxa"/>
            <w:tcBorders>
              <w:top w:val="nil"/>
              <w:left w:val="nil"/>
              <w:bottom w:val="nil"/>
              <w:right w:val="nil"/>
            </w:tcBorders>
            <w:shd w:val="clear" w:color="auto" w:fill="auto"/>
            <w:noWrap/>
            <w:vAlign w:val="bottom"/>
            <w:hideMark/>
          </w:tcPr>
          <w:p w14:paraId="665B916A" w14:textId="77777777" w:rsidR="006B1622" w:rsidRPr="006B1622" w:rsidRDefault="006B1622" w:rsidP="006B1622">
            <w:pPr>
              <w:spacing w:after="0" w:line="240" w:lineRule="auto"/>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Average dissimilarity = 85.26</w:t>
            </w:r>
          </w:p>
        </w:tc>
        <w:tc>
          <w:tcPr>
            <w:tcW w:w="1033" w:type="dxa"/>
            <w:tcBorders>
              <w:top w:val="nil"/>
              <w:left w:val="nil"/>
              <w:bottom w:val="nil"/>
              <w:right w:val="nil"/>
            </w:tcBorders>
            <w:shd w:val="clear" w:color="auto" w:fill="auto"/>
            <w:noWrap/>
            <w:vAlign w:val="bottom"/>
            <w:hideMark/>
          </w:tcPr>
          <w:p w14:paraId="61E68A3D" w14:textId="77777777" w:rsidR="006B1622" w:rsidRPr="006B1622" w:rsidRDefault="006B1622" w:rsidP="006B1622">
            <w:pPr>
              <w:spacing w:after="0" w:line="240" w:lineRule="auto"/>
              <w:rPr>
                <w:rFonts w:ascii="Calibri" w:eastAsia="Times New Roman" w:hAnsi="Calibri" w:cs="Calibri"/>
                <w:color w:val="000000"/>
                <w:kern w:val="0"/>
                <w:lang w:eastAsia="it-IT"/>
                <w14:ligatures w14:val="none"/>
              </w:rPr>
            </w:pPr>
          </w:p>
        </w:tc>
        <w:tc>
          <w:tcPr>
            <w:tcW w:w="1033" w:type="dxa"/>
            <w:tcBorders>
              <w:top w:val="nil"/>
              <w:left w:val="nil"/>
              <w:bottom w:val="nil"/>
              <w:right w:val="nil"/>
            </w:tcBorders>
            <w:shd w:val="clear" w:color="auto" w:fill="auto"/>
            <w:noWrap/>
            <w:vAlign w:val="bottom"/>
            <w:hideMark/>
          </w:tcPr>
          <w:p w14:paraId="6452343A"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697" w:type="dxa"/>
            <w:tcBorders>
              <w:top w:val="nil"/>
              <w:left w:val="nil"/>
              <w:bottom w:val="nil"/>
              <w:right w:val="nil"/>
            </w:tcBorders>
            <w:shd w:val="clear" w:color="auto" w:fill="auto"/>
            <w:noWrap/>
            <w:vAlign w:val="bottom"/>
            <w:hideMark/>
          </w:tcPr>
          <w:p w14:paraId="40AA8EC1"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876" w:type="dxa"/>
            <w:tcBorders>
              <w:top w:val="nil"/>
              <w:left w:val="nil"/>
              <w:bottom w:val="nil"/>
              <w:right w:val="nil"/>
            </w:tcBorders>
            <w:shd w:val="clear" w:color="auto" w:fill="auto"/>
            <w:noWrap/>
            <w:vAlign w:val="bottom"/>
            <w:hideMark/>
          </w:tcPr>
          <w:p w14:paraId="6A335B5A"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876" w:type="dxa"/>
            <w:tcBorders>
              <w:top w:val="nil"/>
              <w:left w:val="nil"/>
              <w:bottom w:val="nil"/>
              <w:right w:val="nil"/>
            </w:tcBorders>
            <w:shd w:val="clear" w:color="auto" w:fill="auto"/>
            <w:noWrap/>
            <w:vAlign w:val="bottom"/>
            <w:hideMark/>
          </w:tcPr>
          <w:p w14:paraId="4F447259"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700" w:type="dxa"/>
            <w:tcBorders>
              <w:top w:val="nil"/>
              <w:left w:val="nil"/>
              <w:bottom w:val="nil"/>
              <w:right w:val="nil"/>
            </w:tcBorders>
            <w:shd w:val="clear" w:color="auto" w:fill="auto"/>
            <w:noWrap/>
            <w:vAlign w:val="bottom"/>
            <w:hideMark/>
          </w:tcPr>
          <w:p w14:paraId="0FE39454"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r>
      <w:tr w:rsidR="006B1622" w:rsidRPr="006B1622" w14:paraId="33B66F14" w14:textId="77777777" w:rsidTr="006B1622">
        <w:trPr>
          <w:trHeight w:val="300"/>
        </w:trPr>
        <w:tc>
          <w:tcPr>
            <w:tcW w:w="3005" w:type="dxa"/>
            <w:tcBorders>
              <w:top w:val="nil"/>
              <w:left w:val="nil"/>
              <w:bottom w:val="nil"/>
              <w:right w:val="nil"/>
            </w:tcBorders>
            <w:shd w:val="clear" w:color="auto" w:fill="auto"/>
            <w:noWrap/>
            <w:vAlign w:val="bottom"/>
            <w:hideMark/>
          </w:tcPr>
          <w:p w14:paraId="21BAD1F3"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1033" w:type="dxa"/>
            <w:tcBorders>
              <w:top w:val="nil"/>
              <w:left w:val="nil"/>
              <w:bottom w:val="nil"/>
              <w:right w:val="nil"/>
            </w:tcBorders>
            <w:shd w:val="clear" w:color="auto" w:fill="auto"/>
            <w:noWrap/>
            <w:vAlign w:val="bottom"/>
            <w:hideMark/>
          </w:tcPr>
          <w:p w14:paraId="17152EA6" w14:textId="77777777" w:rsidR="006B1622" w:rsidRPr="006B1622" w:rsidRDefault="006B1622" w:rsidP="006B1622">
            <w:pPr>
              <w:spacing w:after="0" w:line="240" w:lineRule="auto"/>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Group SPI</w:t>
            </w:r>
          </w:p>
        </w:tc>
        <w:tc>
          <w:tcPr>
            <w:tcW w:w="1033" w:type="dxa"/>
            <w:tcBorders>
              <w:top w:val="nil"/>
              <w:left w:val="nil"/>
              <w:bottom w:val="nil"/>
              <w:right w:val="nil"/>
            </w:tcBorders>
            <w:shd w:val="clear" w:color="auto" w:fill="auto"/>
            <w:noWrap/>
            <w:vAlign w:val="bottom"/>
            <w:hideMark/>
          </w:tcPr>
          <w:p w14:paraId="22AB41D7" w14:textId="77777777" w:rsidR="006B1622" w:rsidRPr="006B1622" w:rsidRDefault="006B1622" w:rsidP="006B1622">
            <w:pPr>
              <w:spacing w:after="0" w:line="240" w:lineRule="auto"/>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Group LDD</w:t>
            </w:r>
          </w:p>
        </w:tc>
        <w:tc>
          <w:tcPr>
            <w:tcW w:w="697" w:type="dxa"/>
            <w:tcBorders>
              <w:top w:val="nil"/>
              <w:left w:val="nil"/>
              <w:bottom w:val="nil"/>
              <w:right w:val="nil"/>
            </w:tcBorders>
            <w:shd w:val="clear" w:color="auto" w:fill="auto"/>
            <w:noWrap/>
            <w:vAlign w:val="bottom"/>
            <w:hideMark/>
          </w:tcPr>
          <w:p w14:paraId="1F099D0A" w14:textId="77777777" w:rsidR="006B1622" w:rsidRPr="006B1622" w:rsidRDefault="006B1622" w:rsidP="006B1622">
            <w:pPr>
              <w:spacing w:after="0" w:line="240" w:lineRule="auto"/>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 xml:space="preserve">       </w:t>
            </w:r>
          </w:p>
        </w:tc>
        <w:tc>
          <w:tcPr>
            <w:tcW w:w="876" w:type="dxa"/>
            <w:tcBorders>
              <w:top w:val="nil"/>
              <w:left w:val="nil"/>
              <w:bottom w:val="nil"/>
              <w:right w:val="nil"/>
            </w:tcBorders>
            <w:shd w:val="clear" w:color="auto" w:fill="auto"/>
            <w:noWrap/>
            <w:vAlign w:val="bottom"/>
            <w:hideMark/>
          </w:tcPr>
          <w:p w14:paraId="4EDA4A7F" w14:textId="77777777" w:rsidR="006B1622" w:rsidRPr="006B1622" w:rsidRDefault="006B1622" w:rsidP="006B1622">
            <w:pPr>
              <w:spacing w:after="0" w:line="240" w:lineRule="auto"/>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 xml:space="preserve">       </w:t>
            </w:r>
          </w:p>
        </w:tc>
        <w:tc>
          <w:tcPr>
            <w:tcW w:w="876" w:type="dxa"/>
            <w:tcBorders>
              <w:top w:val="nil"/>
              <w:left w:val="nil"/>
              <w:bottom w:val="nil"/>
              <w:right w:val="nil"/>
            </w:tcBorders>
            <w:shd w:val="clear" w:color="auto" w:fill="auto"/>
            <w:noWrap/>
            <w:vAlign w:val="bottom"/>
            <w:hideMark/>
          </w:tcPr>
          <w:p w14:paraId="2768B704" w14:textId="77777777" w:rsidR="006B1622" w:rsidRPr="006B1622" w:rsidRDefault="006B1622" w:rsidP="006B1622">
            <w:pPr>
              <w:spacing w:after="0" w:line="240" w:lineRule="auto"/>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 xml:space="preserve">        </w:t>
            </w:r>
          </w:p>
        </w:tc>
        <w:tc>
          <w:tcPr>
            <w:tcW w:w="700" w:type="dxa"/>
            <w:tcBorders>
              <w:top w:val="nil"/>
              <w:left w:val="nil"/>
              <w:bottom w:val="nil"/>
              <w:right w:val="nil"/>
            </w:tcBorders>
            <w:shd w:val="clear" w:color="auto" w:fill="auto"/>
            <w:noWrap/>
            <w:vAlign w:val="bottom"/>
            <w:hideMark/>
          </w:tcPr>
          <w:p w14:paraId="7741D5DD" w14:textId="77777777" w:rsidR="006B1622" w:rsidRPr="006B1622" w:rsidRDefault="006B1622" w:rsidP="006B1622">
            <w:pPr>
              <w:spacing w:after="0" w:line="240" w:lineRule="auto"/>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 xml:space="preserve">     </w:t>
            </w:r>
          </w:p>
        </w:tc>
      </w:tr>
      <w:tr w:rsidR="006B1622" w:rsidRPr="006B1622" w14:paraId="20528954" w14:textId="77777777" w:rsidTr="006B1622">
        <w:trPr>
          <w:trHeight w:val="300"/>
        </w:trPr>
        <w:tc>
          <w:tcPr>
            <w:tcW w:w="3005" w:type="dxa"/>
            <w:tcBorders>
              <w:top w:val="nil"/>
              <w:left w:val="nil"/>
              <w:bottom w:val="nil"/>
              <w:right w:val="nil"/>
            </w:tcBorders>
            <w:shd w:val="clear" w:color="auto" w:fill="auto"/>
            <w:noWrap/>
            <w:vAlign w:val="bottom"/>
            <w:hideMark/>
          </w:tcPr>
          <w:p w14:paraId="78D02C67" w14:textId="77777777" w:rsidR="006B1622" w:rsidRPr="006B1622" w:rsidRDefault="006B1622" w:rsidP="006B1622">
            <w:pPr>
              <w:spacing w:after="0" w:line="240" w:lineRule="auto"/>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Species</w:t>
            </w:r>
          </w:p>
        </w:tc>
        <w:tc>
          <w:tcPr>
            <w:tcW w:w="1033" w:type="dxa"/>
            <w:tcBorders>
              <w:top w:val="nil"/>
              <w:left w:val="nil"/>
              <w:bottom w:val="nil"/>
              <w:right w:val="nil"/>
            </w:tcBorders>
            <w:shd w:val="clear" w:color="auto" w:fill="auto"/>
            <w:noWrap/>
            <w:vAlign w:val="bottom"/>
            <w:hideMark/>
          </w:tcPr>
          <w:p w14:paraId="654458F6" w14:textId="77777777" w:rsidR="006B1622" w:rsidRPr="006B1622" w:rsidRDefault="006B1622" w:rsidP="006B1622">
            <w:pPr>
              <w:spacing w:after="0" w:line="240" w:lineRule="auto"/>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 xml:space="preserve"> Av.Abund</w:t>
            </w:r>
          </w:p>
        </w:tc>
        <w:tc>
          <w:tcPr>
            <w:tcW w:w="1033" w:type="dxa"/>
            <w:tcBorders>
              <w:top w:val="nil"/>
              <w:left w:val="nil"/>
              <w:bottom w:val="nil"/>
              <w:right w:val="nil"/>
            </w:tcBorders>
            <w:shd w:val="clear" w:color="auto" w:fill="auto"/>
            <w:noWrap/>
            <w:vAlign w:val="bottom"/>
            <w:hideMark/>
          </w:tcPr>
          <w:p w14:paraId="0A15C4CA" w14:textId="77777777" w:rsidR="006B1622" w:rsidRPr="006B1622" w:rsidRDefault="006B1622" w:rsidP="006B1622">
            <w:pPr>
              <w:spacing w:after="0" w:line="240" w:lineRule="auto"/>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 xml:space="preserve"> Av.Abund</w:t>
            </w:r>
          </w:p>
        </w:tc>
        <w:tc>
          <w:tcPr>
            <w:tcW w:w="697" w:type="dxa"/>
            <w:tcBorders>
              <w:top w:val="nil"/>
              <w:left w:val="nil"/>
              <w:bottom w:val="nil"/>
              <w:right w:val="nil"/>
            </w:tcBorders>
            <w:shd w:val="clear" w:color="auto" w:fill="auto"/>
            <w:noWrap/>
            <w:vAlign w:val="bottom"/>
            <w:hideMark/>
          </w:tcPr>
          <w:p w14:paraId="002B30AF" w14:textId="77777777" w:rsidR="006B1622" w:rsidRPr="006B1622" w:rsidRDefault="006B1622" w:rsidP="006B1622">
            <w:pPr>
              <w:spacing w:after="0" w:line="240" w:lineRule="auto"/>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Av.Diss</w:t>
            </w:r>
          </w:p>
        </w:tc>
        <w:tc>
          <w:tcPr>
            <w:tcW w:w="876" w:type="dxa"/>
            <w:tcBorders>
              <w:top w:val="nil"/>
              <w:left w:val="nil"/>
              <w:bottom w:val="nil"/>
              <w:right w:val="nil"/>
            </w:tcBorders>
            <w:shd w:val="clear" w:color="auto" w:fill="auto"/>
            <w:noWrap/>
            <w:vAlign w:val="bottom"/>
            <w:hideMark/>
          </w:tcPr>
          <w:p w14:paraId="13F75F00" w14:textId="77777777" w:rsidR="006B1622" w:rsidRPr="006B1622" w:rsidRDefault="006B1622" w:rsidP="006B1622">
            <w:pPr>
              <w:spacing w:after="0" w:line="240" w:lineRule="auto"/>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Diss/SD</w:t>
            </w:r>
          </w:p>
        </w:tc>
        <w:tc>
          <w:tcPr>
            <w:tcW w:w="876" w:type="dxa"/>
            <w:tcBorders>
              <w:top w:val="nil"/>
              <w:left w:val="nil"/>
              <w:bottom w:val="nil"/>
              <w:right w:val="nil"/>
            </w:tcBorders>
            <w:shd w:val="clear" w:color="auto" w:fill="auto"/>
            <w:noWrap/>
            <w:vAlign w:val="bottom"/>
            <w:hideMark/>
          </w:tcPr>
          <w:p w14:paraId="14044A09" w14:textId="77777777" w:rsidR="006B1622" w:rsidRPr="006B1622" w:rsidRDefault="006B1622" w:rsidP="006B1622">
            <w:pPr>
              <w:spacing w:after="0" w:line="240" w:lineRule="auto"/>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Contrib%</w:t>
            </w:r>
          </w:p>
        </w:tc>
        <w:tc>
          <w:tcPr>
            <w:tcW w:w="700" w:type="dxa"/>
            <w:tcBorders>
              <w:top w:val="nil"/>
              <w:left w:val="nil"/>
              <w:bottom w:val="nil"/>
              <w:right w:val="nil"/>
            </w:tcBorders>
            <w:shd w:val="clear" w:color="auto" w:fill="auto"/>
            <w:noWrap/>
            <w:vAlign w:val="bottom"/>
            <w:hideMark/>
          </w:tcPr>
          <w:p w14:paraId="0399049C" w14:textId="77777777" w:rsidR="006B1622" w:rsidRPr="006B1622" w:rsidRDefault="006B1622" w:rsidP="006B1622">
            <w:pPr>
              <w:spacing w:after="0" w:line="240" w:lineRule="auto"/>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Cum.%</w:t>
            </w:r>
          </w:p>
        </w:tc>
      </w:tr>
      <w:tr w:rsidR="006B1622" w:rsidRPr="006B1622" w14:paraId="3284C7AE" w14:textId="77777777" w:rsidTr="006B1622">
        <w:trPr>
          <w:trHeight w:val="300"/>
        </w:trPr>
        <w:tc>
          <w:tcPr>
            <w:tcW w:w="3005" w:type="dxa"/>
            <w:tcBorders>
              <w:top w:val="nil"/>
              <w:left w:val="nil"/>
              <w:bottom w:val="nil"/>
              <w:right w:val="nil"/>
            </w:tcBorders>
            <w:shd w:val="clear" w:color="auto" w:fill="auto"/>
            <w:noWrap/>
            <w:vAlign w:val="bottom"/>
            <w:hideMark/>
          </w:tcPr>
          <w:p w14:paraId="196B3171" w14:textId="77777777" w:rsidR="006B1622" w:rsidRPr="006B1622" w:rsidRDefault="006B1622" w:rsidP="006B1622">
            <w:pPr>
              <w:spacing w:after="0" w:line="240" w:lineRule="auto"/>
              <w:rPr>
                <w:rFonts w:ascii="Calibri" w:eastAsia="Times New Roman" w:hAnsi="Calibri" w:cs="Calibri"/>
                <w:i/>
                <w:iCs/>
                <w:color w:val="000000"/>
                <w:kern w:val="0"/>
                <w:lang w:eastAsia="it-IT"/>
                <w14:ligatures w14:val="none"/>
              </w:rPr>
            </w:pPr>
            <w:r w:rsidRPr="006B1622">
              <w:rPr>
                <w:rFonts w:ascii="Calibri" w:eastAsia="Times New Roman" w:hAnsi="Calibri" w:cs="Calibri"/>
                <w:i/>
                <w:iCs/>
                <w:color w:val="000000"/>
                <w:kern w:val="0"/>
                <w:lang w:eastAsia="it-IT"/>
                <w14:ligatures w14:val="none"/>
              </w:rPr>
              <w:t>Lentidium mediterraneum</w:t>
            </w:r>
          </w:p>
        </w:tc>
        <w:tc>
          <w:tcPr>
            <w:tcW w:w="1033" w:type="dxa"/>
            <w:tcBorders>
              <w:top w:val="nil"/>
              <w:left w:val="nil"/>
              <w:bottom w:val="nil"/>
              <w:right w:val="nil"/>
            </w:tcBorders>
            <w:shd w:val="clear" w:color="auto" w:fill="auto"/>
            <w:noWrap/>
            <w:vAlign w:val="bottom"/>
            <w:hideMark/>
          </w:tcPr>
          <w:p w14:paraId="40548482"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19.52</w:t>
            </w:r>
          </w:p>
        </w:tc>
        <w:tc>
          <w:tcPr>
            <w:tcW w:w="1033" w:type="dxa"/>
            <w:tcBorders>
              <w:top w:val="nil"/>
              <w:left w:val="nil"/>
              <w:bottom w:val="nil"/>
              <w:right w:val="nil"/>
            </w:tcBorders>
            <w:shd w:val="clear" w:color="auto" w:fill="auto"/>
            <w:noWrap/>
            <w:vAlign w:val="bottom"/>
            <w:hideMark/>
          </w:tcPr>
          <w:p w14:paraId="056C3B82"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104.56</w:t>
            </w:r>
          </w:p>
        </w:tc>
        <w:tc>
          <w:tcPr>
            <w:tcW w:w="697" w:type="dxa"/>
            <w:tcBorders>
              <w:top w:val="nil"/>
              <w:left w:val="nil"/>
              <w:bottom w:val="nil"/>
              <w:right w:val="nil"/>
            </w:tcBorders>
            <w:shd w:val="clear" w:color="auto" w:fill="auto"/>
            <w:noWrap/>
            <w:vAlign w:val="bottom"/>
            <w:hideMark/>
          </w:tcPr>
          <w:p w14:paraId="24339A42"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39.41</w:t>
            </w:r>
          </w:p>
        </w:tc>
        <w:tc>
          <w:tcPr>
            <w:tcW w:w="876" w:type="dxa"/>
            <w:tcBorders>
              <w:top w:val="nil"/>
              <w:left w:val="nil"/>
              <w:bottom w:val="nil"/>
              <w:right w:val="nil"/>
            </w:tcBorders>
            <w:shd w:val="clear" w:color="auto" w:fill="auto"/>
            <w:noWrap/>
            <w:vAlign w:val="bottom"/>
            <w:hideMark/>
          </w:tcPr>
          <w:p w14:paraId="6AB19A02"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1.24</w:t>
            </w:r>
          </w:p>
        </w:tc>
        <w:tc>
          <w:tcPr>
            <w:tcW w:w="876" w:type="dxa"/>
            <w:tcBorders>
              <w:top w:val="nil"/>
              <w:left w:val="nil"/>
              <w:bottom w:val="nil"/>
              <w:right w:val="nil"/>
            </w:tcBorders>
            <w:shd w:val="clear" w:color="auto" w:fill="auto"/>
            <w:noWrap/>
            <w:vAlign w:val="bottom"/>
            <w:hideMark/>
          </w:tcPr>
          <w:p w14:paraId="3A6E3C3B"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46.22</w:t>
            </w:r>
          </w:p>
        </w:tc>
        <w:tc>
          <w:tcPr>
            <w:tcW w:w="700" w:type="dxa"/>
            <w:tcBorders>
              <w:top w:val="nil"/>
              <w:left w:val="nil"/>
              <w:bottom w:val="nil"/>
              <w:right w:val="nil"/>
            </w:tcBorders>
            <w:shd w:val="clear" w:color="auto" w:fill="auto"/>
            <w:noWrap/>
            <w:vAlign w:val="bottom"/>
            <w:hideMark/>
          </w:tcPr>
          <w:p w14:paraId="320986CA"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46.22</w:t>
            </w:r>
          </w:p>
        </w:tc>
      </w:tr>
      <w:tr w:rsidR="006B1622" w:rsidRPr="006B1622" w14:paraId="67413A53" w14:textId="77777777" w:rsidTr="006B1622">
        <w:trPr>
          <w:trHeight w:val="300"/>
        </w:trPr>
        <w:tc>
          <w:tcPr>
            <w:tcW w:w="3005" w:type="dxa"/>
            <w:tcBorders>
              <w:top w:val="nil"/>
              <w:left w:val="nil"/>
              <w:bottom w:val="nil"/>
              <w:right w:val="nil"/>
            </w:tcBorders>
            <w:shd w:val="clear" w:color="auto" w:fill="auto"/>
            <w:noWrap/>
            <w:vAlign w:val="bottom"/>
            <w:hideMark/>
          </w:tcPr>
          <w:p w14:paraId="2AED1EF3" w14:textId="77777777" w:rsidR="006B1622" w:rsidRPr="006B1622" w:rsidRDefault="006B1622" w:rsidP="006B1622">
            <w:pPr>
              <w:spacing w:after="0" w:line="240" w:lineRule="auto"/>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Turbellaria</w:t>
            </w:r>
          </w:p>
        </w:tc>
        <w:tc>
          <w:tcPr>
            <w:tcW w:w="1033" w:type="dxa"/>
            <w:tcBorders>
              <w:top w:val="nil"/>
              <w:left w:val="nil"/>
              <w:bottom w:val="nil"/>
              <w:right w:val="nil"/>
            </w:tcBorders>
            <w:shd w:val="clear" w:color="auto" w:fill="auto"/>
            <w:noWrap/>
            <w:vAlign w:val="bottom"/>
            <w:hideMark/>
          </w:tcPr>
          <w:p w14:paraId="65C927B7"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1.74</w:t>
            </w:r>
          </w:p>
        </w:tc>
        <w:tc>
          <w:tcPr>
            <w:tcW w:w="1033" w:type="dxa"/>
            <w:tcBorders>
              <w:top w:val="nil"/>
              <w:left w:val="nil"/>
              <w:bottom w:val="nil"/>
              <w:right w:val="nil"/>
            </w:tcBorders>
            <w:shd w:val="clear" w:color="auto" w:fill="auto"/>
            <w:noWrap/>
            <w:vAlign w:val="bottom"/>
            <w:hideMark/>
          </w:tcPr>
          <w:p w14:paraId="710596B5"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6.19</w:t>
            </w:r>
          </w:p>
        </w:tc>
        <w:tc>
          <w:tcPr>
            <w:tcW w:w="697" w:type="dxa"/>
            <w:tcBorders>
              <w:top w:val="nil"/>
              <w:left w:val="nil"/>
              <w:bottom w:val="nil"/>
              <w:right w:val="nil"/>
            </w:tcBorders>
            <w:shd w:val="clear" w:color="auto" w:fill="auto"/>
            <w:noWrap/>
            <w:vAlign w:val="bottom"/>
            <w:hideMark/>
          </w:tcPr>
          <w:p w14:paraId="7E7387EC"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6.67</w:t>
            </w:r>
          </w:p>
        </w:tc>
        <w:tc>
          <w:tcPr>
            <w:tcW w:w="876" w:type="dxa"/>
            <w:tcBorders>
              <w:top w:val="nil"/>
              <w:left w:val="nil"/>
              <w:bottom w:val="nil"/>
              <w:right w:val="nil"/>
            </w:tcBorders>
            <w:shd w:val="clear" w:color="auto" w:fill="auto"/>
            <w:noWrap/>
            <w:vAlign w:val="bottom"/>
            <w:hideMark/>
          </w:tcPr>
          <w:p w14:paraId="313277C6"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0.65</w:t>
            </w:r>
          </w:p>
        </w:tc>
        <w:tc>
          <w:tcPr>
            <w:tcW w:w="876" w:type="dxa"/>
            <w:tcBorders>
              <w:top w:val="nil"/>
              <w:left w:val="nil"/>
              <w:bottom w:val="nil"/>
              <w:right w:val="nil"/>
            </w:tcBorders>
            <w:shd w:val="clear" w:color="auto" w:fill="auto"/>
            <w:noWrap/>
            <w:vAlign w:val="bottom"/>
            <w:hideMark/>
          </w:tcPr>
          <w:p w14:paraId="7829B753"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7.82</w:t>
            </w:r>
          </w:p>
        </w:tc>
        <w:tc>
          <w:tcPr>
            <w:tcW w:w="700" w:type="dxa"/>
            <w:tcBorders>
              <w:top w:val="nil"/>
              <w:left w:val="nil"/>
              <w:bottom w:val="nil"/>
              <w:right w:val="nil"/>
            </w:tcBorders>
            <w:shd w:val="clear" w:color="auto" w:fill="auto"/>
            <w:noWrap/>
            <w:vAlign w:val="bottom"/>
            <w:hideMark/>
          </w:tcPr>
          <w:p w14:paraId="736AE788"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54.03</w:t>
            </w:r>
          </w:p>
        </w:tc>
      </w:tr>
      <w:tr w:rsidR="006B1622" w:rsidRPr="006B1622" w14:paraId="0F8038CA" w14:textId="77777777" w:rsidTr="006B1622">
        <w:trPr>
          <w:trHeight w:val="300"/>
        </w:trPr>
        <w:tc>
          <w:tcPr>
            <w:tcW w:w="3005" w:type="dxa"/>
            <w:tcBorders>
              <w:top w:val="nil"/>
              <w:left w:val="nil"/>
              <w:bottom w:val="nil"/>
              <w:right w:val="nil"/>
            </w:tcBorders>
            <w:shd w:val="clear" w:color="auto" w:fill="auto"/>
            <w:noWrap/>
            <w:vAlign w:val="bottom"/>
            <w:hideMark/>
          </w:tcPr>
          <w:p w14:paraId="4C676DF9" w14:textId="77777777" w:rsidR="006B1622" w:rsidRPr="006B1622" w:rsidRDefault="006B1622" w:rsidP="006B1622">
            <w:pPr>
              <w:spacing w:after="0" w:line="240" w:lineRule="auto"/>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Nematoda</w:t>
            </w:r>
          </w:p>
        </w:tc>
        <w:tc>
          <w:tcPr>
            <w:tcW w:w="1033" w:type="dxa"/>
            <w:tcBorders>
              <w:top w:val="nil"/>
              <w:left w:val="nil"/>
              <w:bottom w:val="nil"/>
              <w:right w:val="nil"/>
            </w:tcBorders>
            <w:shd w:val="clear" w:color="auto" w:fill="auto"/>
            <w:noWrap/>
            <w:vAlign w:val="bottom"/>
            <w:hideMark/>
          </w:tcPr>
          <w:p w14:paraId="36F2D1E8"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6.88</w:t>
            </w:r>
          </w:p>
        </w:tc>
        <w:tc>
          <w:tcPr>
            <w:tcW w:w="1033" w:type="dxa"/>
            <w:tcBorders>
              <w:top w:val="nil"/>
              <w:left w:val="nil"/>
              <w:bottom w:val="nil"/>
              <w:right w:val="nil"/>
            </w:tcBorders>
            <w:shd w:val="clear" w:color="auto" w:fill="auto"/>
            <w:noWrap/>
            <w:vAlign w:val="bottom"/>
            <w:hideMark/>
          </w:tcPr>
          <w:p w14:paraId="1C6B9311"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1.88</w:t>
            </w:r>
          </w:p>
        </w:tc>
        <w:tc>
          <w:tcPr>
            <w:tcW w:w="697" w:type="dxa"/>
            <w:tcBorders>
              <w:top w:val="nil"/>
              <w:left w:val="nil"/>
              <w:bottom w:val="nil"/>
              <w:right w:val="nil"/>
            </w:tcBorders>
            <w:shd w:val="clear" w:color="auto" w:fill="auto"/>
            <w:noWrap/>
            <w:vAlign w:val="bottom"/>
            <w:hideMark/>
          </w:tcPr>
          <w:p w14:paraId="65F5A839"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6.65</w:t>
            </w:r>
          </w:p>
        </w:tc>
        <w:tc>
          <w:tcPr>
            <w:tcW w:w="876" w:type="dxa"/>
            <w:tcBorders>
              <w:top w:val="nil"/>
              <w:left w:val="nil"/>
              <w:bottom w:val="nil"/>
              <w:right w:val="nil"/>
            </w:tcBorders>
            <w:shd w:val="clear" w:color="auto" w:fill="auto"/>
            <w:noWrap/>
            <w:vAlign w:val="bottom"/>
            <w:hideMark/>
          </w:tcPr>
          <w:p w14:paraId="1C4383A0"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0.71</w:t>
            </w:r>
          </w:p>
        </w:tc>
        <w:tc>
          <w:tcPr>
            <w:tcW w:w="876" w:type="dxa"/>
            <w:tcBorders>
              <w:top w:val="nil"/>
              <w:left w:val="nil"/>
              <w:bottom w:val="nil"/>
              <w:right w:val="nil"/>
            </w:tcBorders>
            <w:shd w:val="clear" w:color="auto" w:fill="auto"/>
            <w:noWrap/>
            <w:vAlign w:val="bottom"/>
            <w:hideMark/>
          </w:tcPr>
          <w:p w14:paraId="651D60B2"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7.8</w:t>
            </w:r>
          </w:p>
        </w:tc>
        <w:tc>
          <w:tcPr>
            <w:tcW w:w="700" w:type="dxa"/>
            <w:tcBorders>
              <w:top w:val="nil"/>
              <w:left w:val="nil"/>
              <w:bottom w:val="nil"/>
              <w:right w:val="nil"/>
            </w:tcBorders>
            <w:shd w:val="clear" w:color="auto" w:fill="auto"/>
            <w:noWrap/>
            <w:vAlign w:val="bottom"/>
            <w:hideMark/>
          </w:tcPr>
          <w:p w14:paraId="3313891F"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61.84</w:t>
            </w:r>
          </w:p>
        </w:tc>
      </w:tr>
      <w:tr w:rsidR="006B1622" w:rsidRPr="006B1622" w14:paraId="620AD4AC" w14:textId="77777777" w:rsidTr="006B1622">
        <w:trPr>
          <w:trHeight w:val="300"/>
        </w:trPr>
        <w:tc>
          <w:tcPr>
            <w:tcW w:w="3005" w:type="dxa"/>
            <w:tcBorders>
              <w:top w:val="nil"/>
              <w:left w:val="nil"/>
              <w:bottom w:val="nil"/>
              <w:right w:val="nil"/>
            </w:tcBorders>
            <w:shd w:val="clear" w:color="auto" w:fill="auto"/>
            <w:noWrap/>
            <w:vAlign w:val="bottom"/>
            <w:hideMark/>
          </w:tcPr>
          <w:p w14:paraId="450F5EA5" w14:textId="77777777" w:rsidR="006B1622" w:rsidRPr="006B1622" w:rsidRDefault="006B1622" w:rsidP="006B1622">
            <w:pPr>
              <w:spacing w:after="0" w:line="240" w:lineRule="auto"/>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Nemertea</w:t>
            </w:r>
          </w:p>
        </w:tc>
        <w:tc>
          <w:tcPr>
            <w:tcW w:w="1033" w:type="dxa"/>
            <w:tcBorders>
              <w:top w:val="nil"/>
              <w:left w:val="nil"/>
              <w:bottom w:val="nil"/>
              <w:right w:val="nil"/>
            </w:tcBorders>
            <w:shd w:val="clear" w:color="auto" w:fill="auto"/>
            <w:noWrap/>
            <w:vAlign w:val="bottom"/>
            <w:hideMark/>
          </w:tcPr>
          <w:p w14:paraId="79AEC1CB"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5.12</w:t>
            </w:r>
          </w:p>
        </w:tc>
        <w:tc>
          <w:tcPr>
            <w:tcW w:w="1033" w:type="dxa"/>
            <w:tcBorders>
              <w:top w:val="nil"/>
              <w:left w:val="nil"/>
              <w:bottom w:val="nil"/>
              <w:right w:val="nil"/>
            </w:tcBorders>
            <w:shd w:val="clear" w:color="auto" w:fill="auto"/>
            <w:noWrap/>
            <w:vAlign w:val="bottom"/>
            <w:hideMark/>
          </w:tcPr>
          <w:p w14:paraId="404D917E"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2.08</w:t>
            </w:r>
          </w:p>
        </w:tc>
        <w:tc>
          <w:tcPr>
            <w:tcW w:w="697" w:type="dxa"/>
            <w:tcBorders>
              <w:top w:val="nil"/>
              <w:left w:val="nil"/>
              <w:bottom w:val="nil"/>
              <w:right w:val="nil"/>
            </w:tcBorders>
            <w:shd w:val="clear" w:color="auto" w:fill="auto"/>
            <w:noWrap/>
            <w:vAlign w:val="bottom"/>
            <w:hideMark/>
          </w:tcPr>
          <w:p w14:paraId="7AD35547"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5.42</w:t>
            </w:r>
          </w:p>
        </w:tc>
        <w:tc>
          <w:tcPr>
            <w:tcW w:w="876" w:type="dxa"/>
            <w:tcBorders>
              <w:top w:val="nil"/>
              <w:left w:val="nil"/>
              <w:bottom w:val="nil"/>
              <w:right w:val="nil"/>
            </w:tcBorders>
            <w:shd w:val="clear" w:color="auto" w:fill="auto"/>
            <w:noWrap/>
            <w:vAlign w:val="bottom"/>
            <w:hideMark/>
          </w:tcPr>
          <w:p w14:paraId="187B8213"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0.66</w:t>
            </w:r>
          </w:p>
        </w:tc>
        <w:tc>
          <w:tcPr>
            <w:tcW w:w="876" w:type="dxa"/>
            <w:tcBorders>
              <w:top w:val="nil"/>
              <w:left w:val="nil"/>
              <w:bottom w:val="nil"/>
              <w:right w:val="nil"/>
            </w:tcBorders>
            <w:shd w:val="clear" w:color="auto" w:fill="auto"/>
            <w:noWrap/>
            <w:vAlign w:val="bottom"/>
            <w:hideMark/>
          </w:tcPr>
          <w:p w14:paraId="5539E15A"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6.36</w:t>
            </w:r>
          </w:p>
        </w:tc>
        <w:tc>
          <w:tcPr>
            <w:tcW w:w="700" w:type="dxa"/>
            <w:tcBorders>
              <w:top w:val="nil"/>
              <w:left w:val="nil"/>
              <w:bottom w:val="nil"/>
              <w:right w:val="nil"/>
            </w:tcBorders>
            <w:shd w:val="clear" w:color="auto" w:fill="auto"/>
            <w:noWrap/>
            <w:vAlign w:val="bottom"/>
            <w:hideMark/>
          </w:tcPr>
          <w:p w14:paraId="28871A5B"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68.19</w:t>
            </w:r>
          </w:p>
        </w:tc>
      </w:tr>
      <w:tr w:rsidR="006B1622" w:rsidRPr="006B1622" w14:paraId="6CBD3608" w14:textId="77777777" w:rsidTr="006B1622">
        <w:trPr>
          <w:trHeight w:val="300"/>
        </w:trPr>
        <w:tc>
          <w:tcPr>
            <w:tcW w:w="3005" w:type="dxa"/>
            <w:tcBorders>
              <w:top w:val="nil"/>
              <w:left w:val="nil"/>
              <w:bottom w:val="nil"/>
              <w:right w:val="nil"/>
            </w:tcBorders>
            <w:shd w:val="clear" w:color="auto" w:fill="auto"/>
            <w:noWrap/>
            <w:vAlign w:val="bottom"/>
            <w:hideMark/>
          </w:tcPr>
          <w:p w14:paraId="548DAC7D" w14:textId="77777777" w:rsidR="006B1622" w:rsidRPr="006B1622" w:rsidRDefault="006B1622" w:rsidP="006B1622">
            <w:pPr>
              <w:spacing w:after="0" w:line="240" w:lineRule="auto"/>
              <w:rPr>
                <w:rFonts w:ascii="Times New Roman" w:eastAsia="Times New Roman" w:hAnsi="Times New Roman" w:cs="Times New Roman"/>
                <w:i/>
                <w:iCs/>
                <w:color w:val="000000"/>
                <w:kern w:val="0"/>
                <w:lang w:eastAsia="it-IT"/>
                <w14:ligatures w14:val="none"/>
              </w:rPr>
            </w:pPr>
            <w:r w:rsidRPr="006B1622">
              <w:rPr>
                <w:rFonts w:ascii="Times New Roman" w:eastAsia="Times New Roman" w:hAnsi="Times New Roman" w:cs="Times New Roman"/>
                <w:i/>
                <w:iCs/>
                <w:color w:val="000000"/>
                <w:kern w:val="0"/>
                <w:lang w:eastAsia="it-IT"/>
                <w14:ligatures w14:val="none"/>
              </w:rPr>
              <w:t>Scolelepis (Scolelepis) squamata</w:t>
            </w:r>
          </w:p>
        </w:tc>
        <w:tc>
          <w:tcPr>
            <w:tcW w:w="1033" w:type="dxa"/>
            <w:tcBorders>
              <w:top w:val="nil"/>
              <w:left w:val="nil"/>
              <w:bottom w:val="nil"/>
              <w:right w:val="nil"/>
            </w:tcBorders>
            <w:shd w:val="clear" w:color="auto" w:fill="auto"/>
            <w:noWrap/>
            <w:vAlign w:val="bottom"/>
            <w:hideMark/>
          </w:tcPr>
          <w:p w14:paraId="5A1F27BA"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5.78</w:t>
            </w:r>
          </w:p>
        </w:tc>
        <w:tc>
          <w:tcPr>
            <w:tcW w:w="1033" w:type="dxa"/>
            <w:tcBorders>
              <w:top w:val="nil"/>
              <w:left w:val="nil"/>
              <w:bottom w:val="nil"/>
              <w:right w:val="nil"/>
            </w:tcBorders>
            <w:shd w:val="clear" w:color="auto" w:fill="auto"/>
            <w:noWrap/>
            <w:vAlign w:val="bottom"/>
            <w:hideMark/>
          </w:tcPr>
          <w:p w14:paraId="7843EF1F"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3.1</w:t>
            </w:r>
          </w:p>
        </w:tc>
        <w:tc>
          <w:tcPr>
            <w:tcW w:w="697" w:type="dxa"/>
            <w:tcBorders>
              <w:top w:val="nil"/>
              <w:left w:val="nil"/>
              <w:bottom w:val="nil"/>
              <w:right w:val="nil"/>
            </w:tcBorders>
            <w:shd w:val="clear" w:color="auto" w:fill="auto"/>
            <w:noWrap/>
            <w:vAlign w:val="bottom"/>
            <w:hideMark/>
          </w:tcPr>
          <w:p w14:paraId="61396F52"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5.34</w:t>
            </w:r>
          </w:p>
        </w:tc>
        <w:tc>
          <w:tcPr>
            <w:tcW w:w="876" w:type="dxa"/>
            <w:tcBorders>
              <w:top w:val="nil"/>
              <w:left w:val="nil"/>
              <w:bottom w:val="nil"/>
              <w:right w:val="nil"/>
            </w:tcBorders>
            <w:shd w:val="clear" w:color="auto" w:fill="auto"/>
            <w:noWrap/>
            <w:vAlign w:val="bottom"/>
            <w:hideMark/>
          </w:tcPr>
          <w:p w14:paraId="73708EC1"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0.66</w:t>
            </w:r>
          </w:p>
        </w:tc>
        <w:tc>
          <w:tcPr>
            <w:tcW w:w="876" w:type="dxa"/>
            <w:tcBorders>
              <w:top w:val="nil"/>
              <w:left w:val="nil"/>
              <w:bottom w:val="nil"/>
              <w:right w:val="nil"/>
            </w:tcBorders>
            <w:shd w:val="clear" w:color="auto" w:fill="auto"/>
            <w:noWrap/>
            <w:vAlign w:val="bottom"/>
            <w:hideMark/>
          </w:tcPr>
          <w:p w14:paraId="40216684"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6.27</w:t>
            </w:r>
          </w:p>
        </w:tc>
        <w:tc>
          <w:tcPr>
            <w:tcW w:w="700" w:type="dxa"/>
            <w:tcBorders>
              <w:top w:val="nil"/>
              <w:left w:val="nil"/>
              <w:bottom w:val="nil"/>
              <w:right w:val="nil"/>
            </w:tcBorders>
            <w:shd w:val="clear" w:color="auto" w:fill="auto"/>
            <w:noWrap/>
            <w:vAlign w:val="bottom"/>
            <w:hideMark/>
          </w:tcPr>
          <w:p w14:paraId="5C66BF13"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74.46</w:t>
            </w:r>
          </w:p>
        </w:tc>
      </w:tr>
      <w:tr w:rsidR="006B1622" w:rsidRPr="006B1622" w14:paraId="486437B7" w14:textId="77777777" w:rsidTr="006B1622">
        <w:trPr>
          <w:trHeight w:val="300"/>
        </w:trPr>
        <w:tc>
          <w:tcPr>
            <w:tcW w:w="3005" w:type="dxa"/>
            <w:tcBorders>
              <w:top w:val="nil"/>
              <w:left w:val="nil"/>
              <w:bottom w:val="nil"/>
              <w:right w:val="nil"/>
            </w:tcBorders>
            <w:shd w:val="clear" w:color="auto" w:fill="auto"/>
            <w:noWrap/>
            <w:vAlign w:val="bottom"/>
            <w:hideMark/>
          </w:tcPr>
          <w:p w14:paraId="31CED3F5"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p>
        </w:tc>
        <w:tc>
          <w:tcPr>
            <w:tcW w:w="1033" w:type="dxa"/>
            <w:tcBorders>
              <w:top w:val="nil"/>
              <w:left w:val="nil"/>
              <w:bottom w:val="nil"/>
              <w:right w:val="nil"/>
            </w:tcBorders>
            <w:shd w:val="clear" w:color="auto" w:fill="auto"/>
            <w:noWrap/>
            <w:vAlign w:val="bottom"/>
            <w:hideMark/>
          </w:tcPr>
          <w:p w14:paraId="66A62C01"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1033" w:type="dxa"/>
            <w:tcBorders>
              <w:top w:val="nil"/>
              <w:left w:val="nil"/>
              <w:bottom w:val="nil"/>
              <w:right w:val="nil"/>
            </w:tcBorders>
            <w:shd w:val="clear" w:color="auto" w:fill="auto"/>
            <w:noWrap/>
            <w:vAlign w:val="bottom"/>
            <w:hideMark/>
          </w:tcPr>
          <w:p w14:paraId="0FF2FF94"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697" w:type="dxa"/>
            <w:tcBorders>
              <w:top w:val="nil"/>
              <w:left w:val="nil"/>
              <w:bottom w:val="nil"/>
              <w:right w:val="nil"/>
            </w:tcBorders>
            <w:shd w:val="clear" w:color="auto" w:fill="auto"/>
            <w:noWrap/>
            <w:vAlign w:val="bottom"/>
            <w:hideMark/>
          </w:tcPr>
          <w:p w14:paraId="784382BD"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876" w:type="dxa"/>
            <w:tcBorders>
              <w:top w:val="nil"/>
              <w:left w:val="nil"/>
              <w:bottom w:val="nil"/>
              <w:right w:val="nil"/>
            </w:tcBorders>
            <w:shd w:val="clear" w:color="auto" w:fill="auto"/>
            <w:noWrap/>
            <w:vAlign w:val="bottom"/>
            <w:hideMark/>
          </w:tcPr>
          <w:p w14:paraId="50FB92C8"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876" w:type="dxa"/>
            <w:tcBorders>
              <w:top w:val="nil"/>
              <w:left w:val="nil"/>
              <w:bottom w:val="nil"/>
              <w:right w:val="nil"/>
            </w:tcBorders>
            <w:shd w:val="clear" w:color="auto" w:fill="auto"/>
            <w:noWrap/>
            <w:vAlign w:val="bottom"/>
            <w:hideMark/>
          </w:tcPr>
          <w:p w14:paraId="5E3AE1E3"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700" w:type="dxa"/>
            <w:tcBorders>
              <w:top w:val="nil"/>
              <w:left w:val="nil"/>
              <w:bottom w:val="nil"/>
              <w:right w:val="nil"/>
            </w:tcBorders>
            <w:shd w:val="clear" w:color="auto" w:fill="auto"/>
            <w:noWrap/>
            <w:vAlign w:val="bottom"/>
            <w:hideMark/>
          </w:tcPr>
          <w:p w14:paraId="13F8BC80"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r>
      <w:tr w:rsidR="006B1622" w:rsidRPr="006B1622" w14:paraId="1CF0303E" w14:textId="77777777" w:rsidTr="006B1622">
        <w:trPr>
          <w:trHeight w:val="300"/>
        </w:trPr>
        <w:tc>
          <w:tcPr>
            <w:tcW w:w="3005" w:type="dxa"/>
            <w:tcBorders>
              <w:top w:val="nil"/>
              <w:left w:val="nil"/>
              <w:bottom w:val="nil"/>
              <w:right w:val="nil"/>
            </w:tcBorders>
            <w:shd w:val="clear" w:color="auto" w:fill="auto"/>
            <w:noWrap/>
            <w:vAlign w:val="bottom"/>
            <w:hideMark/>
          </w:tcPr>
          <w:p w14:paraId="47BA50AE" w14:textId="77777777" w:rsidR="006B1622" w:rsidRPr="006B1622" w:rsidRDefault="006B1622" w:rsidP="006B1622">
            <w:pPr>
              <w:spacing w:after="0" w:line="240" w:lineRule="auto"/>
              <w:rPr>
                <w:rFonts w:ascii="Calibri" w:eastAsia="Times New Roman" w:hAnsi="Calibri" w:cs="Calibri"/>
                <w:b/>
                <w:bCs/>
                <w:color w:val="000000"/>
                <w:kern w:val="0"/>
                <w:lang w:eastAsia="it-IT"/>
                <w14:ligatures w14:val="none"/>
              </w:rPr>
            </w:pPr>
            <w:r w:rsidRPr="006B1622">
              <w:rPr>
                <w:rFonts w:ascii="Calibri" w:eastAsia="Times New Roman" w:hAnsi="Calibri" w:cs="Calibri"/>
                <w:b/>
                <w:bCs/>
                <w:color w:val="000000"/>
                <w:kern w:val="0"/>
                <w:lang w:eastAsia="it-IT"/>
                <w14:ligatures w14:val="none"/>
              </w:rPr>
              <w:t>Groups BEL  &amp;  LDD</w:t>
            </w:r>
          </w:p>
        </w:tc>
        <w:tc>
          <w:tcPr>
            <w:tcW w:w="1033" w:type="dxa"/>
            <w:tcBorders>
              <w:top w:val="nil"/>
              <w:left w:val="nil"/>
              <w:bottom w:val="nil"/>
              <w:right w:val="nil"/>
            </w:tcBorders>
            <w:shd w:val="clear" w:color="auto" w:fill="auto"/>
            <w:noWrap/>
            <w:vAlign w:val="bottom"/>
            <w:hideMark/>
          </w:tcPr>
          <w:p w14:paraId="51B5FDF3" w14:textId="77777777" w:rsidR="006B1622" w:rsidRPr="006B1622" w:rsidRDefault="006B1622" w:rsidP="006B1622">
            <w:pPr>
              <w:spacing w:after="0" w:line="240" w:lineRule="auto"/>
              <w:rPr>
                <w:rFonts w:ascii="Calibri" w:eastAsia="Times New Roman" w:hAnsi="Calibri" w:cs="Calibri"/>
                <w:b/>
                <w:bCs/>
                <w:color w:val="000000"/>
                <w:kern w:val="0"/>
                <w:lang w:eastAsia="it-IT"/>
                <w14:ligatures w14:val="none"/>
              </w:rPr>
            </w:pPr>
          </w:p>
        </w:tc>
        <w:tc>
          <w:tcPr>
            <w:tcW w:w="1033" w:type="dxa"/>
            <w:tcBorders>
              <w:top w:val="nil"/>
              <w:left w:val="nil"/>
              <w:bottom w:val="nil"/>
              <w:right w:val="nil"/>
            </w:tcBorders>
            <w:shd w:val="clear" w:color="auto" w:fill="auto"/>
            <w:noWrap/>
            <w:vAlign w:val="bottom"/>
            <w:hideMark/>
          </w:tcPr>
          <w:p w14:paraId="4DDC2BD8"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697" w:type="dxa"/>
            <w:tcBorders>
              <w:top w:val="nil"/>
              <w:left w:val="nil"/>
              <w:bottom w:val="nil"/>
              <w:right w:val="nil"/>
            </w:tcBorders>
            <w:shd w:val="clear" w:color="auto" w:fill="auto"/>
            <w:noWrap/>
            <w:vAlign w:val="bottom"/>
            <w:hideMark/>
          </w:tcPr>
          <w:p w14:paraId="128ACBC6"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876" w:type="dxa"/>
            <w:tcBorders>
              <w:top w:val="nil"/>
              <w:left w:val="nil"/>
              <w:bottom w:val="nil"/>
              <w:right w:val="nil"/>
            </w:tcBorders>
            <w:shd w:val="clear" w:color="auto" w:fill="auto"/>
            <w:noWrap/>
            <w:vAlign w:val="bottom"/>
            <w:hideMark/>
          </w:tcPr>
          <w:p w14:paraId="71B81749"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876" w:type="dxa"/>
            <w:tcBorders>
              <w:top w:val="nil"/>
              <w:left w:val="nil"/>
              <w:bottom w:val="nil"/>
              <w:right w:val="nil"/>
            </w:tcBorders>
            <w:shd w:val="clear" w:color="auto" w:fill="auto"/>
            <w:noWrap/>
            <w:vAlign w:val="bottom"/>
            <w:hideMark/>
          </w:tcPr>
          <w:p w14:paraId="3E6239BD"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700" w:type="dxa"/>
            <w:tcBorders>
              <w:top w:val="nil"/>
              <w:left w:val="nil"/>
              <w:bottom w:val="nil"/>
              <w:right w:val="nil"/>
            </w:tcBorders>
            <w:shd w:val="clear" w:color="auto" w:fill="auto"/>
            <w:noWrap/>
            <w:vAlign w:val="bottom"/>
            <w:hideMark/>
          </w:tcPr>
          <w:p w14:paraId="594DE8FE"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r>
      <w:tr w:rsidR="006B1622" w:rsidRPr="006B1622" w14:paraId="59654FB7" w14:textId="77777777" w:rsidTr="006B1622">
        <w:trPr>
          <w:trHeight w:val="300"/>
        </w:trPr>
        <w:tc>
          <w:tcPr>
            <w:tcW w:w="3005" w:type="dxa"/>
            <w:tcBorders>
              <w:top w:val="nil"/>
              <w:left w:val="nil"/>
              <w:bottom w:val="nil"/>
              <w:right w:val="nil"/>
            </w:tcBorders>
            <w:shd w:val="clear" w:color="auto" w:fill="auto"/>
            <w:noWrap/>
            <w:vAlign w:val="bottom"/>
            <w:hideMark/>
          </w:tcPr>
          <w:p w14:paraId="45777771" w14:textId="77777777" w:rsidR="006B1622" w:rsidRPr="006B1622" w:rsidRDefault="006B1622" w:rsidP="006B1622">
            <w:pPr>
              <w:spacing w:after="0" w:line="240" w:lineRule="auto"/>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Average dissimilarity = 93.38</w:t>
            </w:r>
          </w:p>
        </w:tc>
        <w:tc>
          <w:tcPr>
            <w:tcW w:w="1033" w:type="dxa"/>
            <w:tcBorders>
              <w:top w:val="nil"/>
              <w:left w:val="nil"/>
              <w:bottom w:val="nil"/>
              <w:right w:val="nil"/>
            </w:tcBorders>
            <w:shd w:val="clear" w:color="auto" w:fill="auto"/>
            <w:noWrap/>
            <w:vAlign w:val="bottom"/>
            <w:hideMark/>
          </w:tcPr>
          <w:p w14:paraId="132DF761" w14:textId="77777777" w:rsidR="006B1622" w:rsidRPr="006B1622" w:rsidRDefault="006B1622" w:rsidP="006B1622">
            <w:pPr>
              <w:spacing w:after="0" w:line="240" w:lineRule="auto"/>
              <w:rPr>
                <w:rFonts w:ascii="Calibri" w:eastAsia="Times New Roman" w:hAnsi="Calibri" w:cs="Calibri"/>
                <w:color w:val="000000"/>
                <w:kern w:val="0"/>
                <w:lang w:eastAsia="it-IT"/>
                <w14:ligatures w14:val="none"/>
              </w:rPr>
            </w:pPr>
          </w:p>
        </w:tc>
        <w:tc>
          <w:tcPr>
            <w:tcW w:w="1033" w:type="dxa"/>
            <w:tcBorders>
              <w:top w:val="nil"/>
              <w:left w:val="nil"/>
              <w:bottom w:val="nil"/>
              <w:right w:val="nil"/>
            </w:tcBorders>
            <w:shd w:val="clear" w:color="auto" w:fill="auto"/>
            <w:noWrap/>
            <w:vAlign w:val="bottom"/>
            <w:hideMark/>
          </w:tcPr>
          <w:p w14:paraId="65780918"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697" w:type="dxa"/>
            <w:tcBorders>
              <w:top w:val="nil"/>
              <w:left w:val="nil"/>
              <w:bottom w:val="nil"/>
              <w:right w:val="nil"/>
            </w:tcBorders>
            <w:shd w:val="clear" w:color="auto" w:fill="auto"/>
            <w:noWrap/>
            <w:vAlign w:val="bottom"/>
            <w:hideMark/>
          </w:tcPr>
          <w:p w14:paraId="4901DB26"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876" w:type="dxa"/>
            <w:tcBorders>
              <w:top w:val="nil"/>
              <w:left w:val="nil"/>
              <w:bottom w:val="nil"/>
              <w:right w:val="nil"/>
            </w:tcBorders>
            <w:shd w:val="clear" w:color="auto" w:fill="auto"/>
            <w:noWrap/>
            <w:vAlign w:val="bottom"/>
            <w:hideMark/>
          </w:tcPr>
          <w:p w14:paraId="67411D30"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876" w:type="dxa"/>
            <w:tcBorders>
              <w:top w:val="nil"/>
              <w:left w:val="nil"/>
              <w:bottom w:val="nil"/>
              <w:right w:val="nil"/>
            </w:tcBorders>
            <w:shd w:val="clear" w:color="auto" w:fill="auto"/>
            <w:noWrap/>
            <w:vAlign w:val="bottom"/>
            <w:hideMark/>
          </w:tcPr>
          <w:p w14:paraId="4809B937"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700" w:type="dxa"/>
            <w:tcBorders>
              <w:top w:val="nil"/>
              <w:left w:val="nil"/>
              <w:bottom w:val="nil"/>
              <w:right w:val="nil"/>
            </w:tcBorders>
            <w:shd w:val="clear" w:color="auto" w:fill="auto"/>
            <w:noWrap/>
            <w:vAlign w:val="bottom"/>
            <w:hideMark/>
          </w:tcPr>
          <w:p w14:paraId="381359B5"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r>
      <w:tr w:rsidR="006B1622" w:rsidRPr="006B1622" w14:paraId="495AE8FC" w14:textId="77777777" w:rsidTr="006B1622">
        <w:trPr>
          <w:trHeight w:val="300"/>
        </w:trPr>
        <w:tc>
          <w:tcPr>
            <w:tcW w:w="3005" w:type="dxa"/>
            <w:tcBorders>
              <w:top w:val="nil"/>
              <w:left w:val="nil"/>
              <w:bottom w:val="nil"/>
              <w:right w:val="nil"/>
            </w:tcBorders>
            <w:shd w:val="clear" w:color="auto" w:fill="auto"/>
            <w:noWrap/>
            <w:vAlign w:val="bottom"/>
            <w:hideMark/>
          </w:tcPr>
          <w:p w14:paraId="1EB00CF4"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1033" w:type="dxa"/>
            <w:tcBorders>
              <w:top w:val="nil"/>
              <w:left w:val="nil"/>
              <w:bottom w:val="nil"/>
              <w:right w:val="nil"/>
            </w:tcBorders>
            <w:shd w:val="clear" w:color="auto" w:fill="auto"/>
            <w:noWrap/>
            <w:vAlign w:val="bottom"/>
            <w:hideMark/>
          </w:tcPr>
          <w:p w14:paraId="62EDAE93" w14:textId="77777777" w:rsidR="006B1622" w:rsidRPr="006B1622" w:rsidRDefault="006B1622" w:rsidP="006B1622">
            <w:pPr>
              <w:spacing w:after="0" w:line="240" w:lineRule="auto"/>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Group BEL</w:t>
            </w:r>
          </w:p>
        </w:tc>
        <w:tc>
          <w:tcPr>
            <w:tcW w:w="1033" w:type="dxa"/>
            <w:tcBorders>
              <w:top w:val="nil"/>
              <w:left w:val="nil"/>
              <w:bottom w:val="nil"/>
              <w:right w:val="nil"/>
            </w:tcBorders>
            <w:shd w:val="clear" w:color="auto" w:fill="auto"/>
            <w:noWrap/>
            <w:vAlign w:val="bottom"/>
            <w:hideMark/>
          </w:tcPr>
          <w:p w14:paraId="534F379C" w14:textId="77777777" w:rsidR="006B1622" w:rsidRPr="006B1622" w:rsidRDefault="006B1622" w:rsidP="006B1622">
            <w:pPr>
              <w:spacing w:after="0" w:line="240" w:lineRule="auto"/>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Group LDD</w:t>
            </w:r>
          </w:p>
        </w:tc>
        <w:tc>
          <w:tcPr>
            <w:tcW w:w="697" w:type="dxa"/>
            <w:tcBorders>
              <w:top w:val="nil"/>
              <w:left w:val="nil"/>
              <w:bottom w:val="nil"/>
              <w:right w:val="nil"/>
            </w:tcBorders>
            <w:shd w:val="clear" w:color="auto" w:fill="auto"/>
            <w:noWrap/>
            <w:vAlign w:val="bottom"/>
            <w:hideMark/>
          </w:tcPr>
          <w:p w14:paraId="21153F54" w14:textId="77777777" w:rsidR="006B1622" w:rsidRPr="006B1622" w:rsidRDefault="006B1622" w:rsidP="006B1622">
            <w:pPr>
              <w:spacing w:after="0" w:line="240" w:lineRule="auto"/>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 xml:space="preserve">       </w:t>
            </w:r>
          </w:p>
        </w:tc>
        <w:tc>
          <w:tcPr>
            <w:tcW w:w="876" w:type="dxa"/>
            <w:tcBorders>
              <w:top w:val="nil"/>
              <w:left w:val="nil"/>
              <w:bottom w:val="nil"/>
              <w:right w:val="nil"/>
            </w:tcBorders>
            <w:shd w:val="clear" w:color="auto" w:fill="auto"/>
            <w:noWrap/>
            <w:vAlign w:val="bottom"/>
            <w:hideMark/>
          </w:tcPr>
          <w:p w14:paraId="472B4352" w14:textId="77777777" w:rsidR="006B1622" w:rsidRPr="006B1622" w:rsidRDefault="006B1622" w:rsidP="006B1622">
            <w:pPr>
              <w:spacing w:after="0" w:line="240" w:lineRule="auto"/>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 xml:space="preserve">       </w:t>
            </w:r>
          </w:p>
        </w:tc>
        <w:tc>
          <w:tcPr>
            <w:tcW w:w="876" w:type="dxa"/>
            <w:tcBorders>
              <w:top w:val="nil"/>
              <w:left w:val="nil"/>
              <w:bottom w:val="nil"/>
              <w:right w:val="nil"/>
            </w:tcBorders>
            <w:shd w:val="clear" w:color="auto" w:fill="auto"/>
            <w:noWrap/>
            <w:vAlign w:val="bottom"/>
            <w:hideMark/>
          </w:tcPr>
          <w:p w14:paraId="61C27768" w14:textId="77777777" w:rsidR="006B1622" w:rsidRPr="006B1622" w:rsidRDefault="006B1622" w:rsidP="006B1622">
            <w:pPr>
              <w:spacing w:after="0" w:line="240" w:lineRule="auto"/>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 xml:space="preserve">        </w:t>
            </w:r>
          </w:p>
        </w:tc>
        <w:tc>
          <w:tcPr>
            <w:tcW w:w="700" w:type="dxa"/>
            <w:tcBorders>
              <w:top w:val="nil"/>
              <w:left w:val="nil"/>
              <w:bottom w:val="nil"/>
              <w:right w:val="nil"/>
            </w:tcBorders>
            <w:shd w:val="clear" w:color="auto" w:fill="auto"/>
            <w:noWrap/>
            <w:vAlign w:val="bottom"/>
            <w:hideMark/>
          </w:tcPr>
          <w:p w14:paraId="7C6BA9B8" w14:textId="77777777" w:rsidR="006B1622" w:rsidRPr="006B1622" w:rsidRDefault="006B1622" w:rsidP="006B1622">
            <w:pPr>
              <w:spacing w:after="0" w:line="240" w:lineRule="auto"/>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 xml:space="preserve">     </w:t>
            </w:r>
          </w:p>
        </w:tc>
      </w:tr>
      <w:tr w:rsidR="006B1622" w:rsidRPr="006B1622" w14:paraId="76EB9031" w14:textId="77777777" w:rsidTr="006B1622">
        <w:trPr>
          <w:trHeight w:val="300"/>
        </w:trPr>
        <w:tc>
          <w:tcPr>
            <w:tcW w:w="3005" w:type="dxa"/>
            <w:tcBorders>
              <w:top w:val="nil"/>
              <w:left w:val="nil"/>
              <w:bottom w:val="nil"/>
              <w:right w:val="nil"/>
            </w:tcBorders>
            <w:shd w:val="clear" w:color="auto" w:fill="auto"/>
            <w:noWrap/>
            <w:vAlign w:val="bottom"/>
            <w:hideMark/>
          </w:tcPr>
          <w:p w14:paraId="3FA8F02D" w14:textId="77777777" w:rsidR="006B1622" w:rsidRPr="006B1622" w:rsidRDefault="006B1622" w:rsidP="006B1622">
            <w:pPr>
              <w:spacing w:after="0" w:line="240" w:lineRule="auto"/>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Species</w:t>
            </w:r>
          </w:p>
        </w:tc>
        <w:tc>
          <w:tcPr>
            <w:tcW w:w="1033" w:type="dxa"/>
            <w:tcBorders>
              <w:top w:val="nil"/>
              <w:left w:val="nil"/>
              <w:bottom w:val="nil"/>
              <w:right w:val="nil"/>
            </w:tcBorders>
            <w:shd w:val="clear" w:color="auto" w:fill="auto"/>
            <w:noWrap/>
            <w:vAlign w:val="bottom"/>
            <w:hideMark/>
          </w:tcPr>
          <w:p w14:paraId="4F12C603" w14:textId="77777777" w:rsidR="006B1622" w:rsidRPr="006B1622" w:rsidRDefault="006B1622" w:rsidP="006B1622">
            <w:pPr>
              <w:spacing w:after="0" w:line="240" w:lineRule="auto"/>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 xml:space="preserve"> Av.Abund</w:t>
            </w:r>
          </w:p>
        </w:tc>
        <w:tc>
          <w:tcPr>
            <w:tcW w:w="1033" w:type="dxa"/>
            <w:tcBorders>
              <w:top w:val="nil"/>
              <w:left w:val="nil"/>
              <w:bottom w:val="nil"/>
              <w:right w:val="nil"/>
            </w:tcBorders>
            <w:shd w:val="clear" w:color="auto" w:fill="auto"/>
            <w:noWrap/>
            <w:vAlign w:val="bottom"/>
            <w:hideMark/>
          </w:tcPr>
          <w:p w14:paraId="1E434EDD" w14:textId="77777777" w:rsidR="006B1622" w:rsidRPr="006B1622" w:rsidRDefault="006B1622" w:rsidP="006B1622">
            <w:pPr>
              <w:spacing w:after="0" w:line="240" w:lineRule="auto"/>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 xml:space="preserve"> Av.Abund</w:t>
            </w:r>
          </w:p>
        </w:tc>
        <w:tc>
          <w:tcPr>
            <w:tcW w:w="697" w:type="dxa"/>
            <w:tcBorders>
              <w:top w:val="nil"/>
              <w:left w:val="nil"/>
              <w:bottom w:val="nil"/>
              <w:right w:val="nil"/>
            </w:tcBorders>
            <w:shd w:val="clear" w:color="auto" w:fill="auto"/>
            <w:noWrap/>
            <w:vAlign w:val="bottom"/>
            <w:hideMark/>
          </w:tcPr>
          <w:p w14:paraId="17352BBC" w14:textId="77777777" w:rsidR="006B1622" w:rsidRPr="006B1622" w:rsidRDefault="006B1622" w:rsidP="006B1622">
            <w:pPr>
              <w:spacing w:after="0" w:line="240" w:lineRule="auto"/>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Av.Diss</w:t>
            </w:r>
          </w:p>
        </w:tc>
        <w:tc>
          <w:tcPr>
            <w:tcW w:w="876" w:type="dxa"/>
            <w:tcBorders>
              <w:top w:val="nil"/>
              <w:left w:val="nil"/>
              <w:bottom w:val="nil"/>
              <w:right w:val="nil"/>
            </w:tcBorders>
            <w:shd w:val="clear" w:color="auto" w:fill="auto"/>
            <w:noWrap/>
            <w:vAlign w:val="bottom"/>
            <w:hideMark/>
          </w:tcPr>
          <w:p w14:paraId="6DDB8EA8" w14:textId="77777777" w:rsidR="006B1622" w:rsidRPr="006B1622" w:rsidRDefault="006B1622" w:rsidP="006B1622">
            <w:pPr>
              <w:spacing w:after="0" w:line="240" w:lineRule="auto"/>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Diss/SD</w:t>
            </w:r>
          </w:p>
        </w:tc>
        <w:tc>
          <w:tcPr>
            <w:tcW w:w="876" w:type="dxa"/>
            <w:tcBorders>
              <w:top w:val="nil"/>
              <w:left w:val="nil"/>
              <w:bottom w:val="nil"/>
              <w:right w:val="nil"/>
            </w:tcBorders>
            <w:shd w:val="clear" w:color="auto" w:fill="auto"/>
            <w:noWrap/>
            <w:vAlign w:val="bottom"/>
            <w:hideMark/>
          </w:tcPr>
          <w:p w14:paraId="1AFCA830" w14:textId="77777777" w:rsidR="006B1622" w:rsidRPr="006B1622" w:rsidRDefault="006B1622" w:rsidP="006B1622">
            <w:pPr>
              <w:spacing w:after="0" w:line="240" w:lineRule="auto"/>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Contrib%</w:t>
            </w:r>
          </w:p>
        </w:tc>
        <w:tc>
          <w:tcPr>
            <w:tcW w:w="700" w:type="dxa"/>
            <w:tcBorders>
              <w:top w:val="nil"/>
              <w:left w:val="nil"/>
              <w:bottom w:val="nil"/>
              <w:right w:val="nil"/>
            </w:tcBorders>
            <w:shd w:val="clear" w:color="auto" w:fill="auto"/>
            <w:noWrap/>
            <w:vAlign w:val="bottom"/>
            <w:hideMark/>
          </w:tcPr>
          <w:p w14:paraId="69CCF54E" w14:textId="77777777" w:rsidR="006B1622" w:rsidRPr="006B1622" w:rsidRDefault="006B1622" w:rsidP="006B1622">
            <w:pPr>
              <w:spacing w:after="0" w:line="240" w:lineRule="auto"/>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Cum.%</w:t>
            </w:r>
          </w:p>
        </w:tc>
      </w:tr>
      <w:tr w:rsidR="006B1622" w:rsidRPr="006B1622" w14:paraId="26A80835" w14:textId="77777777" w:rsidTr="006B1622">
        <w:trPr>
          <w:trHeight w:val="300"/>
        </w:trPr>
        <w:tc>
          <w:tcPr>
            <w:tcW w:w="3005" w:type="dxa"/>
            <w:tcBorders>
              <w:top w:val="nil"/>
              <w:left w:val="nil"/>
              <w:bottom w:val="nil"/>
              <w:right w:val="nil"/>
            </w:tcBorders>
            <w:shd w:val="clear" w:color="auto" w:fill="auto"/>
            <w:noWrap/>
            <w:vAlign w:val="bottom"/>
            <w:hideMark/>
          </w:tcPr>
          <w:p w14:paraId="4607A65B" w14:textId="77777777" w:rsidR="006B1622" w:rsidRPr="006B1622" w:rsidRDefault="006B1622" w:rsidP="006B1622">
            <w:pPr>
              <w:spacing w:after="0" w:line="240" w:lineRule="auto"/>
              <w:rPr>
                <w:rFonts w:ascii="Calibri" w:eastAsia="Times New Roman" w:hAnsi="Calibri" w:cs="Calibri"/>
                <w:i/>
                <w:iCs/>
                <w:color w:val="000000"/>
                <w:kern w:val="0"/>
                <w:lang w:eastAsia="it-IT"/>
                <w14:ligatures w14:val="none"/>
              </w:rPr>
            </w:pPr>
            <w:r w:rsidRPr="006B1622">
              <w:rPr>
                <w:rFonts w:ascii="Calibri" w:eastAsia="Times New Roman" w:hAnsi="Calibri" w:cs="Calibri"/>
                <w:i/>
                <w:iCs/>
                <w:color w:val="000000"/>
                <w:kern w:val="0"/>
                <w:lang w:eastAsia="it-IT"/>
                <w14:ligatures w14:val="none"/>
              </w:rPr>
              <w:t>Lentidium mediterraneum</w:t>
            </w:r>
          </w:p>
        </w:tc>
        <w:tc>
          <w:tcPr>
            <w:tcW w:w="1033" w:type="dxa"/>
            <w:tcBorders>
              <w:top w:val="nil"/>
              <w:left w:val="nil"/>
              <w:bottom w:val="nil"/>
              <w:right w:val="nil"/>
            </w:tcBorders>
            <w:shd w:val="clear" w:color="auto" w:fill="auto"/>
            <w:noWrap/>
            <w:vAlign w:val="bottom"/>
            <w:hideMark/>
          </w:tcPr>
          <w:p w14:paraId="2E85C2F5"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21.36</w:t>
            </w:r>
          </w:p>
        </w:tc>
        <w:tc>
          <w:tcPr>
            <w:tcW w:w="1033" w:type="dxa"/>
            <w:tcBorders>
              <w:top w:val="nil"/>
              <w:left w:val="nil"/>
              <w:bottom w:val="nil"/>
              <w:right w:val="nil"/>
            </w:tcBorders>
            <w:shd w:val="clear" w:color="auto" w:fill="auto"/>
            <w:noWrap/>
            <w:vAlign w:val="bottom"/>
            <w:hideMark/>
          </w:tcPr>
          <w:p w14:paraId="5C94F8EF"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104.56</w:t>
            </w:r>
          </w:p>
        </w:tc>
        <w:tc>
          <w:tcPr>
            <w:tcW w:w="697" w:type="dxa"/>
            <w:tcBorders>
              <w:top w:val="nil"/>
              <w:left w:val="nil"/>
              <w:bottom w:val="nil"/>
              <w:right w:val="nil"/>
            </w:tcBorders>
            <w:shd w:val="clear" w:color="auto" w:fill="auto"/>
            <w:noWrap/>
            <w:vAlign w:val="bottom"/>
            <w:hideMark/>
          </w:tcPr>
          <w:p w14:paraId="5A1ED10C"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25.47</w:t>
            </w:r>
          </w:p>
        </w:tc>
        <w:tc>
          <w:tcPr>
            <w:tcW w:w="876" w:type="dxa"/>
            <w:tcBorders>
              <w:top w:val="nil"/>
              <w:left w:val="nil"/>
              <w:bottom w:val="nil"/>
              <w:right w:val="nil"/>
            </w:tcBorders>
            <w:shd w:val="clear" w:color="auto" w:fill="auto"/>
            <w:noWrap/>
            <w:vAlign w:val="bottom"/>
            <w:hideMark/>
          </w:tcPr>
          <w:p w14:paraId="6B46AC99"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1.15</w:t>
            </w:r>
          </w:p>
        </w:tc>
        <w:tc>
          <w:tcPr>
            <w:tcW w:w="876" w:type="dxa"/>
            <w:tcBorders>
              <w:top w:val="nil"/>
              <w:left w:val="nil"/>
              <w:bottom w:val="nil"/>
              <w:right w:val="nil"/>
            </w:tcBorders>
            <w:shd w:val="clear" w:color="auto" w:fill="auto"/>
            <w:noWrap/>
            <w:vAlign w:val="bottom"/>
            <w:hideMark/>
          </w:tcPr>
          <w:p w14:paraId="1158515C"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27.28</w:t>
            </w:r>
          </w:p>
        </w:tc>
        <w:tc>
          <w:tcPr>
            <w:tcW w:w="700" w:type="dxa"/>
            <w:tcBorders>
              <w:top w:val="nil"/>
              <w:left w:val="nil"/>
              <w:bottom w:val="nil"/>
              <w:right w:val="nil"/>
            </w:tcBorders>
            <w:shd w:val="clear" w:color="auto" w:fill="auto"/>
            <w:noWrap/>
            <w:vAlign w:val="bottom"/>
            <w:hideMark/>
          </w:tcPr>
          <w:p w14:paraId="0435FFEE"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27.28</w:t>
            </w:r>
          </w:p>
        </w:tc>
      </w:tr>
      <w:tr w:rsidR="006B1622" w:rsidRPr="006B1622" w14:paraId="1D20EDC1" w14:textId="77777777" w:rsidTr="006B1622">
        <w:trPr>
          <w:trHeight w:val="300"/>
        </w:trPr>
        <w:tc>
          <w:tcPr>
            <w:tcW w:w="3005" w:type="dxa"/>
            <w:tcBorders>
              <w:top w:val="nil"/>
              <w:left w:val="nil"/>
              <w:bottom w:val="nil"/>
              <w:right w:val="nil"/>
            </w:tcBorders>
            <w:shd w:val="clear" w:color="auto" w:fill="auto"/>
            <w:noWrap/>
            <w:vAlign w:val="bottom"/>
            <w:hideMark/>
          </w:tcPr>
          <w:p w14:paraId="174F9C51" w14:textId="77777777" w:rsidR="006B1622" w:rsidRPr="006B1622" w:rsidRDefault="006B1622" w:rsidP="006B1622">
            <w:pPr>
              <w:spacing w:after="0" w:line="240" w:lineRule="auto"/>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Polydora sp.</w:t>
            </w:r>
          </w:p>
        </w:tc>
        <w:tc>
          <w:tcPr>
            <w:tcW w:w="1033" w:type="dxa"/>
            <w:tcBorders>
              <w:top w:val="nil"/>
              <w:left w:val="nil"/>
              <w:bottom w:val="nil"/>
              <w:right w:val="nil"/>
            </w:tcBorders>
            <w:shd w:val="clear" w:color="auto" w:fill="auto"/>
            <w:noWrap/>
            <w:vAlign w:val="bottom"/>
            <w:hideMark/>
          </w:tcPr>
          <w:p w14:paraId="642C98B4"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50.51</w:t>
            </w:r>
          </w:p>
        </w:tc>
        <w:tc>
          <w:tcPr>
            <w:tcW w:w="1033" w:type="dxa"/>
            <w:tcBorders>
              <w:top w:val="nil"/>
              <w:left w:val="nil"/>
              <w:bottom w:val="nil"/>
              <w:right w:val="nil"/>
            </w:tcBorders>
            <w:shd w:val="clear" w:color="auto" w:fill="auto"/>
            <w:noWrap/>
            <w:vAlign w:val="bottom"/>
            <w:hideMark/>
          </w:tcPr>
          <w:p w14:paraId="1DEB23F5"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0</w:t>
            </w:r>
          </w:p>
        </w:tc>
        <w:tc>
          <w:tcPr>
            <w:tcW w:w="697" w:type="dxa"/>
            <w:tcBorders>
              <w:top w:val="nil"/>
              <w:left w:val="nil"/>
              <w:bottom w:val="nil"/>
              <w:right w:val="nil"/>
            </w:tcBorders>
            <w:shd w:val="clear" w:color="auto" w:fill="auto"/>
            <w:noWrap/>
            <w:vAlign w:val="bottom"/>
            <w:hideMark/>
          </w:tcPr>
          <w:p w14:paraId="60CF3D6D"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11.67</w:t>
            </w:r>
          </w:p>
        </w:tc>
        <w:tc>
          <w:tcPr>
            <w:tcW w:w="876" w:type="dxa"/>
            <w:tcBorders>
              <w:top w:val="nil"/>
              <w:left w:val="nil"/>
              <w:bottom w:val="nil"/>
              <w:right w:val="nil"/>
            </w:tcBorders>
            <w:shd w:val="clear" w:color="auto" w:fill="auto"/>
            <w:noWrap/>
            <w:vAlign w:val="bottom"/>
            <w:hideMark/>
          </w:tcPr>
          <w:p w14:paraId="09746D1F"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1.37</w:t>
            </w:r>
          </w:p>
        </w:tc>
        <w:tc>
          <w:tcPr>
            <w:tcW w:w="876" w:type="dxa"/>
            <w:tcBorders>
              <w:top w:val="nil"/>
              <w:left w:val="nil"/>
              <w:bottom w:val="nil"/>
              <w:right w:val="nil"/>
            </w:tcBorders>
            <w:shd w:val="clear" w:color="auto" w:fill="auto"/>
            <w:noWrap/>
            <w:vAlign w:val="bottom"/>
            <w:hideMark/>
          </w:tcPr>
          <w:p w14:paraId="528AEEAA"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12.5</w:t>
            </w:r>
          </w:p>
        </w:tc>
        <w:tc>
          <w:tcPr>
            <w:tcW w:w="700" w:type="dxa"/>
            <w:tcBorders>
              <w:top w:val="nil"/>
              <w:left w:val="nil"/>
              <w:bottom w:val="nil"/>
              <w:right w:val="nil"/>
            </w:tcBorders>
            <w:shd w:val="clear" w:color="auto" w:fill="auto"/>
            <w:noWrap/>
            <w:vAlign w:val="bottom"/>
            <w:hideMark/>
          </w:tcPr>
          <w:p w14:paraId="36F2D6A3"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39.78</w:t>
            </w:r>
          </w:p>
        </w:tc>
      </w:tr>
      <w:tr w:rsidR="006B1622" w:rsidRPr="006B1622" w14:paraId="7715971A" w14:textId="77777777" w:rsidTr="006B1622">
        <w:trPr>
          <w:trHeight w:val="300"/>
        </w:trPr>
        <w:tc>
          <w:tcPr>
            <w:tcW w:w="3005" w:type="dxa"/>
            <w:tcBorders>
              <w:top w:val="nil"/>
              <w:left w:val="nil"/>
              <w:bottom w:val="nil"/>
              <w:right w:val="nil"/>
            </w:tcBorders>
            <w:shd w:val="clear" w:color="auto" w:fill="auto"/>
            <w:noWrap/>
            <w:vAlign w:val="bottom"/>
            <w:hideMark/>
          </w:tcPr>
          <w:p w14:paraId="134DC3FB" w14:textId="77777777" w:rsidR="006B1622" w:rsidRPr="006B1622" w:rsidRDefault="006B1622" w:rsidP="006B1622">
            <w:pPr>
              <w:spacing w:after="0" w:line="240" w:lineRule="auto"/>
              <w:rPr>
                <w:rFonts w:ascii="Calibri" w:eastAsia="Times New Roman" w:hAnsi="Calibri" w:cs="Calibri"/>
                <w:i/>
                <w:iCs/>
                <w:color w:val="000000"/>
                <w:kern w:val="0"/>
                <w:lang w:eastAsia="it-IT"/>
                <w14:ligatures w14:val="none"/>
              </w:rPr>
            </w:pPr>
            <w:r w:rsidRPr="006B1622">
              <w:rPr>
                <w:rFonts w:ascii="Calibri" w:eastAsia="Times New Roman" w:hAnsi="Calibri" w:cs="Calibri"/>
                <w:i/>
                <w:iCs/>
                <w:color w:val="000000"/>
                <w:kern w:val="0"/>
                <w:lang w:eastAsia="it-IT"/>
                <w14:ligatures w14:val="none"/>
              </w:rPr>
              <w:t>Monocorophium insidiosum</w:t>
            </w:r>
          </w:p>
        </w:tc>
        <w:tc>
          <w:tcPr>
            <w:tcW w:w="1033" w:type="dxa"/>
            <w:tcBorders>
              <w:top w:val="nil"/>
              <w:left w:val="nil"/>
              <w:bottom w:val="nil"/>
              <w:right w:val="nil"/>
            </w:tcBorders>
            <w:shd w:val="clear" w:color="auto" w:fill="auto"/>
            <w:noWrap/>
            <w:vAlign w:val="bottom"/>
            <w:hideMark/>
          </w:tcPr>
          <w:p w14:paraId="296436DF"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41.66</w:t>
            </w:r>
          </w:p>
        </w:tc>
        <w:tc>
          <w:tcPr>
            <w:tcW w:w="1033" w:type="dxa"/>
            <w:tcBorders>
              <w:top w:val="nil"/>
              <w:left w:val="nil"/>
              <w:bottom w:val="nil"/>
              <w:right w:val="nil"/>
            </w:tcBorders>
            <w:shd w:val="clear" w:color="auto" w:fill="auto"/>
            <w:noWrap/>
            <w:vAlign w:val="bottom"/>
            <w:hideMark/>
          </w:tcPr>
          <w:p w14:paraId="0499D5D1"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0</w:t>
            </w:r>
          </w:p>
        </w:tc>
        <w:tc>
          <w:tcPr>
            <w:tcW w:w="697" w:type="dxa"/>
            <w:tcBorders>
              <w:top w:val="nil"/>
              <w:left w:val="nil"/>
              <w:bottom w:val="nil"/>
              <w:right w:val="nil"/>
            </w:tcBorders>
            <w:shd w:val="clear" w:color="auto" w:fill="auto"/>
            <w:noWrap/>
            <w:vAlign w:val="bottom"/>
            <w:hideMark/>
          </w:tcPr>
          <w:p w14:paraId="1CAC6D5F"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10.67</w:t>
            </w:r>
          </w:p>
        </w:tc>
        <w:tc>
          <w:tcPr>
            <w:tcW w:w="876" w:type="dxa"/>
            <w:tcBorders>
              <w:top w:val="nil"/>
              <w:left w:val="nil"/>
              <w:bottom w:val="nil"/>
              <w:right w:val="nil"/>
            </w:tcBorders>
            <w:shd w:val="clear" w:color="auto" w:fill="auto"/>
            <w:noWrap/>
            <w:vAlign w:val="bottom"/>
            <w:hideMark/>
          </w:tcPr>
          <w:p w14:paraId="1DECA311"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0.78</w:t>
            </w:r>
          </w:p>
        </w:tc>
        <w:tc>
          <w:tcPr>
            <w:tcW w:w="876" w:type="dxa"/>
            <w:tcBorders>
              <w:top w:val="nil"/>
              <w:left w:val="nil"/>
              <w:bottom w:val="nil"/>
              <w:right w:val="nil"/>
            </w:tcBorders>
            <w:shd w:val="clear" w:color="auto" w:fill="auto"/>
            <w:noWrap/>
            <w:vAlign w:val="bottom"/>
            <w:hideMark/>
          </w:tcPr>
          <w:p w14:paraId="1A387694"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11.43</w:t>
            </w:r>
          </w:p>
        </w:tc>
        <w:tc>
          <w:tcPr>
            <w:tcW w:w="700" w:type="dxa"/>
            <w:tcBorders>
              <w:top w:val="nil"/>
              <w:left w:val="nil"/>
              <w:bottom w:val="nil"/>
              <w:right w:val="nil"/>
            </w:tcBorders>
            <w:shd w:val="clear" w:color="auto" w:fill="auto"/>
            <w:noWrap/>
            <w:vAlign w:val="bottom"/>
            <w:hideMark/>
          </w:tcPr>
          <w:p w14:paraId="0329D679"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51.21</w:t>
            </w:r>
          </w:p>
        </w:tc>
      </w:tr>
      <w:tr w:rsidR="006B1622" w:rsidRPr="006B1622" w14:paraId="7D4390BE" w14:textId="77777777" w:rsidTr="006B1622">
        <w:trPr>
          <w:trHeight w:val="300"/>
        </w:trPr>
        <w:tc>
          <w:tcPr>
            <w:tcW w:w="3005" w:type="dxa"/>
            <w:tcBorders>
              <w:top w:val="nil"/>
              <w:left w:val="nil"/>
              <w:bottom w:val="nil"/>
              <w:right w:val="nil"/>
            </w:tcBorders>
            <w:shd w:val="clear" w:color="auto" w:fill="auto"/>
            <w:noWrap/>
            <w:vAlign w:val="bottom"/>
            <w:hideMark/>
          </w:tcPr>
          <w:p w14:paraId="1252B4AA" w14:textId="77777777" w:rsidR="006B1622" w:rsidRPr="006B1622" w:rsidRDefault="006B1622" w:rsidP="006B1622">
            <w:pPr>
              <w:spacing w:after="0" w:line="240" w:lineRule="auto"/>
              <w:rPr>
                <w:rFonts w:ascii="Calibri" w:eastAsia="Times New Roman" w:hAnsi="Calibri" w:cs="Calibri"/>
                <w:i/>
                <w:iCs/>
                <w:color w:val="000000"/>
                <w:kern w:val="0"/>
                <w:lang w:eastAsia="it-IT"/>
                <w14:ligatures w14:val="none"/>
              </w:rPr>
            </w:pPr>
            <w:r w:rsidRPr="006B1622">
              <w:rPr>
                <w:rFonts w:ascii="Calibri" w:eastAsia="Times New Roman" w:hAnsi="Calibri" w:cs="Calibri"/>
                <w:i/>
                <w:iCs/>
                <w:color w:val="000000"/>
                <w:kern w:val="0"/>
                <w:lang w:eastAsia="it-IT"/>
                <w14:ligatures w14:val="none"/>
              </w:rPr>
              <w:t>Monocorophium acherusicum</w:t>
            </w:r>
          </w:p>
        </w:tc>
        <w:tc>
          <w:tcPr>
            <w:tcW w:w="1033" w:type="dxa"/>
            <w:tcBorders>
              <w:top w:val="nil"/>
              <w:left w:val="nil"/>
              <w:bottom w:val="nil"/>
              <w:right w:val="nil"/>
            </w:tcBorders>
            <w:shd w:val="clear" w:color="auto" w:fill="auto"/>
            <w:noWrap/>
            <w:vAlign w:val="bottom"/>
            <w:hideMark/>
          </w:tcPr>
          <w:p w14:paraId="09E99DAD"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47.2</w:t>
            </w:r>
          </w:p>
        </w:tc>
        <w:tc>
          <w:tcPr>
            <w:tcW w:w="1033" w:type="dxa"/>
            <w:tcBorders>
              <w:top w:val="nil"/>
              <w:left w:val="nil"/>
              <w:bottom w:val="nil"/>
              <w:right w:val="nil"/>
            </w:tcBorders>
            <w:shd w:val="clear" w:color="auto" w:fill="auto"/>
            <w:noWrap/>
            <w:vAlign w:val="bottom"/>
            <w:hideMark/>
          </w:tcPr>
          <w:p w14:paraId="6252A700"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0</w:t>
            </w:r>
          </w:p>
        </w:tc>
        <w:tc>
          <w:tcPr>
            <w:tcW w:w="697" w:type="dxa"/>
            <w:tcBorders>
              <w:top w:val="nil"/>
              <w:left w:val="nil"/>
              <w:bottom w:val="nil"/>
              <w:right w:val="nil"/>
            </w:tcBorders>
            <w:shd w:val="clear" w:color="auto" w:fill="auto"/>
            <w:noWrap/>
            <w:vAlign w:val="bottom"/>
            <w:hideMark/>
          </w:tcPr>
          <w:p w14:paraId="17DD8AD6"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10.34</w:t>
            </w:r>
          </w:p>
        </w:tc>
        <w:tc>
          <w:tcPr>
            <w:tcW w:w="876" w:type="dxa"/>
            <w:tcBorders>
              <w:top w:val="nil"/>
              <w:left w:val="nil"/>
              <w:bottom w:val="nil"/>
              <w:right w:val="nil"/>
            </w:tcBorders>
            <w:shd w:val="clear" w:color="auto" w:fill="auto"/>
            <w:noWrap/>
            <w:vAlign w:val="bottom"/>
            <w:hideMark/>
          </w:tcPr>
          <w:p w14:paraId="2923F36F"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0.73</w:t>
            </w:r>
          </w:p>
        </w:tc>
        <w:tc>
          <w:tcPr>
            <w:tcW w:w="876" w:type="dxa"/>
            <w:tcBorders>
              <w:top w:val="nil"/>
              <w:left w:val="nil"/>
              <w:bottom w:val="nil"/>
              <w:right w:val="nil"/>
            </w:tcBorders>
            <w:shd w:val="clear" w:color="auto" w:fill="auto"/>
            <w:noWrap/>
            <w:vAlign w:val="bottom"/>
            <w:hideMark/>
          </w:tcPr>
          <w:p w14:paraId="633EABEF"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11.07</w:t>
            </w:r>
          </w:p>
        </w:tc>
        <w:tc>
          <w:tcPr>
            <w:tcW w:w="700" w:type="dxa"/>
            <w:tcBorders>
              <w:top w:val="nil"/>
              <w:left w:val="nil"/>
              <w:bottom w:val="nil"/>
              <w:right w:val="nil"/>
            </w:tcBorders>
            <w:shd w:val="clear" w:color="auto" w:fill="auto"/>
            <w:noWrap/>
            <w:vAlign w:val="bottom"/>
            <w:hideMark/>
          </w:tcPr>
          <w:p w14:paraId="7656DC05"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62.27</w:t>
            </w:r>
          </w:p>
        </w:tc>
      </w:tr>
      <w:tr w:rsidR="006B1622" w:rsidRPr="006B1622" w14:paraId="5988DA3C" w14:textId="77777777" w:rsidTr="006B1622">
        <w:trPr>
          <w:trHeight w:val="300"/>
        </w:trPr>
        <w:tc>
          <w:tcPr>
            <w:tcW w:w="3005" w:type="dxa"/>
            <w:tcBorders>
              <w:top w:val="nil"/>
              <w:left w:val="nil"/>
              <w:bottom w:val="nil"/>
              <w:right w:val="nil"/>
            </w:tcBorders>
            <w:shd w:val="clear" w:color="auto" w:fill="auto"/>
            <w:noWrap/>
            <w:vAlign w:val="bottom"/>
            <w:hideMark/>
          </w:tcPr>
          <w:p w14:paraId="2414BCA4" w14:textId="77777777" w:rsidR="006B1622" w:rsidRPr="006B1622" w:rsidRDefault="006B1622" w:rsidP="006B1622">
            <w:pPr>
              <w:spacing w:after="0" w:line="240" w:lineRule="auto"/>
              <w:rPr>
                <w:rFonts w:ascii="Calibri" w:eastAsia="Times New Roman" w:hAnsi="Calibri" w:cs="Calibri"/>
                <w:i/>
                <w:iCs/>
                <w:color w:val="000000"/>
                <w:kern w:val="0"/>
                <w:lang w:eastAsia="it-IT"/>
                <w14:ligatures w14:val="none"/>
              </w:rPr>
            </w:pPr>
            <w:r w:rsidRPr="006B1622">
              <w:rPr>
                <w:rFonts w:ascii="Calibri" w:eastAsia="Times New Roman" w:hAnsi="Calibri" w:cs="Calibri"/>
                <w:i/>
                <w:iCs/>
                <w:color w:val="000000"/>
                <w:kern w:val="0"/>
                <w:lang w:eastAsia="it-IT"/>
                <w14:ligatures w14:val="none"/>
              </w:rPr>
              <w:t>Mytilus galloprovincialis</w:t>
            </w:r>
          </w:p>
        </w:tc>
        <w:tc>
          <w:tcPr>
            <w:tcW w:w="1033" w:type="dxa"/>
            <w:tcBorders>
              <w:top w:val="nil"/>
              <w:left w:val="nil"/>
              <w:bottom w:val="nil"/>
              <w:right w:val="nil"/>
            </w:tcBorders>
            <w:shd w:val="clear" w:color="auto" w:fill="auto"/>
            <w:noWrap/>
            <w:vAlign w:val="bottom"/>
            <w:hideMark/>
          </w:tcPr>
          <w:p w14:paraId="4A959D8B"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31.12</w:t>
            </w:r>
          </w:p>
        </w:tc>
        <w:tc>
          <w:tcPr>
            <w:tcW w:w="1033" w:type="dxa"/>
            <w:tcBorders>
              <w:top w:val="nil"/>
              <w:left w:val="nil"/>
              <w:bottom w:val="nil"/>
              <w:right w:val="nil"/>
            </w:tcBorders>
            <w:shd w:val="clear" w:color="auto" w:fill="auto"/>
            <w:noWrap/>
            <w:vAlign w:val="bottom"/>
            <w:hideMark/>
          </w:tcPr>
          <w:p w14:paraId="68C9BFA6"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0.13</w:t>
            </w:r>
          </w:p>
        </w:tc>
        <w:tc>
          <w:tcPr>
            <w:tcW w:w="697" w:type="dxa"/>
            <w:tcBorders>
              <w:top w:val="nil"/>
              <w:left w:val="nil"/>
              <w:bottom w:val="nil"/>
              <w:right w:val="nil"/>
            </w:tcBorders>
            <w:shd w:val="clear" w:color="auto" w:fill="auto"/>
            <w:noWrap/>
            <w:vAlign w:val="bottom"/>
            <w:hideMark/>
          </w:tcPr>
          <w:p w14:paraId="1ECA4190"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7.64</w:t>
            </w:r>
          </w:p>
        </w:tc>
        <w:tc>
          <w:tcPr>
            <w:tcW w:w="876" w:type="dxa"/>
            <w:tcBorders>
              <w:top w:val="nil"/>
              <w:left w:val="nil"/>
              <w:bottom w:val="nil"/>
              <w:right w:val="nil"/>
            </w:tcBorders>
            <w:shd w:val="clear" w:color="auto" w:fill="auto"/>
            <w:noWrap/>
            <w:vAlign w:val="bottom"/>
            <w:hideMark/>
          </w:tcPr>
          <w:p w14:paraId="5041E743"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0.64</w:t>
            </w:r>
          </w:p>
        </w:tc>
        <w:tc>
          <w:tcPr>
            <w:tcW w:w="876" w:type="dxa"/>
            <w:tcBorders>
              <w:top w:val="nil"/>
              <w:left w:val="nil"/>
              <w:bottom w:val="nil"/>
              <w:right w:val="nil"/>
            </w:tcBorders>
            <w:shd w:val="clear" w:color="auto" w:fill="auto"/>
            <w:noWrap/>
            <w:vAlign w:val="bottom"/>
            <w:hideMark/>
          </w:tcPr>
          <w:p w14:paraId="0B51C6CA"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8.18</w:t>
            </w:r>
          </w:p>
        </w:tc>
        <w:tc>
          <w:tcPr>
            <w:tcW w:w="700" w:type="dxa"/>
            <w:tcBorders>
              <w:top w:val="nil"/>
              <w:left w:val="nil"/>
              <w:bottom w:val="nil"/>
              <w:right w:val="nil"/>
            </w:tcBorders>
            <w:shd w:val="clear" w:color="auto" w:fill="auto"/>
            <w:noWrap/>
            <w:vAlign w:val="bottom"/>
            <w:hideMark/>
          </w:tcPr>
          <w:p w14:paraId="5B43F7DE"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70.46</w:t>
            </w:r>
          </w:p>
        </w:tc>
      </w:tr>
      <w:tr w:rsidR="006B1622" w:rsidRPr="006B1622" w14:paraId="301940EC" w14:textId="77777777" w:rsidTr="006B1622">
        <w:trPr>
          <w:trHeight w:val="300"/>
        </w:trPr>
        <w:tc>
          <w:tcPr>
            <w:tcW w:w="3005" w:type="dxa"/>
            <w:tcBorders>
              <w:top w:val="nil"/>
              <w:left w:val="nil"/>
              <w:bottom w:val="nil"/>
              <w:right w:val="nil"/>
            </w:tcBorders>
            <w:shd w:val="clear" w:color="auto" w:fill="auto"/>
            <w:noWrap/>
            <w:vAlign w:val="bottom"/>
            <w:hideMark/>
          </w:tcPr>
          <w:p w14:paraId="722920C9"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p>
        </w:tc>
        <w:tc>
          <w:tcPr>
            <w:tcW w:w="1033" w:type="dxa"/>
            <w:tcBorders>
              <w:top w:val="nil"/>
              <w:left w:val="nil"/>
              <w:bottom w:val="nil"/>
              <w:right w:val="nil"/>
            </w:tcBorders>
            <w:shd w:val="clear" w:color="auto" w:fill="auto"/>
            <w:noWrap/>
            <w:vAlign w:val="bottom"/>
            <w:hideMark/>
          </w:tcPr>
          <w:p w14:paraId="2EDBBBED"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1033" w:type="dxa"/>
            <w:tcBorders>
              <w:top w:val="nil"/>
              <w:left w:val="nil"/>
              <w:bottom w:val="nil"/>
              <w:right w:val="nil"/>
            </w:tcBorders>
            <w:shd w:val="clear" w:color="auto" w:fill="auto"/>
            <w:noWrap/>
            <w:vAlign w:val="bottom"/>
            <w:hideMark/>
          </w:tcPr>
          <w:p w14:paraId="3EC54525"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697" w:type="dxa"/>
            <w:tcBorders>
              <w:top w:val="nil"/>
              <w:left w:val="nil"/>
              <w:bottom w:val="nil"/>
              <w:right w:val="nil"/>
            </w:tcBorders>
            <w:shd w:val="clear" w:color="auto" w:fill="auto"/>
            <w:noWrap/>
            <w:vAlign w:val="bottom"/>
            <w:hideMark/>
          </w:tcPr>
          <w:p w14:paraId="30FA724F"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876" w:type="dxa"/>
            <w:tcBorders>
              <w:top w:val="nil"/>
              <w:left w:val="nil"/>
              <w:bottom w:val="nil"/>
              <w:right w:val="nil"/>
            </w:tcBorders>
            <w:shd w:val="clear" w:color="auto" w:fill="auto"/>
            <w:noWrap/>
            <w:vAlign w:val="bottom"/>
            <w:hideMark/>
          </w:tcPr>
          <w:p w14:paraId="130020AF"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876" w:type="dxa"/>
            <w:tcBorders>
              <w:top w:val="nil"/>
              <w:left w:val="nil"/>
              <w:bottom w:val="nil"/>
              <w:right w:val="nil"/>
            </w:tcBorders>
            <w:shd w:val="clear" w:color="auto" w:fill="auto"/>
            <w:noWrap/>
            <w:vAlign w:val="bottom"/>
            <w:hideMark/>
          </w:tcPr>
          <w:p w14:paraId="06F2A734"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700" w:type="dxa"/>
            <w:tcBorders>
              <w:top w:val="nil"/>
              <w:left w:val="nil"/>
              <w:bottom w:val="nil"/>
              <w:right w:val="nil"/>
            </w:tcBorders>
            <w:shd w:val="clear" w:color="auto" w:fill="auto"/>
            <w:noWrap/>
            <w:vAlign w:val="bottom"/>
            <w:hideMark/>
          </w:tcPr>
          <w:p w14:paraId="26053043"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r>
      <w:tr w:rsidR="006B1622" w:rsidRPr="006B1622" w14:paraId="6DBAD34F" w14:textId="77777777" w:rsidTr="006B1622">
        <w:trPr>
          <w:trHeight w:val="300"/>
        </w:trPr>
        <w:tc>
          <w:tcPr>
            <w:tcW w:w="3005" w:type="dxa"/>
            <w:tcBorders>
              <w:top w:val="nil"/>
              <w:left w:val="nil"/>
              <w:bottom w:val="nil"/>
              <w:right w:val="nil"/>
            </w:tcBorders>
            <w:shd w:val="clear" w:color="auto" w:fill="auto"/>
            <w:noWrap/>
            <w:vAlign w:val="bottom"/>
            <w:hideMark/>
          </w:tcPr>
          <w:p w14:paraId="53DC7B9E" w14:textId="77777777" w:rsidR="006B1622" w:rsidRPr="006B1622" w:rsidRDefault="006B1622" w:rsidP="006B1622">
            <w:pPr>
              <w:spacing w:after="0" w:line="240" w:lineRule="auto"/>
              <w:rPr>
                <w:rFonts w:ascii="Calibri" w:eastAsia="Times New Roman" w:hAnsi="Calibri" w:cs="Calibri"/>
                <w:b/>
                <w:bCs/>
                <w:color w:val="000000"/>
                <w:kern w:val="0"/>
                <w:lang w:eastAsia="it-IT"/>
                <w14:ligatures w14:val="none"/>
              </w:rPr>
            </w:pPr>
            <w:r w:rsidRPr="006B1622">
              <w:rPr>
                <w:rFonts w:ascii="Calibri" w:eastAsia="Times New Roman" w:hAnsi="Calibri" w:cs="Calibri"/>
                <w:b/>
                <w:bCs/>
                <w:color w:val="000000"/>
                <w:kern w:val="0"/>
                <w:lang w:eastAsia="it-IT"/>
                <w14:ligatures w14:val="none"/>
              </w:rPr>
              <w:t>Groups SPI  &amp;  CER</w:t>
            </w:r>
          </w:p>
        </w:tc>
        <w:tc>
          <w:tcPr>
            <w:tcW w:w="1033" w:type="dxa"/>
            <w:tcBorders>
              <w:top w:val="nil"/>
              <w:left w:val="nil"/>
              <w:bottom w:val="nil"/>
              <w:right w:val="nil"/>
            </w:tcBorders>
            <w:shd w:val="clear" w:color="auto" w:fill="auto"/>
            <w:noWrap/>
            <w:vAlign w:val="bottom"/>
            <w:hideMark/>
          </w:tcPr>
          <w:p w14:paraId="4C7F4D17" w14:textId="77777777" w:rsidR="006B1622" w:rsidRPr="006B1622" w:rsidRDefault="006B1622" w:rsidP="006B1622">
            <w:pPr>
              <w:spacing w:after="0" w:line="240" w:lineRule="auto"/>
              <w:rPr>
                <w:rFonts w:ascii="Calibri" w:eastAsia="Times New Roman" w:hAnsi="Calibri" w:cs="Calibri"/>
                <w:b/>
                <w:bCs/>
                <w:color w:val="000000"/>
                <w:kern w:val="0"/>
                <w:lang w:eastAsia="it-IT"/>
                <w14:ligatures w14:val="none"/>
              </w:rPr>
            </w:pPr>
          </w:p>
        </w:tc>
        <w:tc>
          <w:tcPr>
            <w:tcW w:w="1033" w:type="dxa"/>
            <w:tcBorders>
              <w:top w:val="nil"/>
              <w:left w:val="nil"/>
              <w:bottom w:val="nil"/>
              <w:right w:val="nil"/>
            </w:tcBorders>
            <w:shd w:val="clear" w:color="auto" w:fill="auto"/>
            <w:noWrap/>
            <w:vAlign w:val="bottom"/>
            <w:hideMark/>
          </w:tcPr>
          <w:p w14:paraId="4ABD4C63"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697" w:type="dxa"/>
            <w:tcBorders>
              <w:top w:val="nil"/>
              <w:left w:val="nil"/>
              <w:bottom w:val="nil"/>
              <w:right w:val="nil"/>
            </w:tcBorders>
            <w:shd w:val="clear" w:color="auto" w:fill="auto"/>
            <w:noWrap/>
            <w:vAlign w:val="bottom"/>
            <w:hideMark/>
          </w:tcPr>
          <w:p w14:paraId="5B28546B"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876" w:type="dxa"/>
            <w:tcBorders>
              <w:top w:val="nil"/>
              <w:left w:val="nil"/>
              <w:bottom w:val="nil"/>
              <w:right w:val="nil"/>
            </w:tcBorders>
            <w:shd w:val="clear" w:color="auto" w:fill="auto"/>
            <w:noWrap/>
            <w:vAlign w:val="bottom"/>
            <w:hideMark/>
          </w:tcPr>
          <w:p w14:paraId="353B80A3"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876" w:type="dxa"/>
            <w:tcBorders>
              <w:top w:val="nil"/>
              <w:left w:val="nil"/>
              <w:bottom w:val="nil"/>
              <w:right w:val="nil"/>
            </w:tcBorders>
            <w:shd w:val="clear" w:color="auto" w:fill="auto"/>
            <w:noWrap/>
            <w:vAlign w:val="bottom"/>
            <w:hideMark/>
          </w:tcPr>
          <w:p w14:paraId="46C2B90B"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700" w:type="dxa"/>
            <w:tcBorders>
              <w:top w:val="nil"/>
              <w:left w:val="nil"/>
              <w:bottom w:val="nil"/>
              <w:right w:val="nil"/>
            </w:tcBorders>
            <w:shd w:val="clear" w:color="auto" w:fill="auto"/>
            <w:noWrap/>
            <w:vAlign w:val="bottom"/>
            <w:hideMark/>
          </w:tcPr>
          <w:p w14:paraId="3741ADF1"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r>
      <w:tr w:rsidR="006B1622" w:rsidRPr="006B1622" w14:paraId="2CE8C95E" w14:textId="77777777" w:rsidTr="006B1622">
        <w:trPr>
          <w:trHeight w:val="300"/>
        </w:trPr>
        <w:tc>
          <w:tcPr>
            <w:tcW w:w="3005" w:type="dxa"/>
            <w:tcBorders>
              <w:top w:val="nil"/>
              <w:left w:val="nil"/>
              <w:bottom w:val="nil"/>
              <w:right w:val="nil"/>
            </w:tcBorders>
            <w:shd w:val="clear" w:color="auto" w:fill="auto"/>
            <w:noWrap/>
            <w:vAlign w:val="bottom"/>
            <w:hideMark/>
          </w:tcPr>
          <w:p w14:paraId="334978F5" w14:textId="77777777" w:rsidR="006B1622" w:rsidRPr="006B1622" w:rsidRDefault="006B1622" w:rsidP="006B1622">
            <w:pPr>
              <w:spacing w:after="0" w:line="240" w:lineRule="auto"/>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Average dissimilarity = 81.25</w:t>
            </w:r>
          </w:p>
        </w:tc>
        <w:tc>
          <w:tcPr>
            <w:tcW w:w="1033" w:type="dxa"/>
            <w:tcBorders>
              <w:top w:val="nil"/>
              <w:left w:val="nil"/>
              <w:bottom w:val="nil"/>
              <w:right w:val="nil"/>
            </w:tcBorders>
            <w:shd w:val="clear" w:color="auto" w:fill="auto"/>
            <w:noWrap/>
            <w:vAlign w:val="bottom"/>
            <w:hideMark/>
          </w:tcPr>
          <w:p w14:paraId="24B22134" w14:textId="77777777" w:rsidR="006B1622" w:rsidRPr="006B1622" w:rsidRDefault="006B1622" w:rsidP="006B1622">
            <w:pPr>
              <w:spacing w:after="0" w:line="240" w:lineRule="auto"/>
              <w:rPr>
                <w:rFonts w:ascii="Calibri" w:eastAsia="Times New Roman" w:hAnsi="Calibri" w:cs="Calibri"/>
                <w:color w:val="000000"/>
                <w:kern w:val="0"/>
                <w:lang w:eastAsia="it-IT"/>
                <w14:ligatures w14:val="none"/>
              </w:rPr>
            </w:pPr>
          </w:p>
        </w:tc>
        <w:tc>
          <w:tcPr>
            <w:tcW w:w="1033" w:type="dxa"/>
            <w:tcBorders>
              <w:top w:val="nil"/>
              <w:left w:val="nil"/>
              <w:bottom w:val="nil"/>
              <w:right w:val="nil"/>
            </w:tcBorders>
            <w:shd w:val="clear" w:color="auto" w:fill="auto"/>
            <w:noWrap/>
            <w:vAlign w:val="bottom"/>
            <w:hideMark/>
          </w:tcPr>
          <w:p w14:paraId="60B08555"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697" w:type="dxa"/>
            <w:tcBorders>
              <w:top w:val="nil"/>
              <w:left w:val="nil"/>
              <w:bottom w:val="nil"/>
              <w:right w:val="nil"/>
            </w:tcBorders>
            <w:shd w:val="clear" w:color="auto" w:fill="auto"/>
            <w:noWrap/>
            <w:vAlign w:val="bottom"/>
            <w:hideMark/>
          </w:tcPr>
          <w:p w14:paraId="6EF7E59E"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876" w:type="dxa"/>
            <w:tcBorders>
              <w:top w:val="nil"/>
              <w:left w:val="nil"/>
              <w:bottom w:val="nil"/>
              <w:right w:val="nil"/>
            </w:tcBorders>
            <w:shd w:val="clear" w:color="auto" w:fill="auto"/>
            <w:noWrap/>
            <w:vAlign w:val="bottom"/>
            <w:hideMark/>
          </w:tcPr>
          <w:p w14:paraId="3730D323"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876" w:type="dxa"/>
            <w:tcBorders>
              <w:top w:val="nil"/>
              <w:left w:val="nil"/>
              <w:bottom w:val="nil"/>
              <w:right w:val="nil"/>
            </w:tcBorders>
            <w:shd w:val="clear" w:color="auto" w:fill="auto"/>
            <w:noWrap/>
            <w:vAlign w:val="bottom"/>
            <w:hideMark/>
          </w:tcPr>
          <w:p w14:paraId="6720BF8D"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700" w:type="dxa"/>
            <w:tcBorders>
              <w:top w:val="nil"/>
              <w:left w:val="nil"/>
              <w:bottom w:val="nil"/>
              <w:right w:val="nil"/>
            </w:tcBorders>
            <w:shd w:val="clear" w:color="auto" w:fill="auto"/>
            <w:noWrap/>
            <w:vAlign w:val="bottom"/>
            <w:hideMark/>
          </w:tcPr>
          <w:p w14:paraId="6E617C41"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r>
      <w:tr w:rsidR="006B1622" w:rsidRPr="006B1622" w14:paraId="48455314" w14:textId="77777777" w:rsidTr="006B1622">
        <w:trPr>
          <w:trHeight w:val="300"/>
        </w:trPr>
        <w:tc>
          <w:tcPr>
            <w:tcW w:w="3005" w:type="dxa"/>
            <w:tcBorders>
              <w:top w:val="nil"/>
              <w:left w:val="nil"/>
              <w:bottom w:val="nil"/>
              <w:right w:val="nil"/>
            </w:tcBorders>
            <w:shd w:val="clear" w:color="auto" w:fill="auto"/>
            <w:noWrap/>
            <w:vAlign w:val="bottom"/>
            <w:hideMark/>
          </w:tcPr>
          <w:p w14:paraId="7981E972"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1033" w:type="dxa"/>
            <w:tcBorders>
              <w:top w:val="nil"/>
              <w:left w:val="nil"/>
              <w:bottom w:val="nil"/>
              <w:right w:val="nil"/>
            </w:tcBorders>
            <w:shd w:val="clear" w:color="auto" w:fill="auto"/>
            <w:noWrap/>
            <w:vAlign w:val="bottom"/>
            <w:hideMark/>
          </w:tcPr>
          <w:p w14:paraId="07E5B380" w14:textId="77777777" w:rsidR="006B1622" w:rsidRPr="006B1622" w:rsidRDefault="006B1622" w:rsidP="006B1622">
            <w:pPr>
              <w:spacing w:after="0" w:line="240" w:lineRule="auto"/>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Group SPI</w:t>
            </w:r>
          </w:p>
        </w:tc>
        <w:tc>
          <w:tcPr>
            <w:tcW w:w="1033" w:type="dxa"/>
            <w:tcBorders>
              <w:top w:val="nil"/>
              <w:left w:val="nil"/>
              <w:bottom w:val="nil"/>
              <w:right w:val="nil"/>
            </w:tcBorders>
            <w:shd w:val="clear" w:color="auto" w:fill="auto"/>
            <w:noWrap/>
            <w:vAlign w:val="bottom"/>
            <w:hideMark/>
          </w:tcPr>
          <w:p w14:paraId="1223FD5C" w14:textId="77777777" w:rsidR="006B1622" w:rsidRPr="006B1622" w:rsidRDefault="006B1622" w:rsidP="006B1622">
            <w:pPr>
              <w:spacing w:after="0" w:line="240" w:lineRule="auto"/>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Group CER</w:t>
            </w:r>
          </w:p>
        </w:tc>
        <w:tc>
          <w:tcPr>
            <w:tcW w:w="697" w:type="dxa"/>
            <w:tcBorders>
              <w:top w:val="nil"/>
              <w:left w:val="nil"/>
              <w:bottom w:val="nil"/>
              <w:right w:val="nil"/>
            </w:tcBorders>
            <w:shd w:val="clear" w:color="auto" w:fill="auto"/>
            <w:noWrap/>
            <w:vAlign w:val="bottom"/>
            <w:hideMark/>
          </w:tcPr>
          <w:p w14:paraId="09BB6D52" w14:textId="77777777" w:rsidR="006B1622" w:rsidRPr="006B1622" w:rsidRDefault="006B1622" w:rsidP="006B1622">
            <w:pPr>
              <w:spacing w:after="0" w:line="240" w:lineRule="auto"/>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 xml:space="preserve">       </w:t>
            </w:r>
          </w:p>
        </w:tc>
        <w:tc>
          <w:tcPr>
            <w:tcW w:w="876" w:type="dxa"/>
            <w:tcBorders>
              <w:top w:val="nil"/>
              <w:left w:val="nil"/>
              <w:bottom w:val="nil"/>
              <w:right w:val="nil"/>
            </w:tcBorders>
            <w:shd w:val="clear" w:color="auto" w:fill="auto"/>
            <w:noWrap/>
            <w:vAlign w:val="bottom"/>
            <w:hideMark/>
          </w:tcPr>
          <w:p w14:paraId="765D8D6C" w14:textId="77777777" w:rsidR="006B1622" w:rsidRPr="006B1622" w:rsidRDefault="006B1622" w:rsidP="006B1622">
            <w:pPr>
              <w:spacing w:after="0" w:line="240" w:lineRule="auto"/>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 xml:space="preserve">       </w:t>
            </w:r>
          </w:p>
        </w:tc>
        <w:tc>
          <w:tcPr>
            <w:tcW w:w="876" w:type="dxa"/>
            <w:tcBorders>
              <w:top w:val="nil"/>
              <w:left w:val="nil"/>
              <w:bottom w:val="nil"/>
              <w:right w:val="nil"/>
            </w:tcBorders>
            <w:shd w:val="clear" w:color="auto" w:fill="auto"/>
            <w:noWrap/>
            <w:vAlign w:val="bottom"/>
            <w:hideMark/>
          </w:tcPr>
          <w:p w14:paraId="7E074FA2" w14:textId="77777777" w:rsidR="006B1622" w:rsidRPr="006B1622" w:rsidRDefault="006B1622" w:rsidP="006B1622">
            <w:pPr>
              <w:spacing w:after="0" w:line="240" w:lineRule="auto"/>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 xml:space="preserve">        </w:t>
            </w:r>
          </w:p>
        </w:tc>
        <w:tc>
          <w:tcPr>
            <w:tcW w:w="700" w:type="dxa"/>
            <w:tcBorders>
              <w:top w:val="nil"/>
              <w:left w:val="nil"/>
              <w:bottom w:val="nil"/>
              <w:right w:val="nil"/>
            </w:tcBorders>
            <w:shd w:val="clear" w:color="auto" w:fill="auto"/>
            <w:noWrap/>
            <w:vAlign w:val="bottom"/>
            <w:hideMark/>
          </w:tcPr>
          <w:p w14:paraId="7986ED2A" w14:textId="77777777" w:rsidR="006B1622" w:rsidRPr="006B1622" w:rsidRDefault="006B1622" w:rsidP="006B1622">
            <w:pPr>
              <w:spacing w:after="0" w:line="240" w:lineRule="auto"/>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 xml:space="preserve">     </w:t>
            </w:r>
          </w:p>
        </w:tc>
      </w:tr>
      <w:tr w:rsidR="006B1622" w:rsidRPr="006B1622" w14:paraId="5C57EE76" w14:textId="77777777" w:rsidTr="006B1622">
        <w:trPr>
          <w:trHeight w:val="300"/>
        </w:trPr>
        <w:tc>
          <w:tcPr>
            <w:tcW w:w="3005" w:type="dxa"/>
            <w:tcBorders>
              <w:top w:val="nil"/>
              <w:left w:val="nil"/>
              <w:bottom w:val="nil"/>
              <w:right w:val="nil"/>
            </w:tcBorders>
            <w:shd w:val="clear" w:color="auto" w:fill="auto"/>
            <w:noWrap/>
            <w:vAlign w:val="bottom"/>
            <w:hideMark/>
          </w:tcPr>
          <w:p w14:paraId="2690F29F" w14:textId="77777777" w:rsidR="006B1622" w:rsidRPr="006B1622" w:rsidRDefault="006B1622" w:rsidP="006B1622">
            <w:pPr>
              <w:spacing w:after="0" w:line="240" w:lineRule="auto"/>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Species</w:t>
            </w:r>
          </w:p>
        </w:tc>
        <w:tc>
          <w:tcPr>
            <w:tcW w:w="1033" w:type="dxa"/>
            <w:tcBorders>
              <w:top w:val="nil"/>
              <w:left w:val="nil"/>
              <w:bottom w:val="nil"/>
              <w:right w:val="nil"/>
            </w:tcBorders>
            <w:shd w:val="clear" w:color="auto" w:fill="auto"/>
            <w:noWrap/>
            <w:vAlign w:val="bottom"/>
            <w:hideMark/>
          </w:tcPr>
          <w:p w14:paraId="21B874C3" w14:textId="77777777" w:rsidR="006B1622" w:rsidRPr="006B1622" w:rsidRDefault="006B1622" w:rsidP="006B1622">
            <w:pPr>
              <w:spacing w:after="0" w:line="240" w:lineRule="auto"/>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 xml:space="preserve"> Av.Abund</w:t>
            </w:r>
          </w:p>
        </w:tc>
        <w:tc>
          <w:tcPr>
            <w:tcW w:w="1033" w:type="dxa"/>
            <w:tcBorders>
              <w:top w:val="nil"/>
              <w:left w:val="nil"/>
              <w:bottom w:val="nil"/>
              <w:right w:val="nil"/>
            </w:tcBorders>
            <w:shd w:val="clear" w:color="auto" w:fill="auto"/>
            <w:noWrap/>
            <w:vAlign w:val="bottom"/>
            <w:hideMark/>
          </w:tcPr>
          <w:p w14:paraId="3C641CC1" w14:textId="77777777" w:rsidR="006B1622" w:rsidRPr="006B1622" w:rsidRDefault="006B1622" w:rsidP="006B1622">
            <w:pPr>
              <w:spacing w:after="0" w:line="240" w:lineRule="auto"/>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 xml:space="preserve"> Av.Abund</w:t>
            </w:r>
          </w:p>
        </w:tc>
        <w:tc>
          <w:tcPr>
            <w:tcW w:w="697" w:type="dxa"/>
            <w:tcBorders>
              <w:top w:val="nil"/>
              <w:left w:val="nil"/>
              <w:bottom w:val="nil"/>
              <w:right w:val="nil"/>
            </w:tcBorders>
            <w:shd w:val="clear" w:color="auto" w:fill="auto"/>
            <w:noWrap/>
            <w:vAlign w:val="bottom"/>
            <w:hideMark/>
          </w:tcPr>
          <w:p w14:paraId="67AFEFA1" w14:textId="77777777" w:rsidR="006B1622" w:rsidRPr="006B1622" w:rsidRDefault="006B1622" w:rsidP="006B1622">
            <w:pPr>
              <w:spacing w:after="0" w:line="240" w:lineRule="auto"/>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Av.Diss</w:t>
            </w:r>
          </w:p>
        </w:tc>
        <w:tc>
          <w:tcPr>
            <w:tcW w:w="876" w:type="dxa"/>
            <w:tcBorders>
              <w:top w:val="nil"/>
              <w:left w:val="nil"/>
              <w:bottom w:val="nil"/>
              <w:right w:val="nil"/>
            </w:tcBorders>
            <w:shd w:val="clear" w:color="auto" w:fill="auto"/>
            <w:noWrap/>
            <w:vAlign w:val="bottom"/>
            <w:hideMark/>
          </w:tcPr>
          <w:p w14:paraId="6388D352" w14:textId="77777777" w:rsidR="006B1622" w:rsidRPr="006B1622" w:rsidRDefault="006B1622" w:rsidP="006B1622">
            <w:pPr>
              <w:spacing w:after="0" w:line="240" w:lineRule="auto"/>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Diss/SD</w:t>
            </w:r>
          </w:p>
        </w:tc>
        <w:tc>
          <w:tcPr>
            <w:tcW w:w="876" w:type="dxa"/>
            <w:tcBorders>
              <w:top w:val="nil"/>
              <w:left w:val="nil"/>
              <w:bottom w:val="nil"/>
              <w:right w:val="nil"/>
            </w:tcBorders>
            <w:shd w:val="clear" w:color="auto" w:fill="auto"/>
            <w:noWrap/>
            <w:vAlign w:val="bottom"/>
            <w:hideMark/>
          </w:tcPr>
          <w:p w14:paraId="131FD6D8" w14:textId="77777777" w:rsidR="006B1622" w:rsidRPr="006B1622" w:rsidRDefault="006B1622" w:rsidP="006B1622">
            <w:pPr>
              <w:spacing w:after="0" w:line="240" w:lineRule="auto"/>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Contrib%</w:t>
            </w:r>
          </w:p>
        </w:tc>
        <w:tc>
          <w:tcPr>
            <w:tcW w:w="700" w:type="dxa"/>
            <w:tcBorders>
              <w:top w:val="nil"/>
              <w:left w:val="nil"/>
              <w:bottom w:val="nil"/>
              <w:right w:val="nil"/>
            </w:tcBorders>
            <w:shd w:val="clear" w:color="auto" w:fill="auto"/>
            <w:noWrap/>
            <w:vAlign w:val="bottom"/>
            <w:hideMark/>
          </w:tcPr>
          <w:p w14:paraId="4781DF14" w14:textId="77777777" w:rsidR="006B1622" w:rsidRPr="006B1622" w:rsidRDefault="006B1622" w:rsidP="006B1622">
            <w:pPr>
              <w:spacing w:after="0" w:line="240" w:lineRule="auto"/>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Cum.%</w:t>
            </w:r>
          </w:p>
        </w:tc>
      </w:tr>
      <w:tr w:rsidR="006B1622" w:rsidRPr="006B1622" w14:paraId="44EEBD3E" w14:textId="77777777" w:rsidTr="006B1622">
        <w:trPr>
          <w:trHeight w:val="300"/>
        </w:trPr>
        <w:tc>
          <w:tcPr>
            <w:tcW w:w="3005" w:type="dxa"/>
            <w:tcBorders>
              <w:top w:val="nil"/>
              <w:left w:val="nil"/>
              <w:bottom w:val="nil"/>
              <w:right w:val="nil"/>
            </w:tcBorders>
            <w:shd w:val="clear" w:color="auto" w:fill="auto"/>
            <w:noWrap/>
            <w:vAlign w:val="bottom"/>
            <w:hideMark/>
          </w:tcPr>
          <w:p w14:paraId="346409CC" w14:textId="77777777" w:rsidR="006B1622" w:rsidRPr="006B1622" w:rsidRDefault="006B1622" w:rsidP="006B1622">
            <w:pPr>
              <w:spacing w:after="0" w:line="240" w:lineRule="auto"/>
              <w:rPr>
                <w:rFonts w:ascii="Calibri" w:eastAsia="Times New Roman" w:hAnsi="Calibri" w:cs="Calibri"/>
                <w:i/>
                <w:iCs/>
                <w:color w:val="000000"/>
                <w:kern w:val="0"/>
                <w:lang w:eastAsia="it-IT"/>
                <w14:ligatures w14:val="none"/>
              </w:rPr>
            </w:pPr>
            <w:r w:rsidRPr="006B1622">
              <w:rPr>
                <w:rFonts w:ascii="Calibri" w:eastAsia="Times New Roman" w:hAnsi="Calibri" w:cs="Calibri"/>
                <w:i/>
                <w:iCs/>
                <w:color w:val="000000"/>
                <w:kern w:val="0"/>
                <w:lang w:eastAsia="it-IT"/>
                <w14:ligatures w14:val="none"/>
              </w:rPr>
              <w:t>Lentidium mediterraneum</w:t>
            </w:r>
          </w:p>
        </w:tc>
        <w:tc>
          <w:tcPr>
            <w:tcW w:w="1033" w:type="dxa"/>
            <w:tcBorders>
              <w:top w:val="nil"/>
              <w:left w:val="nil"/>
              <w:bottom w:val="nil"/>
              <w:right w:val="nil"/>
            </w:tcBorders>
            <w:shd w:val="clear" w:color="auto" w:fill="auto"/>
            <w:noWrap/>
            <w:vAlign w:val="bottom"/>
            <w:hideMark/>
          </w:tcPr>
          <w:p w14:paraId="7CD8A448"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19.52</w:t>
            </w:r>
          </w:p>
        </w:tc>
        <w:tc>
          <w:tcPr>
            <w:tcW w:w="1033" w:type="dxa"/>
            <w:tcBorders>
              <w:top w:val="nil"/>
              <w:left w:val="nil"/>
              <w:bottom w:val="nil"/>
              <w:right w:val="nil"/>
            </w:tcBorders>
            <w:shd w:val="clear" w:color="auto" w:fill="auto"/>
            <w:noWrap/>
            <w:vAlign w:val="bottom"/>
            <w:hideMark/>
          </w:tcPr>
          <w:p w14:paraId="1E2361CF"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42.28</w:t>
            </w:r>
          </w:p>
        </w:tc>
        <w:tc>
          <w:tcPr>
            <w:tcW w:w="697" w:type="dxa"/>
            <w:tcBorders>
              <w:top w:val="nil"/>
              <w:left w:val="nil"/>
              <w:bottom w:val="nil"/>
              <w:right w:val="nil"/>
            </w:tcBorders>
            <w:shd w:val="clear" w:color="auto" w:fill="auto"/>
            <w:noWrap/>
            <w:vAlign w:val="bottom"/>
            <w:hideMark/>
          </w:tcPr>
          <w:p w14:paraId="4E6BFB38"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29.58</w:t>
            </w:r>
          </w:p>
        </w:tc>
        <w:tc>
          <w:tcPr>
            <w:tcW w:w="876" w:type="dxa"/>
            <w:tcBorders>
              <w:top w:val="nil"/>
              <w:left w:val="nil"/>
              <w:bottom w:val="nil"/>
              <w:right w:val="nil"/>
            </w:tcBorders>
            <w:shd w:val="clear" w:color="auto" w:fill="auto"/>
            <w:noWrap/>
            <w:vAlign w:val="bottom"/>
            <w:hideMark/>
          </w:tcPr>
          <w:p w14:paraId="1F9175F4"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1.45</w:t>
            </w:r>
          </w:p>
        </w:tc>
        <w:tc>
          <w:tcPr>
            <w:tcW w:w="876" w:type="dxa"/>
            <w:tcBorders>
              <w:top w:val="nil"/>
              <w:left w:val="nil"/>
              <w:bottom w:val="nil"/>
              <w:right w:val="nil"/>
            </w:tcBorders>
            <w:shd w:val="clear" w:color="auto" w:fill="auto"/>
            <w:noWrap/>
            <w:vAlign w:val="bottom"/>
            <w:hideMark/>
          </w:tcPr>
          <w:p w14:paraId="2A66C69E"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36.4</w:t>
            </w:r>
          </w:p>
        </w:tc>
        <w:tc>
          <w:tcPr>
            <w:tcW w:w="700" w:type="dxa"/>
            <w:tcBorders>
              <w:top w:val="nil"/>
              <w:left w:val="nil"/>
              <w:bottom w:val="nil"/>
              <w:right w:val="nil"/>
            </w:tcBorders>
            <w:shd w:val="clear" w:color="auto" w:fill="auto"/>
            <w:noWrap/>
            <w:vAlign w:val="bottom"/>
            <w:hideMark/>
          </w:tcPr>
          <w:p w14:paraId="43DE5EFC"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36.4</w:t>
            </w:r>
          </w:p>
        </w:tc>
      </w:tr>
      <w:tr w:rsidR="006B1622" w:rsidRPr="006B1622" w14:paraId="59B89243" w14:textId="77777777" w:rsidTr="006B1622">
        <w:trPr>
          <w:trHeight w:val="300"/>
        </w:trPr>
        <w:tc>
          <w:tcPr>
            <w:tcW w:w="3005" w:type="dxa"/>
            <w:tcBorders>
              <w:top w:val="nil"/>
              <w:left w:val="nil"/>
              <w:bottom w:val="nil"/>
              <w:right w:val="nil"/>
            </w:tcBorders>
            <w:shd w:val="clear" w:color="auto" w:fill="auto"/>
            <w:noWrap/>
            <w:vAlign w:val="bottom"/>
            <w:hideMark/>
          </w:tcPr>
          <w:p w14:paraId="15DEC93F" w14:textId="77777777" w:rsidR="006B1622" w:rsidRPr="006B1622" w:rsidRDefault="006B1622" w:rsidP="006B1622">
            <w:pPr>
              <w:spacing w:after="0" w:line="240" w:lineRule="auto"/>
              <w:rPr>
                <w:rFonts w:ascii="Times New Roman" w:eastAsia="Times New Roman" w:hAnsi="Times New Roman" w:cs="Times New Roman"/>
                <w:i/>
                <w:iCs/>
                <w:color w:val="000000"/>
                <w:kern w:val="0"/>
                <w:lang w:eastAsia="it-IT"/>
                <w14:ligatures w14:val="none"/>
              </w:rPr>
            </w:pPr>
            <w:r w:rsidRPr="006B1622">
              <w:rPr>
                <w:rFonts w:ascii="Times New Roman" w:eastAsia="Times New Roman" w:hAnsi="Times New Roman" w:cs="Times New Roman"/>
                <w:i/>
                <w:iCs/>
                <w:color w:val="000000"/>
                <w:kern w:val="0"/>
                <w:lang w:eastAsia="it-IT"/>
                <w14:ligatures w14:val="none"/>
              </w:rPr>
              <w:t>Scolelepis (Scolelepis) squamata</w:t>
            </w:r>
          </w:p>
        </w:tc>
        <w:tc>
          <w:tcPr>
            <w:tcW w:w="1033" w:type="dxa"/>
            <w:tcBorders>
              <w:top w:val="nil"/>
              <w:left w:val="nil"/>
              <w:bottom w:val="nil"/>
              <w:right w:val="nil"/>
            </w:tcBorders>
            <w:shd w:val="clear" w:color="auto" w:fill="auto"/>
            <w:noWrap/>
            <w:vAlign w:val="bottom"/>
            <w:hideMark/>
          </w:tcPr>
          <w:p w14:paraId="1EDB2193"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5.78</w:t>
            </w:r>
          </w:p>
        </w:tc>
        <w:tc>
          <w:tcPr>
            <w:tcW w:w="1033" w:type="dxa"/>
            <w:tcBorders>
              <w:top w:val="nil"/>
              <w:left w:val="nil"/>
              <w:bottom w:val="nil"/>
              <w:right w:val="nil"/>
            </w:tcBorders>
            <w:shd w:val="clear" w:color="auto" w:fill="auto"/>
            <w:noWrap/>
            <w:vAlign w:val="bottom"/>
            <w:hideMark/>
          </w:tcPr>
          <w:p w14:paraId="57A3B3E8"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13.22</w:t>
            </w:r>
          </w:p>
        </w:tc>
        <w:tc>
          <w:tcPr>
            <w:tcW w:w="697" w:type="dxa"/>
            <w:tcBorders>
              <w:top w:val="nil"/>
              <w:left w:val="nil"/>
              <w:bottom w:val="nil"/>
              <w:right w:val="nil"/>
            </w:tcBorders>
            <w:shd w:val="clear" w:color="auto" w:fill="auto"/>
            <w:noWrap/>
            <w:vAlign w:val="bottom"/>
            <w:hideMark/>
          </w:tcPr>
          <w:p w14:paraId="3E39AB44"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9.4</w:t>
            </w:r>
          </w:p>
        </w:tc>
        <w:tc>
          <w:tcPr>
            <w:tcW w:w="876" w:type="dxa"/>
            <w:tcBorders>
              <w:top w:val="nil"/>
              <w:left w:val="nil"/>
              <w:bottom w:val="nil"/>
              <w:right w:val="nil"/>
            </w:tcBorders>
            <w:shd w:val="clear" w:color="auto" w:fill="auto"/>
            <w:noWrap/>
            <w:vAlign w:val="bottom"/>
            <w:hideMark/>
          </w:tcPr>
          <w:p w14:paraId="456C1D54"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0.96</w:t>
            </w:r>
          </w:p>
        </w:tc>
        <w:tc>
          <w:tcPr>
            <w:tcW w:w="876" w:type="dxa"/>
            <w:tcBorders>
              <w:top w:val="nil"/>
              <w:left w:val="nil"/>
              <w:bottom w:val="nil"/>
              <w:right w:val="nil"/>
            </w:tcBorders>
            <w:shd w:val="clear" w:color="auto" w:fill="auto"/>
            <w:noWrap/>
            <w:vAlign w:val="bottom"/>
            <w:hideMark/>
          </w:tcPr>
          <w:p w14:paraId="5FAE003F"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11.57</w:t>
            </w:r>
          </w:p>
        </w:tc>
        <w:tc>
          <w:tcPr>
            <w:tcW w:w="700" w:type="dxa"/>
            <w:tcBorders>
              <w:top w:val="nil"/>
              <w:left w:val="nil"/>
              <w:bottom w:val="nil"/>
              <w:right w:val="nil"/>
            </w:tcBorders>
            <w:shd w:val="clear" w:color="auto" w:fill="auto"/>
            <w:noWrap/>
            <w:vAlign w:val="bottom"/>
            <w:hideMark/>
          </w:tcPr>
          <w:p w14:paraId="314C5DD5"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47.97</w:t>
            </w:r>
          </w:p>
        </w:tc>
      </w:tr>
      <w:tr w:rsidR="006B1622" w:rsidRPr="006B1622" w14:paraId="7D6D9D76" w14:textId="77777777" w:rsidTr="006B1622">
        <w:trPr>
          <w:trHeight w:val="300"/>
        </w:trPr>
        <w:tc>
          <w:tcPr>
            <w:tcW w:w="3005" w:type="dxa"/>
            <w:tcBorders>
              <w:top w:val="nil"/>
              <w:left w:val="nil"/>
              <w:bottom w:val="nil"/>
              <w:right w:val="nil"/>
            </w:tcBorders>
            <w:shd w:val="clear" w:color="auto" w:fill="auto"/>
            <w:noWrap/>
            <w:vAlign w:val="bottom"/>
            <w:hideMark/>
          </w:tcPr>
          <w:p w14:paraId="18D00509" w14:textId="77777777" w:rsidR="006B1622" w:rsidRPr="006B1622" w:rsidRDefault="006B1622" w:rsidP="006B1622">
            <w:pPr>
              <w:spacing w:after="0" w:line="240" w:lineRule="auto"/>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Nematoda</w:t>
            </w:r>
          </w:p>
        </w:tc>
        <w:tc>
          <w:tcPr>
            <w:tcW w:w="1033" w:type="dxa"/>
            <w:tcBorders>
              <w:top w:val="nil"/>
              <w:left w:val="nil"/>
              <w:bottom w:val="nil"/>
              <w:right w:val="nil"/>
            </w:tcBorders>
            <w:shd w:val="clear" w:color="auto" w:fill="auto"/>
            <w:noWrap/>
            <w:vAlign w:val="bottom"/>
            <w:hideMark/>
          </w:tcPr>
          <w:p w14:paraId="7F5DE4EF"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6.88</w:t>
            </w:r>
          </w:p>
        </w:tc>
        <w:tc>
          <w:tcPr>
            <w:tcW w:w="1033" w:type="dxa"/>
            <w:tcBorders>
              <w:top w:val="nil"/>
              <w:left w:val="nil"/>
              <w:bottom w:val="nil"/>
              <w:right w:val="nil"/>
            </w:tcBorders>
            <w:shd w:val="clear" w:color="auto" w:fill="auto"/>
            <w:noWrap/>
            <w:vAlign w:val="bottom"/>
            <w:hideMark/>
          </w:tcPr>
          <w:p w14:paraId="5024ADA5"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0.47</w:t>
            </w:r>
          </w:p>
        </w:tc>
        <w:tc>
          <w:tcPr>
            <w:tcW w:w="697" w:type="dxa"/>
            <w:tcBorders>
              <w:top w:val="nil"/>
              <w:left w:val="nil"/>
              <w:bottom w:val="nil"/>
              <w:right w:val="nil"/>
            </w:tcBorders>
            <w:shd w:val="clear" w:color="auto" w:fill="auto"/>
            <w:noWrap/>
            <w:vAlign w:val="bottom"/>
            <w:hideMark/>
          </w:tcPr>
          <w:p w14:paraId="2A26607E"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6.23</w:t>
            </w:r>
          </w:p>
        </w:tc>
        <w:tc>
          <w:tcPr>
            <w:tcW w:w="876" w:type="dxa"/>
            <w:tcBorders>
              <w:top w:val="nil"/>
              <w:left w:val="nil"/>
              <w:bottom w:val="nil"/>
              <w:right w:val="nil"/>
            </w:tcBorders>
            <w:shd w:val="clear" w:color="auto" w:fill="auto"/>
            <w:noWrap/>
            <w:vAlign w:val="bottom"/>
            <w:hideMark/>
          </w:tcPr>
          <w:p w14:paraId="1D509B8A"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0.83</w:t>
            </w:r>
          </w:p>
        </w:tc>
        <w:tc>
          <w:tcPr>
            <w:tcW w:w="876" w:type="dxa"/>
            <w:tcBorders>
              <w:top w:val="nil"/>
              <w:left w:val="nil"/>
              <w:bottom w:val="nil"/>
              <w:right w:val="nil"/>
            </w:tcBorders>
            <w:shd w:val="clear" w:color="auto" w:fill="auto"/>
            <w:noWrap/>
            <w:vAlign w:val="bottom"/>
            <w:hideMark/>
          </w:tcPr>
          <w:p w14:paraId="386BC7D6"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7.67</w:t>
            </w:r>
          </w:p>
        </w:tc>
        <w:tc>
          <w:tcPr>
            <w:tcW w:w="700" w:type="dxa"/>
            <w:tcBorders>
              <w:top w:val="nil"/>
              <w:left w:val="nil"/>
              <w:bottom w:val="nil"/>
              <w:right w:val="nil"/>
            </w:tcBorders>
            <w:shd w:val="clear" w:color="auto" w:fill="auto"/>
            <w:noWrap/>
            <w:vAlign w:val="bottom"/>
            <w:hideMark/>
          </w:tcPr>
          <w:p w14:paraId="19DE3A41"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55.64</w:t>
            </w:r>
          </w:p>
        </w:tc>
      </w:tr>
      <w:tr w:rsidR="006B1622" w:rsidRPr="006B1622" w14:paraId="70076838" w14:textId="77777777" w:rsidTr="006B1622">
        <w:trPr>
          <w:trHeight w:val="300"/>
        </w:trPr>
        <w:tc>
          <w:tcPr>
            <w:tcW w:w="3005" w:type="dxa"/>
            <w:tcBorders>
              <w:top w:val="nil"/>
              <w:left w:val="nil"/>
              <w:bottom w:val="nil"/>
              <w:right w:val="nil"/>
            </w:tcBorders>
            <w:shd w:val="clear" w:color="auto" w:fill="auto"/>
            <w:noWrap/>
            <w:vAlign w:val="bottom"/>
            <w:hideMark/>
          </w:tcPr>
          <w:p w14:paraId="713EAD80" w14:textId="77777777" w:rsidR="006B1622" w:rsidRPr="006B1622" w:rsidRDefault="006B1622" w:rsidP="006B1622">
            <w:pPr>
              <w:spacing w:after="0" w:line="240" w:lineRule="auto"/>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Nemertea</w:t>
            </w:r>
          </w:p>
        </w:tc>
        <w:tc>
          <w:tcPr>
            <w:tcW w:w="1033" w:type="dxa"/>
            <w:tcBorders>
              <w:top w:val="nil"/>
              <w:left w:val="nil"/>
              <w:bottom w:val="nil"/>
              <w:right w:val="nil"/>
            </w:tcBorders>
            <w:shd w:val="clear" w:color="auto" w:fill="auto"/>
            <w:noWrap/>
            <w:vAlign w:val="bottom"/>
            <w:hideMark/>
          </w:tcPr>
          <w:p w14:paraId="0C930E99"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5.12</w:t>
            </w:r>
          </w:p>
        </w:tc>
        <w:tc>
          <w:tcPr>
            <w:tcW w:w="1033" w:type="dxa"/>
            <w:tcBorders>
              <w:top w:val="nil"/>
              <w:left w:val="nil"/>
              <w:bottom w:val="nil"/>
              <w:right w:val="nil"/>
            </w:tcBorders>
            <w:shd w:val="clear" w:color="auto" w:fill="auto"/>
            <w:noWrap/>
            <w:vAlign w:val="bottom"/>
            <w:hideMark/>
          </w:tcPr>
          <w:p w14:paraId="00A3CA3E"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0.33</w:t>
            </w:r>
          </w:p>
        </w:tc>
        <w:tc>
          <w:tcPr>
            <w:tcW w:w="697" w:type="dxa"/>
            <w:tcBorders>
              <w:top w:val="nil"/>
              <w:left w:val="nil"/>
              <w:bottom w:val="nil"/>
              <w:right w:val="nil"/>
            </w:tcBorders>
            <w:shd w:val="clear" w:color="auto" w:fill="auto"/>
            <w:noWrap/>
            <w:vAlign w:val="bottom"/>
            <w:hideMark/>
          </w:tcPr>
          <w:p w14:paraId="26926B04"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4.72</w:t>
            </w:r>
          </w:p>
        </w:tc>
        <w:tc>
          <w:tcPr>
            <w:tcW w:w="876" w:type="dxa"/>
            <w:tcBorders>
              <w:top w:val="nil"/>
              <w:left w:val="nil"/>
              <w:bottom w:val="nil"/>
              <w:right w:val="nil"/>
            </w:tcBorders>
            <w:shd w:val="clear" w:color="auto" w:fill="auto"/>
            <w:noWrap/>
            <w:vAlign w:val="bottom"/>
            <w:hideMark/>
          </w:tcPr>
          <w:p w14:paraId="5A203EA9"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0.9</w:t>
            </w:r>
          </w:p>
        </w:tc>
        <w:tc>
          <w:tcPr>
            <w:tcW w:w="876" w:type="dxa"/>
            <w:tcBorders>
              <w:top w:val="nil"/>
              <w:left w:val="nil"/>
              <w:bottom w:val="nil"/>
              <w:right w:val="nil"/>
            </w:tcBorders>
            <w:shd w:val="clear" w:color="auto" w:fill="auto"/>
            <w:noWrap/>
            <w:vAlign w:val="bottom"/>
            <w:hideMark/>
          </w:tcPr>
          <w:p w14:paraId="2210C64E"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5.81</w:t>
            </w:r>
          </w:p>
        </w:tc>
        <w:tc>
          <w:tcPr>
            <w:tcW w:w="700" w:type="dxa"/>
            <w:tcBorders>
              <w:top w:val="nil"/>
              <w:left w:val="nil"/>
              <w:bottom w:val="nil"/>
              <w:right w:val="nil"/>
            </w:tcBorders>
            <w:shd w:val="clear" w:color="auto" w:fill="auto"/>
            <w:noWrap/>
            <w:vAlign w:val="bottom"/>
            <w:hideMark/>
          </w:tcPr>
          <w:p w14:paraId="78946584"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61.45</w:t>
            </w:r>
          </w:p>
        </w:tc>
      </w:tr>
      <w:tr w:rsidR="006B1622" w:rsidRPr="006B1622" w14:paraId="6C014559" w14:textId="77777777" w:rsidTr="006B1622">
        <w:trPr>
          <w:trHeight w:val="300"/>
        </w:trPr>
        <w:tc>
          <w:tcPr>
            <w:tcW w:w="3005" w:type="dxa"/>
            <w:tcBorders>
              <w:top w:val="nil"/>
              <w:left w:val="nil"/>
              <w:bottom w:val="nil"/>
              <w:right w:val="nil"/>
            </w:tcBorders>
            <w:shd w:val="clear" w:color="auto" w:fill="auto"/>
            <w:noWrap/>
            <w:vAlign w:val="bottom"/>
            <w:hideMark/>
          </w:tcPr>
          <w:p w14:paraId="67362281" w14:textId="77777777" w:rsidR="006B1622" w:rsidRPr="006B1622" w:rsidRDefault="006B1622" w:rsidP="006B1622">
            <w:pPr>
              <w:spacing w:after="0" w:line="240" w:lineRule="auto"/>
              <w:rPr>
                <w:rFonts w:ascii="Calibri" w:eastAsia="Times New Roman" w:hAnsi="Calibri" w:cs="Calibri"/>
                <w:i/>
                <w:iCs/>
                <w:color w:val="000000"/>
                <w:kern w:val="0"/>
                <w:lang w:eastAsia="it-IT"/>
                <w14:ligatures w14:val="none"/>
              </w:rPr>
            </w:pPr>
            <w:r w:rsidRPr="006B1622">
              <w:rPr>
                <w:rFonts w:ascii="Calibri" w:eastAsia="Times New Roman" w:hAnsi="Calibri" w:cs="Calibri"/>
                <w:i/>
                <w:iCs/>
                <w:color w:val="000000"/>
                <w:kern w:val="0"/>
                <w:lang w:eastAsia="it-IT"/>
                <w14:ligatures w14:val="none"/>
              </w:rPr>
              <w:t>Glycera tridactyla</w:t>
            </w:r>
          </w:p>
        </w:tc>
        <w:tc>
          <w:tcPr>
            <w:tcW w:w="1033" w:type="dxa"/>
            <w:tcBorders>
              <w:top w:val="nil"/>
              <w:left w:val="nil"/>
              <w:bottom w:val="nil"/>
              <w:right w:val="nil"/>
            </w:tcBorders>
            <w:shd w:val="clear" w:color="auto" w:fill="auto"/>
            <w:noWrap/>
            <w:vAlign w:val="bottom"/>
            <w:hideMark/>
          </w:tcPr>
          <w:p w14:paraId="22D699F0"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1.1</w:t>
            </w:r>
          </w:p>
        </w:tc>
        <w:tc>
          <w:tcPr>
            <w:tcW w:w="1033" w:type="dxa"/>
            <w:tcBorders>
              <w:top w:val="nil"/>
              <w:left w:val="nil"/>
              <w:bottom w:val="nil"/>
              <w:right w:val="nil"/>
            </w:tcBorders>
            <w:shd w:val="clear" w:color="auto" w:fill="auto"/>
            <w:noWrap/>
            <w:vAlign w:val="bottom"/>
            <w:hideMark/>
          </w:tcPr>
          <w:p w14:paraId="1DDC5552"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4.13</w:t>
            </w:r>
          </w:p>
        </w:tc>
        <w:tc>
          <w:tcPr>
            <w:tcW w:w="697" w:type="dxa"/>
            <w:tcBorders>
              <w:top w:val="nil"/>
              <w:left w:val="nil"/>
              <w:bottom w:val="nil"/>
              <w:right w:val="nil"/>
            </w:tcBorders>
            <w:shd w:val="clear" w:color="auto" w:fill="auto"/>
            <w:noWrap/>
            <w:vAlign w:val="bottom"/>
            <w:hideMark/>
          </w:tcPr>
          <w:p w14:paraId="28C1E90E"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4.01</w:t>
            </w:r>
          </w:p>
        </w:tc>
        <w:tc>
          <w:tcPr>
            <w:tcW w:w="876" w:type="dxa"/>
            <w:tcBorders>
              <w:top w:val="nil"/>
              <w:left w:val="nil"/>
              <w:bottom w:val="nil"/>
              <w:right w:val="nil"/>
            </w:tcBorders>
            <w:shd w:val="clear" w:color="auto" w:fill="auto"/>
            <w:noWrap/>
            <w:vAlign w:val="bottom"/>
            <w:hideMark/>
          </w:tcPr>
          <w:p w14:paraId="321695C1"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0.93</w:t>
            </w:r>
          </w:p>
        </w:tc>
        <w:tc>
          <w:tcPr>
            <w:tcW w:w="876" w:type="dxa"/>
            <w:tcBorders>
              <w:top w:val="nil"/>
              <w:left w:val="nil"/>
              <w:bottom w:val="nil"/>
              <w:right w:val="nil"/>
            </w:tcBorders>
            <w:shd w:val="clear" w:color="auto" w:fill="auto"/>
            <w:noWrap/>
            <w:vAlign w:val="bottom"/>
            <w:hideMark/>
          </w:tcPr>
          <w:p w14:paraId="277BD486"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4.93</w:t>
            </w:r>
          </w:p>
        </w:tc>
        <w:tc>
          <w:tcPr>
            <w:tcW w:w="700" w:type="dxa"/>
            <w:tcBorders>
              <w:top w:val="nil"/>
              <w:left w:val="nil"/>
              <w:bottom w:val="nil"/>
              <w:right w:val="nil"/>
            </w:tcBorders>
            <w:shd w:val="clear" w:color="auto" w:fill="auto"/>
            <w:noWrap/>
            <w:vAlign w:val="bottom"/>
            <w:hideMark/>
          </w:tcPr>
          <w:p w14:paraId="5494D020"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66.38</w:t>
            </w:r>
          </w:p>
        </w:tc>
      </w:tr>
      <w:tr w:rsidR="006B1622" w:rsidRPr="006B1622" w14:paraId="026099B8" w14:textId="77777777" w:rsidTr="006B1622">
        <w:trPr>
          <w:trHeight w:val="300"/>
        </w:trPr>
        <w:tc>
          <w:tcPr>
            <w:tcW w:w="3005" w:type="dxa"/>
            <w:tcBorders>
              <w:top w:val="nil"/>
              <w:left w:val="nil"/>
              <w:bottom w:val="nil"/>
              <w:right w:val="nil"/>
            </w:tcBorders>
            <w:shd w:val="clear" w:color="auto" w:fill="auto"/>
            <w:noWrap/>
            <w:vAlign w:val="bottom"/>
            <w:hideMark/>
          </w:tcPr>
          <w:p w14:paraId="07CE4C7D" w14:textId="77777777" w:rsidR="006B1622" w:rsidRPr="006B1622" w:rsidRDefault="006B1622" w:rsidP="006B1622">
            <w:pPr>
              <w:spacing w:after="0" w:line="240" w:lineRule="auto"/>
              <w:rPr>
                <w:rFonts w:ascii="Times New Roman" w:eastAsia="Times New Roman" w:hAnsi="Times New Roman" w:cs="Times New Roman"/>
                <w:i/>
                <w:iCs/>
                <w:color w:val="000000"/>
                <w:kern w:val="0"/>
                <w:lang w:eastAsia="it-IT"/>
                <w14:ligatures w14:val="none"/>
              </w:rPr>
            </w:pPr>
            <w:r w:rsidRPr="006B1622">
              <w:rPr>
                <w:rFonts w:ascii="Times New Roman" w:eastAsia="Times New Roman" w:hAnsi="Times New Roman" w:cs="Times New Roman"/>
                <w:i/>
                <w:iCs/>
                <w:color w:val="000000"/>
                <w:kern w:val="0"/>
                <w:lang w:eastAsia="it-IT"/>
                <w14:ligatures w14:val="none"/>
              </w:rPr>
              <w:t>Bathyporeia guilliamsoniana</w:t>
            </w:r>
          </w:p>
        </w:tc>
        <w:tc>
          <w:tcPr>
            <w:tcW w:w="1033" w:type="dxa"/>
            <w:tcBorders>
              <w:top w:val="nil"/>
              <w:left w:val="nil"/>
              <w:bottom w:val="nil"/>
              <w:right w:val="nil"/>
            </w:tcBorders>
            <w:shd w:val="clear" w:color="auto" w:fill="auto"/>
            <w:noWrap/>
            <w:vAlign w:val="bottom"/>
            <w:hideMark/>
          </w:tcPr>
          <w:p w14:paraId="10591348"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5.19</w:t>
            </w:r>
          </w:p>
        </w:tc>
        <w:tc>
          <w:tcPr>
            <w:tcW w:w="1033" w:type="dxa"/>
            <w:tcBorders>
              <w:top w:val="nil"/>
              <w:left w:val="nil"/>
              <w:bottom w:val="nil"/>
              <w:right w:val="nil"/>
            </w:tcBorders>
            <w:shd w:val="clear" w:color="auto" w:fill="auto"/>
            <w:noWrap/>
            <w:vAlign w:val="bottom"/>
            <w:hideMark/>
          </w:tcPr>
          <w:p w14:paraId="444569A7"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0</w:t>
            </w:r>
          </w:p>
        </w:tc>
        <w:tc>
          <w:tcPr>
            <w:tcW w:w="697" w:type="dxa"/>
            <w:tcBorders>
              <w:top w:val="nil"/>
              <w:left w:val="nil"/>
              <w:bottom w:val="nil"/>
              <w:right w:val="nil"/>
            </w:tcBorders>
            <w:shd w:val="clear" w:color="auto" w:fill="auto"/>
            <w:noWrap/>
            <w:vAlign w:val="bottom"/>
            <w:hideMark/>
          </w:tcPr>
          <w:p w14:paraId="35F303DC"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2.89</w:t>
            </w:r>
          </w:p>
        </w:tc>
        <w:tc>
          <w:tcPr>
            <w:tcW w:w="876" w:type="dxa"/>
            <w:tcBorders>
              <w:top w:val="nil"/>
              <w:left w:val="nil"/>
              <w:bottom w:val="nil"/>
              <w:right w:val="nil"/>
            </w:tcBorders>
            <w:shd w:val="clear" w:color="auto" w:fill="auto"/>
            <w:noWrap/>
            <w:vAlign w:val="bottom"/>
            <w:hideMark/>
          </w:tcPr>
          <w:p w14:paraId="46E7E0BE"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0.57</w:t>
            </w:r>
          </w:p>
        </w:tc>
        <w:tc>
          <w:tcPr>
            <w:tcW w:w="876" w:type="dxa"/>
            <w:tcBorders>
              <w:top w:val="nil"/>
              <w:left w:val="nil"/>
              <w:bottom w:val="nil"/>
              <w:right w:val="nil"/>
            </w:tcBorders>
            <w:shd w:val="clear" w:color="auto" w:fill="auto"/>
            <w:noWrap/>
            <w:vAlign w:val="bottom"/>
            <w:hideMark/>
          </w:tcPr>
          <w:p w14:paraId="48A5C059"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3.56</w:t>
            </w:r>
          </w:p>
        </w:tc>
        <w:tc>
          <w:tcPr>
            <w:tcW w:w="700" w:type="dxa"/>
            <w:tcBorders>
              <w:top w:val="nil"/>
              <w:left w:val="nil"/>
              <w:bottom w:val="nil"/>
              <w:right w:val="nil"/>
            </w:tcBorders>
            <w:shd w:val="clear" w:color="auto" w:fill="auto"/>
            <w:noWrap/>
            <w:vAlign w:val="bottom"/>
            <w:hideMark/>
          </w:tcPr>
          <w:p w14:paraId="19D102AE"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69.94</w:t>
            </w:r>
          </w:p>
        </w:tc>
      </w:tr>
      <w:tr w:rsidR="006B1622" w:rsidRPr="006B1622" w14:paraId="709CA9E7" w14:textId="77777777" w:rsidTr="006B1622">
        <w:trPr>
          <w:trHeight w:val="300"/>
        </w:trPr>
        <w:tc>
          <w:tcPr>
            <w:tcW w:w="3005" w:type="dxa"/>
            <w:tcBorders>
              <w:top w:val="nil"/>
              <w:left w:val="nil"/>
              <w:bottom w:val="nil"/>
              <w:right w:val="nil"/>
            </w:tcBorders>
            <w:shd w:val="clear" w:color="auto" w:fill="auto"/>
            <w:noWrap/>
            <w:vAlign w:val="bottom"/>
            <w:hideMark/>
          </w:tcPr>
          <w:p w14:paraId="4EF5C66A" w14:textId="77777777" w:rsidR="006B1622" w:rsidRPr="006B1622" w:rsidRDefault="006B1622" w:rsidP="006B1622">
            <w:pPr>
              <w:spacing w:after="0" w:line="240" w:lineRule="auto"/>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Turbellaria</w:t>
            </w:r>
          </w:p>
        </w:tc>
        <w:tc>
          <w:tcPr>
            <w:tcW w:w="1033" w:type="dxa"/>
            <w:tcBorders>
              <w:top w:val="nil"/>
              <w:left w:val="nil"/>
              <w:bottom w:val="nil"/>
              <w:right w:val="nil"/>
            </w:tcBorders>
            <w:shd w:val="clear" w:color="auto" w:fill="auto"/>
            <w:noWrap/>
            <w:vAlign w:val="bottom"/>
            <w:hideMark/>
          </w:tcPr>
          <w:p w14:paraId="45C9AE8C"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1.74</w:t>
            </w:r>
          </w:p>
        </w:tc>
        <w:tc>
          <w:tcPr>
            <w:tcW w:w="1033" w:type="dxa"/>
            <w:tcBorders>
              <w:top w:val="nil"/>
              <w:left w:val="nil"/>
              <w:bottom w:val="nil"/>
              <w:right w:val="nil"/>
            </w:tcBorders>
            <w:shd w:val="clear" w:color="auto" w:fill="auto"/>
            <w:noWrap/>
            <w:vAlign w:val="bottom"/>
            <w:hideMark/>
          </w:tcPr>
          <w:p w14:paraId="6539F9C3"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2.05</w:t>
            </w:r>
          </w:p>
        </w:tc>
        <w:tc>
          <w:tcPr>
            <w:tcW w:w="697" w:type="dxa"/>
            <w:tcBorders>
              <w:top w:val="nil"/>
              <w:left w:val="nil"/>
              <w:bottom w:val="nil"/>
              <w:right w:val="nil"/>
            </w:tcBorders>
            <w:shd w:val="clear" w:color="auto" w:fill="auto"/>
            <w:noWrap/>
            <w:vAlign w:val="bottom"/>
            <w:hideMark/>
          </w:tcPr>
          <w:p w14:paraId="7C2FA3EC"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2.76</w:t>
            </w:r>
          </w:p>
        </w:tc>
        <w:tc>
          <w:tcPr>
            <w:tcW w:w="876" w:type="dxa"/>
            <w:tcBorders>
              <w:top w:val="nil"/>
              <w:left w:val="nil"/>
              <w:bottom w:val="nil"/>
              <w:right w:val="nil"/>
            </w:tcBorders>
            <w:shd w:val="clear" w:color="auto" w:fill="auto"/>
            <w:noWrap/>
            <w:vAlign w:val="bottom"/>
            <w:hideMark/>
          </w:tcPr>
          <w:p w14:paraId="4AB09F20"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0.64</w:t>
            </w:r>
          </w:p>
        </w:tc>
        <w:tc>
          <w:tcPr>
            <w:tcW w:w="876" w:type="dxa"/>
            <w:tcBorders>
              <w:top w:val="nil"/>
              <w:left w:val="nil"/>
              <w:bottom w:val="nil"/>
              <w:right w:val="nil"/>
            </w:tcBorders>
            <w:shd w:val="clear" w:color="auto" w:fill="auto"/>
            <w:noWrap/>
            <w:vAlign w:val="bottom"/>
            <w:hideMark/>
          </w:tcPr>
          <w:p w14:paraId="74D57B58"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3.39</w:t>
            </w:r>
          </w:p>
        </w:tc>
        <w:tc>
          <w:tcPr>
            <w:tcW w:w="700" w:type="dxa"/>
            <w:tcBorders>
              <w:top w:val="nil"/>
              <w:left w:val="nil"/>
              <w:bottom w:val="nil"/>
              <w:right w:val="nil"/>
            </w:tcBorders>
            <w:shd w:val="clear" w:color="auto" w:fill="auto"/>
            <w:noWrap/>
            <w:vAlign w:val="bottom"/>
            <w:hideMark/>
          </w:tcPr>
          <w:p w14:paraId="3CE9CE50"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73.33</w:t>
            </w:r>
          </w:p>
        </w:tc>
      </w:tr>
      <w:tr w:rsidR="006B1622" w:rsidRPr="006B1622" w14:paraId="2F6B0219" w14:textId="77777777" w:rsidTr="006B1622">
        <w:trPr>
          <w:trHeight w:val="300"/>
        </w:trPr>
        <w:tc>
          <w:tcPr>
            <w:tcW w:w="3005" w:type="dxa"/>
            <w:tcBorders>
              <w:top w:val="nil"/>
              <w:left w:val="nil"/>
              <w:bottom w:val="nil"/>
              <w:right w:val="nil"/>
            </w:tcBorders>
            <w:shd w:val="clear" w:color="auto" w:fill="auto"/>
            <w:noWrap/>
            <w:vAlign w:val="bottom"/>
            <w:hideMark/>
          </w:tcPr>
          <w:p w14:paraId="452EF0C3"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p>
        </w:tc>
        <w:tc>
          <w:tcPr>
            <w:tcW w:w="1033" w:type="dxa"/>
            <w:tcBorders>
              <w:top w:val="nil"/>
              <w:left w:val="nil"/>
              <w:bottom w:val="nil"/>
              <w:right w:val="nil"/>
            </w:tcBorders>
            <w:shd w:val="clear" w:color="auto" w:fill="auto"/>
            <w:noWrap/>
            <w:vAlign w:val="bottom"/>
            <w:hideMark/>
          </w:tcPr>
          <w:p w14:paraId="34D74DC5"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1033" w:type="dxa"/>
            <w:tcBorders>
              <w:top w:val="nil"/>
              <w:left w:val="nil"/>
              <w:bottom w:val="nil"/>
              <w:right w:val="nil"/>
            </w:tcBorders>
            <w:shd w:val="clear" w:color="auto" w:fill="auto"/>
            <w:noWrap/>
            <w:vAlign w:val="bottom"/>
            <w:hideMark/>
          </w:tcPr>
          <w:p w14:paraId="42CF4BBE"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697" w:type="dxa"/>
            <w:tcBorders>
              <w:top w:val="nil"/>
              <w:left w:val="nil"/>
              <w:bottom w:val="nil"/>
              <w:right w:val="nil"/>
            </w:tcBorders>
            <w:shd w:val="clear" w:color="auto" w:fill="auto"/>
            <w:noWrap/>
            <w:vAlign w:val="bottom"/>
            <w:hideMark/>
          </w:tcPr>
          <w:p w14:paraId="25999550"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876" w:type="dxa"/>
            <w:tcBorders>
              <w:top w:val="nil"/>
              <w:left w:val="nil"/>
              <w:bottom w:val="nil"/>
              <w:right w:val="nil"/>
            </w:tcBorders>
            <w:shd w:val="clear" w:color="auto" w:fill="auto"/>
            <w:noWrap/>
            <w:vAlign w:val="bottom"/>
            <w:hideMark/>
          </w:tcPr>
          <w:p w14:paraId="1001D703"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876" w:type="dxa"/>
            <w:tcBorders>
              <w:top w:val="nil"/>
              <w:left w:val="nil"/>
              <w:bottom w:val="nil"/>
              <w:right w:val="nil"/>
            </w:tcBorders>
            <w:shd w:val="clear" w:color="auto" w:fill="auto"/>
            <w:noWrap/>
            <w:vAlign w:val="bottom"/>
            <w:hideMark/>
          </w:tcPr>
          <w:p w14:paraId="31A2435D"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700" w:type="dxa"/>
            <w:tcBorders>
              <w:top w:val="nil"/>
              <w:left w:val="nil"/>
              <w:bottom w:val="nil"/>
              <w:right w:val="nil"/>
            </w:tcBorders>
            <w:shd w:val="clear" w:color="auto" w:fill="auto"/>
            <w:noWrap/>
            <w:vAlign w:val="bottom"/>
            <w:hideMark/>
          </w:tcPr>
          <w:p w14:paraId="38FF263F"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r>
      <w:tr w:rsidR="006B1622" w:rsidRPr="006B1622" w14:paraId="007CB5A8" w14:textId="77777777" w:rsidTr="006B1622">
        <w:trPr>
          <w:trHeight w:val="300"/>
        </w:trPr>
        <w:tc>
          <w:tcPr>
            <w:tcW w:w="3005" w:type="dxa"/>
            <w:tcBorders>
              <w:top w:val="nil"/>
              <w:left w:val="nil"/>
              <w:bottom w:val="nil"/>
              <w:right w:val="nil"/>
            </w:tcBorders>
            <w:shd w:val="clear" w:color="auto" w:fill="auto"/>
            <w:noWrap/>
            <w:vAlign w:val="bottom"/>
            <w:hideMark/>
          </w:tcPr>
          <w:p w14:paraId="373C504D" w14:textId="77777777" w:rsidR="006B1622" w:rsidRPr="006B1622" w:rsidRDefault="006B1622" w:rsidP="006B1622">
            <w:pPr>
              <w:spacing w:after="0" w:line="240" w:lineRule="auto"/>
              <w:rPr>
                <w:rFonts w:ascii="Calibri" w:eastAsia="Times New Roman" w:hAnsi="Calibri" w:cs="Calibri"/>
                <w:b/>
                <w:bCs/>
                <w:color w:val="000000"/>
                <w:kern w:val="0"/>
                <w:lang w:eastAsia="it-IT"/>
                <w14:ligatures w14:val="none"/>
              </w:rPr>
            </w:pPr>
            <w:r w:rsidRPr="006B1622">
              <w:rPr>
                <w:rFonts w:ascii="Calibri" w:eastAsia="Times New Roman" w:hAnsi="Calibri" w:cs="Calibri"/>
                <w:b/>
                <w:bCs/>
                <w:color w:val="000000"/>
                <w:kern w:val="0"/>
                <w:lang w:eastAsia="it-IT"/>
                <w14:ligatures w14:val="none"/>
              </w:rPr>
              <w:t>Groups BEL  &amp;  CER</w:t>
            </w:r>
          </w:p>
        </w:tc>
        <w:tc>
          <w:tcPr>
            <w:tcW w:w="1033" w:type="dxa"/>
            <w:tcBorders>
              <w:top w:val="nil"/>
              <w:left w:val="nil"/>
              <w:bottom w:val="nil"/>
              <w:right w:val="nil"/>
            </w:tcBorders>
            <w:shd w:val="clear" w:color="auto" w:fill="auto"/>
            <w:noWrap/>
            <w:vAlign w:val="bottom"/>
            <w:hideMark/>
          </w:tcPr>
          <w:p w14:paraId="1FE15DEF" w14:textId="77777777" w:rsidR="006B1622" w:rsidRPr="006B1622" w:rsidRDefault="006B1622" w:rsidP="006B1622">
            <w:pPr>
              <w:spacing w:after="0" w:line="240" w:lineRule="auto"/>
              <w:rPr>
                <w:rFonts w:ascii="Calibri" w:eastAsia="Times New Roman" w:hAnsi="Calibri" w:cs="Calibri"/>
                <w:b/>
                <w:bCs/>
                <w:color w:val="000000"/>
                <w:kern w:val="0"/>
                <w:lang w:eastAsia="it-IT"/>
                <w14:ligatures w14:val="none"/>
              </w:rPr>
            </w:pPr>
          </w:p>
        </w:tc>
        <w:tc>
          <w:tcPr>
            <w:tcW w:w="1033" w:type="dxa"/>
            <w:tcBorders>
              <w:top w:val="nil"/>
              <w:left w:val="nil"/>
              <w:bottom w:val="nil"/>
              <w:right w:val="nil"/>
            </w:tcBorders>
            <w:shd w:val="clear" w:color="auto" w:fill="auto"/>
            <w:noWrap/>
            <w:vAlign w:val="bottom"/>
            <w:hideMark/>
          </w:tcPr>
          <w:p w14:paraId="23DD6A00"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697" w:type="dxa"/>
            <w:tcBorders>
              <w:top w:val="nil"/>
              <w:left w:val="nil"/>
              <w:bottom w:val="nil"/>
              <w:right w:val="nil"/>
            </w:tcBorders>
            <w:shd w:val="clear" w:color="auto" w:fill="auto"/>
            <w:noWrap/>
            <w:vAlign w:val="bottom"/>
            <w:hideMark/>
          </w:tcPr>
          <w:p w14:paraId="0038431E"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876" w:type="dxa"/>
            <w:tcBorders>
              <w:top w:val="nil"/>
              <w:left w:val="nil"/>
              <w:bottom w:val="nil"/>
              <w:right w:val="nil"/>
            </w:tcBorders>
            <w:shd w:val="clear" w:color="auto" w:fill="auto"/>
            <w:noWrap/>
            <w:vAlign w:val="bottom"/>
            <w:hideMark/>
          </w:tcPr>
          <w:p w14:paraId="09738375"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876" w:type="dxa"/>
            <w:tcBorders>
              <w:top w:val="nil"/>
              <w:left w:val="nil"/>
              <w:bottom w:val="nil"/>
              <w:right w:val="nil"/>
            </w:tcBorders>
            <w:shd w:val="clear" w:color="auto" w:fill="auto"/>
            <w:noWrap/>
            <w:vAlign w:val="bottom"/>
            <w:hideMark/>
          </w:tcPr>
          <w:p w14:paraId="2F86E3C4"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700" w:type="dxa"/>
            <w:tcBorders>
              <w:top w:val="nil"/>
              <w:left w:val="nil"/>
              <w:bottom w:val="nil"/>
              <w:right w:val="nil"/>
            </w:tcBorders>
            <w:shd w:val="clear" w:color="auto" w:fill="auto"/>
            <w:noWrap/>
            <w:vAlign w:val="bottom"/>
            <w:hideMark/>
          </w:tcPr>
          <w:p w14:paraId="64DCAA43"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r>
      <w:tr w:rsidR="006B1622" w:rsidRPr="006B1622" w14:paraId="357004B9" w14:textId="77777777" w:rsidTr="006B1622">
        <w:trPr>
          <w:trHeight w:val="300"/>
        </w:trPr>
        <w:tc>
          <w:tcPr>
            <w:tcW w:w="3005" w:type="dxa"/>
            <w:tcBorders>
              <w:top w:val="nil"/>
              <w:left w:val="nil"/>
              <w:bottom w:val="nil"/>
              <w:right w:val="nil"/>
            </w:tcBorders>
            <w:shd w:val="clear" w:color="auto" w:fill="auto"/>
            <w:noWrap/>
            <w:vAlign w:val="bottom"/>
            <w:hideMark/>
          </w:tcPr>
          <w:p w14:paraId="4B5199A4" w14:textId="77777777" w:rsidR="006B1622" w:rsidRPr="006B1622" w:rsidRDefault="006B1622" w:rsidP="006B1622">
            <w:pPr>
              <w:spacing w:after="0" w:line="240" w:lineRule="auto"/>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Average dissimilarity = 89.57</w:t>
            </w:r>
          </w:p>
        </w:tc>
        <w:tc>
          <w:tcPr>
            <w:tcW w:w="1033" w:type="dxa"/>
            <w:tcBorders>
              <w:top w:val="nil"/>
              <w:left w:val="nil"/>
              <w:bottom w:val="nil"/>
              <w:right w:val="nil"/>
            </w:tcBorders>
            <w:shd w:val="clear" w:color="auto" w:fill="auto"/>
            <w:noWrap/>
            <w:vAlign w:val="bottom"/>
            <w:hideMark/>
          </w:tcPr>
          <w:p w14:paraId="147FF77B" w14:textId="77777777" w:rsidR="006B1622" w:rsidRPr="006B1622" w:rsidRDefault="006B1622" w:rsidP="006B1622">
            <w:pPr>
              <w:spacing w:after="0" w:line="240" w:lineRule="auto"/>
              <w:rPr>
                <w:rFonts w:ascii="Calibri" w:eastAsia="Times New Roman" w:hAnsi="Calibri" w:cs="Calibri"/>
                <w:color w:val="000000"/>
                <w:kern w:val="0"/>
                <w:lang w:eastAsia="it-IT"/>
                <w14:ligatures w14:val="none"/>
              </w:rPr>
            </w:pPr>
          </w:p>
        </w:tc>
        <w:tc>
          <w:tcPr>
            <w:tcW w:w="1033" w:type="dxa"/>
            <w:tcBorders>
              <w:top w:val="nil"/>
              <w:left w:val="nil"/>
              <w:bottom w:val="nil"/>
              <w:right w:val="nil"/>
            </w:tcBorders>
            <w:shd w:val="clear" w:color="auto" w:fill="auto"/>
            <w:noWrap/>
            <w:vAlign w:val="bottom"/>
            <w:hideMark/>
          </w:tcPr>
          <w:p w14:paraId="0C45F2E4"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697" w:type="dxa"/>
            <w:tcBorders>
              <w:top w:val="nil"/>
              <w:left w:val="nil"/>
              <w:bottom w:val="nil"/>
              <w:right w:val="nil"/>
            </w:tcBorders>
            <w:shd w:val="clear" w:color="auto" w:fill="auto"/>
            <w:noWrap/>
            <w:vAlign w:val="bottom"/>
            <w:hideMark/>
          </w:tcPr>
          <w:p w14:paraId="7283DA0F"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876" w:type="dxa"/>
            <w:tcBorders>
              <w:top w:val="nil"/>
              <w:left w:val="nil"/>
              <w:bottom w:val="nil"/>
              <w:right w:val="nil"/>
            </w:tcBorders>
            <w:shd w:val="clear" w:color="auto" w:fill="auto"/>
            <w:noWrap/>
            <w:vAlign w:val="bottom"/>
            <w:hideMark/>
          </w:tcPr>
          <w:p w14:paraId="47516B5C"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876" w:type="dxa"/>
            <w:tcBorders>
              <w:top w:val="nil"/>
              <w:left w:val="nil"/>
              <w:bottom w:val="nil"/>
              <w:right w:val="nil"/>
            </w:tcBorders>
            <w:shd w:val="clear" w:color="auto" w:fill="auto"/>
            <w:noWrap/>
            <w:vAlign w:val="bottom"/>
            <w:hideMark/>
          </w:tcPr>
          <w:p w14:paraId="19907048"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700" w:type="dxa"/>
            <w:tcBorders>
              <w:top w:val="nil"/>
              <w:left w:val="nil"/>
              <w:bottom w:val="nil"/>
              <w:right w:val="nil"/>
            </w:tcBorders>
            <w:shd w:val="clear" w:color="auto" w:fill="auto"/>
            <w:noWrap/>
            <w:vAlign w:val="bottom"/>
            <w:hideMark/>
          </w:tcPr>
          <w:p w14:paraId="5530350D"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r>
      <w:tr w:rsidR="006B1622" w:rsidRPr="006B1622" w14:paraId="0132DFFF" w14:textId="77777777" w:rsidTr="006B1622">
        <w:trPr>
          <w:trHeight w:val="300"/>
        </w:trPr>
        <w:tc>
          <w:tcPr>
            <w:tcW w:w="3005" w:type="dxa"/>
            <w:tcBorders>
              <w:top w:val="nil"/>
              <w:left w:val="nil"/>
              <w:bottom w:val="nil"/>
              <w:right w:val="nil"/>
            </w:tcBorders>
            <w:shd w:val="clear" w:color="auto" w:fill="auto"/>
            <w:noWrap/>
            <w:vAlign w:val="bottom"/>
            <w:hideMark/>
          </w:tcPr>
          <w:p w14:paraId="2571EE3F"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1033" w:type="dxa"/>
            <w:tcBorders>
              <w:top w:val="nil"/>
              <w:left w:val="nil"/>
              <w:bottom w:val="nil"/>
              <w:right w:val="nil"/>
            </w:tcBorders>
            <w:shd w:val="clear" w:color="auto" w:fill="auto"/>
            <w:noWrap/>
            <w:vAlign w:val="bottom"/>
            <w:hideMark/>
          </w:tcPr>
          <w:p w14:paraId="1ECDB3D7" w14:textId="77777777" w:rsidR="006B1622" w:rsidRPr="006B1622" w:rsidRDefault="006B1622" w:rsidP="006B1622">
            <w:pPr>
              <w:spacing w:after="0" w:line="240" w:lineRule="auto"/>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Group BEL</w:t>
            </w:r>
          </w:p>
        </w:tc>
        <w:tc>
          <w:tcPr>
            <w:tcW w:w="1033" w:type="dxa"/>
            <w:tcBorders>
              <w:top w:val="nil"/>
              <w:left w:val="nil"/>
              <w:bottom w:val="nil"/>
              <w:right w:val="nil"/>
            </w:tcBorders>
            <w:shd w:val="clear" w:color="auto" w:fill="auto"/>
            <w:noWrap/>
            <w:vAlign w:val="bottom"/>
            <w:hideMark/>
          </w:tcPr>
          <w:p w14:paraId="5479077C" w14:textId="77777777" w:rsidR="006B1622" w:rsidRPr="006B1622" w:rsidRDefault="006B1622" w:rsidP="006B1622">
            <w:pPr>
              <w:spacing w:after="0" w:line="240" w:lineRule="auto"/>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Group CER</w:t>
            </w:r>
          </w:p>
        </w:tc>
        <w:tc>
          <w:tcPr>
            <w:tcW w:w="697" w:type="dxa"/>
            <w:tcBorders>
              <w:top w:val="nil"/>
              <w:left w:val="nil"/>
              <w:bottom w:val="nil"/>
              <w:right w:val="nil"/>
            </w:tcBorders>
            <w:shd w:val="clear" w:color="auto" w:fill="auto"/>
            <w:noWrap/>
            <w:vAlign w:val="bottom"/>
            <w:hideMark/>
          </w:tcPr>
          <w:p w14:paraId="42210BB8" w14:textId="77777777" w:rsidR="006B1622" w:rsidRPr="006B1622" w:rsidRDefault="006B1622" w:rsidP="006B1622">
            <w:pPr>
              <w:spacing w:after="0" w:line="240" w:lineRule="auto"/>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 xml:space="preserve">       </w:t>
            </w:r>
          </w:p>
        </w:tc>
        <w:tc>
          <w:tcPr>
            <w:tcW w:w="876" w:type="dxa"/>
            <w:tcBorders>
              <w:top w:val="nil"/>
              <w:left w:val="nil"/>
              <w:bottom w:val="nil"/>
              <w:right w:val="nil"/>
            </w:tcBorders>
            <w:shd w:val="clear" w:color="auto" w:fill="auto"/>
            <w:noWrap/>
            <w:vAlign w:val="bottom"/>
            <w:hideMark/>
          </w:tcPr>
          <w:p w14:paraId="08CB6C5C" w14:textId="77777777" w:rsidR="006B1622" w:rsidRPr="006B1622" w:rsidRDefault="006B1622" w:rsidP="006B1622">
            <w:pPr>
              <w:spacing w:after="0" w:line="240" w:lineRule="auto"/>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 xml:space="preserve">       </w:t>
            </w:r>
          </w:p>
        </w:tc>
        <w:tc>
          <w:tcPr>
            <w:tcW w:w="876" w:type="dxa"/>
            <w:tcBorders>
              <w:top w:val="nil"/>
              <w:left w:val="nil"/>
              <w:bottom w:val="nil"/>
              <w:right w:val="nil"/>
            </w:tcBorders>
            <w:shd w:val="clear" w:color="auto" w:fill="auto"/>
            <w:noWrap/>
            <w:vAlign w:val="bottom"/>
            <w:hideMark/>
          </w:tcPr>
          <w:p w14:paraId="7F08C914" w14:textId="77777777" w:rsidR="006B1622" w:rsidRPr="006B1622" w:rsidRDefault="006B1622" w:rsidP="006B1622">
            <w:pPr>
              <w:spacing w:after="0" w:line="240" w:lineRule="auto"/>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 xml:space="preserve">        </w:t>
            </w:r>
          </w:p>
        </w:tc>
        <w:tc>
          <w:tcPr>
            <w:tcW w:w="700" w:type="dxa"/>
            <w:tcBorders>
              <w:top w:val="nil"/>
              <w:left w:val="nil"/>
              <w:bottom w:val="nil"/>
              <w:right w:val="nil"/>
            </w:tcBorders>
            <w:shd w:val="clear" w:color="auto" w:fill="auto"/>
            <w:noWrap/>
            <w:vAlign w:val="bottom"/>
            <w:hideMark/>
          </w:tcPr>
          <w:p w14:paraId="0F17054C" w14:textId="77777777" w:rsidR="006B1622" w:rsidRPr="006B1622" w:rsidRDefault="006B1622" w:rsidP="006B1622">
            <w:pPr>
              <w:spacing w:after="0" w:line="240" w:lineRule="auto"/>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 xml:space="preserve">     </w:t>
            </w:r>
          </w:p>
        </w:tc>
      </w:tr>
      <w:tr w:rsidR="006B1622" w:rsidRPr="006B1622" w14:paraId="21F7E1EC" w14:textId="77777777" w:rsidTr="006B1622">
        <w:trPr>
          <w:trHeight w:val="300"/>
        </w:trPr>
        <w:tc>
          <w:tcPr>
            <w:tcW w:w="3005" w:type="dxa"/>
            <w:tcBorders>
              <w:top w:val="nil"/>
              <w:left w:val="nil"/>
              <w:bottom w:val="nil"/>
              <w:right w:val="nil"/>
            </w:tcBorders>
            <w:shd w:val="clear" w:color="auto" w:fill="auto"/>
            <w:noWrap/>
            <w:vAlign w:val="bottom"/>
            <w:hideMark/>
          </w:tcPr>
          <w:p w14:paraId="17C7F3A2" w14:textId="77777777" w:rsidR="006B1622" w:rsidRPr="006B1622" w:rsidRDefault="006B1622" w:rsidP="006B1622">
            <w:pPr>
              <w:spacing w:after="0" w:line="240" w:lineRule="auto"/>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Species</w:t>
            </w:r>
          </w:p>
        </w:tc>
        <w:tc>
          <w:tcPr>
            <w:tcW w:w="1033" w:type="dxa"/>
            <w:tcBorders>
              <w:top w:val="nil"/>
              <w:left w:val="nil"/>
              <w:bottom w:val="nil"/>
              <w:right w:val="nil"/>
            </w:tcBorders>
            <w:shd w:val="clear" w:color="auto" w:fill="auto"/>
            <w:noWrap/>
            <w:vAlign w:val="bottom"/>
            <w:hideMark/>
          </w:tcPr>
          <w:p w14:paraId="6CDA57F4" w14:textId="77777777" w:rsidR="006B1622" w:rsidRPr="006B1622" w:rsidRDefault="006B1622" w:rsidP="006B1622">
            <w:pPr>
              <w:spacing w:after="0" w:line="240" w:lineRule="auto"/>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 xml:space="preserve"> Av.Abund</w:t>
            </w:r>
          </w:p>
        </w:tc>
        <w:tc>
          <w:tcPr>
            <w:tcW w:w="1033" w:type="dxa"/>
            <w:tcBorders>
              <w:top w:val="nil"/>
              <w:left w:val="nil"/>
              <w:bottom w:val="nil"/>
              <w:right w:val="nil"/>
            </w:tcBorders>
            <w:shd w:val="clear" w:color="auto" w:fill="auto"/>
            <w:noWrap/>
            <w:vAlign w:val="bottom"/>
            <w:hideMark/>
          </w:tcPr>
          <w:p w14:paraId="0F6D29A3" w14:textId="77777777" w:rsidR="006B1622" w:rsidRPr="006B1622" w:rsidRDefault="006B1622" w:rsidP="006B1622">
            <w:pPr>
              <w:spacing w:after="0" w:line="240" w:lineRule="auto"/>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 xml:space="preserve"> Av.Abund</w:t>
            </w:r>
          </w:p>
        </w:tc>
        <w:tc>
          <w:tcPr>
            <w:tcW w:w="697" w:type="dxa"/>
            <w:tcBorders>
              <w:top w:val="nil"/>
              <w:left w:val="nil"/>
              <w:bottom w:val="nil"/>
              <w:right w:val="nil"/>
            </w:tcBorders>
            <w:shd w:val="clear" w:color="auto" w:fill="auto"/>
            <w:noWrap/>
            <w:vAlign w:val="bottom"/>
            <w:hideMark/>
          </w:tcPr>
          <w:p w14:paraId="69E302FE" w14:textId="77777777" w:rsidR="006B1622" w:rsidRPr="006B1622" w:rsidRDefault="006B1622" w:rsidP="006B1622">
            <w:pPr>
              <w:spacing w:after="0" w:line="240" w:lineRule="auto"/>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Av.Diss</w:t>
            </w:r>
          </w:p>
        </w:tc>
        <w:tc>
          <w:tcPr>
            <w:tcW w:w="876" w:type="dxa"/>
            <w:tcBorders>
              <w:top w:val="nil"/>
              <w:left w:val="nil"/>
              <w:bottom w:val="nil"/>
              <w:right w:val="nil"/>
            </w:tcBorders>
            <w:shd w:val="clear" w:color="auto" w:fill="auto"/>
            <w:noWrap/>
            <w:vAlign w:val="bottom"/>
            <w:hideMark/>
          </w:tcPr>
          <w:p w14:paraId="44F6ADA1" w14:textId="77777777" w:rsidR="006B1622" w:rsidRPr="006B1622" w:rsidRDefault="006B1622" w:rsidP="006B1622">
            <w:pPr>
              <w:spacing w:after="0" w:line="240" w:lineRule="auto"/>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Diss/SD</w:t>
            </w:r>
          </w:p>
        </w:tc>
        <w:tc>
          <w:tcPr>
            <w:tcW w:w="876" w:type="dxa"/>
            <w:tcBorders>
              <w:top w:val="nil"/>
              <w:left w:val="nil"/>
              <w:bottom w:val="nil"/>
              <w:right w:val="nil"/>
            </w:tcBorders>
            <w:shd w:val="clear" w:color="auto" w:fill="auto"/>
            <w:noWrap/>
            <w:vAlign w:val="bottom"/>
            <w:hideMark/>
          </w:tcPr>
          <w:p w14:paraId="466FCDC8" w14:textId="77777777" w:rsidR="006B1622" w:rsidRPr="006B1622" w:rsidRDefault="006B1622" w:rsidP="006B1622">
            <w:pPr>
              <w:spacing w:after="0" w:line="240" w:lineRule="auto"/>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Contrib%</w:t>
            </w:r>
          </w:p>
        </w:tc>
        <w:tc>
          <w:tcPr>
            <w:tcW w:w="700" w:type="dxa"/>
            <w:tcBorders>
              <w:top w:val="nil"/>
              <w:left w:val="nil"/>
              <w:bottom w:val="nil"/>
              <w:right w:val="nil"/>
            </w:tcBorders>
            <w:shd w:val="clear" w:color="auto" w:fill="auto"/>
            <w:noWrap/>
            <w:vAlign w:val="bottom"/>
            <w:hideMark/>
          </w:tcPr>
          <w:p w14:paraId="4A3658C2" w14:textId="77777777" w:rsidR="006B1622" w:rsidRPr="006B1622" w:rsidRDefault="006B1622" w:rsidP="006B1622">
            <w:pPr>
              <w:spacing w:after="0" w:line="240" w:lineRule="auto"/>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Cum.%</w:t>
            </w:r>
          </w:p>
        </w:tc>
      </w:tr>
      <w:tr w:rsidR="006B1622" w:rsidRPr="006B1622" w14:paraId="1721F9D7" w14:textId="77777777" w:rsidTr="006B1622">
        <w:trPr>
          <w:trHeight w:val="300"/>
        </w:trPr>
        <w:tc>
          <w:tcPr>
            <w:tcW w:w="3005" w:type="dxa"/>
            <w:tcBorders>
              <w:top w:val="nil"/>
              <w:left w:val="nil"/>
              <w:bottom w:val="nil"/>
              <w:right w:val="nil"/>
            </w:tcBorders>
            <w:shd w:val="clear" w:color="auto" w:fill="auto"/>
            <w:noWrap/>
            <w:vAlign w:val="bottom"/>
            <w:hideMark/>
          </w:tcPr>
          <w:p w14:paraId="3DA2CD3D" w14:textId="77777777" w:rsidR="006B1622" w:rsidRPr="006B1622" w:rsidRDefault="006B1622" w:rsidP="006B1622">
            <w:pPr>
              <w:spacing w:after="0" w:line="240" w:lineRule="auto"/>
              <w:rPr>
                <w:rFonts w:ascii="Calibri" w:eastAsia="Times New Roman" w:hAnsi="Calibri" w:cs="Calibri"/>
                <w:i/>
                <w:iCs/>
                <w:color w:val="000000"/>
                <w:kern w:val="0"/>
                <w:lang w:eastAsia="it-IT"/>
                <w14:ligatures w14:val="none"/>
              </w:rPr>
            </w:pPr>
            <w:r w:rsidRPr="006B1622">
              <w:rPr>
                <w:rFonts w:ascii="Calibri" w:eastAsia="Times New Roman" w:hAnsi="Calibri" w:cs="Calibri"/>
                <w:i/>
                <w:iCs/>
                <w:color w:val="000000"/>
                <w:kern w:val="0"/>
                <w:lang w:eastAsia="it-IT"/>
                <w14:ligatures w14:val="none"/>
              </w:rPr>
              <w:t>Lentidium mediterraneum</w:t>
            </w:r>
          </w:p>
        </w:tc>
        <w:tc>
          <w:tcPr>
            <w:tcW w:w="1033" w:type="dxa"/>
            <w:tcBorders>
              <w:top w:val="nil"/>
              <w:left w:val="nil"/>
              <w:bottom w:val="nil"/>
              <w:right w:val="nil"/>
            </w:tcBorders>
            <w:shd w:val="clear" w:color="auto" w:fill="auto"/>
            <w:noWrap/>
            <w:vAlign w:val="bottom"/>
            <w:hideMark/>
          </w:tcPr>
          <w:p w14:paraId="29A860F9"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21.36</w:t>
            </w:r>
          </w:p>
        </w:tc>
        <w:tc>
          <w:tcPr>
            <w:tcW w:w="1033" w:type="dxa"/>
            <w:tcBorders>
              <w:top w:val="nil"/>
              <w:left w:val="nil"/>
              <w:bottom w:val="nil"/>
              <w:right w:val="nil"/>
            </w:tcBorders>
            <w:shd w:val="clear" w:color="auto" w:fill="auto"/>
            <w:noWrap/>
            <w:vAlign w:val="bottom"/>
            <w:hideMark/>
          </w:tcPr>
          <w:p w14:paraId="3B9CF2B2"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42.28</w:t>
            </w:r>
          </w:p>
        </w:tc>
        <w:tc>
          <w:tcPr>
            <w:tcW w:w="697" w:type="dxa"/>
            <w:tcBorders>
              <w:top w:val="nil"/>
              <w:left w:val="nil"/>
              <w:bottom w:val="nil"/>
              <w:right w:val="nil"/>
            </w:tcBorders>
            <w:shd w:val="clear" w:color="auto" w:fill="auto"/>
            <w:noWrap/>
            <w:vAlign w:val="bottom"/>
            <w:hideMark/>
          </w:tcPr>
          <w:p w14:paraId="0F176006"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14.08</w:t>
            </w:r>
          </w:p>
        </w:tc>
        <w:tc>
          <w:tcPr>
            <w:tcW w:w="876" w:type="dxa"/>
            <w:tcBorders>
              <w:top w:val="nil"/>
              <w:left w:val="nil"/>
              <w:bottom w:val="nil"/>
              <w:right w:val="nil"/>
            </w:tcBorders>
            <w:shd w:val="clear" w:color="auto" w:fill="auto"/>
            <w:noWrap/>
            <w:vAlign w:val="bottom"/>
            <w:hideMark/>
          </w:tcPr>
          <w:p w14:paraId="0ECB72FD"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1.05</w:t>
            </w:r>
          </w:p>
        </w:tc>
        <w:tc>
          <w:tcPr>
            <w:tcW w:w="876" w:type="dxa"/>
            <w:tcBorders>
              <w:top w:val="nil"/>
              <w:left w:val="nil"/>
              <w:bottom w:val="nil"/>
              <w:right w:val="nil"/>
            </w:tcBorders>
            <w:shd w:val="clear" w:color="auto" w:fill="auto"/>
            <w:noWrap/>
            <w:vAlign w:val="bottom"/>
            <w:hideMark/>
          </w:tcPr>
          <w:p w14:paraId="2E071F37"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15.72</w:t>
            </w:r>
          </w:p>
        </w:tc>
        <w:tc>
          <w:tcPr>
            <w:tcW w:w="700" w:type="dxa"/>
            <w:tcBorders>
              <w:top w:val="nil"/>
              <w:left w:val="nil"/>
              <w:bottom w:val="nil"/>
              <w:right w:val="nil"/>
            </w:tcBorders>
            <w:shd w:val="clear" w:color="auto" w:fill="auto"/>
            <w:noWrap/>
            <w:vAlign w:val="bottom"/>
            <w:hideMark/>
          </w:tcPr>
          <w:p w14:paraId="62454982"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15.72</w:t>
            </w:r>
          </w:p>
        </w:tc>
      </w:tr>
      <w:tr w:rsidR="006B1622" w:rsidRPr="006B1622" w14:paraId="1FA5AF2E" w14:textId="77777777" w:rsidTr="006B1622">
        <w:trPr>
          <w:trHeight w:val="300"/>
        </w:trPr>
        <w:tc>
          <w:tcPr>
            <w:tcW w:w="3005" w:type="dxa"/>
            <w:tcBorders>
              <w:top w:val="nil"/>
              <w:left w:val="nil"/>
              <w:bottom w:val="nil"/>
              <w:right w:val="nil"/>
            </w:tcBorders>
            <w:shd w:val="clear" w:color="auto" w:fill="auto"/>
            <w:noWrap/>
            <w:vAlign w:val="bottom"/>
            <w:hideMark/>
          </w:tcPr>
          <w:p w14:paraId="0D7A5904" w14:textId="77777777" w:rsidR="006B1622" w:rsidRPr="006B1622" w:rsidRDefault="006B1622" w:rsidP="006B1622">
            <w:pPr>
              <w:spacing w:after="0" w:line="240" w:lineRule="auto"/>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Polydora sp.</w:t>
            </w:r>
          </w:p>
        </w:tc>
        <w:tc>
          <w:tcPr>
            <w:tcW w:w="1033" w:type="dxa"/>
            <w:tcBorders>
              <w:top w:val="nil"/>
              <w:left w:val="nil"/>
              <w:bottom w:val="nil"/>
              <w:right w:val="nil"/>
            </w:tcBorders>
            <w:shd w:val="clear" w:color="auto" w:fill="auto"/>
            <w:noWrap/>
            <w:vAlign w:val="bottom"/>
            <w:hideMark/>
          </w:tcPr>
          <w:p w14:paraId="29B5B2DD"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50.51</w:t>
            </w:r>
          </w:p>
        </w:tc>
        <w:tc>
          <w:tcPr>
            <w:tcW w:w="1033" w:type="dxa"/>
            <w:tcBorders>
              <w:top w:val="nil"/>
              <w:left w:val="nil"/>
              <w:bottom w:val="nil"/>
              <w:right w:val="nil"/>
            </w:tcBorders>
            <w:shd w:val="clear" w:color="auto" w:fill="auto"/>
            <w:noWrap/>
            <w:vAlign w:val="bottom"/>
            <w:hideMark/>
          </w:tcPr>
          <w:p w14:paraId="3A9B9BE8"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0</w:t>
            </w:r>
          </w:p>
        </w:tc>
        <w:tc>
          <w:tcPr>
            <w:tcW w:w="697" w:type="dxa"/>
            <w:tcBorders>
              <w:top w:val="nil"/>
              <w:left w:val="nil"/>
              <w:bottom w:val="nil"/>
              <w:right w:val="nil"/>
            </w:tcBorders>
            <w:shd w:val="clear" w:color="auto" w:fill="auto"/>
            <w:noWrap/>
            <w:vAlign w:val="bottom"/>
            <w:hideMark/>
          </w:tcPr>
          <w:p w14:paraId="7EB8E207"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12.61</w:t>
            </w:r>
          </w:p>
        </w:tc>
        <w:tc>
          <w:tcPr>
            <w:tcW w:w="876" w:type="dxa"/>
            <w:tcBorders>
              <w:top w:val="nil"/>
              <w:left w:val="nil"/>
              <w:bottom w:val="nil"/>
              <w:right w:val="nil"/>
            </w:tcBorders>
            <w:shd w:val="clear" w:color="auto" w:fill="auto"/>
            <w:noWrap/>
            <w:vAlign w:val="bottom"/>
            <w:hideMark/>
          </w:tcPr>
          <w:p w14:paraId="15C42314"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1.49</w:t>
            </w:r>
          </w:p>
        </w:tc>
        <w:tc>
          <w:tcPr>
            <w:tcW w:w="876" w:type="dxa"/>
            <w:tcBorders>
              <w:top w:val="nil"/>
              <w:left w:val="nil"/>
              <w:bottom w:val="nil"/>
              <w:right w:val="nil"/>
            </w:tcBorders>
            <w:shd w:val="clear" w:color="auto" w:fill="auto"/>
            <w:noWrap/>
            <w:vAlign w:val="bottom"/>
            <w:hideMark/>
          </w:tcPr>
          <w:p w14:paraId="2082658C"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14.08</w:t>
            </w:r>
          </w:p>
        </w:tc>
        <w:tc>
          <w:tcPr>
            <w:tcW w:w="700" w:type="dxa"/>
            <w:tcBorders>
              <w:top w:val="nil"/>
              <w:left w:val="nil"/>
              <w:bottom w:val="nil"/>
              <w:right w:val="nil"/>
            </w:tcBorders>
            <w:shd w:val="clear" w:color="auto" w:fill="auto"/>
            <w:noWrap/>
            <w:vAlign w:val="bottom"/>
            <w:hideMark/>
          </w:tcPr>
          <w:p w14:paraId="457E76F0"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29.79</w:t>
            </w:r>
          </w:p>
        </w:tc>
      </w:tr>
      <w:tr w:rsidR="006B1622" w:rsidRPr="006B1622" w14:paraId="428587DB" w14:textId="77777777" w:rsidTr="006B1622">
        <w:trPr>
          <w:trHeight w:val="300"/>
        </w:trPr>
        <w:tc>
          <w:tcPr>
            <w:tcW w:w="3005" w:type="dxa"/>
            <w:tcBorders>
              <w:top w:val="nil"/>
              <w:left w:val="nil"/>
              <w:bottom w:val="nil"/>
              <w:right w:val="nil"/>
            </w:tcBorders>
            <w:shd w:val="clear" w:color="auto" w:fill="auto"/>
            <w:noWrap/>
            <w:vAlign w:val="bottom"/>
            <w:hideMark/>
          </w:tcPr>
          <w:p w14:paraId="323E30F5" w14:textId="77777777" w:rsidR="006B1622" w:rsidRPr="006B1622" w:rsidRDefault="006B1622" w:rsidP="006B1622">
            <w:pPr>
              <w:spacing w:after="0" w:line="240" w:lineRule="auto"/>
              <w:rPr>
                <w:rFonts w:ascii="Calibri" w:eastAsia="Times New Roman" w:hAnsi="Calibri" w:cs="Calibri"/>
                <w:i/>
                <w:iCs/>
                <w:color w:val="000000"/>
                <w:kern w:val="0"/>
                <w:lang w:eastAsia="it-IT"/>
                <w14:ligatures w14:val="none"/>
              </w:rPr>
            </w:pPr>
            <w:r w:rsidRPr="006B1622">
              <w:rPr>
                <w:rFonts w:ascii="Calibri" w:eastAsia="Times New Roman" w:hAnsi="Calibri" w:cs="Calibri"/>
                <w:i/>
                <w:iCs/>
                <w:color w:val="000000"/>
                <w:kern w:val="0"/>
                <w:lang w:eastAsia="it-IT"/>
                <w14:ligatures w14:val="none"/>
              </w:rPr>
              <w:t>Monocorophium insidiosum</w:t>
            </w:r>
          </w:p>
        </w:tc>
        <w:tc>
          <w:tcPr>
            <w:tcW w:w="1033" w:type="dxa"/>
            <w:tcBorders>
              <w:top w:val="nil"/>
              <w:left w:val="nil"/>
              <w:bottom w:val="nil"/>
              <w:right w:val="nil"/>
            </w:tcBorders>
            <w:shd w:val="clear" w:color="auto" w:fill="auto"/>
            <w:noWrap/>
            <w:vAlign w:val="bottom"/>
            <w:hideMark/>
          </w:tcPr>
          <w:p w14:paraId="16E8F827"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41.66</w:t>
            </w:r>
          </w:p>
        </w:tc>
        <w:tc>
          <w:tcPr>
            <w:tcW w:w="1033" w:type="dxa"/>
            <w:tcBorders>
              <w:top w:val="nil"/>
              <w:left w:val="nil"/>
              <w:bottom w:val="nil"/>
              <w:right w:val="nil"/>
            </w:tcBorders>
            <w:shd w:val="clear" w:color="auto" w:fill="auto"/>
            <w:noWrap/>
            <w:vAlign w:val="bottom"/>
            <w:hideMark/>
          </w:tcPr>
          <w:p w14:paraId="0284BF25"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0</w:t>
            </w:r>
          </w:p>
        </w:tc>
        <w:tc>
          <w:tcPr>
            <w:tcW w:w="697" w:type="dxa"/>
            <w:tcBorders>
              <w:top w:val="nil"/>
              <w:left w:val="nil"/>
              <w:bottom w:val="nil"/>
              <w:right w:val="nil"/>
            </w:tcBorders>
            <w:shd w:val="clear" w:color="auto" w:fill="auto"/>
            <w:noWrap/>
            <w:vAlign w:val="bottom"/>
            <w:hideMark/>
          </w:tcPr>
          <w:p w14:paraId="39A5B327"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11.57</w:t>
            </w:r>
          </w:p>
        </w:tc>
        <w:tc>
          <w:tcPr>
            <w:tcW w:w="876" w:type="dxa"/>
            <w:tcBorders>
              <w:top w:val="nil"/>
              <w:left w:val="nil"/>
              <w:bottom w:val="nil"/>
              <w:right w:val="nil"/>
            </w:tcBorders>
            <w:shd w:val="clear" w:color="auto" w:fill="auto"/>
            <w:noWrap/>
            <w:vAlign w:val="bottom"/>
            <w:hideMark/>
          </w:tcPr>
          <w:p w14:paraId="24D6A84D"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0.82</w:t>
            </w:r>
          </w:p>
        </w:tc>
        <w:tc>
          <w:tcPr>
            <w:tcW w:w="876" w:type="dxa"/>
            <w:tcBorders>
              <w:top w:val="nil"/>
              <w:left w:val="nil"/>
              <w:bottom w:val="nil"/>
              <w:right w:val="nil"/>
            </w:tcBorders>
            <w:shd w:val="clear" w:color="auto" w:fill="auto"/>
            <w:noWrap/>
            <w:vAlign w:val="bottom"/>
            <w:hideMark/>
          </w:tcPr>
          <w:p w14:paraId="5A03673D"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12.92</w:t>
            </w:r>
          </w:p>
        </w:tc>
        <w:tc>
          <w:tcPr>
            <w:tcW w:w="700" w:type="dxa"/>
            <w:tcBorders>
              <w:top w:val="nil"/>
              <w:left w:val="nil"/>
              <w:bottom w:val="nil"/>
              <w:right w:val="nil"/>
            </w:tcBorders>
            <w:shd w:val="clear" w:color="auto" w:fill="auto"/>
            <w:noWrap/>
            <w:vAlign w:val="bottom"/>
            <w:hideMark/>
          </w:tcPr>
          <w:p w14:paraId="4F9C841F"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42.71</w:t>
            </w:r>
          </w:p>
        </w:tc>
      </w:tr>
      <w:tr w:rsidR="006B1622" w:rsidRPr="006B1622" w14:paraId="63A4BDC6" w14:textId="77777777" w:rsidTr="006B1622">
        <w:trPr>
          <w:trHeight w:val="300"/>
        </w:trPr>
        <w:tc>
          <w:tcPr>
            <w:tcW w:w="3005" w:type="dxa"/>
            <w:tcBorders>
              <w:top w:val="nil"/>
              <w:left w:val="nil"/>
              <w:bottom w:val="nil"/>
              <w:right w:val="nil"/>
            </w:tcBorders>
            <w:shd w:val="clear" w:color="auto" w:fill="auto"/>
            <w:noWrap/>
            <w:vAlign w:val="bottom"/>
            <w:hideMark/>
          </w:tcPr>
          <w:p w14:paraId="17B9BA4C" w14:textId="77777777" w:rsidR="006B1622" w:rsidRPr="006B1622" w:rsidRDefault="006B1622" w:rsidP="006B1622">
            <w:pPr>
              <w:spacing w:after="0" w:line="240" w:lineRule="auto"/>
              <w:rPr>
                <w:rFonts w:ascii="Calibri" w:eastAsia="Times New Roman" w:hAnsi="Calibri" w:cs="Calibri"/>
                <w:i/>
                <w:iCs/>
                <w:color w:val="000000"/>
                <w:kern w:val="0"/>
                <w:lang w:eastAsia="it-IT"/>
                <w14:ligatures w14:val="none"/>
              </w:rPr>
            </w:pPr>
            <w:r w:rsidRPr="006B1622">
              <w:rPr>
                <w:rFonts w:ascii="Calibri" w:eastAsia="Times New Roman" w:hAnsi="Calibri" w:cs="Calibri"/>
                <w:i/>
                <w:iCs/>
                <w:color w:val="000000"/>
                <w:kern w:val="0"/>
                <w:lang w:eastAsia="it-IT"/>
                <w14:ligatures w14:val="none"/>
              </w:rPr>
              <w:t>Monocorophium acherusicum</w:t>
            </w:r>
          </w:p>
        </w:tc>
        <w:tc>
          <w:tcPr>
            <w:tcW w:w="1033" w:type="dxa"/>
            <w:tcBorders>
              <w:top w:val="nil"/>
              <w:left w:val="nil"/>
              <w:bottom w:val="nil"/>
              <w:right w:val="nil"/>
            </w:tcBorders>
            <w:shd w:val="clear" w:color="auto" w:fill="auto"/>
            <w:noWrap/>
            <w:vAlign w:val="bottom"/>
            <w:hideMark/>
          </w:tcPr>
          <w:p w14:paraId="4B2CB200"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47.2</w:t>
            </w:r>
          </w:p>
        </w:tc>
        <w:tc>
          <w:tcPr>
            <w:tcW w:w="1033" w:type="dxa"/>
            <w:tcBorders>
              <w:top w:val="nil"/>
              <w:left w:val="nil"/>
              <w:bottom w:val="nil"/>
              <w:right w:val="nil"/>
            </w:tcBorders>
            <w:shd w:val="clear" w:color="auto" w:fill="auto"/>
            <w:noWrap/>
            <w:vAlign w:val="bottom"/>
            <w:hideMark/>
          </w:tcPr>
          <w:p w14:paraId="0CB59347"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0</w:t>
            </w:r>
          </w:p>
        </w:tc>
        <w:tc>
          <w:tcPr>
            <w:tcW w:w="697" w:type="dxa"/>
            <w:tcBorders>
              <w:top w:val="nil"/>
              <w:left w:val="nil"/>
              <w:bottom w:val="nil"/>
              <w:right w:val="nil"/>
            </w:tcBorders>
            <w:shd w:val="clear" w:color="auto" w:fill="auto"/>
            <w:noWrap/>
            <w:vAlign w:val="bottom"/>
            <w:hideMark/>
          </w:tcPr>
          <w:p w14:paraId="2CDFC623"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11.17</w:t>
            </w:r>
          </w:p>
        </w:tc>
        <w:tc>
          <w:tcPr>
            <w:tcW w:w="876" w:type="dxa"/>
            <w:tcBorders>
              <w:top w:val="nil"/>
              <w:left w:val="nil"/>
              <w:bottom w:val="nil"/>
              <w:right w:val="nil"/>
            </w:tcBorders>
            <w:shd w:val="clear" w:color="auto" w:fill="auto"/>
            <w:noWrap/>
            <w:vAlign w:val="bottom"/>
            <w:hideMark/>
          </w:tcPr>
          <w:p w14:paraId="1FC10129"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0.76</w:t>
            </w:r>
          </w:p>
        </w:tc>
        <w:tc>
          <w:tcPr>
            <w:tcW w:w="876" w:type="dxa"/>
            <w:tcBorders>
              <w:top w:val="nil"/>
              <w:left w:val="nil"/>
              <w:bottom w:val="nil"/>
              <w:right w:val="nil"/>
            </w:tcBorders>
            <w:shd w:val="clear" w:color="auto" w:fill="auto"/>
            <w:noWrap/>
            <w:vAlign w:val="bottom"/>
            <w:hideMark/>
          </w:tcPr>
          <w:p w14:paraId="4A565092"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12.47</w:t>
            </w:r>
          </w:p>
        </w:tc>
        <w:tc>
          <w:tcPr>
            <w:tcW w:w="700" w:type="dxa"/>
            <w:tcBorders>
              <w:top w:val="nil"/>
              <w:left w:val="nil"/>
              <w:bottom w:val="nil"/>
              <w:right w:val="nil"/>
            </w:tcBorders>
            <w:shd w:val="clear" w:color="auto" w:fill="auto"/>
            <w:noWrap/>
            <w:vAlign w:val="bottom"/>
            <w:hideMark/>
          </w:tcPr>
          <w:p w14:paraId="6C5DC03C"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55.18</w:t>
            </w:r>
          </w:p>
        </w:tc>
      </w:tr>
      <w:tr w:rsidR="006B1622" w:rsidRPr="006B1622" w14:paraId="4C25FAEC" w14:textId="77777777" w:rsidTr="006B1622">
        <w:trPr>
          <w:trHeight w:val="300"/>
        </w:trPr>
        <w:tc>
          <w:tcPr>
            <w:tcW w:w="3005" w:type="dxa"/>
            <w:tcBorders>
              <w:top w:val="nil"/>
              <w:left w:val="nil"/>
              <w:bottom w:val="nil"/>
              <w:right w:val="nil"/>
            </w:tcBorders>
            <w:shd w:val="clear" w:color="auto" w:fill="auto"/>
            <w:noWrap/>
            <w:vAlign w:val="bottom"/>
            <w:hideMark/>
          </w:tcPr>
          <w:p w14:paraId="4211380F" w14:textId="77777777" w:rsidR="006B1622" w:rsidRPr="006B1622" w:rsidRDefault="006B1622" w:rsidP="006B1622">
            <w:pPr>
              <w:spacing w:after="0" w:line="240" w:lineRule="auto"/>
              <w:rPr>
                <w:rFonts w:ascii="Calibri" w:eastAsia="Times New Roman" w:hAnsi="Calibri" w:cs="Calibri"/>
                <w:i/>
                <w:iCs/>
                <w:color w:val="000000"/>
                <w:kern w:val="0"/>
                <w:lang w:eastAsia="it-IT"/>
                <w14:ligatures w14:val="none"/>
              </w:rPr>
            </w:pPr>
            <w:r w:rsidRPr="006B1622">
              <w:rPr>
                <w:rFonts w:ascii="Calibri" w:eastAsia="Times New Roman" w:hAnsi="Calibri" w:cs="Calibri"/>
                <w:i/>
                <w:iCs/>
                <w:color w:val="000000"/>
                <w:kern w:val="0"/>
                <w:lang w:eastAsia="it-IT"/>
                <w14:ligatures w14:val="none"/>
              </w:rPr>
              <w:t>Mytilus galloprovincialis</w:t>
            </w:r>
          </w:p>
        </w:tc>
        <w:tc>
          <w:tcPr>
            <w:tcW w:w="1033" w:type="dxa"/>
            <w:tcBorders>
              <w:top w:val="nil"/>
              <w:left w:val="nil"/>
              <w:bottom w:val="nil"/>
              <w:right w:val="nil"/>
            </w:tcBorders>
            <w:shd w:val="clear" w:color="auto" w:fill="auto"/>
            <w:noWrap/>
            <w:vAlign w:val="bottom"/>
            <w:hideMark/>
          </w:tcPr>
          <w:p w14:paraId="29A07D34"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31.12</w:t>
            </w:r>
          </w:p>
        </w:tc>
        <w:tc>
          <w:tcPr>
            <w:tcW w:w="1033" w:type="dxa"/>
            <w:tcBorders>
              <w:top w:val="nil"/>
              <w:left w:val="nil"/>
              <w:bottom w:val="nil"/>
              <w:right w:val="nil"/>
            </w:tcBorders>
            <w:shd w:val="clear" w:color="auto" w:fill="auto"/>
            <w:noWrap/>
            <w:vAlign w:val="bottom"/>
            <w:hideMark/>
          </w:tcPr>
          <w:p w14:paraId="0CF000FF"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0</w:t>
            </w:r>
          </w:p>
        </w:tc>
        <w:tc>
          <w:tcPr>
            <w:tcW w:w="697" w:type="dxa"/>
            <w:tcBorders>
              <w:top w:val="nil"/>
              <w:left w:val="nil"/>
              <w:bottom w:val="nil"/>
              <w:right w:val="nil"/>
            </w:tcBorders>
            <w:shd w:val="clear" w:color="auto" w:fill="auto"/>
            <w:noWrap/>
            <w:vAlign w:val="bottom"/>
            <w:hideMark/>
          </w:tcPr>
          <w:p w14:paraId="6E62E697"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8.23</w:t>
            </w:r>
          </w:p>
        </w:tc>
        <w:tc>
          <w:tcPr>
            <w:tcW w:w="876" w:type="dxa"/>
            <w:tcBorders>
              <w:top w:val="nil"/>
              <w:left w:val="nil"/>
              <w:bottom w:val="nil"/>
              <w:right w:val="nil"/>
            </w:tcBorders>
            <w:shd w:val="clear" w:color="auto" w:fill="auto"/>
            <w:noWrap/>
            <w:vAlign w:val="bottom"/>
            <w:hideMark/>
          </w:tcPr>
          <w:p w14:paraId="63351249"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0.68</w:t>
            </w:r>
          </w:p>
        </w:tc>
        <w:tc>
          <w:tcPr>
            <w:tcW w:w="876" w:type="dxa"/>
            <w:tcBorders>
              <w:top w:val="nil"/>
              <w:left w:val="nil"/>
              <w:bottom w:val="nil"/>
              <w:right w:val="nil"/>
            </w:tcBorders>
            <w:shd w:val="clear" w:color="auto" w:fill="auto"/>
            <w:noWrap/>
            <w:vAlign w:val="bottom"/>
            <w:hideMark/>
          </w:tcPr>
          <w:p w14:paraId="060B55DC"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9.19</w:t>
            </w:r>
          </w:p>
        </w:tc>
        <w:tc>
          <w:tcPr>
            <w:tcW w:w="700" w:type="dxa"/>
            <w:tcBorders>
              <w:top w:val="nil"/>
              <w:left w:val="nil"/>
              <w:bottom w:val="nil"/>
              <w:right w:val="nil"/>
            </w:tcBorders>
            <w:shd w:val="clear" w:color="auto" w:fill="auto"/>
            <w:noWrap/>
            <w:vAlign w:val="bottom"/>
            <w:hideMark/>
          </w:tcPr>
          <w:p w14:paraId="7BE99C81"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64.37</w:t>
            </w:r>
          </w:p>
        </w:tc>
      </w:tr>
      <w:tr w:rsidR="006B1622" w:rsidRPr="006B1622" w14:paraId="54AFB0FC" w14:textId="77777777" w:rsidTr="006B1622">
        <w:trPr>
          <w:trHeight w:val="300"/>
        </w:trPr>
        <w:tc>
          <w:tcPr>
            <w:tcW w:w="3005" w:type="dxa"/>
            <w:tcBorders>
              <w:top w:val="nil"/>
              <w:left w:val="nil"/>
              <w:bottom w:val="nil"/>
              <w:right w:val="nil"/>
            </w:tcBorders>
            <w:shd w:val="clear" w:color="auto" w:fill="auto"/>
            <w:noWrap/>
            <w:vAlign w:val="bottom"/>
            <w:hideMark/>
          </w:tcPr>
          <w:p w14:paraId="68180586" w14:textId="77777777" w:rsidR="006B1622" w:rsidRPr="006B1622" w:rsidRDefault="006B1622" w:rsidP="006B1622">
            <w:pPr>
              <w:spacing w:after="0" w:line="240" w:lineRule="auto"/>
              <w:rPr>
                <w:rFonts w:ascii="Times New Roman" w:eastAsia="Times New Roman" w:hAnsi="Times New Roman" w:cs="Times New Roman"/>
                <w:i/>
                <w:iCs/>
                <w:color w:val="000000"/>
                <w:kern w:val="0"/>
                <w:lang w:eastAsia="it-IT"/>
                <w14:ligatures w14:val="none"/>
              </w:rPr>
            </w:pPr>
            <w:r w:rsidRPr="006B1622">
              <w:rPr>
                <w:rFonts w:ascii="Times New Roman" w:eastAsia="Times New Roman" w:hAnsi="Times New Roman" w:cs="Times New Roman"/>
                <w:i/>
                <w:iCs/>
                <w:color w:val="000000"/>
                <w:kern w:val="0"/>
                <w:lang w:eastAsia="it-IT"/>
                <w14:ligatures w14:val="none"/>
              </w:rPr>
              <w:t>Scolelepis (Scolelepis) squamata</w:t>
            </w:r>
          </w:p>
        </w:tc>
        <w:tc>
          <w:tcPr>
            <w:tcW w:w="1033" w:type="dxa"/>
            <w:tcBorders>
              <w:top w:val="nil"/>
              <w:left w:val="nil"/>
              <w:bottom w:val="nil"/>
              <w:right w:val="nil"/>
            </w:tcBorders>
            <w:shd w:val="clear" w:color="auto" w:fill="auto"/>
            <w:noWrap/>
            <w:vAlign w:val="bottom"/>
            <w:hideMark/>
          </w:tcPr>
          <w:p w14:paraId="7C98E50E"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0.27</w:t>
            </w:r>
          </w:p>
        </w:tc>
        <w:tc>
          <w:tcPr>
            <w:tcW w:w="1033" w:type="dxa"/>
            <w:tcBorders>
              <w:top w:val="nil"/>
              <w:left w:val="nil"/>
              <w:bottom w:val="nil"/>
              <w:right w:val="nil"/>
            </w:tcBorders>
            <w:shd w:val="clear" w:color="auto" w:fill="auto"/>
            <w:noWrap/>
            <w:vAlign w:val="bottom"/>
            <w:hideMark/>
          </w:tcPr>
          <w:p w14:paraId="10984233"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13.22</w:t>
            </w:r>
          </w:p>
        </w:tc>
        <w:tc>
          <w:tcPr>
            <w:tcW w:w="697" w:type="dxa"/>
            <w:tcBorders>
              <w:top w:val="nil"/>
              <w:left w:val="nil"/>
              <w:bottom w:val="nil"/>
              <w:right w:val="nil"/>
            </w:tcBorders>
            <w:shd w:val="clear" w:color="auto" w:fill="auto"/>
            <w:noWrap/>
            <w:vAlign w:val="bottom"/>
            <w:hideMark/>
          </w:tcPr>
          <w:p w14:paraId="3C305899"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4.69</w:t>
            </w:r>
          </w:p>
        </w:tc>
        <w:tc>
          <w:tcPr>
            <w:tcW w:w="876" w:type="dxa"/>
            <w:tcBorders>
              <w:top w:val="nil"/>
              <w:left w:val="nil"/>
              <w:bottom w:val="nil"/>
              <w:right w:val="nil"/>
            </w:tcBorders>
            <w:shd w:val="clear" w:color="auto" w:fill="auto"/>
            <w:noWrap/>
            <w:vAlign w:val="bottom"/>
            <w:hideMark/>
          </w:tcPr>
          <w:p w14:paraId="25C3B6A8"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1.01</w:t>
            </w:r>
          </w:p>
        </w:tc>
        <w:tc>
          <w:tcPr>
            <w:tcW w:w="876" w:type="dxa"/>
            <w:tcBorders>
              <w:top w:val="nil"/>
              <w:left w:val="nil"/>
              <w:bottom w:val="nil"/>
              <w:right w:val="nil"/>
            </w:tcBorders>
            <w:shd w:val="clear" w:color="auto" w:fill="auto"/>
            <w:noWrap/>
            <w:vAlign w:val="bottom"/>
            <w:hideMark/>
          </w:tcPr>
          <w:p w14:paraId="60431309"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5.23</w:t>
            </w:r>
          </w:p>
        </w:tc>
        <w:tc>
          <w:tcPr>
            <w:tcW w:w="700" w:type="dxa"/>
            <w:tcBorders>
              <w:top w:val="nil"/>
              <w:left w:val="nil"/>
              <w:bottom w:val="nil"/>
              <w:right w:val="nil"/>
            </w:tcBorders>
            <w:shd w:val="clear" w:color="auto" w:fill="auto"/>
            <w:noWrap/>
            <w:vAlign w:val="bottom"/>
            <w:hideMark/>
          </w:tcPr>
          <w:p w14:paraId="083E2F78"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69.6</w:t>
            </w:r>
          </w:p>
        </w:tc>
      </w:tr>
      <w:tr w:rsidR="006B1622" w:rsidRPr="006B1622" w14:paraId="383E9ABF" w14:textId="77777777" w:rsidTr="006B1622">
        <w:trPr>
          <w:trHeight w:val="300"/>
        </w:trPr>
        <w:tc>
          <w:tcPr>
            <w:tcW w:w="3005" w:type="dxa"/>
            <w:tcBorders>
              <w:top w:val="nil"/>
              <w:left w:val="nil"/>
              <w:bottom w:val="nil"/>
              <w:right w:val="nil"/>
            </w:tcBorders>
            <w:shd w:val="clear" w:color="auto" w:fill="auto"/>
            <w:noWrap/>
            <w:vAlign w:val="bottom"/>
            <w:hideMark/>
          </w:tcPr>
          <w:p w14:paraId="73259BB2" w14:textId="77777777" w:rsidR="006B1622" w:rsidRPr="006B1622" w:rsidRDefault="006B1622" w:rsidP="006B1622">
            <w:pPr>
              <w:spacing w:after="0" w:line="240" w:lineRule="auto"/>
              <w:rPr>
                <w:rFonts w:ascii="Calibri" w:eastAsia="Times New Roman" w:hAnsi="Calibri" w:cs="Calibri"/>
                <w:i/>
                <w:iCs/>
                <w:color w:val="000000"/>
                <w:kern w:val="0"/>
                <w:lang w:eastAsia="it-IT"/>
                <w14:ligatures w14:val="none"/>
              </w:rPr>
            </w:pPr>
            <w:r w:rsidRPr="006B1622">
              <w:rPr>
                <w:rFonts w:ascii="Calibri" w:eastAsia="Times New Roman" w:hAnsi="Calibri" w:cs="Calibri"/>
                <w:i/>
                <w:iCs/>
                <w:color w:val="000000"/>
                <w:kern w:val="0"/>
                <w:lang w:eastAsia="it-IT"/>
                <w14:ligatures w14:val="none"/>
              </w:rPr>
              <w:t>Barnea candida</w:t>
            </w:r>
          </w:p>
        </w:tc>
        <w:tc>
          <w:tcPr>
            <w:tcW w:w="1033" w:type="dxa"/>
            <w:tcBorders>
              <w:top w:val="nil"/>
              <w:left w:val="nil"/>
              <w:bottom w:val="nil"/>
              <w:right w:val="nil"/>
            </w:tcBorders>
            <w:shd w:val="clear" w:color="auto" w:fill="auto"/>
            <w:noWrap/>
            <w:vAlign w:val="bottom"/>
            <w:hideMark/>
          </w:tcPr>
          <w:p w14:paraId="04D2E7F0"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8.84</w:t>
            </w:r>
          </w:p>
        </w:tc>
        <w:tc>
          <w:tcPr>
            <w:tcW w:w="1033" w:type="dxa"/>
            <w:tcBorders>
              <w:top w:val="nil"/>
              <w:left w:val="nil"/>
              <w:bottom w:val="nil"/>
              <w:right w:val="nil"/>
            </w:tcBorders>
            <w:shd w:val="clear" w:color="auto" w:fill="auto"/>
            <w:noWrap/>
            <w:vAlign w:val="bottom"/>
            <w:hideMark/>
          </w:tcPr>
          <w:p w14:paraId="2A18A7CC"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0</w:t>
            </w:r>
          </w:p>
        </w:tc>
        <w:tc>
          <w:tcPr>
            <w:tcW w:w="697" w:type="dxa"/>
            <w:tcBorders>
              <w:top w:val="nil"/>
              <w:left w:val="nil"/>
              <w:bottom w:val="nil"/>
              <w:right w:val="nil"/>
            </w:tcBorders>
            <w:shd w:val="clear" w:color="auto" w:fill="auto"/>
            <w:noWrap/>
            <w:vAlign w:val="bottom"/>
            <w:hideMark/>
          </w:tcPr>
          <w:p w14:paraId="0EEA0D23"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2.99</w:t>
            </w:r>
          </w:p>
        </w:tc>
        <w:tc>
          <w:tcPr>
            <w:tcW w:w="876" w:type="dxa"/>
            <w:tcBorders>
              <w:top w:val="nil"/>
              <w:left w:val="nil"/>
              <w:bottom w:val="nil"/>
              <w:right w:val="nil"/>
            </w:tcBorders>
            <w:shd w:val="clear" w:color="auto" w:fill="auto"/>
            <w:noWrap/>
            <w:vAlign w:val="bottom"/>
            <w:hideMark/>
          </w:tcPr>
          <w:p w14:paraId="4406AAE4"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0.48</w:t>
            </w:r>
          </w:p>
        </w:tc>
        <w:tc>
          <w:tcPr>
            <w:tcW w:w="876" w:type="dxa"/>
            <w:tcBorders>
              <w:top w:val="nil"/>
              <w:left w:val="nil"/>
              <w:bottom w:val="nil"/>
              <w:right w:val="nil"/>
            </w:tcBorders>
            <w:shd w:val="clear" w:color="auto" w:fill="auto"/>
            <w:noWrap/>
            <w:vAlign w:val="bottom"/>
            <w:hideMark/>
          </w:tcPr>
          <w:p w14:paraId="4ED6C8FD"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3.34</w:t>
            </w:r>
          </w:p>
        </w:tc>
        <w:tc>
          <w:tcPr>
            <w:tcW w:w="700" w:type="dxa"/>
            <w:tcBorders>
              <w:top w:val="nil"/>
              <w:left w:val="nil"/>
              <w:bottom w:val="nil"/>
              <w:right w:val="nil"/>
            </w:tcBorders>
            <w:shd w:val="clear" w:color="auto" w:fill="auto"/>
            <w:noWrap/>
            <w:vAlign w:val="bottom"/>
            <w:hideMark/>
          </w:tcPr>
          <w:p w14:paraId="20E97BC9"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72.94</w:t>
            </w:r>
          </w:p>
        </w:tc>
      </w:tr>
      <w:tr w:rsidR="006B1622" w:rsidRPr="006B1622" w14:paraId="030EDF3E" w14:textId="77777777" w:rsidTr="006B1622">
        <w:trPr>
          <w:trHeight w:val="300"/>
        </w:trPr>
        <w:tc>
          <w:tcPr>
            <w:tcW w:w="3005" w:type="dxa"/>
            <w:tcBorders>
              <w:top w:val="nil"/>
              <w:left w:val="nil"/>
              <w:bottom w:val="nil"/>
              <w:right w:val="nil"/>
            </w:tcBorders>
            <w:shd w:val="clear" w:color="auto" w:fill="auto"/>
            <w:noWrap/>
            <w:vAlign w:val="bottom"/>
            <w:hideMark/>
          </w:tcPr>
          <w:p w14:paraId="54C36B3A"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p>
        </w:tc>
        <w:tc>
          <w:tcPr>
            <w:tcW w:w="1033" w:type="dxa"/>
            <w:tcBorders>
              <w:top w:val="nil"/>
              <w:left w:val="nil"/>
              <w:bottom w:val="nil"/>
              <w:right w:val="nil"/>
            </w:tcBorders>
            <w:shd w:val="clear" w:color="auto" w:fill="auto"/>
            <w:noWrap/>
            <w:vAlign w:val="bottom"/>
            <w:hideMark/>
          </w:tcPr>
          <w:p w14:paraId="67F561BD"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1033" w:type="dxa"/>
            <w:tcBorders>
              <w:top w:val="nil"/>
              <w:left w:val="nil"/>
              <w:bottom w:val="nil"/>
              <w:right w:val="nil"/>
            </w:tcBorders>
            <w:shd w:val="clear" w:color="auto" w:fill="auto"/>
            <w:noWrap/>
            <w:vAlign w:val="bottom"/>
            <w:hideMark/>
          </w:tcPr>
          <w:p w14:paraId="4BB38F6A"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697" w:type="dxa"/>
            <w:tcBorders>
              <w:top w:val="nil"/>
              <w:left w:val="nil"/>
              <w:bottom w:val="nil"/>
              <w:right w:val="nil"/>
            </w:tcBorders>
            <w:shd w:val="clear" w:color="auto" w:fill="auto"/>
            <w:noWrap/>
            <w:vAlign w:val="bottom"/>
            <w:hideMark/>
          </w:tcPr>
          <w:p w14:paraId="4291A3BC"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876" w:type="dxa"/>
            <w:tcBorders>
              <w:top w:val="nil"/>
              <w:left w:val="nil"/>
              <w:bottom w:val="nil"/>
              <w:right w:val="nil"/>
            </w:tcBorders>
            <w:shd w:val="clear" w:color="auto" w:fill="auto"/>
            <w:noWrap/>
            <w:vAlign w:val="bottom"/>
            <w:hideMark/>
          </w:tcPr>
          <w:p w14:paraId="68432F0C"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876" w:type="dxa"/>
            <w:tcBorders>
              <w:top w:val="nil"/>
              <w:left w:val="nil"/>
              <w:bottom w:val="nil"/>
              <w:right w:val="nil"/>
            </w:tcBorders>
            <w:shd w:val="clear" w:color="auto" w:fill="auto"/>
            <w:noWrap/>
            <w:vAlign w:val="bottom"/>
            <w:hideMark/>
          </w:tcPr>
          <w:p w14:paraId="7470D1B2"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700" w:type="dxa"/>
            <w:tcBorders>
              <w:top w:val="nil"/>
              <w:left w:val="nil"/>
              <w:bottom w:val="nil"/>
              <w:right w:val="nil"/>
            </w:tcBorders>
            <w:shd w:val="clear" w:color="auto" w:fill="auto"/>
            <w:noWrap/>
            <w:vAlign w:val="bottom"/>
            <w:hideMark/>
          </w:tcPr>
          <w:p w14:paraId="2729A0E9"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r>
      <w:tr w:rsidR="006B1622" w:rsidRPr="006B1622" w14:paraId="0E295436" w14:textId="77777777" w:rsidTr="006B1622">
        <w:trPr>
          <w:trHeight w:val="300"/>
        </w:trPr>
        <w:tc>
          <w:tcPr>
            <w:tcW w:w="3005" w:type="dxa"/>
            <w:tcBorders>
              <w:top w:val="nil"/>
              <w:left w:val="nil"/>
              <w:bottom w:val="nil"/>
              <w:right w:val="nil"/>
            </w:tcBorders>
            <w:shd w:val="clear" w:color="auto" w:fill="auto"/>
            <w:noWrap/>
            <w:vAlign w:val="bottom"/>
            <w:hideMark/>
          </w:tcPr>
          <w:p w14:paraId="6C9703C5" w14:textId="77777777" w:rsidR="006B1622" w:rsidRPr="006B1622" w:rsidRDefault="006B1622" w:rsidP="006B1622">
            <w:pPr>
              <w:spacing w:after="0" w:line="240" w:lineRule="auto"/>
              <w:rPr>
                <w:rFonts w:ascii="Calibri" w:eastAsia="Times New Roman" w:hAnsi="Calibri" w:cs="Calibri"/>
                <w:b/>
                <w:bCs/>
                <w:color w:val="000000"/>
                <w:kern w:val="0"/>
                <w:lang w:eastAsia="it-IT"/>
                <w14:ligatures w14:val="none"/>
              </w:rPr>
            </w:pPr>
            <w:r w:rsidRPr="006B1622">
              <w:rPr>
                <w:rFonts w:ascii="Calibri" w:eastAsia="Times New Roman" w:hAnsi="Calibri" w:cs="Calibri"/>
                <w:b/>
                <w:bCs/>
                <w:color w:val="000000"/>
                <w:kern w:val="0"/>
                <w:lang w:eastAsia="it-IT"/>
                <w14:ligatures w14:val="none"/>
              </w:rPr>
              <w:t>Groups LDD  &amp;  CER</w:t>
            </w:r>
          </w:p>
        </w:tc>
        <w:tc>
          <w:tcPr>
            <w:tcW w:w="1033" w:type="dxa"/>
            <w:tcBorders>
              <w:top w:val="nil"/>
              <w:left w:val="nil"/>
              <w:bottom w:val="nil"/>
              <w:right w:val="nil"/>
            </w:tcBorders>
            <w:shd w:val="clear" w:color="auto" w:fill="auto"/>
            <w:noWrap/>
            <w:vAlign w:val="bottom"/>
            <w:hideMark/>
          </w:tcPr>
          <w:p w14:paraId="787889E3" w14:textId="77777777" w:rsidR="006B1622" w:rsidRPr="006B1622" w:rsidRDefault="006B1622" w:rsidP="006B1622">
            <w:pPr>
              <w:spacing w:after="0" w:line="240" w:lineRule="auto"/>
              <w:rPr>
                <w:rFonts w:ascii="Calibri" w:eastAsia="Times New Roman" w:hAnsi="Calibri" w:cs="Calibri"/>
                <w:b/>
                <w:bCs/>
                <w:color w:val="000000"/>
                <w:kern w:val="0"/>
                <w:lang w:eastAsia="it-IT"/>
                <w14:ligatures w14:val="none"/>
              </w:rPr>
            </w:pPr>
          </w:p>
        </w:tc>
        <w:tc>
          <w:tcPr>
            <w:tcW w:w="1033" w:type="dxa"/>
            <w:tcBorders>
              <w:top w:val="nil"/>
              <w:left w:val="nil"/>
              <w:bottom w:val="nil"/>
              <w:right w:val="nil"/>
            </w:tcBorders>
            <w:shd w:val="clear" w:color="auto" w:fill="auto"/>
            <w:noWrap/>
            <w:vAlign w:val="bottom"/>
            <w:hideMark/>
          </w:tcPr>
          <w:p w14:paraId="434EBAD5"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697" w:type="dxa"/>
            <w:tcBorders>
              <w:top w:val="nil"/>
              <w:left w:val="nil"/>
              <w:bottom w:val="nil"/>
              <w:right w:val="nil"/>
            </w:tcBorders>
            <w:shd w:val="clear" w:color="auto" w:fill="auto"/>
            <w:noWrap/>
            <w:vAlign w:val="bottom"/>
            <w:hideMark/>
          </w:tcPr>
          <w:p w14:paraId="3E62507A"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876" w:type="dxa"/>
            <w:tcBorders>
              <w:top w:val="nil"/>
              <w:left w:val="nil"/>
              <w:bottom w:val="nil"/>
              <w:right w:val="nil"/>
            </w:tcBorders>
            <w:shd w:val="clear" w:color="auto" w:fill="auto"/>
            <w:noWrap/>
            <w:vAlign w:val="bottom"/>
            <w:hideMark/>
          </w:tcPr>
          <w:p w14:paraId="5CB61CA7"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876" w:type="dxa"/>
            <w:tcBorders>
              <w:top w:val="nil"/>
              <w:left w:val="nil"/>
              <w:bottom w:val="nil"/>
              <w:right w:val="nil"/>
            </w:tcBorders>
            <w:shd w:val="clear" w:color="auto" w:fill="auto"/>
            <w:noWrap/>
            <w:vAlign w:val="bottom"/>
            <w:hideMark/>
          </w:tcPr>
          <w:p w14:paraId="517625AF"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700" w:type="dxa"/>
            <w:tcBorders>
              <w:top w:val="nil"/>
              <w:left w:val="nil"/>
              <w:bottom w:val="nil"/>
              <w:right w:val="nil"/>
            </w:tcBorders>
            <w:shd w:val="clear" w:color="auto" w:fill="auto"/>
            <w:noWrap/>
            <w:vAlign w:val="bottom"/>
            <w:hideMark/>
          </w:tcPr>
          <w:p w14:paraId="3C907D72"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r>
      <w:tr w:rsidR="006B1622" w:rsidRPr="006B1622" w14:paraId="41BB2266" w14:textId="77777777" w:rsidTr="006B1622">
        <w:trPr>
          <w:trHeight w:val="300"/>
        </w:trPr>
        <w:tc>
          <w:tcPr>
            <w:tcW w:w="3005" w:type="dxa"/>
            <w:tcBorders>
              <w:top w:val="nil"/>
              <w:left w:val="nil"/>
              <w:bottom w:val="nil"/>
              <w:right w:val="nil"/>
            </w:tcBorders>
            <w:shd w:val="clear" w:color="auto" w:fill="auto"/>
            <w:noWrap/>
            <w:vAlign w:val="bottom"/>
            <w:hideMark/>
          </w:tcPr>
          <w:p w14:paraId="62904E44" w14:textId="77777777" w:rsidR="006B1622" w:rsidRPr="006B1622" w:rsidRDefault="006B1622" w:rsidP="006B1622">
            <w:pPr>
              <w:spacing w:after="0" w:line="240" w:lineRule="auto"/>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Average dissimilarity = 79.42</w:t>
            </w:r>
          </w:p>
        </w:tc>
        <w:tc>
          <w:tcPr>
            <w:tcW w:w="1033" w:type="dxa"/>
            <w:tcBorders>
              <w:top w:val="nil"/>
              <w:left w:val="nil"/>
              <w:bottom w:val="nil"/>
              <w:right w:val="nil"/>
            </w:tcBorders>
            <w:shd w:val="clear" w:color="auto" w:fill="auto"/>
            <w:noWrap/>
            <w:vAlign w:val="bottom"/>
            <w:hideMark/>
          </w:tcPr>
          <w:p w14:paraId="55177ED0" w14:textId="77777777" w:rsidR="006B1622" w:rsidRPr="006B1622" w:rsidRDefault="006B1622" w:rsidP="006B1622">
            <w:pPr>
              <w:spacing w:after="0" w:line="240" w:lineRule="auto"/>
              <w:rPr>
                <w:rFonts w:ascii="Calibri" w:eastAsia="Times New Roman" w:hAnsi="Calibri" w:cs="Calibri"/>
                <w:color w:val="000000"/>
                <w:kern w:val="0"/>
                <w:lang w:eastAsia="it-IT"/>
                <w14:ligatures w14:val="none"/>
              </w:rPr>
            </w:pPr>
          </w:p>
        </w:tc>
        <w:tc>
          <w:tcPr>
            <w:tcW w:w="1033" w:type="dxa"/>
            <w:tcBorders>
              <w:top w:val="nil"/>
              <w:left w:val="nil"/>
              <w:bottom w:val="nil"/>
              <w:right w:val="nil"/>
            </w:tcBorders>
            <w:shd w:val="clear" w:color="auto" w:fill="auto"/>
            <w:noWrap/>
            <w:vAlign w:val="bottom"/>
            <w:hideMark/>
          </w:tcPr>
          <w:p w14:paraId="0168D1ED"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697" w:type="dxa"/>
            <w:tcBorders>
              <w:top w:val="nil"/>
              <w:left w:val="nil"/>
              <w:bottom w:val="nil"/>
              <w:right w:val="nil"/>
            </w:tcBorders>
            <w:shd w:val="clear" w:color="auto" w:fill="auto"/>
            <w:noWrap/>
            <w:vAlign w:val="bottom"/>
            <w:hideMark/>
          </w:tcPr>
          <w:p w14:paraId="2D4A14D7"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876" w:type="dxa"/>
            <w:tcBorders>
              <w:top w:val="nil"/>
              <w:left w:val="nil"/>
              <w:bottom w:val="nil"/>
              <w:right w:val="nil"/>
            </w:tcBorders>
            <w:shd w:val="clear" w:color="auto" w:fill="auto"/>
            <w:noWrap/>
            <w:vAlign w:val="bottom"/>
            <w:hideMark/>
          </w:tcPr>
          <w:p w14:paraId="0E0E483D"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876" w:type="dxa"/>
            <w:tcBorders>
              <w:top w:val="nil"/>
              <w:left w:val="nil"/>
              <w:bottom w:val="nil"/>
              <w:right w:val="nil"/>
            </w:tcBorders>
            <w:shd w:val="clear" w:color="auto" w:fill="auto"/>
            <w:noWrap/>
            <w:vAlign w:val="bottom"/>
            <w:hideMark/>
          </w:tcPr>
          <w:p w14:paraId="54F5F9C1"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700" w:type="dxa"/>
            <w:tcBorders>
              <w:top w:val="nil"/>
              <w:left w:val="nil"/>
              <w:bottom w:val="nil"/>
              <w:right w:val="nil"/>
            </w:tcBorders>
            <w:shd w:val="clear" w:color="auto" w:fill="auto"/>
            <w:noWrap/>
            <w:vAlign w:val="bottom"/>
            <w:hideMark/>
          </w:tcPr>
          <w:p w14:paraId="7B7B3C09"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r>
      <w:tr w:rsidR="006B1622" w:rsidRPr="006B1622" w14:paraId="09AAF9A9" w14:textId="77777777" w:rsidTr="006B1622">
        <w:trPr>
          <w:trHeight w:val="300"/>
        </w:trPr>
        <w:tc>
          <w:tcPr>
            <w:tcW w:w="3005" w:type="dxa"/>
            <w:tcBorders>
              <w:top w:val="nil"/>
              <w:left w:val="nil"/>
              <w:bottom w:val="nil"/>
              <w:right w:val="nil"/>
            </w:tcBorders>
            <w:shd w:val="clear" w:color="auto" w:fill="auto"/>
            <w:noWrap/>
            <w:vAlign w:val="bottom"/>
            <w:hideMark/>
          </w:tcPr>
          <w:p w14:paraId="43238A15"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1033" w:type="dxa"/>
            <w:tcBorders>
              <w:top w:val="nil"/>
              <w:left w:val="nil"/>
              <w:bottom w:val="nil"/>
              <w:right w:val="nil"/>
            </w:tcBorders>
            <w:shd w:val="clear" w:color="auto" w:fill="auto"/>
            <w:noWrap/>
            <w:vAlign w:val="bottom"/>
            <w:hideMark/>
          </w:tcPr>
          <w:p w14:paraId="4575181A" w14:textId="77777777" w:rsidR="006B1622" w:rsidRPr="006B1622" w:rsidRDefault="006B1622" w:rsidP="006B1622">
            <w:pPr>
              <w:spacing w:after="0" w:line="240" w:lineRule="auto"/>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Group LDD</w:t>
            </w:r>
          </w:p>
        </w:tc>
        <w:tc>
          <w:tcPr>
            <w:tcW w:w="1033" w:type="dxa"/>
            <w:tcBorders>
              <w:top w:val="nil"/>
              <w:left w:val="nil"/>
              <w:bottom w:val="nil"/>
              <w:right w:val="nil"/>
            </w:tcBorders>
            <w:shd w:val="clear" w:color="auto" w:fill="auto"/>
            <w:noWrap/>
            <w:vAlign w:val="bottom"/>
            <w:hideMark/>
          </w:tcPr>
          <w:p w14:paraId="382A7A6F" w14:textId="77777777" w:rsidR="006B1622" w:rsidRPr="006B1622" w:rsidRDefault="006B1622" w:rsidP="006B1622">
            <w:pPr>
              <w:spacing w:after="0" w:line="240" w:lineRule="auto"/>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Group CER</w:t>
            </w:r>
          </w:p>
        </w:tc>
        <w:tc>
          <w:tcPr>
            <w:tcW w:w="697" w:type="dxa"/>
            <w:tcBorders>
              <w:top w:val="nil"/>
              <w:left w:val="nil"/>
              <w:bottom w:val="nil"/>
              <w:right w:val="nil"/>
            </w:tcBorders>
            <w:shd w:val="clear" w:color="auto" w:fill="auto"/>
            <w:noWrap/>
            <w:vAlign w:val="bottom"/>
            <w:hideMark/>
          </w:tcPr>
          <w:p w14:paraId="50A7B7C2" w14:textId="77777777" w:rsidR="006B1622" w:rsidRPr="006B1622" w:rsidRDefault="006B1622" w:rsidP="006B1622">
            <w:pPr>
              <w:spacing w:after="0" w:line="240" w:lineRule="auto"/>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 xml:space="preserve">       </w:t>
            </w:r>
          </w:p>
        </w:tc>
        <w:tc>
          <w:tcPr>
            <w:tcW w:w="876" w:type="dxa"/>
            <w:tcBorders>
              <w:top w:val="nil"/>
              <w:left w:val="nil"/>
              <w:bottom w:val="nil"/>
              <w:right w:val="nil"/>
            </w:tcBorders>
            <w:shd w:val="clear" w:color="auto" w:fill="auto"/>
            <w:noWrap/>
            <w:vAlign w:val="bottom"/>
            <w:hideMark/>
          </w:tcPr>
          <w:p w14:paraId="4D417999" w14:textId="77777777" w:rsidR="006B1622" w:rsidRPr="006B1622" w:rsidRDefault="006B1622" w:rsidP="006B1622">
            <w:pPr>
              <w:spacing w:after="0" w:line="240" w:lineRule="auto"/>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 xml:space="preserve">       </w:t>
            </w:r>
          </w:p>
        </w:tc>
        <w:tc>
          <w:tcPr>
            <w:tcW w:w="876" w:type="dxa"/>
            <w:tcBorders>
              <w:top w:val="nil"/>
              <w:left w:val="nil"/>
              <w:bottom w:val="nil"/>
              <w:right w:val="nil"/>
            </w:tcBorders>
            <w:shd w:val="clear" w:color="auto" w:fill="auto"/>
            <w:noWrap/>
            <w:vAlign w:val="bottom"/>
            <w:hideMark/>
          </w:tcPr>
          <w:p w14:paraId="63E2C08A" w14:textId="77777777" w:rsidR="006B1622" w:rsidRPr="006B1622" w:rsidRDefault="006B1622" w:rsidP="006B1622">
            <w:pPr>
              <w:spacing w:after="0" w:line="240" w:lineRule="auto"/>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 xml:space="preserve">        </w:t>
            </w:r>
          </w:p>
        </w:tc>
        <w:tc>
          <w:tcPr>
            <w:tcW w:w="700" w:type="dxa"/>
            <w:tcBorders>
              <w:top w:val="nil"/>
              <w:left w:val="nil"/>
              <w:bottom w:val="nil"/>
              <w:right w:val="nil"/>
            </w:tcBorders>
            <w:shd w:val="clear" w:color="auto" w:fill="auto"/>
            <w:noWrap/>
            <w:vAlign w:val="bottom"/>
            <w:hideMark/>
          </w:tcPr>
          <w:p w14:paraId="0D0165CC" w14:textId="77777777" w:rsidR="006B1622" w:rsidRPr="006B1622" w:rsidRDefault="006B1622" w:rsidP="006B1622">
            <w:pPr>
              <w:spacing w:after="0" w:line="240" w:lineRule="auto"/>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 xml:space="preserve">     </w:t>
            </w:r>
          </w:p>
        </w:tc>
      </w:tr>
      <w:tr w:rsidR="006B1622" w:rsidRPr="006B1622" w14:paraId="1E71D34A" w14:textId="77777777" w:rsidTr="006B1622">
        <w:trPr>
          <w:trHeight w:val="300"/>
        </w:trPr>
        <w:tc>
          <w:tcPr>
            <w:tcW w:w="3005" w:type="dxa"/>
            <w:tcBorders>
              <w:top w:val="nil"/>
              <w:left w:val="nil"/>
              <w:bottom w:val="nil"/>
              <w:right w:val="nil"/>
            </w:tcBorders>
            <w:shd w:val="clear" w:color="auto" w:fill="auto"/>
            <w:noWrap/>
            <w:vAlign w:val="bottom"/>
            <w:hideMark/>
          </w:tcPr>
          <w:p w14:paraId="7F3884DC" w14:textId="77777777" w:rsidR="006B1622" w:rsidRPr="006B1622" w:rsidRDefault="006B1622" w:rsidP="006B1622">
            <w:pPr>
              <w:spacing w:after="0" w:line="240" w:lineRule="auto"/>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Species</w:t>
            </w:r>
          </w:p>
        </w:tc>
        <w:tc>
          <w:tcPr>
            <w:tcW w:w="1033" w:type="dxa"/>
            <w:tcBorders>
              <w:top w:val="nil"/>
              <w:left w:val="nil"/>
              <w:bottom w:val="nil"/>
              <w:right w:val="nil"/>
            </w:tcBorders>
            <w:shd w:val="clear" w:color="auto" w:fill="auto"/>
            <w:noWrap/>
            <w:vAlign w:val="bottom"/>
            <w:hideMark/>
          </w:tcPr>
          <w:p w14:paraId="364DDC2A" w14:textId="77777777" w:rsidR="006B1622" w:rsidRPr="006B1622" w:rsidRDefault="006B1622" w:rsidP="006B1622">
            <w:pPr>
              <w:spacing w:after="0" w:line="240" w:lineRule="auto"/>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 xml:space="preserve"> Av.Abund</w:t>
            </w:r>
          </w:p>
        </w:tc>
        <w:tc>
          <w:tcPr>
            <w:tcW w:w="1033" w:type="dxa"/>
            <w:tcBorders>
              <w:top w:val="nil"/>
              <w:left w:val="nil"/>
              <w:bottom w:val="nil"/>
              <w:right w:val="nil"/>
            </w:tcBorders>
            <w:shd w:val="clear" w:color="auto" w:fill="auto"/>
            <w:noWrap/>
            <w:vAlign w:val="bottom"/>
            <w:hideMark/>
          </w:tcPr>
          <w:p w14:paraId="640414FE" w14:textId="77777777" w:rsidR="006B1622" w:rsidRPr="006B1622" w:rsidRDefault="006B1622" w:rsidP="006B1622">
            <w:pPr>
              <w:spacing w:after="0" w:line="240" w:lineRule="auto"/>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 xml:space="preserve"> Av.Abund</w:t>
            </w:r>
          </w:p>
        </w:tc>
        <w:tc>
          <w:tcPr>
            <w:tcW w:w="697" w:type="dxa"/>
            <w:tcBorders>
              <w:top w:val="nil"/>
              <w:left w:val="nil"/>
              <w:bottom w:val="nil"/>
              <w:right w:val="nil"/>
            </w:tcBorders>
            <w:shd w:val="clear" w:color="auto" w:fill="auto"/>
            <w:noWrap/>
            <w:vAlign w:val="bottom"/>
            <w:hideMark/>
          </w:tcPr>
          <w:p w14:paraId="0BA63708" w14:textId="77777777" w:rsidR="006B1622" w:rsidRPr="006B1622" w:rsidRDefault="006B1622" w:rsidP="006B1622">
            <w:pPr>
              <w:spacing w:after="0" w:line="240" w:lineRule="auto"/>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Av.Diss</w:t>
            </w:r>
          </w:p>
        </w:tc>
        <w:tc>
          <w:tcPr>
            <w:tcW w:w="876" w:type="dxa"/>
            <w:tcBorders>
              <w:top w:val="nil"/>
              <w:left w:val="nil"/>
              <w:bottom w:val="nil"/>
              <w:right w:val="nil"/>
            </w:tcBorders>
            <w:shd w:val="clear" w:color="auto" w:fill="auto"/>
            <w:noWrap/>
            <w:vAlign w:val="bottom"/>
            <w:hideMark/>
          </w:tcPr>
          <w:p w14:paraId="0299F0D2" w14:textId="77777777" w:rsidR="006B1622" w:rsidRPr="006B1622" w:rsidRDefault="006B1622" w:rsidP="006B1622">
            <w:pPr>
              <w:spacing w:after="0" w:line="240" w:lineRule="auto"/>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Diss/SD</w:t>
            </w:r>
          </w:p>
        </w:tc>
        <w:tc>
          <w:tcPr>
            <w:tcW w:w="876" w:type="dxa"/>
            <w:tcBorders>
              <w:top w:val="nil"/>
              <w:left w:val="nil"/>
              <w:bottom w:val="nil"/>
              <w:right w:val="nil"/>
            </w:tcBorders>
            <w:shd w:val="clear" w:color="auto" w:fill="auto"/>
            <w:noWrap/>
            <w:vAlign w:val="bottom"/>
            <w:hideMark/>
          </w:tcPr>
          <w:p w14:paraId="66B863A1" w14:textId="77777777" w:rsidR="006B1622" w:rsidRPr="006B1622" w:rsidRDefault="006B1622" w:rsidP="006B1622">
            <w:pPr>
              <w:spacing w:after="0" w:line="240" w:lineRule="auto"/>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Contrib%</w:t>
            </w:r>
          </w:p>
        </w:tc>
        <w:tc>
          <w:tcPr>
            <w:tcW w:w="700" w:type="dxa"/>
            <w:tcBorders>
              <w:top w:val="nil"/>
              <w:left w:val="nil"/>
              <w:bottom w:val="nil"/>
              <w:right w:val="nil"/>
            </w:tcBorders>
            <w:shd w:val="clear" w:color="auto" w:fill="auto"/>
            <w:noWrap/>
            <w:vAlign w:val="bottom"/>
            <w:hideMark/>
          </w:tcPr>
          <w:p w14:paraId="4AD3124C" w14:textId="77777777" w:rsidR="006B1622" w:rsidRPr="006B1622" w:rsidRDefault="006B1622" w:rsidP="006B1622">
            <w:pPr>
              <w:spacing w:after="0" w:line="240" w:lineRule="auto"/>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Cum.%</w:t>
            </w:r>
          </w:p>
        </w:tc>
      </w:tr>
      <w:tr w:rsidR="006B1622" w:rsidRPr="006B1622" w14:paraId="61330FCE" w14:textId="77777777" w:rsidTr="006B1622">
        <w:trPr>
          <w:trHeight w:val="300"/>
        </w:trPr>
        <w:tc>
          <w:tcPr>
            <w:tcW w:w="3005" w:type="dxa"/>
            <w:tcBorders>
              <w:top w:val="nil"/>
              <w:left w:val="nil"/>
              <w:bottom w:val="nil"/>
              <w:right w:val="nil"/>
            </w:tcBorders>
            <w:shd w:val="clear" w:color="auto" w:fill="auto"/>
            <w:noWrap/>
            <w:vAlign w:val="bottom"/>
            <w:hideMark/>
          </w:tcPr>
          <w:p w14:paraId="0FC38405" w14:textId="77777777" w:rsidR="006B1622" w:rsidRPr="006B1622" w:rsidRDefault="006B1622" w:rsidP="006B1622">
            <w:pPr>
              <w:spacing w:after="0" w:line="240" w:lineRule="auto"/>
              <w:rPr>
                <w:rFonts w:ascii="Calibri" w:eastAsia="Times New Roman" w:hAnsi="Calibri" w:cs="Calibri"/>
                <w:i/>
                <w:iCs/>
                <w:color w:val="000000"/>
                <w:kern w:val="0"/>
                <w:lang w:eastAsia="it-IT"/>
                <w14:ligatures w14:val="none"/>
              </w:rPr>
            </w:pPr>
            <w:r w:rsidRPr="006B1622">
              <w:rPr>
                <w:rFonts w:ascii="Calibri" w:eastAsia="Times New Roman" w:hAnsi="Calibri" w:cs="Calibri"/>
                <w:i/>
                <w:iCs/>
                <w:color w:val="000000"/>
                <w:kern w:val="0"/>
                <w:lang w:eastAsia="it-IT"/>
                <w14:ligatures w14:val="none"/>
              </w:rPr>
              <w:t>Lentidium mediterraneum</w:t>
            </w:r>
          </w:p>
        </w:tc>
        <w:tc>
          <w:tcPr>
            <w:tcW w:w="1033" w:type="dxa"/>
            <w:tcBorders>
              <w:top w:val="nil"/>
              <w:left w:val="nil"/>
              <w:bottom w:val="nil"/>
              <w:right w:val="nil"/>
            </w:tcBorders>
            <w:shd w:val="clear" w:color="auto" w:fill="auto"/>
            <w:noWrap/>
            <w:vAlign w:val="bottom"/>
            <w:hideMark/>
          </w:tcPr>
          <w:p w14:paraId="5AAC67E4"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104.56</w:t>
            </w:r>
          </w:p>
        </w:tc>
        <w:tc>
          <w:tcPr>
            <w:tcW w:w="1033" w:type="dxa"/>
            <w:tcBorders>
              <w:top w:val="nil"/>
              <w:left w:val="nil"/>
              <w:bottom w:val="nil"/>
              <w:right w:val="nil"/>
            </w:tcBorders>
            <w:shd w:val="clear" w:color="auto" w:fill="auto"/>
            <w:noWrap/>
            <w:vAlign w:val="bottom"/>
            <w:hideMark/>
          </w:tcPr>
          <w:p w14:paraId="231A78E3"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42.28</w:t>
            </w:r>
          </w:p>
        </w:tc>
        <w:tc>
          <w:tcPr>
            <w:tcW w:w="697" w:type="dxa"/>
            <w:tcBorders>
              <w:top w:val="nil"/>
              <w:left w:val="nil"/>
              <w:bottom w:val="nil"/>
              <w:right w:val="nil"/>
            </w:tcBorders>
            <w:shd w:val="clear" w:color="auto" w:fill="auto"/>
            <w:noWrap/>
            <w:vAlign w:val="bottom"/>
            <w:hideMark/>
          </w:tcPr>
          <w:p w14:paraId="499C54E3"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42.19</w:t>
            </w:r>
          </w:p>
        </w:tc>
        <w:tc>
          <w:tcPr>
            <w:tcW w:w="876" w:type="dxa"/>
            <w:tcBorders>
              <w:top w:val="nil"/>
              <w:left w:val="nil"/>
              <w:bottom w:val="nil"/>
              <w:right w:val="nil"/>
            </w:tcBorders>
            <w:shd w:val="clear" w:color="auto" w:fill="auto"/>
            <w:noWrap/>
            <w:vAlign w:val="bottom"/>
            <w:hideMark/>
          </w:tcPr>
          <w:p w14:paraId="0D7159B1"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1.59</w:t>
            </w:r>
          </w:p>
        </w:tc>
        <w:tc>
          <w:tcPr>
            <w:tcW w:w="876" w:type="dxa"/>
            <w:tcBorders>
              <w:top w:val="nil"/>
              <w:left w:val="nil"/>
              <w:bottom w:val="nil"/>
              <w:right w:val="nil"/>
            </w:tcBorders>
            <w:shd w:val="clear" w:color="auto" w:fill="auto"/>
            <w:noWrap/>
            <w:vAlign w:val="bottom"/>
            <w:hideMark/>
          </w:tcPr>
          <w:p w14:paraId="508A8AE1"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53.12</w:t>
            </w:r>
          </w:p>
        </w:tc>
        <w:tc>
          <w:tcPr>
            <w:tcW w:w="700" w:type="dxa"/>
            <w:tcBorders>
              <w:top w:val="nil"/>
              <w:left w:val="nil"/>
              <w:bottom w:val="nil"/>
              <w:right w:val="nil"/>
            </w:tcBorders>
            <w:shd w:val="clear" w:color="auto" w:fill="auto"/>
            <w:noWrap/>
            <w:vAlign w:val="bottom"/>
            <w:hideMark/>
          </w:tcPr>
          <w:p w14:paraId="6DFEC0B0"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53.12</w:t>
            </w:r>
          </w:p>
        </w:tc>
      </w:tr>
      <w:tr w:rsidR="006B1622" w:rsidRPr="006B1622" w14:paraId="4D60F877" w14:textId="77777777" w:rsidTr="006B1622">
        <w:trPr>
          <w:trHeight w:val="300"/>
        </w:trPr>
        <w:tc>
          <w:tcPr>
            <w:tcW w:w="3005" w:type="dxa"/>
            <w:tcBorders>
              <w:top w:val="nil"/>
              <w:left w:val="nil"/>
              <w:bottom w:val="nil"/>
              <w:right w:val="nil"/>
            </w:tcBorders>
            <w:shd w:val="clear" w:color="auto" w:fill="auto"/>
            <w:noWrap/>
            <w:vAlign w:val="bottom"/>
            <w:hideMark/>
          </w:tcPr>
          <w:p w14:paraId="7EF23304" w14:textId="77777777" w:rsidR="006B1622" w:rsidRPr="006B1622" w:rsidRDefault="006B1622" w:rsidP="006B1622">
            <w:pPr>
              <w:spacing w:after="0" w:line="240" w:lineRule="auto"/>
              <w:rPr>
                <w:rFonts w:ascii="Times New Roman" w:eastAsia="Times New Roman" w:hAnsi="Times New Roman" w:cs="Times New Roman"/>
                <w:i/>
                <w:iCs/>
                <w:color w:val="000000"/>
                <w:kern w:val="0"/>
                <w:lang w:eastAsia="it-IT"/>
                <w14:ligatures w14:val="none"/>
              </w:rPr>
            </w:pPr>
            <w:r w:rsidRPr="006B1622">
              <w:rPr>
                <w:rFonts w:ascii="Times New Roman" w:eastAsia="Times New Roman" w:hAnsi="Times New Roman" w:cs="Times New Roman"/>
                <w:i/>
                <w:iCs/>
                <w:color w:val="000000"/>
                <w:kern w:val="0"/>
                <w:lang w:eastAsia="it-IT"/>
                <w14:ligatures w14:val="none"/>
              </w:rPr>
              <w:t>Scolelepis (Scolelepis) squamata</w:t>
            </w:r>
          </w:p>
        </w:tc>
        <w:tc>
          <w:tcPr>
            <w:tcW w:w="1033" w:type="dxa"/>
            <w:tcBorders>
              <w:top w:val="nil"/>
              <w:left w:val="nil"/>
              <w:bottom w:val="nil"/>
              <w:right w:val="nil"/>
            </w:tcBorders>
            <w:shd w:val="clear" w:color="auto" w:fill="auto"/>
            <w:noWrap/>
            <w:vAlign w:val="bottom"/>
            <w:hideMark/>
          </w:tcPr>
          <w:p w14:paraId="2C9C10D9"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3.1</w:t>
            </w:r>
          </w:p>
        </w:tc>
        <w:tc>
          <w:tcPr>
            <w:tcW w:w="1033" w:type="dxa"/>
            <w:tcBorders>
              <w:top w:val="nil"/>
              <w:left w:val="nil"/>
              <w:bottom w:val="nil"/>
              <w:right w:val="nil"/>
            </w:tcBorders>
            <w:shd w:val="clear" w:color="auto" w:fill="auto"/>
            <w:noWrap/>
            <w:vAlign w:val="bottom"/>
            <w:hideMark/>
          </w:tcPr>
          <w:p w14:paraId="7A3F19FD"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13.22</w:t>
            </w:r>
          </w:p>
        </w:tc>
        <w:tc>
          <w:tcPr>
            <w:tcW w:w="697" w:type="dxa"/>
            <w:tcBorders>
              <w:top w:val="nil"/>
              <w:left w:val="nil"/>
              <w:bottom w:val="nil"/>
              <w:right w:val="nil"/>
            </w:tcBorders>
            <w:shd w:val="clear" w:color="auto" w:fill="auto"/>
            <w:noWrap/>
            <w:vAlign w:val="bottom"/>
            <w:hideMark/>
          </w:tcPr>
          <w:p w14:paraId="61D4F1D9"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8.51</w:t>
            </w:r>
          </w:p>
        </w:tc>
        <w:tc>
          <w:tcPr>
            <w:tcW w:w="876" w:type="dxa"/>
            <w:tcBorders>
              <w:top w:val="nil"/>
              <w:left w:val="nil"/>
              <w:bottom w:val="nil"/>
              <w:right w:val="nil"/>
            </w:tcBorders>
            <w:shd w:val="clear" w:color="auto" w:fill="auto"/>
            <w:noWrap/>
            <w:vAlign w:val="bottom"/>
            <w:hideMark/>
          </w:tcPr>
          <w:p w14:paraId="414F043F"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0.83</w:t>
            </w:r>
          </w:p>
        </w:tc>
        <w:tc>
          <w:tcPr>
            <w:tcW w:w="876" w:type="dxa"/>
            <w:tcBorders>
              <w:top w:val="nil"/>
              <w:left w:val="nil"/>
              <w:bottom w:val="nil"/>
              <w:right w:val="nil"/>
            </w:tcBorders>
            <w:shd w:val="clear" w:color="auto" w:fill="auto"/>
            <w:noWrap/>
            <w:vAlign w:val="bottom"/>
            <w:hideMark/>
          </w:tcPr>
          <w:p w14:paraId="0F62CCBE"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10.72</w:t>
            </w:r>
          </w:p>
        </w:tc>
        <w:tc>
          <w:tcPr>
            <w:tcW w:w="700" w:type="dxa"/>
            <w:tcBorders>
              <w:top w:val="nil"/>
              <w:left w:val="nil"/>
              <w:bottom w:val="nil"/>
              <w:right w:val="nil"/>
            </w:tcBorders>
            <w:shd w:val="clear" w:color="auto" w:fill="auto"/>
            <w:noWrap/>
            <w:vAlign w:val="bottom"/>
            <w:hideMark/>
          </w:tcPr>
          <w:p w14:paraId="5C553F0F"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63.84</w:t>
            </w:r>
          </w:p>
        </w:tc>
      </w:tr>
      <w:tr w:rsidR="006B1622" w:rsidRPr="006B1622" w14:paraId="3E201746" w14:textId="77777777" w:rsidTr="006B1622">
        <w:trPr>
          <w:trHeight w:val="300"/>
        </w:trPr>
        <w:tc>
          <w:tcPr>
            <w:tcW w:w="3005" w:type="dxa"/>
            <w:tcBorders>
              <w:top w:val="nil"/>
              <w:left w:val="nil"/>
              <w:bottom w:val="nil"/>
              <w:right w:val="nil"/>
            </w:tcBorders>
            <w:shd w:val="clear" w:color="auto" w:fill="auto"/>
            <w:noWrap/>
            <w:vAlign w:val="bottom"/>
            <w:hideMark/>
          </w:tcPr>
          <w:p w14:paraId="1C28DB27" w14:textId="77777777" w:rsidR="006B1622" w:rsidRPr="006B1622" w:rsidRDefault="006B1622" w:rsidP="006B1622">
            <w:pPr>
              <w:spacing w:after="0" w:line="240" w:lineRule="auto"/>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Turbellaria</w:t>
            </w:r>
          </w:p>
        </w:tc>
        <w:tc>
          <w:tcPr>
            <w:tcW w:w="1033" w:type="dxa"/>
            <w:tcBorders>
              <w:top w:val="nil"/>
              <w:left w:val="nil"/>
              <w:bottom w:val="nil"/>
              <w:right w:val="nil"/>
            </w:tcBorders>
            <w:shd w:val="clear" w:color="auto" w:fill="auto"/>
            <w:noWrap/>
            <w:vAlign w:val="bottom"/>
            <w:hideMark/>
          </w:tcPr>
          <w:p w14:paraId="666C2C8D"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6.19</w:t>
            </w:r>
          </w:p>
        </w:tc>
        <w:tc>
          <w:tcPr>
            <w:tcW w:w="1033" w:type="dxa"/>
            <w:tcBorders>
              <w:top w:val="nil"/>
              <w:left w:val="nil"/>
              <w:bottom w:val="nil"/>
              <w:right w:val="nil"/>
            </w:tcBorders>
            <w:shd w:val="clear" w:color="auto" w:fill="auto"/>
            <w:noWrap/>
            <w:vAlign w:val="bottom"/>
            <w:hideMark/>
          </w:tcPr>
          <w:p w14:paraId="5EF5FEB4"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2.05</w:t>
            </w:r>
          </w:p>
        </w:tc>
        <w:tc>
          <w:tcPr>
            <w:tcW w:w="697" w:type="dxa"/>
            <w:tcBorders>
              <w:top w:val="nil"/>
              <w:left w:val="nil"/>
              <w:bottom w:val="nil"/>
              <w:right w:val="nil"/>
            </w:tcBorders>
            <w:shd w:val="clear" w:color="auto" w:fill="auto"/>
            <w:noWrap/>
            <w:vAlign w:val="bottom"/>
            <w:hideMark/>
          </w:tcPr>
          <w:p w14:paraId="1E39254C"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5.49</w:t>
            </w:r>
          </w:p>
        </w:tc>
        <w:tc>
          <w:tcPr>
            <w:tcW w:w="876" w:type="dxa"/>
            <w:tcBorders>
              <w:top w:val="nil"/>
              <w:left w:val="nil"/>
              <w:bottom w:val="nil"/>
              <w:right w:val="nil"/>
            </w:tcBorders>
            <w:shd w:val="clear" w:color="auto" w:fill="auto"/>
            <w:noWrap/>
            <w:vAlign w:val="bottom"/>
            <w:hideMark/>
          </w:tcPr>
          <w:p w14:paraId="1158894A"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0.71</w:t>
            </w:r>
          </w:p>
        </w:tc>
        <w:tc>
          <w:tcPr>
            <w:tcW w:w="876" w:type="dxa"/>
            <w:tcBorders>
              <w:top w:val="nil"/>
              <w:left w:val="nil"/>
              <w:bottom w:val="nil"/>
              <w:right w:val="nil"/>
            </w:tcBorders>
            <w:shd w:val="clear" w:color="auto" w:fill="auto"/>
            <w:noWrap/>
            <w:vAlign w:val="bottom"/>
            <w:hideMark/>
          </w:tcPr>
          <w:p w14:paraId="0C978399"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6.91</w:t>
            </w:r>
          </w:p>
        </w:tc>
        <w:tc>
          <w:tcPr>
            <w:tcW w:w="700" w:type="dxa"/>
            <w:tcBorders>
              <w:top w:val="nil"/>
              <w:left w:val="nil"/>
              <w:bottom w:val="nil"/>
              <w:right w:val="nil"/>
            </w:tcBorders>
            <w:shd w:val="clear" w:color="auto" w:fill="auto"/>
            <w:noWrap/>
            <w:vAlign w:val="bottom"/>
            <w:hideMark/>
          </w:tcPr>
          <w:p w14:paraId="2BA04266"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70.75</w:t>
            </w:r>
          </w:p>
        </w:tc>
      </w:tr>
      <w:tr w:rsidR="006B1622" w:rsidRPr="006B1622" w14:paraId="4CD05B6B" w14:textId="77777777" w:rsidTr="006B1622">
        <w:trPr>
          <w:trHeight w:val="300"/>
        </w:trPr>
        <w:tc>
          <w:tcPr>
            <w:tcW w:w="3005" w:type="dxa"/>
            <w:tcBorders>
              <w:top w:val="nil"/>
              <w:left w:val="nil"/>
              <w:bottom w:val="nil"/>
              <w:right w:val="nil"/>
            </w:tcBorders>
            <w:shd w:val="clear" w:color="auto" w:fill="auto"/>
            <w:noWrap/>
            <w:vAlign w:val="bottom"/>
            <w:hideMark/>
          </w:tcPr>
          <w:p w14:paraId="7029B88F"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p>
        </w:tc>
        <w:tc>
          <w:tcPr>
            <w:tcW w:w="1033" w:type="dxa"/>
            <w:tcBorders>
              <w:top w:val="nil"/>
              <w:left w:val="nil"/>
              <w:bottom w:val="nil"/>
              <w:right w:val="nil"/>
            </w:tcBorders>
            <w:shd w:val="clear" w:color="auto" w:fill="auto"/>
            <w:noWrap/>
            <w:vAlign w:val="bottom"/>
            <w:hideMark/>
          </w:tcPr>
          <w:p w14:paraId="0B9A47E1"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1033" w:type="dxa"/>
            <w:tcBorders>
              <w:top w:val="nil"/>
              <w:left w:val="nil"/>
              <w:bottom w:val="nil"/>
              <w:right w:val="nil"/>
            </w:tcBorders>
            <w:shd w:val="clear" w:color="auto" w:fill="auto"/>
            <w:noWrap/>
            <w:vAlign w:val="bottom"/>
            <w:hideMark/>
          </w:tcPr>
          <w:p w14:paraId="38C43504"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697" w:type="dxa"/>
            <w:tcBorders>
              <w:top w:val="nil"/>
              <w:left w:val="nil"/>
              <w:bottom w:val="nil"/>
              <w:right w:val="nil"/>
            </w:tcBorders>
            <w:shd w:val="clear" w:color="auto" w:fill="auto"/>
            <w:noWrap/>
            <w:vAlign w:val="bottom"/>
            <w:hideMark/>
          </w:tcPr>
          <w:p w14:paraId="5A32AFB8"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876" w:type="dxa"/>
            <w:tcBorders>
              <w:top w:val="nil"/>
              <w:left w:val="nil"/>
              <w:bottom w:val="nil"/>
              <w:right w:val="nil"/>
            </w:tcBorders>
            <w:shd w:val="clear" w:color="auto" w:fill="auto"/>
            <w:noWrap/>
            <w:vAlign w:val="bottom"/>
            <w:hideMark/>
          </w:tcPr>
          <w:p w14:paraId="658C1ACE"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876" w:type="dxa"/>
            <w:tcBorders>
              <w:top w:val="nil"/>
              <w:left w:val="nil"/>
              <w:bottom w:val="nil"/>
              <w:right w:val="nil"/>
            </w:tcBorders>
            <w:shd w:val="clear" w:color="auto" w:fill="auto"/>
            <w:noWrap/>
            <w:vAlign w:val="bottom"/>
            <w:hideMark/>
          </w:tcPr>
          <w:p w14:paraId="4AED3F6E"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700" w:type="dxa"/>
            <w:tcBorders>
              <w:top w:val="nil"/>
              <w:left w:val="nil"/>
              <w:bottom w:val="nil"/>
              <w:right w:val="nil"/>
            </w:tcBorders>
            <w:shd w:val="clear" w:color="auto" w:fill="auto"/>
            <w:noWrap/>
            <w:vAlign w:val="bottom"/>
            <w:hideMark/>
          </w:tcPr>
          <w:p w14:paraId="0AA73CB3"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r>
      <w:tr w:rsidR="006B1622" w:rsidRPr="006B1622" w14:paraId="23B3517F" w14:textId="77777777" w:rsidTr="006B1622">
        <w:trPr>
          <w:trHeight w:val="300"/>
        </w:trPr>
        <w:tc>
          <w:tcPr>
            <w:tcW w:w="3005" w:type="dxa"/>
            <w:tcBorders>
              <w:top w:val="nil"/>
              <w:left w:val="nil"/>
              <w:bottom w:val="nil"/>
              <w:right w:val="nil"/>
            </w:tcBorders>
            <w:shd w:val="clear" w:color="auto" w:fill="auto"/>
            <w:noWrap/>
            <w:vAlign w:val="bottom"/>
            <w:hideMark/>
          </w:tcPr>
          <w:p w14:paraId="70500125" w14:textId="77777777" w:rsidR="006B1622" w:rsidRPr="006B1622" w:rsidRDefault="006B1622" w:rsidP="006B1622">
            <w:pPr>
              <w:spacing w:after="0" w:line="240" w:lineRule="auto"/>
              <w:rPr>
                <w:rFonts w:ascii="Calibri" w:eastAsia="Times New Roman" w:hAnsi="Calibri" w:cs="Calibri"/>
                <w:b/>
                <w:bCs/>
                <w:color w:val="000000"/>
                <w:kern w:val="0"/>
                <w:lang w:eastAsia="it-IT"/>
                <w14:ligatures w14:val="none"/>
              </w:rPr>
            </w:pPr>
            <w:r w:rsidRPr="006B1622">
              <w:rPr>
                <w:rFonts w:ascii="Calibri" w:eastAsia="Times New Roman" w:hAnsi="Calibri" w:cs="Calibri"/>
                <w:b/>
                <w:bCs/>
                <w:color w:val="000000"/>
                <w:kern w:val="0"/>
                <w:lang w:eastAsia="it-IT"/>
                <w14:ligatures w14:val="none"/>
              </w:rPr>
              <w:t>Groups SPI  &amp;  CES</w:t>
            </w:r>
          </w:p>
        </w:tc>
        <w:tc>
          <w:tcPr>
            <w:tcW w:w="1033" w:type="dxa"/>
            <w:tcBorders>
              <w:top w:val="nil"/>
              <w:left w:val="nil"/>
              <w:bottom w:val="nil"/>
              <w:right w:val="nil"/>
            </w:tcBorders>
            <w:shd w:val="clear" w:color="auto" w:fill="auto"/>
            <w:noWrap/>
            <w:vAlign w:val="bottom"/>
            <w:hideMark/>
          </w:tcPr>
          <w:p w14:paraId="4848CA26" w14:textId="77777777" w:rsidR="006B1622" w:rsidRPr="006B1622" w:rsidRDefault="006B1622" w:rsidP="006B1622">
            <w:pPr>
              <w:spacing w:after="0" w:line="240" w:lineRule="auto"/>
              <w:rPr>
                <w:rFonts w:ascii="Calibri" w:eastAsia="Times New Roman" w:hAnsi="Calibri" w:cs="Calibri"/>
                <w:b/>
                <w:bCs/>
                <w:color w:val="000000"/>
                <w:kern w:val="0"/>
                <w:lang w:eastAsia="it-IT"/>
                <w14:ligatures w14:val="none"/>
              </w:rPr>
            </w:pPr>
          </w:p>
        </w:tc>
        <w:tc>
          <w:tcPr>
            <w:tcW w:w="1033" w:type="dxa"/>
            <w:tcBorders>
              <w:top w:val="nil"/>
              <w:left w:val="nil"/>
              <w:bottom w:val="nil"/>
              <w:right w:val="nil"/>
            </w:tcBorders>
            <w:shd w:val="clear" w:color="auto" w:fill="auto"/>
            <w:noWrap/>
            <w:vAlign w:val="bottom"/>
            <w:hideMark/>
          </w:tcPr>
          <w:p w14:paraId="2B7FE840"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697" w:type="dxa"/>
            <w:tcBorders>
              <w:top w:val="nil"/>
              <w:left w:val="nil"/>
              <w:bottom w:val="nil"/>
              <w:right w:val="nil"/>
            </w:tcBorders>
            <w:shd w:val="clear" w:color="auto" w:fill="auto"/>
            <w:noWrap/>
            <w:vAlign w:val="bottom"/>
            <w:hideMark/>
          </w:tcPr>
          <w:p w14:paraId="64FDADEC"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876" w:type="dxa"/>
            <w:tcBorders>
              <w:top w:val="nil"/>
              <w:left w:val="nil"/>
              <w:bottom w:val="nil"/>
              <w:right w:val="nil"/>
            </w:tcBorders>
            <w:shd w:val="clear" w:color="auto" w:fill="auto"/>
            <w:noWrap/>
            <w:vAlign w:val="bottom"/>
            <w:hideMark/>
          </w:tcPr>
          <w:p w14:paraId="73062C4B"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876" w:type="dxa"/>
            <w:tcBorders>
              <w:top w:val="nil"/>
              <w:left w:val="nil"/>
              <w:bottom w:val="nil"/>
              <w:right w:val="nil"/>
            </w:tcBorders>
            <w:shd w:val="clear" w:color="auto" w:fill="auto"/>
            <w:noWrap/>
            <w:vAlign w:val="bottom"/>
            <w:hideMark/>
          </w:tcPr>
          <w:p w14:paraId="4EDE3939"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700" w:type="dxa"/>
            <w:tcBorders>
              <w:top w:val="nil"/>
              <w:left w:val="nil"/>
              <w:bottom w:val="nil"/>
              <w:right w:val="nil"/>
            </w:tcBorders>
            <w:shd w:val="clear" w:color="auto" w:fill="auto"/>
            <w:noWrap/>
            <w:vAlign w:val="bottom"/>
            <w:hideMark/>
          </w:tcPr>
          <w:p w14:paraId="3E4622D6"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r>
      <w:tr w:rsidR="006B1622" w:rsidRPr="006B1622" w14:paraId="76DE0347" w14:textId="77777777" w:rsidTr="006B1622">
        <w:trPr>
          <w:trHeight w:val="300"/>
        </w:trPr>
        <w:tc>
          <w:tcPr>
            <w:tcW w:w="3005" w:type="dxa"/>
            <w:tcBorders>
              <w:top w:val="nil"/>
              <w:left w:val="nil"/>
              <w:bottom w:val="nil"/>
              <w:right w:val="nil"/>
            </w:tcBorders>
            <w:shd w:val="clear" w:color="auto" w:fill="auto"/>
            <w:noWrap/>
            <w:vAlign w:val="bottom"/>
            <w:hideMark/>
          </w:tcPr>
          <w:p w14:paraId="314A423D" w14:textId="77777777" w:rsidR="006B1622" w:rsidRPr="006B1622" w:rsidRDefault="006B1622" w:rsidP="006B1622">
            <w:pPr>
              <w:spacing w:after="0" w:line="240" w:lineRule="auto"/>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Average dissimilarity = 80.64</w:t>
            </w:r>
          </w:p>
        </w:tc>
        <w:tc>
          <w:tcPr>
            <w:tcW w:w="1033" w:type="dxa"/>
            <w:tcBorders>
              <w:top w:val="nil"/>
              <w:left w:val="nil"/>
              <w:bottom w:val="nil"/>
              <w:right w:val="nil"/>
            </w:tcBorders>
            <w:shd w:val="clear" w:color="auto" w:fill="auto"/>
            <w:noWrap/>
            <w:vAlign w:val="bottom"/>
            <w:hideMark/>
          </w:tcPr>
          <w:p w14:paraId="08DBF47B" w14:textId="77777777" w:rsidR="006B1622" w:rsidRPr="006B1622" w:rsidRDefault="006B1622" w:rsidP="006B1622">
            <w:pPr>
              <w:spacing w:after="0" w:line="240" w:lineRule="auto"/>
              <w:rPr>
                <w:rFonts w:ascii="Calibri" w:eastAsia="Times New Roman" w:hAnsi="Calibri" w:cs="Calibri"/>
                <w:color w:val="000000"/>
                <w:kern w:val="0"/>
                <w:lang w:eastAsia="it-IT"/>
                <w14:ligatures w14:val="none"/>
              </w:rPr>
            </w:pPr>
          </w:p>
        </w:tc>
        <w:tc>
          <w:tcPr>
            <w:tcW w:w="1033" w:type="dxa"/>
            <w:tcBorders>
              <w:top w:val="nil"/>
              <w:left w:val="nil"/>
              <w:bottom w:val="nil"/>
              <w:right w:val="nil"/>
            </w:tcBorders>
            <w:shd w:val="clear" w:color="auto" w:fill="auto"/>
            <w:noWrap/>
            <w:vAlign w:val="bottom"/>
            <w:hideMark/>
          </w:tcPr>
          <w:p w14:paraId="793ECFBF"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697" w:type="dxa"/>
            <w:tcBorders>
              <w:top w:val="nil"/>
              <w:left w:val="nil"/>
              <w:bottom w:val="nil"/>
              <w:right w:val="nil"/>
            </w:tcBorders>
            <w:shd w:val="clear" w:color="auto" w:fill="auto"/>
            <w:noWrap/>
            <w:vAlign w:val="bottom"/>
            <w:hideMark/>
          </w:tcPr>
          <w:p w14:paraId="79B4D402"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876" w:type="dxa"/>
            <w:tcBorders>
              <w:top w:val="nil"/>
              <w:left w:val="nil"/>
              <w:bottom w:val="nil"/>
              <w:right w:val="nil"/>
            </w:tcBorders>
            <w:shd w:val="clear" w:color="auto" w:fill="auto"/>
            <w:noWrap/>
            <w:vAlign w:val="bottom"/>
            <w:hideMark/>
          </w:tcPr>
          <w:p w14:paraId="29365A39"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876" w:type="dxa"/>
            <w:tcBorders>
              <w:top w:val="nil"/>
              <w:left w:val="nil"/>
              <w:bottom w:val="nil"/>
              <w:right w:val="nil"/>
            </w:tcBorders>
            <w:shd w:val="clear" w:color="auto" w:fill="auto"/>
            <w:noWrap/>
            <w:vAlign w:val="bottom"/>
            <w:hideMark/>
          </w:tcPr>
          <w:p w14:paraId="252FFC2C"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700" w:type="dxa"/>
            <w:tcBorders>
              <w:top w:val="nil"/>
              <w:left w:val="nil"/>
              <w:bottom w:val="nil"/>
              <w:right w:val="nil"/>
            </w:tcBorders>
            <w:shd w:val="clear" w:color="auto" w:fill="auto"/>
            <w:noWrap/>
            <w:vAlign w:val="bottom"/>
            <w:hideMark/>
          </w:tcPr>
          <w:p w14:paraId="3CE9F80E"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r>
      <w:tr w:rsidR="006B1622" w:rsidRPr="006B1622" w14:paraId="63D70B09" w14:textId="77777777" w:rsidTr="006B1622">
        <w:trPr>
          <w:trHeight w:val="300"/>
        </w:trPr>
        <w:tc>
          <w:tcPr>
            <w:tcW w:w="3005" w:type="dxa"/>
            <w:tcBorders>
              <w:top w:val="nil"/>
              <w:left w:val="nil"/>
              <w:bottom w:val="nil"/>
              <w:right w:val="nil"/>
            </w:tcBorders>
            <w:shd w:val="clear" w:color="auto" w:fill="auto"/>
            <w:noWrap/>
            <w:vAlign w:val="bottom"/>
            <w:hideMark/>
          </w:tcPr>
          <w:p w14:paraId="3E30C4F6"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1033" w:type="dxa"/>
            <w:tcBorders>
              <w:top w:val="nil"/>
              <w:left w:val="nil"/>
              <w:bottom w:val="nil"/>
              <w:right w:val="nil"/>
            </w:tcBorders>
            <w:shd w:val="clear" w:color="auto" w:fill="auto"/>
            <w:noWrap/>
            <w:vAlign w:val="bottom"/>
            <w:hideMark/>
          </w:tcPr>
          <w:p w14:paraId="7000E91B" w14:textId="77777777" w:rsidR="006B1622" w:rsidRPr="006B1622" w:rsidRDefault="006B1622" w:rsidP="006B1622">
            <w:pPr>
              <w:spacing w:after="0" w:line="240" w:lineRule="auto"/>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Group SPI</w:t>
            </w:r>
          </w:p>
        </w:tc>
        <w:tc>
          <w:tcPr>
            <w:tcW w:w="1033" w:type="dxa"/>
            <w:tcBorders>
              <w:top w:val="nil"/>
              <w:left w:val="nil"/>
              <w:bottom w:val="nil"/>
              <w:right w:val="nil"/>
            </w:tcBorders>
            <w:shd w:val="clear" w:color="auto" w:fill="auto"/>
            <w:noWrap/>
            <w:vAlign w:val="bottom"/>
            <w:hideMark/>
          </w:tcPr>
          <w:p w14:paraId="6DFBA58B" w14:textId="77777777" w:rsidR="006B1622" w:rsidRPr="006B1622" w:rsidRDefault="006B1622" w:rsidP="006B1622">
            <w:pPr>
              <w:spacing w:after="0" w:line="240" w:lineRule="auto"/>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Group CES</w:t>
            </w:r>
          </w:p>
        </w:tc>
        <w:tc>
          <w:tcPr>
            <w:tcW w:w="697" w:type="dxa"/>
            <w:tcBorders>
              <w:top w:val="nil"/>
              <w:left w:val="nil"/>
              <w:bottom w:val="nil"/>
              <w:right w:val="nil"/>
            </w:tcBorders>
            <w:shd w:val="clear" w:color="auto" w:fill="auto"/>
            <w:noWrap/>
            <w:vAlign w:val="bottom"/>
            <w:hideMark/>
          </w:tcPr>
          <w:p w14:paraId="6A0AC5B2" w14:textId="77777777" w:rsidR="006B1622" w:rsidRPr="006B1622" w:rsidRDefault="006B1622" w:rsidP="006B1622">
            <w:pPr>
              <w:spacing w:after="0" w:line="240" w:lineRule="auto"/>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 xml:space="preserve">       </w:t>
            </w:r>
          </w:p>
        </w:tc>
        <w:tc>
          <w:tcPr>
            <w:tcW w:w="876" w:type="dxa"/>
            <w:tcBorders>
              <w:top w:val="nil"/>
              <w:left w:val="nil"/>
              <w:bottom w:val="nil"/>
              <w:right w:val="nil"/>
            </w:tcBorders>
            <w:shd w:val="clear" w:color="auto" w:fill="auto"/>
            <w:noWrap/>
            <w:vAlign w:val="bottom"/>
            <w:hideMark/>
          </w:tcPr>
          <w:p w14:paraId="3A4F35C6" w14:textId="77777777" w:rsidR="006B1622" w:rsidRPr="006B1622" w:rsidRDefault="006B1622" w:rsidP="006B1622">
            <w:pPr>
              <w:spacing w:after="0" w:line="240" w:lineRule="auto"/>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 xml:space="preserve">       </w:t>
            </w:r>
          </w:p>
        </w:tc>
        <w:tc>
          <w:tcPr>
            <w:tcW w:w="876" w:type="dxa"/>
            <w:tcBorders>
              <w:top w:val="nil"/>
              <w:left w:val="nil"/>
              <w:bottom w:val="nil"/>
              <w:right w:val="nil"/>
            </w:tcBorders>
            <w:shd w:val="clear" w:color="auto" w:fill="auto"/>
            <w:noWrap/>
            <w:vAlign w:val="bottom"/>
            <w:hideMark/>
          </w:tcPr>
          <w:p w14:paraId="0BCECD4A" w14:textId="77777777" w:rsidR="006B1622" w:rsidRPr="006B1622" w:rsidRDefault="006B1622" w:rsidP="006B1622">
            <w:pPr>
              <w:spacing w:after="0" w:line="240" w:lineRule="auto"/>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 xml:space="preserve">        </w:t>
            </w:r>
          </w:p>
        </w:tc>
        <w:tc>
          <w:tcPr>
            <w:tcW w:w="700" w:type="dxa"/>
            <w:tcBorders>
              <w:top w:val="nil"/>
              <w:left w:val="nil"/>
              <w:bottom w:val="nil"/>
              <w:right w:val="nil"/>
            </w:tcBorders>
            <w:shd w:val="clear" w:color="auto" w:fill="auto"/>
            <w:noWrap/>
            <w:vAlign w:val="bottom"/>
            <w:hideMark/>
          </w:tcPr>
          <w:p w14:paraId="17A659FD" w14:textId="77777777" w:rsidR="006B1622" w:rsidRPr="006B1622" w:rsidRDefault="006B1622" w:rsidP="006B1622">
            <w:pPr>
              <w:spacing w:after="0" w:line="240" w:lineRule="auto"/>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 xml:space="preserve">     </w:t>
            </w:r>
          </w:p>
        </w:tc>
      </w:tr>
      <w:tr w:rsidR="006B1622" w:rsidRPr="006B1622" w14:paraId="258B102C" w14:textId="77777777" w:rsidTr="006B1622">
        <w:trPr>
          <w:trHeight w:val="300"/>
        </w:trPr>
        <w:tc>
          <w:tcPr>
            <w:tcW w:w="3005" w:type="dxa"/>
            <w:tcBorders>
              <w:top w:val="nil"/>
              <w:left w:val="nil"/>
              <w:bottom w:val="nil"/>
              <w:right w:val="nil"/>
            </w:tcBorders>
            <w:shd w:val="clear" w:color="auto" w:fill="auto"/>
            <w:noWrap/>
            <w:vAlign w:val="bottom"/>
            <w:hideMark/>
          </w:tcPr>
          <w:p w14:paraId="4BCF4717" w14:textId="77777777" w:rsidR="006B1622" w:rsidRPr="006B1622" w:rsidRDefault="006B1622" w:rsidP="006B1622">
            <w:pPr>
              <w:spacing w:after="0" w:line="240" w:lineRule="auto"/>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Species</w:t>
            </w:r>
          </w:p>
        </w:tc>
        <w:tc>
          <w:tcPr>
            <w:tcW w:w="1033" w:type="dxa"/>
            <w:tcBorders>
              <w:top w:val="nil"/>
              <w:left w:val="nil"/>
              <w:bottom w:val="nil"/>
              <w:right w:val="nil"/>
            </w:tcBorders>
            <w:shd w:val="clear" w:color="auto" w:fill="auto"/>
            <w:noWrap/>
            <w:vAlign w:val="bottom"/>
            <w:hideMark/>
          </w:tcPr>
          <w:p w14:paraId="69E709A1" w14:textId="77777777" w:rsidR="006B1622" w:rsidRPr="006B1622" w:rsidRDefault="006B1622" w:rsidP="006B1622">
            <w:pPr>
              <w:spacing w:after="0" w:line="240" w:lineRule="auto"/>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 xml:space="preserve"> Av.Abund</w:t>
            </w:r>
          </w:p>
        </w:tc>
        <w:tc>
          <w:tcPr>
            <w:tcW w:w="1033" w:type="dxa"/>
            <w:tcBorders>
              <w:top w:val="nil"/>
              <w:left w:val="nil"/>
              <w:bottom w:val="nil"/>
              <w:right w:val="nil"/>
            </w:tcBorders>
            <w:shd w:val="clear" w:color="auto" w:fill="auto"/>
            <w:noWrap/>
            <w:vAlign w:val="bottom"/>
            <w:hideMark/>
          </w:tcPr>
          <w:p w14:paraId="5F69623E" w14:textId="77777777" w:rsidR="006B1622" w:rsidRPr="006B1622" w:rsidRDefault="006B1622" w:rsidP="006B1622">
            <w:pPr>
              <w:spacing w:after="0" w:line="240" w:lineRule="auto"/>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 xml:space="preserve"> Av.Abund</w:t>
            </w:r>
          </w:p>
        </w:tc>
        <w:tc>
          <w:tcPr>
            <w:tcW w:w="697" w:type="dxa"/>
            <w:tcBorders>
              <w:top w:val="nil"/>
              <w:left w:val="nil"/>
              <w:bottom w:val="nil"/>
              <w:right w:val="nil"/>
            </w:tcBorders>
            <w:shd w:val="clear" w:color="auto" w:fill="auto"/>
            <w:noWrap/>
            <w:vAlign w:val="bottom"/>
            <w:hideMark/>
          </w:tcPr>
          <w:p w14:paraId="68EACEEB" w14:textId="77777777" w:rsidR="006B1622" w:rsidRPr="006B1622" w:rsidRDefault="006B1622" w:rsidP="006B1622">
            <w:pPr>
              <w:spacing w:after="0" w:line="240" w:lineRule="auto"/>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Av.Diss</w:t>
            </w:r>
          </w:p>
        </w:tc>
        <w:tc>
          <w:tcPr>
            <w:tcW w:w="876" w:type="dxa"/>
            <w:tcBorders>
              <w:top w:val="nil"/>
              <w:left w:val="nil"/>
              <w:bottom w:val="nil"/>
              <w:right w:val="nil"/>
            </w:tcBorders>
            <w:shd w:val="clear" w:color="auto" w:fill="auto"/>
            <w:noWrap/>
            <w:vAlign w:val="bottom"/>
            <w:hideMark/>
          </w:tcPr>
          <w:p w14:paraId="13110AE1" w14:textId="77777777" w:rsidR="006B1622" w:rsidRPr="006B1622" w:rsidRDefault="006B1622" w:rsidP="006B1622">
            <w:pPr>
              <w:spacing w:after="0" w:line="240" w:lineRule="auto"/>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Diss/SD</w:t>
            </w:r>
          </w:p>
        </w:tc>
        <w:tc>
          <w:tcPr>
            <w:tcW w:w="876" w:type="dxa"/>
            <w:tcBorders>
              <w:top w:val="nil"/>
              <w:left w:val="nil"/>
              <w:bottom w:val="nil"/>
              <w:right w:val="nil"/>
            </w:tcBorders>
            <w:shd w:val="clear" w:color="auto" w:fill="auto"/>
            <w:noWrap/>
            <w:vAlign w:val="bottom"/>
            <w:hideMark/>
          </w:tcPr>
          <w:p w14:paraId="0FDB16BC" w14:textId="77777777" w:rsidR="006B1622" w:rsidRPr="006B1622" w:rsidRDefault="006B1622" w:rsidP="006B1622">
            <w:pPr>
              <w:spacing w:after="0" w:line="240" w:lineRule="auto"/>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Contrib%</w:t>
            </w:r>
          </w:p>
        </w:tc>
        <w:tc>
          <w:tcPr>
            <w:tcW w:w="700" w:type="dxa"/>
            <w:tcBorders>
              <w:top w:val="nil"/>
              <w:left w:val="nil"/>
              <w:bottom w:val="nil"/>
              <w:right w:val="nil"/>
            </w:tcBorders>
            <w:shd w:val="clear" w:color="auto" w:fill="auto"/>
            <w:noWrap/>
            <w:vAlign w:val="bottom"/>
            <w:hideMark/>
          </w:tcPr>
          <w:p w14:paraId="6303D83A" w14:textId="77777777" w:rsidR="006B1622" w:rsidRPr="006B1622" w:rsidRDefault="006B1622" w:rsidP="006B1622">
            <w:pPr>
              <w:spacing w:after="0" w:line="240" w:lineRule="auto"/>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Cum.%</w:t>
            </w:r>
          </w:p>
        </w:tc>
      </w:tr>
      <w:tr w:rsidR="006B1622" w:rsidRPr="006B1622" w14:paraId="556E7D11" w14:textId="77777777" w:rsidTr="006B1622">
        <w:trPr>
          <w:trHeight w:val="300"/>
        </w:trPr>
        <w:tc>
          <w:tcPr>
            <w:tcW w:w="3005" w:type="dxa"/>
            <w:tcBorders>
              <w:top w:val="nil"/>
              <w:left w:val="nil"/>
              <w:bottom w:val="nil"/>
              <w:right w:val="nil"/>
            </w:tcBorders>
            <w:shd w:val="clear" w:color="auto" w:fill="auto"/>
            <w:noWrap/>
            <w:vAlign w:val="bottom"/>
            <w:hideMark/>
          </w:tcPr>
          <w:p w14:paraId="62F83F6D" w14:textId="77777777" w:rsidR="006B1622" w:rsidRPr="006B1622" w:rsidRDefault="006B1622" w:rsidP="006B1622">
            <w:pPr>
              <w:spacing w:after="0" w:line="240" w:lineRule="auto"/>
              <w:rPr>
                <w:rFonts w:ascii="Calibri" w:eastAsia="Times New Roman" w:hAnsi="Calibri" w:cs="Calibri"/>
                <w:i/>
                <w:iCs/>
                <w:color w:val="000000"/>
                <w:kern w:val="0"/>
                <w:lang w:eastAsia="it-IT"/>
                <w14:ligatures w14:val="none"/>
              </w:rPr>
            </w:pPr>
            <w:r w:rsidRPr="006B1622">
              <w:rPr>
                <w:rFonts w:ascii="Calibri" w:eastAsia="Times New Roman" w:hAnsi="Calibri" w:cs="Calibri"/>
                <w:i/>
                <w:iCs/>
                <w:color w:val="000000"/>
                <w:kern w:val="0"/>
                <w:lang w:eastAsia="it-IT"/>
                <w14:ligatures w14:val="none"/>
              </w:rPr>
              <w:t>Lentidium mediterraneum</w:t>
            </w:r>
          </w:p>
        </w:tc>
        <w:tc>
          <w:tcPr>
            <w:tcW w:w="1033" w:type="dxa"/>
            <w:tcBorders>
              <w:top w:val="nil"/>
              <w:left w:val="nil"/>
              <w:bottom w:val="nil"/>
              <w:right w:val="nil"/>
            </w:tcBorders>
            <w:shd w:val="clear" w:color="auto" w:fill="auto"/>
            <w:noWrap/>
            <w:vAlign w:val="bottom"/>
            <w:hideMark/>
          </w:tcPr>
          <w:p w14:paraId="68A61176"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19.52</w:t>
            </w:r>
          </w:p>
        </w:tc>
        <w:tc>
          <w:tcPr>
            <w:tcW w:w="1033" w:type="dxa"/>
            <w:tcBorders>
              <w:top w:val="nil"/>
              <w:left w:val="nil"/>
              <w:bottom w:val="nil"/>
              <w:right w:val="nil"/>
            </w:tcBorders>
            <w:shd w:val="clear" w:color="auto" w:fill="auto"/>
            <w:noWrap/>
            <w:vAlign w:val="bottom"/>
            <w:hideMark/>
          </w:tcPr>
          <w:p w14:paraId="45F8C60A"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14.88</w:t>
            </w:r>
          </w:p>
        </w:tc>
        <w:tc>
          <w:tcPr>
            <w:tcW w:w="697" w:type="dxa"/>
            <w:tcBorders>
              <w:top w:val="nil"/>
              <w:left w:val="nil"/>
              <w:bottom w:val="nil"/>
              <w:right w:val="nil"/>
            </w:tcBorders>
            <w:shd w:val="clear" w:color="auto" w:fill="auto"/>
            <w:noWrap/>
            <w:vAlign w:val="bottom"/>
            <w:hideMark/>
          </w:tcPr>
          <w:p w14:paraId="73D2563B"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22.5</w:t>
            </w:r>
          </w:p>
        </w:tc>
        <w:tc>
          <w:tcPr>
            <w:tcW w:w="876" w:type="dxa"/>
            <w:tcBorders>
              <w:top w:val="nil"/>
              <w:left w:val="nil"/>
              <w:bottom w:val="nil"/>
              <w:right w:val="nil"/>
            </w:tcBorders>
            <w:shd w:val="clear" w:color="auto" w:fill="auto"/>
            <w:noWrap/>
            <w:vAlign w:val="bottom"/>
            <w:hideMark/>
          </w:tcPr>
          <w:p w14:paraId="67430526"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1.44</w:t>
            </w:r>
          </w:p>
        </w:tc>
        <w:tc>
          <w:tcPr>
            <w:tcW w:w="876" w:type="dxa"/>
            <w:tcBorders>
              <w:top w:val="nil"/>
              <w:left w:val="nil"/>
              <w:bottom w:val="nil"/>
              <w:right w:val="nil"/>
            </w:tcBorders>
            <w:shd w:val="clear" w:color="auto" w:fill="auto"/>
            <w:noWrap/>
            <w:vAlign w:val="bottom"/>
            <w:hideMark/>
          </w:tcPr>
          <w:p w14:paraId="11297C6B"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27.9</w:t>
            </w:r>
          </w:p>
        </w:tc>
        <w:tc>
          <w:tcPr>
            <w:tcW w:w="700" w:type="dxa"/>
            <w:tcBorders>
              <w:top w:val="nil"/>
              <w:left w:val="nil"/>
              <w:bottom w:val="nil"/>
              <w:right w:val="nil"/>
            </w:tcBorders>
            <w:shd w:val="clear" w:color="auto" w:fill="auto"/>
            <w:noWrap/>
            <w:vAlign w:val="bottom"/>
            <w:hideMark/>
          </w:tcPr>
          <w:p w14:paraId="7F96C0C7"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27.9</w:t>
            </w:r>
          </w:p>
        </w:tc>
      </w:tr>
      <w:tr w:rsidR="006B1622" w:rsidRPr="006B1622" w14:paraId="44E46AEE" w14:textId="77777777" w:rsidTr="006B1622">
        <w:trPr>
          <w:trHeight w:val="300"/>
        </w:trPr>
        <w:tc>
          <w:tcPr>
            <w:tcW w:w="3005" w:type="dxa"/>
            <w:tcBorders>
              <w:top w:val="nil"/>
              <w:left w:val="nil"/>
              <w:bottom w:val="nil"/>
              <w:right w:val="nil"/>
            </w:tcBorders>
            <w:shd w:val="clear" w:color="auto" w:fill="auto"/>
            <w:noWrap/>
            <w:vAlign w:val="bottom"/>
            <w:hideMark/>
          </w:tcPr>
          <w:p w14:paraId="0AC0C8E0" w14:textId="77777777" w:rsidR="006B1622" w:rsidRPr="006B1622" w:rsidRDefault="006B1622" w:rsidP="006B1622">
            <w:pPr>
              <w:spacing w:after="0" w:line="240" w:lineRule="auto"/>
              <w:rPr>
                <w:rFonts w:ascii="Times New Roman" w:eastAsia="Times New Roman" w:hAnsi="Times New Roman" w:cs="Times New Roman"/>
                <w:i/>
                <w:iCs/>
                <w:color w:val="000000"/>
                <w:kern w:val="0"/>
                <w:lang w:eastAsia="it-IT"/>
                <w14:ligatures w14:val="none"/>
              </w:rPr>
            </w:pPr>
            <w:r w:rsidRPr="006B1622">
              <w:rPr>
                <w:rFonts w:ascii="Times New Roman" w:eastAsia="Times New Roman" w:hAnsi="Times New Roman" w:cs="Times New Roman"/>
                <w:i/>
                <w:iCs/>
                <w:color w:val="000000"/>
                <w:kern w:val="0"/>
                <w:lang w:eastAsia="it-IT"/>
                <w14:ligatures w14:val="none"/>
              </w:rPr>
              <w:t>Scolelepis (Scolelepis) squamata</w:t>
            </w:r>
          </w:p>
        </w:tc>
        <w:tc>
          <w:tcPr>
            <w:tcW w:w="1033" w:type="dxa"/>
            <w:tcBorders>
              <w:top w:val="nil"/>
              <w:left w:val="nil"/>
              <w:bottom w:val="nil"/>
              <w:right w:val="nil"/>
            </w:tcBorders>
            <w:shd w:val="clear" w:color="auto" w:fill="auto"/>
            <w:noWrap/>
            <w:vAlign w:val="bottom"/>
            <w:hideMark/>
          </w:tcPr>
          <w:p w14:paraId="20E6E8BB"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5.78</w:t>
            </w:r>
          </w:p>
        </w:tc>
        <w:tc>
          <w:tcPr>
            <w:tcW w:w="1033" w:type="dxa"/>
            <w:tcBorders>
              <w:top w:val="nil"/>
              <w:left w:val="nil"/>
              <w:bottom w:val="nil"/>
              <w:right w:val="nil"/>
            </w:tcBorders>
            <w:shd w:val="clear" w:color="auto" w:fill="auto"/>
            <w:noWrap/>
            <w:vAlign w:val="bottom"/>
            <w:hideMark/>
          </w:tcPr>
          <w:p w14:paraId="557B1FFB"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10.6</w:t>
            </w:r>
          </w:p>
        </w:tc>
        <w:tc>
          <w:tcPr>
            <w:tcW w:w="697" w:type="dxa"/>
            <w:tcBorders>
              <w:top w:val="nil"/>
              <w:left w:val="nil"/>
              <w:bottom w:val="nil"/>
              <w:right w:val="nil"/>
            </w:tcBorders>
            <w:shd w:val="clear" w:color="auto" w:fill="auto"/>
            <w:noWrap/>
            <w:vAlign w:val="bottom"/>
            <w:hideMark/>
          </w:tcPr>
          <w:p w14:paraId="6F86B60D"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8.97</w:t>
            </w:r>
          </w:p>
        </w:tc>
        <w:tc>
          <w:tcPr>
            <w:tcW w:w="876" w:type="dxa"/>
            <w:tcBorders>
              <w:top w:val="nil"/>
              <w:left w:val="nil"/>
              <w:bottom w:val="nil"/>
              <w:right w:val="nil"/>
            </w:tcBorders>
            <w:shd w:val="clear" w:color="auto" w:fill="auto"/>
            <w:noWrap/>
            <w:vAlign w:val="bottom"/>
            <w:hideMark/>
          </w:tcPr>
          <w:p w14:paraId="1E02F0B5"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0.9</w:t>
            </w:r>
          </w:p>
        </w:tc>
        <w:tc>
          <w:tcPr>
            <w:tcW w:w="876" w:type="dxa"/>
            <w:tcBorders>
              <w:top w:val="nil"/>
              <w:left w:val="nil"/>
              <w:bottom w:val="nil"/>
              <w:right w:val="nil"/>
            </w:tcBorders>
            <w:shd w:val="clear" w:color="auto" w:fill="auto"/>
            <w:noWrap/>
            <w:vAlign w:val="bottom"/>
            <w:hideMark/>
          </w:tcPr>
          <w:p w14:paraId="71D91D74"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11.12</w:t>
            </w:r>
          </w:p>
        </w:tc>
        <w:tc>
          <w:tcPr>
            <w:tcW w:w="700" w:type="dxa"/>
            <w:tcBorders>
              <w:top w:val="nil"/>
              <w:left w:val="nil"/>
              <w:bottom w:val="nil"/>
              <w:right w:val="nil"/>
            </w:tcBorders>
            <w:shd w:val="clear" w:color="auto" w:fill="auto"/>
            <w:noWrap/>
            <w:vAlign w:val="bottom"/>
            <w:hideMark/>
          </w:tcPr>
          <w:p w14:paraId="314BD2D8"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39.03</w:t>
            </w:r>
          </w:p>
        </w:tc>
      </w:tr>
      <w:tr w:rsidR="006B1622" w:rsidRPr="006B1622" w14:paraId="3CF24F30" w14:textId="77777777" w:rsidTr="006B1622">
        <w:trPr>
          <w:trHeight w:val="300"/>
        </w:trPr>
        <w:tc>
          <w:tcPr>
            <w:tcW w:w="3005" w:type="dxa"/>
            <w:tcBorders>
              <w:top w:val="nil"/>
              <w:left w:val="nil"/>
              <w:bottom w:val="nil"/>
              <w:right w:val="nil"/>
            </w:tcBorders>
            <w:shd w:val="clear" w:color="auto" w:fill="auto"/>
            <w:noWrap/>
            <w:vAlign w:val="bottom"/>
            <w:hideMark/>
          </w:tcPr>
          <w:p w14:paraId="09E70AB9" w14:textId="77777777" w:rsidR="006B1622" w:rsidRPr="006B1622" w:rsidRDefault="006B1622" w:rsidP="006B1622">
            <w:pPr>
              <w:spacing w:after="0" w:line="240" w:lineRule="auto"/>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Nematoda</w:t>
            </w:r>
          </w:p>
        </w:tc>
        <w:tc>
          <w:tcPr>
            <w:tcW w:w="1033" w:type="dxa"/>
            <w:tcBorders>
              <w:top w:val="nil"/>
              <w:left w:val="nil"/>
              <w:bottom w:val="nil"/>
              <w:right w:val="nil"/>
            </w:tcBorders>
            <w:shd w:val="clear" w:color="auto" w:fill="auto"/>
            <w:noWrap/>
            <w:vAlign w:val="bottom"/>
            <w:hideMark/>
          </w:tcPr>
          <w:p w14:paraId="7F932203"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6.88</w:t>
            </w:r>
          </w:p>
        </w:tc>
        <w:tc>
          <w:tcPr>
            <w:tcW w:w="1033" w:type="dxa"/>
            <w:tcBorders>
              <w:top w:val="nil"/>
              <w:left w:val="nil"/>
              <w:bottom w:val="nil"/>
              <w:right w:val="nil"/>
            </w:tcBorders>
            <w:shd w:val="clear" w:color="auto" w:fill="auto"/>
            <w:noWrap/>
            <w:vAlign w:val="bottom"/>
            <w:hideMark/>
          </w:tcPr>
          <w:p w14:paraId="4A8CBFE1"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0</w:t>
            </w:r>
          </w:p>
        </w:tc>
        <w:tc>
          <w:tcPr>
            <w:tcW w:w="697" w:type="dxa"/>
            <w:tcBorders>
              <w:top w:val="nil"/>
              <w:left w:val="nil"/>
              <w:bottom w:val="nil"/>
              <w:right w:val="nil"/>
            </w:tcBorders>
            <w:shd w:val="clear" w:color="auto" w:fill="auto"/>
            <w:noWrap/>
            <w:vAlign w:val="bottom"/>
            <w:hideMark/>
          </w:tcPr>
          <w:p w14:paraId="14A9FF12"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7.96</w:t>
            </w:r>
          </w:p>
        </w:tc>
        <w:tc>
          <w:tcPr>
            <w:tcW w:w="876" w:type="dxa"/>
            <w:tcBorders>
              <w:top w:val="nil"/>
              <w:left w:val="nil"/>
              <w:bottom w:val="nil"/>
              <w:right w:val="nil"/>
            </w:tcBorders>
            <w:shd w:val="clear" w:color="auto" w:fill="auto"/>
            <w:noWrap/>
            <w:vAlign w:val="bottom"/>
            <w:hideMark/>
          </w:tcPr>
          <w:p w14:paraId="58AB1155"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0.88</w:t>
            </w:r>
          </w:p>
        </w:tc>
        <w:tc>
          <w:tcPr>
            <w:tcW w:w="876" w:type="dxa"/>
            <w:tcBorders>
              <w:top w:val="nil"/>
              <w:left w:val="nil"/>
              <w:bottom w:val="nil"/>
              <w:right w:val="nil"/>
            </w:tcBorders>
            <w:shd w:val="clear" w:color="auto" w:fill="auto"/>
            <w:noWrap/>
            <w:vAlign w:val="bottom"/>
            <w:hideMark/>
          </w:tcPr>
          <w:p w14:paraId="35C4C1C5"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9.87</w:t>
            </w:r>
          </w:p>
        </w:tc>
        <w:tc>
          <w:tcPr>
            <w:tcW w:w="700" w:type="dxa"/>
            <w:tcBorders>
              <w:top w:val="nil"/>
              <w:left w:val="nil"/>
              <w:bottom w:val="nil"/>
              <w:right w:val="nil"/>
            </w:tcBorders>
            <w:shd w:val="clear" w:color="auto" w:fill="auto"/>
            <w:noWrap/>
            <w:vAlign w:val="bottom"/>
            <w:hideMark/>
          </w:tcPr>
          <w:p w14:paraId="584A7EE0"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48.9</w:t>
            </w:r>
          </w:p>
        </w:tc>
      </w:tr>
      <w:tr w:rsidR="006B1622" w:rsidRPr="006B1622" w14:paraId="72282F25" w14:textId="77777777" w:rsidTr="006B1622">
        <w:trPr>
          <w:trHeight w:val="300"/>
        </w:trPr>
        <w:tc>
          <w:tcPr>
            <w:tcW w:w="3005" w:type="dxa"/>
            <w:tcBorders>
              <w:top w:val="nil"/>
              <w:left w:val="nil"/>
              <w:bottom w:val="nil"/>
              <w:right w:val="nil"/>
            </w:tcBorders>
            <w:shd w:val="clear" w:color="auto" w:fill="auto"/>
            <w:noWrap/>
            <w:vAlign w:val="bottom"/>
            <w:hideMark/>
          </w:tcPr>
          <w:p w14:paraId="36D4A8EC" w14:textId="77777777" w:rsidR="006B1622" w:rsidRPr="006B1622" w:rsidRDefault="006B1622" w:rsidP="006B1622">
            <w:pPr>
              <w:spacing w:after="0" w:line="240" w:lineRule="auto"/>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Nemertea</w:t>
            </w:r>
          </w:p>
        </w:tc>
        <w:tc>
          <w:tcPr>
            <w:tcW w:w="1033" w:type="dxa"/>
            <w:tcBorders>
              <w:top w:val="nil"/>
              <w:left w:val="nil"/>
              <w:bottom w:val="nil"/>
              <w:right w:val="nil"/>
            </w:tcBorders>
            <w:shd w:val="clear" w:color="auto" w:fill="auto"/>
            <w:noWrap/>
            <w:vAlign w:val="bottom"/>
            <w:hideMark/>
          </w:tcPr>
          <w:p w14:paraId="17614053"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5.12</w:t>
            </w:r>
          </w:p>
        </w:tc>
        <w:tc>
          <w:tcPr>
            <w:tcW w:w="1033" w:type="dxa"/>
            <w:tcBorders>
              <w:top w:val="nil"/>
              <w:left w:val="nil"/>
              <w:bottom w:val="nil"/>
              <w:right w:val="nil"/>
            </w:tcBorders>
            <w:shd w:val="clear" w:color="auto" w:fill="auto"/>
            <w:noWrap/>
            <w:vAlign w:val="bottom"/>
            <w:hideMark/>
          </w:tcPr>
          <w:p w14:paraId="08ED7AC9"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0.47</w:t>
            </w:r>
          </w:p>
        </w:tc>
        <w:tc>
          <w:tcPr>
            <w:tcW w:w="697" w:type="dxa"/>
            <w:tcBorders>
              <w:top w:val="nil"/>
              <w:left w:val="nil"/>
              <w:bottom w:val="nil"/>
              <w:right w:val="nil"/>
            </w:tcBorders>
            <w:shd w:val="clear" w:color="auto" w:fill="auto"/>
            <w:noWrap/>
            <w:vAlign w:val="bottom"/>
            <w:hideMark/>
          </w:tcPr>
          <w:p w14:paraId="198C2133"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5.96</w:t>
            </w:r>
          </w:p>
        </w:tc>
        <w:tc>
          <w:tcPr>
            <w:tcW w:w="876" w:type="dxa"/>
            <w:tcBorders>
              <w:top w:val="nil"/>
              <w:left w:val="nil"/>
              <w:bottom w:val="nil"/>
              <w:right w:val="nil"/>
            </w:tcBorders>
            <w:shd w:val="clear" w:color="auto" w:fill="auto"/>
            <w:noWrap/>
            <w:vAlign w:val="bottom"/>
            <w:hideMark/>
          </w:tcPr>
          <w:p w14:paraId="2FE27380"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0.91</w:t>
            </w:r>
          </w:p>
        </w:tc>
        <w:tc>
          <w:tcPr>
            <w:tcW w:w="876" w:type="dxa"/>
            <w:tcBorders>
              <w:top w:val="nil"/>
              <w:left w:val="nil"/>
              <w:bottom w:val="nil"/>
              <w:right w:val="nil"/>
            </w:tcBorders>
            <w:shd w:val="clear" w:color="auto" w:fill="auto"/>
            <w:noWrap/>
            <w:vAlign w:val="bottom"/>
            <w:hideMark/>
          </w:tcPr>
          <w:p w14:paraId="1D75C467"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7.39</w:t>
            </w:r>
          </w:p>
        </w:tc>
        <w:tc>
          <w:tcPr>
            <w:tcW w:w="700" w:type="dxa"/>
            <w:tcBorders>
              <w:top w:val="nil"/>
              <w:left w:val="nil"/>
              <w:bottom w:val="nil"/>
              <w:right w:val="nil"/>
            </w:tcBorders>
            <w:shd w:val="clear" w:color="auto" w:fill="auto"/>
            <w:noWrap/>
            <w:vAlign w:val="bottom"/>
            <w:hideMark/>
          </w:tcPr>
          <w:p w14:paraId="49FC6129"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56.29</w:t>
            </w:r>
          </w:p>
        </w:tc>
      </w:tr>
      <w:tr w:rsidR="006B1622" w:rsidRPr="006B1622" w14:paraId="2D5087CE" w14:textId="77777777" w:rsidTr="006B1622">
        <w:trPr>
          <w:trHeight w:val="300"/>
        </w:trPr>
        <w:tc>
          <w:tcPr>
            <w:tcW w:w="3005" w:type="dxa"/>
            <w:tcBorders>
              <w:top w:val="nil"/>
              <w:left w:val="nil"/>
              <w:bottom w:val="nil"/>
              <w:right w:val="nil"/>
            </w:tcBorders>
            <w:shd w:val="clear" w:color="auto" w:fill="auto"/>
            <w:noWrap/>
            <w:vAlign w:val="bottom"/>
            <w:hideMark/>
          </w:tcPr>
          <w:p w14:paraId="0AA582B3" w14:textId="77777777" w:rsidR="006B1622" w:rsidRPr="006B1622" w:rsidRDefault="006B1622" w:rsidP="006B1622">
            <w:pPr>
              <w:spacing w:after="0" w:line="240" w:lineRule="auto"/>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Bodotria sp.</w:t>
            </w:r>
          </w:p>
        </w:tc>
        <w:tc>
          <w:tcPr>
            <w:tcW w:w="1033" w:type="dxa"/>
            <w:tcBorders>
              <w:top w:val="nil"/>
              <w:left w:val="nil"/>
              <w:bottom w:val="nil"/>
              <w:right w:val="nil"/>
            </w:tcBorders>
            <w:shd w:val="clear" w:color="auto" w:fill="auto"/>
            <w:noWrap/>
            <w:vAlign w:val="bottom"/>
            <w:hideMark/>
          </w:tcPr>
          <w:p w14:paraId="0A93C201"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2.16</w:t>
            </w:r>
          </w:p>
        </w:tc>
        <w:tc>
          <w:tcPr>
            <w:tcW w:w="1033" w:type="dxa"/>
            <w:tcBorders>
              <w:top w:val="nil"/>
              <w:left w:val="nil"/>
              <w:bottom w:val="nil"/>
              <w:right w:val="nil"/>
            </w:tcBorders>
            <w:shd w:val="clear" w:color="auto" w:fill="auto"/>
            <w:noWrap/>
            <w:vAlign w:val="bottom"/>
            <w:hideMark/>
          </w:tcPr>
          <w:p w14:paraId="618663F2"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2.37</w:t>
            </w:r>
          </w:p>
        </w:tc>
        <w:tc>
          <w:tcPr>
            <w:tcW w:w="697" w:type="dxa"/>
            <w:tcBorders>
              <w:top w:val="nil"/>
              <w:left w:val="nil"/>
              <w:bottom w:val="nil"/>
              <w:right w:val="nil"/>
            </w:tcBorders>
            <w:shd w:val="clear" w:color="auto" w:fill="auto"/>
            <w:noWrap/>
            <w:vAlign w:val="bottom"/>
            <w:hideMark/>
          </w:tcPr>
          <w:p w14:paraId="7BB534F8"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3.44</w:t>
            </w:r>
          </w:p>
        </w:tc>
        <w:tc>
          <w:tcPr>
            <w:tcW w:w="876" w:type="dxa"/>
            <w:tcBorders>
              <w:top w:val="nil"/>
              <w:left w:val="nil"/>
              <w:bottom w:val="nil"/>
              <w:right w:val="nil"/>
            </w:tcBorders>
            <w:shd w:val="clear" w:color="auto" w:fill="auto"/>
            <w:noWrap/>
            <w:vAlign w:val="bottom"/>
            <w:hideMark/>
          </w:tcPr>
          <w:p w14:paraId="71BE0A2C"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0.75</w:t>
            </w:r>
          </w:p>
        </w:tc>
        <w:tc>
          <w:tcPr>
            <w:tcW w:w="876" w:type="dxa"/>
            <w:tcBorders>
              <w:top w:val="nil"/>
              <w:left w:val="nil"/>
              <w:bottom w:val="nil"/>
              <w:right w:val="nil"/>
            </w:tcBorders>
            <w:shd w:val="clear" w:color="auto" w:fill="auto"/>
            <w:noWrap/>
            <w:vAlign w:val="bottom"/>
            <w:hideMark/>
          </w:tcPr>
          <w:p w14:paraId="22993265"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4.26</w:t>
            </w:r>
          </w:p>
        </w:tc>
        <w:tc>
          <w:tcPr>
            <w:tcW w:w="700" w:type="dxa"/>
            <w:tcBorders>
              <w:top w:val="nil"/>
              <w:left w:val="nil"/>
              <w:bottom w:val="nil"/>
              <w:right w:val="nil"/>
            </w:tcBorders>
            <w:shd w:val="clear" w:color="auto" w:fill="auto"/>
            <w:noWrap/>
            <w:vAlign w:val="bottom"/>
            <w:hideMark/>
          </w:tcPr>
          <w:p w14:paraId="6A2F22A2"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60.56</w:t>
            </w:r>
          </w:p>
        </w:tc>
      </w:tr>
      <w:tr w:rsidR="006B1622" w:rsidRPr="006B1622" w14:paraId="13375C5D" w14:textId="77777777" w:rsidTr="006B1622">
        <w:trPr>
          <w:trHeight w:val="300"/>
        </w:trPr>
        <w:tc>
          <w:tcPr>
            <w:tcW w:w="3005" w:type="dxa"/>
            <w:tcBorders>
              <w:top w:val="nil"/>
              <w:left w:val="nil"/>
              <w:bottom w:val="nil"/>
              <w:right w:val="nil"/>
            </w:tcBorders>
            <w:shd w:val="clear" w:color="auto" w:fill="auto"/>
            <w:noWrap/>
            <w:vAlign w:val="bottom"/>
            <w:hideMark/>
          </w:tcPr>
          <w:p w14:paraId="0576B358" w14:textId="77777777" w:rsidR="006B1622" w:rsidRPr="006B1622" w:rsidRDefault="006B1622" w:rsidP="006B1622">
            <w:pPr>
              <w:spacing w:after="0" w:line="240" w:lineRule="auto"/>
              <w:rPr>
                <w:rFonts w:ascii="Calibri" w:eastAsia="Times New Roman" w:hAnsi="Calibri" w:cs="Calibri"/>
                <w:i/>
                <w:iCs/>
                <w:color w:val="000000"/>
                <w:kern w:val="0"/>
                <w:lang w:eastAsia="it-IT"/>
                <w14:ligatures w14:val="none"/>
              </w:rPr>
            </w:pPr>
            <w:r w:rsidRPr="006B1622">
              <w:rPr>
                <w:rFonts w:ascii="Calibri" w:eastAsia="Times New Roman" w:hAnsi="Calibri" w:cs="Calibri"/>
                <w:i/>
                <w:iCs/>
                <w:color w:val="000000"/>
                <w:kern w:val="0"/>
                <w:lang w:eastAsia="it-IT"/>
                <w14:ligatures w14:val="none"/>
              </w:rPr>
              <w:t>Bathyporeia guilliamsoniana</w:t>
            </w:r>
          </w:p>
        </w:tc>
        <w:tc>
          <w:tcPr>
            <w:tcW w:w="1033" w:type="dxa"/>
            <w:tcBorders>
              <w:top w:val="nil"/>
              <w:left w:val="nil"/>
              <w:bottom w:val="nil"/>
              <w:right w:val="nil"/>
            </w:tcBorders>
            <w:shd w:val="clear" w:color="auto" w:fill="auto"/>
            <w:noWrap/>
            <w:vAlign w:val="bottom"/>
            <w:hideMark/>
          </w:tcPr>
          <w:p w14:paraId="35CAF1B7"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5.19</w:t>
            </w:r>
          </w:p>
        </w:tc>
        <w:tc>
          <w:tcPr>
            <w:tcW w:w="1033" w:type="dxa"/>
            <w:tcBorders>
              <w:top w:val="nil"/>
              <w:left w:val="nil"/>
              <w:bottom w:val="nil"/>
              <w:right w:val="nil"/>
            </w:tcBorders>
            <w:shd w:val="clear" w:color="auto" w:fill="auto"/>
            <w:noWrap/>
            <w:vAlign w:val="bottom"/>
            <w:hideMark/>
          </w:tcPr>
          <w:p w14:paraId="45A7BC8B"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0</w:t>
            </w:r>
          </w:p>
        </w:tc>
        <w:tc>
          <w:tcPr>
            <w:tcW w:w="697" w:type="dxa"/>
            <w:tcBorders>
              <w:top w:val="nil"/>
              <w:left w:val="nil"/>
              <w:bottom w:val="nil"/>
              <w:right w:val="nil"/>
            </w:tcBorders>
            <w:shd w:val="clear" w:color="auto" w:fill="auto"/>
            <w:noWrap/>
            <w:vAlign w:val="bottom"/>
            <w:hideMark/>
          </w:tcPr>
          <w:p w14:paraId="4EF8E9C6"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3.36</w:t>
            </w:r>
          </w:p>
        </w:tc>
        <w:tc>
          <w:tcPr>
            <w:tcW w:w="876" w:type="dxa"/>
            <w:tcBorders>
              <w:top w:val="nil"/>
              <w:left w:val="nil"/>
              <w:bottom w:val="nil"/>
              <w:right w:val="nil"/>
            </w:tcBorders>
            <w:shd w:val="clear" w:color="auto" w:fill="auto"/>
            <w:noWrap/>
            <w:vAlign w:val="bottom"/>
            <w:hideMark/>
          </w:tcPr>
          <w:p w14:paraId="3E2D437F"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0.58</w:t>
            </w:r>
          </w:p>
        </w:tc>
        <w:tc>
          <w:tcPr>
            <w:tcW w:w="876" w:type="dxa"/>
            <w:tcBorders>
              <w:top w:val="nil"/>
              <w:left w:val="nil"/>
              <w:bottom w:val="nil"/>
              <w:right w:val="nil"/>
            </w:tcBorders>
            <w:shd w:val="clear" w:color="auto" w:fill="auto"/>
            <w:noWrap/>
            <w:vAlign w:val="bottom"/>
            <w:hideMark/>
          </w:tcPr>
          <w:p w14:paraId="69832E8F"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4.17</w:t>
            </w:r>
          </w:p>
        </w:tc>
        <w:tc>
          <w:tcPr>
            <w:tcW w:w="700" w:type="dxa"/>
            <w:tcBorders>
              <w:top w:val="nil"/>
              <w:left w:val="nil"/>
              <w:bottom w:val="nil"/>
              <w:right w:val="nil"/>
            </w:tcBorders>
            <w:shd w:val="clear" w:color="auto" w:fill="auto"/>
            <w:noWrap/>
            <w:vAlign w:val="bottom"/>
            <w:hideMark/>
          </w:tcPr>
          <w:p w14:paraId="689E1277"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64.72</w:t>
            </w:r>
          </w:p>
        </w:tc>
      </w:tr>
      <w:tr w:rsidR="006B1622" w:rsidRPr="006B1622" w14:paraId="689DD1C5" w14:textId="77777777" w:rsidTr="006B1622">
        <w:trPr>
          <w:trHeight w:val="300"/>
        </w:trPr>
        <w:tc>
          <w:tcPr>
            <w:tcW w:w="3005" w:type="dxa"/>
            <w:tcBorders>
              <w:top w:val="nil"/>
              <w:left w:val="nil"/>
              <w:bottom w:val="nil"/>
              <w:right w:val="nil"/>
            </w:tcBorders>
            <w:shd w:val="clear" w:color="auto" w:fill="auto"/>
            <w:noWrap/>
            <w:vAlign w:val="bottom"/>
            <w:hideMark/>
          </w:tcPr>
          <w:p w14:paraId="4DDF1C4C" w14:textId="77777777" w:rsidR="006B1622" w:rsidRPr="006B1622" w:rsidRDefault="006B1622" w:rsidP="006B1622">
            <w:pPr>
              <w:spacing w:after="0" w:line="240" w:lineRule="auto"/>
              <w:rPr>
                <w:rFonts w:ascii="Calibri" w:eastAsia="Times New Roman" w:hAnsi="Calibri" w:cs="Calibri"/>
                <w:i/>
                <w:iCs/>
                <w:color w:val="000000"/>
                <w:kern w:val="0"/>
                <w:lang w:eastAsia="it-IT"/>
                <w14:ligatures w14:val="none"/>
              </w:rPr>
            </w:pPr>
            <w:r w:rsidRPr="006B1622">
              <w:rPr>
                <w:rFonts w:ascii="Calibri" w:eastAsia="Times New Roman" w:hAnsi="Calibri" w:cs="Calibri"/>
                <w:i/>
                <w:iCs/>
                <w:color w:val="000000"/>
                <w:kern w:val="0"/>
                <w:lang w:eastAsia="it-IT"/>
                <w14:ligatures w14:val="none"/>
              </w:rPr>
              <w:t>Cyclope neritea</w:t>
            </w:r>
          </w:p>
        </w:tc>
        <w:tc>
          <w:tcPr>
            <w:tcW w:w="1033" w:type="dxa"/>
            <w:tcBorders>
              <w:top w:val="nil"/>
              <w:left w:val="nil"/>
              <w:bottom w:val="nil"/>
              <w:right w:val="nil"/>
            </w:tcBorders>
            <w:shd w:val="clear" w:color="auto" w:fill="auto"/>
            <w:noWrap/>
            <w:vAlign w:val="bottom"/>
            <w:hideMark/>
          </w:tcPr>
          <w:p w14:paraId="034D7883"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0.17</w:t>
            </w:r>
          </w:p>
        </w:tc>
        <w:tc>
          <w:tcPr>
            <w:tcW w:w="1033" w:type="dxa"/>
            <w:tcBorders>
              <w:top w:val="nil"/>
              <w:left w:val="nil"/>
              <w:bottom w:val="nil"/>
              <w:right w:val="nil"/>
            </w:tcBorders>
            <w:shd w:val="clear" w:color="auto" w:fill="auto"/>
            <w:noWrap/>
            <w:vAlign w:val="bottom"/>
            <w:hideMark/>
          </w:tcPr>
          <w:p w14:paraId="4E14F874"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2.48</w:t>
            </w:r>
          </w:p>
        </w:tc>
        <w:tc>
          <w:tcPr>
            <w:tcW w:w="697" w:type="dxa"/>
            <w:tcBorders>
              <w:top w:val="nil"/>
              <w:left w:val="nil"/>
              <w:bottom w:val="nil"/>
              <w:right w:val="nil"/>
            </w:tcBorders>
            <w:shd w:val="clear" w:color="auto" w:fill="auto"/>
            <w:noWrap/>
            <w:vAlign w:val="bottom"/>
            <w:hideMark/>
          </w:tcPr>
          <w:p w14:paraId="158C6332"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2.74</w:t>
            </w:r>
          </w:p>
        </w:tc>
        <w:tc>
          <w:tcPr>
            <w:tcW w:w="876" w:type="dxa"/>
            <w:tcBorders>
              <w:top w:val="nil"/>
              <w:left w:val="nil"/>
              <w:bottom w:val="nil"/>
              <w:right w:val="nil"/>
            </w:tcBorders>
            <w:shd w:val="clear" w:color="auto" w:fill="auto"/>
            <w:noWrap/>
            <w:vAlign w:val="bottom"/>
            <w:hideMark/>
          </w:tcPr>
          <w:p w14:paraId="45C6329B"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0.57</w:t>
            </w:r>
          </w:p>
        </w:tc>
        <w:tc>
          <w:tcPr>
            <w:tcW w:w="876" w:type="dxa"/>
            <w:tcBorders>
              <w:top w:val="nil"/>
              <w:left w:val="nil"/>
              <w:bottom w:val="nil"/>
              <w:right w:val="nil"/>
            </w:tcBorders>
            <w:shd w:val="clear" w:color="auto" w:fill="auto"/>
            <w:noWrap/>
            <w:vAlign w:val="bottom"/>
            <w:hideMark/>
          </w:tcPr>
          <w:p w14:paraId="5F903C0C"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3.4</w:t>
            </w:r>
          </w:p>
        </w:tc>
        <w:tc>
          <w:tcPr>
            <w:tcW w:w="700" w:type="dxa"/>
            <w:tcBorders>
              <w:top w:val="nil"/>
              <w:left w:val="nil"/>
              <w:bottom w:val="nil"/>
              <w:right w:val="nil"/>
            </w:tcBorders>
            <w:shd w:val="clear" w:color="auto" w:fill="auto"/>
            <w:noWrap/>
            <w:vAlign w:val="bottom"/>
            <w:hideMark/>
          </w:tcPr>
          <w:p w14:paraId="3B5C8D19"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68.13</w:t>
            </w:r>
          </w:p>
        </w:tc>
      </w:tr>
      <w:tr w:rsidR="006B1622" w:rsidRPr="006B1622" w14:paraId="40BD1E40" w14:textId="77777777" w:rsidTr="006B1622">
        <w:trPr>
          <w:trHeight w:val="300"/>
        </w:trPr>
        <w:tc>
          <w:tcPr>
            <w:tcW w:w="3005" w:type="dxa"/>
            <w:tcBorders>
              <w:top w:val="nil"/>
              <w:left w:val="nil"/>
              <w:bottom w:val="nil"/>
              <w:right w:val="nil"/>
            </w:tcBorders>
            <w:shd w:val="clear" w:color="auto" w:fill="auto"/>
            <w:noWrap/>
            <w:vAlign w:val="bottom"/>
            <w:hideMark/>
          </w:tcPr>
          <w:p w14:paraId="09855CAB" w14:textId="77777777" w:rsidR="006B1622" w:rsidRPr="006B1622" w:rsidRDefault="006B1622" w:rsidP="006B1622">
            <w:pPr>
              <w:spacing w:after="0" w:line="240" w:lineRule="auto"/>
              <w:rPr>
                <w:rFonts w:ascii="Times New Roman" w:eastAsia="Times New Roman" w:hAnsi="Times New Roman" w:cs="Times New Roman"/>
                <w:i/>
                <w:iCs/>
                <w:color w:val="000000"/>
                <w:kern w:val="0"/>
                <w:lang w:eastAsia="it-IT"/>
                <w14:ligatures w14:val="none"/>
              </w:rPr>
            </w:pPr>
            <w:r w:rsidRPr="006B1622">
              <w:rPr>
                <w:rFonts w:ascii="Times New Roman" w:eastAsia="Times New Roman" w:hAnsi="Times New Roman" w:cs="Times New Roman"/>
                <w:i/>
                <w:iCs/>
                <w:color w:val="000000"/>
                <w:kern w:val="0"/>
                <w:lang w:eastAsia="it-IT"/>
                <w14:ligatures w14:val="none"/>
              </w:rPr>
              <w:t>Macomangulus tenuis</w:t>
            </w:r>
          </w:p>
        </w:tc>
        <w:tc>
          <w:tcPr>
            <w:tcW w:w="1033" w:type="dxa"/>
            <w:tcBorders>
              <w:top w:val="nil"/>
              <w:left w:val="nil"/>
              <w:bottom w:val="nil"/>
              <w:right w:val="nil"/>
            </w:tcBorders>
            <w:shd w:val="clear" w:color="auto" w:fill="auto"/>
            <w:noWrap/>
            <w:vAlign w:val="bottom"/>
            <w:hideMark/>
          </w:tcPr>
          <w:p w14:paraId="5C40C763"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0.17</w:t>
            </w:r>
          </w:p>
        </w:tc>
        <w:tc>
          <w:tcPr>
            <w:tcW w:w="1033" w:type="dxa"/>
            <w:tcBorders>
              <w:top w:val="nil"/>
              <w:left w:val="nil"/>
              <w:bottom w:val="nil"/>
              <w:right w:val="nil"/>
            </w:tcBorders>
            <w:shd w:val="clear" w:color="auto" w:fill="auto"/>
            <w:noWrap/>
            <w:vAlign w:val="bottom"/>
            <w:hideMark/>
          </w:tcPr>
          <w:p w14:paraId="3C2E14CE"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2.08</w:t>
            </w:r>
          </w:p>
        </w:tc>
        <w:tc>
          <w:tcPr>
            <w:tcW w:w="697" w:type="dxa"/>
            <w:tcBorders>
              <w:top w:val="nil"/>
              <w:left w:val="nil"/>
              <w:bottom w:val="nil"/>
              <w:right w:val="nil"/>
            </w:tcBorders>
            <w:shd w:val="clear" w:color="auto" w:fill="auto"/>
            <w:noWrap/>
            <w:vAlign w:val="bottom"/>
            <w:hideMark/>
          </w:tcPr>
          <w:p w14:paraId="4EE0F5A2"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2.66</w:t>
            </w:r>
          </w:p>
        </w:tc>
        <w:tc>
          <w:tcPr>
            <w:tcW w:w="876" w:type="dxa"/>
            <w:tcBorders>
              <w:top w:val="nil"/>
              <w:left w:val="nil"/>
              <w:bottom w:val="nil"/>
              <w:right w:val="nil"/>
            </w:tcBorders>
            <w:shd w:val="clear" w:color="auto" w:fill="auto"/>
            <w:noWrap/>
            <w:vAlign w:val="bottom"/>
            <w:hideMark/>
          </w:tcPr>
          <w:p w14:paraId="273C16AE"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0.6</w:t>
            </w:r>
          </w:p>
        </w:tc>
        <w:tc>
          <w:tcPr>
            <w:tcW w:w="876" w:type="dxa"/>
            <w:tcBorders>
              <w:top w:val="nil"/>
              <w:left w:val="nil"/>
              <w:bottom w:val="nil"/>
              <w:right w:val="nil"/>
            </w:tcBorders>
            <w:shd w:val="clear" w:color="auto" w:fill="auto"/>
            <w:noWrap/>
            <w:vAlign w:val="bottom"/>
            <w:hideMark/>
          </w:tcPr>
          <w:p w14:paraId="473EC7FC"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3.29</w:t>
            </w:r>
          </w:p>
        </w:tc>
        <w:tc>
          <w:tcPr>
            <w:tcW w:w="700" w:type="dxa"/>
            <w:tcBorders>
              <w:top w:val="nil"/>
              <w:left w:val="nil"/>
              <w:bottom w:val="nil"/>
              <w:right w:val="nil"/>
            </w:tcBorders>
            <w:shd w:val="clear" w:color="auto" w:fill="auto"/>
            <w:noWrap/>
            <w:vAlign w:val="bottom"/>
            <w:hideMark/>
          </w:tcPr>
          <w:p w14:paraId="4E8ADFEB"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71.42</w:t>
            </w:r>
          </w:p>
        </w:tc>
      </w:tr>
      <w:tr w:rsidR="006B1622" w:rsidRPr="006B1622" w14:paraId="7F6B3329" w14:textId="77777777" w:rsidTr="006B1622">
        <w:trPr>
          <w:trHeight w:val="300"/>
        </w:trPr>
        <w:tc>
          <w:tcPr>
            <w:tcW w:w="3005" w:type="dxa"/>
            <w:tcBorders>
              <w:top w:val="nil"/>
              <w:left w:val="nil"/>
              <w:bottom w:val="nil"/>
              <w:right w:val="nil"/>
            </w:tcBorders>
            <w:shd w:val="clear" w:color="auto" w:fill="auto"/>
            <w:noWrap/>
            <w:vAlign w:val="bottom"/>
            <w:hideMark/>
          </w:tcPr>
          <w:p w14:paraId="323E5BF6"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p>
        </w:tc>
        <w:tc>
          <w:tcPr>
            <w:tcW w:w="1033" w:type="dxa"/>
            <w:tcBorders>
              <w:top w:val="nil"/>
              <w:left w:val="nil"/>
              <w:bottom w:val="nil"/>
              <w:right w:val="nil"/>
            </w:tcBorders>
            <w:shd w:val="clear" w:color="auto" w:fill="auto"/>
            <w:noWrap/>
            <w:vAlign w:val="bottom"/>
            <w:hideMark/>
          </w:tcPr>
          <w:p w14:paraId="1D5AB6A0"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1033" w:type="dxa"/>
            <w:tcBorders>
              <w:top w:val="nil"/>
              <w:left w:val="nil"/>
              <w:bottom w:val="nil"/>
              <w:right w:val="nil"/>
            </w:tcBorders>
            <w:shd w:val="clear" w:color="auto" w:fill="auto"/>
            <w:noWrap/>
            <w:vAlign w:val="bottom"/>
            <w:hideMark/>
          </w:tcPr>
          <w:p w14:paraId="3C1CCBD3"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697" w:type="dxa"/>
            <w:tcBorders>
              <w:top w:val="nil"/>
              <w:left w:val="nil"/>
              <w:bottom w:val="nil"/>
              <w:right w:val="nil"/>
            </w:tcBorders>
            <w:shd w:val="clear" w:color="auto" w:fill="auto"/>
            <w:noWrap/>
            <w:vAlign w:val="bottom"/>
            <w:hideMark/>
          </w:tcPr>
          <w:p w14:paraId="37C4443B"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876" w:type="dxa"/>
            <w:tcBorders>
              <w:top w:val="nil"/>
              <w:left w:val="nil"/>
              <w:bottom w:val="nil"/>
              <w:right w:val="nil"/>
            </w:tcBorders>
            <w:shd w:val="clear" w:color="auto" w:fill="auto"/>
            <w:noWrap/>
            <w:vAlign w:val="bottom"/>
            <w:hideMark/>
          </w:tcPr>
          <w:p w14:paraId="7F7A5875"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876" w:type="dxa"/>
            <w:tcBorders>
              <w:top w:val="nil"/>
              <w:left w:val="nil"/>
              <w:bottom w:val="nil"/>
              <w:right w:val="nil"/>
            </w:tcBorders>
            <w:shd w:val="clear" w:color="auto" w:fill="auto"/>
            <w:noWrap/>
            <w:vAlign w:val="bottom"/>
            <w:hideMark/>
          </w:tcPr>
          <w:p w14:paraId="13A07638"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700" w:type="dxa"/>
            <w:tcBorders>
              <w:top w:val="nil"/>
              <w:left w:val="nil"/>
              <w:bottom w:val="nil"/>
              <w:right w:val="nil"/>
            </w:tcBorders>
            <w:shd w:val="clear" w:color="auto" w:fill="auto"/>
            <w:noWrap/>
            <w:vAlign w:val="bottom"/>
            <w:hideMark/>
          </w:tcPr>
          <w:p w14:paraId="0DE4039C"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r>
      <w:tr w:rsidR="006B1622" w:rsidRPr="006B1622" w14:paraId="42AF900F" w14:textId="77777777" w:rsidTr="006B1622">
        <w:trPr>
          <w:trHeight w:val="300"/>
        </w:trPr>
        <w:tc>
          <w:tcPr>
            <w:tcW w:w="3005" w:type="dxa"/>
            <w:tcBorders>
              <w:top w:val="nil"/>
              <w:left w:val="nil"/>
              <w:bottom w:val="nil"/>
              <w:right w:val="nil"/>
            </w:tcBorders>
            <w:shd w:val="clear" w:color="auto" w:fill="auto"/>
            <w:noWrap/>
            <w:vAlign w:val="bottom"/>
            <w:hideMark/>
          </w:tcPr>
          <w:p w14:paraId="4E96B4A3" w14:textId="77777777" w:rsidR="006B1622" w:rsidRPr="006B1622" w:rsidRDefault="006B1622" w:rsidP="006B1622">
            <w:pPr>
              <w:spacing w:after="0" w:line="240" w:lineRule="auto"/>
              <w:rPr>
                <w:rFonts w:ascii="Calibri" w:eastAsia="Times New Roman" w:hAnsi="Calibri" w:cs="Calibri"/>
                <w:b/>
                <w:bCs/>
                <w:color w:val="000000"/>
                <w:kern w:val="0"/>
                <w:lang w:eastAsia="it-IT"/>
                <w14:ligatures w14:val="none"/>
              </w:rPr>
            </w:pPr>
            <w:r w:rsidRPr="006B1622">
              <w:rPr>
                <w:rFonts w:ascii="Calibri" w:eastAsia="Times New Roman" w:hAnsi="Calibri" w:cs="Calibri"/>
                <w:b/>
                <w:bCs/>
                <w:color w:val="000000"/>
                <w:kern w:val="0"/>
                <w:lang w:eastAsia="it-IT"/>
                <w14:ligatures w14:val="none"/>
              </w:rPr>
              <w:t>Groups BEL  &amp;  CES</w:t>
            </w:r>
          </w:p>
        </w:tc>
        <w:tc>
          <w:tcPr>
            <w:tcW w:w="1033" w:type="dxa"/>
            <w:tcBorders>
              <w:top w:val="nil"/>
              <w:left w:val="nil"/>
              <w:bottom w:val="nil"/>
              <w:right w:val="nil"/>
            </w:tcBorders>
            <w:shd w:val="clear" w:color="auto" w:fill="auto"/>
            <w:noWrap/>
            <w:vAlign w:val="bottom"/>
            <w:hideMark/>
          </w:tcPr>
          <w:p w14:paraId="069CBE17" w14:textId="77777777" w:rsidR="006B1622" w:rsidRPr="006B1622" w:rsidRDefault="006B1622" w:rsidP="006B1622">
            <w:pPr>
              <w:spacing w:after="0" w:line="240" w:lineRule="auto"/>
              <w:rPr>
                <w:rFonts w:ascii="Calibri" w:eastAsia="Times New Roman" w:hAnsi="Calibri" w:cs="Calibri"/>
                <w:b/>
                <w:bCs/>
                <w:color w:val="000000"/>
                <w:kern w:val="0"/>
                <w:lang w:eastAsia="it-IT"/>
                <w14:ligatures w14:val="none"/>
              </w:rPr>
            </w:pPr>
          </w:p>
        </w:tc>
        <w:tc>
          <w:tcPr>
            <w:tcW w:w="1033" w:type="dxa"/>
            <w:tcBorders>
              <w:top w:val="nil"/>
              <w:left w:val="nil"/>
              <w:bottom w:val="nil"/>
              <w:right w:val="nil"/>
            </w:tcBorders>
            <w:shd w:val="clear" w:color="auto" w:fill="auto"/>
            <w:noWrap/>
            <w:vAlign w:val="bottom"/>
            <w:hideMark/>
          </w:tcPr>
          <w:p w14:paraId="463528E9"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697" w:type="dxa"/>
            <w:tcBorders>
              <w:top w:val="nil"/>
              <w:left w:val="nil"/>
              <w:bottom w:val="nil"/>
              <w:right w:val="nil"/>
            </w:tcBorders>
            <w:shd w:val="clear" w:color="auto" w:fill="auto"/>
            <w:noWrap/>
            <w:vAlign w:val="bottom"/>
            <w:hideMark/>
          </w:tcPr>
          <w:p w14:paraId="006F4119"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876" w:type="dxa"/>
            <w:tcBorders>
              <w:top w:val="nil"/>
              <w:left w:val="nil"/>
              <w:bottom w:val="nil"/>
              <w:right w:val="nil"/>
            </w:tcBorders>
            <w:shd w:val="clear" w:color="auto" w:fill="auto"/>
            <w:noWrap/>
            <w:vAlign w:val="bottom"/>
            <w:hideMark/>
          </w:tcPr>
          <w:p w14:paraId="47211660"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876" w:type="dxa"/>
            <w:tcBorders>
              <w:top w:val="nil"/>
              <w:left w:val="nil"/>
              <w:bottom w:val="nil"/>
              <w:right w:val="nil"/>
            </w:tcBorders>
            <w:shd w:val="clear" w:color="auto" w:fill="auto"/>
            <w:noWrap/>
            <w:vAlign w:val="bottom"/>
            <w:hideMark/>
          </w:tcPr>
          <w:p w14:paraId="5B6446DA"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700" w:type="dxa"/>
            <w:tcBorders>
              <w:top w:val="nil"/>
              <w:left w:val="nil"/>
              <w:bottom w:val="nil"/>
              <w:right w:val="nil"/>
            </w:tcBorders>
            <w:shd w:val="clear" w:color="auto" w:fill="auto"/>
            <w:noWrap/>
            <w:vAlign w:val="bottom"/>
            <w:hideMark/>
          </w:tcPr>
          <w:p w14:paraId="30FF06AB"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r>
      <w:tr w:rsidR="006B1622" w:rsidRPr="006B1622" w14:paraId="66FEA817" w14:textId="77777777" w:rsidTr="006B1622">
        <w:trPr>
          <w:trHeight w:val="300"/>
        </w:trPr>
        <w:tc>
          <w:tcPr>
            <w:tcW w:w="3005" w:type="dxa"/>
            <w:tcBorders>
              <w:top w:val="nil"/>
              <w:left w:val="nil"/>
              <w:bottom w:val="nil"/>
              <w:right w:val="nil"/>
            </w:tcBorders>
            <w:shd w:val="clear" w:color="auto" w:fill="auto"/>
            <w:noWrap/>
            <w:vAlign w:val="bottom"/>
            <w:hideMark/>
          </w:tcPr>
          <w:p w14:paraId="6436634B" w14:textId="77777777" w:rsidR="006B1622" w:rsidRPr="006B1622" w:rsidRDefault="006B1622" w:rsidP="006B1622">
            <w:pPr>
              <w:spacing w:after="0" w:line="240" w:lineRule="auto"/>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Average dissimilarity = 92.06</w:t>
            </w:r>
          </w:p>
        </w:tc>
        <w:tc>
          <w:tcPr>
            <w:tcW w:w="1033" w:type="dxa"/>
            <w:tcBorders>
              <w:top w:val="nil"/>
              <w:left w:val="nil"/>
              <w:bottom w:val="nil"/>
              <w:right w:val="nil"/>
            </w:tcBorders>
            <w:shd w:val="clear" w:color="auto" w:fill="auto"/>
            <w:noWrap/>
            <w:vAlign w:val="bottom"/>
            <w:hideMark/>
          </w:tcPr>
          <w:p w14:paraId="158C17E7" w14:textId="77777777" w:rsidR="006B1622" w:rsidRPr="006B1622" w:rsidRDefault="006B1622" w:rsidP="006B1622">
            <w:pPr>
              <w:spacing w:after="0" w:line="240" w:lineRule="auto"/>
              <w:rPr>
                <w:rFonts w:ascii="Calibri" w:eastAsia="Times New Roman" w:hAnsi="Calibri" w:cs="Calibri"/>
                <w:color w:val="000000"/>
                <w:kern w:val="0"/>
                <w:lang w:eastAsia="it-IT"/>
                <w14:ligatures w14:val="none"/>
              </w:rPr>
            </w:pPr>
          </w:p>
        </w:tc>
        <w:tc>
          <w:tcPr>
            <w:tcW w:w="1033" w:type="dxa"/>
            <w:tcBorders>
              <w:top w:val="nil"/>
              <w:left w:val="nil"/>
              <w:bottom w:val="nil"/>
              <w:right w:val="nil"/>
            </w:tcBorders>
            <w:shd w:val="clear" w:color="auto" w:fill="auto"/>
            <w:noWrap/>
            <w:vAlign w:val="bottom"/>
            <w:hideMark/>
          </w:tcPr>
          <w:p w14:paraId="3A7DC2B9"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697" w:type="dxa"/>
            <w:tcBorders>
              <w:top w:val="nil"/>
              <w:left w:val="nil"/>
              <w:bottom w:val="nil"/>
              <w:right w:val="nil"/>
            </w:tcBorders>
            <w:shd w:val="clear" w:color="auto" w:fill="auto"/>
            <w:noWrap/>
            <w:vAlign w:val="bottom"/>
            <w:hideMark/>
          </w:tcPr>
          <w:p w14:paraId="05A409D4"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876" w:type="dxa"/>
            <w:tcBorders>
              <w:top w:val="nil"/>
              <w:left w:val="nil"/>
              <w:bottom w:val="nil"/>
              <w:right w:val="nil"/>
            </w:tcBorders>
            <w:shd w:val="clear" w:color="auto" w:fill="auto"/>
            <w:noWrap/>
            <w:vAlign w:val="bottom"/>
            <w:hideMark/>
          </w:tcPr>
          <w:p w14:paraId="0119BC99"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876" w:type="dxa"/>
            <w:tcBorders>
              <w:top w:val="nil"/>
              <w:left w:val="nil"/>
              <w:bottom w:val="nil"/>
              <w:right w:val="nil"/>
            </w:tcBorders>
            <w:shd w:val="clear" w:color="auto" w:fill="auto"/>
            <w:noWrap/>
            <w:vAlign w:val="bottom"/>
            <w:hideMark/>
          </w:tcPr>
          <w:p w14:paraId="5364DDFF"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700" w:type="dxa"/>
            <w:tcBorders>
              <w:top w:val="nil"/>
              <w:left w:val="nil"/>
              <w:bottom w:val="nil"/>
              <w:right w:val="nil"/>
            </w:tcBorders>
            <w:shd w:val="clear" w:color="auto" w:fill="auto"/>
            <w:noWrap/>
            <w:vAlign w:val="bottom"/>
            <w:hideMark/>
          </w:tcPr>
          <w:p w14:paraId="5FA5641D"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r>
      <w:tr w:rsidR="006B1622" w:rsidRPr="006B1622" w14:paraId="202A37D3" w14:textId="77777777" w:rsidTr="006B1622">
        <w:trPr>
          <w:trHeight w:val="300"/>
        </w:trPr>
        <w:tc>
          <w:tcPr>
            <w:tcW w:w="3005" w:type="dxa"/>
            <w:tcBorders>
              <w:top w:val="nil"/>
              <w:left w:val="nil"/>
              <w:bottom w:val="nil"/>
              <w:right w:val="nil"/>
            </w:tcBorders>
            <w:shd w:val="clear" w:color="auto" w:fill="auto"/>
            <w:noWrap/>
            <w:vAlign w:val="bottom"/>
            <w:hideMark/>
          </w:tcPr>
          <w:p w14:paraId="52836859"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1033" w:type="dxa"/>
            <w:tcBorders>
              <w:top w:val="nil"/>
              <w:left w:val="nil"/>
              <w:bottom w:val="nil"/>
              <w:right w:val="nil"/>
            </w:tcBorders>
            <w:shd w:val="clear" w:color="auto" w:fill="auto"/>
            <w:noWrap/>
            <w:vAlign w:val="bottom"/>
            <w:hideMark/>
          </w:tcPr>
          <w:p w14:paraId="1647110D" w14:textId="77777777" w:rsidR="006B1622" w:rsidRPr="006B1622" w:rsidRDefault="006B1622" w:rsidP="006B1622">
            <w:pPr>
              <w:spacing w:after="0" w:line="240" w:lineRule="auto"/>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Group BEL</w:t>
            </w:r>
          </w:p>
        </w:tc>
        <w:tc>
          <w:tcPr>
            <w:tcW w:w="1033" w:type="dxa"/>
            <w:tcBorders>
              <w:top w:val="nil"/>
              <w:left w:val="nil"/>
              <w:bottom w:val="nil"/>
              <w:right w:val="nil"/>
            </w:tcBorders>
            <w:shd w:val="clear" w:color="auto" w:fill="auto"/>
            <w:noWrap/>
            <w:vAlign w:val="bottom"/>
            <w:hideMark/>
          </w:tcPr>
          <w:p w14:paraId="3F65D6B8" w14:textId="77777777" w:rsidR="006B1622" w:rsidRPr="006B1622" w:rsidRDefault="006B1622" w:rsidP="006B1622">
            <w:pPr>
              <w:spacing w:after="0" w:line="240" w:lineRule="auto"/>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Group CES</w:t>
            </w:r>
          </w:p>
        </w:tc>
        <w:tc>
          <w:tcPr>
            <w:tcW w:w="697" w:type="dxa"/>
            <w:tcBorders>
              <w:top w:val="nil"/>
              <w:left w:val="nil"/>
              <w:bottom w:val="nil"/>
              <w:right w:val="nil"/>
            </w:tcBorders>
            <w:shd w:val="clear" w:color="auto" w:fill="auto"/>
            <w:noWrap/>
            <w:vAlign w:val="bottom"/>
            <w:hideMark/>
          </w:tcPr>
          <w:p w14:paraId="40EB371F" w14:textId="77777777" w:rsidR="006B1622" w:rsidRPr="006B1622" w:rsidRDefault="006B1622" w:rsidP="006B1622">
            <w:pPr>
              <w:spacing w:after="0" w:line="240" w:lineRule="auto"/>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 xml:space="preserve">       </w:t>
            </w:r>
          </w:p>
        </w:tc>
        <w:tc>
          <w:tcPr>
            <w:tcW w:w="876" w:type="dxa"/>
            <w:tcBorders>
              <w:top w:val="nil"/>
              <w:left w:val="nil"/>
              <w:bottom w:val="nil"/>
              <w:right w:val="nil"/>
            </w:tcBorders>
            <w:shd w:val="clear" w:color="auto" w:fill="auto"/>
            <w:noWrap/>
            <w:vAlign w:val="bottom"/>
            <w:hideMark/>
          </w:tcPr>
          <w:p w14:paraId="1AAE77C8" w14:textId="77777777" w:rsidR="006B1622" w:rsidRPr="006B1622" w:rsidRDefault="006B1622" w:rsidP="006B1622">
            <w:pPr>
              <w:spacing w:after="0" w:line="240" w:lineRule="auto"/>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 xml:space="preserve">       </w:t>
            </w:r>
          </w:p>
        </w:tc>
        <w:tc>
          <w:tcPr>
            <w:tcW w:w="876" w:type="dxa"/>
            <w:tcBorders>
              <w:top w:val="nil"/>
              <w:left w:val="nil"/>
              <w:bottom w:val="nil"/>
              <w:right w:val="nil"/>
            </w:tcBorders>
            <w:shd w:val="clear" w:color="auto" w:fill="auto"/>
            <w:noWrap/>
            <w:vAlign w:val="bottom"/>
            <w:hideMark/>
          </w:tcPr>
          <w:p w14:paraId="3235ED21" w14:textId="77777777" w:rsidR="006B1622" w:rsidRPr="006B1622" w:rsidRDefault="006B1622" w:rsidP="006B1622">
            <w:pPr>
              <w:spacing w:after="0" w:line="240" w:lineRule="auto"/>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 xml:space="preserve">        </w:t>
            </w:r>
          </w:p>
        </w:tc>
        <w:tc>
          <w:tcPr>
            <w:tcW w:w="700" w:type="dxa"/>
            <w:tcBorders>
              <w:top w:val="nil"/>
              <w:left w:val="nil"/>
              <w:bottom w:val="nil"/>
              <w:right w:val="nil"/>
            </w:tcBorders>
            <w:shd w:val="clear" w:color="auto" w:fill="auto"/>
            <w:noWrap/>
            <w:vAlign w:val="bottom"/>
            <w:hideMark/>
          </w:tcPr>
          <w:p w14:paraId="59D6CAAD" w14:textId="77777777" w:rsidR="006B1622" w:rsidRPr="006B1622" w:rsidRDefault="006B1622" w:rsidP="006B1622">
            <w:pPr>
              <w:spacing w:after="0" w:line="240" w:lineRule="auto"/>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 xml:space="preserve">     </w:t>
            </w:r>
          </w:p>
        </w:tc>
      </w:tr>
      <w:tr w:rsidR="006B1622" w:rsidRPr="006B1622" w14:paraId="6CD2A691" w14:textId="77777777" w:rsidTr="006B1622">
        <w:trPr>
          <w:trHeight w:val="300"/>
        </w:trPr>
        <w:tc>
          <w:tcPr>
            <w:tcW w:w="3005" w:type="dxa"/>
            <w:tcBorders>
              <w:top w:val="nil"/>
              <w:left w:val="nil"/>
              <w:bottom w:val="nil"/>
              <w:right w:val="nil"/>
            </w:tcBorders>
            <w:shd w:val="clear" w:color="auto" w:fill="auto"/>
            <w:noWrap/>
            <w:vAlign w:val="bottom"/>
            <w:hideMark/>
          </w:tcPr>
          <w:p w14:paraId="0EAC5F7D" w14:textId="77777777" w:rsidR="006B1622" w:rsidRPr="006B1622" w:rsidRDefault="006B1622" w:rsidP="006B1622">
            <w:pPr>
              <w:spacing w:after="0" w:line="240" w:lineRule="auto"/>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Species</w:t>
            </w:r>
          </w:p>
        </w:tc>
        <w:tc>
          <w:tcPr>
            <w:tcW w:w="1033" w:type="dxa"/>
            <w:tcBorders>
              <w:top w:val="nil"/>
              <w:left w:val="nil"/>
              <w:bottom w:val="nil"/>
              <w:right w:val="nil"/>
            </w:tcBorders>
            <w:shd w:val="clear" w:color="auto" w:fill="auto"/>
            <w:noWrap/>
            <w:vAlign w:val="bottom"/>
            <w:hideMark/>
          </w:tcPr>
          <w:p w14:paraId="05D7FCFB" w14:textId="77777777" w:rsidR="006B1622" w:rsidRPr="006B1622" w:rsidRDefault="006B1622" w:rsidP="006B1622">
            <w:pPr>
              <w:spacing w:after="0" w:line="240" w:lineRule="auto"/>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 xml:space="preserve"> Av.Abund</w:t>
            </w:r>
          </w:p>
        </w:tc>
        <w:tc>
          <w:tcPr>
            <w:tcW w:w="1033" w:type="dxa"/>
            <w:tcBorders>
              <w:top w:val="nil"/>
              <w:left w:val="nil"/>
              <w:bottom w:val="nil"/>
              <w:right w:val="nil"/>
            </w:tcBorders>
            <w:shd w:val="clear" w:color="auto" w:fill="auto"/>
            <w:noWrap/>
            <w:vAlign w:val="bottom"/>
            <w:hideMark/>
          </w:tcPr>
          <w:p w14:paraId="4A10CFFF" w14:textId="77777777" w:rsidR="006B1622" w:rsidRPr="006B1622" w:rsidRDefault="006B1622" w:rsidP="006B1622">
            <w:pPr>
              <w:spacing w:after="0" w:line="240" w:lineRule="auto"/>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 xml:space="preserve"> Av.Abund</w:t>
            </w:r>
          </w:p>
        </w:tc>
        <w:tc>
          <w:tcPr>
            <w:tcW w:w="697" w:type="dxa"/>
            <w:tcBorders>
              <w:top w:val="nil"/>
              <w:left w:val="nil"/>
              <w:bottom w:val="nil"/>
              <w:right w:val="nil"/>
            </w:tcBorders>
            <w:shd w:val="clear" w:color="auto" w:fill="auto"/>
            <w:noWrap/>
            <w:vAlign w:val="bottom"/>
            <w:hideMark/>
          </w:tcPr>
          <w:p w14:paraId="020846ED" w14:textId="77777777" w:rsidR="006B1622" w:rsidRPr="006B1622" w:rsidRDefault="006B1622" w:rsidP="006B1622">
            <w:pPr>
              <w:spacing w:after="0" w:line="240" w:lineRule="auto"/>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Av.Diss</w:t>
            </w:r>
          </w:p>
        </w:tc>
        <w:tc>
          <w:tcPr>
            <w:tcW w:w="876" w:type="dxa"/>
            <w:tcBorders>
              <w:top w:val="nil"/>
              <w:left w:val="nil"/>
              <w:bottom w:val="nil"/>
              <w:right w:val="nil"/>
            </w:tcBorders>
            <w:shd w:val="clear" w:color="auto" w:fill="auto"/>
            <w:noWrap/>
            <w:vAlign w:val="bottom"/>
            <w:hideMark/>
          </w:tcPr>
          <w:p w14:paraId="1295AB0C" w14:textId="77777777" w:rsidR="006B1622" w:rsidRPr="006B1622" w:rsidRDefault="006B1622" w:rsidP="006B1622">
            <w:pPr>
              <w:spacing w:after="0" w:line="240" w:lineRule="auto"/>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Diss/SD</w:t>
            </w:r>
          </w:p>
        </w:tc>
        <w:tc>
          <w:tcPr>
            <w:tcW w:w="876" w:type="dxa"/>
            <w:tcBorders>
              <w:top w:val="nil"/>
              <w:left w:val="nil"/>
              <w:bottom w:val="nil"/>
              <w:right w:val="nil"/>
            </w:tcBorders>
            <w:shd w:val="clear" w:color="auto" w:fill="auto"/>
            <w:noWrap/>
            <w:vAlign w:val="bottom"/>
            <w:hideMark/>
          </w:tcPr>
          <w:p w14:paraId="12CFA0A4" w14:textId="77777777" w:rsidR="006B1622" w:rsidRPr="006B1622" w:rsidRDefault="006B1622" w:rsidP="006B1622">
            <w:pPr>
              <w:spacing w:after="0" w:line="240" w:lineRule="auto"/>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Contrib%</w:t>
            </w:r>
          </w:p>
        </w:tc>
        <w:tc>
          <w:tcPr>
            <w:tcW w:w="700" w:type="dxa"/>
            <w:tcBorders>
              <w:top w:val="nil"/>
              <w:left w:val="nil"/>
              <w:bottom w:val="nil"/>
              <w:right w:val="nil"/>
            </w:tcBorders>
            <w:shd w:val="clear" w:color="auto" w:fill="auto"/>
            <w:noWrap/>
            <w:vAlign w:val="bottom"/>
            <w:hideMark/>
          </w:tcPr>
          <w:p w14:paraId="42525D50" w14:textId="77777777" w:rsidR="006B1622" w:rsidRPr="006B1622" w:rsidRDefault="006B1622" w:rsidP="006B1622">
            <w:pPr>
              <w:spacing w:after="0" w:line="240" w:lineRule="auto"/>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Cum.%</w:t>
            </w:r>
          </w:p>
        </w:tc>
      </w:tr>
      <w:tr w:rsidR="006B1622" w:rsidRPr="006B1622" w14:paraId="265D8F9A" w14:textId="77777777" w:rsidTr="006B1622">
        <w:trPr>
          <w:trHeight w:val="300"/>
        </w:trPr>
        <w:tc>
          <w:tcPr>
            <w:tcW w:w="3005" w:type="dxa"/>
            <w:tcBorders>
              <w:top w:val="nil"/>
              <w:left w:val="nil"/>
              <w:bottom w:val="nil"/>
              <w:right w:val="nil"/>
            </w:tcBorders>
            <w:shd w:val="clear" w:color="auto" w:fill="auto"/>
            <w:noWrap/>
            <w:vAlign w:val="bottom"/>
            <w:hideMark/>
          </w:tcPr>
          <w:p w14:paraId="684D0714" w14:textId="77777777" w:rsidR="006B1622" w:rsidRPr="006B1622" w:rsidRDefault="006B1622" w:rsidP="006B1622">
            <w:pPr>
              <w:spacing w:after="0" w:line="240" w:lineRule="auto"/>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Polydora sp.</w:t>
            </w:r>
          </w:p>
        </w:tc>
        <w:tc>
          <w:tcPr>
            <w:tcW w:w="1033" w:type="dxa"/>
            <w:tcBorders>
              <w:top w:val="nil"/>
              <w:left w:val="nil"/>
              <w:bottom w:val="nil"/>
              <w:right w:val="nil"/>
            </w:tcBorders>
            <w:shd w:val="clear" w:color="auto" w:fill="auto"/>
            <w:noWrap/>
            <w:vAlign w:val="bottom"/>
            <w:hideMark/>
          </w:tcPr>
          <w:p w14:paraId="6E157496"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50.51</w:t>
            </w:r>
          </w:p>
        </w:tc>
        <w:tc>
          <w:tcPr>
            <w:tcW w:w="1033" w:type="dxa"/>
            <w:tcBorders>
              <w:top w:val="nil"/>
              <w:left w:val="nil"/>
              <w:bottom w:val="nil"/>
              <w:right w:val="nil"/>
            </w:tcBorders>
            <w:shd w:val="clear" w:color="auto" w:fill="auto"/>
            <w:noWrap/>
            <w:vAlign w:val="bottom"/>
            <w:hideMark/>
          </w:tcPr>
          <w:p w14:paraId="48269507"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0</w:t>
            </w:r>
          </w:p>
        </w:tc>
        <w:tc>
          <w:tcPr>
            <w:tcW w:w="697" w:type="dxa"/>
            <w:tcBorders>
              <w:top w:val="nil"/>
              <w:left w:val="nil"/>
              <w:bottom w:val="nil"/>
              <w:right w:val="nil"/>
            </w:tcBorders>
            <w:shd w:val="clear" w:color="auto" w:fill="auto"/>
            <w:noWrap/>
            <w:vAlign w:val="bottom"/>
            <w:hideMark/>
          </w:tcPr>
          <w:p w14:paraId="0B30152C"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13.78</w:t>
            </w:r>
          </w:p>
        </w:tc>
        <w:tc>
          <w:tcPr>
            <w:tcW w:w="876" w:type="dxa"/>
            <w:tcBorders>
              <w:top w:val="nil"/>
              <w:left w:val="nil"/>
              <w:bottom w:val="nil"/>
              <w:right w:val="nil"/>
            </w:tcBorders>
            <w:shd w:val="clear" w:color="auto" w:fill="auto"/>
            <w:noWrap/>
            <w:vAlign w:val="bottom"/>
            <w:hideMark/>
          </w:tcPr>
          <w:p w14:paraId="4EA8F47A"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1.57</w:t>
            </w:r>
          </w:p>
        </w:tc>
        <w:tc>
          <w:tcPr>
            <w:tcW w:w="876" w:type="dxa"/>
            <w:tcBorders>
              <w:top w:val="nil"/>
              <w:left w:val="nil"/>
              <w:bottom w:val="nil"/>
              <w:right w:val="nil"/>
            </w:tcBorders>
            <w:shd w:val="clear" w:color="auto" w:fill="auto"/>
            <w:noWrap/>
            <w:vAlign w:val="bottom"/>
            <w:hideMark/>
          </w:tcPr>
          <w:p w14:paraId="42B7CEB4"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14.97</w:t>
            </w:r>
          </w:p>
        </w:tc>
        <w:tc>
          <w:tcPr>
            <w:tcW w:w="700" w:type="dxa"/>
            <w:tcBorders>
              <w:top w:val="nil"/>
              <w:left w:val="nil"/>
              <w:bottom w:val="nil"/>
              <w:right w:val="nil"/>
            </w:tcBorders>
            <w:shd w:val="clear" w:color="auto" w:fill="auto"/>
            <w:noWrap/>
            <w:vAlign w:val="bottom"/>
            <w:hideMark/>
          </w:tcPr>
          <w:p w14:paraId="208195D3"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14.97</w:t>
            </w:r>
          </w:p>
        </w:tc>
      </w:tr>
      <w:tr w:rsidR="006B1622" w:rsidRPr="006B1622" w14:paraId="4DFECC26" w14:textId="77777777" w:rsidTr="006B1622">
        <w:trPr>
          <w:trHeight w:val="300"/>
        </w:trPr>
        <w:tc>
          <w:tcPr>
            <w:tcW w:w="3005" w:type="dxa"/>
            <w:tcBorders>
              <w:top w:val="nil"/>
              <w:left w:val="nil"/>
              <w:bottom w:val="nil"/>
              <w:right w:val="nil"/>
            </w:tcBorders>
            <w:shd w:val="clear" w:color="auto" w:fill="auto"/>
            <w:noWrap/>
            <w:vAlign w:val="bottom"/>
            <w:hideMark/>
          </w:tcPr>
          <w:p w14:paraId="6E5AD984" w14:textId="77777777" w:rsidR="006B1622" w:rsidRPr="006B1622" w:rsidRDefault="006B1622" w:rsidP="006B1622">
            <w:pPr>
              <w:spacing w:after="0" w:line="240" w:lineRule="auto"/>
              <w:rPr>
                <w:rFonts w:ascii="Calibri" w:eastAsia="Times New Roman" w:hAnsi="Calibri" w:cs="Calibri"/>
                <w:i/>
                <w:iCs/>
                <w:color w:val="000000"/>
                <w:kern w:val="0"/>
                <w:lang w:eastAsia="it-IT"/>
                <w14:ligatures w14:val="none"/>
              </w:rPr>
            </w:pPr>
            <w:r w:rsidRPr="006B1622">
              <w:rPr>
                <w:rFonts w:ascii="Calibri" w:eastAsia="Times New Roman" w:hAnsi="Calibri" w:cs="Calibri"/>
                <w:i/>
                <w:iCs/>
                <w:color w:val="000000"/>
                <w:kern w:val="0"/>
                <w:lang w:eastAsia="it-IT"/>
                <w14:ligatures w14:val="none"/>
              </w:rPr>
              <w:t>Monocorophium insidiosum</w:t>
            </w:r>
          </w:p>
        </w:tc>
        <w:tc>
          <w:tcPr>
            <w:tcW w:w="1033" w:type="dxa"/>
            <w:tcBorders>
              <w:top w:val="nil"/>
              <w:left w:val="nil"/>
              <w:bottom w:val="nil"/>
              <w:right w:val="nil"/>
            </w:tcBorders>
            <w:shd w:val="clear" w:color="auto" w:fill="auto"/>
            <w:noWrap/>
            <w:vAlign w:val="bottom"/>
            <w:hideMark/>
          </w:tcPr>
          <w:p w14:paraId="2E577D3D"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41.66</w:t>
            </w:r>
          </w:p>
        </w:tc>
        <w:tc>
          <w:tcPr>
            <w:tcW w:w="1033" w:type="dxa"/>
            <w:tcBorders>
              <w:top w:val="nil"/>
              <w:left w:val="nil"/>
              <w:bottom w:val="nil"/>
              <w:right w:val="nil"/>
            </w:tcBorders>
            <w:shd w:val="clear" w:color="auto" w:fill="auto"/>
            <w:noWrap/>
            <w:vAlign w:val="bottom"/>
            <w:hideMark/>
          </w:tcPr>
          <w:p w14:paraId="6D6C505E"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0</w:t>
            </w:r>
          </w:p>
        </w:tc>
        <w:tc>
          <w:tcPr>
            <w:tcW w:w="697" w:type="dxa"/>
            <w:tcBorders>
              <w:top w:val="nil"/>
              <w:left w:val="nil"/>
              <w:bottom w:val="nil"/>
              <w:right w:val="nil"/>
            </w:tcBorders>
            <w:shd w:val="clear" w:color="auto" w:fill="auto"/>
            <w:noWrap/>
            <w:vAlign w:val="bottom"/>
            <w:hideMark/>
          </w:tcPr>
          <w:p w14:paraId="6F5423BA"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12.72</w:t>
            </w:r>
          </w:p>
        </w:tc>
        <w:tc>
          <w:tcPr>
            <w:tcW w:w="876" w:type="dxa"/>
            <w:tcBorders>
              <w:top w:val="nil"/>
              <w:left w:val="nil"/>
              <w:bottom w:val="nil"/>
              <w:right w:val="nil"/>
            </w:tcBorders>
            <w:shd w:val="clear" w:color="auto" w:fill="auto"/>
            <w:noWrap/>
            <w:vAlign w:val="bottom"/>
            <w:hideMark/>
          </w:tcPr>
          <w:p w14:paraId="09EB80E6"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0.83</w:t>
            </w:r>
          </w:p>
        </w:tc>
        <w:tc>
          <w:tcPr>
            <w:tcW w:w="876" w:type="dxa"/>
            <w:tcBorders>
              <w:top w:val="nil"/>
              <w:left w:val="nil"/>
              <w:bottom w:val="nil"/>
              <w:right w:val="nil"/>
            </w:tcBorders>
            <w:shd w:val="clear" w:color="auto" w:fill="auto"/>
            <w:noWrap/>
            <w:vAlign w:val="bottom"/>
            <w:hideMark/>
          </w:tcPr>
          <w:p w14:paraId="2ABCA171"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13.82</w:t>
            </w:r>
          </w:p>
        </w:tc>
        <w:tc>
          <w:tcPr>
            <w:tcW w:w="700" w:type="dxa"/>
            <w:tcBorders>
              <w:top w:val="nil"/>
              <w:left w:val="nil"/>
              <w:bottom w:val="nil"/>
              <w:right w:val="nil"/>
            </w:tcBorders>
            <w:shd w:val="clear" w:color="auto" w:fill="auto"/>
            <w:noWrap/>
            <w:vAlign w:val="bottom"/>
            <w:hideMark/>
          </w:tcPr>
          <w:p w14:paraId="218A3422"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28.79</w:t>
            </w:r>
          </w:p>
        </w:tc>
      </w:tr>
      <w:tr w:rsidR="006B1622" w:rsidRPr="006B1622" w14:paraId="25718855" w14:textId="77777777" w:rsidTr="006B1622">
        <w:trPr>
          <w:trHeight w:val="300"/>
        </w:trPr>
        <w:tc>
          <w:tcPr>
            <w:tcW w:w="3005" w:type="dxa"/>
            <w:tcBorders>
              <w:top w:val="nil"/>
              <w:left w:val="nil"/>
              <w:bottom w:val="nil"/>
              <w:right w:val="nil"/>
            </w:tcBorders>
            <w:shd w:val="clear" w:color="auto" w:fill="auto"/>
            <w:noWrap/>
            <w:vAlign w:val="bottom"/>
            <w:hideMark/>
          </w:tcPr>
          <w:p w14:paraId="42EAB8CD" w14:textId="77777777" w:rsidR="006B1622" w:rsidRPr="006B1622" w:rsidRDefault="006B1622" w:rsidP="006B1622">
            <w:pPr>
              <w:spacing w:after="0" w:line="240" w:lineRule="auto"/>
              <w:rPr>
                <w:rFonts w:ascii="Calibri" w:eastAsia="Times New Roman" w:hAnsi="Calibri" w:cs="Calibri"/>
                <w:i/>
                <w:iCs/>
                <w:color w:val="000000"/>
                <w:kern w:val="0"/>
                <w:lang w:eastAsia="it-IT"/>
                <w14:ligatures w14:val="none"/>
              </w:rPr>
            </w:pPr>
            <w:r w:rsidRPr="006B1622">
              <w:rPr>
                <w:rFonts w:ascii="Calibri" w:eastAsia="Times New Roman" w:hAnsi="Calibri" w:cs="Calibri"/>
                <w:i/>
                <w:iCs/>
                <w:color w:val="000000"/>
                <w:kern w:val="0"/>
                <w:lang w:eastAsia="it-IT"/>
                <w14:ligatures w14:val="none"/>
              </w:rPr>
              <w:t>Monocorophium acherusicum</w:t>
            </w:r>
          </w:p>
        </w:tc>
        <w:tc>
          <w:tcPr>
            <w:tcW w:w="1033" w:type="dxa"/>
            <w:tcBorders>
              <w:top w:val="nil"/>
              <w:left w:val="nil"/>
              <w:bottom w:val="nil"/>
              <w:right w:val="nil"/>
            </w:tcBorders>
            <w:shd w:val="clear" w:color="auto" w:fill="auto"/>
            <w:noWrap/>
            <w:vAlign w:val="bottom"/>
            <w:hideMark/>
          </w:tcPr>
          <w:p w14:paraId="41C078FF"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47.2</w:t>
            </w:r>
          </w:p>
        </w:tc>
        <w:tc>
          <w:tcPr>
            <w:tcW w:w="1033" w:type="dxa"/>
            <w:tcBorders>
              <w:top w:val="nil"/>
              <w:left w:val="nil"/>
              <w:bottom w:val="nil"/>
              <w:right w:val="nil"/>
            </w:tcBorders>
            <w:shd w:val="clear" w:color="auto" w:fill="auto"/>
            <w:noWrap/>
            <w:vAlign w:val="bottom"/>
            <w:hideMark/>
          </w:tcPr>
          <w:p w14:paraId="0FEEB764"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0</w:t>
            </w:r>
          </w:p>
        </w:tc>
        <w:tc>
          <w:tcPr>
            <w:tcW w:w="697" w:type="dxa"/>
            <w:tcBorders>
              <w:top w:val="nil"/>
              <w:left w:val="nil"/>
              <w:bottom w:val="nil"/>
              <w:right w:val="nil"/>
            </w:tcBorders>
            <w:shd w:val="clear" w:color="auto" w:fill="auto"/>
            <w:noWrap/>
            <w:vAlign w:val="bottom"/>
            <w:hideMark/>
          </w:tcPr>
          <w:p w14:paraId="53FE2841"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12.1</w:t>
            </w:r>
          </w:p>
        </w:tc>
        <w:tc>
          <w:tcPr>
            <w:tcW w:w="876" w:type="dxa"/>
            <w:tcBorders>
              <w:top w:val="nil"/>
              <w:left w:val="nil"/>
              <w:bottom w:val="nil"/>
              <w:right w:val="nil"/>
            </w:tcBorders>
            <w:shd w:val="clear" w:color="auto" w:fill="auto"/>
            <w:noWrap/>
            <w:vAlign w:val="bottom"/>
            <w:hideMark/>
          </w:tcPr>
          <w:p w14:paraId="585B36E7"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0.77</w:t>
            </w:r>
          </w:p>
        </w:tc>
        <w:tc>
          <w:tcPr>
            <w:tcW w:w="876" w:type="dxa"/>
            <w:tcBorders>
              <w:top w:val="nil"/>
              <w:left w:val="nil"/>
              <w:bottom w:val="nil"/>
              <w:right w:val="nil"/>
            </w:tcBorders>
            <w:shd w:val="clear" w:color="auto" w:fill="auto"/>
            <w:noWrap/>
            <w:vAlign w:val="bottom"/>
            <w:hideMark/>
          </w:tcPr>
          <w:p w14:paraId="3E562E55"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13.14</w:t>
            </w:r>
          </w:p>
        </w:tc>
        <w:tc>
          <w:tcPr>
            <w:tcW w:w="700" w:type="dxa"/>
            <w:tcBorders>
              <w:top w:val="nil"/>
              <w:left w:val="nil"/>
              <w:bottom w:val="nil"/>
              <w:right w:val="nil"/>
            </w:tcBorders>
            <w:shd w:val="clear" w:color="auto" w:fill="auto"/>
            <w:noWrap/>
            <w:vAlign w:val="bottom"/>
            <w:hideMark/>
          </w:tcPr>
          <w:p w14:paraId="0B3C5ABC"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41.93</w:t>
            </w:r>
          </w:p>
        </w:tc>
      </w:tr>
      <w:tr w:rsidR="006B1622" w:rsidRPr="006B1622" w14:paraId="04D5162A" w14:textId="77777777" w:rsidTr="006B1622">
        <w:trPr>
          <w:trHeight w:val="300"/>
        </w:trPr>
        <w:tc>
          <w:tcPr>
            <w:tcW w:w="3005" w:type="dxa"/>
            <w:tcBorders>
              <w:top w:val="nil"/>
              <w:left w:val="nil"/>
              <w:bottom w:val="nil"/>
              <w:right w:val="nil"/>
            </w:tcBorders>
            <w:shd w:val="clear" w:color="auto" w:fill="auto"/>
            <w:noWrap/>
            <w:vAlign w:val="bottom"/>
            <w:hideMark/>
          </w:tcPr>
          <w:p w14:paraId="0F87FAE6" w14:textId="77777777" w:rsidR="006B1622" w:rsidRPr="006B1622" w:rsidRDefault="006B1622" w:rsidP="006B1622">
            <w:pPr>
              <w:spacing w:after="0" w:line="240" w:lineRule="auto"/>
              <w:rPr>
                <w:rFonts w:ascii="Calibri" w:eastAsia="Times New Roman" w:hAnsi="Calibri" w:cs="Calibri"/>
                <w:i/>
                <w:iCs/>
                <w:color w:val="000000"/>
                <w:kern w:val="0"/>
                <w:lang w:eastAsia="it-IT"/>
                <w14:ligatures w14:val="none"/>
              </w:rPr>
            </w:pPr>
            <w:r w:rsidRPr="006B1622">
              <w:rPr>
                <w:rFonts w:ascii="Calibri" w:eastAsia="Times New Roman" w:hAnsi="Calibri" w:cs="Calibri"/>
                <w:i/>
                <w:iCs/>
                <w:color w:val="000000"/>
                <w:kern w:val="0"/>
                <w:lang w:eastAsia="it-IT"/>
                <w14:ligatures w14:val="none"/>
              </w:rPr>
              <w:t>Lentidium mediterraneum</w:t>
            </w:r>
          </w:p>
        </w:tc>
        <w:tc>
          <w:tcPr>
            <w:tcW w:w="1033" w:type="dxa"/>
            <w:tcBorders>
              <w:top w:val="nil"/>
              <w:left w:val="nil"/>
              <w:bottom w:val="nil"/>
              <w:right w:val="nil"/>
            </w:tcBorders>
            <w:shd w:val="clear" w:color="auto" w:fill="auto"/>
            <w:noWrap/>
            <w:vAlign w:val="bottom"/>
            <w:hideMark/>
          </w:tcPr>
          <w:p w14:paraId="6EB1111C"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21.36</w:t>
            </w:r>
          </w:p>
        </w:tc>
        <w:tc>
          <w:tcPr>
            <w:tcW w:w="1033" w:type="dxa"/>
            <w:tcBorders>
              <w:top w:val="nil"/>
              <w:left w:val="nil"/>
              <w:bottom w:val="nil"/>
              <w:right w:val="nil"/>
            </w:tcBorders>
            <w:shd w:val="clear" w:color="auto" w:fill="auto"/>
            <w:noWrap/>
            <w:vAlign w:val="bottom"/>
            <w:hideMark/>
          </w:tcPr>
          <w:p w14:paraId="19EA4AEC"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14.88</w:t>
            </w:r>
          </w:p>
        </w:tc>
        <w:tc>
          <w:tcPr>
            <w:tcW w:w="697" w:type="dxa"/>
            <w:tcBorders>
              <w:top w:val="nil"/>
              <w:left w:val="nil"/>
              <w:bottom w:val="nil"/>
              <w:right w:val="nil"/>
            </w:tcBorders>
            <w:shd w:val="clear" w:color="auto" w:fill="auto"/>
            <w:noWrap/>
            <w:vAlign w:val="bottom"/>
            <w:hideMark/>
          </w:tcPr>
          <w:p w14:paraId="4C48FB01"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11.12</w:t>
            </w:r>
          </w:p>
        </w:tc>
        <w:tc>
          <w:tcPr>
            <w:tcW w:w="876" w:type="dxa"/>
            <w:tcBorders>
              <w:top w:val="nil"/>
              <w:left w:val="nil"/>
              <w:bottom w:val="nil"/>
              <w:right w:val="nil"/>
            </w:tcBorders>
            <w:shd w:val="clear" w:color="auto" w:fill="auto"/>
            <w:noWrap/>
            <w:vAlign w:val="bottom"/>
            <w:hideMark/>
          </w:tcPr>
          <w:p w14:paraId="26D222D7"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0.8</w:t>
            </w:r>
          </w:p>
        </w:tc>
        <w:tc>
          <w:tcPr>
            <w:tcW w:w="876" w:type="dxa"/>
            <w:tcBorders>
              <w:top w:val="nil"/>
              <w:left w:val="nil"/>
              <w:bottom w:val="nil"/>
              <w:right w:val="nil"/>
            </w:tcBorders>
            <w:shd w:val="clear" w:color="auto" w:fill="auto"/>
            <w:noWrap/>
            <w:vAlign w:val="bottom"/>
            <w:hideMark/>
          </w:tcPr>
          <w:p w14:paraId="668F64E6"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12.08</w:t>
            </w:r>
          </w:p>
        </w:tc>
        <w:tc>
          <w:tcPr>
            <w:tcW w:w="700" w:type="dxa"/>
            <w:tcBorders>
              <w:top w:val="nil"/>
              <w:left w:val="nil"/>
              <w:bottom w:val="nil"/>
              <w:right w:val="nil"/>
            </w:tcBorders>
            <w:shd w:val="clear" w:color="auto" w:fill="auto"/>
            <w:noWrap/>
            <w:vAlign w:val="bottom"/>
            <w:hideMark/>
          </w:tcPr>
          <w:p w14:paraId="261EC0BF"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54.01</w:t>
            </w:r>
          </w:p>
        </w:tc>
      </w:tr>
      <w:tr w:rsidR="006B1622" w:rsidRPr="006B1622" w14:paraId="786F4550" w14:textId="77777777" w:rsidTr="006B1622">
        <w:trPr>
          <w:trHeight w:val="300"/>
        </w:trPr>
        <w:tc>
          <w:tcPr>
            <w:tcW w:w="3005" w:type="dxa"/>
            <w:tcBorders>
              <w:top w:val="nil"/>
              <w:left w:val="nil"/>
              <w:bottom w:val="nil"/>
              <w:right w:val="nil"/>
            </w:tcBorders>
            <w:shd w:val="clear" w:color="auto" w:fill="auto"/>
            <w:noWrap/>
            <w:vAlign w:val="bottom"/>
            <w:hideMark/>
          </w:tcPr>
          <w:p w14:paraId="7DBFF443" w14:textId="77777777" w:rsidR="006B1622" w:rsidRPr="006B1622" w:rsidRDefault="006B1622" w:rsidP="006B1622">
            <w:pPr>
              <w:spacing w:after="0" w:line="240" w:lineRule="auto"/>
              <w:rPr>
                <w:rFonts w:ascii="Calibri" w:eastAsia="Times New Roman" w:hAnsi="Calibri" w:cs="Calibri"/>
                <w:i/>
                <w:iCs/>
                <w:color w:val="000000"/>
                <w:kern w:val="0"/>
                <w:lang w:eastAsia="it-IT"/>
                <w14:ligatures w14:val="none"/>
              </w:rPr>
            </w:pPr>
            <w:r w:rsidRPr="006B1622">
              <w:rPr>
                <w:rFonts w:ascii="Calibri" w:eastAsia="Times New Roman" w:hAnsi="Calibri" w:cs="Calibri"/>
                <w:i/>
                <w:iCs/>
                <w:color w:val="000000"/>
                <w:kern w:val="0"/>
                <w:lang w:eastAsia="it-IT"/>
                <w14:ligatures w14:val="none"/>
              </w:rPr>
              <w:lastRenderedPageBreak/>
              <w:t>Mytilus galloprovincialis</w:t>
            </w:r>
          </w:p>
        </w:tc>
        <w:tc>
          <w:tcPr>
            <w:tcW w:w="1033" w:type="dxa"/>
            <w:tcBorders>
              <w:top w:val="nil"/>
              <w:left w:val="nil"/>
              <w:bottom w:val="nil"/>
              <w:right w:val="nil"/>
            </w:tcBorders>
            <w:shd w:val="clear" w:color="auto" w:fill="auto"/>
            <w:noWrap/>
            <w:vAlign w:val="bottom"/>
            <w:hideMark/>
          </w:tcPr>
          <w:p w14:paraId="480AB895"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31.12</w:t>
            </w:r>
          </w:p>
        </w:tc>
        <w:tc>
          <w:tcPr>
            <w:tcW w:w="1033" w:type="dxa"/>
            <w:tcBorders>
              <w:top w:val="nil"/>
              <w:left w:val="nil"/>
              <w:bottom w:val="nil"/>
              <w:right w:val="nil"/>
            </w:tcBorders>
            <w:shd w:val="clear" w:color="auto" w:fill="auto"/>
            <w:noWrap/>
            <w:vAlign w:val="bottom"/>
            <w:hideMark/>
          </w:tcPr>
          <w:p w14:paraId="5E580AE9"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0</w:t>
            </w:r>
          </w:p>
        </w:tc>
        <w:tc>
          <w:tcPr>
            <w:tcW w:w="697" w:type="dxa"/>
            <w:tcBorders>
              <w:top w:val="nil"/>
              <w:left w:val="nil"/>
              <w:bottom w:val="nil"/>
              <w:right w:val="nil"/>
            </w:tcBorders>
            <w:shd w:val="clear" w:color="auto" w:fill="auto"/>
            <w:noWrap/>
            <w:vAlign w:val="bottom"/>
            <w:hideMark/>
          </w:tcPr>
          <w:p w14:paraId="72A7843A"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9.1</w:t>
            </w:r>
          </w:p>
        </w:tc>
        <w:tc>
          <w:tcPr>
            <w:tcW w:w="876" w:type="dxa"/>
            <w:tcBorders>
              <w:top w:val="nil"/>
              <w:left w:val="nil"/>
              <w:bottom w:val="nil"/>
              <w:right w:val="nil"/>
            </w:tcBorders>
            <w:shd w:val="clear" w:color="auto" w:fill="auto"/>
            <w:noWrap/>
            <w:vAlign w:val="bottom"/>
            <w:hideMark/>
          </w:tcPr>
          <w:p w14:paraId="1F88A161"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0.69</w:t>
            </w:r>
          </w:p>
        </w:tc>
        <w:tc>
          <w:tcPr>
            <w:tcW w:w="876" w:type="dxa"/>
            <w:tcBorders>
              <w:top w:val="nil"/>
              <w:left w:val="nil"/>
              <w:bottom w:val="nil"/>
              <w:right w:val="nil"/>
            </w:tcBorders>
            <w:shd w:val="clear" w:color="auto" w:fill="auto"/>
            <w:noWrap/>
            <w:vAlign w:val="bottom"/>
            <w:hideMark/>
          </w:tcPr>
          <w:p w14:paraId="57A3C6E6"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9.89</w:t>
            </w:r>
          </w:p>
        </w:tc>
        <w:tc>
          <w:tcPr>
            <w:tcW w:w="700" w:type="dxa"/>
            <w:tcBorders>
              <w:top w:val="nil"/>
              <w:left w:val="nil"/>
              <w:bottom w:val="nil"/>
              <w:right w:val="nil"/>
            </w:tcBorders>
            <w:shd w:val="clear" w:color="auto" w:fill="auto"/>
            <w:noWrap/>
            <w:vAlign w:val="bottom"/>
            <w:hideMark/>
          </w:tcPr>
          <w:p w14:paraId="41125C64"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63.89</w:t>
            </w:r>
          </w:p>
        </w:tc>
      </w:tr>
      <w:tr w:rsidR="006B1622" w:rsidRPr="006B1622" w14:paraId="41085CFA" w14:textId="77777777" w:rsidTr="006B1622">
        <w:trPr>
          <w:trHeight w:val="300"/>
        </w:trPr>
        <w:tc>
          <w:tcPr>
            <w:tcW w:w="3005" w:type="dxa"/>
            <w:tcBorders>
              <w:top w:val="nil"/>
              <w:left w:val="nil"/>
              <w:bottom w:val="nil"/>
              <w:right w:val="nil"/>
            </w:tcBorders>
            <w:shd w:val="clear" w:color="auto" w:fill="auto"/>
            <w:noWrap/>
            <w:vAlign w:val="bottom"/>
            <w:hideMark/>
          </w:tcPr>
          <w:p w14:paraId="5FC2F7DC" w14:textId="77777777" w:rsidR="006B1622" w:rsidRPr="006B1622" w:rsidRDefault="006B1622" w:rsidP="006B1622">
            <w:pPr>
              <w:spacing w:after="0" w:line="240" w:lineRule="auto"/>
              <w:rPr>
                <w:rFonts w:ascii="Times New Roman" w:eastAsia="Times New Roman" w:hAnsi="Times New Roman" w:cs="Times New Roman"/>
                <w:i/>
                <w:iCs/>
                <w:color w:val="000000"/>
                <w:kern w:val="0"/>
                <w:lang w:eastAsia="it-IT"/>
                <w14:ligatures w14:val="none"/>
              </w:rPr>
            </w:pPr>
            <w:r w:rsidRPr="006B1622">
              <w:rPr>
                <w:rFonts w:ascii="Times New Roman" w:eastAsia="Times New Roman" w:hAnsi="Times New Roman" w:cs="Times New Roman"/>
                <w:i/>
                <w:iCs/>
                <w:color w:val="000000"/>
                <w:kern w:val="0"/>
                <w:lang w:eastAsia="it-IT"/>
                <w14:ligatures w14:val="none"/>
              </w:rPr>
              <w:t>Scolelepis (Scolelepis) squamata</w:t>
            </w:r>
          </w:p>
        </w:tc>
        <w:tc>
          <w:tcPr>
            <w:tcW w:w="1033" w:type="dxa"/>
            <w:tcBorders>
              <w:top w:val="nil"/>
              <w:left w:val="nil"/>
              <w:bottom w:val="nil"/>
              <w:right w:val="nil"/>
            </w:tcBorders>
            <w:shd w:val="clear" w:color="auto" w:fill="auto"/>
            <w:noWrap/>
            <w:vAlign w:val="bottom"/>
            <w:hideMark/>
          </w:tcPr>
          <w:p w14:paraId="55AB9F0B"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0.27</w:t>
            </w:r>
          </w:p>
        </w:tc>
        <w:tc>
          <w:tcPr>
            <w:tcW w:w="1033" w:type="dxa"/>
            <w:tcBorders>
              <w:top w:val="nil"/>
              <w:left w:val="nil"/>
              <w:bottom w:val="nil"/>
              <w:right w:val="nil"/>
            </w:tcBorders>
            <w:shd w:val="clear" w:color="auto" w:fill="auto"/>
            <w:noWrap/>
            <w:vAlign w:val="bottom"/>
            <w:hideMark/>
          </w:tcPr>
          <w:p w14:paraId="340146F5"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10.6</w:t>
            </w:r>
          </w:p>
        </w:tc>
        <w:tc>
          <w:tcPr>
            <w:tcW w:w="697" w:type="dxa"/>
            <w:tcBorders>
              <w:top w:val="nil"/>
              <w:left w:val="nil"/>
              <w:bottom w:val="nil"/>
              <w:right w:val="nil"/>
            </w:tcBorders>
            <w:shd w:val="clear" w:color="auto" w:fill="auto"/>
            <w:noWrap/>
            <w:vAlign w:val="bottom"/>
            <w:hideMark/>
          </w:tcPr>
          <w:p w14:paraId="300BF64D"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4.5</w:t>
            </w:r>
          </w:p>
        </w:tc>
        <w:tc>
          <w:tcPr>
            <w:tcW w:w="876" w:type="dxa"/>
            <w:tcBorders>
              <w:top w:val="nil"/>
              <w:left w:val="nil"/>
              <w:bottom w:val="nil"/>
              <w:right w:val="nil"/>
            </w:tcBorders>
            <w:shd w:val="clear" w:color="auto" w:fill="auto"/>
            <w:noWrap/>
            <w:vAlign w:val="bottom"/>
            <w:hideMark/>
          </w:tcPr>
          <w:p w14:paraId="55F4C4E2"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1.28</w:t>
            </w:r>
          </w:p>
        </w:tc>
        <w:tc>
          <w:tcPr>
            <w:tcW w:w="876" w:type="dxa"/>
            <w:tcBorders>
              <w:top w:val="nil"/>
              <w:left w:val="nil"/>
              <w:bottom w:val="nil"/>
              <w:right w:val="nil"/>
            </w:tcBorders>
            <w:shd w:val="clear" w:color="auto" w:fill="auto"/>
            <w:noWrap/>
            <w:vAlign w:val="bottom"/>
            <w:hideMark/>
          </w:tcPr>
          <w:p w14:paraId="2A31F4EF"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4.89</w:t>
            </w:r>
          </w:p>
        </w:tc>
        <w:tc>
          <w:tcPr>
            <w:tcW w:w="700" w:type="dxa"/>
            <w:tcBorders>
              <w:top w:val="nil"/>
              <w:left w:val="nil"/>
              <w:bottom w:val="nil"/>
              <w:right w:val="nil"/>
            </w:tcBorders>
            <w:shd w:val="clear" w:color="auto" w:fill="auto"/>
            <w:noWrap/>
            <w:vAlign w:val="bottom"/>
            <w:hideMark/>
          </w:tcPr>
          <w:p w14:paraId="598E3EB4"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68.78</w:t>
            </w:r>
          </w:p>
        </w:tc>
      </w:tr>
      <w:tr w:rsidR="006B1622" w:rsidRPr="006B1622" w14:paraId="14A2CF55" w14:textId="77777777" w:rsidTr="006B1622">
        <w:trPr>
          <w:trHeight w:val="300"/>
        </w:trPr>
        <w:tc>
          <w:tcPr>
            <w:tcW w:w="3005" w:type="dxa"/>
            <w:tcBorders>
              <w:top w:val="nil"/>
              <w:left w:val="nil"/>
              <w:bottom w:val="nil"/>
              <w:right w:val="nil"/>
            </w:tcBorders>
            <w:shd w:val="clear" w:color="auto" w:fill="auto"/>
            <w:noWrap/>
            <w:vAlign w:val="bottom"/>
            <w:hideMark/>
          </w:tcPr>
          <w:p w14:paraId="78E3B7A3" w14:textId="77777777" w:rsidR="006B1622" w:rsidRPr="006B1622" w:rsidRDefault="006B1622" w:rsidP="006B1622">
            <w:pPr>
              <w:spacing w:after="0" w:line="240" w:lineRule="auto"/>
              <w:rPr>
                <w:rFonts w:ascii="Calibri" w:eastAsia="Times New Roman" w:hAnsi="Calibri" w:cs="Calibri"/>
                <w:i/>
                <w:iCs/>
                <w:color w:val="000000"/>
                <w:kern w:val="0"/>
                <w:lang w:eastAsia="it-IT"/>
                <w14:ligatures w14:val="none"/>
              </w:rPr>
            </w:pPr>
            <w:r w:rsidRPr="006B1622">
              <w:rPr>
                <w:rFonts w:ascii="Calibri" w:eastAsia="Times New Roman" w:hAnsi="Calibri" w:cs="Calibri"/>
                <w:i/>
                <w:iCs/>
                <w:color w:val="000000"/>
                <w:kern w:val="0"/>
                <w:lang w:eastAsia="it-IT"/>
                <w14:ligatures w14:val="none"/>
              </w:rPr>
              <w:t>Barnea candida</w:t>
            </w:r>
          </w:p>
        </w:tc>
        <w:tc>
          <w:tcPr>
            <w:tcW w:w="1033" w:type="dxa"/>
            <w:tcBorders>
              <w:top w:val="nil"/>
              <w:left w:val="nil"/>
              <w:bottom w:val="nil"/>
              <w:right w:val="nil"/>
            </w:tcBorders>
            <w:shd w:val="clear" w:color="auto" w:fill="auto"/>
            <w:noWrap/>
            <w:vAlign w:val="bottom"/>
            <w:hideMark/>
          </w:tcPr>
          <w:p w14:paraId="5308D9BB"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8.84</w:t>
            </w:r>
          </w:p>
        </w:tc>
        <w:tc>
          <w:tcPr>
            <w:tcW w:w="1033" w:type="dxa"/>
            <w:tcBorders>
              <w:top w:val="nil"/>
              <w:left w:val="nil"/>
              <w:bottom w:val="nil"/>
              <w:right w:val="nil"/>
            </w:tcBorders>
            <w:shd w:val="clear" w:color="auto" w:fill="auto"/>
            <w:noWrap/>
            <w:vAlign w:val="bottom"/>
            <w:hideMark/>
          </w:tcPr>
          <w:p w14:paraId="1595BBF8"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0</w:t>
            </w:r>
          </w:p>
        </w:tc>
        <w:tc>
          <w:tcPr>
            <w:tcW w:w="697" w:type="dxa"/>
            <w:tcBorders>
              <w:top w:val="nil"/>
              <w:left w:val="nil"/>
              <w:bottom w:val="nil"/>
              <w:right w:val="nil"/>
            </w:tcBorders>
            <w:shd w:val="clear" w:color="auto" w:fill="auto"/>
            <w:noWrap/>
            <w:vAlign w:val="bottom"/>
            <w:hideMark/>
          </w:tcPr>
          <w:p w14:paraId="2C58D530"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3.31</w:t>
            </w:r>
          </w:p>
        </w:tc>
        <w:tc>
          <w:tcPr>
            <w:tcW w:w="876" w:type="dxa"/>
            <w:tcBorders>
              <w:top w:val="nil"/>
              <w:left w:val="nil"/>
              <w:bottom w:val="nil"/>
              <w:right w:val="nil"/>
            </w:tcBorders>
            <w:shd w:val="clear" w:color="auto" w:fill="auto"/>
            <w:noWrap/>
            <w:vAlign w:val="bottom"/>
            <w:hideMark/>
          </w:tcPr>
          <w:p w14:paraId="66F75FD6"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0.48</w:t>
            </w:r>
          </w:p>
        </w:tc>
        <w:tc>
          <w:tcPr>
            <w:tcW w:w="876" w:type="dxa"/>
            <w:tcBorders>
              <w:top w:val="nil"/>
              <w:left w:val="nil"/>
              <w:bottom w:val="nil"/>
              <w:right w:val="nil"/>
            </w:tcBorders>
            <w:shd w:val="clear" w:color="auto" w:fill="auto"/>
            <w:noWrap/>
            <w:vAlign w:val="bottom"/>
            <w:hideMark/>
          </w:tcPr>
          <w:p w14:paraId="3B2486EF"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3.6</w:t>
            </w:r>
          </w:p>
        </w:tc>
        <w:tc>
          <w:tcPr>
            <w:tcW w:w="700" w:type="dxa"/>
            <w:tcBorders>
              <w:top w:val="nil"/>
              <w:left w:val="nil"/>
              <w:bottom w:val="nil"/>
              <w:right w:val="nil"/>
            </w:tcBorders>
            <w:shd w:val="clear" w:color="auto" w:fill="auto"/>
            <w:noWrap/>
            <w:vAlign w:val="bottom"/>
            <w:hideMark/>
          </w:tcPr>
          <w:p w14:paraId="035951C6"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72.38</w:t>
            </w:r>
          </w:p>
        </w:tc>
      </w:tr>
      <w:tr w:rsidR="006B1622" w:rsidRPr="006B1622" w14:paraId="117A7DD7" w14:textId="77777777" w:rsidTr="006B1622">
        <w:trPr>
          <w:trHeight w:val="300"/>
        </w:trPr>
        <w:tc>
          <w:tcPr>
            <w:tcW w:w="3005" w:type="dxa"/>
            <w:tcBorders>
              <w:top w:val="nil"/>
              <w:left w:val="nil"/>
              <w:bottom w:val="nil"/>
              <w:right w:val="nil"/>
            </w:tcBorders>
            <w:shd w:val="clear" w:color="auto" w:fill="auto"/>
            <w:noWrap/>
            <w:vAlign w:val="bottom"/>
            <w:hideMark/>
          </w:tcPr>
          <w:p w14:paraId="44F89E69"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p>
        </w:tc>
        <w:tc>
          <w:tcPr>
            <w:tcW w:w="1033" w:type="dxa"/>
            <w:tcBorders>
              <w:top w:val="nil"/>
              <w:left w:val="nil"/>
              <w:bottom w:val="nil"/>
              <w:right w:val="nil"/>
            </w:tcBorders>
            <w:shd w:val="clear" w:color="auto" w:fill="auto"/>
            <w:noWrap/>
            <w:vAlign w:val="bottom"/>
            <w:hideMark/>
          </w:tcPr>
          <w:p w14:paraId="10E1F445"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1033" w:type="dxa"/>
            <w:tcBorders>
              <w:top w:val="nil"/>
              <w:left w:val="nil"/>
              <w:bottom w:val="nil"/>
              <w:right w:val="nil"/>
            </w:tcBorders>
            <w:shd w:val="clear" w:color="auto" w:fill="auto"/>
            <w:noWrap/>
            <w:vAlign w:val="bottom"/>
            <w:hideMark/>
          </w:tcPr>
          <w:p w14:paraId="4764B18A"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697" w:type="dxa"/>
            <w:tcBorders>
              <w:top w:val="nil"/>
              <w:left w:val="nil"/>
              <w:bottom w:val="nil"/>
              <w:right w:val="nil"/>
            </w:tcBorders>
            <w:shd w:val="clear" w:color="auto" w:fill="auto"/>
            <w:noWrap/>
            <w:vAlign w:val="bottom"/>
            <w:hideMark/>
          </w:tcPr>
          <w:p w14:paraId="7CFBD6FE"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876" w:type="dxa"/>
            <w:tcBorders>
              <w:top w:val="nil"/>
              <w:left w:val="nil"/>
              <w:bottom w:val="nil"/>
              <w:right w:val="nil"/>
            </w:tcBorders>
            <w:shd w:val="clear" w:color="auto" w:fill="auto"/>
            <w:noWrap/>
            <w:vAlign w:val="bottom"/>
            <w:hideMark/>
          </w:tcPr>
          <w:p w14:paraId="6473C2A3"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876" w:type="dxa"/>
            <w:tcBorders>
              <w:top w:val="nil"/>
              <w:left w:val="nil"/>
              <w:bottom w:val="nil"/>
              <w:right w:val="nil"/>
            </w:tcBorders>
            <w:shd w:val="clear" w:color="auto" w:fill="auto"/>
            <w:noWrap/>
            <w:vAlign w:val="bottom"/>
            <w:hideMark/>
          </w:tcPr>
          <w:p w14:paraId="47FEC480"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700" w:type="dxa"/>
            <w:tcBorders>
              <w:top w:val="nil"/>
              <w:left w:val="nil"/>
              <w:bottom w:val="nil"/>
              <w:right w:val="nil"/>
            </w:tcBorders>
            <w:shd w:val="clear" w:color="auto" w:fill="auto"/>
            <w:noWrap/>
            <w:vAlign w:val="bottom"/>
            <w:hideMark/>
          </w:tcPr>
          <w:p w14:paraId="13C541D0"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r>
      <w:tr w:rsidR="006B1622" w:rsidRPr="006B1622" w14:paraId="62EAC1DC" w14:textId="77777777" w:rsidTr="006B1622">
        <w:trPr>
          <w:trHeight w:val="300"/>
        </w:trPr>
        <w:tc>
          <w:tcPr>
            <w:tcW w:w="3005" w:type="dxa"/>
            <w:tcBorders>
              <w:top w:val="nil"/>
              <w:left w:val="nil"/>
              <w:bottom w:val="nil"/>
              <w:right w:val="nil"/>
            </w:tcBorders>
            <w:shd w:val="clear" w:color="auto" w:fill="auto"/>
            <w:noWrap/>
            <w:vAlign w:val="bottom"/>
            <w:hideMark/>
          </w:tcPr>
          <w:p w14:paraId="233A5A34" w14:textId="77777777" w:rsidR="006B1622" w:rsidRPr="006B1622" w:rsidRDefault="006B1622" w:rsidP="006B1622">
            <w:pPr>
              <w:spacing w:after="0" w:line="240" w:lineRule="auto"/>
              <w:rPr>
                <w:rFonts w:ascii="Calibri" w:eastAsia="Times New Roman" w:hAnsi="Calibri" w:cs="Calibri"/>
                <w:b/>
                <w:bCs/>
                <w:color w:val="000000"/>
                <w:kern w:val="0"/>
                <w:lang w:eastAsia="it-IT"/>
                <w14:ligatures w14:val="none"/>
              </w:rPr>
            </w:pPr>
            <w:r w:rsidRPr="006B1622">
              <w:rPr>
                <w:rFonts w:ascii="Calibri" w:eastAsia="Times New Roman" w:hAnsi="Calibri" w:cs="Calibri"/>
                <w:b/>
                <w:bCs/>
                <w:color w:val="000000"/>
                <w:kern w:val="0"/>
                <w:lang w:eastAsia="it-IT"/>
                <w14:ligatures w14:val="none"/>
              </w:rPr>
              <w:t>Groups LDD  &amp;  CES</w:t>
            </w:r>
          </w:p>
        </w:tc>
        <w:tc>
          <w:tcPr>
            <w:tcW w:w="1033" w:type="dxa"/>
            <w:tcBorders>
              <w:top w:val="nil"/>
              <w:left w:val="nil"/>
              <w:bottom w:val="nil"/>
              <w:right w:val="nil"/>
            </w:tcBorders>
            <w:shd w:val="clear" w:color="auto" w:fill="auto"/>
            <w:noWrap/>
            <w:vAlign w:val="bottom"/>
            <w:hideMark/>
          </w:tcPr>
          <w:p w14:paraId="10A3401B" w14:textId="77777777" w:rsidR="006B1622" w:rsidRPr="006B1622" w:rsidRDefault="006B1622" w:rsidP="006B1622">
            <w:pPr>
              <w:spacing w:after="0" w:line="240" w:lineRule="auto"/>
              <w:rPr>
                <w:rFonts w:ascii="Calibri" w:eastAsia="Times New Roman" w:hAnsi="Calibri" w:cs="Calibri"/>
                <w:b/>
                <w:bCs/>
                <w:color w:val="000000"/>
                <w:kern w:val="0"/>
                <w:lang w:eastAsia="it-IT"/>
                <w14:ligatures w14:val="none"/>
              </w:rPr>
            </w:pPr>
          </w:p>
        </w:tc>
        <w:tc>
          <w:tcPr>
            <w:tcW w:w="1033" w:type="dxa"/>
            <w:tcBorders>
              <w:top w:val="nil"/>
              <w:left w:val="nil"/>
              <w:bottom w:val="nil"/>
              <w:right w:val="nil"/>
            </w:tcBorders>
            <w:shd w:val="clear" w:color="auto" w:fill="auto"/>
            <w:noWrap/>
            <w:vAlign w:val="bottom"/>
            <w:hideMark/>
          </w:tcPr>
          <w:p w14:paraId="61DEFCA9"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697" w:type="dxa"/>
            <w:tcBorders>
              <w:top w:val="nil"/>
              <w:left w:val="nil"/>
              <w:bottom w:val="nil"/>
              <w:right w:val="nil"/>
            </w:tcBorders>
            <w:shd w:val="clear" w:color="auto" w:fill="auto"/>
            <w:noWrap/>
            <w:vAlign w:val="bottom"/>
            <w:hideMark/>
          </w:tcPr>
          <w:p w14:paraId="428FC9B8"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876" w:type="dxa"/>
            <w:tcBorders>
              <w:top w:val="nil"/>
              <w:left w:val="nil"/>
              <w:bottom w:val="nil"/>
              <w:right w:val="nil"/>
            </w:tcBorders>
            <w:shd w:val="clear" w:color="auto" w:fill="auto"/>
            <w:noWrap/>
            <w:vAlign w:val="bottom"/>
            <w:hideMark/>
          </w:tcPr>
          <w:p w14:paraId="213A6805"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876" w:type="dxa"/>
            <w:tcBorders>
              <w:top w:val="nil"/>
              <w:left w:val="nil"/>
              <w:bottom w:val="nil"/>
              <w:right w:val="nil"/>
            </w:tcBorders>
            <w:shd w:val="clear" w:color="auto" w:fill="auto"/>
            <w:noWrap/>
            <w:vAlign w:val="bottom"/>
            <w:hideMark/>
          </w:tcPr>
          <w:p w14:paraId="58B548EE"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700" w:type="dxa"/>
            <w:tcBorders>
              <w:top w:val="nil"/>
              <w:left w:val="nil"/>
              <w:bottom w:val="nil"/>
              <w:right w:val="nil"/>
            </w:tcBorders>
            <w:shd w:val="clear" w:color="auto" w:fill="auto"/>
            <w:noWrap/>
            <w:vAlign w:val="bottom"/>
            <w:hideMark/>
          </w:tcPr>
          <w:p w14:paraId="3DBBA662"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r>
      <w:tr w:rsidR="006B1622" w:rsidRPr="006B1622" w14:paraId="764A14B7" w14:textId="77777777" w:rsidTr="006B1622">
        <w:trPr>
          <w:trHeight w:val="300"/>
        </w:trPr>
        <w:tc>
          <w:tcPr>
            <w:tcW w:w="3005" w:type="dxa"/>
            <w:tcBorders>
              <w:top w:val="nil"/>
              <w:left w:val="nil"/>
              <w:bottom w:val="nil"/>
              <w:right w:val="nil"/>
            </w:tcBorders>
            <w:shd w:val="clear" w:color="auto" w:fill="auto"/>
            <w:noWrap/>
            <w:vAlign w:val="bottom"/>
            <w:hideMark/>
          </w:tcPr>
          <w:p w14:paraId="631C00F7" w14:textId="77777777" w:rsidR="006B1622" w:rsidRPr="006B1622" w:rsidRDefault="006B1622" w:rsidP="006B1622">
            <w:pPr>
              <w:spacing w:after="0" w:line="240" w:lineRule="auto"/>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Average dissimilarity = 84.14</w:t>
            </w:r>
          </w:p>
        </w:tc>
        <w:tc>
          <w:tcPr>
            <w:tcW w:w="1033" w:type="dxa"/>
            <w:tcBorders>
              <w:top w:val="nil"/>
              <w:left w:val="nil"/>
              <w:bottom w:val="nil"/>
              <w:right w:val="nil"/>
            </w:tcBorders>
            <w:shd w:val="clear" w:color="auto" w:fill="auto"/>
            <w:noWrap/>
            <w:vAlign w:val="bottom"/>
            <w:hideMark/>
          </w:tcPr>
          <w:p w14:paraId="445E0116" w14:textId="77777777" w:rsidR="006B1622" w:rsidRPr="006B1622" w:rsidRDefault="006B1622" w:rsidP="006B1622">
            <w:pPr>
              <w:spacing w:after="0" w:line="240" w:lineRule="auto"/>
              <w:rPr>
                <w:rFonts w:ascii="Calibri" w:eastAsia="Times New Roman" w:hAnsi="Calibri" w:cs="Calibri"/>
                <w:color w:val="000000"/>
                <w:kern w:val="0"/>
                <w:lang w:eastAsia="it-IT"/>
                <w14:ligatures w14:val="none"/>
              </w:rPr>
            </w:pPr>
          </w:p>
        </w:tc>
        <w:tc>
          <w:tcPr>
            <w:tcW w:w="1033" w:type="dxa"/>
            <w:tcBorders>
              <w:top w:val="nil"/>
              <w:left w:val="nil"/>
              <w:bottom w:val="nil"/>
              <w:right w:val="nil"/>
            </w:tcBorders>
            <w:shd w:val="clear" w:color="auto" w:fill="auto"/>
            <w:noWrap/>
            <w:vAlign w:val="bottom"/>
            <w:hideMark/>
          </w:tcPr>
          <w:p w14:paraId="655C7E69"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697" w:type="dxa"/>
            <w:tcBorders>
              <w:top w:val="nil"/>
              <w:left w:val="nil"/>
              <w:bottom w:val="nil"/>
              <w:right w:val="nil"/>
            </w:tcBorders>
            <w:shd w:val="clear" w:color="auto" w:fill="auto"/>
            <w:noWrap/>
            <w:vAlign w:val="bottom"/>
            <w:hideMark/>
          </w:tcPr>
          <w:p w14:paraId="286A5EAF"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876" w:type="dxa"/>
            <w:tcBorders>
              <w:top w:val="nil"/>
              <w:left w:val="nil"/>
              <w:bottom w:val="nil"/>
              <w:right w:val="nil"/>
            </w:tcBorders>
            <w:shd w:val="clear" w:color="auto" w:fill="auto"/>
            <w:noWrap/>
            <w:vAlign w:val="bottom"/>
            <w:hideMark/>
          </w:tcPr>
          <w:p w14:paraId="13BF1F91"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876" w:type="dxa"/>
            <w:tcBorders>
              <w:top w:val="nil"/>
              <w:left w:val="nil"/>
              <w:bottom w:val="nil"/>
              <w:right w:val="nil"/>
            </w:tcBorders>
            <w:shd w:val="clear" w:color="auto" w:fill="auto"/>
            <w:noWrap/>
            <w:vAlign w:val="bottom"/>
            <w:hideMark/>
          </w:tcPr>
          <w:p w14:paraId="262AB5CD"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700" w:type="dxa"/>
            <w:tcBorders>
              <w:top w:val="nil"/>
              <w:left w:val="nil"/>
              <w:bottom w:val="nil"/>
              <w:right w:val="nil"/>
            </w:tcBorders>
            <w:shd w:val="clear" w:color="auto" w:fill="auto"/>
            <w:noWrap/>
            <w:vAlign w:val="bottom"/>
            <w:hideMark/>
          </w:tcPr>
          <w:p w14:paraId="4F8D2ED2"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r>
      <w:tr w:rsidR="006B1622" w:rsidRPr="006B1622" w14:paraId="1C50B643" w14:textId="77777777" w:rsidTr="006B1622">
        <w:trPr>
          <w:trHeight w:val="300"/>
        </w:trPr>
        <w:tc>
          <w:tcPr>
            <w:tcW w:w="3005" w:type="dxa"/>
            <w:tcBorders>
              <w:top w:val="nil"/>
              <w:left w:val="nil"/>
              <w:bottom w:val="nil"/>
              <w:right w:val="nil"/>
            </w:tcBorders>
            <w:shd w:val="clear" w:color="auto" w:fill="auto"/>
            <w:noWrap/>
            <w:vAlign w:val="bottom"/>
            <w:hideMark/>
          </w:tcPr>
          <w:p w14:paraId="130995F0"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1033" w:type="dxa"/>
            <w:tcBorders>
              <w:top w:val="nil"/>
              <w:left w:val="nil"/>
              <w:bottom w:val="nil"/>
              <w:right w:val="nil"/>
            </w:tcBorders>
            <w:shd w:val="clear" w:color="auto" w:fill="auto"/>
            <w:noWrap/>
            <w:vAlign w:val="bottom"/>
            <w:hideMark/>
          </w:tcPr>
          <w:p w14:paraId="71C9C990" w14:textId="77777777" w:rsidR="006B1622" w:rsidRPr="006B1622" w:rsidRDefault="006B1622" w:rsidP="006B1622">
            <w:pPr>
              <w:spacing w:after="0" w:line="240" w:lineRule="auto"/>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Group LDD</w:t>
            </w:r>
          </w:p>
        </w:tc>
        <w:tc>
          <w:tcPr>
            <w:tcW w:w="1033" w:type="dxa"/>
            <w:tcBorders>
              <w:top w:val="nil"/>
              <w:left w:val="nil"/>
              <w:bottom w:val="nil"/>
              <w:right w:val="nil"/>
            </w:tcBorders>
            <w:shd w:val="clear" w:color="auto" w:fill="auto"/>
            <w:noWrap/>
            <w:vAlign w:val="bottom"/>
            <w:hideMark/>
          </w:tcPr>
          <w:p w14:paraId="65468E0D" w14:textId="77777777" w:rsidR="006B1622" w:rsidRPr="006B1622" w:rsidRDefault="006B1622" w:rsidP="006B1622">
            <w:pPr>
              <w:spacing w:after="0" w:line="240" w:lineRule="auto"/>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Group CES</w:t>
            </w:r>
          </w:p>
        </w:tc>
        <w:tc>
          <w:tcPr>
            <w:tcW w:w="697" w:type="dxa"/>
            <w:tcBorders>
              <w:top w:val="nil"/>
              <w:left w:val="nil"/>
              <w:bottom w:val="nil"/>
              <w:right w:val="nil"/>
            </w:tcBorders>
            <w:shd w:val="clear" w:color="auto" w:fill="auto"/>
            <w:noWrap/>
            <w:vAlign w:val="bottom"/>
            <w:hideMark/>
          </w:tcPr>
          <w:p w14:paraId="5EC4628F" w14:textId="77777777" w:rsidR="006B1622" w:rsidRPr="006B1622" w:rsidRDefault="006B1622" w:rsidP="006B1622">
            <w:pPr>
              <w:spacing w:after="0" w:line="240" w:lineRule="auto"/>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 xml:space="preserve">       </w:t>
            </w:r>
          </w:p>
        </w:tc>
        <w:tc>
          <w:tcPr>
            <w:tcW w:w="876" w:type="dxa"/>
            <w:tcBorders>
              <w:top w:val="nil"/>
              <w:left w:val="nil"/>
              <w:bottom w:val="nil"/>
              <w:right w:val="nil"/>
            </w:tcBorders>
            <w:shd w:val="clear" w:color="auto" w:fill="auto"/>
            <w:noWrap/>
            <w:vAlign w:val="bottom"/>
            <w:hideMark/>
          </w:tcPr>
          <w:p w14:paraId="2F05FFFC" w14:textId="77777777" w:rsidR="006B1622" w:rsidRPr="006B1622" w:rsidRDefault="006B1622" w:rsidP="006B1622">
            <w:pPr>
              <w:spacing w:after="0" w:line="240" w:lineRule="auto"/>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 xml:space="preserve">       </w:t>
            </w:r>
          </w:p>
        </w:tc>
        <w:tc>
          <w:tcPr>
            <w:tcW w:w="876" w:type="dxa"/>
            <w:tcBorders>
              <w:top w:val="nil"/>
              <w:left w:val="nil"/>
              <w:bottom w:val="nil"/>
              <w:right w:val="nil"/>
            </w:tcBorders>
            <w:shd w:val="clear" w:color="auto" w:fill="auto"/>
            <w:noWrap/>
            <w:vAlign w:val="bottom"/>
            <w:hideMark/>
          </w:tcPr>
          <w:p w14:paraId="143A3FF0" w14:textId="77777777" w:rsidR="006B1622" w:rsidRPr="006B1622" w:rsidRDefault="006B1622" w:rsidP="006B1622">
            <w:pPr>
              <w:spacing w:after="0" w:line="240" w:lineRule="auto"/>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 xml:space="preserve">        </w:t>
            </w:r>
          </w:p>
        </w:tc>
        <w:tc>
          <w:tcPr>
            <w:tcW w:w="700" w:type="dxa"/>
            <w:tcBorders>
              <w:top w:val="nil"/>
              <w:left w:val="nil"/>
              <w:bottom w:val="nil"/>
              <w:right w:val="nil"/>
            </w:tcBorders>
            <w:shd w:val="clear" w:color="auto" w:fill="auto"/>
            <w:noWrap/>
            <w:vAlign w:val="bottom"/>
            <w:hideMark/>
          </w:tcPr>
          <w:p w14:paraId="19B3A86A" w14:textId="77777777" w:rsidR="006B1622" w:rsidRPr="006B1622" w:rsidRDefault="006B1622" w:rsidP="006B1622">
            <w:pPr>
              <w:spacing w:after="0" w:line="240" w:lineRule="auto"/>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 xml:space="preserve">     </w:t>
            </w:r>
          </w:p>
        </w:tc>
      </w:tr>
      <w:tr w:rsidR="006B1622" w:rsidRPr="006B1622" w14:paraId="64C66A2F" w14:textId="77777777" w:rsidTr="006B1622">
        <w:trPr>
          <w:trHeight w:val="300"/>
        </w:trPr>
        <w:tc>
          <w:tcPr>
            <w:tcW w:w="3005" w:type="dxa"/>
            <w:tcBorders>
              <w:top w:val="nil"/>
              <w:left w:val="nil"/>
              <w:bottom w:val="nil"/>
              <w:right w:val="nil"/>
            </w:tcBorders>
            <w:shd w:val="clear" w:color="auto" w:fill="auto"/>
            <w:noWrap/>
            <w:vAlign w:val="bottom"/>
            <w:hideMark/>
          </w:tcPr>
          <w:p w14:paraId="5F6CF451" w14:textId="77777777" w:rsidR="006B1622" w:rsidRPr="006B1622" w:rsidRDefault="006B1622" w:rsidP="006B1622">
            <w:pPr>
              <w:spacing w:after="0" w:line="240" w:lineRule="auto"/>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Species</w:t>
            </w:r>
          </w:p>
        </w:tc>
        <w:tc>
          <w:tcPr>
            <w:tcW w:w="1033" w:type="dxa"/>
            <w:tcBorders>
              <w:top w:val="nil"/>
              <w:left w:val="nil"/>
              <w:bottom w:val="nil"/>
              <w:right w:val="nil"/>
            </w:tcBorders>
            <w:shd w:val="clear" w:color="auto" w:fill="auto"/>
            <w:noWrap/>
            <w:vAlign w:val="bottom"/>
            <w:hideMark/>
          </w:tcPr>
          <w:p w14:paraId="71E5A84E" w14:textId="77777777" w:rsidR="006B1622" w:rsidRPr="006B1622" w:rsidRDefault="006B1622" w:rsidP="006B1622">
            <w:pPr>
              <w:spacing w:after="0" w:line="240" w:lineRule="auto"/>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 xml:space="preserve"> Av.Abund</w:t>
            </w:r>
          </w:p>
        </w:tc>
        <w:tc>
          <w:tcPr>
            <w:tcW w:w="1033" w:type="dxa"/>
            <w:tcBorders>
              <w:top w:val="nil"/>
              <w:left w:val="nil"/>
              <w:bottom w:val="nil"/>
              <w:right w:val="nil"/>
            </w:tcBorders>
            <w:shd w:val="clear" w:color="auto" w:fill="auto"/>
            <w:noWrap/>
            <w:vAlign w:val="bottom"/>
            <w:hideMark/>
          </w:tcPr>
          <w:p w14:paraId="1276B339" w14:textId="77777777" w:rsidR="006B1622" w:rsidRPr="006B1622" w:rsidRDefault="006B1622" w:rsidP="006B1622">
            <w:pPr>
              <w:spacing w:after="0" w:line="240" w:lineRule="auto"/>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 xml:space="preserve"> Av.Abund</w:t>
            </w:r>
          </w:p>
        </w:tc>
        <w:tc>
          <w:tcPr>
            <w:tcW w:w="697" w:type="dxa"/>
            <w:tcBorders>
              <w:top w:val="nil"/>
              <w:left w:val="nil"/>
              <w:bottom w:val="nil"/>
              <w:right w:val="nil"/>
            </w:tcBorders>
            <w:shd w:val="clear" w:color="auto" w:fill="auto"/>
            <w:noWrap/>
            <w:vAlign w:val="bottom"/>
            <w:hideMark/>
          </w:tcPr>
          <w:p w14:paraId="6EC640FC" w14:textId="77777777" w:rsidR="006B1622" w:rsidRPr="006B1622" w:rsidRDefault="006B1622" w:rsidP="006B1622">
            <w:pPr>
              <w:spacing w:after="0" w:line="240" w:lineRule="auto"/>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Av.Diss</w:t>
            </w:r>
          </w:p>
        </w:tc>
        <w:tc>
          <w:tcPr>
            <w:tcW w:w="876" w:type="dxa"/>
            <w:tcBorders>
              <w:top w:val="nil"/>
              <w:left w:val="nil"/>
              <w:bottom w:val="nil"/>
              <w:right w:val="nil"/>
            </w:tcBorders>
            <w:shd w:val="clear" w:color="auto" w:fill="auto"/>
            <w:noWrap/>
            <w:vAlign w:val="bottom"/>
            <w:hideMark/>
          </w:tcPr>
          <w:p w14:paraId="46B7F4FD" w14:textId="77777777" w:rsidR="006B1622" w:rsidRPr="006B1622" w:rsidRDefault="006B1622" w:rsidP="006B1622">
            <w:pPr>
              <w:spacing w:after="0" w:line="240" w:lineRule="auto"/>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Diss/SD</w:t>
            </w:r>
          </w:p>
        </w:tc>
        <w:tc>
          <w:tcPr>
            <w:tcW w:w="876" w:type="dxa"/>
            <w:tcBorders>
              <w:top w:val="nil"/>
              <w:left w:val="nil"/>
              <w:bottom w:val="nil"/>
              <w:right w:val="nil"/>
            </w:tcBorders>
            <w:shd w:val="clear" w:color="auto" w:fill="auto"/>
            <w:noWrap/>
            <w:vAlign w:val="bottom"/>
            <w:hideMark/>
          </w:tcPr>
          <w:p w14:paraId="1A3E680D" w14:textId="77777777" w:rsidR="006B1622" w:rsidRPr="006B1622" w:rsidRDefault="006B1622" w:rsidP="006B1622">
            <w:pPr>
              <w:spacing w:after="0" w:line="240" w:lineRule="auto"/>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Contrib%</w:t>
            </w:r>
          </w:p>
        </w:tc>
        <w:tc>
          <w:tcPr>
            <w:tcW w:w="700" w:type="dxa"/>
            <w:tcBorders>
              <w:top w:val="nil"/>
              <w:left w:val="nil"/>
              <w:bottom w:val="nil"/>
              <w:right w:val="nil"/>
            </w:tcBorders>
            <w:shd w:val="clear" w:color="auto" w:fill="auto"/>
            <w:noWrap/>
            <w:vAlign w:val="bottom"/>
            <w:hideMark/>
          </w:tcPr>
          <w:p w14:paraId="672A81E7" w14:textId="77777777" w:rsidR="006B1622" w:rsidRPr="006B1622" w:rsidRDefault="006B1622" w:rsidP="006B1622">
            <w:pPr>
              <w:spacing w:after="0" w:line="240" w:lineRule="auto"/>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Cum.%</w:t>
            </w:r>
          </w:p>
        </w:tc>
      </w:tr>
      <w:tr w:rsidR="006B1622" w:rsidRPr="006B1622" w14:paraId="53847C9C" w14:textId="77777777" w:rsidTr="006B1622">
        <w:trPr>
          <w:trHeight w:val="300"/>
        </w:trPr>
        <w:tc>
          <w:tcPr>
            <w:tcW w:w="3005" w:type="dxa"/>
            <w:tcBorders>
              <w:top w:val="nil"/>
              <w:left w:val="nil"/>
              <w:bottom w:val="nil"/>
              <w:right w:val="nil"/>
            </w:tcBorders>
            <w:shd w:val="clear" w:color="auto" w:fill="auto"/>
            <w:noWrap/>
            <w:vAlign w:val="bottom"/>
            <w:hideMark/>
          </w:tcPr>
          <w:p w14:paraId="2AE4832A" w14:textId="77777777" w:rsidR="006B1622" w:rsidRPr="006B1622" w:rsidRDefault="006B1622" w:rsidP="006B1622">
            <w:pPr>
              <w:spacing w:after="0" w:line="240" w:lineRule="auto"/>
              <w:rPr>
                <w:rFonts w:ascii="Calibri" w:eastAsia="Times New Roman" w:hAnsi="Calibri" w:cs="Calibri"/>
                <w:i/>
                <w:iCs/>
                <w:color w:val="000000"/>
                <w:kern w:val="0"/>
                <w:lang w:eastAsia="it-IT"/>
                <w14:ligatures w14:val="none"/>
              </w:rPr>
            </w:pPr>
            <w:r w:rsidRPr="006B1622">
              <w:rPr>
                <w:rFonts w:ascii="Calibri" w:eastAsia="Times New Roman" w:hAnsi="Calibri" w:cs="Calibri"/>
                <w:i/>
                <w:iCs/>
                <w:color w:val="000000"/>
                <w:kern w:val="0"/>
                <w:lang w:eastAsia="it-IT"/>
                <w14:ligatures w14:val="none"/>
              </w:rPr>
              <w:t>Lentidium mediterraneum</w:t>
            </w:r>
          </w:p>
        </w:tc>
        <w:tc>
          <w:tcPr>
            <w:tcW w:w="1033" w:type="dxa"/>
            <w:tcBorders>
              <w:top w:val="nil"/>
              <w:left w:val="nil"/>
              <w:bottom w:val="nil"/>
              <w:right w:val="nil"/>
            </w:tcBorders>
            <w:shd w:val="clear" w:color="auto" w:fill="auto"/>
            <w:noWrap/>
            <w:vAlign w:val="bottom"/>
            <w:hideMark/>
          </w:tcPr>
          <w:p w14:paraId="1B889FED"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104.56</w:t>
            </w:r>
          </w:p>
        </w:tc>
        <w:tc>
          <w:tcPr>
            <w:tcW w:w="1033" w:type="dxa"/>
            <w:tcBorders>
              <w:top w:val="nil"/>
              <w:left w:val="nil"/>
              <w:bottom w:val="nil"/>
              <w:right w:val="nil"/>
            </w:tcBorders>
            <w:shd w:val="clear" w:color="auto" w:fill="auto"/>
            <w:noWrap/>
            <w:vAlign w:val="bottom"/>
            <w:hideMark/>
          </w:tcPr>
          <w:p w14:paraId="636C0D61"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14.88</w:t>
            </w:r>
          </w:p>
        </w:tc>
        <w:tc>
          <w:tcPr>
            <w:tcW w:w="697" w:type="dxa"/>
            <w:tcBorders>
              <w:top w:val="nil"/>
              <w:left w:val="nil"/>
              <w:bottom w:val="nil"/>
              <w:right w:val="nil"/>
            </w:tcBorders>
            <w:shd w:val="clear" w:color="auto" w:fill="auto"/>
            <w:noWrap/>
            <w:vAlign w:val="bottom"/>
            <w:hideMark/>
          </w:tcPr>
          <w:p w14:paraId="434A2A9D"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40.73</w:t>
            </w:r>
          </w:p>
        </w:tc>
        <w:tc>
          <w:tcPr>
            <w:tcW w:w="876" w:type="dxa"/>
            <w:tcBorders>
              <w:top w:val="nil"/>
              <w:left w:val="nil"/>
              <w:bottom w:val="nil"/>
              <w:right w:val="nil"/>
            </w:tcBorders>
            <w:shd w:val="clear" w:color="auto" w:fill="auto"/>
            <w:noWrap/>
            <w:vAlign w:val="bottom"/>
            <w:hideMark/>
          </w:tcPr>
          <w:p w14:paraId="0F51A3DA"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1.33</w:t>
            </w:r>
          </w:p>
        </w:tc>
        <w:tc>
          <w:tcPr>
            <w:tcW w:w="876" w:type="dxa"/>
            <w:tcBorders>
              <w:top w:val="nil"/>
              <w:left w:val="nil"/>
              <w:bottom w:val="nil"/>
              <w:right w:val="nil"/>
            </w:tcBorders>
            <w:shd w:val="clear" w:color="auto" w:fill="auto"/>
            <w:noWrap/>
            <w:vAlign w:val="bottom"/>
            <w:hideMark/>
          </w:tcPr>
          <w:p w14:paraId="4A079B5E"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48.41</w:t>
            </w:r>
          </w:p>
        </w:tc>
        <w:tc>
          <w:tcPr>
            <w:tcW w:w="700" w:type="dxa"/>
            <w:tcBorders>
              <w:top w:val="nil"/>
              <w:left w:val="nil"/>
              <w:bottom w:val="nil"/>
              <w:right w:val="nil"/>
            </w:tcBorders>
            <w:shd w:val="clear" w:color="auto" w:fill="auto"/>
            <w:noWrap/>
            <w:vAlign w:val="bottom"/>
            <w:hideMark/>
          </w:tcPr>
          <w:p w14:paraId="20E02F54"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48.41</w:t>
            </w:r>
          </w:p>
        </w:tc>
      </w:tr>
      <w:tr w:rsidR="006B1622" w:rsidRPr="006B1622" w14:paraId="62333ECB" w14:textId="77777777" w:rsidTr="006B1622">
        <w:trPr>
          <w:trHeight w:val="300"/>
        </w:trPr>
        <w:tc>
          <w:tcPr>
            <w:tcW w:w="3005" w:type="dxa"/>
            <w:tcBorders>
              <w:top w:val="nil"/>
              <w:left w:val="nil"/>
              <w:bottom w:val="nil"/>
              <w:right w:val="nil"/>
            </w:tcBorders>
            <w:shd w:val="clear" w:color="auto" w:fill="auto"/>
            <w:noWrap/>
            <w:vAlign w:val="bottom"/>
            <w:hideMark/>
          </w:tcPr>
          <w:p w14:paraId="1CAD575F" w14:textId="77777777" w:rsidR="006B1622" w:rsidRPr="006B1622" w:rsidRDefault="006B1622" w:rsidP="006B1622">
            <w:pPr>
              <w:spacing w:after="0" w:line="240" w:lineRule="auto"/>
              <w:rPr>
                <w:rFonts w:ascii="Times New Roman" w:eastAsia="Times New Roman" w:hAnsi="Times New Roman" w:cs="Times New Roman"/>
                <w:i/>
                <w:iCs/>
                <w:color w:val="000000"/>
                <w:kern w:val="0"/>
                <w:lang w:eastAsia="it-IT"/>
                <w14:ligatures w14:val="none"/>
              </w:rPr>
            </w:pPr>
            <w:r w:rsidRPr="006B1622">
              <w:rPr>
                <w:rFonts w:ascii="Times New Roman" w:eastAsia="Times New Roman" w:hAnsi="Times New Roman" w:cs="Times New Roman"/>
                <w:i/>
                <w:iCs/>
                <w:color w:val="000000"/>
                <w:kern w:val="0"/>
                <w:lang w:eastAsia="it-IT"/>
                <w14:ligatures w14:val="none"/>
              </w:rPr>
              <w:t>Scolelepis (Scolelepis) squamata</w:t>
            </w:r>
          </w:p>
        </w:tc>
        <w:tc>
          <w:tcPr>
            <w:tcW w:w="1033" w:type="dxa"/>
            <w:tcBorders>
              <w:top w:val="nil"/>
              <w:left w:val="nil"/>
              <w:bottom w:val="nil"/>
              <w:right w:val="nil"/>
            </w:tcBorders>
            <w:shd w:val="clear" w:color="auto" w:fill="auto"/>
            <w:noWrap/>
            <w:vAlign w:val="bottom"/>
            <w:hideMark/>
          </w:tcPr>
          <w:p w14:paraId="40FDA42A"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3.1</w:t>
            </w:r>
          </w:p>
        </w:tc>
        <w:tc>
          <w:tcPr>
            <w:tcW w:w="1033" w:type="dxa"/>
            <w:tcBorders>
              <w:top w:val="nil"/>
              <w:left w:val="nil"/>
              <w:bottom w:val="nil"/>
              <w:right w:val="nil"/>
            </w:tcBorders>
            <w:shd w:val="clear" w:color="auto" w:fill="auto"/>
            <w:noWrap/>
            <w:vAlign w:val="bottom"/>
            <w:hideMark/>
          </w:tcPr>
          <w:p w14:paraId="5D8FB221"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10.6</w:t>
            </w:r>
          </w:p>
        </w:tc>
        <w:tc>
          <w:tcPr>
            <w:tcW w:w="697" w:type="dxa"/>
            <w:tcBorders>
              <w:top w:val="nil"/>
              <w:left w:val="nil"/>
              <w:bottom w:val="nil"/>
              <w:right w:val="nil"/>
            </w:tcBorders>
            <w:shd w:val="clear" w:color="auto" w:fill="auto"/>
            <w:noWrap/>
            <w:vAlign w:val="bottom"/>
            <w:hideMark/>
          </w:tcPr>
          <w:p w14:paraId="6CB171C7"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9.15</w:t>
            </w:r>
          </w:p>
        </w:tc>
        <w:tc>
          <w:tcPr>
            <w:tcW w:w="876" w:type="dxa"/>
            <w:tcBorders>
              <w:top w:val="nil"/>
              <w:left w:val="nil"/>
              <w:bottom w:val="nil"/>
              <w:right w:val="nil"/>
            </w:tcBorders>
            <w:shd w:val="clear" w:color="auto" w:fill="auto"/>
            <w:noWrap/>
            <w:vAlign w:val="bottom"/>
            <w:hideMark/>
          </w:tcPr>
          <w:p w14:paraId="6E66DEAB"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0.82</w:t>
            </w:r>
          </w:p>
        </w:tc>
        <w:tc>
          <w:tcPr>
            <w:tcW w:w="876" w:type="dxa"/>
            <w:tcBorders>
              <w:top w:val="nil"/>
              <w:left w:val="nil"/>
              <w:bottom w:val="nil"/>
              <w:right w:val="nil"/>
            </w:tcBorders>
            <w:shd w:val="clear" w:color="auto" w:fill="auto"/>
            <w:noWrap/>
            <w:vAlign w:val="bottom"/>
            <w:hideMark/>
          </w:tcPr>
          <w:p w14:paraId="7B793E3A"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10.87</w:t>
            </w:r>
          </w:p>
        </w:tc>
        <w:tc>
          <w:tcPr>
            <w:tcW w:w="700" w:type="dxa"/>
            <w:tcBorders>
              <w:top w:val="nil"/>
              <w:left w:val="nil"/>
              <w:bottom w:val="nil"/>
              <w:right w:val="nil"/>
            </w:tcBorders>
            <w:shd w:val="clear" w:color="auto" w:fill="auto"/>
            <w:noWrap/>
            <w:vAlign w:val="bottom"/>
            <w:hideMark/>
          </w:tcPr>
          <w:p w14:paraId="75553DDD"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59.28</w:t>
            </w:r>
          </w:p>
        </w:tc>
      </w:tr>
      <w:tr w:rsidR="006B1622" w:rsidRPr="006B1622" w14:paraId="330E7E28" w14:textId="77777777" w:rsidTr="006B1622">
        <w:trPr>
          <w:trHeight w:val="300"/>
        </w:trPr>
        <w:tc>
          <w:tcPr>
            <w:tcW w:w="3005" w:type="dxa"/>
            <w:tcBorders>
              <w:top w:val="nil"/>
              <w:left w:val="nil"/>
              <w:bottom w:val="nil"/>
              <w:right w:val="nil"/>
            </w:tcBorders>
            <w:shd w:val="clear" w:color="auto" w:fill="auto"/>
            <w:noWrap/>
            <w:vAlign w:val="bottom"/>
            <w:hideMark/>
          </w:tcPr>
          <w:p w14:paraId="62FCE728" w14:textId="77777777" w:rsidR="006B1622" w:rsidRPr="006B1622" w:rsidRDefault="006B1622" w:rsidP="006B1622">
            <w:pPr>
              <w:spacing w:after="0" w:line="240" w:lineRule="auto"/>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Turbellaria</w:t>
            </w:r>
          </w:p>
        </w:tc>
        <w:tc>
          <w:tcPr>
            <w:tcW w:w="1033" w:type="dxa"/>
            <w:tcBorders>
              <w:top w:val="nil"/>
              <w:left w:val="nil"/>
              <w:bottom w:val="nil"/>
              <w:right w:val="nil"/>
            </w:tcBorders>
            <w:shd w:val="clear" w:color="auto" w:fill="auto"/>
            <w:noWrap/>
            <w:vAlign w:val="bottom"/>
            <w:hideMark/>
          </w:tcPr>
          <w:p w14:paraId="1B3CDB93"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6.19</w:t>
            </w:r>
          </w:p>
        </w:tc>
        <w:tc>
          <w:tcPr>
            <w:tcW w:w="1033" w:type="dxa"/>
            <w:tcBorders>
              <w:top w:val="nil"/>
              <w:left w:val="nil"/>
              <w:bottom w:val="nil"/>
              <w:right w:val="nil"/>
            </w:tcBorders>
            <w:shd w:val="clear" w:color="auto" w:fill="auto"/>
            <w:noWrap/>
            <w:vAlign w:val="bottom"/>
            <w:hideMark/>
          </w:tcPr>
          <w:p w14:paraId="08C05B6A"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0.24</w:t>
            </w:r>
          </w:p>
        </w:tc>
        <w:tc>
          <w:tcPr>
            <w:tcW w:w="697" w:type="dxa"/>
            <w:tcBorders>
              <w:top w:val="nil"/>
              <w:left w:val="nil"/>
              <w:bottom w:val="nil"/>
              <w:right w:val="nil"/>
            </w:tcBorders>
            <w:shd w:val="clear" w:color="auto" w:fill="auto"/>
            <w:noWrap/>
            <w:vAlign w:val="bottom"/>
            <w:hideMark/>
          </w:tcPr>
          <w:p w14:paraId="567FB026"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6.84</w:t>
            </w:r>
          </w:p>
        </w:tc>
        <w:tc>
          <w:tcPr>
            <w:tcW w:w="876" w:type="dxa"/>
            <w:tcBorders>
              <w:top w:val="nil"/>
              <w:left w:val="nil"/>
              <w:bottom w:val="nil"/>
              <w:right w:val="nil"/>
            </w:tcBorders>
            <w:shd w:val="clear" w:color="auto" w:fill="auto"/>
            <w:noWrap/>
            <w:vAlign w:val="bottom"/>
            <w:hideMark/>
          </w:tcPr>
          <w:p w14:paraId="7B9575F2"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0.7</w:t>
            </w:r>
          </w:p>
        </w:tc>
        <w:tc>
          <w:tcPr>
            <w:tcW w:w="876" w:type="dxa"/>
            <w:tcBorders>
              <w:top w:val="nil"/>
              <w:left w:val="nil"/>
              <w:bottom w:val="nil"/>
              <w:right w:val="nil"/>
            </w:tcBorders>
            <w:shd w:val="clear" w:color="auto" w:fill="auto"/>
            <w:noWrap/>
            <w:vAlign w:val="bottom"/>
            <w:hideMark/>
          </w:tcPr>
          <w:p w14:paraId="2FDAC471"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8.13</w:t>
            </w:r>
          </w:p>
        </w:tc>
        <w:tc>
          <w:tcPr>
            <w:tcW w:w="700" w:type="dxa"/>
            <w:tcBorders>
              <w:top w:val="nil"/>
              <w:left w:val="nil"/>
              <w:bottom w:val="nil"/>
              <w:right w:val="nil"/>
            </w:tcBorders>
            <w:shd w:val="clear" w:color="auto" w:fill="auto"/>
            <w:noWrap/>
            <w:vAlign w:val="bottom"/>
            <w:hideMark/>
          </w:tcPr>
          <w:p w14:paraId="76AF02E2"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67.41</w:t>
            </w:r>
          </w:p>
        </w:tc>
      </w:tr>
      <w:tr w:rsidR="006B1622" w:rsidRPr="006B1622" w14:paraId="1F526FE3" w14:textId="77777777" w:rsidTr="006B1622">
        <w:trPr>
          <w:trHeight w:val="300"/>
        </w:trPr>
        <w:tc>
          <w:tcPr>
            <w:tcW w:w="3005" w:type="dxa"/>
            <w:tcBorders>
              <w:top w:val="nil"/>
              <w:left w:val="nil"/>
              <w:bottom w:val="nil"/>
              <w:right w:val="nil"/>
            </w:tcBorders>
            <w:shd w:val="clear" w:color="auto" w:fill="auto"/>
            <w:noWrap/>
            <w:vAlign w:val="bottom"/>
            <w:hideMark/>
          </w:tcPr>
          <w:p w14:paraId="4E0A874B" w14:textId="77777777" w:rsidR="006B1622" w:rsidRPr="006B1622" w:rsidRDefault="006B1622" w:rsidP="006B1622">
            <w:pPr>
              <w:spacing w:after="0" w:line="240" w:lineRule="auto"/>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Nemertea</w:t>
            </w:r>
          </w:p>
        </w:tc>
        <w:tc>
          <w:tcPr>
            <w:tcW w:w="1033" w:type="dxa"/>
            <w:tcBorders>
              <w:top w:val="nil"/>
              <w:left w:val="nil"/>
              <w:bottom w:val="nil"/>
              <w:right w:val="nil"/>
            </w:tcBorders>
            <w:shd w:val="clear" w:color="auto" w:fill="auto"/>
            <w:noWrap/>
            <w:vAlign w:val="bottom"/>
            <w:hideMark/>
          </w:tcPr>
          <w:p w14:paraId="04F51C05"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2.08</w:t>
            </w:r>
          </w:p>
        </w:tc>
        <w:tc>
          <w:tcPr>
            <w:tcW w:w="1033" w:type="dxa"/>
            <w:tcBorders>
              <w:top w:val="nil"/>
              <w:left w:val="nil"/>
              <w:bottom w:val="nil"/>
              <w:right w:val="nil"/>
            </w:tcBorders>
            <w:shd w:val="clear" w:color="auto" w:fill="auto"/>
            <w:noWrap/>
            <w:vAlign w:val="bottom"/>
            <w:hideMark/>
          </w:tcPr>
          <w:p w14:paraId="4A40A224"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0.47</w:t>
            </w:r>
          </w:p>
        </w:tc>
        <w:tc>
          <w:tcPr>
            <w:tcW w:w="697" w:type="dxa"/>
            <w:tcBorders>
              <w:top w:val="nil"/>
              <w:left w:val="nil"/>
              <w:bottom w:val="nil"/>
              <w:right w:val="nil"/>
            </w:tcBorders>
            <w:shd w:val="clear" w:color="auto" w:fill="auto"/>
            <w:noWrap/>
            <w:vAlign w:val="bottom"/>
            <w:hideMark/>
          </w:tcPr>
          <w:p w14:paraId="2C990D01"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2.64</w:t>
            </w:r>
          </w:p>
        </w:tc>
        <w:tc>
          <w:tcPr>
            <w:tcW w:w="876" w:type="dxa"/>
            <w:tcBorders>
              <w:top w:val="nil"/>
              <w:left w:val="nil"/>
              <w:bottom w:val="nil"/>
              <w:right w:val="nil"/>
            </w:tcBorders>
            <w:shd w:val="clear" w:color="auto" w:fill="auto"/>
            <w:noWrap/>
            <w:vAlign w:val="bottom"/>
            <w:hideMark/>
          </w:tcPr>
          <w:p w14:paraId="0694B59C"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0.47</w:t>
            </w:r>
          </w:p>
        </w:tc>
        <w:tc>
          <w:tcPr>
            <w:tcW w:w="876" w:type="dxa"/>
            <w:tcBorders>
              <w:top w:val="nil"/>
              <w:left w:val="nil"/>
              <w:bottom w:val="nil"/>
              <w:right w:val="nil"/>
            </w:tcBorders>
            <w:shd w:val="clear" w:color="auto" w:fill="auto"/>
            <w:noWrap/>
            <w:vAlign w:val="bottom"/>
            <w:hideMark/>
          </w:tcPr>
          <w:p w14:paraId="1207D7C6"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3.14</w:t>
            </w:r>
          </w:p>
        </w:tc>
        <w:tc>
          <w:tcPr>
            <w:tcW w:w="700" w:type="dxa"/>
            <w:tcBorders>
              <w:top w:val="nil"/>
              <w:left w:val="nil"/>
              <w:bottom w:val="nil"/>
              <w:right w:val="nil"/>
            </w:tcBorders>
            <w:shd w:val="clear" w:color="auto" w:fill="auto"/>
            <w:noWrap/>
            <w:vAlign w:val="bottom"/>
            <w:hideMark/>
          </w:tcPr>
          <w:p w14:paraId="51ED7FF3"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70.56</w:t>
            </w:r>
          </w:p>
        </w:tc>
      </w:tr>
      <w:tr w:rsidR="006B1622" w:rsidRPr="006B1622" w14:paraId="45C1F4A3" w14:textId="77777777" w:rsidTr="006B1622">
        <w:trPr>
          <w:trHeight w:val="300"/>
        </w:trPr>
        <w:tc>
          <w:tcPr>
            <w:tcW w:w="3005" w:type="dxa"/>
            <w:tcBorders>
              <w:top w:val="nil"/>
              <w:left w:val="nil"/>
              <w:bottom w:val="nil"/>
              <w:right w:val="nil"/>
            </w:tcBorders>
            <w:shd w:val="clear" w:color="auto" w:fill="auto"/>
            <w:noWrap/>
            <w:vAlign w:val="bottom"/>
            <w:hideMark/>
          </w:tcPr>
          <w:p w14:paraId="389B0C71"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p>
        </w:tc>
        <w:tc>
          <w:tcPr>
            <w:tcW w:w="1033" w:type="dxa"/>
            <w:tcBorders>
              <w:top w:val="nil"/>
              <w:left w:val="nil"/>
              <w:bottom w:val="nil"/>
              <w:right w:val="nil"/>
            </w:tcBorders>
            <w:shd w:val="clear" w:color="auto" w:fill="auto"/>
            <w:noWrap/>
            <w:vAlign w:val="bottom"/>
            <w:hideMark/>
          </w:tcPr>
          <w:p w14:paraId="2F390EA3"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1033" w:type="dxa"/>
            <w:tcBorders>
              <w:top w:val="nil"/>
              <w:left w:val="nil"/>
              <w:bottom w:val="nil"/>
              <w:right w:val="nil"/>
            </w:tcBorders>
            <w:shd w:val="clear" w:color="auto" w:fill="auto"/>
            <w:noWrap/>
            <w:vAlign w:val="bottom"/>
            <w:hideMark/>
          </w:tcPr>
          <w:p w14:paraId="3AF356E9"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697" w:type="dxa"/>
            <w:tcBorders>
              <w:top w:val="nil"/>
              <w:left w:val="nil"/>
              <w:bottom w:val="nil"/>
              <w:right w:val="nil"/>
            </w:tcBorders>
            <w:shd w:val="clear" w:color="auto" w:fill="auto"/>
            <w:noWrap/>
            <w:vAlign w:val="bottom"/>
            <w:hideMark/>
          </w:tcPr>
          <w:p w14:paraId="2459FE5D"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876" w:type="dxa"/>
            <w:tcBorders>
              <w:top w:val="nil"/>
              <w:left w:val="nil"/>
              <w:bottom w:val="nil"/>
              <w:right w:val="nil"/>
            </w:tcBorders>
            <w:shd w:val="clear" w:color="auto" w:fill="auto"/>
            <w:noWrap/>
            <w:vAlign w:val="bottom"/>
            <w:hideMark/>
          </w:tcPr>
          <w:p w14:paraId="2B8007D5"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876" w:type="dxa"/>
            <w:tcBorders>
              <w:top w:val="nil"/>
              <w:left w:val="nil"/>
              <w:bottom w:val="nil"/>
              <w:right w:val="nil"/>
            </w:tcBorders>
            <w:shd w:val="clear" w:color="auto" w:fill="auto"/>
            <w:noWrap/>
            <w:vAlign w:val="bottom"/>
            <w:hideMark/>
          </w:tcPr>
          <w:p w14:paraId="69B94C3F"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700" w:type="dxa"/>
            <w:tcBorders>
              <w:top w:val="nil"/>
              <w:left w:val="nil"/>
              <w:bottom w:val="nil"/>
              <w:right w:val="nil"/>
            </w:tcBorders>
            <w:shd w:val="clear" w:color="auto" w:fill="auto"/>
            <w:noWrap/>
            <w:vAlign w:val="bottom"/>
            <w:hideMark/>
          </w:tcPr>
          <w:p w14:paraId="04AEECE0"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r>
      <w:tr w:rsidR="006B1622" w:rsidRPr="006B1622" w14:paraId="2C68EC7B" w14:textId="77777777" w:rsidTr="006B1622">
        <w:trPr>
          <w:trHeight w:val="300"/>
        </w:trPr>
        <w:tc>
          <w:tcPr>
            <w:tcW w:w="3005" w:type="dxa"/>
            <w:tcBorders>
              <w:top w:val="nil"/>
              <w:left w:val="nil"/>
              <w:bottom w:val="nil"/>
              <w:right w:val="nil"/>
            </w:tcBorders>
            <w:shd w:val="clear" w:color="auto" w:fill="auto"/>
            <w:noWrap/>
            <w:vAlign w:val="bottom"/>
            <w:hideMark/>
          </w:tcPr>
          <w:p w14:paraId="3CD2F1F3" w14:textId="77777777" w:rsidR="006B1622" w:rsidRPr="006B1622" w:rsidRDefault="006B1622" w:rsidP="006B1622">
            <w:pPr>
              <w:spacing w:after="0" w:line="240" w:lineRule="auto"/>
              <w:rPr>
                <w:rFonts w:ascii="Calibri" w:eastAsia="Times New Roman" w:hAnsi="Calibri" w:cs="Calibri"/>
                <w:b/>
                <w:bCs/>
                <w:color w:val="000000"/>
                <w:kern w:val="0"/>
                <w:lang w:eastAsia="it-IT"/>
                <w14:ligatures w14:val="none"/>
              </w:rPr>
            </w:pPr>
            <w:r w:rsidRPr="006B1622">
              <w:rPr>
                <w:rFonts w:ascii="Calibri" w:eastAsia="Times New Roman" w:hAnsi="Calibri" w:cs="Calibri"/>
                <w:b/>
                <w:bCs/>
                <w:color w:val="000000"/>
                <w:kern w:val="0"/>
                <w:lang w:eastAsia="it-IT"/>
                <w14:ligatures w14:val="none"/>
              </w:rPr>
              <w:t>Groups CER  &amp;  CES</w:t>
            </w:r>
          </w:p>
        </w:tc>
        <w:tc>
          <w:tcPr>
            <w:tcW w:w="1033" w:type="dxa"/>
            <w:tcBorders>
              <w:top w:val="nil"/>
              <w:left w:val="nil"/>
              <w:bottom w:val="nil"/>
              <w:right w:val="nil"/>
            </w:tcBorders>
            <w:shd w:val="clear" w:color="auto" w:fill="auto"/>
            <w:noWrap/>
            <w:vAlign w:val="bottom"/>
            <w:hideMark/>
          </w:tcPr>
          <w:p w14:paraId="0398BDDD" w14:textId="77777777" w:rsidR="006B1622" w:rsidRPr="006B1622" w:rsidRDefault="006B1622" w:rsidP="006B1622">
            <w:pPr>
              <w:spacing w:after="0" w:line="240" w:lineRule="auto"/>
              <w:rPr>
                <w:rFonts w:ascii="Calibri" w:eastAsia="Times New Roman" w:hAnsi="Calibri" w:cs="Calibri"/>
                <w:b/>
                <w:bCs/>
                <w:color w:val="000000"/>
                <w:kern w:val="0"/>
                <w:lang w:eastAsia="it-IT"/>
                <w14:ligatures w14:val="none"/>
              </w:rPr>
            </w:pPr>
          </w:p>
        </w:tc>
        <w:tc>
          <w:tcPr>
            <w:tcW w:w="1033" w:type="dxa"/>
            <w:tcBorders>
              <w:top w:val="nil"/>
              <w:left w:val="nil"/>
              <w:bottom w:val="nil"/>
              <w:right w:val="nil"/>
            </w:tcBorders>
            <w:shd w:val="clear" w:color="auto" w:fill="auto"/>
            <w:noWrap/>
            <w:vAlign w:val="bottom"/>
            <w:hideMark/>
          </w:tcPr>
          <w:p w14:paraId="15B87ECF"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697" w:type="dxa"/>
            <w:tcBorders>
              <w:top w:val="nil"/>
              <w:left w:val="nil"/>
              <w:bottom w:val="nil"/>
              <w:right w:val="nil"/>
            </w:tcBorders>
            <w:shd w:val="clear" w:color="auto" w:fill="auto"/>
            <w:noWrap/>
            <w:vAlign w:val="bottom"/>
            <w:hideMark/>
          </w:tcPr>
          <w:p w14:paraId="61E59587"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876" w:type="dxa"/>
            <w:tcBorders>
              <w:top w:val="nil"/>
              <w:left w:val="nil"/>
              <w:bottom w:val="nil"/>
              <w:right w:val="nil"/>
            </w:tcBorders>
            <w:shd w:val="clear" w:color="auto" w:fill="auto"/>
            <w:noWrap/>
            <w:vAlign w:val="bottom"/>
            <w:hideMark/>
          </w:tcPr>
          <w:p w14:paraId="3FA63D13"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876" w:type="dxa"/>
            <w:tcBorders>
              <w:top w:val="nil"/>
              <w:left w:val="nil"/>
              <w:bottom w:val="nil"/>
              <w:right w:val="nil"/>
            </w:tcBorders>
            <w:shd w:val="clear" w:color="auto" w:fill="auto"/>
            <w:noWrap/>
            <w:vAlign w:val="bottom"/>
            <w:hideMark/>
          </w:tcPr>
          <w:p w14:paraId="6781E45B"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700" w:type="dxa"/>
            <w:tcBorders>
              <w:top w:val="nil"/>
              <w:left w:val="nil"/>
              <w:bottom w:val="nil"/>
              <w:right w:val="nil"/>
            </w:tcBorders>
            <w:shd w:val="clear" w:color="auto" w:fill="auto"/>
            <w:noWrap/>
            <w:vAlign w:val="bottom"/>
            <w:hideMark/>
          </w:tcPr>
          <w:p w14:paraId="7D226AD2"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r>
      <w:tr w:rsidR="006B1622" w:rsidRPr="006B1622" w14:paraId="6FE3CFAA" w14:textId="77777777" w:rsidTr="006B1622">
        <w:trPr>
          <w:trHeight w:val="300"/>
        </w:trPr>
        <w:tc>
          <w:tcPr>
            <w:tcW w:w="3005" w:type="dxa"/>
            <w:tcBorders>
              <w:top w:val="nil"/>
              <w:left w:val="nil"/>
              <w:bottom w:val="nil"/>
              <w:right w:val="nil"/>
            </w:tcBorders>
            <w:shd w:val="clear" w:color="auto" w:fill="auto"/>
            <w:noWrap/>
            <w:vAlign w:val="bottom"/>
            <w:hideMark/>
          </w:tcPr>
          <w:p w14:paraId="5044FDA1" w14:textId="77777777" w:rsidR="006B1622" w:rsidRPr="006B1622" w:rsidRDefault="006B1622" w:rsidP="006B1622">
            <w:pPr>
              <w:spacing w:after="0" w:line="240" w:lineRule="auto"/>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Average dissimilarity = 64.78</w:t>
            </w:r>
          </w:p>
        </w:tc>
        <w:tc>
          <w:tcPr>
            <w:tcW w:w="1033" w:type="dxa"/>
            <w:tcBorders>
              <w:top w:val="nil"/>
              <w:left w:val="nil"/>
              <w:bottom w:val="nil"/>
              <w:right w:val="nil"/>
            </w:tcBorders>
            <w:shd w:val="clear" w:color="auto" w:fill="auto"/>
            <w:noWrap/>
            <w:vAlign w:val="bottom"/>
            <w:hideMark/>
          </w:tcPr>
          <w:p w14:paraId="01C2E641" w14:textId="77777777" w:rsidR="006B1622" w:rsidRPr="006B1622" w:rsidRDefault="006B1622" w:rsidP="006B1622">
            <w:pPr>
              <w:spacing w:after="0" w:line="240" w:lineRule="auto"/>
              <w:rPr>
                <w:rFonts w:ascii="Calibri" w:eastAsia="Times New Roman" w:hAnsi="Calibri" w:cs="Calibri"/>
                <w:color w:val="000000"/>
                <w:kern w:val="0"/>
                <w:lang w:eastAsia="it-IT"/>
                <w14:ligatures w14:val="none"/>
              </w:rPr>
            </w:pPr>
          </w:p>
        </w:tc>
        <w:tc>
          <w:tcPr>
            <w:tcW w:w="1033" w:type="dxa"/>
            <w:tcBorders>
              <w:top w:val="nil"/>
              <w:left w:val="nil"/>
              <w:bottom w:val="nil"/>
              <w:right w:val="nil"/>
            </w:tcBorders>
            <w:shd w:val="clear" w:color="auto" w:fill="auto"/>
            <w:noWrap/>
            <w:vAlign w:val="bottom"/>
            <w:hideMark/>
          </w:tcPr>
          <w:p w14:paraId="2D07FA25"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697" w:type="dxa"/>
            <w:tcBorders>
              <w:top w:val="nil"/>
              <w:left w:val="nil"/>
              <w:bottom w:val="nil"/>
              <w:right w:val="nil"/>
            </w:tcBorders>
            <w:shd w:val="clear" w:color="auto" w:fill="auto"/>
            <w:noWrap/>
            <w:vAlign w:val="bottom"/>
            <w:hideMark/>
          </w:tcPr>
          <w:p w14:paraId="26142F91"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876" w:type="dxa"/>
            <w:tcBorders>
              <w:top w:val="nil"/>
              <w:left w:val="nil"/>
              <w:bottom w:val="nil"/>
              <w:right w:val="nil"/>
            </w:tcBorders>
            <w:shd w:val="clear" w:color="auto" w:fill="auto"/>
            <w:noWrap/>
            <w:vAlign w:val="bottom"/>
            <w:hideMark/>
          </w:tcPr>
          <w:p w14:paraId="6F719B26"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876" w:type="dxa"/>
            <w:tcBorders>
              <w:top w:val="nil"/>
              <w:left w:val="nil"/>
              <w:bottom w:val="nil"/>
              <w:right w:val="nil"/>
            </w:tcBorders>
            <w:shd w:val="clear" w:color="auto" w:fill="auto"/>
            <w:noWrap/>
            <w:vAlign w:val="bottom"/>
            <w:hideMark/>
          </w:tcPr>
          <w:p w14:paraId="7459F9F6"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700" w:type="dxa"/>
            <w:tcBorders>
              <w:top w:val="nil"/>
              <w:left w:val="nil"/>
              <w:bottom w:val="nil"/>
              <w:right w:val="nil"/>
            </w:tcBorders>
            <w:shd w:val="clear" w:color="auto" w:fill="auto"/>
            <w:noWrap/>
            <w:vAlign w:val="bottom"/>
            <w:hideMark/>
          </w:tcPr>
          <w:p w14:paraId="3AD747A1"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r>
      <w:tr w:rsidR="006B1622" w:rsidRPr="006B1622" w14:paraId="63109E80" w14:textId="77777777" w:rsidTr="006B1622">
        <w:trPr>
          <w:trHeight w:val="300"/>
        </w:trPr>
        <w:tc>
          <w:tcPr>
            <w:tcW w:w="3005" w:type="dxa"/>
            <w:tcBorders>
              <w:top w:val="nil"/>
              <w:left w:val="nil"/>
              <w:bottom w:val="nil"/>
              <w:right w:val="nil"/>
            </w:tcBorders>
            <w:shd w:val="clear" w:color="auto" w:fill="auto"/>
            <w:noWrap/>
            <w:vAlign w:val="bottom"/>
            <w:hideMark/>
          </w:tcPr>
          <w:p w14:paraId="11A2A758"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1033" w:type="dxa"/>
            <w:tcBorders>
              <w:top w:val="nil"/>
              <w:left w:val="nil"/>
              <w:bottom w:val="nil"/>
              <w:right w:val="nil"/>
            </w:tcBorders>
            <w:shd w:val="clear" w:color="auto" w:fill="auto"/>
            <w:noWrap/>
            <w:vAlign w:val="bottom"/>
            <w:hideMark/>
          </w:tcPr>
          <w:p w14:paraId="27FA94BE" w14:textId="77777777" w:rsidR="006B1622" w:rsidRPr="006B1622" w:rsidRDefault="006B1622" w:rsidP="006B1622">
            <w:pPr>
              <w:spacing w:after="0" w:line="240" w:lineRule="auto"/>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Group CER</w:t>
            </w:r>
          </w:p>
        </w:tc>
        <w:tc>
          <w:tcPr>
            <w:tcW w:w="1033" w:type="dxa"/>
            <w:tcBorders>
              <w:top w:val="nil"/>
              <w:left w:val="nil"/>
              <w:bottom w:val="nil"/>
              <w:right w:val="nil"/>
            </w:tcBorders>
            <w:shd w:val="clear" w:color="auto" w:fill="auto"/>
            <w:noWrap/>
            <w:vAlign w:val="bottom"/>
            <w:hideMark/>
          </w:tcPr>
          <w:p w14:paraId="5328F239" w14:textId="77777777" w:rsidR="006B1622" w:rsidRPr="006B1622" w:rsidRDefault="006B1622" w:rsidP="006B1622">
            <w:pPr>
              <w:spacing w:after="0" w:line="240" w:lineRule="auto"/>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Group CES</w:t>
            </w:r>
          </w:p>
        </w:tc>
        <w:tc>
          <w:tcPr>
            <w:tcW w:w="697" w:type="dxa"/>
            <w:tcBorders>
              <w:top w:val="nil"/>
              <w:left w:val="nil"/>
              <w:bottom w:val="nil"/>
              <w:right w:val="nil"/>
            </w:tcBorders>
            <w:shd w:val="clear" w:color="auto" w:fill="auto"/>
            <w:noWrap/>
            <w:vAlign w:val="bottom"/>
            <w:hideMark/>
          </w:tcPr>
          <w:p w14:paraId="64E14D32" w14:textId="77777777" w:rsidR="006B1622" w:rsidRPr="006B1622" w:rsidRDefault="006B1622" w:rsidP="006B1622">
            <w:pPr>
              <w:spacing w:after="0" w:line="240" w:lineRule="auto"/>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 xml:space="preserve">       </w:t>
            </w:r>
          </w:p>
        </w:tc>
        <w:tc>
          <w:tcPr>
            <w:tcW w:w="876" w:type="dxa"/>
            <w:tcBorders>
              <w:top w:val="nil"/>
              <w:left w:val="nil"/>
              <w:bottom w:val="nil"/>
              <w:right w:val="nil"/>
            </w:tcBorders>
            <w:shd w:val="clear" w:color="auto" w:fill="auto"/>
            <w:noWrap/>
            <w:vAlign w:val="bottom"/>
            <w:hideMark/>
          </w:tcPr>
          <w:p w14:paraId="325B64DC" w14:textId="77777777" w:rsidR="006B1622" w:rsidRPr="006B1622" w:rsidRDefault="006B1622" w:rsidP="006B1622">
            <w:pPr>
              <w:spacing w:after="0" w:line="240" w:lineRule="auto"/>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 xml:space="preserve">       </w:t>
            </w:r>
          </w:p>
        </w:tc>
        <w:tc>
          <w:tcPr>
            <w:tcW w:w="876" w:type="dxa"/>
            <w:tcBorders>
              <w:top w:val="nil"/>
              <w:left w:val="nil"/>
              <w:bottom w:val="nil"/>
              <w:right w:val="nil"/>
            </w:tcBorders>
            <w:shd w:val="clear" w:color="auto" w:fill="auto"/>
            <w:noWrap/>
            <w:vAlign w:val="bottom"/>
            <w:hideMark/>
          </w:tcPr>
          <w:p w14:paraId="773922C3" w14:textId="77777777" w:rsidR="006B1622" w:rsidRPr="006B1622" w:rsidRDefault="006B1622" w:rsidP="006B1622">
            <w:pPr>
              <w:spacing w:after="0" w:line="240" w:lineRule="auto"/>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 xml:space="preserve">        </w:t>
            </w:r>
          </w:p>
        </w:tc>
        <w:tc>
          <w:tcPr>
            <w:tcW w:w="700" w:type="dxa"/>
            <w:tcBorders>
              <w:top w:val="nil"/>
              <w:left w:val="nil"/>
              <w:bottom w:val="nil"/>
              <w:right w:val="nil"/>
            </w:tcBorders>
            <w:shd w:val="clear" w:color="auto" w:fill="auto"/>
            <w:noWrap/>
            <w:vAlign w:val="bottom"/>
            <w:hideMark/>
          </w:tcPr>
          <w:p w14:paraId="65F780AF" w14:textId="77777777" w:rsidR="006B1622" w:rsidRPr="006B1622" w:rsidRDefault="006B1622" w:rsidP="006B1622">
            <w:pPr>
              <w:spacing w:after="0" w:line="240" w:lineRule="auto"/>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 xml:space="preserve">     </w:t>
            </w:r>
          </w:p>
        </w:tc>
      </w:tr>
      <w:tr w:rsidR="006B1622" w:rsidRPr="006B1622" w14:paraId="6367C42A" w14:textId="77777777" w:rsidTr="006B1622">
        <w:trPr>
          <w:trHeight w:val="300"/>
        </w:trPr>
        <w:tc>
          <w:tcPr>
            <w:tcW w:w="3005" w:type="dxa"/>
            <w:tcBorders>
              <w:top w:val="nil"/>
              <w:left w:val="nil"/>
              <w:bottom w:val="nil"/>
              <w:right w:val="nil"/>
            </w:tcBorders>
            <w:shd w:val="clear" w:color="auto" w:fill="auto"/>
            <w:noWrap/>
            <w:vAlign w:val="bottom"/>
            <w:hideMark/>
          </w:tcPr>
          <w:p w14:paraId="0F9D880B" w14:textId="77777777" w:rsidR="006B1622" w:rsidRPr="006B1622" w:rsidRDefault="006B1622" w:rsidP="006B1622">
            <w:pPr>
              <w:spacing w:after="0" w:line="240" w:lineRule="auto"/>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Species</w:t>
            </w:r>
          </w:p>
        </w:tc>
        <w:tc>
          <w:tcPr>
            <w:tcW w:w="1033" w:type="dxa"/>
            <w:tcBorders>
              <w:top w:val="nil"/>
              <w:left w:val="nil"/>
              <w:bottom w:val="nil"/>
              <w:right w:val="nil"/>
            </w:tcBorders>
            <w:shd w:val="clear" w:color="auto" w:fill="auto"/>
            <w:noWrap/>
            <w:vAlign w:val="bottom"/>
            <w:hideMark/>
          </w:tcPr>
          <w:p w14:paraId="2978C4EC" w14:textId="77777777" w:rsidR="006B1622" w:rsidRPr="006B1622" w:rsidRDefault="006B1622" w:rsidP="006B1622">
            <w:pPr>
              <w:spacing w:after="0" w:line="240" w:lineRule="auto"/>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 xml:space="preserve"> Av.Abund</w:t>
            </w:r>
          </w:p>
        </w:tc>
        <w:tc>
          <w:tcPr>
            <w:tcW w:w="1033" w:type="dxa"/>
            <w:tcBorders>
              <w:top w:val="nil"/>
              <w:left w:val="nil"/>
              <w:bottom w:val="nil"/>
              <w:right w:val="nil"/>
            </w:tcBorders>
            <w:shd w:val="clear" w:color="auto" w:fill="auto"/>
            <w:noWrap/>
            <w:vAlign w:val="bottom"/>
            <w:hideMark/>
          </w:tcPr>
          <w:p w14:paraId="19274AAF" w14:textId="77777777" w:rsidR="006B1622" w:rsidRPr="006B1622" w:rsidRDefault="006B1622" w:rsidP="006B1622">
            <w:pPr>
              <w:spacing w:after="0" w:line="240" w:lineRule="auto"/>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 xml:space="preserve"> Av.Abund</w:t>
            </w:r>
          </w:p>
        </w:tc>
        <w:tc>
          <w:tcPr>
            <w:tcW w:w="697" w:type="dxa"/>
            <w:tcBorders>
              <w:top w:val="nil"/>
              <w:left w:val="nil"/>
              <w:bottom w:val="nil"/>
              <w:right w:val="nil"/>
            </w:tcBorders>
            <w:shd w:val="clear" w:color="auto" w:fill="auto"/>
            <w:noWrap/>
            <w:vAlign w:val="bottom"/>
            <w:hideMark/>
          </w:tcPr>
          <w:p w14:paraId="1368D0DA" w14:textId="77777777" w:rsidR="006B1622" w:rsidRPr="006B1622" w:rsidRDefault="006B1622" w:rsidP="006B1622">
            <w:pPr>
              <w:spacing w:after="0" w:line="240" w:lineRule="auto"/>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Av.Diss</w:t>
            </w:r>
          </w:p>
        </w:tc>
        <w:tc>
          <w:tcPr>
            <w:tcW w:w="876" w:type="dxa"/>
            <w:tcBorders>
              <w:top w:val="nil"/>
              <w:left w:val="nil"/>
              <w:bottom w:val="nil"/>
              <w:right w:val="nil"/>
            </w:tcBorders>
            <w:shd w:val="clear" w:color="auto" w:fill="auto"/>
            <w:noWrap/>
            <w:vAlign w:val="bottom"/>
            <w:hideMark/>
          </w:tcPr>
          <w:p w14:paraId="3720F44B" w14:textId="77777777" w:rsidR="006B1622" w:rsidRPr="006B1622" w:rsidRDefault="006B1622" w:rsidP="006B1622">
            <w:pPr>
              <w:spacing w:after="0" w:line="240" w:lineRule="auto"/>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Diss/SD</w:t>
            </w:r>
          </w:p>
        </w:tc>
        <w:tc>
          <w:tcPr>
            <w:tcW w:w="876" w:type="dxa"/>
            <w:tcBorders>
              <w:top w:val="nil"/>
              <w:left w:val="nil"/>
              <w:bottom w:val="nil"/>
              <w:right w:val="nil"/>
            </w:tcBorders>
            <w:shd w:val="clear" w:color="auto" w:fill="auto"/>
            <w:noWrap/>
            <w:vAlign w:val="bottom"/>
            <w:hideMark/>
          </w:tcPr>
          <w:p w14:paraId="0648A476" w14:textId="77777777" w:rsidR="006B1622" w:rsidRPr="006B1622" w:rsidRDefault="006B1622" w:rsidP="006B1622">
            <w:pPr>
              <w:spacing w:after="0" w:line="240" w:lineRule="auto"/>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Contrib%</w:t>
            </w:r>
          </w:p>
        </w:tc>
        <w:tc>
          <w:tcPr>
            <w:tcW w:w="700" w:type="dxa"/>
            <w:tcBorders>
              <w:top w:val="nil"/>
              <w:left w:val="nil"/>
              <w:bottom w:val="nil"/>
              <w:right w:val="nil"/>
            </w:tcBorders>
            <w:shd w:val="clear" w:color="auto" w:fill="auto"/>
            <w:noWrap/>
            <w:vAlign w:val="bottom"/>
            <w:hideMark/>
          </w:tcPr>
          <w:p w14:paraId="2BD9F3B9" w14:textId="77777777" w:rsidR="006B1622" w:rsidRPr="006B1622" w:rsidRDefault="006B1622" w:rsidP="006B1622">
            <w:pPr>
              <w:spacing w:after="0" w:line="240" w:lineRule="auto"/>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Cum.%</w:t>
            </w:r>
          </w:p>
        </w:tc>
      </w:tr>
      <w:tr w:rsidR="006B1622" w:rsidRPr="006B1622" w14:paraId="0DD73936" w14:textId="77777777" w:rsidTr="006B1622">
        <w:trPr>
          <w:trHeight w:val="300"/>
        </w:trPr>
        <w:tc>
          <w:tcPr>
            <w:tcW w:w="3005" w:type="dxa"/>
            <w:tcBorders>
              <w:top w:val="nil"/>
              <w:left w:val="nil"/>
              <w:bottom w:val="nil"/>
              <w:right w:val="nil"/>
            </w:tcBorders>
            <w:shd w:val="clear" w:color="auto" w:fill="auto"/>
            <w:noWrap/>
            <w:vAlign w:val="bottom"/>
            <w:hideMark/>
          </w:tcPr>
          <w:p w14:paraId="1EDD75CC" w14:textId="77777777" w:rsidR="006B1622" w:rsidRPr="006B1622" w:rsidRDefault="006B1622" w:rsidP="006B1622">
            <w:pPr>
              <w:spacing w:after="0" w:line="240" w:lineRule="auto"/>
              <w:rPr>
                <w:rFonts w:ascii="Calibri" w:eastAsia="Times New Roman" w:hAnsi="Calibri" w:cs="Calibri"/>
                <w:i/>
                <w:iCs/>
                <w:color w:val="000000"/>
                <w:kern w:val="0"/>
                <w:lang w:eastAsia="it-IT"/>
                <w14:ligatures w14:val="none"/>
              </w:rPr>
            </w:pPr>
            <w:r w:rsidRPr="006B1622">
              <w:rPr>
                <w:rFonts w:ascii="Calibri" w:eastAsia="Times New Roman" w:hAnsi="Calibri" w:cs="Calibri"/>
                <w:i/>
                <w:iCs/>
                <w:color w:val="000000"/>
                <w:kern w:val="0"/>
                <w:lang w:eastAsia="it-IT"/>
                <w14:ligatures w14:val="none"/>
              </w:rPr>
              <w:t>Lentidium mediterraneum</w:t>
            </w:r>
          </w:p>
        </w:tc>
        <w:tc>
          <w:tcPr>
            <w:tcW w:w="1033" w:type="dxa"/>
            <w:tcBorders>
              <w:top w:val="nil"/>
              <w:left w:val="nil"/>
              <w:bottom w:val="nil"/>
              <w:right w:val="nil"/>
            </w:tcBorders>
            <w:shd w:val="clear" w:color="auto" w:fill="auto"/>
            <w:noWrap/>
            <w:vAlign w:val="bottom"/>
            <w:hideMark/>
          </w:tcPr>
          <w:p w14:paraId="30FCD439"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42.28</w:t>
            </w:r>
          </w:p>
        </w:tc>
        <w:tc>
          <w:tcPr>
            <w:tcW w:w="1033" w:type="dxa"/>
            <w:tcBorders>
              <w:top w:val="nil"/>
              <w:left w:val="nil"/>
              <w:bottom w:val="nil"/>
              <w:right w:val="nil"/>
            </w:tcBorders>
            <w:shd w:val="clear" w:color="auto" w:fill="auto"/>
            <w:noWrap/>
            <w:vAlign w:val="bottom"/>
            <w:hideMark/>
          </w:tcPr>
          <w:p w14:paraId="6E6662A0"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14.88</w:t>
            </w:r>
          </w:p>
        </w:tc>
        <w:tc>
          <w:tcPr>
            <w:tcW w:w="697" w:type="dxa"/>
            <w:tcBorders>
              <w:top w:val="nil"/>
              <w:left w:val="nil"/>
              <w:bottom w:val="nil"/>
              <w:right w:val="nil"/>
            </w:tcBorders>
            <w:shd w:val="clear" w:color="auto" w:fill="auto"/>
            <w:noWrap/>
            <w:vAlign w:val="bottom"/>
            <w:hideMark/>
          </w:tcPr>
          <w:p w14:paraId="68E27EBF"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25.19</w:t>
            </w:r>
          </w:p>
        </w:tc>
        <w:tc>
          <w:tcPr>
            <w:tcW w:w="876" w:type="dxa"/>
            <w:tcBorders>
              <w:top w:val="nil"/>
              <w:left w:val="nil"/>
              <w:bottom w:val="nil"/>
              <w:right w:val="nil"/>
            </w:tcBorders>
            <w:shd w:val="clear" w:color="auto" w:fill="auto"/>
            <w:noWrap/>
            <w:vAlign w:val="bottom"/>
            <w:hideMark/>
          </w:tcPr>
          <w:p w14:paraId="54255182"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1.31</w:t>
            </w:r>
          </w:p>
        </w:tc>
        <w:tc>
          <w:tcPr>
            <w:tcW w:w="876" w:type="dxa"/>
            <w:tcBorders>
              <w:top w:val="nil"/>
              <w:left w:val="nil"/>
              <w:bottom w:val="nil"/>
              <w:right w:val="nil"/>
            </w:tcBorders>
            <w:shd w:val="clear" w:color="auto" w:fill="auto"/>
            <w:noWrap/>
            <w:vAlign w:val="bottom"/>
            <w:hideMark/>
          </w:tcPr>
          <w:p w14:paraId="36B4C630"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38.89</w:t>
            </w:r>
          </w:p>
        </w:tc>
        <w:tc>
          <w:tcPr>
            <w:tcW w:w="700" w:type="dxa"/>
            <w:tcBorders>
              <w:top w:val="nil"/>
              <w:left w:val="nil"/>
              <w:bottom w:val="nil"/>
              <w:right w:val="nil"/>
            </w:tcBorders>
            <w:shd w:val="clear" w:color="auto" w:fill="auto"/>
            <w:noWrap/>
            <w:vAlign w:val="bottom"/>
            <w:hideMark/>
          </w:tcPr>
          <w:p w14:paraId="5023F0BC"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38.89</w:t>
            </w:r>
          </w:p>
        </w:tc>
      </w:tr>
      <w:tr w:rsidR="006B1622" w:rsidRPr="006B1622" w14:paraId="2E1D31A6" w14:textId="77777777" w:rsidTr="006B1622">
        <w:trPr>
          <w:trHeight w:val="300"/>
        </w:trPr>
        <w:tc>
          <w:tcPr>
            <w:tcW w:w="3005" w:type="dxa"/>
            <w:tcBorders>
              <w:top w:val="nil"/>
              <w:left w:val="nil"/>
              <w:bottom w:val="nil"/>
              <w:right w:val="nil"/>
            </w:tcBorders>
            <w:shd w:val="clear" w:color="auto" w:fill="auto"/>
            <w:noWrap/>
            <w:vAlign w:val="bottom"/>
            <w:hideMark/>
          </w:tcPr>
          <w:p w14:paraId="14BA8916" w14:textId="77777777" w:rsidR="006B1622" w:rsidRPr="006B1622" w:rsidRDefault="006B1622" w:rsidP="006B1622">
            <w:pPr>
              <w:spacing w:after="0" w:line="240" w:lineRule="auto"/>
              <w:rPr>
                <w:rFonts w:ascii="Times New Roman" w:eastAsia="Times New Roman" w:hAnsi="Times New Roman" w:cs="Times New Roman"/>
                <w:i/>
                <w:iCs/>
                <w:color w:val="000000"/>
                <w:kern w:val="0"/>
                <w:lang w:eastAsia="it-IT"/>
                <w14:ligatures w14:val="none"/>
              </w:rPr>
            </w:pPr>
            <w:r w:rsidRPr="006B1622">
              <w:rPr>
                <w:rFonts w:ascii="Times New Roman" w:eastAsia="Times New Roman" w:hAnsi="Times New Roman" w:cs="Times New Roman"/>
                <w:i/>
                <w:iCs/>
                <w:color w:val="000000"/>
                <w:kern w:val="0"/>
                <w:lang w:eastAsia="it-IT"/>
                <w14:ligatures w14:val="none"/>
              </w:rPr>
              <w:t>Scolelepis (Scolelepis) squamata</w:t>
            </w:r>
          </w:p>
        </w:tc>
        <w:tc>
          <w:tcPr>
            <w:tcW w:w="1033" w:type="dxa"/>
            <w:tcBorders>
              <w:top w:val="nil"/>
              <w:left w:val="nil"/>
              <w:bottom w:val="nil"/>
              <w:right w:val="nil"/>
            </w:tcBorders>
            <w:shd w:val="clear" w:color="auto" w:fill="auto"/>
            <w:noWrap/>
            <w:vAlign w:val="bottom"/>
            <w:hideMark/>
          </w:tcPr>
          <w:p w14:paraId="5329DADF"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13.22</w:t>
            </w:r>
          </w:p>
        </w:tc>
        <w:tc>
          <w:tcPr>
            <w:tcW w:w="1033" w:type="dxa"/>
            <w:tcBorders>
              <w:top w:val="nil"/>
              <w:left w:val="nil"/>
              <w:bottom w:val="nil"/>
              <w:right w:val="nil"/>
            </w:tcBorders>
            <w:shd w:val="clear" w:color="auto" w:fill="auto"/>
            <w:noWrap/>
            <w:vAlign w:val="bottom"/>
            <w:hideMark/>
          </w:tcPr>
          <w:p w14:paraId="07BE7A9A"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10.6</w:t>
            </w:r>
          </w:p>
        </w:tc>
        <w:tc>
          <w:tcPr>
            <w:tcW w:w="697" w:type="dxa"/>
            <w:tcBorders>
              <w:top w:val="nil"/>
              <w:left w:val="nil"/>
              <w:bottom w:val="nil"/>
              <w:right w:val="nil"/>
            </w:tcBorders>
            <w:shd w:val="clear" w:color="auto" w:fill="auto"/>
            <w:noWrap/>
            <w:vAlign w:val="bottom"/>
            <w:hideMark/>
          </w:tcPr>
          <w:p w14:paraId="31721467"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9.28</w:t>
            </w:r>
          </w:p>
        </w:tc>
        <w:tc>
          <w:tcPr>
            <w:tcW w:w="876" w:type="dxa"/>
            <w:tcBorders>
              <w:top w:val="nil"/>
              <w:left w:val="nil"/>
              <w:bottom w:val="nil"/>
              <w:right w:val="nil"/>
            </w:tcBorders>
            <w:shd w:val="clear" w:color="auto" w:fill="auto"/>
            <w:noWrap/>
            <w:vAlign w:val="bottom"/>
            <w:hideMark/>
          </w:tcPr>
          <w:p w14:paraId="00857E93"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1.2</w:t>
            </w:r>
          </w:p>
        </w:tc>
        <w:tc>
          <w:tcPr>
            <w:tcW w:w="876" w:type="dxa"/>
            <w:tcBorders>
              <w:top w:val="nil"/>
              <w:left w:val="nil"/>
              <w:bottom w:val="nil"/>
              <w:right w:val="nil"/>
            </w:tcBorders>
            <w:shd w:val="clear" w:color="auto" w:fill="auto"/>
            <w:noWrap/>
            <w:vAlign w:val="bottom"/>
            <w:hideMark/>
          </w:tcPr>
          <w:p w14:paraId="1C558800"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14.33</w:t>
            </w:r>
          </w:p>
        </w:tc>
        <w:tc>
          <w:tcPr>
            <w:tcW w:w="700" w:type="dxa"/>
            <w:tcBorders>
              <w:top w:val="nil"/>
              <w:left w:val="nil"/>
              <w:bottom w:val="nil"/>
              <w:right w:val="nil"/>
            </w:tcBorders>
            <w:shd w:val="clear" w:color="auto" w:fill="auto"/>
            <w:noWrap/>
            <w:vAlign w:val="bottom"/>
            <w:hideMark/>
          </w:tcPr>
          <w:p w14:paraId="184F1D21"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53.22</w:t>
            </w:r>
          </w:p>
        </w:tc>
      </w:tr>
      <w:tr w:rsidR="006B1622" w:rsidRPr="006B1622" w14:paraId="2CB4F75C" w14:textId="77777777" w:rsidTr="006B1622">
        <w:trPr>
          <w:trHeight w:val="300"/>
        </w:trPr>
        <w:tc>
          <w:tcPr>
            <w:tcW w:w="3005" w:type="dxa"/>
            <w:tcBorders>
              <w:top w:val="nil"/>
              <w:left w:val="nil"/>
              <w:bottom w:val="nil"/>
              <w:right w:val="nil"/>
            </w:tcBorders>
            <w:shd w:val="clear" w:color="auto" w:fill="auto"/>
            <w:noWrap/>
            <w:vAlign w:val="bottom"/>
            <w:hideMark/>
          </w:tcPr>
          <w:p w14:paraId="31068768" w14:textId="77777777" w:rsidR="006B1622" w:rsidRPr="006B1622" w:rsidRDefault="006B1622" w:rsidP="006B1622">
            <w:pPr>
              <w:spacing w:after="0" w:line="240" w:lineRule="auto"/>
              <w:rPr>
                <w:rFonts w:ascii="Calibri" w:eastAsia="Times New Roman" w:hAnsi="Calibri" w:cs="Calibri"/>
                <w:i/>
                <w:iCs/>
                <w:color w:val="000000"/>
                <w:kern w:val="0"/>
                <w:lang w:eastAsia="it-IT"/>
                <w14:ligatures w14:val="none"/>
              </w:rPr>
            </w:pPr>
            <w:r w:rsidRPr="006B1622">
              <w:rPr>
                <w:rFonts w:ascii="Calibri" w:eastAsia="Times New Roman" w:hAnsi="Calibri" w:cs="Calibri"/>
                <w:i/>
                <w:iCs/>
                <w:color w:val="000000"/>
                <w:kern w:val="0"/>
                <w:lang w:eastAsia="it-IT"/>
                <w14:ligatures w14:val="none"/>
              </w:rPr>
              <w:t>Glycera tridactyla</w:t>
            </w:r>
          </w:p>
        </w:tc>
        <w:tc>
          <w:tcPr>
            <w:tcW w:w="1033" w:type="dxa"/>
            <w:tcBorders>
              <w:top w:val="nil"/>
              <w:left w:val="nil"/>
              <w:bottom w:val="nil"/>
              <w:right w:val="nil"/>
            </w:tcBorders>
            <w:shd w:val="clear" w:color="auto" w:fill="auto"/>
            <w:noWrap/>
            <w:vAlign w:val="bottom"/>
            <w:hideMark/>
          </w:tcPr>
          <w:p w14:paraId="628577A9"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4.13</w:t>
            </w:r>
          </w:p>
        </w:tc>
        <w:tc>
          <w:tcPr>
            <w:tcW w:w="1033" w:type="dxa"/>
            <w:tcBorders>
              <w:top w:val="nil"/>
              <w:left w:val="nil"/>
              <w:bottom w:val="nil"/>
              <w:right w:val="nil"/>
            </w:tcBorders>
            <w:shd w:val="clear" w:color="auto" w:fill="auto"/>
            <w:noWrap/>
            <w:vAlign w:val="bottom"/>
            <w:hideMark/>
          </w:tcPr>
          <w:p w14:paraId="354C6C8B"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0.9</w:t>
            </w:r>
          </w:p>
        </w:tc>
        <w:tc>
          <w:tcPr>
            <w:tcW w:w="697" w:type="dxa"/>
            <w:tcBorders>
              <w:top w:val="nil"/>
              <w:left w:val="nil"/>
              <w:bottom w:val="nil"/>
              <w:right w:val="nil"/>
            </w:tcBorders>
            <w:shd w:val="clear" w:color="auto" w:fill="auto"/>
            <w:noWrap/>
            <w:vAlign w:val="bottom"/>
            <w:hideMark/>
          </w:tcPr>
          <w:p w14:paraId="4FECE012"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4.36</w:t>
            </w:r>
          </w:p>
        </w:tc>
        <w:tc>
          <w:tcPr>
            <w:tcW w:w="876" w:type="dxa"/>
            <w:tcBorders>
              <w:top w:val="nil"/>
              <w:left w:val="nil"/>
              <w:bottom w:val="nil"/>
              <w:right w:val="nil"/>
            </w:tcBorders>
            <w:shd w:val="clear" w:color="auto" w:fill="auto"/>
            <w:noWrap/>
            <w:vAlign w:val="bottom"/>
            <w:hideMark/>
          </w:tcPr>
          <w:p w14:paraId="4D5CE8A2"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1.06</w:t>
            </w:r>
          </w:p>
        </w:tc>
        <w:tc>
          <w:tcPr>
            <w:tcW w:w="876" w:type="dxa"/>
            <w:tcBorders>
              <w:top w:val="nil"/>
              <w:left w:val="nil"/>
              <w:bottom w:val="nil"/>
              <w:right w:val="nil"/>
            </w:tcBorders>
            <w:shd w:val="clear" w:color="auto" w:fill="auto"/>
            <w:noWrap/>
            <w:vAlign w:val="bottom"/>
            <w:hideMark/>
          </w:tcPr>
          <w:p w14:paraId="00555D61"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6.74</w:t>
            </w:r>
          </w:p>
        </w:tc>
        <w:tc>
          <w:tcPr>
            <w:tcW w:w="700" w:type="dxa"/>
            <w:tcBorders>
              <w:top w:val="nil"/>
              <w:left w:val="nil"/>
              <w:bottom w:val="nil"/>
              <w:right w:val="nil"/>
            </w:tcBorders>
            <w:shd w:val="clear" w:color="auto" w:fill="auto"/>
            <w:noWrap/>
            <w:vAlign w:val="bottom"/>
            <w:hideMark/>
          </w:tcPr>
          <w:p w14:paraId="65EC1380"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59.95</w:t>
            </w:r>
          </w:p>
        </w:tc>
      </w:tr>
      <w:tr w:rsidR="006B1622" w:rsidRPr="006B1622" w14:paraId="75341038" w14:textId="77777777" w:rsidTr="006B1622">
        <w:trPr>
          <w:trHeight w:val="300"/>
        </w:trPr>
        <w:tc>
          <w:tcPr>
            <w:tcW w:w="3005" w:type="dxa"/>
            <w:tcBorders>
              <w:top w:val="nil"/>
              <w:left w:val="nil"/>
              <w:bottom w:val="nil"/>
              <w:right w:val="nil"/>
            </w:tcBorders>
            <w:shd w:val="clear" w:color="auto" w:fill="auto"/>
            <w:noWrap/>
            <w:vAlign w:val="bottom"/>
            <w:hideMark/>
          </w:tcPr>
          <w:p w14:paraId="35824ED4" w14:textId="77777777" w:rsidR="006B1622" w:rsidRPr="006B1622" w:rsidRDefault="006B1622" w:rsidP="006B1622">
            <w:pPr>
              <w:spacing w:after="0" w:line="240" w:lineRule="auto"/>
              <w:rPr>
                <w:rFonts w:ascii="Times New Roman" w:eastAsia="Times New Roman" w:hAnsi="Times New Roman" w:cs="Times New Roman"/>
                <w:i/>
                <w:iCs/>
                <w:color w:val="000000"/>
                <w:kern w:val="0"/>
                <w:lang w:eastAsia="it-IT"/>
                <w14:ligatures w14:val="none"/>
              </w:rPr>
            </w:pPr>
            <w:r w:rsidRPr="006B1622">
              <w:rPr>
                <w:rFonts w:ascii="Times New Roman" w:eastAsia="Times New Roman" w:hAnsi="Times New Roman" w:cs="Times New Roman"/>
                <w:i/>
                <w:iCs/>
                <w:color w:val="000000"/>
                <w:kern w:val="0"/>
                <w:lang w:eastAsia="it-IT"/>
                <w14:ligatures w14:val="none"/>
              </w:rPr>
              <w:t>Macomangulus tenuis</w:t>
            </w:r>
          </w:p>
        </w:tc>
        <w:tc>
          <w:tcPr>
            <w:tcW w:w="1033" w:type="dxa"/>
            <w:tcBorders>
              <w:top w:val="nil"/>
              <w:left w:val="nil"/>
              <w:bottom w:val="nil"/>
              <w:right w:val="nil"/>
            </w:tcBorders>
            <w:shd w:val="clear" w:color="auto" w:fill="auto"/>
            <w:noWrap/>
            <w:vAlign w:val="bottom"/>
            <w:hideMark/>
          </w:tcPr>
          <w:p w14:paraId="6316DCA7"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2.48</w:t>
            </w:r>
          </w:p>
        </w:tc>
        <w:tc>
          <w:tcPr>
            <w:tcW w:w="1033" w:type="dxa"/>
            <w:tcBorders>
              <w:top w:val="nil"/>
              <w:left w:val="nil"/>
              <w:bottom w:val="nil"/>
              <w:right w:val="nil"/>
            </w:tcBorders>
            <w:shd w:val="clear" w:color="auto" w:fill="auto"/>
            <w:noWrap/>
            <w:vAlign w:val="bottom"/>
            <w:hideMark/>
          </w:tcPr>
          <w:p w14:paraId="7F1BD100"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2.08</w:t>
            </w:r>
          </w:p>
        </w:tc>
        <w:tc>
          <w:tcPr>
            <w:tcW w:w="697" w:type="dxa"/>
            <w:tcBorders>
              <w:top w:val="nil"/>
              <w:left w:val="nil"/>
              <w:bottom w:val="nil"/>
              <w:right w:val="nil"/>
            </w:tcBorders>
            <w:shd w:val="clear" w:color="auto" w:fill="auto"/>
            <w:noWrap/>
            <w:vAlign w:val="bottom"/>
            <w:hideMark/>
          </w:tcPr>
          <w:p w14:paraId="692DE123"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3.42</w:t>
            </w:r>
          </w:p>
        </w:tc>
        <w:tc>
          <w:tcPr>
            <w:tcW w:w="876" w:type="dxa"/>
            <w:tcBorders>
              <w:top w:val="nil"/>
              <w:left w:val="nil"/>
              <w:bottom w:val="nil"/>
              <w:right w:val="nil"/>
            </w:tcBorders>
            <w:shd w:val="clear" w:color="auto" w:fill="auto"/>
            <w:noWrap/>
            <w:vAlign w:val="bottom"/>
            <w:hideMark/>
          </w:tcPr>
          <w:p w14:paraId="2022EA89"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0.81</w:t>
            </w:r>
          </w:p>
        </w:tc>
        <w:tc>
          <w:tcPr>
            <w:tcW w:w="876" w:type="dxa"/>
            <w:tcBorders>
              <w:top w:val="nil"/>
              <w:left w:val="nil"/>
              <w:bottom w:val="nil"/>
              <w:right w:val="nil"/>
            </w:tcBorders>
            <w:shd w:val="clear" w:color="auto" w:fill="auto"/>
            <w:noWrap/>
            <w:vAlign w:val="bottom"/>
            <w:hideMark/>
          </w:tcPr>
          <w:p w14:paraId="768C560B"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5.28</w:t>
            </w:r>
          </w:p>
        </w:tc>
        <w:tc>
          <w:tcPr>
            <w:tcW w:w="700" w:type="dxa"/>
            <w:tcBorders>
              <w:top w:val="nil"/>
              <w:left w:val="nil"/>
              <w:bottom w:val="nil"/>
              <w:right w:val="nil"/>
            </w:tcBorders>
            <w:shd w:val="clear" w:color="auto" w:fill="auto"/>
            <w:noWrap/>
            <w:vAlign w:val="bottom"/>
            <w:hideMark/>
          </w:tcPr>
          <w:p w14:paraId="00CDE0C2"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65.24</w:t>
            </w:r>
          </w:p>
        </w:tc>
      </w:tr>
      <w:tr w:rsidR="006B1622" w:rsidRPr="006B1622" w14:paraId="52EFC94B" w14:textId="77777777" w:rsidTr="006B1622">
        <w:trPr>
          <w:trHeight w:val="300"/>
        </w:trPr>
        <w:tc>
          <w:tcPr>
            <w:tcW w:w="3005" w:type="dxa"/>
            <w:tcBorders>
              <w:top w:val="nil"/>
              <w:left w:val="nil"/>
              <w:bottom w:val="nil"/>
              <w:right w:val="nil"/>
            </w:tcBorders>
            <w:shd w:val="clear" w:color="auto" w:fill="auto"/>
            <w:noWrap/>
            <w:vAlign w:val="bottom"/>
            <w:hideMark/>
          </w:tcPr>
          <w:p w14:paraId="695F38D1" w14:textId="77777777" w:rsidR="006B1622" w:rsidRPr="006B1622" w:rsidRDefault="006B1622" w:rsidP="006B1622">
            <w:pPr>
              <w:spacing w:after="0" w:line="240" w:lineRule="auto"/>
              <w:rPr>
                <w:rFonts w:ascii="Calibri" w:eastAsia="Times New Roman" w:hAnsi="Calibri" w:cs="Calibri"/>
                <w:color w:val="000000"/>
                <w:kern w:val="0"/>
                <w:lang w:eastAsia="it-IT"/>
                <w14:ligatures w14:val="none"/>
              </w:rPr>
            </w:pPr>
            <w:r w:rsidRPr="006B1622">
              <w:rPr>
                <w:rFonts w:ascii="Calibri" w:eastAsia="Times New Roman" w:hAnsi="Calibri" w:cs="Calibri"/>
                <w:i/>
                <w:iCs/>
                <w:color w:val="000000"/>
                <w:kern w:val="0"/>
                <w:lang w:eastAsia="it-IT"/>
                <w14:ligatures w14:val="none"/>
              </w:rPr>
              <w:t>Bodotria</w:t>
            </w:r>
            <w:r w:rsidRPr="006B1622">
              <w:rPr>
                <w:rFonts w:ascii="Calibri" w:eastAsia="Times New Roman" w:hAnsi="Calibri" w:cs="Calibri"/>
                <w:color w:val="000000"/>
                <w:kern w:val="0"/>
                <w:lang w:eastAsia="it-IT"/>
                <w14:ligatures w14:val="none"/>
              </w:rPr>
              <w:t xml:space="preserve"> sp.</w:t>
            </w:r>
          </w:p>
        </w:tc>
        <w:tc>
          <w:tcPr>
            <w:tcW w:w="1033" w:type="dxa"/>
            <w:tcBorders>
              <w:top w:val="nil"/>
              <w:left w:val="nil"/>
              <w:bottom w:val="nil"/>
              <w:right w:val="nil"/>
            </w:tcBorders>
            <w:shd w:val="clear" w:color="auto" w:fill="auto"/>
            <w:noWrap/>
            <w:vAlign w:val="bottom"/>
            <w:hideMark/>
          </w:tcPr>
          <w:p w14:paraId="051394B4"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2.17</w:t>
            </w:r>
          </w:p>
        </w:tc>
        <w:tc>
          <w:tcPr>
            <w:tcW w:w="1033" w:type="dxa"/>
            <w:tcBorders>
              <w:top w:val="nil"/>
              <w:left w:val="nil"/>
              <w:bottom w:val="nil"/>
              <w:right w:val="nil"/>
            </w:tcBorders>
            <w:shd w:val="clear" w:color="auto" w:fill="auto"/>
            <w:noWrap/>
            <w:vAlign w:val="bottom"/>
            <w:hideMark/>
          </w:tcPr>
          <w:p w14:paraId="5B3C6AA5"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2.37</w:t>
            </w:r>
          </w:p>
        </w:tc>
        <w:tc>
          <w:tcPr>
            <w:tcW w:w="697" w:type="dxa"/>
            <w:tcBorders>
              <w:top w:val="nil"/>
              <w:left w:val="nil"/>
              <w:bottom w:val="nil"/>
              <w:right w:val="nil"/>
            </w:tcBorders>
            <w:shd w:val="clear" w:color="auto" w:fill="auto"/>
            <w:noWrap/>
            <w:vAlign w:val="bottom"/>
            <w:hideMark/>
          </w:tcPr>
          <w:p w14:paraId="37D4310E"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2.78</w:t>
            </w:r>
          </w:p>
        </w:tc>
        <w:tc>
          <w:tcPr>
            <w:tcW w:w="876" w:type="dxa"/>
            <w:tcBorders>
              <w:top w:val="nil"/>
              <w:left w:val="nil"/>
              <w:bottom w:val="nil"/>
              <w:right w:val="nil"/>
            </w:tcBorders>
            <w:shd w:val="clear" w:color="auto" w:fill="auto"/>
            <w:noWrap/>
            <w:vAlign w:val="bottom"/>
            <w:hideMark/>
          </w:tcPr>
          <w:p w14:paraId="626ABC40"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0.83</w:t>
            </w:r>
          </w:p>
        </w:tc>
        <w:tc>
          <w:tcPr>
            <w:tcW w:w="876" w:type="dxa"/>
            <w:tcBorders>
              <w:top w:val="nil"/>
              <w:left w:val="nil"/>
              <w:bottom w:val="nil"/>
              <w:right w:val="nil"/>
            </w:tcBorders>
            <w:shd w:val="clear" w:color="auto" w:fill="auto"/>
            <w:noWrap/>
            <w:vAlign w:val="bottom"/>
            <w:hideMark/>
          </w:tcPr>
          <w:p w14:paraId="33C4DF1C"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4.29</w:t>
            </w:r>
          </w:p>
        </w:tc>
        <w:tc>
          <w:tcPr>
            <w:tcW w:w="700" w:type="dxa"/>
            <w:tcBorders>
              <w:top w:val="nil"/>
              <w:left w:val="nil"/>
              <w:bottom w:val="nil"/>
              <w:right w:val="nil"/>
            </w:tcBorders>
            <w:shd w:val="clear" w:color="auto" w:fill="auto"/>
            <w:noWrap/>
            <w:vAlign w:val="bottom"/>
            <w:hideMark/>
          </w:tcPr>
          <w:p w14:paraId="22AFF251"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69.53</w:t>
            </w:r>
          </w:p>
        </w:tc>
      </w:tr>
      <w:tr w:rsidR="006B1622" w:rsidRPr="006B1622" w14:paraId="70165AD6" w14:textId="77777777" w:rsidTr="006B1622">
        <w:trPr>
          <w:trHeight w:val="300"/>
        </w:trPr>
        <w:tc>
          <w:tcPr>
            <w:tcW w:w="3005" w:type="dxa"/>
            <w:tcBorders>
              <w:top w:val="nil"/>
              <w:left w:val="nil"/>
              <w:bottom w:val="nil"/>
              <w:right w:val="nil"/>
            </w:tcBorders>
            <w:shd w:val="clear" w:color="auto" w:fill="auto"/>
            <w:noWrap/>
            <w:vAlign w:val="bottom"/>
            <w:hideMark/>
          </w:tcPr>
          <w:p w14:paraId="540A211B" w14:textId="77777777" w:rsidR="006B1622" w:rsidRPr="006B1622" w:rsidRDefault="006B1622" w:rsidP="006B1622">
            <w:pPr>
              <w:spacing w:after="0" w:line="240" w:lineRule="auto"/>
              <w:rPr>
                <w:rFonts w:ascii="Calibri" w:eastAsia="Times New Roman" w:hAnsi="Calibri" w:cs="Calibri"/>
                <w:i/>
                <w:iCs/>
                <w:color w:val="000000"/>
                <w:kern w:val="0"/>
                <w:lang w:eastAsia="it-IT"/>
                <w14:ligatures w14:val="none"/>
              </w:rPr>
            </w:pPr>
            <w:r w:rsidRPr="006B1622">
              <w:rPr>
                <w:rFonts w:ascii="Calibri" w:eastAsia="Times New Roman" w:hAnsi="Calibri" w:cs="Calibri"/>
                <w:i/>
                <w:iCs/>
                <w:color w:val="000000"/>
                <w:kern w:val="0"/>
                <w:lang w:eastAsia="it-IT"/>
                <w14:ligatures w14:val="none"/>
              </w:rPr>
              <w:t>Cyclope neritea</w:t>
            </w:r>
          </w:p>
        </w:tc>
        <w:tc>
          <w:tcPr>
            <w:tcW w:w="1033" w:type="dxa"/>
            <w:tcBorders>
              <w:top w:val="nil"/>
              <w:left w:val="nil"/>
              <w:bottom w:val="nil"/>
              <w:right w:val="nil"/>
            </w:tcBorders>
            <w:shd w:val="clear" w:color="auto" w:fill="auto"/>
            <w:noWrap/>
            <w:vAlign w:val="bottom"/>
            <w:hideMark/>
          </w:tcPr>
          <w:p w14:paraId="23A4E100"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1.51</w:t>
            </w:r>
          </w:p>
        </w:tc>
        <w:tc>
          <w:tcPr>
            <w:tcW w:w="1033" w:type="dxa"/>
            <w:tcBorders>
              <w:top w:val="nil"/>
              <w:left w:val="nil"/>
              <w:bottom w:val="nil"/>
              <w:right w:val="nil"/>
            </w:tcBorders>
            <w:shd w:val="clear" w:color="auto" w:fill="auto"/>
            <w:noWrap/>
            <w:vAlign w:val="bottom"/>
            <w:hideMark/>
          </w:tcPr>
          <w:p w14:paraId="07588ED3"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2.48</w:t>
            </w:r>
          </w:p>
        </w:tc>
        <w:tc>
          <w:tcPr>
            <w:tcW w:w="697" w:type="dxa"/>
            <w:tcBorders>
              <w:top w:val="nil"/>
              <w:left w:val="nil"/>
              <w:bottom w:val="nil"/>
              <w:right w:val="nil"/>
            </w:tcBorders>
            <w:shd w:val="clear" w:color="auto" w:fill="auto"/>
            <w:noWrap/>
            <w:vAlign w:val="bottom"/>
            <w:hideMark/>
          </w:tcPr>
          <w:p w14:paraId="6B6BF59D"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2.72</w:t>
            </w:r>
          </w:p>
        </w:tc>
        <w:tc>
          <w:tcPr>
            <w:tcW w:w="876" w:type="dxa"/>
            <w:tcBorders>
              <w:top w:val="nil"/>
              <w:left w:val="nil"/>
              <w:bottom w:val="nil"/>
              <w:right w:val="nil"/>
            </w:tcBorders>
            <w:shd w:val="clear" w:color="auto" w:fill="auto"/>
            <w:noWrap/>
            <w:vAlign w:val="bottom"/>
            <w:hideMark/>
          </w:tcPr>
          <w:p w14:paraId="27BA7462"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0.71</w:t>
            </w:r>
          </w:p>
        </w:tc>
        <w:tc>
          <w:tcPr>
            <w:tcW w:w="876" w:type="dxa"/>
            <w:tcBorders>
              <w:top w:val="nil"/>
              <w:left w:val="nil"/>
              <w:bottom w:val="nil"/>
              <w:right w:val="nil"/>
            </w:tcBorders>
            <w:shd w:val="clear" w:color="auto" w:fill="auto"/>
            <w:noWrap/>
            <w:vAlign w:val="bottom"/>
            <w:hideMark/>
          </w:tcPr>
          <w:p w14:paraId="370FA041"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4.21</w:t>
            </w:r>
          </w:p>
        </w:tc>
        <w:tc>
          <w:tcPr>
            <w:tcW w:w="700" w:type="dxa"/>
            <w:tcBorders>
              <w:top w:val="nil"/>
              <w:left w:val="nil"/>
              <w:bottom w:val="nil"/>
              <w:right w:val="nil"/>
            </w:tcBorders>
            <w:shd w:val="clear" w:color="auto" w:fill="auto"/>
            <w:noWrap/>
            <w:vAlign w:val="bottom"/>
            <w:hideMark/>
          </w:tcPr>
          <w:p w14:paraId="6D83B07B" w14:textId="77777777" w:rsidR="006B1622" w:rsidRPr="006B1622" w:rsidRDefault="006B1622" w:rsidP="006B1622">
            <w:pPr>
              <w:spacing w:after="0" w:line="240" w:lineRule="auto"/>
              <w:jc w:val="right"/>
              <w:rPr>
                <w:rFonts w:ascii="Calibri" w:eastAsia="Times New Roman" w:hAnsi="Calibri" w:cs="Calibri"/>
                <w:color w:val="000000"/>
                <w:kern w:val="0"/>
                <w:lang w:eastAsia="it-IT"/>
                <w14:ligatures w14:val="none"/>
              </w:rPr>
            </w:pPr>
            <w:r w:rsidRPr="006B1622">
              <w:rPr>
                <w:rFonts w:ascii="Calibri" w:eastAsia="Times New Roman" w:hAnsi="Calibri" w:cs="Calibri"/>
                <w:color w:val="000000"/>
                <w:kern w:val="0"/>
                <w:lang w:eastAsia="it-IT"/>
                <w14:ligatures w14:val="none"/>
              </w:rPr>
              <w:t>73.74</w:t>
            </w:r>
          </w:p>
        </w:tc>
      </w:tr>
    </w:tbl>
    <w:p w14:paraId="072620EC" w14:textId="77777777" w:rsidR="006B1622" w:rsidRDefault="006B1622">
      <w:pPr>
        <w:rPr>
          <w:rFonts w:ascii="Times New Roman" w:hAnsi="Times New Roman" w:cs="Times New Roman"/>
        </w:rPr>
      </w:pPr>
    </w:p>
    <w:p w14:paraId="4FD7505D" w14:textId="77777777" w:rsidR="006B1622" w:rsidRDefault="006B1622">
      <w:pPr>
        <w:rPr>
          <w:rFonts w:ascii="Times New Roman" w:hAnsi="Times New Roman" w:cs="Times New Roman"/>
        </w:rPr>
      </w:pPr>
    </w:p>
    <w:p w14:paraId="222DB807" w14:textId="77777777" w:rsidR="006B1622" w:rsidRDefault="006B1622">
      <w:pPr>
        <w:rPr>
          <w:rFonts w:ascii="Times New Roman" w:hAnsi="Times New Roman" w:cs="Times New Roman"/>
        </w:rPr>
      </w:pPr>
    </w:p>
    <w:p w14:paraId="4462B9E7" w14:textId="77777777" w:rsidR="006B1622" w:rsidRDefault="006B1622">
      <w:pPr>
        <w:rPr>
          <w:rFonts w:ascii="Times New Roman" w:hAnsi="Times New Roman" w:cs="Times New Roman"/>
        </w:rPr>
      </w:pPr>
    </w:p>
    <w:p w14:paraId="248EA49B" w14:textId="77777777" w:rsidR="006B1622" w:rsidRDefault="006B1622">
      <w:pPr>
        <w:rPr>
          <w:rFonts w:ascii="Times New Roman" w:hAnsi="Times New Roman" w:cs="Times New Roman"/>
        </w:rPr>
      </w:pPr>
    </w:p>
    <w:p w14:paraId="4DE1A09B" w14:textId="77777777" w:rsidR="006B1622" w:rsidRDefault="006B1622">
      <w:pPr>
        <w:rPr>
          <w:rFonts w:ascii="Times New Roman" w:hAnsi="Times New Roman" w:cs="Times New Roman"/>
        </w:rPr>
      </w:pPr>
    </w:p>
    <w:p w14:paraId="69EE18AD" w14:textId="77777777" w:rsidR="006B1622" w:rsidRDefault="006B1622">
      <w:pPr>
        <w:rPr>
          <w:rFonts w:ascii="Times New Roman" w:hAnsi="Times New Roman" w:cs="Times New Roman"/>
        </w:rPr>
      </w:pPr>
    </w:p>
    <w:p w14:paraId="16DF4561" w14:textId="77777777" w:rsidR="006B1622" w:rsidRDefault="006B1622">
      <w:pPr>
        <w:rPr>
          <w:rFonts w:ascii="Times New Roman" w:hAnsi="Times New Roman" w:cs="Times New Roman"/>
        </w:rPr>
      </w:pPr>
    </w:p>
    <w:p w14:paraId="444D4180" w14:textId="77777777" w:rsidR="006B1622" w:rsidRDefault="006B1622">
      <w:pPr>
        <w:rPr>
          <w:rFonts w:ascii="Times New Roman" w:hAnsi="Times New Roman" w:cs="Times New Roman"/>
        </w:rPr>
      </w:pPr>
    </w:p>
    <w:p w14:paraId="52581B66" w14:textId="77777777" w:rsidR="006B1622" w:rsidRDefault="006B1622">
      <w:pPr>
        <w:rPr>
          <w:rFonts w:ascii="Times New Roman" w:hAnsi="Times New Roman" w:cs="Times New Roman"/>
        </w:rPr>
      </w:pPr>
    </w:p>
    <w:p w14:paraId="3ADA4110" w14:textId="77777777" w:rsidR="006B1622" w:rsidRDefault="006B1622">
      <w:pPr>
        <w:rPr>
          <w:rFonts w:ascii="Times New Roman" w:hAnsi="Times New Roman" w:cs="Times New Roman"/>
        </w:rPr>
      </w:pPr>
    </w:p>
    <w:p w14:paraId="0B101113" w14:textId="77777777" w:rsidR="006B1622" w:rsidRDefault="006B1622">
      <w:pPr>
        <w:rPr>
          <w:rFonts w:ascii="Times New Roman" w:hAnsi="Times New Roman" w:cs="Times New Roman"/>
        </w:rPr>
      </w:pPr>
    </w:p>
    <w:p w14:paraId="4CAA7045" w14:textId="77777777" w:rsidR="006B1622" w:rsidRDefault="006B1622">
      <w:pPr>
        <w:rPr>
          <w:rFonts w:ascii="Times New Roman" w:hAnsi="Times New Roman" w:cs="Times New Roman"/>
        </w:rPr>
      </w:pPr>
    </w:p>
    <w:p w14:paraId="5F67BB3F" w14:textId="77777777" w:rsidR="006B1622" w:rsidRDefault="006B1622">
      <w:pPr>
        <w:rPr>
          <w:rFonts w:ascii="Times New Roman" w:hAnsi="Times New Roman" w:cs="Times New Roman"/>
        </w:rPr>
      </w:pPr>
    </w:p>
    <w:p w14:paraId="57A51D78" w14:textId="468D0853" w:rsidR="006B1622" w:rsidRPr="00E81066" w:rsidRDefault="006B1622">
      <w:pPr>
        <w:rPr>
          <w:rFonts w:ascii="Times New Roman" w:hAnsi="Times New Roman" w:cs="Times New Roman"/>
          <w:lang w:val="en-US"/>
        </w:rPr>
      </w:pPr>
      <w:r w:rsidRPr="00E81066">
        <w:rPr>
          <w:rFonts w:ascii="Times New Roman" w:hAnsi="Times New Roman" w:cs="Times New Roman"/>
          <w:lang w:val="en-US"/>
        </w:rPr>
        <w:t>Table S</w:t>
      </w:r>
      <w:r w:rsidRPr="00E81066">
        <w:rPr>
          <w:rFonts w:ascii="Times New Roman" w:hAnsi="Times New Roman" w:cs="Times New Roman"/>
          <w:lang w:val="en-US"/>
        </w:rPr>
        <w:t>8</w:t>
      </w:r>
      <w:r w:rsidRPr="00E81066">
        <w:rPr>
          <w:rFonts w:ascii="Times New Roman" w:hAnsi="Times New Roman" w:cs="Times New Roman"/>
          <w:lang w:val="en-US"/>
        </w:rPr>
        <w:t>. Results of correlation analysis between Number of taxa and Total abundance and environmental variables at H tide level and L tide level. Residual Detritus (RD), percentage of total organic matter (TOM), Median grain size (Md in phi), Beach Deposit Index (BDI), Intertidal width (IW), Slope (Sl). Results of DistLM fitting set of predictor variables to (</w:t>
      </w:r>
      <w:r>
        <w:rPr>
          <w:rFonts w:ascii="Times New Roman" w:hAnsi="Times New Roman" w:cs="Times New Roman"/>
          <w:lang w:val="en-US"/>
        </w:rPr>
        <w:t>S8</w:t>
      </w:r>
      <w:r w:rsidRPr="00E81066">
        <w:rPr>
          <w:rFonts w:ascii="Times New Roman" w:hAnsi="Times New Roman" w:cs="Times New Roman"/>
          <w:lang w:val="en-US"/>
        </w:rPr>
        <w:t>a) macrobenthic communities at H tide level and (</w:t>
      </w:r>
      <w:r w:rsidR="00E81066">
        <w:rPr>
          <w:rFonts w:ascii="Times New Roman" w:hAnsi="Times New Roman" w:cs="Times New Roman"/>
          <w:lang w:val="en-US"/>
        </w:rPr>
        <w:t>S8</w:t>
      </w:r>
      <w:r w:rsidRPr="00E81066">
        <w:rPr>
          <w:rFonts w:ascii="Times New Roman" w:hAnsi="Times New Roman" w:cs="Times New Roman"/>
          <w:lang w:val="en-US"/>
        </w:rPr>
        <w:t>b) macrobenthic communities at L tide level. The best</w:t>
      </w:r>
      <w:r w:rsidR="00E81066">
        <w:rPr>
          <w:rFonts w:ascii="Times New Roman" w:hAnsi="Times New Roman" w:cs="Times New Roman"/>
          <w:lang w:val="en-US"/>
        </w:rPr>
        <w:t xml:space="preserve"> result is</w:t>
      </w:r>
      <w:r w:rsidRPr="00E81066">
        <w:rPr>
          <w:rFonts w:ascii="Times New Roman" w:hAnsi="Times New Roman" w:cs="Times New Roman"/>
          <w:lang w:val="en-US"/>
        </w:rPr>
        <w:t xml:space="preserve"> in bold</w:t>
      </w:r>
      <w:r w:rsidRPr="00E81066">
        <w:rPr>
          <w:rFonts w:ascii="Times New Roman" w:hAnsi="Times New Roman" w:cs="Times New Roman"/>
          <w:lang w:val="en-US"/>
        </w:rPr>
        <w:t>.</w:t>
      </w:r>
    </w:p>
    <w:p w14:paraId="15AE8A2A" w14:textId="77777777" w:rsidR="006B1622" w:rsidRPr="00E81066" w:rsidRDefault="006B1622">
      <w:pPr>
        <w:rPr>
          <w:rFonts w:ascii="Times New Roman" w:hAnsi="Times New Roman" w:cs="Times New Roman"/>
          <w:lang w:val="en-US"/>
        </w:rPr>
      </w:pPr>
    </w:p>
    <w:p w14:paraId="449D362B" w14:textId="77777777" w:rsidR="006B1622" w:rsidRPr="00E81066" w:rsidRDefault="006B1622">
      <w:pPr>
        <w:rPr>
          <w:rFonts w:ascii="Times New Roman" w:hAnsi="Times New Roman" w:cs="Times New Roman"/>
          <w:lang w:val="en-US"/>
        </w:rPr>
      </w:pPr>
    </w:p>
    <w:tbl>
      <w:tblPr>
        <w:tblW w:w="10586" w:type="dxa"/>
        <w:tblCellMar>
          <w:left w:w="70" w:type="dxa"/>
          <w:right w:w="70" w:type="dxa"/>
        </w:tblCellMar>
        <w:tblLook w:val="04A0" w:firstRow="1" w:lastRow="0" w:firstColumn="1" w:lastColumn="0" w:noHBand="0" w:noVBand="1"/>
      </w:tblPr>
      <w:tblGrid>
        <w:gridCol w:w="960"/>
        <w:gridCol w:w="978"/>
        <w:gridCol w:w="1007"/>
        <w:gridCol w:w="992"/>
        <w:gridCol w:w="889"/>
        <w:gridCol w:w="960"/>
        <w:gridCol w:w="960"/>
        <w:gridCol w:w="952"/>
        <w:gridCol w:w="993"/>
        <w:gridCol w:w="951"/>
        <w:gridCol w:w="944"/>
      </w:tblGrid>
      <w:tr w:rsidR="006B1622" w:rsidRPr="006B1622" w14:paraId="4A128EEA" w14:textId="77777777" w:rsidTr="006B1622">
        <w:trPr>
          <w:trHeight w:val="300"/>
        </w:trPr>
        <w:tc>
          <w:tcPr>
            <w:tcW w:w="960" w:type="dxa"/>
            <w:tcBorders>
              <w:top w:val="nil"/>
              <w:left w:val="nil"/>
              <w:bottom w:val="nil"/>
              <w:right w:val="nil"/>
            </w:tcBorders>
            <w:shd w:val="clear" w:color="auto" w:fill="auto"/>
            <w:noWrap/>
            <w:vAlign w:val="bottom"/>
            <w:hideMark/>
          </w:tcPr>
          <w:p w14:paraId="02F85BED" w14:textId="77777777" w:rsidR="006B1622" w:rsidRPr="00E81066" w:rsidRDefault="006B1622" w:rsidP="006B1622">
            <w:pPr>
              <w:spacing w:after="0" w:line="240" w:lineRule="auto"/>
              <w:rPr>
                <w:rFonts w:ascii="Times New Roman" w:eastAsia="Times New Roman" w:hAnsi="Times New Roman" w:cs="Times New Roman"/>
                <w:kern w:val="0"/>
                <w:sz w:val="24"/>
                <w:szCs w:val="24"/>
                <w:lang w:val="en-US" w:eastAsia="it-IT"/>
                <w14:ligatures w14:val="none"/>
              </w:rPr>
            </w:pPr>
          </w:p>
        </w:tc>
        <w:tc>
          <w:tcPr>
            <w:tcW w:w="3866" w:type="dxa"/>
            <w:gridSpan w:val="4"/>
            <w:tcBorders>
              <w:top w:val="nil"/>
              <w:left w:val="nil"/>
              <w:bottom w:val="nil"/>
              <w:right w:val="nil"/>
            </w:tcBorders>
            <w:shd w:val="clear" w:color="auto" w:fill="auto"/>
            <w:noWrap/>
            <w:vAlign w:val="center"/>
            <w:hideMark/>
          </w:tcPr>
          <w:p w14:paraId="0CEB4EE5" w14:textId="77777777" w:rsidR="006B1622" w:rsidRPr="006B1622" w:rsidRDefault="006B1622" w:rsidP="006B1622">
            <w:pPr>
              <w:spacing w:after="0" w:line="240" w:lineRule="auto"/>
              <w:jc w:val="center"/>
              <w:rPr>
                <w:rFonts w:ascii="Aptos Narrow" w:eastAsia="Times New Roman" w:hAnsi="Aptos Narrow" w:cs="Times New Roman"/>
                <w:b/>
                <w:bCs/>
                <w:color w:val="000000"/>
                <w:kern w:val="0"/>
                <w:lang w:eastAsia="it-IT"/>
                <w14:ligatures w14:val="none"/>
              </w:rPr>
            </w:pPr>
            <w:r w:rsidRPr="006B1622">
              <w:rPr>
                <w:rFonts w:ascii="Aptos Narrow" w:eastAsia="Times New Roman" w:hAnsi="Aptos Narrow" w:cs="Times New Roman"/>
                <w:b/>
                <w:bCs/>
                <w:color w:val="000000"/>
                <w:kern w:val="0"/>
                <w:lang w:eastAsia="it-IT"/>
                <w14:ligatures w14:val="none"/>
              </w:rPr>
              <w:t>H tide</w:t>
            </w:r>
          </w:p>
        </w:tc>
        <w:tc>
          <w:tcPr>
            <w:tcW w:w="960" w:type="dxa"/>
            <w:tcBorders>
              <w:top w:val="nil"/>
              <w:left w:val="nil"/>
              <w:bottom w:val="nil"/>
              <w:right w:val="nil"/>
            </w:tcBorders>
            <w:shd w:val="clear" w:color="auto" w:fill="auto"/>
            <w:noWrap/>
            <w:vAlign w:val="bottom"/>
            <w:hideMark/>
          </w:tcPr>
          <w:p w14:paraId="3A3E58B9" w14:textId="77777777" w:rsidR="006B1622" w:rsidRPr="006B1622" w:rsidRDefault="006B1622" w:rsidP="006B1622">
            <w:pPr>
              <w:spacing w:after="0" w:line="240" w:lineRule="auto"/>
              <w:jc w:val="center"/>
              <w:rPr>
                <w:rFonts w:ascii="Aptos Narrow" w:eastAsia="Times New Roman" w:hAnsi="Aptos Narrow" w:cs="Times New Roman"/>
                <w:b/>
                <w:bCs/>
                <w:color w:val="000000"/>
                <w:kern w:val="0"/>
                <w:lang w:eastAsia="it-IT"/>
                <w14:ligatures w14:val="none"/>
              </w:rPr>
            </w:pPr>
          </w:p>
        </w:tc>
        <w:tc>
          <w:tcPr>
            <w:tcW w:w="960" w:type="dxa"/>
            <w:tcBorders>
              <w:top w:val="nil"/>
              <w:left w:val="nil"/>
              <w:bottom w:val="nil"/>
              <w:right w:val="nil"/>
            </w:tcBorders>
            <w:shd w:val="clear" w:color="auto" w:fill="auto"/>
            <w:noWrap/>
            <w:vAlign w:val="bottom"/>
            <w:hideMark/>
          </w:tcPr>
          <w:p w14:paraId="04DE7E27"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3840" w:type="dxa"/>
            <w:gridSpan w:val="4"/>
            <w:tcBorders>
              <w:top w:val="nil"/>
              <w:left w:val="nil"/>
              <w:bottom w:val="nil"/>
              <w:right w:val="nil"/>
            </w:tcBorders>
            <w:shd w:val="clear" w:color="auto" w:fill="auto"/>
            <w:noWrap/>
            <w:vAlign w:val="center"/>
            <w:hideMark/>
          </w:tcPr>
          <w:p w14:paraId="669A5743" w14:textId="77777777" w:rsidR="006B1622" w:rsidRPr="006B1622" w:rsidRDefault="006B1622" w:rsidP="006B1622">
            <w:pPr>
              <w:spacing w:after="0" w:line="240" w:lineRule="auto"/>
              <w:jc w:val="center"/>
              <w:rPr>
                <w:rFonts w:ascii="Aptos Narrow" w:eastAsia="Times New Roman" w:hAnsi="Aptos Narrow" w:cs="Times New Roman"/>
                <w:b/>
                <w:bCs/>
                <w:color w:val="000000"/>
                <w:kern w:val="0"/>
                <w:lang w:eastAsia="it-IT"/>
                <w14:ligatures w14:val="none"/>
              </w:rPr>
            </w:pPr>
            <w:r w:rsidRPr="006B1622">
              <w:rPr>
                <w:rFonts w:ascii="Aptos Narrow" w:eastAsia="Times New Roman" w:hAnsi="Aptos Narrow" w:cs="Times New Roman"/>
                <w:b/>
                <w:bCs/>
                <w:color w:val="000000"/>
                <w:kern w:val="0"/>
                <w:lang w:eastAsia="it-IT"/>
                <w14:ligatures w14:val="none"/>
              </w:rPr>
              <w:t xml:space="preserve"> L tide</w:t>
            </w:r>
          </w:p>
        </w:tc>
      </w:tr>
      <w:tr w:rsidR="006B1622" w:rsidRPr="006B1622" w14:paraId="677A6219" w14:textId="77777777" w:rsidTr="006B1622">
        <w:trPr>
          <w:trHeight w:val="315"/>
        </w:trPr>
        <w:tc>
          <w:tcPr>
            <w:tcW w:w="960" w:type="dxa"/>
            <w:tcBorders>
              <w:top w:val="nil"/>
              <w:left w:val="nil"/>
              <w:bottom w:val="nil"/>
              <w:right w:val="nil"/>
            </w:tcBorders>
            <w:shd w:val="clear" w:color="auto" w:fill="auto"/>
            <w:noWrap/>
            <w:vAlign w:val="bottom"/>
            <w:hideMark/>
          </w:tcPr>
          <w:p w14:paraId="45017E39" w14:textId="77777777" w:rsidR="006B1622" w:rsidRPr="006B1622" w:rsidRDefault="006B1622" w:rsidP="006B1622">
            <w:pPr>
              <w:spacing w:after="0" w:line="240" w:lineRule="auto"/>
              <w:jc w:val="center"/>
              <w:rPr>
                <w:rFonts w:ascii="Aptos Narrow" w:eastAsia="Times New Roman" w:hAnsi="Aptos Narrow" w:cs="Times New Roman"/>
                <w:b/>
                <w:bCs/>
                <w:color w:val="000000"/>
                <w:kern w:val="0"/>
                <w:lang w:eastAsia="it-IT"/>
                <w14:ligatures w14:val="none"/>
              </w:rPr>
            </w:pPr>
          </w:p>
        </w:tc>
        <w:tc>
          <w:tcPr>
            <w:tcW w:w="1985" w:type="dxa"/>
            <w:gridSpan w:val="2"/>
            <w:tcBorders>
              <w:top w:val="single" w:sz="4" w:space="0" w:color="auto"/>
              <w:left w:val="nil"/>
              <w:bottom w:val="single" w:sz="8" w:space="0" w:color="auto"/>
              <w:right w:val="nil"/>
            </w:tcBorders>
            <w:shd w:val="clear" w:color="auto" w:fill="auto"/>
            <w:noWrap/>
            <w:vAlign w:val="center"/>
            <w:hideMark/>
          </w:tcPr>
          <w:p w14:paraId="65543B07" w14:textId="77777777" w:rsidR="006B1622" w:rsidRPr="006B1622" w:rsidRDefault="006B1622" w:rsidP="006B1622">
            <w:pPr>
              <w:spacing w:after="0" w:line="240" w:lineRule="auto"/>
              <w:jc w:val="center"/>
              <w:rPr>
                <w:rFonts w:ascii="Aptos Narrow" w:eastAsia="Times New Roman" w:hAnsi="Aptos Narrow" w:cs="Times New Roman"/>
                <w:color w:val="000000"/>
                <w:kern w:val="0"/>
                <w:lang w:eastAsia="it-IT"/>
                <w14:ligatures w14:val="none"/>
              </w:rPr>
            </w:pPr>
            <w:r w:rsidRPr="006B1622">
              <w:rPr>
                <w:rFonts w:ascii="Aptos Narrow" w:eastAsia="Times New Roman" w:hAnsi="Aptos Narrow" w:cs="Times New Roman"/>
                <w:color w:val="000000"/>
                <w:kern w:val="0"/>
                <w:lang w:eastAsia="it-IT"/>
                <w14:ligatures w14:val="none"/>
              </w:rPr>
              <w:t>Number of taxa</w:t>
            </w:r>
          </w:p>
        </w:tc>
        <w:tc>
          <w:tcPr>
            <w:tcW w:w="1881" w:type="dxa"/>
            <w:gridSpan w:val="2"/>
            <w:tcBorders>
              <w:top w:val="single" w:sz="4" w:space="0" w:color="auto"/>
              <w:left w:val="nil"/>
              <w:bottom w:val="single" w:sz="8" w:space="0" w:color="auto"/>
              <w:right w:val="nil"/>
            </w:tcBorders>
            <w:shd w:val="clear" w:color="auto" w:fill="auto"/>
            <w:noWrap/>
            <w:vAlign w:val="center"/>
            <w:hideMark/>
          </w:tcPr>
          <w:p w14:paraId="6B697214" w14:textId="77777777" w:rsidR="006B1622" w:rsidRPr="006B1622" w:rsidRDefault="006B1622" w:rsidP="006B1622">
            <w:pPr>
              <w:spacing w:after="0" w:line="240" w:lineRule="auto"/>
              <w:rPr>
                <w:rFonts w:ascii="Aptos Narrow" w:eastAsia="Times New Roman" w:hAnsi="Aptos Narrow" w:cs="Times New Roman"/>
                <w:color w:val="000000"/>
                <w:kern w:val="0"/>
                <w:lang w:eastAsia="it-IT"/>
                <w14:ligatures w14:val="none"/>
              </w:rPr>
            </w:pPr>
            <w:r w:rsidRPr="006B1622">
              <w:rPr>
                <w:rFonts w:ascii="Aptos Narrow" w:eastAsia="Times New Roman" w:hAnsi="Aptos Narrow" w:cs="Times New Roman"/>
                <w:color w:val="000000"/>
                <w:kern w:val="0"/>
                <w:lang w:eastAsia="it-IT"/>
                <w14:ligatures w14:val="none"/>
              </w:rPr>
              <w:t>Total abundance</w:t>
            </w:r>
          </w:p>
        </w:tc>
        <w:tc>
          <w:tcPr>
            <w:tcW w:w="960" w:type="dxa"/>
            <w:tcBorders>
              <w:top w:val="nil"/>
              <w:left w:val="nil"/>
              <w:bottom w:val="nil"/>
              <w:right w:val="nil"/>
            </w:tcBorders>
            <w:shd w:val="clear" w:color="auto" w:fill="auto"/>
            <w:noWrap/>
            <w:vAlign w:val="bottom"/>
            <w:hideMark/>
          </w:tcPr>
          <w:p w14:paraId="474A50BE" w14:textId="77777777" w:rsidR="006B1622" w:rsidRPr="006B1622" w:rsidRDefault="006B1622" w:rsidP="006B1622">
            <w:pPr>
              <w:spacing w:after="0" w:line="240" w:lineRule="auto"/>
              <w:rPr>
                <w:rFonts w:ascii="Aptos Narrow" w:eastAsia="Times New Roman" w:hAnsi="Aptos Narrow" w:cs="Times New Roman"/>
                <w:color w:val="000000"/>
                <w:kern w:val="0"/>
                <w:lang w:eastAsia="it-IT"/>
                <w14:ligatures w14:val="none"/>
              </w:rPr>
            </w:pPr>
          </w:p>
        </w:tc>
        <w:tc>
          <w:tcPr>
            <w:tcW w:w="960" w:type="dxa"/>
            <w:tcBorders>
              <w:top w:val="nil"/>
              <w:left w:val="nil"/>
              <w:bottom w:val="nil"/>
              <w:right w:val="nil"/>
            </w:tcBorders>
            <w:shd w:val="clear" w:color="auto" w:fill="auto"/>
            <w:noWrap/>
            <w:vAlign w:val="bottom"/>
            <w:hideMark/>
          </w:tcPr>
          <w:p w14:paraId="09085D06"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1945" w:type="dxa"/>
            <w:gridSpan w:val="2"/>
            <w:tcBorders>
              <w:top w:val="single" w:sz="4" w:space="0" w:color="auto"/>
              <w:left w:val="nil"/>
              <w:bottom w:val="single" w:sz="8" w:space="0" w:color="auto"/>
              <w:right w:val="nil"/>
            </w:tcBorders>
            <w:shd w:val="clear" w:color="auto" w:fill="auto"/>
            <w:noWrap/>
            <w:vAlign w:val="center"/>
            <w:hideMark/>
          </w:tcPr>
          <w:p w14:paraId="20E5540C" w14:textId="77777777" w:rsidR="006B1622" w:rsidRPr="006B1622" w:rsidRDefault="006B1622" w:rsidP="006B1622">
            <w:pPr>
              <w:spacing w:after="0" w:line="240" w:lineRule="auto"/>
              <w:jc w:val="center"/>
              <w:rPr>
                <w:rFonts w:ascii="Aptos Narrow" w:eastAsia="Times New Roman" w:hAnsi="Aptos Narrow" w:cs="Times New Roman"/>
                <w:color w:val="000000"/>
                <w:kern w:val="0"/>
                <w:lang w:eastAsia="it-IT"/>
                <w14:ligatures w14:val="none"/>
              </w:rPr>
            </w:pPr>
            <w:r w:rsidRPr="006B1622">
              <w:rPr>
                <w:rFonts w:ascii="Aptos Narrow" w:eastAsia="Times New Roman" w:hAnsi="Aptos Narrow" w:cs="Times New Roman"/>
                <w:color w:val="000000"/>
                <w:kern w:val="0"/>
                <w:lang w:eastAsia="it-IT"/>
                <w14:ligatures w14:val="none"/>
              </w:rPr>
              <w:t>Number of taxa</w:t>
            </w:r>
          </w:p>
        </w:tc>
        <w:tc>
          <w:tcPr>
            <w:tcW w:w="1895" w:type="dxa"/>
            <w:gridSpan w:val="2"/>
            <w:tcBorders>
              <w:top w:val="single" w:sz="4" w:space="0" w:color="auto"/>
              <w:left w:val="nil"/>
              <w:bottom w:val="single" w:sz="8" w:space="0" w:color="auto"/>
              <w:right w:val="nil"/>
            </w:tcBorders>
            <w:shd w:val="clear" w:color="auto" w:fill="auto"/>
            <w:noWrap/>
            <w:vAlign w:val="center"/>
            <w:hideMark/>
          </w:tcPr>
          <w:p w14:paraId="18D611ED" w14:textId="77777777" w:rsidR="006B1622" w:rsidRPr="006B1622" w:rsidRDefault="006B1622" w:rsidP="006B1622">
            <w:pPr>
              <w:spacing w:after="0" w:line="240" w:lineRule="auto"/>
              <w:rPr>
                <w:rFonts w:ascii="Aptos Narrow" w:eastAsia="Times New Roman" w:hAnsi="Aptos Narrow" w:cs="Times New Roman"/>
                <w:color w:val="000000"/>
                <w:kern w:val="0"/>
                <w:lang w:eastAsia="it-IT"/>
                <w14:ligatures w14:val="none"/>
              </w:rPr>
            </w:pPr>
            <w:r w:rsidRPr="006B1622">
              <w:rPr>
                <w:rFonts w:ascii="Aptos Narrow" w:eastAsia="Times New Roman" w:hAnsi="Aptos Narrow" w:cs="Times New Roman"/>
                <w:color w:val="000000"/>
                <w:kern w:val="0"/>
                <w:lang w:eastAsia="it-IT"/>
                <w14:ligatures w14:val="none"/>
              </w:rPr>
              <w:t>Total abundance</w:t>
            </w:r>
          </w:p>
        </w:tc>
      </w:tr>
      <w:tr w:rsidR="006B1622" w:rsidRPr="006B1622" w14:paraId="61316A45" w14:textId="77777777" w:rsidTr="006B1622">
        <w:trPr>
          <w:trHeight w:val="315"/>
        </w:trPr>
        <w:tc>
          <w:tcPr>
            <w:tcW w:w="960" w:type="dxa"/>
            <w:tcBorders>
              <w:top w:val="nil"/>
              <w:left w:val="nil"/>
              <w:bottom w:val="single" w:sz="8" w:space="0" w:color="auto"/>
              <w:right w:val="nil"/>
            </w:tcBorders>
            <w:shd w:val="clear" w:color="auto" w:fill="auto"/>
            <w:noWrap/>
            <w:vAlign w:val="center"/>
            <w:hideMark/>
          </w:tcPr>
          <w:p w14:paraId="5D125157" w14:textId="77777777" w:rsidR="006B1622" w:rsidRPr="006B1622" w:rsidRDefault="006B1622" w:rsidP="006B1622">
            <w:pPr>
              <w:spacing w:after="0" w:line="240" w:lineRule="auto"/>
              <w:rPr>
                <w:rFonts w:ascii="Aptos Narrow" w:eastAsia="Times New Roman" w:hAnsi="Aptos Narrow" w:cs="Times New Roman"/>
                <w:color w:val="000000"/>
                <w:kern w:val="0"/>
                <w:lang w:eastAsia="it-IT"/>
                <w14:ligatures w14:val="none"/>
              </w:rPr>
            </w:pPr>
            <w:r w:rsidRPr="006B1622">
              <w:rPr>
                <w:rFonts w:ascii="Aptos Narrow" w:eastAsia="Times New Roman" w:hAnsi="Aptos Narrow" w:cs="Times New Roman"/>
                <w:color w:val="000000"/>
                <w:kern w:val="0"/>
                <w:lang w:eastAsia="it-IT"/>
                <w14:ligatures w14:val="none"/>
              </w:rPr>
              <w:t> </w:t>
            </w:r>
          </w:p>
        </w:tc>
        <w:tc>
          <w:tcPr>
            <w:tcW w:w="978" w:type="dxa"/>
            <w:tcBorders>
              <w:top w:val="nil"/>
              <w:left w:val="single" w:sz="8" w:space="0" w:color="auto"/>
              <w:bottom w:val="single" w:sz="8" w:space="0" w:color="auto"/>
              <w:right w:val="nil"/>
            </w:tcBorders>
            <w:shd w:val="clear" w:color="auto" w:fill="auto"/>
            <w:noWrap/>
            <w:vAlign w:val="center"/>
            <w:hideMark/>
          </w:tcPr>
          <w:p w14:paraId="22C764E7" w14:textId="77777777" w:rsidR="006B1622" w:rsidRPr="006B1622" w:rsidRDefault="006B1622" w:rsidP="006B1622">
            <w:pPr>
              <w:spacing w:after="0" w:line="240" w:lineRule="auto"/>
              <w:rPr>
                <w:rFonts w:ascii="Aptos Narrow" w:eastAsia="Times New Roman" w:hAnsi="Aptos Narrow" w:cs="Times New Roman"/>
                <w:color w:val="000000"/>
                <w:kern w:val="0"/>
                <w:lang w:eastAsia="it-IT"/>
                <w14:ligatures w14:val="none"/>
              </w:rPr>
            </w:pPr>
            <w:r w:rsidRPr="006B1622">
              <w:rPr>
                <w:rFonts w:ascii="Aptos Narrow" w:eastAsia="Times New Roman" w:hAnsi="Aptos Narrow" w:cs="Times New Roman"/>
                <w:color w:val="000000"/>
                <w:kern w:val="0"/>
                <w:lang w:eastAsia="it-IT"/>
                <w14:ligatures w14:val="none"/>
              </w:rPr>
              <w:t xml:space="preserve">rho value </w:t>
            </w:r>
          </w:p>
        </w:tc>
        <w:tc>
          <w:tcPr>
            <w:tcW w:w="1007" w:type="dxa"/>
            <w:tcBorders>
              <w:top w:val="nil"/>
              <w:left w:val="nil"/>
              <w:bottom w:val="single" w:sz="8" w:space="0" w:color="auto"/>
              <w:right w:val="single" w:sz="8" w:space="0" w:color="auto"/>
            </w:tcBorders>
            <w:shd w:val="clear" w:color="auto" w:fill="auto"/>
            <w:noWrap/>
            <w:vAlign w:val="center"/>
            <w:hideMark/>
          </w:tcPr>
          <w:p w14:paraId="5676B3C7" w14:textId="77777777" w:rsidR="006B1622" w:rsidRPr="006B1622" w:rsidRDefault="006B1622" w:rsidP="006B1622">
            <w:pPr>
              <w:spacing w:after="0" w:line="240" w:lineRule="auto"/>
              <w:jc w:val="right"/>
              <w:rPr>
                <w:rFonts w:ascii="Aptos Narrow" w:eastAsia="Times New Roman" w:hAnsi="Aptos Narrow" w:cs="Times New Roman"/>
                <w:color w:val="000000"/>
                <w:kern w:val="0"/>
                <w:lang w:eastAsia="it-IT"/>
                <w14:ligatures w14:val="none"/>
              </w:rPr>
            </w:pPr>
            <w:r w:rsidRPr="006B1622">
              <w:rPr>
                <w:rFonts w:ascii="Aptos Narrow" w:eastAsia="Times New Roman" w:hAnsi="Aptos Narrow" w:cs="Times New Roman"/>
                <w:color w:val="000000"/>
                <w:kern w:val="0"/>
                <w:lang w:eastAsia="it-IT"/>
                <w14:ligatures w14:val="none"/>
              </w:rPr>
              <w:t>P-value</w:t>
            </w:r>
          </w:p>
        </w:tc>
        <w:tc>
          <w:tcPr>
            <w:tcW w:w="992" w:type="dxa"/>
            <w:tcBorders>
              <w:top w:val="nil"/>
              <w:left w:val="nil"/>
              <w:bottom w:val="single" w:sz="8" w:space="0" w:color="auto"/>
              <w:right w:val="nil"/>
            </w:tcBorders>
            <w:shd w:val="clear" w:color="auto" w:fill="auto"/>
            <w:noWrap/>
            <w:vAlign w:val="center"/>
            <w:hideMark/>
          </w:tcPr>
          <w:p w14:paraId="22DBCC89" w14:textId="77777777" w:rsidR="006B1622" w:rsidRPr="006B1622" w:rsidRDefault="006B1622" w:rsidP="006B1622">
            <w:pPr>
              <w:spacing w:after="0" w:line="240" w:lineRule="auto"/>
              <w:rPr>
                <w:rFonts w:ascii="Aptos Narrow" w:eastAsia="Times New Roman" w:hAnsi="Aptos Narrow" w:cs="Times New Roman"/>
                <w:color w:val="000000"/>
                <w:kern w:val="0"/>
                <w:lang w:eastAsia="it-IT"/>
                <w14:ligatures w14:val="none"/>
              </w:rPr>
            </w:pPr>
            <w:r w:rsidRPr="006B1622">
              <w:rPr>
                <w:rFonts w:ascii="Aptos Narrow" w:eastAsia="Times New Roman" w:hAnsi="Aptos Narrow" w:cs="Times New Roman"/>
                <w:color w:val="000000"/>
                <w:kern w:val="0"/>
                <w:lang w:eastAsia="it-IT"/>
                <w14:ligatures w14:val="none"/>
              </w:rPr>
              <w:t xml:space="preserve">rho value </w:t>
            </w:r>
          </w:p>
        </w:tc>
        <w:tc>
          <w:tcPr>
            <w:tcW w:w="889" w:type="dxa"/>
            <w:tcBorders>
              <w:top w:val="nil"/>
              <w:left w:val="nil"/>
              <w:bottom w:val="single" w:sz="8" w:space="0" w:color="auto"/>
              <w:right w:val="nil"/>
            </w:tcBorders>
            <w:shd w:val="clear" w:color="auto" w:fill="auto"/>
            <w:noWrap/>
            <w:vAlign w:val="center"/>
            <w:hideMark/>
          </w:tcPr>
          <w:p w14:paraId="6542652E" w14:textId="77777777" w:rsidR="006B1622" w:rsidRPr="006B1622" w:rsidRDefault="006B1622" w:rsidP="006B1622">
            <w:pPr>
              <w:spacing w:after="0" w:line="240" w:lineRule="auto"/>
              <w:jc w:val="right"/>
              <w:rPr>
                <w:rFonts w:ascii="Aptos Narrow" w:eastAsia="Times New Roman" w:hAnsi="Aptos Narrow" w:cs="Times New Roman"/>
                <w:color w:val="000000"/>
                <w:kern w:val="0"/>
                <w:lang w:eastAsia="it-IT"/>
                <w14:ligatures w14:val="none"/>
              </w:rPr>
            </w:pPr>
            <w:r w:rsidRPr="006B1622">
              <w:rPr>
                <w:rFonts w:ascii="Aptos Narrow" w:eastAsia="Times New Roman" w:hAnsi="Aptos Narrow" w:cs="Times New Roman"/>
                <w:color w:val="000000"/>
                <w:kern w:val="0"/>
                <w:lang w:eastAsia="it-IT"/>
                <w14:ligatures w14:val="none"/>
              </w:rPr>
              <w:t>P-value</w:t>
            </w:r>
          </w:p>
        </w:tc>
        <w:tc>
          <w:tcPr>
            <w:tcW w:w="960" w:type="dxa"/>
            <w:tcBorders>
              <w:top w:val="nil"/>
              <w:left w:val="nil"/>
              <w:bottom w:val="nil"/>
              <w:right w:val="nil"/>
            </w:tcBorders>
            <w:shd w:val="clear" w:color="auto" w:fill="auto"/>
            <w:noWrap/>
            <w:vAlign w:val="bottom"/>
            <w:hideMark/>
          </w:tcPr>
          <w:p w14:paraId="3F308581" w14:textId="77777777" w:rsidR="006B1622" w:rsidRPr="006B1622" w:rsidRDefault="006B1622" w:rsidP="006B1622">
            <w:pPr>
              <w:spacing w:after="0" w:line="240" w:lineRule="auto"/>
              <w:jc w:val="right"/>
              <w:rPr>
                <w:rFonts w:ascii="Aptos Narrow" w:eastAsia="Times New Roman" w:hAnsi="Aptos Narrow" w:cs="Times New Roman"/>
                <w:color w:val="000000"/>
                <w:kern w:val="0"/>
                <w:lang w:eastAsia="it-IT"/>
                <w14:ligatures w14:val="none"/>
              </w:rPr>
            </w:pPr>
          </w:p>
        </w:tc>
        <w:tc>
          <w:tcPr>
            <w:tcW w:w="960" w:type="dxa"/>
            <w:tcBorders>
              <w:top w:val="nil"/>
              <w:left w:val="nil"/>
              <w:bottom w:val="single" w:sz="8" w:space="0" w:color="auto"/>
              <w:right w:val="nil"/>
            </w:tcBorders>
            <w:shd w:val="clear" w:color="auto" w:fill="auto"/>
            <w:noWrap/>
            <w:vAlign w:val="center"/>
            <w:hideMark/>
          </w:tcPr>
          <w:p w14:paraId="437E8001" w14:textId="77777777" w:rsidR="006B1622" w:rsidRPr="006B1622" w:rsidRDefault="006B1622" w:rsidP="006B1622">
            <w:pPr>
              <w:spacing w:after="0" w:line="240" w:lineRule="auto"/>
              <w:rPr>
                <w:rFonts w:ascii="Aptos Narrow" w:eastAsia="Times New Roman" w:hAnsi="Aptos Narrow" w:cs="Times New Roman"/>
                <w:color w:val="000000"/>
                <w:kern w:val="0"/>
                <w:lang w:eastAsia="it-IT"/>
                <w14:ligatures w14:val="none"/>
              </w:rPr>
            </w:pPr>
            <w:r w:rsidRPr="006B1622">
              <w:rPr>
                <w:rFonts w:ascii="Aptos Narrow" w:eastAsia="Times New Roman" w:hAnsi="Aptos Narrow" w:cs="Times New Roman"/>
                <w:color w:val="000000"/>
                <w:kern w:val="0"/>
                <w:lang w:eastAsia="it-IT"/>
                <w14:ligatures w14:val="none"/>
              </w:rPr>
              <w:t> </w:t>
            </w:r>
          </w:p>
        </w:tc>
        <w:tc>
          <w:tcPr>
            <w:tcW w:w="952" w:type="dxa"/>
            <w:tcBorders>
              <w:top w:val="nil"/>
              <w:left w:val="single" w:sz="8" w:space="0" w:color="auto"/>
              <w:bottom w:val="single" w:sz="8" w:space="0" w:color="auto"/>
              <w:right w:val="nil"/>
            </w:tcBorders>
            <w:shd w:val="clear" w:color="auto" w:fill="auto"/>
            <w:noWrap/>
            <w:vAlign w:val="center"/>
            <w:hideMark/>
          </w:tcPr>
          <w:p w14:paraId="67016D8B" w14:textId="77777777" w:rsidR="006B1622" w:rsidRPr="006B1622" w:rsidRDefault="006B1622" w:rsidP="006B1622">
            <w:pPr>
              <w:spacing w:after="0" w:line="240" w:lineRule="auto"/>
              <w:rPr>
                <w:rFonts w:ascii="Aptos Narrow" w:eastAsia="Times New Roman" w:hAnsi="Aptos Narrow" w:cs="Times New Roman"/>
                <w:color w:val="000000"/>
                <w:kern w:val="0"/>
                <w:lang w:eastAsia="it-IT"/>
                <w14:ligatures w14:val="none"/>
              </w:rPr>
            </w:pPr>
            <w:r w:rsidRPr="006B1622">
              <w:rPr>
                <w:rFonts w:ascii="Aptos Narrow" w:eastAsia="Times New Roman" w:hAnsi="Aptos Narrow" w:cs="Times New Roman"/>
                <w:color w:val="000000"/>
                <w:kern w:val="0"/>
                <w:lang w:eastAsia="it-IT"/>
                <w14:ligatures w14:val="none"/>
              </w:rPr>
              <w:t xml:space="preserve">rho value </w:t>
            </w:r>
          </w:p>
        </w:tc>
        <w:tc>
          <w:tcPr>
            <w:tcW w:w="993" w:type="dxa"/>
            <w:tcBorders>
              <w:top w:val="nil"/>
              <w:left w:val="nil"/>
              <w:bottom w:val="single" w:sz="8" w:space="0" w:color="auto"/>
              <w:right w:val="single" w:sz="8" w:space="0" w:color="auto"/>
            </w:tcBorders>
            <w:shd w:val="clear" w:color="auto" w:fill="auto"/>
            <w:noWrap/>
            <w:vAlign w:val="center"/>
            <w:hideMark/>
          </w:tcPr>
          <w:p w14:paraId="3CD45CC4" w14:textId="77777777" w:rsidR="006B1622" w:rsidRPr="006B1622" w:rsidRDefault="006B1622" w:rsidP="006B1622">
            <w:pPr>
              <w:spacing w:after="0" w:line="240" w:lineRule="auto"/>
              <w:jc w:val="right"/>
              <w:rPr>
                <w:rFonts w:ascii="Aptos Narrow" w:eastAsia="Times New Roman" w:hAnsi="Aptos Narrow" w:cs="Times New Roman"/>
                <w:color w:val="000000"/>
                <w:kern w:val="0"/>
                <w:lang w:eastAsia="it-IT"/>
                <w14:ligatures w14:val="none"/>
              </w:rPr>
            </w:pPr>
            <w:r w:rsidRPr="006B1622">
              <w:rPr>
                <w:rFonts w:ascii="Aptos Narrow" w:eastAsia="Times New Roman" w:hAnsi="Aptos Narrow" w:cs="Times New Roman"/>
                <w:color w:val="000000"/>
                <w:kern w:val="0"/>
                <w:lang w:eastAsia="it-IT"/>
                <w14:ligatures w14:val="none"/>
              </w:rPr>
              <w:t>P-value</w:t>
            </w:r>
          </w:p>
        </w:tc>
        <w:tc>
          <w:tcPr>
            <w:tcW w:w="951" w:type="dxa"/>
            <w:tcBorders>
              <w:top w:val="nil"/>
              <w:left w:val="nil"/>
              <w:bottom w:val="single" w:sz="8" w:space="0" w:color="auto"/>
              <w:right w:val="nil"/>
            </w:tcBorders>
            <w:shd w:val="clear" w:color="auto" w:fill="auto"/>
            <w:noWrap/>
            <w:vAlign w:val="center"/>
            <w:hideMark/>
          </w:tcPr>
          <w:p w14:paraId="39F79AED" w14:textId="77777777" w:rsidR="006B1622" w:rsidRPr="006B1622" w:rsidRDefault="006B1622" w:rsidP="006B1622">
            <w:pPr>
              <w:spacing w:after="0" w:line="240" w:lineRule="auto"/>
              <w:rPr>
                <w:rFonts w:ascii="Aptos Narrow" w:eastAsia="Times New Roman" w:hAnsi="Aptos Narrow" w:cs="Times New Roman"/>
                <w:color w:val="000000"/>
                <w:kern w:val="0"/>
                <w:lang w:eastAsia="it-IT"/>
                <w14:ligatures w14:val="none"/>
              </w:rPr>
            </w:pPr>
            <w:r w:rsidRPr="006B1622">
              <w:rPr>
                <w:rFonts w:ascii="Aptos Narrow" w:eastAsia="Times New Roman" w:hAnsi="Aptos Narrow" w:cs="Times New Roman"/>
                <w:color w:val="000000"/>
                <w:kern w:val="0"/>
                <w:lang w:eastAsia="it-IT"/>
                <w14:ligatures w14:val="none"/>
              </w:rPr>
              <w:t xml:space="preserve">rho value </w:t>
            </w:r>
          </w:p>
        </w:tc>
        <w:tc>
          <w:tcPr>
            <w:tcW w:w="944" w:type="dxa"/>
            <w:tcBorders>
              <w:top w:val="nil"/>
              <w:left w:val="nil"/>
              <w:bottom w:val="single" w:sz="8" w:space="0" w:color="auto"/>
              <w:right w:val="nil"/>
            </w:tcBorders>
            <w:shd w:val="clear" w:color="auto" w:fill="auto"/>
            <w:noWrap/>
            <w:vAlign w:val="center"/>
            <w:hideMark/>
          </w:tcPr>
          <w:p w14:paraId="6AFF5A20" w14:textId="77777777" w:rsidR="006B1622" w:rsidRPr="006B1622" w:rsidRDefault="006B1622" w:rsidP="006B1622">
            <w:pPr>
              <w:spacing w:after="0" w:line="240" w:lineRule="auto"/>
              <w:jc w:val="right"/>
              <w:rPr>
                <w:rFonts w:ascii="Aptos Narrow" w:eastAsia="Times New Roman" w:hAnsi="Aptos Narrow" w:cs="Times New Roman"/>
                <w:color w:val="000000"/>
                <w:kern w:val="0"/>
                <w:lang w:eastAsia="it-IT"/>
                <w14:ligatures w14:val="none"/>
              </w:rPr>
            </w:pPr>
            <w:r w:rsidRPr="006B1622">
              <w:rPr>
                <w:rFonts w:ascii="Aptos Narrow" w:eastAsia="Times New Roman" w:hAnsi="Aptos Narrow" w:cs="Times New Roman"/>
                <w:color w:val="000000"/>
                <w:kern w:val="0"/>
                <w:lang w:eastAsia="it-IT"/>
                <w14:ligatures w14:val="none"/>
              </w:rPr>
              <w:t>P-value</w:t>
            </w:r>
          </w:p>
        </w:tc>
      </w:tr>
      <w:tr w:rsidR="006B1622" w:rsidRPr="006B1622" w14:paraId="688512F4" w14:textId="77777777" w:rsidTr="006B1622">
        <w:trPr>
          <w:trHeight w:val="300"/>
        </w:trPr>
        <w:tc>
          <w:tcPr>
            <w:tcW w:w="960" w:type="dxa"/>
            <w:tcBorders>
              <w:top w:val="nil"/>
              <w:left w:val="nil"/>
              <w:bottom w:val="nil"/>
              <w:right w:val="nil"/>
            </w:tcBorders>
            <w:shd w:val="clear" w:color="auto" w:fill="auto"/>
            <w:noWrap/>
            <w:vAlign w:val="center"/>
            <w:hideMark/>
          </w:tcPr>
          <w:p w14:paraId="3FC6C197" w14:textId="77777777" w:rsidR="006B1622" w:rsidRPr="006B1622" w:rsidRDefault="006B1622" w:rsidP="006B1622">
            <w:pPr>
              <w:spacing w:after="0" w:line="240" w:lineRule="auto"/>
              <w:rPr>
                <w:rFonts w:ascii="Aptos Narrow" w:eastAsia="Times New Roman" w:hAnsi="Aptos Narrow" w:cs="Times New Roman"/>
                <w:color w:val="000000"/>
                <w:kern w:val="0"/>
                <w:lang w:eastAsia="it-IT"/>
                <w14:ligatures w14:val="none"/>
              </w:rPr>
            </w:pPr>
            <w:r w:rsidRPr="006B1622">
              <w:rPr>
                <w:rFonts w:ascii="Aptos Narrow" w:eastAsia="Times New Roman" w:hAnsi="Aptos Narrow" w:cs="Times New Roman"/>
                <w:color w:val="000000"/>
                <w:kern w:val="0"/>
                <w:lang w:eastAsia="it-IT"/>
                <w14:ligatures w14:val="none"/>
              </w:rPr>
              <w:t>RD</w:t>
            </w:r>
          </w:p>
        </w:tc>
        <w:tc>
          <w:tcPr>
            <w:tcW w:w="978" w:type="dxa"/>
            <w:tcBorders>
              <w:top w:val="nil"/>
              <w:left w:val="single" w:sz="8" w:space="0" w:color="auto"/>
              <w:bottom w:val="nil"/>
              <w:right w:val="nil"/>
            </w:tcBorders>
            <w:shd w:val="clear" w:color="auto" w:fill="auto"/>
            <w:noWrap/>
            <w:vAlign w:val="center"/>
            <w:hideMark/>
          </w:tcPr>
          <w:p w14:paraId="46FDA69B" w14:textId="77777777" w:rsidR="006B1622" w:rsidRPr="006B1622" w:rsidRDefault="006B1622" w:rsidP="006B1622">
            <w:pPr>
              <w:spacing w:after="0" w:line="240" w:lineRule="auto"/>
              <w:jc w:val="right"/>
              <w:rPr>
                <w:rFonts w:ascii="Aptos Narrow" w:eastAsia="Times New Roman" w:hAnsi="Aptos Narrow" w:cs="Times New Roman"/>
                <w:color w:val="000000"/>
                <w:kern w:val="0"/>
                <w:lang w:eastAsia="it-IT"/>
                <w14:ligatures w14:val="none"/>
              </w:rPr>
            </w:pPr>
            <w:r w:rsidRPr="006B1622">
              <w:rPr>
                <w:rFonts w:ascii="Aptos Narrow" w:eastAsia="Times New Roman" w:hAnsi="Aptos Narrow" w:cs="Times New Roman"/>
                <w:color w:val="000000"/>
                <w:kern w:val="0"/>
                <w:lang w:eastAsia="it-IT"/>
                <w14:ligatures w14:val="none"/>
              </w:rPr>
              <w:t>-0.107</w:t>
            </w:r>
          </w:p>
        </w:tc>
        <w:tc>
          <w:tcPr>
            <w:tcW w:w="1007" w:type="dxa"/>
            <w:tcBorders>
              <w:top w:val="nil"/>
              <w:left w:val="nil"/>
              <w:bottom w:val="nil"/>
              <w:right w:val="nil"/>
            </w:tcBorders>
            <w:shd w:val="clear" w:color="auto" w:fill="auto"/>
            <w:noWrap/>
            <w:vAlign w:val="center"/>
            <w:hideMark/>
          </w:tcPr>
          <w:p w14:paraId="0BED5F9B" w14:textId="77777777" w:rsidR="006B1622" w:rsidRPr="006B1622" w:rsidRDefault="006B1622" w:rsidP="006B1622">
            <w:pPr>
              <w:spacing w:after="0" w:line="240" w:lineRule="auto"/>
              <w:jc w:val="right"/>
              <w:rPr>
                <w:rFonts w:ascii="Aptos Narrow" w:eastAsia="Times New Roman" w:hAnsi="Aptos Narrow" w:cs="Times New Roman"/>
                <w:color w:val="000000"/>
                <w:kern w:val="0"/>
                <w:lang w:eastAsia="it-IT"/>
                <w14:ligatures w14:val="none"/>
              </w:rPr>
            </w:pPr>
            <w:r w:rsidRPr="006B1622">
              <w:rPr>
                <w:rFonts w:ascii="Aptos Narrow" w:eastAsia="Times New Roman" w:hAnsi="Aptos Narrow" w:cs="Times New Roman"/>
                <w:color w:val="000000"/>
                <w:kern w:val="0"/>
                <w:lang w:eastAsia="it-IT"/>
                <w14:ligatures w14:val="none"/>
              </w:rPr>
              <w:t>0.173000</w:t>
            </w:r>
          </w:p>
        </w:tc>
        <w:tc>
          <w:tcPr>
            <w:tcW w:w="992" w:type="dxa"/>
            <w:tcBorders>
              <w:top w:val="nil"/>
              <w:left w:val="single" w:sz="4" w:space="0" w:color="auto"/>
              <w:bottom w:val="nil"/>
              <w:right w:val="nil"/>
            </w:tcBorders>
            <w:shd w:val="clear" w:color="auto" w:fill="auto"/>
            <w:noWrap/>
            <w:vAlign w:val="bottom"/>
            <w:hideMark/>
          </w:tcPr>
          <w:p w14:paraId="2C7961E0" w14:textId="77777777" w:rsidR="006B1622" w:rsidRPr="006B1622" w:rsidRDefault="006B1622" w:rsidP="006B1622">
            <w:pPr>
              <w:spacing w:after="0" w:line="240" w:lineRule="auto"/>
              <w:jc w:val="right"/>
              <w:rPr>
                <w:rFonts w:ascii="Aptos Narrow" w:eastAsia="Times New Roman" w:hAnsi="Aptos Narrow" w:cs="Times New Roman"/>
                <w:color w:val="000000"/>
                <w:kern w:val="0"/>
                <w:lang w:eastAsia="it-IT"/>
                <w14:ligatures w14:val="none"/>
              </w:rPr>
            </w:pPr>
            <w:r w:rsidRPr="006B1622">
              <w:rPr>
                <w:rFonts w:ascii="Aptos Narrow" w:eastAsia="Times New Roman" w:hAnsi="Aptos Narrow" w:cs="Times New Roman"/>
                <w:color w:val="000000"/>
                <w:kern w:val="0"/>
                <w:lang w:eastAsia="it-IT"/>
                <w14:ligatures w14:val="none"/>
              </w:rPr>
              <w:t>-0.044</w:t>
            </w:r>
          </w:p>
        </w:tc>
        <w:tc>
          <w:tcPr>
            <w:tcW w:w="889" w:type="dxa"/>
            <w:tcBorders>
              <w:top w:val="nil"/>
              <w:left w:val="nil"/>
              <w:bottom w:val="nil"/>
              <w:right w:val="nil"/>
            </w:tcBorders>
            <w:shd w:val="clear" w:color="auto" w:fill="auto"/>
            <w:noWrap/>
            <w:vAlign w:val="bottom"/>
            <w:hideMark/>
          </w:tcPr>
          <w:p w14:paraId="47AC9A6D" w14:textId="77777777" w:rsidR="006B1622" w:rsidRPr="006B1622" w:rsidRDefault="006B1622" w:rsidP="006B1622">
            <w:pPr>
              <w:spacing w:after="0" w:line="240" w:lineRule="auto"/>
              <w:jc w:val="right"/>
              <w:rPr>
                <w:rFonts w:ascii="Aptos Narrow" w:eastAsia="Times New Roman" w:hAnsi="Aptos Narrow" w:cs="Times New Roman"/>
                <w:color w:val="000000"/>
                <w:kern w:val="0"/>
                <w:lang w:eastAsia="it-IT"/>
                <w14:ligatures w14:val="none"/>
              </w:rPr>
            </w:pPr>
            <w:r w:rsidRPr="006B1622">
              <w:rPr>
                <w:rFonts w:ascii="Aptos Narrow" w:eastAsia="Times New Roman" w:hAnsi="Aptos Narrow" w:cs="Times New Roman"/>
                <w:color w:val="000000"/>
                <w:kern w:val="0"/>
                <w:lang w:eastAsia="it-IT"/>
                <w14:ligatures w14:val="none"/>
              </w:rPr>
              <w:t>0.57139</w:t>
            </w:r>
          </w:p>
        </w:tc>
        <w:tc>
          <w:tcPr>
            <w:tcW w:w="960" w:type="dxa"/>
            <w:tcBorders>
              <w:top w:val="nil"/>
              <w:left w:val="nil"/>
              <w:bottom w:val="nil"/>
              <w:right w:val="nil"/>
            </w:tcBorders>
            <w:shd w:val="clear" w:color="auto" w:fill="auto"/>
            <w:noWrap/>
            <w:vAlign w:val="bottom"/>
            <w:hideMark/>
          </w:tcPr>
          <w:p w14:paraId="43AD2F73" w14:textId="77777777" w:rsidR="006B1622" w:rsidRPr="006B1622" w:rsidRDefault="006B1622" w:rsidP="006B1622">
            <w:pPr>
              <w:spacing w:after="0" w:line="240" w:lineRule="auto"/>
              <w:jc w:val="right"/>
              <w:rPr>
                <w:rFonts w:ascii="Aptos Narrow" w:eastAsia="Times New Roman" w:hAnsi="Aptos Narrow" w:cs="Times New Roman"/>
                <w:color w:val="000000"/>
                <w:kern w:val="0"/>
                <w:lang w:eastAsia="it-IT"/>
                <w14:ligatures w14:val="none"/>
              </w:rPr>
            </w:pPr>
          </w:p>
        </w:tc>
        <w:tc>
          <w:tcPr>
            <w:tcW w:w="960" w:type="dxa"/>
            <w:tcBorders>
              <w:top w:val="nil"/>
              <w:left w:val="nil"/>
              <w:bottom w:val="nil"/>
              <w:right w:val="nil"/>
            </w:tcBorders>
            <w:shd w:val="clear" w:color="auto" w:fill="auto"/>
            <w:noWrap/>
            <w:vAlign w:val="center"/>
            <w:hideMark/>
          </w:tcPr>
          <w:p w14:paraId="66021F2C" w14:textId="77777777" w:rsidR="006B1622" w:rsidRPr="006B1622" w:rsidRDefault="006B1622" w:rsidP="006B1622">
            <w:pPr>
              <w:spacing w:after="0" w:line="240" w:lineRule="auto"/>
              <w:rPr>
                <w:rFonts w:ascii="Aptos Narrow" w:eastAsia="Times New Roman" w:hAnsi="Aptos Narrow" w:cs="Times New Roman"/>
                <w:color w:val="000000"/>
                <w:kern w:val="0"/>
                <w:lang w:eastAsia="it-IT"/>
                <w14:ligatures w14:val="none"/>
              </w:rPr>
            </w:pPr>
            <w:r w:rsidRPr="006B1622">
              <w:rPr>
                <w:rFonts w:ascii="Aptos Narrow" w:eastAsia="Times New Roman" w:hAnsi="Aptos Narrow" w:cs="Times New Roman"/>
                <w:color w:val="000000"/>
                <w:kern w:val="0"/>
                <w:lang w:eastAsia="it-IT"/>
                <w14:ligatures w14:val="none"/>
              </w:rPr>
              <w:t>RD</w:t>
            </w:r>
          </w:p>
        </w:tc>
        <w:tc>
          <w:tcPr>
            <w:tcW w:w="952" w:type="dxa"/>
            <w:tcBorders>
              <w:top w:val="nil"/>
              <w:left w:val="single" w:sz="4" w:space="0" w:color="auto"/>
              <w:bottom w:val="nil"/>
              <w:right w:val="nil"/>
            </w:tcBorders>
            <w:shd w:val="clear" w:color="auto" w:fill="auto"/>
            <w:noWrap/>
            <w:vAlign w:val="bottom"/>
            <w:hideMark/>
          </w:tcPr>
          <w:p w14:paraId="7A72D75D" w14:textId="77777777" w:rsidR="006B1622" w:rsidRPr="006B1622" w:rsidRDefault="006B1622" w:rsidP="006B1622">
            <w:pPr>
              <w:spacing w:after="0" w:line="240" w:lineRule="auto"/>
              <w:jc w:val="right"/>
              <w:rPr>
                <w:rFonts w:ascii="Aptos Narrow" w:eastAsia="Times New Roman" w:hAnsi="Aptos Narrow" w:cs="Times New Roman"/>
                <w:color w:val="000000"/>
                <w:kern w:val="0"/>
                <w:lang w:eastAsia="it-IT"/>
                <w14:ligatures w14:val="none"/>
              </w:rPr>
            </w:pPr>
            <w:r w:rsidRPr="006B1622">
              <w:rPr>
                <w:rFonts w:ascii="Aptos Narrow" w:eastAsia="Times New Roman" w:hAnsi="Aptos Narrow" w:cs="Times New Roman"/>
                <w:color w:val="000000"/>
                <w:kern w:val="0"/>
                <w:lang w:eastAsia="it-IT"/>
                <w14:ligatures w14:val="none"/>
              </w:rPr>
              <w:t>-0.241</w:t>
            </w:r>
          </w:p>
        </w:tc>
        <w:tc>
          <w:tcPr>
            <w:tcW w:w="993" w:type="dxa"/>
            <w:tcBorders>
              <w:top w:val="nil"/>
              <w:left w:val="nil"/>
              <w:bottom w:val="nil"/>
              <w:right w:val="nil"/>
            </w:tcBorders>
            <w:shd w:val="clear" w:color="auto" w:fill="auto"/>
            <w:noWrap/>
            <w:vAlign w:val="bottom"/>
            <w:hideMark/>
          </w:tcPr>
          <w:p w14:paraId="22BCF8B5" w14:textId="77777777" w:rsidR="006B1622" w:rsidRPr="006B1622" w:rsidRDefault="006B1622" w:rsidP="006B1622">
            <w:pPr>
              <w:spacing w:after="0" w:line="240" w:lineRule="auto"/>
              <w:jc w:val="right"/>
              <w:rPr>
                <w:rFonts w:ascii="Aptos Narrow" w:eastAsia="Times New Roman" w:hAnsi="Aptos Narrow" w:cs="Times New Roman"/>
                <w:b/>
                <w:bCs/>
                <w:color w:val="000000"/>
                <w:kern w:val="0"/>
                <w:lang w:eastAsia="it-IT"/>
                <w14:ligatures w14:val="none"/>
              </w:rPr>
            </w:pPr>
            <w:r w:rsidRPr="006B1622">
              <w:rPr>
                <w:rFonts w:ascii="Aptos Narrow" w:eastAsia="Times New Roman" w:hAnsi="Aptos Narrow" w:cs="Times New Roman"/>
                <w:b/>
                <w:bCs/>
                <w:color w:val="000000"/>
                <w:kern w:val="0"/>
                <w:lang w:eastAsia="it-IT"/>
                <w14:ligatures w14:val="none"/>
              </w:rPr>
              <w:t>0.00185</w:t>
            </w:r>
          </w:p>
        </w:tc>
        <w:tc>
          <w:tcPr>
            <w:tcW w:w="951" w:type="dxa"/>
            <w:tcBorders>
              <w:top w:val="nil"/>
              <w:left w:val="single" w:sz="4" w:space="0" w:color="auto"/>
              <w:bottom w:val="nil"/>
              <w:right w:val="nil"/>
            </w:tcBorders>
            <w:shd w:val="clear" w:color="auto" w:fill="auto"/>
            <w:noWrap/>
            <w:vAlign w:val="center"/>
            <w:hideMark/>
          </w:tcPr>
          <w:p w14:paraId="469DFD36" w14:textId="77777777" w:rsidR="006B1622" w:rsidRPr="006B1622" w:rsidRDefault="006B1622" w:rsidP="006B1622">
            <w:pPr>
              <w:spacing w:after="0" w:line="240" w:lineRule="auto"/>
              <w:jc w:val="right"/>
              <w:rPr>
                <w:rFonts w:ascii="Aptos Narrow" w:eastAsia="Times New Roman" w:hAnsi="Aptos Narrow" w:cs="Times New Roman"/>
                <w:color w:val="000000"/>
                <w:kern w:val="0"/>
                <w:lang w:eastAsia="it-IT"/>
                <w14:ligatures w14:val="none"/>
              </w:rPr>
            </w:pPr>
            <w:r w:rsidRPr="006B1622">
              <w:rPr>
                <w:rFonts w:ascii="Aptos Narrow" w:eastAsia="Times New Roman" w:hAnsi="Aptos Narrow" w:cs="Times New Roman"/>
                <w:color w:val="000000"/>
                <w:kern w:val="0"/>
                <w:lang w:eastAsia="it-IT"/>
                <w14:ligatures w14:val="none"/>
              </w:rPr>
              <w:t>-0.262</w:t>
            </w:r>
          </w:p>
        </w:tc>
        <w:tc>
          <w:tcPr>
            <w:tcW w:w="944" w:type="dxa"/>
            <w:tcBorders>
              <w:top w:val="nil"/>
              <w:left w:val="nil"/>
              <w:bottom w:val="nil"/>
              <w:right w:val="nil"/>
            </w:tcBorders>
            <w:shd w:val="clear" w:color="auto" w:fill="auto"/>
            <w:noWrap/>
            <w:vAlign w:val="center"/>
            <w:hideMark/>
          </w:tcPr>
          <w:p w14:paraId="3607E911" w14:textId="77777777" w:rsidR="006B1622" w:rsidRPr="006B1622" w:rsidRDefault="006B1622" w:rsidP="006B1622">
            <w:pPr>
              <w:spacing w:after="0" w:line="240" w:lineRule="auto"/>
              <w:jc w:val="right"/>
              <w:rPr>
                <w:rFonts w:ascii="Aptos Narrow" w:eastAsia="Times New Roman" w:hAnsi="Aptos Narrow" w:cs="Times New Roman"/>
                <w:b/>
                <w:bCs/>
                <w:color w:val="000000"/>
                <w:kern w:val="0"/>
                <w:lang w:eastAsia="it-IT"/>
                <w14:ligatures w14:val="none"/>
              </w:rPr>
            </w:pPr>
            <w:r w:rsidRPr="006B1622">
              <w:rPr>
                <w:rFonts w:ascii="Aptos Narrow" w:eastAsia="Times New Roman" w:hAnsi="Aptos Narrow" w:cs="Times New Roman"/>
                <w:b/>
                <w:bCs/>
                <w:color w:val="000000"/>
                <w:kern w:val="0"/>
                <w:lang w:eastAsia="it-IT"/>
                <w14:ligatures w14:val="none"/>
              </w:rPr>
              <w:t>0.0007</w:t>
            </w:r>
          </w:p>
        </w:tc>
      </w:tr>
      <w:tr w:rsidR="006B1622" w:rsidRPr="006B1622" w14:paraId="68F9954F" w14:textId="77777777" w:rsidTr="006B1622">
        <w:trPr>
          <w:trHeight w:val="300"/>
        </w:trPr>
        <w:tc>
          <w:tcPr>
            <w:tcW w:w="960" w:type="dxa"/>
            <w:tcBorders>
              <w:top w:val="nil"/>
              <w:left w:val="nil"/>
              <w:bottom w:val="nil"/>
              <w:right w:val="nil"/>
            </w:tcBorders>
            <w:shd w:val="clear" w:color="auto" w:fill="auto"/>
            <w:noWrap/>
            <w:vAlign w:val="center"/>
            <w:hideMark/>
          </w:tcPr>
          <w:p w14:paraId="54351C6A" w14:textId="77777777" w:rsidR="006B1622" w:rsidRPr="006B1622" w:rsidRDefault="006B1622" w:rsidP="006B1622">
            <w:pPr>
              <w:spacing w:after="0" w:line="240" w:lineRule="auto"/>
              <w:rPr>
                <w:rFonts w:ascii="Aptos Narrow" w:eastAsia="Times New Roman" w:hAnsi="Aptos Narrow" w:cs="Times New Roman"/>
                <w:color w:val="000000"/>
                <w:kern w:val="0"/>
                <w:lang w:eastAsia="it-IT"/>
                <w14:ligatures w14:val="none"/>
              </w:rPr>
            </w:pPr>
            <w:r w:rsidRPr="006B1622">
              <w:rPr>
                <w:rFonts w:ascii="Aptos Narrow" w:eastAsia="Times New Roman" w:hAnsi="Aptos Narrow" w:cs="Times New Roman"/>
                <w:color w:val="000000"/>
                <w:kern w:val="0"/>
                <w:lang w:eastAsia="it-IT"/>
                <w14:ligatures w14:val="none"/>
              </w:rPr>
              <w:t>TOM</w:t>
            </w:r>
          </w:p>
        </w:tc>
        <w:tc>
          <w:tcPr>
            <w:tcW w:w="978" w:type="dxa"/>
            <w:tcBorders>
              <w:top w:val="nil"/>
              <w:left w:val="single" w:sz="8" w:space="0" w:color="auto"/>
              <w:bottom w:val="nil"/>
              <w:right w:val="nil"/>
            </w:tcBorders>
            <w:shd w:val="clear" w:color="auto" w:fill="auto"/>
            <w:noWrap/>
            <w:vAlign w:val="center"/>
            <w:hideMark/>
          </w:tcPr>
          <w:p w14:paraId="148FFF6D" w14:textId="77777777" w:rsidR="006B1622" w:rsidRPr="006B1622" w:rsidRDefault="006B1622" w:rsidP="006B1622">
            <w:pPr>
              <w:spacing w:after="0" w:line="240" w:lineRule="auto"/>
              <w:jc w:val="right"/>
              <w:rPr>
                <w:rFonts w:ascii="Aptos Narrow" w:eastAsia="Times New Roman" w:hAnsi="Aptos Narrow" w:cs="Times New Roman"/>
                <w:color w:val="000000"/>
                <w:kern w:val="0"/>
                <w:lang w:eastAsia="it-IT"/>
                <w14:ligatures w14:val="none"/>
              </w:rPr>
            </w:pPr>
            <w:r w:rsidRPr="006B1622">
              <w:rPr>
                <w:rFonts w:ascii="Aptos Narrow" w:eastAsia="Times New Roman" w:hAnsi="Aptos Narrow" w:cs="Times New Roman"/>
                <w:color w:val="000000"/>
                <w:kern w:val="0"/>
                <w:lang w:eastAsia="it-IT"/>
                <w14:ligatures w14:val="none"/>
              </w:rPr>
              <w:t>0.362</w:t>
            </w:r>
          </w:p>
        </w:tc>
        <w:tc>
          <w:tcPr>
            <w:tcW w:w="1007" w:type="dxa"/>
            <w:tcBorders>
              <w:top w:val="nil"/>
              <w:left w:val="nil"/>
              <w:bottom w:val="nil"/>
              <w:right w:val="nil"/>
            </w:tcBorders>
            <w:shd w:val="clear" w:color="auto" w:fill="auto"/>
            <w:noWrap/>
            <w:vAlign w:val="bottom"/>
            <w:hideMark/>
          </w:tcPr>
          <w:p w14:paraId="7346C82B" w14:textId="77777777" w:rsidR="006B1622" w:rsidRPr="006B1622" w:rsidRDefault="006B1622" w:rsidP="006B1622">
            <w:pPr>
              <w:spacing w:after="0" w:line="240" w:lineRule="auto"/>
              <w:jc w:val="right"/>
              <w:rPr>
                <w:rFonts w:ascii="Aptos Narrow" w:eastAsia="Times New Roman" w:hAnsi="Aptos Narrow" w:cs="Times New Roman"/>
                <w:b/>
                <w:bCs/>
                <w:color w:val="000000"/>
                <w:kern w:val="0"/>
                <w:lang w:eastAsia="it-IT"/>
                <w14:ligatures w14:val="none"/>
              </w:rPr>
            </w:pPr>
            <w:r w:rsidRPr="006B1622">
              <w:rPr>
                <w:rFonts w:ascii="Aptos Narrow" w:eastAsia="Times New Roman" w:hAnsi="Aptos Narrow" w:cs="Times New Roman"/>
                <w:b/>
                <w:bCs/>
                <w:color w:val="000000"/>
                <w:kern w:val="0"/>
                <w:lang w:eastAsia="it-IT"/>
                <w14:ligatures w14:val="none"/>
              </w:rPr>
              <w:t>0.000002</w:t>
            </w:r>
          </w:p>
        </w:tc>
        <w:tc>
          <w:tcPr>
            <w:tcW w:w="992" w:type="dxa"/>
            <w:tcBorders>
              <w:top w:val="nil"/>
              <w:left w:val="single" w:sz="4" w:space="0" w:color="auto"/>
              <w:bottom w:val="nil"/>
              <w:right w:val="nil"/>
            </w:tcBorders>
            <w:shd w:val="clear" w:color="auto" w:fill="auto"/>
            <w:noWrap/>
            <w:vAlign w:val="bottom"/>
            <w:hideMark/>
          </w:tcPr>
          <w:p w14:paraId="7D7A1613" w14:textId="77777777" w:rsidR="006B1622" w:rsidRPr="006B1622" w:rsidRDefault="006B1622" w:rsidP="006B1622">
            <w:pPr>
              <w:spacing w:after="0" w:line="240" w:lineRule="auto"/>
              <w:jc w:val="right"/>
              <w:rPr>
                <w:rFonts w:ascii="Aptos Narrow" w:eastAsia="Times New Roman" w:hAnsi="Aptos Narrow" w:cs="Times New Roman"/>
                <w:color w:val="000000"/>
                <w:kern w:val="0"/>
                <w:lang w:eastAsia="it-IT"/>
                <w14:ligatures w14:val="none"/>
              </w:rPr>
            </w:pPr>
            <w:r w:rsidRPr="006B1622">
              <w:rPr>
                <w:rFonts w:ascii="Aptos Narrow" w:eastAsia="Times New Roman" w:hAnsi="Aptos Narrow" w:cs="Times New Roman"/>
                <w:color w:val="000000"/>
                <w:kern w:val="0"/>
                <w:lang w:eastAsia="it-IT"/>
                <w14:ligatures w14:val="none"/>
              </w:rPr>
              <w:t>0.316</w:t>
            </w:r>
          </w:p>
        </w:tc>
        <w:tc>
          <w:tcPr>
            <w:tcW w:w="889" w:type="dxa"/>
            <w:tcBorders>
              <w:top w:val="nil"/>
              <w:left w:val="nil"/>
              <w:bottom w:val="nil"/>
              <w:right w:val="nil"/>
            </w:tcBorders>
            <w:shd w:val="clear" w:color="auto" w:fill="auto"/>
            <w:noWrap/>
            <w:vAlign w:val="bottom"/>
            <w:hideMark/>
          </w:tcPr>
          <w:p w14:paraId="4FADCBDD" w14:textId="77777777" w:rsidR="006B1622" w:rsidRPr="006B1622" w:rsidRDefault="006B1622" w:rsidP="006B1622">
            <w:pPr>
              <w:spacing w:after="0" w:line="240" w:lineRule="auto"/>
              <w:jc w:val="right"/>
              <w:rPr>
                <w:rFonts w:ascii="Aptos Narrow" w:eastAsia="Times New Roman" w:hAnsi="Aptos Narrow" w:cs="Times New Roman"/>
                <w:b/>
                <w:bCs/>
                <w:color w:val="000000"/>
                <w:kern w:val="0"/>
                <w:lang w:eastAsia="it-IT"/>
                <w14:ligatures w14:val="none"/>
              </w:rPr>
            </w:pPr>
            <w:r w:rsidRPr="006B1622">
              <w:rPr>
                <w:rFonts w:ascii="Aptos Narrow" w:eastAsia="Times New Roman" w:hAnsi="Aptos Narrow" w:cs="Times New Roman"/>
                <w:b/>
                <w:bCs/>
                <w:color w:val="000000"/>
                <w:kern w:val="0"/>
                <w:lang w:eastAsia="it-IT"/>
                <w14:ligatures w14:val="none"/>
              </w:rPr>
              <w:t>0.00003</w:t>
            </w:r>
          </w:p>
        </w:tc>
        <w:tc>
          <w:tcPr>
            <w:tcW w:w="960" w:type="dxa"/>
            <w:tcBorders>
              <w:top w:val="nil"/>
              <w:left w:val="nil"/>
              <w:bottom w:val="nil"/>
              <w:right w:val="nil"/>
            </w:tcBorders>
            <w:shd w:val="clear" w:color="auto" w:fill="auto"/>
            <w:noWrap/>
            <w:vAlign w:val="bottom"/>
            <w:hideMark/>
          </w:tcPr>
          <w:p w14:paraId="5972CBF4" w14:textId="77777777" w:rsidR="006B1622" w:rsidRPr="006B1622" w:rsidRDefault="006B1622" w:rsidP="006B1622">
            <w:pPr>
              <w:spacing w:after="0" w:line="240" w:lineRule="auto"/>
              <w:jc w:val="right"/>
              <w:rPr>
                <w:rFonts w:ascii="Aptos Narrow" w:eastAsia="Times New Roman" w:hAnsi="Aptos Narrow" w:cs="Times New Roman"/>
                <w:b/>
                <w:bCs/>
                <w:color w:val="000000"/>
                <w:kern w:val="0"/>
                <w:lang w:eastAsia="it-IT"/>
                <w14:ligatures w14:val="none"/>
              </w:rPr>
            </w:pPr>
          </w:p>
        </w:tc>
        <w:tc>
          <w:tcPr>
            <w:tcW w:w="960" w:type="dxa"/>
            <w:tcBorders>
              <w:top w:val="nil"/>
              <w:left w:val="nil"/>
              <w:bottom w:val="nil"/>
              <w:right w:val="nil"/>
            </w:tcBorders>
            <w:shd w:val="clear" w:color="auto" w:fill="auto"/>
            <w:noWrap/>
            <w:vAlign w:val="center"/>
            <w:hideMark/>
          </w:tcPr>
          <w:p w14:paraId="24073459" w14:textId="77777777" w:rsidR="006B1622" w:rsidRPr="006B1622" w:rsidRDefault="006B1622" w:rsidP="006B1622">
            <w:pPr>
              <w:spacing w:after="0" w:line="240" w:lineRule="auto"/>
              <w:rPr>
                <w:rFonts w:ascii="Aptos Narrow" w:eastAsia="Times New Roman" w:hAnsi="Aptos Narrow" w:cs="Times New Roman"/>
                <w:color w:val="000000"/>
                <w:kern w:val="0"/>
                <w:lang w:eastAsia="it-IT"/>
                <w14:ligatures w14:val="none"/>
              </w:rPr>
            </w:pPr>
            <w:r w:rsidRPr="006B1622">
              <w:rPr>
                <w:rFonts w:ascii="Aptos Narrow" w:eastAsia="Times New Roman" w:hAnsi="Aptos Narrow" w:cs="Times New Roman"/>
                <w:color w:val="000000"/>
                <w:kern w:val="0"/>
                <w:lang w:eastAsia="it-IT"/>
                <w14:ligatures w14:val="none"/>
              </w:rPr>
              <w:t>TOM</w:t>
            </w:r>
          </w:p>
        </w:tc>
        <w:tc>
          <w:tcPr>
            <w:tcW w:w="952" w:type="dxa"/>
            <w:tcBorders>
              <w:top w:val="nil"/>
              <w:left w:val="single" w:sz="4" w:space="0" w:color="auto"/>
              <w:bottom w:val="nil"/>
              <w:right w:val="nil"/>
            </w:tcBorders>
            <w:shd w:val="clear" w:color="auto" w:fill="auto"/>
            <w:noWrap/>
            <w:vAlign w:val="bottom"/>
            <w:hideMark/>
          </w:tcPr>
          <w:p w14:paraId="436FF29A" w14:textId="77777777" w:rsidR="006B1622" w:rsidRPr="006B1622" w:rsidRDefault="006B1622" w:rsidP="006B1622">
            <w:pPr>
              <w:spacing w:after="0" w:line="240" w:lineRule="auto"/>
              <w:jc w:val="right"/>
              <w:rPr>
                <w:rFonts w:ascii="Aptos Narrow" w:eastAsia="Times New Roman" w:hAnsi="Aptos Narrow" w:cs="Times New Roman"/>
                <w:color w:val="000000"/>
                <w:kern w:val="0"/>
                <w:lang w:eastAsia="it-IT"/>
                <w14:ligatures w14:val="none"/>
              </w:rPr>
            </w:pPr>
            <w:r w:rsidRPr="006B1622">
              <w:rPr>
                <w:rFonts w:ascii="Aptos Narrow" w:eastAsia="Times New Roman" w:hAnsi="Aptos Narrow" w:cs="Times New Roman"/>
                <w:color w:val="000000"/>
                <w:kern w:val="0"/>
                <w:lang w:eastAsia="it-IT"/>
                <w14:ligatures w14:val="none"/>
              </w:rPr>
              <w:t>0.524</w:t>
            </w:r>
          </w:p>
        </w:tc>
        <w:tc>
          <w:tcPr>
            <w:tcW w:w="993" w:type="dxa"/>
            <w:tcBorders>
              <w:top w:val="nil"/>
              <w:left w:val="nil"/>
              <w:bottom w:val="nil"/>
              <w:right w:val="nil"/>
            </w:tcBorders>
            <w:shd w:val="clear" w:color="auto" w:fill="auto"/>
            <w:noWrap/>
            <w:vAlign w:val="bottom"/>
            <w:hideMark/>
          </w:tcPr>
          <w:p w14:paraId="38BAE798" w14:textId="77777777" w:rsidR="006B1622" w:rsidRPr="006B1622" w:rsidRDefault="006B1622" w:rsidP="006B1622">
            <w:pPr>
              <w:spacing w:after="0" w:line="240" w:lineRule="auto"/>
              <w:jc w:val="right"/>
              <w:rPr>
                <w:rFonts w:ascii="Aptos Narrow" w:eastAsia="Times New Roman" w:hAnsi="Aptos Narrow" w:cs="Times New Roman"/>
                <w:b/>
                <w:bCs/>
                <w:color w:val="000000"/>
                <w:kern w:val="0"/>
                <w:lang w:eastAsia="it-IT"/>
                <w14:ligatures w14:val="none"/>
              </w:rPr>
            </w:pPr>
            <w:r w:rsidRPr="006B1622">
              <w:rPr>
                <w:rFonts w:ascii="Aptos Narrow" w:eastAsia="Times New Roman" w:hAnsi="Aptos Narrow" w:cs="Times New Roman"/>
                <w:b/>
                <w:bCs/>
                <w:color w:val="000000"/>
                <w:kern w:val="0"/>
                <w:lang w:eastAsia="it-IT"/>
                <w14:ligatures w14:val="none"/>
              </w:rPr>
              <w:t>5.37E-13</w:t>
            </w:r>
          </w:p>
        </w:tc>
        <w:tc>
          <w:tcPr>
            <w:tcW w:w="951" w:type="dxa"/>
            <w:tcBorders>
              <w:top w:val="nil"/>
              <w:left w:val="single" w:sz="4" w:space="0" w:color="auto"/>
              <w:bottom w:val="nil"/>
              <w:right w:val="nil"/>
            </w:tcBorders>
            <w:shd w:val="clear" w:color="auto" w:fill="auto"/>
            <w:noWrap/>
            <w:vAlign w:val="center"/>
            <w:hideMark/>
          </w:tcPr>
          <w:p w14:paraId="75539067" w14:textId="77777777" w:rsidR="006B1622" w:rsidRPr="006B1622" w:rsidRDefault="006B1622" w:rsidP="006B1622">
            <w:pPr>
              <w:spacing w:after="0" w:line="240" w:lineRule="auto"/>
              <w:jc w:val="right"/>
              <w:rPr>
                <w:rFonts w:ascii="Aptos Narrow" w:eastAsia="Times New Roman" w:hAnsi="Aptos Narrow" w:cs="Times New Roman"/>
                <w:color w:val="000000"/>
                <w:kern w:val="0"/>
                <w:lang w:eastAsia="it-IT"/>
                <w14:ligatures w14:val="none"/>
              </w:rPr>
            </w:pPr>
            <w:r w:rsidRPr="006B1622">
              <w:rPr>
                <w:rFonts w:ascii="Aptos Narrow" w:eastAsia="Times New Roman" w:hAnsi="Aptos Narrow" w:cs="Times New Roman"/>
                <w:color w:val="000000"/>
                <w:kern w:val="0"/>
                <w:lang w:eastAsia="it-IT"/>
                <w14:ligatures w14:val="none"/>
              </w:rPr>
              <w:t>0.281</w:t>
            </w:r>
          </w:p>
        </w:tc>
        <w:tc>
          <w:tcPr>
            <w:tcW w:w="944" w:type="dxa"/>
            <w:tcBorders>
              <w:top w:val="nil"/>
              <w:left w:val="nil"/>
              <w:bottom w:val="nil"/>
              <w:right w:val="nil"/>
            </w:tcBorders>
            <w:shd w:val="clear" w:color="auto" w:fill="auto"/>
            <w:noWrap/>
            <w:vAlign w:val="center"/>
            <w:hideMark/>
          </w:tcPr>
          <w:p w14:paraId="21D7A59F" w14:textId="77777777" w:rsidR="006B1622" w:rsidRPr="006B1622" w:rsidRDefault="006B1622" w:rsidP="006B1622">
            <w:pPr>
              <w:spacing w:after="0" w:line="240" w:lineRule="auto"/>
              <w:jc w:val="right"/>
              <w:rPr>
                <w:rFonts w:ascii="Aptos Narrow" w:eastAsia="Times New Roman" w:hAnsi="Aptos Narrow" w:cs="Times New Roman"/>
                <w:b/>
                <w:bCs/>
                <w:color w:val="000000"/>
                <w:kern w:val="0"/>
                <w:lang w:eastAsia="it-IT"/>
                <w14:ligatures w14:val="none"/>
              </w:rPr>
            </w:pPr>
            <w:r w:rsidRPr="006B1622">
              <w:rPr>
                <w:rFonts w:ascii="Aptos Narrow" w:eastAsia="Times New Roman" w:hAnsi="Aptos Narrow" w:cs="Times New Roman"/>
                <w:b/>
                <w:bCs/>
                <w:color w:val="000000"/>
                <w:kern w:val="0"/>
                <w:lang w:eastAsia="it-IT"/>
                <w14:ligatures w14:val="none"/>
              </w:rPr>
              <w:t>0.0003</w:t>
            </w:r>
          </w:p>
        </w:tc>
      </w:tr>
      <w:tr w:rsidR="006B1622" w:rsidRPr="006B1622" w14:paraId="795E5C20" w14:textId="77777777" w:rsidTr="006B1622">
        <w:trPr>
          <w:trHeight w:val="300"/>
        </w:trPr>
        <w:tc>
          <w:tcPr>
            <w:tcW w:w="960" w:type="dxa"/>
            <w:tcBorders>
              <w:top w:val="nil"/>
              <w:left w:val="nil"/>
              <w:bottom w:val="nil"/>
              <w:right w:val="nil"/>
            </w:tcBorders>
            <w:shd w:val="clear" w:color="auto" w:fill="auto"/>
            <w:noWrap/>
            <w:vAlign w:val="center"/>
            <w:hideMark/>
          </w:tcPr>
          <w:p w14:paraId="49E1DBA7" w14:textId="77777777" w:rsidR="006B1622" w:rsidRPr="006B1622" w:rsidRDefault="006B1622" w:rsidP="006B1622">
            <w:pPr>
              <w:spacing w:after="0" w:line="240" w:lineRule="auto"/>
              <w:rPr>
                <w:rFonts w:ascii="Aptos Narrow" w:eastAsia="Times New Roman" w:hAnsi="Aptos Narrow" w:cs="Times New Roman"/>
                <w:color w:val="000000"/>
                <w:kern w:val="0"/>
                <w:lang w:eastAsia="it-IT"/>
                <w14:ligatures w14:val="none"/>
              </w:rPr>
            </w:pPr>
            <w:r w:rsidRPr="006B1622">
              <w:rPr>
                <w:rFonts w:ascii="Aptos Narrow" w:eastAsia="Times New Roman" w:hAnsi="Aptos Narrow" w:cs="Times New Roman"/>
                <w:color w:val="000000"/>
                <w:kern w:val="0"/>
                <w:lang w:eastAsia="it-IT"/>
                <w14:ligatures w14:val="none"/>
              </w:rPr>
              <w:t>Md (phi)</w:t>
            </w:r>
          </w:p>
        </w:tc>
        <w:tc>
          <w:tcPr>
            <w:tcW w:w="978" w:type="dxa"/>
            <w:tcBorders>
              <w:top w:val="nil"/>
              <w:left w:val="single" w:sz="8" w:space="0" w:color="auto"/>
              <w:bottom w:val="nil"/>
              <w:right w:val="nil"/>
            </w:tcBorders>
            <w:shd w:val="clear" w:color="auto" w:fill="auto"/>
            <w:noWrap/>
            <w:vAlign w:val="center"/>
            <w:hideMark/>
          </w:tcPr>
          <w:p w14:paraId="78B47B58" w14:textId="77777777" w:rsidR="006B1622" w:rsidRPr="006B1622" w:rsidRDefault="006B1622" w:rsidP="006B1622">
            <w:pPr>
              <w:spacing w:after="0" w:line="240" w:lineRule="auto"/>
              <w:jc w:val="right"/>
              <w:rPr>
                <w:rFonts w:ascii="Aptos Narrow" w:eastAsia="Times New Roman" w:hAnsi="Aptos Narrow" w:cs="Times New Roman"/>
                <w:color w:val="000000"/>
                <w:kern w:val="0"/>
                <w:lang w:eastAsia="it-IT"/>
                <w14:ligatures w14:val="none"/>
              </w:rPr>
            </w:pPr>
            <w:r w:rsidRPr="006B1622">
              <w:rPr>
                <w:rFonts w:ascii="Aptos Narrow" w:eastAsia="Times New Roman" w:hAnsi="Aptos Narrow" w:cs="Times New Roman"/>
                <w:color w:val="000000"/>
                <w:kern w:val="0"/>
                <w:lang w:eastAsia="it-IT"/>
                <w14:ligatures w14:val="none"/>
              </w:rPr>
              <w:t>0.155</w:t>
            </w:r>
          </w:p>
        </w:tc>
        <w:tc>
          <w:tcPr>
            <w:tcW w:w="1007" w:type="dxa"/>
            <w:tcBorders>
              <w:top w:val="nil"/>
              <w:left w:val="nil"/>
              <w:bottom w:val="nil"/>
              <w:right w:val="nil"/>
            </w:tcBorders>
            <w:shd w:val="clear" w:color="auto" w:fill="auto"/>
            <w:noWrap/>
            <w:vAlign w:val="center"/>
            <w:hideMark/>
          </w:tcPr>
          <w:p w14:paraId="3EECCB77" w14:textId="77777777" w:rsidR="006B1622" w:rsidRPr="006B1622" w:rsidRDefault="006B1622" w:rsidP="006B1622">
            <w:pPr>
              <w:spacing w:after="0" w:line="240" w:lineRule="auto"/>
              <w:jc w:val="right"/>
              <w:rPr>
                <w:rFonts w:ascii="Aptos Narrow" w:eastAsia="Times New Roman" w:hAnsi="Aptos Narrow" w:cs="Times New Roman"/>
                <w:b/>
                <w:bCs/>
                <w:color w:val="000000"/>
                <w:kern w:val="0"/>
                <w:lang w:eastAsia="it-IT"/>
                <w14:ligatures w14:val="none"/>
              </w:rPr>
            </w:pPr>
            <w:r w:rsidRPr="006B1622">
              <w:rPr>
                <w:rFonts w:ascii="Aptos Narrow" w:eastAsia="Times New Roman" w:hAnsi="Aptos Narrow" w:cs="Times New Roman"/>
                <w:b/>
                <w:bCs/>
                <w:color w:val="000000"/>
                <w:kern w:val="0"/>
                <w:lang w:eastAsia="it-IT"/>
                <w14:ligatures w14:val="none"/>
              </w:rPr>
              <w:t>0.047000</w:t>
            </w:r>
          </w:p>
        </w:tc>
        <w:tc>
          <w:tcPr>
            <w:tcW w:w="992" w:type="dxa"/>
            <w:tcBorders>
              <w:top w:val="nil"/>
              <w:left w:val="single" w:sz="4" w:space="0" w:color="auto"/>
              <w:bottom w:val="nil"/>
              <w:right w:val="nil"/>
            </w:tcBorders>
            <w:shd w:val="clear" w:color="auto" w:fill="auto"/>
            <w:noWrap/>
            <w:vAlign w:val="bottom"/>
            <w:hideMark/>
          </w:tcPr>
          <w:p w14:paraId="1D466EAC" w14:textId="77777777" w:rsidR="006B1622" w:rsidRPr="006B1622" w:rsidRDefault="006B1622" w:rsidP="006B1622">
            <w:pPr>
              <w:spacing w:after="0" w:line="240" w:lineRule="auto"/>
              <w:jc w:val="right"/>
              <w:rPr>
                <w:rFonts w:ascii="Aptos Narrow" w:eastAsia="Times New Roman" w:hAnsi="Aptos Narrow" w:cs="Times New Roman"/>
                <w:color w:val="000000"/>
                <w:kern w:val="0"/>
                <w:lang w:eastAsia="it-IT"/>
                <w14:ligatures w14:val="none"/>
              </w:rPr>
            </w:pPr>
            <w:r w:rsidRPr="006B1622">
              <w:rPr>
                <w:rFonts w:ascii="Aptos Narrow" w:eastAsia="Times New Roman" w:hAnsi="Aptos Narrow" w:cs="Times New Roman"/>
                <w:color w:val="000000"/>
                <w:kern w:val="0"/>
                <w:lang w:eastAsia="it-IT"/>
                <w14:ligatures w14:val="none"/>
              </w:rPr>
              <w:t>0.050</w:t>
            </w:r>
          </w:p>
        </w:tc>
        <w:tc>
          <w:tcPr>
            <w:tcW w:w="889" w:type="dxa"/>
            <w:tcBorders>
              <w:top w:val="nil"/>
              <w:left w:val="nil"/>
              <w:bottom w:val="nil"/>
              <w:right w:val="nil"/>
            </w:tcBorders>
            <w:shd w:val="clear" w:color="auto" w:fill="auto"/>
            <w:noWrap/>
            <w:vAlign w:val="bottom"/>
            <w:hideMark/>
          </w:tcPr>
          <w:p w14:paraId="3210792D" w14:textId="77777777" w:rsidR="006B1622" w:rsidRPr="006B1622" w:rsidRDefault="006B1622" w:rsidP="006B1622">
            <w:pPr>
              <w:spacing w:after="0" w:line="240" w:lineRule="auto"/>
              <w:jc w:val="right"/>
              <w:rPr>
                <w:rFonts w:ascii="Aptos Narrow" w:eastAsia="Times New Roman" w:hAnsi="Aptos Narrow" w:cs="Times New Roman"/>
                <w:color w:val="000000"/>
                <w:kern w:val="0"/>
                <w:lang w:eastAsia="it-IT"/>
                <w14:ligatures w14:val="none"/>
              </w:rPr>
            </w:pPr>
            <w:r w:rsidRPr="006B1622">
              <w:rPr>
                <w:rFonts w:ascii="Aptos Narrow" w:eastAsia="Times New Roman" w:hAnsi="Aptos Narrow" w:cs="Times New Roman"/>
                <w:color w:val="000000"/>
                <w:kern w:val="0"/>
                <w:lang w:eastAsia="it-IT"/>
                <w14:ligatures w14:val="none"/>
              </w:rPr>
              <w:t>0.52542</w:t>
            </w:r>
          </w:p>
        </w:tc>
        <w:tc>
          <w:tcPr>
            <w:tcW w:w="960" w:type="dxa"/>
            <w:tcBorders>
              <w:top w:val="nil"/>
              <w:left w:val="nil"/>
              <w:bottom w:val="nil"/>
              <w:right w:val="nil"/>
            </w:tcBorders>
            <w:shd w:val="clear" w:color="auto" w:fill="auto"/>
            <w:noWrap/>
            <w:vAlign w:val="bottom"/>
            <w:hideMark/>
          </w:tcPr>
          <w:p w14:paraId="3D059222" w14:textId="77777777" w:rsidR="006B1622" w:rsidRPr="006B1622" w:rsidRDefault="006B1622" w:rsidP="006B1622">
            <w:pPr>
              <w:spacing w:after="0" w:line="240" w:lineRule="auto"/>
              <w:jc w:val="right"/>
              <w:rPr>
                <w:rFonts w:ascii="Aptos Narrow" w:eastAsia="Times New Roman" w:hAnsi="Aptos Narrow" w:cs="Times New Roman"/>
                <w:color w:val="000000"/>
                <w:kern w:val="0"/>
                <w:lang w:eastAsia="it-IT"/>
                <w14:ligatures w14:val="none"/>
              </w:rPr>
            </w:pPr>
          </w:p>
        </w:tc>
        <w:tc>
          <w:tcPr>
            <w:tcW w:w="960" w:type="dxa"/>
            <w:tcBorders>
              <w:top w:val="nil"/>
              <w:left w:val="nil"/>
              <w:bottom w:val="nil"/>
              <w:right w:val="nil"/>
            </w:tcBorders>
            <w:shd w:val="clear" w:color="auto" w:fill="auto"/>
            <w:noWrap/>
            <w:vAlign w:val="center"/>
            <w:hideMark/>
          </w:tcPr>
          <w:p w14:paraId="19C3F394" w14:textId="77777777" w:rsidR="006B1622" w:rsidRPr="006B1622" w:rsidRDefault="006B1622" w:rsidP="006B1622">
            <w:pPr>
              <w:spacing w:after="0" w:line="240" w:lineRule="auto"/>
              <w:rPr>
                <w:rFonts w:ascii="Aptos Narrow" w:eastAsia="Times New Roman" w:hAnsi="Aptos Narrow" w:cs="Times New Roman"/>
                <w:color w:val="000000"/>
                <w:kern w:val="0"/>
                <w:lang w:eastAsia="it-IT"/>
                <w14:ligatures w14:val="none"/>
              </w:rPr>
            </w:pPr>
            <w:r w:rsidRPr="006B1622">
              <w:rPr>
                <w:rFonts w:ascii="Aptos Narrow" w:eastAsia="Times New Roman" w:hAnsi="Aptos Narrow" w:cs="Times New Roman"/>
                <w:color w:val="000000"/>
                <w:kern w:val="0"/>
                <w:lang w:eastAsia="it-IT"/>
                <w14:ligatures w14:val="none"/>
              </w:rPr>
              <w:t>Md (phi)</w:t>
            </w:r>
          </w:p>
        </w:tc>
        <w:tc>
          <w:tcPr>
            <w:tcW w:w="952" w:type="dxa"/>
            <w:tcBorders>
              <w:top w:val="nil"/>
              <w:left w:val="single" w:sz="4" w:space="0" w:color="auto"/>
              <w:bottom w:val="nil"/>
              <w:right w:val="nil"/>
            </w:tcBorders>
            <w:shd w:val="clear" w:color="auto" w:fill="auto"/>
            <w:noWrap/>
            <w:vAlign w:val="bottom"/>
            <w:hideMark/>
          </w:tcPr>
          <w:p w14:paraId="0D642459" w14:textId="77777777" w:rsidR="006B1622" w:rsidRPr="006B1622" w:rsidRDefault="006B1622" w:rsidP="006B1622">
            <w:pPr>
              <w:spacing w:after="0" w:line="240" w:lineRule="auto"/>
              <w:jc w:val="right"/>
              <w:rPr>
                <w:rFonts w:ascii="Aptos Narrow" w:eastAsia="Times New Roman" w:hAnsi="Aptos Narrow" w:cs="Times New Roman"/>
                <w:color w:val="000000"/>
                <w:kern w:val="0"/>
                <w:lang w:eastAsia="it-IT"/>
                <w14:ligatures w14:val="none"/>
              </w:rPr>
            </w:pPr>
            <w:r w:rsidRPr="006B1622">
              <w:rPr>
                <w:rFonts w:ascii="Aptos Narrow" w:eastAsia="Times New Roman" w:hAnsi="Aptos Narrow" w:cs="Times New Roman"/>
                <w:color w:val="000000"/>
                <w:kern w:val="0"/>
                <w:lang w:eastAsia="it-IT"/>
                <w14:ligatures w14:val="none"/>
              </w:rPr>
              <w:t>0.600</w:t>
            </w:r>
          </w:p>
        </w:tc>
        <w:tc>
          <w:tcPr>
            <w:tcW w:w="993" w:type="dxa"/>
            <w:tcBorders>
              <w:top w:val="nil"/>
              <w:left w:val="nil"/>
              <w:bottom w:val="nil"/>
              <w:right w:val="nil"/>
            </w:tcBorders>
            <w:shd w:val="clear" w:color="auto" w:fill="auto"/>
            <w:noWrap/>
            <w:vAlign w:val="bottom"/>
            <w:hideMark/>
          </w:tcPr>
          <w:p w14:paraId="55D32AEB" w14:textId="77777777" w:rsidR="006B1622" w:rsidRPr="006B1622" w:rsidRDefault="006B1622" w:rsidP="006B1622">
            <w:pPr>
              <w:spacing w:after="0" w:line="240" w:lineRule="auto"/>
              <w:jc w:val="right"/>
              <w:rPr>
                <w:rFonts w:ascii="Aptos Narrow" w:eastAsia="Times New Roman" w:hAnsi="Aptos Narrow" w:cs="Times New Roman"/>
                <w:b/>
                <w:bCs/>
                <w:color w:val="000000"/>
                <w:kern w:val="0"/>
                <w:lang w:eastAsia="it-IT"/>
                <w14:ligatures w14:val="none"/>
              </w:rPr>
            </w:pPr>
            <w:r w:rsidRPr="006B1622">
              <w:rPr>
                <w:rFonts w:ascii="Aptos Narrow" w:eastAsia="Times New Roman" w:hAnsi="Aptos Narrow" w:cs="Times New Roman"/>
                <w:b/>
                <w:bCs/>
                <w:color w:val="000000"/>
                <w:kern w:val="0"/>
                <w:lang w:eastAsia="it-IT"/>
                <w14:ligatures w14:val="none"/>
              </w:rPr>
              <w:t>1.70E-17</w:t>
            </w:r>
          </w:p>
        </w:tc>
        <w:tc>
          <w:tcPr>
            <w:tcW w:w="951" w:type="dxa"/>
            <w:tcBorders>
              <w:top w:val="nil"/>
              <w:left w:val="single" w:sz="4" w:space="0" w:color="auto"/>
              <w:bottom w:val="nil"/>
              <w:right w:val="nil"/>
            </w:tcBorders>
            <w:shd w:val="clear" w:color="auto" w:fill="auto"/>
            <w:noWrap/>
            <w:vAlign w:val="center"/>
            <w:hideMark/>
          </w:tcPr>
          <w:p w14:paraId="2122693E" w14:textId="77777777" w:rsidR="006B1622" w:rsidRPr="006B1622" w:rsidRDefault="006B1622" w:rsidP="006B1622">
            <w:pPr>
              <w:spacing w:after="0" w:line="240" w:lineRule="auto"/>
              <w:jc w:val="right"/>
              <w:rPr>
                <w:rFonts w:ascii="Aptos Narrow" w:eastAsia="Times New Roman" w:hAnsi="Aptos Narrow" w:cs="Times New Roman"/>
                <w:color w:val="000000"/>
                <w:kern w:val="0"/>
                <w:lang w:eastAsia="it-IT"/>
                <w14:ligatures w14:val="none"/>
              </w:rPr>
            </w:pPr>
            <w:r w:rsidRPr="006B1622">
              <w:rPr>
                <w:rFonts w:ascii="Aptos Narrow" w:eastAsia="Times New Roman" w:hAnsi="Aptos Narrow" w:cs="Times New Roman"/>
                <w:color w:val="000000"/>
                <w:kern w:val="0"/>
                <w:lang w:eastAsia="it-IT"/>
                <w14:ligatures w14:val="none"/>
              </w:rPr>
              <w:t>0.199</w:t>
            </w:r>
          </w:p>
        </w:tc>
        <w:tc>
          <w:tcPr>
            <w:tcW w:w="944" w:type="dxa"/>
            <w:tcBorders>
              <w:top w:val="nil"/>
              <w:left w:val="nil"/>
              <w:bottom w:val="nil"/>
              <w:right w:val="nil"/>
            </w:tcBorders>
            <w:shd w:val="clear" w:color="auto" w:fill="auto"/>
            <w:noWrap/>
            <w:vAlign w:val="center"/>
            <w:hideMark/>
          </w:tcPr>
          <w:p w14:paraId="402C2A44" w14:textId="77777777" w:rsidR="006B1622" w:rsidRPr="006B1622" w:rsidRDefault="006B1622" w:rsidP="006B1622">
            <w:pPr>
              <w:spacing w:after="0" w:line="240" w:lineRule="auto"/>
              <w:jc w:val="right"/>
              <w:rPr>
                <w:rFonts w:ascii="Aptos Narrow" w:eastAsia="Times New Roman" w:hAnsi="Aptos Narrow" w:cs="Times New Roman"/>
                <w:b/>
                <w:bCs/>
                <w:color w:val="000000"/>
                <w:kern w:val="0"/>
                <w:lang w:eastAsia="it-IT"/>
                <w14:ligatures w14:val="none"/>
              </w:rPr>
            </w:pPr>
            <w:r w:rsidRPr="006B1622">
              <w:rPr>
                <w:rFonts w:ascii="Aptos Narrow" w:eastAsia="Times New Roman" w:hAnsi="Aptos Narrow" w:cs="Times New Roman"/>
                <w:b/>
                <w:bCs/>
                <w:color w:val="000000"/>
                <w:kern w:val="0"/>
                <w:lang w:eastAsia="it-IT"/>
                <w14:ligatures w14:val="none"/>
              </w:rPr>
              <w:t>0.0105</w:t>
            </w:r>
          </w:p>
        </w:tc>
      </w:tr>
      <w:tr w:rsidR="006B1622" w:rsidRPr="006B1622" w14:paraId="7723F017" w14:textId="77777777" w:rsidTr="006B1622">
        <w:trPr>
          <w:trHeight w:val="300"/>
        </w:trPr>
        <w:tc>
          <w:tcPr>
            <w:tcW w:w="960" w:type="dxa"/>
            <w:tcBorders>
              <w:top w:val="nil"/>
              <w:left w:val="nil"/>
              <w:bottom w:val="nil"/>
              <w:right w:val="nil"/>
            </w:tcBorders>
            <w:shd w:val="clear" w:color="auto" w:fill="auto"/>
            <w:noWrap/>
            <w:vAlign w:val="center"/>
            <w:hideMark/>
          </w:tcPr>
          <w:p w14:paraId="34012745" w14:textId="77777777" w:rsidR="006B1622" w:rsidRPr="006B1622" w:rsidRDefault="006B1622" w:rsidP="006B1622">
            <w:pPr>
              <w:spacing w:after="0" w:line="240" w:lineRule="auto"/>
              <w:rPr>
                <w:rFonts w:ascii="Aptos Narrow" w:eastAsia="Times New Roman" w:hAnsi="Aptos Narrow" w:cs="Times New Roman"/>
                <w:color w:val="000000"/>
                <w:kern w:val="0"/>
                <w:lang w:eastAsia="it-IT"/>
                <w14:ligatures w14:val="none"/>
              </w:rPr>
            </w:pPr>
            <w:r w:rsidRPr="006B1622">
              <w:rPr>
                <w:rFonts w:ascii="Aptos Narrow" w:eastAsia="Times New Roman" w:hAnsi="Aptos Narrow" w:cs="Times New Roman"/>
                <w:color w:val="000000"/>
                <w:kern w:val="0"/>
                <w:lang w:eastAsia="it-IT"/>
                <w14:ligatures w14:val="none"/>
              </w:rPr>
              <w:t>BDI</w:t>
            </w:r>
          </w:p>
        </w:tc>
        <w:tc>
          <w:tcPr>
            <w:tcW w:w="978" w:type="dxa"/>
            <w:tcBorders>
              <w:top w:val="nil"/>
              <w:left w:val="single" w:sz="8" w:space="0" w:color="auto"/>
              <w:bottom w:val="nil"/>
              <w:right w:val="nil"/>
            </w:tcBorders>
            <w:shd w:val="clear" w:color="auto" w:fill="auto"/>
            <w:noWrap/>
            <w:vAlign w:val="center"/>
            <w:hideMark/>
          </w:tcPr>
          <w:p w14:paraId="2B4C4E6C" w14:textId="77777777" w:rsidR="006B1622" w:rsidRPr="006B1622" w:rsidRDefault="006B1622" w:rsidP="006B1622">
            <w:pPr>
              <w:spacing w:after="0" w:line="240" w:lineRule="auto"/>
              <w:jc w:val="right"/>
              <w:rPr>
                <w:rFonts w:ascii="Aptos Narrow" w:eastAsia="Times New Roman" w:hAnsi="Aptos Narrow" w:cs="Times New Roman"/>
                <w:color w:val="000000"/>
                <w:kern w:val="0"/>
                <w:lang w:eastAsia="it-IT"/>
                <w14:ligatures w14:val="none"/>
              </w:rPr>
            </w:pPr>
            <w:r w:rsidRPr="006B1622">
              <w:rPr>
                <w:rFonts w:ascii="Aptos Narrow" w:eastAsia="Times New Roman" w:hAnsi="Aptos Narrow" w:cs="Times New Roman"/>
                <w:color w:val="000000"/>
                <w:kern w:val="0"/>
                <w:lang w:eastAsia="it-IT"/>
                <w14:ligatures w14:val="none"/>
              </w:rPr>
              <w:t>-0.039</w:t>
            </w:r>
          </w:p>
        </w:tc>
        <w:tc>
          <w:tcPr>
            <w:tcW w:w="1007" w:type="dxa"/>
            <w:tcBorders>
              <w:top w:val="nil"/>
              <w:left w:val="nil"/>
              <w:bottom w:val="nil"/>
              <w:right w:val="nil"/>
            </w:tcBorders>
            <w:shd w:val="clear" w:color="auto" w:fill="auto"/>
            <w:noWrap/>
            <w:vAlign w:val="center"/>
            <w:hideMark/>
          </w:tcPr>
          <w:p w14:paraId="29693C3C" w14:textId="77777777" w:rsidR="006B1622" w:rsidRPr="006B1622" w:rsidRDefault="006B1622" w:rsidP="006B1622">
            <w:pPr>
              <w:spacing w:after="0" w:line="240" w:lineRule="auto"/>
              <w:jc w:val="right"/>
              <w:rPr>
                <w:rFonts w:ascii="Aptos Narrow" w:eastAsia="Times New Roman" w:hAnsi="Aptos Narrow" w:cs="Times New Roman"/>
                <w:color w:val="000000"/>
                <w:kern w:val="0"/>
                <w:lang w:eastAsia="it-IT"/>
                <w14:ligatures w14:val="none"/>
              </w:rPr>
            </w:pPr>
            <w:r w:rsidRPr="006B1622">
              <w:rPr>
                <w:rFonts w:ascii="Aptos Narrow" w:eastAsia="Times New Roman" w:hAnsi="Aptos Narrow" w:cs="Times New Roman"/>
                <w:color w:val="000000"/>
                <w:kern w:val="0"/>
                <w:lang w:eastAsia="it-IT"/>
                <w14:ligatures w14:val="none"/>
              </w:rPr>
              <w:t>0.618000</w:t>
            </w:r>
          </w:p>
        </w:tc>
        <w:tc>
          <w:tcPr>
            <w:tcW w:w="992" w:type="dxa"/>
            <w:tcBorders>
              <w:top w:val="nil"/>
              <w:left w:val="single" w:sz="4" w:space="0" w:color="auto"/>
              <w:bottom w:val="nil"/>
              <w:right w:val="nil"/>
            </w:tcBorders>
            <w:shd w:val="clear" w:color="auto" w:fill="auto"/>
            <w:noWrap/>
            <w:vAlign w:val="bottom"/>
            <w:hideMark/>
          </w:tcPr>
          <w:p w14:paraId="453889B6" w14:textId="77777777" w:rsidR="006B1622" w:rsidRPr="006B1622" w:rsidRDefault="006B1622" w:rsidP="006B1622">
            <w:pPr>
              <w:spacing w:after="0" w:line="240" w:lineRule="auto"/>
              <w:jc w:val="right"/>
              <w:rPr>
                <w:rFonts w:ascii="Aptos Narrow" w:eastAsia="Times New Roman" w:hAnsi="Aptos Narrow" w:cs="Times New Roman"/>
                <w:color w:val="000000"/>
                <w:kern w:val="0"/>
                <w:lang w:eastAsia="it-IT"/>
                <w14:ligatures w14:val="none"/>
              </w:rPr>
            </w:pPr>
            <w:r w:rsidRPr="006B1622">
              <w:rPr>
                <w:rFonts w:ascii="Aptos Narrow" w:eastAsia="Times New Roman" w:hAnsi="Aptos Narrow" w:cs="Times New Roman"/>
                <w:color w:val="000000"/>
                <w:kern w:val="0"/>
                <w:lang w:eastAsia="it-IT"/>
                <w14:ligatures w14:val="none"/>
              </w:rPr>
              <w:t>-0.066</w:t>
            </w:r>
          </w:p>
        </w:tc>
        <w:tc>
          <w:tcPr>
            <w:tcW w:w="889" w:type="dxa"/>
            <w:tcBorders>
              <w:top w:val="nil"/>
              <w:left w:val="nil"/>
              <w:bottom w:val="nil"/>
              <w:right w:val="nil"/>
            </w:tcBorders>
            <w:shd w:val="clear" w:color="auto" w:fill="auto"/>
            <w:noWrap/>
            <w:vAlign w:val="bottom"/>
            <w:hideMark/>
          </w:tcPr>
          <w:p w14:paraId="2507E2A3" w14:textId="77777777" w:rsidR="006B1622" w:rsidRPr="006B1622" w:rsidRDefault="006B1622" w:rsidP="006B1622">
            <w:pPr>
              <w:spacing w:after="0" w:line="240" w:lineRule="auto"/>
              <w:jc w:val="right"/>
              <w:rPr>
                <w:rFonts w:ascii="Aptos Narrow" w:eastAsia="Times New Roman" w:hAnsi="Aptos Narrow" w:cs="Times New Roman"/>
                <w:color w:val="000000"/>
                <w:kern w:val="0"/>
                <w:lang w:eastAsia="it-IT"/>
                <w14:ligatures w14:val="none"/>
              </w:rPr>
            </w:pPr>
            <w:r w:rsidRPr="006B1622">
              <w:rPr>
                <w:rFonts w:ascii="Aptos Narrow" w:eastAsia="Times New Roman" w:hAnsi="Aptos Narrow" w:cs="Times New Roman"/>
                <w:color w:val="000000"/>
                <w:kern w:val="0"/>
                <w:lang w:eastAsia="it-IT"/>
                <w14:ligatures w14:val="none"/>
              </w:rPr>
              <w:t>0.39870</w:t>
            </w:r>
          </w:p>
        </w:tc>
        <w:tc>
          <w:tcPr>
            <w:tcW w:w="960" w:type="dxa"/>
            <w:tcBorders>
              <w:top w:val="nil"/>
              <w:left w:val="nil"/>
              <w:bottom w:val="nil"/>
              <w:right w:val="nil"/>
            </w:tcBorders>
            <w:shd w:val="clear" w:color="auto" w:fill="auto"/>
            <w:noWrap/>
            <w:vAlign w:val="bottom"/>
            <w:hideMark/>
          </w:tcPr>
          <w:p w14:paraId="3A8E40AF" w14:textId="77777777" w:rsidR="006B1622" w:rsidRPr="006B1622" w:rsidRDefault="006B1622" w:rsidP="006B1622">
            <w:pPr>
              <w:spacing w:after="0" w:line="240" w:lineRule="auto"/>
              <w:jc w:val="right"/>
              <w:rPr>
                <w:rFonts w:ascii="Aptos Narrow" w:eastAsia="Times New Roman" w:hAnsi="Aptos Narrow" w:cs="Times New Roman"/>
                <w:color w:val="000000"/>
                <w:kern w:val="0"/>
                <w:lang w:eastAsia="it-IT"/>
                <w14:ligatures w14:val="none"/>
              </w:rPr>
            </w:pPr>
          </w:p>
        </w:tc>
        <w:tc>
          <w:tcPr>
            <w:tcW w:w="960" w:type="dxa"/>
            <w:tcBorders>
              <w:top w:val="nil"/>
              <w:left w:val="nil"/>
              <w:bottom w:val="nil"/>
              <w:right w:val="nil"/>
            </w:tcBorders>
            <w:shd w:val="clear" w:color="auto" w:fill="auto"/>
            <w:noWrap/>
            <w:vAlign w:val="center"/>
            <w:hideMark/>
          </w:tcPr>
          <w:p w14:paraId="7E545FA0" w14:textId="77777777" w:rsidR="006B1622" w:rsidRPr="006B1622" w:rsidRDefault="006B1622" w:rsidP="006B1622">
            <w:pPr>
              <w:spacing w:after="0" w:line="240" w:lineRule="auto"/>
              <w:rPr>
                <w:rFonts w:ascii="Aptos Narrow" w:eastAsia="Times New Roman" w:hAnsi="Aptos Narrow" w:cs="Times New Roman"/>
                <w:color w:val="000000"/>
                <w:kern w:val="0"/>
                <w:lang w:eastAsia="it-IT"/>
                <w14:ligatures w14:val="none"/>
              </w:rPr>
            </w:pPr>
            <w:r w:rsidRPr="006B1622">
              <w:rPr>
                <w:rFonts w:ascii="Aptos Narrow" w:eastAsia="Times New Roman" w:hAnsi="Aptos Narrow" w:cs="Times New Roman"/>
                <w:color w:val="000000"/>
                <w:kern w:val="0"/>
                <w:lang w:eastAsia="it-IT"/>
                <w14:ligatures w14:val="none"/>
              </w:rPr>
              <w:t>BDI</w:t>
            </w:r>
          </w:p>
        </w:tc>
        <w:tc>
          <w:tcPr>
            <w:tcW w:w="952" w:type="dxa"/>
            <w:tcBorders>
              <w:top w:val="nil"/>
              <w:left w:val="single" w:sz="4" w:space="0" w:color="auto"/>
              <w:bottom w:val="nil"/>
              <w:right w:val="nil"/>
            </w:tcBorders>
            <w:shd w:val="clear" w:color="auto" w:fill="auto"/>
            <w:noWrap/>
            <w:vAlign w:val="bottom"/>
            <w:hideMark/>
          </w:tcPr>
          <w:p w14:paraId="05E5661A" w14:textId="77777777" w:rsidR="006B1622" w:rsidRPr="006B1622" w:rsidRDefault="006B1622" w:rsidP="006B1622">
            <w:pPr>
              <w:spacing w:after="0" w:line="240" w:lineRule="auto"/>
              <w:jc w:val="right"/>
              <w:rPr>
                <w:rFonts w:ascii="Aptos Narrow" w:eastAsia="Times New Roman" w:hAnsi="Aptos Narrow" w:cs="Times New Roman"/>
                <w:color w:val="000000"/>
                <w:kern w:val="0"/>
                <w:lang w:eastAsia="it-IT"/>
                <w14:ligatures w14:val="none"/>
              </w:rPr>
            </w:pPr>
            <w:r w:rsidRPr="006B1622">
              <w:rPr>
                <w:rFonts w:ascii="Aptos Narrow" w:eastAsia="Times New Roman" w:hAnsi="Aptos Narrow" w:cs="Times New Roman"/>
                <w:color w:val="000000"/>
                <w:kern w:val="0"/>
                <w:lang w:eastAsia="it-IT"/>
                <w14:ligatures w14:val="none"/>
              </w:rPr>
              <w:t>0.501</w:t>
            </w:r>
          </w:p>
        </w:tc>
        <w:tc>
          <w:tcPr>
            <w:tcW w:w="993" w:type="dxa"/>
            <w:tcBorders>
              <w:top w:val="nil"/>
              <w:left w:val="nil"/>
              <w:bottom w:val="nil"/>
              <w:right w:val="nil"/>
            </w:tcBorders>
            <w:shd w:val="clear" w:color="auto" w:fill="auto"/>
            <w:noWrap/>
            <w:vAlign w:val="bottom"/>
            <w:hideMark/>
          </w:tcPr>
          <w:p w14:paraId="4C8AB95A" w14:textId="77777777" w:rsidR="006B1622" w:rsidRPr="006B1622" w:rsidRDefault="006B1622" w:rsidP="006B1622">
            <w:pPr>
              <w:spacing w:after="0" w:line="240" w:lineRule="auto"/>
              <w:jc w:val="right"/>
              <w:rPr>
                <w:rFonts w:ascii="Aptos Narrow" w:eastAsia="Times New Roman" w:hAnsi="Aptos Narrow" w:cs="Times New Roman"/>
                <w:b/>
                <w:bCs/>
                <w:color w:val="000000"/>
                <w:kern w:val="0"/>
                <w:lang w:eastAsia="it-IT"/>
                <w14:ligatures w14:val="none"/>
              </w:rPr>
            </w:pPr>
            <w:r w:rsidRPr="006B1622">
              <w:rPr>
                <w:rFonts w:ascii="Aptos Narrow" w:eastAsia="Times New Roman" w:hAnsi="Aptos Narrow" w:cs="Times New Roman"/>
                <w:b/>
                <w:bCs/>
                <w:color w:val="000000"/>
                <w:kern w:val="0"/>
                <w:lang w:eastAsia="it-IT"/>
                <w14:ligatures w14:val="none"/>
              </w:rPr>
              <w:t>7.26E-12</w:t>
            </w:r>
          </w:p>
        </w:tc>
        <w:tc>
          <w:tcPr>
            <w:tcW w:w="951" w:type="dxa"/>
            <w:tcBorders>
              <w:top w:val="nil"/>
              <w:left w:val="single" w:sz="4" w:space="0" w:color="auto"/>
              <w:bottom w:val="nil"/>
              <w:right w:val="nil"/>
            </w:tcBorders>
            <w:shd w:val="clear" w:color="auto" w:fill="auto"/>
            <w:noWrap/>
            <w:vAlign w:val="center"/>
            <w:hideMark/>
          </w:tcPr>
          <w:p w14:paraId="00F59D99" w14:textId="77777777" w:rsidR="006B1622" w:rsidRPr="006B1622" w:rsidRDefault="006B1622" w:rsidP="006B1622">
            <w:pPr>
              <w:spacing w:after="0" w:line="240" w:lineRule="auto"/>
              <w:jc w:val="right"/>
              <w:rPr>
                <w:rFonts w:ascii="Aptos Narrow" w:eastAsia="Times New Roman" w:hAnsi="Aptos Narrow" w:cs="Times New Roman"/>
                <w:color w:val="000000"/>
                <w:kern w:val="0"/>
                <w:lang w:eastAsia="it-IT"/>
                <w14:ligatures w14:val="none"/>
              </w:rPr>
            </w:pPr>
            <w:r w:rsidRPr="006B1622">
              <w:rPr>
                <w:rFonts w:ascii="Aptos Narrow" w:eastAsia="Times New Roman" w:hAnsi="Aptos Narrow" w:cs="Times New Roman"/>
                <w:color w:val="000000"/>
                <w:kern w:val="0"/>
                <w:lang w:eastAsia="it-IT"/>
                <w14:ligatures w14:val="none"/>
              </w:rPr>
              <w:t>0.268</w:t>
            </w:r>
          </w:p>
        </w:tc>
        <w:tc>
          <w:tcPr>
            <w:tcW w:w="944" w:type="dxa"/>
            <w:tcBorders>
              <w:top w:val="nil"/>
              <w:left w:val="nil"/>
              <w:bottom w:val="nil"/>
              <w:right w:val="nil"/>
            </w:tcBorders>
            <w:shd w:val="clear" w:color="auto" w:fill="auto"/>
            <w:noWrap/>
            <w:vAlign w:val="center"/>
            <w:hideMark/>
          </w:tcPr>
          <w:p w14:paraId="69AB9946" w14:textId="77777777" w:rsidR="006B1622" w:rsidRPr="006B1622" w:rsidRDefault="006B1622" w:rsidP="006B1622">
            <w:pPr>
              <w:spacing w:after="0" w:line="240" w:lineRule="auto"/>
              <w:jc w:val="right"/>
              <w:rPr>
                <w:rFonts w:ascii="Aptos Narrow" w:eastAsia="Times New Roman" w:hAnsi="Aptos Narrow" w:cs="Times New Roman"/>
                <w:b/>
                <w:bCs/>
                <w:color w:val="000000"/>
                <w:kern w:val="0"/>
                <w:lang w:eastAsia="it-IT"/>
                <w14:ligatures w14:val="none"/>
              </w:rPr>
            </w:pPr>
            <w:r w:rsidRPr="006B1622">
              <w:rPr>
                <w:rFonts w:ascii="Aptos Narrow" w:eastAsia="Times New Roman" w:hAnsi="Aptos Narrow" w:cs="Times New Roman"/>
                <w:b/>
                <w:bCs/>
                <w:color w:val="000000"/>
                <w:kern w:val="0"/>
                <w:lang w:eastAsia="it-IT"/>
                <w14:ligatures w14:val="none"/>
              </w:rPr>
              <w:t>0.0005</w:t>
            </w:r>
          </w:p>
        </w:tc>
      </w:tr>
      <w:tr w:rsidR="006B1622" w:rsidRPr="006B1622" w14:paraId="4EED039D" w14:textId="77777777" w:rsidTr="006B1622">
        <w:trPr>
          <w:trHeight w:val="300"/>
        </w:trPr>
        <w:tc>
          <w:tcPr>
            <w:tcW w:w="960" w:type="dxa"/>
            <w:tcBorders>
              <w:top w:val="nil"/>
              <w:left w:val="nil"/>
              <w:bottom w:val="nil"/>
              <w:right w:val="nil"/>
            </w:tcBorders>
            <w:shd w:val="clear" w:color="auto" w:fill="auto"/>
            <w:noWrap/>
            <w:vAlign w:val="center"/>
            <w:hideMark/>
          </w:tcPr>
          <w:p w14:paraId="38BE899C" w14:textId="77777777" w:rsidR="006B1622" w:rsidRPr="006B1622" w:rsidRDefault="006B1622" w:rsidP="006B1622">
            <w:pPr>
              <w:spacing w:after="0" w:line="240" w:lineRule="auto"/>
              <w:rPr>
                <w:rFonts w:ascii="Aptos Narrow" w:eastAsia="Times New Roman" w:hAnsi="Aptos Narrow" w:cs="Times New Roman"/>
                <w:color w:val="000000"/>
                <w:kern w:val="0"/>
                <w:lang w:eastAsia="it-IT"/>
                <w14:ligatures w14:val="none"/>
              </w:rPr>
            </w:pPr>
            <w:r w:rsidRPr="006B1622">
              <w:rPr>
                <w:rFonts w:ascii="Aptos Narrow" w:eastAsia="Times New Roman" w:hAnsi="Aptos Narrow" w:cs="Times New Roman"/>
                <w:color w:val="000000"/>
                <w:kern w:val="0"/>
                <w:lang w:eastAsia="it-IT"/>
                <w14:ligatures w14:val="none"/>
              </w:rPr>
              <w:t>IW</w:t>
            </w:r>
          </w:p>
        </w:tc>
        <w:tc>
          <w:tcPr>
            <w:tcW w:w="978" w:type="dxa"/>
            <w:tcBorders>
              <w:top w:val="nil"/>
              <w:left w:val="single" w:sz="8" w:space="0" w:color="auto"/>
              <w:bottom w:val="nil"/>
              <w:right w:val="nil"/>
            </w:tcBorders>
            <w:shd w:val="clear" w:color="auto" w:fill="auto"/>
            <w:noWrap/>
            <w:vAlign w:val="center"/>
            <w:hideMark/>
          </w:tcPr>
          <w:p w14:paraId="00B1E4D7" w14:textId="77777777" w:rsidR="006B1622" w:rsidRPr="006B1622" w:rsidRDefault="006B1622" w:rsidP="006B1622">
            <w:pPr>
              <w:spacing w:after="0" w:line="240" w:lineRule="auto"/>
              <w:jc w:val="right"/>
              <w:rPr>
                <w:rFonts w:ascii="Aptos Narrow" w:eastAsia="Times New Roman" w:hAnsi="Aptos Narrow" w:cs="Times New Roman"/>
                <w:color w:val="000000"/>
                <w:kern w:val="0"/>
                <w:lang w:eastAsia="it-IT"/>
                <w14:ligatures w14:val="none"/>
              </w:rPr>
            </w:pPr>
            <w:r w:rsidRPr="006B1622">
              <w:rPr>
                <w:rFonts w:ascii="Aptos Narrow" w:eastAsia="Times New Roman" w:hAnsi="Aptos Narrow" w:cs="Times New Roman"/>
                <w:color w:val="000000"/>
                <w:kern w:val="0"/>
                <w:lang w:eastAsia="it-IT"/>
                <w14:ligatures w14:val="none"/>
              </w:rPr>
              <w:t>-0.02</w:t>
            </w:r>
          </w:p>
        </w:tc>
        <w:tc>
          <w:tcPr>
            <w:tcW w:w="1007" w:type="dxa"/>
            <w:tcBorders>
              <w:top w:val="nil"/>
              <w:left w:val="nil"/>
              <w:bottom w:val="nil"/>
              <w:right w:val="nil"/>
            </w:tcBorders>
            <w:shd w:val="clear" w:color="auto" w:fill="auto"/>
            <w:noWrap/>
            <w:vAlign w:val="center"/>
            <w:hideMark/>
          </w:tcPr>
          <w:p w14:paraId="43A4C44D" w14:textId="77777777" w:rsidR="006B1622" w:rsidRPr="006B1622" w:rsidRDefault="006B1622" w:rsidP="006B1622">
            <w:pPr>
              <w:spacing w:after="0" w:line="240" w:lineRule="auto"/>
              <w:jc w:val="right"/>
              <w:rPr>
                <w:rFonts w:ascii="Aptos Narrow" w:eastAsia="Times New Roman" w:hAnsi="Aptos Narrow" w:cs="Times New Roman"/>
                <w:color w:val="000000"/>
                <w:kern w:val="0"/>
                <w:lang w:eastAsia="it-IT"/>
                <w14:ligatures w14:val="none"/>
              </w:rPr>
            </w:pPr>
            <w:r w:rsidRPr="006B1622">
              <w:rPr>
                <w:rFonts w:ascii="Aptos Narrow" w:eastAsia="Times New Roman" w:hAnsi="Aptos Narrow" w:cs="Times New Roman"/>
                <w:color w:val="000000"/>
                <w:kern w:val="0"/>
                <w:lang w:eastAsia="it-IT"/>
                <w14:ligatures w14:val="none"/>
              </w:rPr>
              <w:t>0.801000</w:t>
            </w:r>
          </w:p>
        </w:tc>
        <w:tc>
          <w:tcPr>
            <w:tcW w:w="992" w:type="dxa"/>
            <w:tcBorders>
              <w:top w:val="nil"/>
              <w:left w:val="single" w:sz="4" w:space="0" w:color="auto"/>
              <w:bottom w:val="nil"/>
              <w:right w:val="nil"/>
            </w:tcBorders>
            <w:shd w:val="clear" w:color="auto" w:fill="auto"/>
            <w:noWrap/>
            <w:vAlign w:val="bottom"/>
            <w:hideMark/>
          </w:tcPr>
          <w:p w14:paraId="230BA0A8" w14:textId="77777777" w:rsidR="006B1622" w:rsidRPr="006B1622" w:rsidRDefault="006B1622" w:rsidP="006B1622">
            <w:pPr>
              <w:spacing w:after="0" w:line="240" w:lineRule="auto"/>
              <w:jc w:val="right"/>
              <w:rPr>
                <w:rFonts w:ascii="Aptos Narrow" w:eastAsia="Times New Roman" w:hAnsi="Aptos Narrow" w:cs="Times New Roman"/>
                <w:color w:val="000000"/>
                <w:kern w:val="0"/>
                <w:lang w:eastAsia="it-IT"/>
                <w14:ligatures w14:val="none"/>
              </w:rPr>
            </w:pPr>
            <w:r w:rsidRPr="006B1622">
              <w:rPr>
                <w:rFonts w:ascii="Aptos Narrow" w:eastAsia="Times New Roman" w:hAnsi="Aptos Narrow" w:cs="Times New Roman"/>
                <w:color w:val="000000"/>
                <w:kern w:val="0"/>
                <w:lang w:eastAsia="it-IT"/>
                <w14:ligatures w14:val="none"/>
              </w:rPr>
              <w:t>-0.066</w:t>
            </w:r>
          </w:p>
        </w:tc>
        <w:tc>
          <w:tcPr>
            <w:tcW w:w="889" w:type="dxa"/>
            <w:tcBorders>
              <w:top w:val="nil"/>
              <w:left w:val="nil"/>
              <w:bottom w:val="nil"/>
              <w:right w:val="nil"/>
            </w:tcBorders>
            <w:shd w:val="clear" w:color="auto" w:fill="auto"/>
            <w:noWrap/>
            <w:vAlign w:val="bottom"/>
            <w:hideMark/>
          </w:tcPr>
          <w:p w14:paraId="101F1471" w14:textId="77777777" w:rsidR="006B1622" w:rsidRPr="006B1622" w:rsidRDefault="006B1622" w:rsidP="006B1622">
            <w:pPr>
              <w:spacing w:after="0" w:line="240" w:lineRule="auto"/>
              <w:jc w:val="right"/>
              <w:rPr>
                <w:rFonts w:ascii="Aptos Narrow" w:eastAsia="Times New Roman" w:hAnsi="Aptos Narrow" w:cs="Times New Roman"/>
                <w:color w:val="000000"/>
                <w:kern w:val="0"/>
                <w:lang w:eastAsia="it-IT"/>
                <w14:ligatures w14:val="none"/>
              </w:rPr>
            </w:pPr>
            <w:r w:rsidRPr="006B1622">
              <w:rPr>
                <w:rFonts w:ascii="Aptos Narrow" w:eastAsia="Times New Roman" w:hAnsi="Aptos Narrow" w:cs="Times New Roman"/>
                <w:color w:val="000000"/>
                <w:kern w:val="0"/>
                <w:lang w:eastAsia="it-IT"/>
                <w14:ligatures w14:val="none"/>
              </w:rPr>
              <w:t>0.40132</w:t>
            </w:r>
          </w:p>
        </w:tc>
        <w:tc>
          <w:tcPr>
            <w:tcW w:w="960" w:type="dxa"/>
            <w:tcBorders>
              <w:top w:val="nil"/>
              <w:left w:val="nil"/>
              <w:bottom w:val="nil"/>
              <w:right w:val="nil"/>
            </w:tcBorders>
            <w:shd w:val="clear" w:color="auto" w:fill="auto"/>
            <w:noWrap/>
            <w:vAlign w:val="bottom"/>
            <w:hideMark/>
          </w:tcPr>
          <w:p w14:paraId="135FEA80" w14:textId="77777777" w:rsidR="006B1622" w:rsidRPr="006B1622" w:rsidRDefault="006B1622" w:rsidP="006B1622">
            <w:pPr>
              <w:spacing w:after="0" w:line="240" w:lineRule="auto"/>
              <w:jc w:val="right"/>
              <w:rPr>
                <w:rFonts w:ascii="Aptos Narrow" w:eastAsia="Times New Roman" w:hAnsi="Aptos Narrow" w:cs="Times New Roman"/>
                <w:color w:val="000000"/>
                <w:kern w:val="0"/>
                <w:lang w:eastAsia="it-IT"/>
                <w14:ligatures w14:val="none"/>
              </w:rPr>
            </w:pPr>
          </w:p>
        </w:tc>
        <w:tc>
          <w:tcPr>
            <w:tcW w:w="960" w:type="dxa"/>
            <w:tcBorders>
              <w:top w:val="nil"/>
              <w:left w:val="nil"/>
              <w:bottom w:val="nil"/>
              <w:right w:val="nil"/>
            </w:tcBorders>
            <w:shd w:val="clear" w:color="auto" w:fill="auto"/>
            <w:noWrap/>
            <w:vAlign w:val="center"/>
            <w:hideMark/>
          </w:tcPr>
          <w:p w14:paraId="61B3F3DC" w14:textId="77777777" w:rsidR="006B1622" w:rsidRPr="006B1622" w:rsidRDefault="006B1622" w:rsidP="006B1622">
            <w:pPr>
              <w:spacing w:after="0" w:line="240" w:lineRule="auto"/>
              <w:rPr>
                <w:rFonts w:ascii="Aptos Narrow" w:eastAsia="Times New Roman" w:hAnsi="Aptos Narrow" w:cs="Times New Roman"/>
                <w:color w:val="000000"/>
                <w:kern w:val="0"/>
                <w:lang w:eastAsia="it-IT"/>
                <w14:ligatures w14:val="none"/>
              </w:rPr>
            </w:pPr>
            <w:r w:rsidRPr="006B1622">
              <w:rPr>
                <w:rFonts w:ascii="Aptos Narrow" w:eastAsia="Times New Roman" w:hAnsi="Aptos Narrow" w:cs="Times New Roman"/>
                <w:color w:val="000000"/>
                <w:kern w:val="0"/>
                <w:lang w:eastAsia="it-IT"/>
                <w14:ligatures w14:val="none"/>
              </w:rPr>
              <w:t>IW</w:t>
            </w:r>
          </w:p>
        </w:tc>
        <w:tc>
          <w:tcPr>
            <w:tcW w:w="952" w:type="dxa"/>
            <w:tcBorders>
              <w:top w:val="nil"/>
              <w:left w:val="single" w:sz="4" w:space="0" w:color="auto"/>
              <w:bottom w:val="nil"/>
              <w:right w:val="nil"/>
            </w:tcBorders>
            <w:shd w:val="clear" w:color="auto" w:fill="auto"/>
            <w:noWrap/>
            <w:vAlign w:val="bottom"/>
            <w:hideMark/>
          </w:tcPr>
          <w:p w14:paraId="4F9F2413" w14:textId="77777777" w:rsidR="006B1622" w:rsidRPr="006B1622" w:rsidRDefault="006B1622" w:rsidP="006B1622">
            <w:pPr>
              <w:spacing w:after="0" w:line="240" w:lineRule="auto"/>
              <w:jc w:val="right"/>
              <w:rPr>
                <w:rFonts w:ascii="Aptos Narrow" w:eastAsia="Times New Roman" w:hAnsi="Aptos Narrow" w:cs="Times New Roman"/>
                <w:color w:val="000000"/>
                <w:kern w:val="0"/>
                <w:lang w:eastAsia="it-IT"/>
                <w14:ligatures w14:val="none"/>
              </w:rPr>
            </w:pPr>
            <w:r w:rsidRPr="006B1622">
              <w:rPr>
                <w:rFonts w:ascii="Aptos Narrow" w:eastAsia="Times New Roman" w:hAnsi="Aptos Narrow" w:cs="Times New Roman"/>
                <w:color w:val="000000"/>
                <w:kern w:val="0"/>
                <w:lang w:eastAsia="it-IT"/>
                <w14:ligatures w14:val="none"/>
              </w:rPr>
              <w:t>0.155</w:t>
            </w:r>
          </w:p>
        </w:tc>
        <w:tc>
          <w:tcPr>
            <w:tcW w:w="993" w:type="dxa"/>
            <w:tcBorders>
              <w:top w:val="nil"/>
              <w:left w:val="nil"/>
              <w:bottom w:val="nil"/>
              <w:right w:val="nil"/>
            </w:tcBorders>
            <w:shd w:val="clear" w:color="auto" w:fill="auto"/>
            <w:noWrap/>
            <w:vAlign w:val="bottom"/>
            <w:hideMark/>
          </w:tcPr>
          <w:p w14:paraId="2737CEFC" w14:textId="77777777" w:rsidR="006B1622" w:rsidRPr="006B1622" w:rsidRDefault="006B1622" w:rsidP="006B1622">
            <w:pPr>
              <w:spacing w:after="0" w:line="240" w:lineRule="auto"/>
              <w:jc w:val="right"/>
              <w:rPr>
                <w:rFonts w:ascii="Aptos Narrow" w:eastAsia="Times New Roman" w:hAnsi="Aptos Narrow" w:cs="Times New Roman"/>
                <w:b/>
                <w:bCs/>
                <w:color w:val="000000"/>
                <w:kern w:val="0"/>
                <w:lang w:eastAsia="it-IT"/>
                <w14:ligatures w14:val="none"/>
              </w:rPr>
            </w:pPr>
            <w:r w:rsidRPr="006B1622">
              <w:rPr>
                <w:rFonts w:ascii="Aptos Narrow" w:eastAsia="Times New Roman" w:hAnsi="Aptos Narrow" w:cs="Times New Roman"/>
                <w:b/>
                <w:bCs/>
                <w:color w:val="000000"/>
                <w:kern w:val="0"/>
                <w:lang w:eastAsia="it-IT"/>
                <w14:ligatures w14:val="none"/>
              </w:rPr>
              <w:t>0.046117</w:t>
            </w:r>
          </w:p>
        </w:tc>
        <w:tc>
          <w:tcPr>
            <w:tcW w:w="951" w:type="dxa"/>
            <w:tcBorders>
              <w:top w:val="nil"/>
              <w:left w:val="single" w:sz="4" w:space="0" w:color="auto"/>
              <w:bottom w:val="nil"/>
              <w:right w:val="nil"/>
            </w:tcBorders>
            <w:shd w:val="clear" w:color="auto" w:fill="auto"/>
            <w:noWrap/>
            <w:vAlign w:val="center"/>
            <w:hideMark/>
          </w:tcPr>
          <w:p w14:paraId="230C6A79" w14:textId="77777777" w:rsidR="006B1622" w:rsidRPr="006B1622" w:rsidRDefault="006B1622" w:rsidP="006B1622">
            <w:pPr>
              <w:spacing w:after="0" w:line="240" w:lineRule="auto"/>
              <w:jc w:val="right"/>
              <w:rPr>
                <w:rFonts w:ascii="Aptos Narrow" w:eastAsia="Times New Roman" w:hAnsi="Aptos Narrow" w:cs="Times New Roman"/>
                <w:color w:val="000000"/>
                <w:kern w:val="0"/>
                <w:lang w:eastAsia="it-IT"/>
                <w14:ligatures w14:val="none"/>
              </w:rPr>
            </w:pPr>
            <w:r w:rsidRPr="006B1622">
              <w:rPr>
                <w:rFonts w:ascii="Aptos Narrow" w:eastAsia="Times New Roman" w:hAnsi="Aptos Narrow" w:cs="Times New Roman"/>
                <w:color w:val="000000"/>
                <w:kern w:val="0"/>
                <w:lang w:eastAsia="it-IT"/>
                <w14:ligatures w14:val="none"/>
              </w:rPr>
              <w:t>0.130</w:t>
            </w:r>
          </w:p>
        </w:tc>
        <w:tc>
          <w:tcPr>
            <w:tcW w:w="944" w:type="dxa"/>
            <w:tcBorders>
              <w:top w:val="nil"/>
              <w:left w:val="nil"/>
              <w:bottom w:val="nil"/>
              <w:right w:val="nil"/>
            </w:tcBorders>
            <w:shd w:val="clear" w:color="auto" w:fill="auto"/>
            <w:noWrap/>
            <w:vAlign w:val="center"/>
            <w:hideMark/>
          </w:tcPr>
          <w:p w14:paraId="2E5D5E07" w14:textId="77777777" w:rsidR="006B1622" w:rsidRPr="006B1622" w:rsidRDefault="006B1622" w:rsidP="006B1622">
            <w:pPr>
              <w:spacing w:after="0" w:line="240" w:lineRule="auto"/>
              <w:jc w:val="right"/>
              <w:rPr>
                <w:rFonts w:ascii="Aptos Narrow" w:eastAsia="Times New Roman" w:hAnsi="Aptos Narrow" w:cs="Times New Roman"/>
                <w:color w:val="000000"/>
                <w:kern w:val="0"/>
                <w:lang w:eastAsia="it-IT"/>
                <w14:ligatures w14:val="none"/>
              </w:rPr>
            </w:pPr>
            <w:r w:rsidRPr="006B1622">
              <w:rPr>
                <w:rFonts w:ascii="Aptos Narrow" w:eastAsia="Times New Roman" w:hAnsi="Aptos Narrow" w:cs="Times New Roman"/>
                <w:color w:val="000000"/>
                <w:kern w:val="0"/>
                <w:lang w:eastAsia="it-IT"/>
                <w14:ligatures w14:val="none"/>
              </w:rPr>
              <w:t>0.0973</w:t>
            </w:r>
          </w:p>
        </w:tc>
      </w:tr>
      <w:tr w:rsidR="006B1622" w:rsidRPr="006B1622" w14:paraId="12494FA9" w14:textId="77777777" w:rsidTr="006B1622">
        <w:trPr>
          <w:trHeight w:val="315"/>
        </w:trPr>
        <w:tc>
          <w:tcPr>
            <w:tcW w:w="960" w:type="dxa"/>
            <w:tcBorders>
              <w:top w:val="nil"/>
              <w:left w:val="nil"/>
              <w:bottom w:val="single" w:sz="8" w:space="0" w:color="auto"/>
              <w:right w:val="nil"/>
            </w:tcBorders>
            <w:shd w:val="clear" w:color="auto" w:fill="auto"/>
            <w:noWrap/>
            <w:vAlign w:val="center"/>
            <w:hideMark/>
          </w:tcPr>
          <w:p w14:paraId="75B08C67" w14:textId="77777777" w:rsidR="006B1622" w:rsidRPr="006B1622" w:rsidRDefault="006B1622" w:rsidP="006B1622">
            <w:pPr>
              <w:spacing w:after="0" w:line="240" w:lineRule="auto"/>
              <w:rPr>
                <w:rFonts w:ascii="Aptos Narrow" w:eastAsia="Times New Roman" w:hAnsi="Aptos Narrow" w:cs="Times New Roman"/>
                <w:color w:val="000000"/>
                <w:kern w:val="0"/>
                <w:lang w:eastAsia="it-IT"/>
                <w14:ligatures w14:val="none"/>
              </w:rPr>
            </w:pPr>
            <w:r w:rsidRPr="006B1622">
              <w:rPr>
                <w:rFonts w:ascii="Aptos Narrow" w:eastAsia="Times New Roman" w:hAnsi="Aptos Narrow" w:cs="Times New Roman"/>
                <w:color w:val="000000"/>
                <w:kern w:val="0"/>
                <w:lang w:eastAsia="it-IT"/>
                <w14:ligatures w14:val="none"/>
              </w:rPr>
              <w:t>Sl</w:t>
            </w:r>
          </w:p>
        </w:tc>
        <w:tc>
          <w:tcPr>
            <w:tcW w:w="978" w:type="dxa"/>
            <w:tcBorders>
              <w:top w:val="nil"/>
              <w:left w:val="single" w:sz="8" w:space="0" w:color="auto"/>
              <w:bottom w:val="single" w:sz="8" w:space="0" w:color="auto"/>
              <w:right w:val="nil"/>
            </w:tcBorders>
            <w:shd w:val="clear" w:color="auto" w:fill="auto"/>
            <w:noWrap/>
            <w:vAlign w:val="center"/>
            <w:hideMark/>
          </w:tcPr>
          <w:p w14:paraId="11073A9D" w14:textId="77777777" w:rsidR="006B1622" w:rsidRPr="006B1622" w:rsidRDefault="006B1622" w:rsidP="006B1622">
            <w:pPr>
              <w:spacing w:after="0" w:line="240" w:lineRule="auto"/>
              <w:jc w:val="right"/>
              <w:rPr>
                <w:rFonts w:ascii="Aptos Narrow" w:eastAsia="Times New Roman" w:hAnsi="Aptos Narrow" w:cs="Times New Roman"/>
                <w:color w:val="000000"/>
                <w:kern w:val="0"/>
                <w:lang w:eastAsia="it-IT"/>
                <w14:ligatures w14:val="none"/>
              </w:rPr>
            </w:pPr>
            <w:r w:rsidRPr="006B1622">
              <w:rPr>
                <w:rFonts w:ascii="Aptos Narrow" w:eastAsia="Times New Roman" w:hAnsi="Aptos Narrow" w:cs="Times New Roman"/>
                <w:color w:val="000000"/>
                <w:kern w:val="0"/>
                <w:lang w:eastAsia="it-IT"/>
                <w14:ligatures w14:val="none"/>
              </w:rPr>
              <w:t>-0.143</w:t>
            </w:r>
          </w:p>
        </w:tc>
        <w:tc>
          <w:tcPr>
            <w:tcW w:w="1007" w:type="dxa"/>
            <w:tcBorders>
              <w:top w:val="nil"/>
              <w:left w:val="nil"/>
              <w:bottom w:val="single" w:sz="8" w:space="0" w:color="auto"/>
              <w:right w:val="nil"/>
            </w:tcBorders>
            <w:shd w:val="clear" w:color="auto" w:fill="auto"/>
            <w:noWrap/>
            <w:vAlign w:val="center"/>
            <w:hideMark/>
          </w:tcPr>
          <w:p w14:paraId="5D6061CA" w14:textId="77777777" w:rsidR="006B1622" w:rsidRPr="006B1622" w:rsidRDefault="006B1622" w:rsidP="006B1622">
            <w:pPr>
              <w:spacing w:after="0" w:line="240" w:lineRule="auto"/>
              <w:jc w:val="right"/>
              <w:rPr>
                <w:rFonts w:ascii="Aptos Narrow" w:eastAsia="Times New Roman" w:hAnsi="Aptos Narrow" w:cs="Times New Roman"/>
                <w:color w:val="000000"/>
                <w:kern w:val="0"/>
                <w:lang w:eastAsia="it-IT"/>
                <w14:ligatures w14:val="none"/>
              </w:rPr>
            </w:pPr>
            <w:r w:rsidRPr="006B1622">
              <w:rPr>
                <w:rFonts w:ascii="Aptos Narrow" w:eastAsia="Times New Roman" w:hAnsi="Aptos Narrow" w:cs="Times New Roman"/>
                <w:color w:val="000000"/>
                <w:kern w:val="0"/>
                <w:lang w:eastAsia="it-IT"/>
                <w14:ligatures w14:val="none"/>
              </w:rPr>
              <w:t>0.067000</w:t>
            </w:r>
          </w:p>
        </w:tc>
        <w:tc>
          <w:tcPr>
            <w:tcW w:w="992" w:type="dxa"/>
            <w:tcBorders>
              <w:top w:val="nil"/>
              <w:left w:val="single" w:sz="4" w:space="0" w:color="auto"/>
              <w:bottom w:val="single" w:sz="8" w:space="0" w:color="auto"/>
              <w:right w:val="nil"/>
            </w:tcBorders>
            <w:shd w:val="clear" w:color="auto" w:fill="auto"/>
            <w:noWrap/>
            <w:vAlign w:val="bottom"/>
            <w:hideMark/>
          </w:tcPr>
          <w:p w14:paraId="55946A88" w14:textId="77777777" w:rsidR="006B1622" w:rsidRPr="006B1622" w:rsidRDefault="006B1622" w:rsidP="006B1622">
            <w:pPr>
              <w:spacing w:after="0" w:line="240" w:lineRule="auto"/>
              <w:jc w:val="right"/>
              <w:rPr>
                <w:rFonts w:ascii="Aptos Narrow" w:eastAsia="Times New Roman" w:hAnsi="Aptos Narrow" w:cs="Times New Roman"/>
                <w:color w:val="000000"/>
                <w:kern w:val="0"/>
                <w:lang w:eastAsia="it-IT"/>
                <w14:ligatures w14:val="none"/>
              </w:rPr>
            </w:pPr>
            <w:r w:rsidRPr="006B1622">
              <w:rPr>
                <w:rFonts w:ascii="Aptos Narrow" w:eastAsia="Times New Roman" w:hAnsi="Aptos Narrow" w:cs="Times New Roman"/>
                <w:color w:val="000000"/>
                <w:kern w:val="0"/>
                <w:lang w:eastAsia="it-IT"/>
                <w14:ligatures w14:val="none"/>
              </w:rPr>
              <w:t>0.202</w:t>
            </w:r>
          </w:p>
        </w:tc>
        <w:tc>
          <w:tcPr>
            <w:tcW w:w="889" w:type="dxa"/>
            <w:tcBorders>
              <w:top w:val="nil"/>
              <w:left w:val="nil"/>
              <w:bottom w:val="single" w:sz="8" w:space="0" w:color="auto"/>
              <w:right w:val="nil"/>
            </w:tcBorders>
            <w:shd w:val="clear" w:color="auto" w:fill="auto"/>
            <w:noWrap/>
            <w:vAlign w:val="bottom"/>
            <w:hideMark/>
          </w:tcPr>
          <w:p w14:paraId="39C7CFAE" w14:textId="77777777" w:rsidR="006B1622" w:rsidRPr="006B1622" w:rsidRDefault="006B1622" w:rsidP="006B1622">
            <w:pPr>
              <w:spacing w:after="0" w:line="240" w:lineRule="auto"/>
              <w:jc w:val="right"/>
              <w:rPr>
                <w:rFonts w:ascii="Aptos Narrow" w:eastAsia="Times New Roman" w:hAnsi="Aptos Narrow" w:cs="Times New Roman"/>
                <w:b/>
                <w:bCs/>
                <w:color w:val="000000"/>
                <w:kern w:val="0"/>
                <w:lang w:eastAsia="it-IT"/>
                <w14:ligatures w14:val="none"/>
              </w:rPr>
            </w:pPr>
            <w:r w:rsidRPr="006B1622">
              <w:rPr>
                <w:rFonts w:ascii="Aptos Narrow" w:eastAsia="Times New Roman" w:hAnsi="Aptos Narrow" w:cs="Times New Roman"/>
                <w:b/>
                <w:bCs/>
                <w:color w:val="000000"/>
                <w:kern w:val="0"/>
                <w:lang w:eastAsia="it-IT"/>
                <w14:ligatures w14:val="none"/>
              </w:rPr>
              <w:t>0.00935</w:t>
            </w:r>
          </w:p>
        </w:tc>
        <w:tc>
          <w:tcPr>
            <w:tcW w:w="960" w:type="dxa"/>
            <w:tcBorders>
              <w:top w:val="nil"/>
              <w:left w:val="nil"/>
              <w:bottom w:val="nil"/>
              <w:right w:val="nil"/>
            </w:tcBorders>
            <w:shd w:val="clear" w:color="auto" w:fill="auto"/>
            <w:noWrap/>
            <w:vAlign w:val="bottom"/>
            <w:hideMark/>
          </w:tcPr>
          <w:p w14:paraId="41770BBF" w14:textId="77777777" w:rsidR="006B1622" w:rsidRPr="006B1622" w:rsidRDefault="006B1622" w:rsidP="006B1622">
            <w:pPr>
              <w:spacing w:after="0" w:line="240" w:lineRule="auto"/>
              <w:jc w:val="right"/>
              <w:rPr>
                <w:rFonts w:ascii="Aptos Narrow" w:eastAsia="Times New Roman" w:hAnsi="Aptos Narrow" w:cs="Times New Roman"/>
                <w:b/>
                <w:bCs/>
                <w:color w:val="000000"/>
                <w:kern w:val="0"/>
                <w:lang w:eastAsia="it-IT"/>
                <w14:ligatures w14:val="none"/>
              </w:rPr>
            </w:pPr>
          </w:p>
        </w:tc>
        <w:tc>
          <w:tcPr>
            <w:tcW w:w="960" w:type="dxa"/>
            <w:tcBorders>
              <w:top w:val="nil"/>
              <w:left w:val="nil"/>
              <w:bottom w:val="single" w:sz="8" w:space="0" w:color="auto"/>
              <w:right w:val="nil"/>
            </w:tcBorders>
            <w:shd w:val="clear" w:color="auto" w:fill="auto"/>
            <w:noWrap/>
            <w:vAlign w:val="center"/>
            <w:hideMark/>
          </w:tcPr>
          <w:p w14:paraId="0F0A6772" w14:textId="77777777" w:rsidR="006B1622" w:rsidRPr="006B1622" w:rsidRDefault="006B1622" w:rsidP="006B1622">
            <w:pPr>
              <w:spacing w:after="0" w:line="240" w:lineRule="auto"/>
              <w:rPr>
                <w:rFonts w:ascii="Aptos Narrow" w:eastAsia="Times New Roman" w:hAnsi="Aptos Narrow" w:cs="Times New Roman"/>
                <w:color w:val="000000"/>
                <w:kern w:val="0"/>
                <w:lang w:eastAsia="it-IT"/>
                <w14:ligatures w14:val="none"/>
              </w:rPr>
            </w:pPr>
            <w:r w:rsidRPr="006B1622">
              <w:rPr>
                <w:rFonts w:ascii="Aptos Narrow" w:eastAsia="Times New Roman" w:hAnsi="Aptos Narrow" w:cs="Times New Roman"/>
                <w:color w:val="000000"/>
                <w:kern w:val="0"/>
                <w:lang w:eastAsia="it-IT"/>
                <w14:ligatures w14:val="none"/>
              </w:rPr>
              <w:t>Sl</w:t>
            </w:r>
          </w:p>
        </w:tc>
        <w:tc>
          <w:tcPr>
            <w:tcW w:w="952" w:type="dxa"/>
            <w:tcBorders>
              <w:top w:val="nil"/>
              <w:left w:val="single" w:sz="4" w:space="0" w:color="auto"/>
              <w:bottom w:val="single" w:sz="8" w:space="0" w:color="auto"/>
              <w:right w:val="nil"/>
            </w:tcBorders>
            <w:shd w:val="clear" w:color="auto" w:fill="auto"/>
            <w:noWrap/>
            <w:vAlign w:val="bottom"/>
            <w:hideMark/>
          </w:tcPr>
          <w:p w14:paraId="1D2F37B7" w14:textId="77777777" w:rsidR="006B1622" w:rsidRPr="006B1622" w:rsidRDefault="006B1622" w:rsidP="006B1622">
            <w:pPr>
              <w:spacing w:after="0" w:line="240" w:lineRule="auto"/>
              <w:jc w:val="right"/>
              <w:rPr>
                <w:rFonts w:ascii="Aptos Narrow" w:eastAsia="Times New Roman" w:hAnsi="Aptos Narrow" w:cs="Times New Roman"/>
                <w:color w:val="000000"/>
                <w:kern w:val="0"/>
                <w:lang w:eastAsia="it-IT"/>
                <w14:ligatures w14:val="none"/>
              </w:rPr>
            </w:pPr>
            <w:r w:rsidRPr="006B1622">
              <w:rPr>
                <w:rFonts w:ascii="Aptos Narrow" w:eastAsia="Times New Roman" w:hAnsi="Aptos Narrow" w:cs="Times New Roman"/>
                <w:color w:val="000000"/>
                <w:kern w:val="0"/>
                <w:lang w:eastAsia="it-IT"/>
                <w14:ligatures w14:val="none"/>
              </w:rPr>
              <w:t>-0.159</w:t>
            </w:r>
          </w:p>
        </w:tc>
        <w:tc>
          <w:tcPr>
            <w:tcW w:w="993" w:type="dxa"/>
            <w:tcBorders>
              <w:top w:val="nil"/>
              <w:left w:val="nil"/>
              <w:bottom w:val="single" w:sz="8" w:space="0" w:color="auto"/>
              <w:right w:val="nil"/>
            </w:tcBorders>
            <w:shd w:val="clear" w:color="auto" w:fill="auto"/>
            <w:noWrap/>
            <w:vAlign w:val="bottom"/>
            <w:hideMark/>
          </w:tcPr>
          <w:p w14:paraId="37791CE8" w14:textId="77777777" w:rsidR="006B1622" w:rsidRPr="006B1622" w:rsidRDefault="006B1622" w:rsidP="006B1622">
            <w:pPr>
              <w:spacing w:after="0" w:line="240" w:lineRule="auto"/>
              <w:jc w:val="right"/>
              <w:rPr>
                <w:rFonts w:ascii="Aptos Narrow" w:eastAsia="Times New Roman" w:hAnsi="Aptos Narrow" w:cs="Times New Roman"/>
                <w:b/>
                <w:bCs/>
                <w:color w:val="000000"/>
                <w:kern w:val="0"/>
                <w:lang w:eastAsia="it-IT"/>
                <w14:ligatures w14:val="none"/>
              </w:rPr>
            </w:pPr>
            <w:r w:rsidRPr="006B1622">
              <w:rPr>
                <w:rFonts w:ascii="Aptos Narrow" w:eastAsia="Times New Roman" w:hAnsi="Aptos Narrow" w:cs="Times New Roman"/>
                <w:b/>
                <w:bCs/>
                <w:color w:val="000000"/>
                <w:kern w:val="0"/>
                <w:lang w:eastAsia="it-IT"/>
                <w14:ligatures w14:val="none"/>
              </w:rPr>
              <w:t>0.041033</w:t>
            </w:r>
          </w:p>
        </w:tc>
        <w:tc>
          <w:tcPr>
            <w:tcW w:w="951" w:type="dxa"/>
            <w:tcBorders>
              <w:top w:val="nil"/>
              <w:left w:val="single" w:sz="4" w:space="0" w:color="auto"/>
              <w:bottom w:val="single" w:sz="8" w:space="0" w:color="auto"/>
              <w:right w:val="nil"/>
            </w:tcBorders>
            <w:shd w:val="clear" w:color="auto" w:fill="auto"/>
            <w:noWrap/>
            <w:vAlign w:val="center"/>
            <w:hideMark/>
          </w:tcPr>
          <w:p w14:paraId="3C56B750" w14:textId="77777777" w:rsidR="006B1622" w:rsidRPr="006B1622" w:rsidRDefault="006B1622" w:rsidP="006B1622">
            <w:pPr>
              <w:spacing w:after="0" w:line="240" w:lineRule="auto"/>
              <w:jc w:val="right"/>
              <w:rPr>
                <w:rFonts w:ascii="Aptos Narrow" w:eastAsia="Times New Roman" w:hAnsi="Aptos Narrow" w:cs="Times New Roman"/>
                <w:color w:val="000000"/>
                <w:kern w:val="0"/>
                <w:lang w:eastAsia="it-IT"/>
                <w14:ligatures w14:val="none"/>
              </w:rPr>
            </w:pPr>
            <w:r w:rsidRPr="006B1622">
              <w:rPr>
                <w:rFonts w:ascii="Aptos Narrow" w:eastAsia="Times New Roman" w:hAnsi="Aptos Narrow" w:cs="Times New Roman"/>
                <w:color w:val="000000"/>
                <w:kern w:val="0"/>
                <w:lang w:eastAsia="it-IT"/>
                <w14:ligatures w14:val="none"/>
              </w:rPr>
              <w:t>0.592</w:t>
            </w:r>
          </w:p>
        </w:tc>
        <w:tc>
          <w:tcPr>
            <w:tcW w:w="944" w:type="dxa"/>
            <w:tcBorders>
              <w:top w:val="nil"/>
              <w:left w:val="nil"/>
              <w:bottom w:val="single" w:sz="8" w:space="0" w:color="auto"/>
              <w:right w:val="nil"/>
            </w:tcBorders>
            <w:shd w:val="clear" w:color="auto" w:fill="auto"/>
            <w:noWrap/>
            <w:vAlign w:val="bottom"/>
            <w:hideMark/>
          </w:tcPr>
          <w:p w14:paraId="65C35964" w14:textId="77777777" w:rsidR="006B1622" w:rsidRPr="006B1622" w:rsidRDefault="006B1622" w:rsidP="006B1622">
            <w:pPr>
              <w:spacing w:after="0" w:line="240" w:lineRule="auto"/>
              <w:jc w:val="right"/>
              <w:rPr>
                <w:rFonts w:ascii="Aptos Narrow" w:eastAsia="Times New Roman" w:hAnsi="Aptos Narrow" w:cs="Times New Roman"/>
                <w:b/>
                <w:bCs/>
                <w:color w:val="000000"/>
                <w:kern w:val="0"/>
                <w:lang w:eastAsia="it-IT"/>
                <w14:ligatures w14:val="none"/>
              </w:rPr>
            </w:pPr>
            <w:r w:rsidRPr="006B1622">
              <w:rPr>
                <w:rFonts w:ascii="Aptos Narrow" w:eastAsia="Times New Roman" w:hAnsi="Aptos Narrow" w:cs="Times New Roman"/>
                <w:b/>
                <w:bCs/>
                <w:color w:val="000000"/>
                <w:kern w:val="0"/>
                <w:lang w:eastAsia="it-IT"/>
                <w14:ligatures w14:val="none"/>
              </w:rPr>
              <w:t>5.81E-17</w:t>
            </w:r>
          </w:p>
        </w:tc>
      </w:tr>
      <w:tr w:rsidR="006B1622" w:rsidRPr="006B1622" w14:paraId="2883D38F" w14:textId="77777777" w:rsidTr="006B1622">
        <w:trPr>
          <w:trHeight w:val="300"/>
        </w:trPr>
        <w:tc>
          <w:tcPr>
            <w:tcW w:w="960" w:type="dxa"/>
            <w:tcBorders>
              <w:top w:val="nil"/>
              <w:left w:val="nil"/>
              <w:bottom w:val="nil"/>
              <w:right w:val="nil"/>
            </w:tcBorders>
            <w:shd w:val="clear" w:color="auto" w:fill="auto"/>
            <w:noWrap/>
            <w:vAlign w:val="bottom"/>
            <w:hideMark/>
          </w:tcPr>
          <w:p w14:paraId="2181C350" w14:textId="77777777" w:rsidR="006B1622" w:rsidRPr="006B1622" w:rsidRDefault="006B1622" w:rsidP="006B1622">
            <w:pPr>
              <w:spacing w:after="0" w:line="240" w:lineRule="auto"/>
              <w:jc w:val="right"/>
              <w:rPr>
                <w:rFonts w:ascii="Aptos Narrow" w:eastAsia="Times New Roman" w:hAnsi="Aptos Narrow" w:cs="Times New Roman"/>
                <w:b/>
                <w:bCs/>
                <w:color w:val="000000"/>
                <w:kern w:val="0"/>
                <w:lang w:eastAsia="it-IT"/>
                <w14:ligatures w14:val="none"/>
              </w:rPr>
            </w:pPr>
          </w:p>
        </w:tc>
        <w:tc>
          <w:tcPr>
            <w:tcW w:w="978" w:type="dxa"/>
            <w:tcBorders>
              <w:top w:val="nil"/>
              <w:left w:val="nil"/>
              <w:bottom w:val="nil"/>
              <w:right w:val="nil"/>
            </w:tcBorders>
            <w:shd w:val="clear" w:color="auto" w:fill="auto"/>
            <w:noWrap/>
            <w:vAlign w:val="bottom"/>
            <w:hideMark/>
          </w:tcPr>
          <w:p w14:paraId="0A2EA164"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1007" w:type="dxa"/>
            <w:tcBorders>
              <w:top w:val="nil"/>
              <w:left w:val="nil"/>
              <w:bottom w:val="nil"/>
              <w:right w:val="nil"/>
            </w:tcBorders>
            <w:shd w:val="clear" w:color="auto" w:fill="auto"/>
            <w:noWrap/>
            <w:vAlign w:val="bottom"/>
            <w:hideMark/>
          </w:tcPr>
          <w:p w14:paraId="39F23E30"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992" w:type="dxa"/>
            <w:tcBorders>
              <w:top w:val="nil"/>
              <w:left w:val="nil"/>
              <w:bottom w:val="nil"/>
              <w:right w:val="nil"/>
            </w:tcBorders>
            <w:shd w:val="clear" w:color="auto" w:fill="auto"/>
            <w:noWrap/>
            <w:vAlign w:val="bottom"/>
            <w:hideMark/>
          </w:tcPr>
          <w:p w14:paraId="1D488E82"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889" w:type="dxa"/>
            <w:tcBorders>
              <w:top w:val="nil"/>
              <w:left w:val="nil"/>
              <w:bottom w:val="nil"/>
              <w:right w:val="nil"/>
            </w:tcBorders>
            <w:shd w:val="clear" w:color="auto" w:fill="auto"/>
            <w:noWrap/>
            <w:vAlign w:val="bottom"/>
            <w:hideMark/>
          </w:tcPr>
          <w:p w14:paraId="038FC741"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960" w:type="dxa"/>
            <w:tcBorders>
              <w:top w:val="nil"/>
              <w:left w:val="nil"/>
              <w:bottom w:val="nil"/>
              <w:right w:val="nil"/>
            </w:tcBorders>
            <w:shd w:val="clear" w:color="auto" w:fill="auto"/>
            <w:noWrap/>
            <w:vAlign w:val="bottom"/>
            <w:hideMark/>
          </w:tcPr>
          <w:p w14:paraId="3DDBBAAA"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960" w:type="dxa"/>
            <w:tcBorders>
              <w:top w:val="nil"/>
              <w:left w:val="nil"/>
              <w:bottom w:val="nil"/>
              <w:right w:val="nil"/>
            </w:tcBorders>
            <w:shd w:val="clear" w:color="auto" w:fill="auto"/>
            <w:noWrap/>
            <w:vAlign w:val="bottom"/>
            <w:hideMark/>
          </w:tcPr>
          <w:p w14:paraId="3194F27C"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952" w:type="dxa"/>
            <w:tcBorders>
              <w:top w:val="nil"/>
              <w:left w:val="nil"/>
              <w:bottom w:val="nil"/>
              <w:right w:val="nil"/>
            </w:tcBorders>
            <w:shd w:val="clear" w:color="auto" w:fill="auto"/>
            <w:noWrap/>
            <w:vAlign w:val="bottom"/>
            <w:hideMark/>
          </w:tcPr>
          <w:p w14:paraId="3A275A03"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993" w:type="dxa"/>
            <w:tcBorders>
              <w:top w:val="nil"/>
              <w:left w:val="nil"/>
              <w:bottom w:val="nil"/>
              <w:right w:val="nil"/>
            </w:tcBorders>
            <w:shd w:val="clear" w:color="auto" w:fill="auto"/>
            <w:noWrap/>
            <w:vAlign w:val="bottom"/>
            <w:hideMark/>
          </w:tcPr>
          <w:p w14:paraId="12B4EC33"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951" w:type="dxa"/>
            <w:tcBorders>
              <w:top w:val="nil"/>
              <w:left w:val="nil"/>
              <w:bottom w:val="nil"/>
              <w:right w:val="nil"/>
            </w:tcBorders>
            <w:shd w:val="clear" w:color="auto" w:fill="auto"/>
            <w:noWrap/>
            <w:vAlign w:val="bottom"/>
            <w:hideMark/>
          </w:tcPr>
          <w:p w14:paraId="41D62277"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944" w:type="dxa"/>
            <w:tcBorders>
              <w:top w:val="nil"/>
              <w:left w:val="nil"/>
              <w:bottom w:val="nil"/>
              <w:right w:val="nil"/>
            </w:tcBorders>
            <w:shd w:val="clear" w:color="auto" w:fill="auto"/>
            <w:noWrap/>
            <w:vAlign w:val="bottom"/>
            <w:hideMark/>
          </w:tcPr>
          <w:p w14:paraId="4EF50313"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r>
      <w:tr w:rsidR="006B1622" w:rsidRPr="006B1622" w14:paraId="01589480" w14:textId="77777777" w:rsidTr="006B1622">
        <w:trPr>
          <w:trHeight w:val="300"/>
        </w:trPr>
        <w:tc>
          <w:tcPr>
            <w:tcW w:w="960" w:type="dxa"/>
            <w:tcBorders>
              <w:top w:val="nil"/>
              <w:left w:val="nil"/>
              <w:bottom w:val="nil"/>
              <w:right w:val="nil"/>
            </w:tcBorders>
            <w:shd w:val="clear" w:color="auto" w:fill="auto"/>
            <w:noWrap/>
            <w:vAlign w:val="center"/>
            <w:hideMark/>
          </w:tcPr>
          <w:p w14:paraId="6457DEC0" w14:textId="77777777" w:rsidR="006B1622" w:rsidRPr="006B1622" w:rsidRDefault="006B1622" w:rsidP="006B1622">
            <w:pPr>
              <w:spacing w:after="0" w:line="240" w:lineRule="auto"/>
              <w:rPr>
                <w:rFonts w:ascii="Aptos Narrow" w:eastAsia="Times New Roman" w:hAnsi="Aptos Narrow" w:cs="Times New Roman"/>
                <w:b/>
                <w:bCs/>
                <w:color w:val="000000"/>
                <w:kern w:val="0"/>
                <w:lang w:eastAsia="it-IT"/>
                <w14:ligatures w14:val="none"/>
              </w:rPr>
            </w:pPr>
            <w:r w:rsidRPr="006B1622">
              <w:rPr>
                <w:rFonts w:ascii="Aptos Narrow" w:eastAsia="Times New Roman" w:hAnsi="Aptos Narrow" w:cs="Times New Roman"/>
                <w:b/>
                <w:bCs/>
                <w:color w:val="000000"/>
                <w:kern w:val="0"/>
                <w:lang w:eastAsia="it-IT"/>
                <w14:ligatures w14:val="none"/>
              </w:rPr>
              <w:t>(a) H tide</w:t>
            </w:r>
          </w:p>
        </w:tc>
        <w:tc>
          <w:tcPr>
            <w:tcW w:w="978" w:type="dxa"/>
            <w:tcBorders>
              <w:top w:val="nil"/>
              <w:left w:val="nil"/>
              <w:bottom w:val="nil"/>
              <w:right w:val="nil"/>
            </w:tcBorders>
            <w:shd w:val="clear" w:color="auto" w:fill="auto"/>
            <w:noWrap/>
            <w:vAlign w:val="bottom"/>
            <w:hideMark/>
          </w:tcPr>
          <w:p w14:paraId="1A0968BC" w14:textId="77777777" w:rsidR="006B1622" w:rsidRPr="006B1622" w:rsidRDefault="006B1622" w:rsidP="006B1622">
            <w:pPr>
              <w:spacing w:after="0" w:line="240" w:lineRule="auto"/>
              <w:rPr>
                <w:rFonts w:ascii="Aptos Narrow" w:eastAsia="Times New Roman" w:hAnsi="Aptos Narrow" w:cs="Times New Roman"/>
                <w:b/>
                <w:bCs/>
                <w:color w:val="000000"/>
                <w:kern w:val="0"/>
                <w:lang w:eastAsia="it-IT"/>
                <w14:ligatures w14:val="none"/>
              </w:rPr>
            </w:pPr>
          </w:p>
        </w:tc>
        <w:tc>
          <w:tcPr>
            <w:tcW w:w="1007" w:type="dxa"/>
            <w:tcBorders>
              <w:top w:val="nil"/>
              <w:left w:val="nil"/>
              <w:bottom w:val="nil"/>
              <w:right w:val="nil"/>
            </w:tcBorders>
            <w:shd w:val="clear" w:color="auto" w:fill="auto"/>
            <w:noWrap/>
            <w:vAlign w:val="bottom"/>
            <w:hideMark/>
          </w:tcPr>
          <w:p w14:paraId="7603A6DF"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992" w:type="dxa"/>
            <w:tcBorders>
              <w:top w:val="nil"/>
              <w:left w:val="nil"/>
              <w:bottom w:val="nil"/>
              <w:right w:val="nil"/>
            </w:tcBorders>
            <w:shd w:val="clear" w:color="auto" w:fill="auto"/>
            <w:noWrap/>
            <w:vAlign w:val="bottom"/>
            <w:hideMark/>
          </w:tcPr>
          <w:p w14:paraId="0525AA28"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889" w:type="dxa"/>
            <w:tcBorders>
              <w:top w:val="nil"/>
              <w:left w:val="nil"/>
              <w:bottom w:val="nil"/>
              <w:right w:val="nil"/>
            </w:tcBorders>
            <w:shd w:val="clear" w:color="auto" w:fill="auto"/>
            <w:noWrap/>
            <w:vAlign w:val="bottom"/>
            <w:hideMark/>
          </w:tcPr>
          <w:p w14:paraId="10FD7ECD"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960" w:type="dxa"/>
            <w:tcBorders>
              <w:top w:val="nil"/>
              <w:left w:val="nil"/>
              <w:bottom w:val="nil"/>
              <w:right w:val="nil"/>
            </w:tcBorders>
            <w:shd w:val="clear" w:color="auto" w:fill="auto"/>
            <w:noWrap/>
            <w:vAlign w:val="bottom"/>
            <w:hideMark/>
          </w:tcPr>
          <w:p w14:paraId="67F62FC6"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960" w:type="dxa"/>
            <w:tcBorders>
              <w:top w:val="nil"/>
              <w:left w:val="nil"/>
              <w:bottom w:val="nil"/>
              <w:right w:val="nil"/>
            </w:tcBorders>
            <w:shd w:val="clear" w:color="auto" w:fill="auto"/>
            <w:noWrap/>
            <w:vAlign w:val="bottom"/>
            <w:hideMark/>
          </w:tcPr>
          <w:p w14:paraId="6A93ACB3"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952" w:type="dxa"/>
            <w:tcBorders>
              <w:top w:val="nil"/>
              <w:left w:val="nil"/>
              <w:bottom w:val="nil"/>
              <w:right w:val="nil"/>
            </w:tcBorders>
            <w:shd w:val="clear" w:color="auto" w:fill="auto"/>
            <w:noWrap/>
            <w:vAlign w:val="bottom"/>
            <w:hideMark/>
          </w:tcPr>
          <w:p w14:paraId="3E552CD7"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993" w:type="dxa"/>
            <w:tcBorders>
              <w:top w:val="nil"/>
              <w:left w:val="nil"/>
              <w:bottom w:val="nil"/>
              <w:right w:val="nil"/>
            </w:tcBorders>
            <w:shd w:val="clear" w:color="auto" w:fill="auto"/>
            <w:noWrap/>
            <w:vAlign w:val="bottom"/>
            <w:hideMark/>
          </w:tcPr>
          <w:p w14:paraId="64A5F777"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951" w:type="dxa"/>
            <w:tcBorders>
              <w:top w:val="nil"/>
              <w:left w:val="nil"/>
              <w:bottom w:val="nil"/>
              <w:right w:val="nil"/>
            </w:tcBorders>
            <w:shd w:val="clear" w:color="auto" w:fill="auto"/>
            <w:noWrap/>
            <w:vAlign w:val="bottom"/>
            <w:hideMark/>
          </w:tcPr>
          <w:p w14:paraId="4E137562"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944" w:type="dxa"/>
            <w:tcBorders>
              <w:top w:val="nil"/>
              <w:left w:val="nil"/>
              <w:bottom w:val="nil"/>
              <w:right w:val="nil"/>
            </w:tcBorders>
            <w:shd w:val="clear" w:color="auto" w:fill="auto"/>
            <w:noWrap/>
            <w:vAlign w:val="bottom"/>
            <w:hideMark/>
          </w:tcPr>
          <w:p w14:paraId="5B8B12AE"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r>
      <w:tr w:rsidR="006B1622" w:rsidRPr="006B1622" w14:paraId="4F5C9BFC" w14:textId="77777777" w:rsidTr="006B1622">
        <w:trPr>
          <w:trHeight w:val="300"/>
        </w:trPr>
        <w:tc>
          <w:tcPr>
            <w:tcW w:w="1938" w:type="dxa"/>
            <w:gridSpan w:val="2"/>
            <w:tcBorders>
              <w:top w:val="nil"/>
              <w:left w:val="nil"/>
              <w:bottom w:val="nil"/>
              <w:right w:val="nil"/>
            </w:tcBorders>
            <w:shd w:val="clear" w:color="auto" w:fill="auto"/>
            <w:noWrap/>
            <w:vAlign w:val="center"/>
            <w:hideMark/>
          </w:tcPr>
          <w:p w14:paraId="3E45AC92" w14:textId="77777777" w:rsidR="006B1622" w:rsidRPr="006B1622" w:rsidRDefault="006B1622" w:rsidP="006B1622">
            <w:pPr>
              <w:spacing w:after="0" w:line="240" w:lineRule="auto"/>
              <w:rPr>
                <w:rFonts w:ascii="Aptos Narrow" w:eastAsia="Times New Roman" w:hAnsi="Aptos Narrow" w:cs="Times New Roman"/>
                <w:color w:val="000000"/>
                <w:kern w:val="0"/>
                <w:lang w:eastAsia="it-IT"/>
                <w14:ligatures w14:val="none"/>
              </w:rPr>
            </w:pPr>
            <w:r w:rsidRPr="006B1622">
              <w:rPr>
                <w:rFonts w:ascii="Aptos Narrow" w:eastAsia="Times New Roman" w:hAnsi="Aptos Narrow" w:cs="Times New Roman"/>
                <w:color w:val="000000"/>
                <w:kern w:val="0"/>
                <w:lang w:eastAsia="it-IT"/>
                <w14:ligatures w14:val="none"/>
              </w:rPr>
              <w:t>MARGINAL TESTS</w:t>
            </w:r>
          </w:p>
        </w:tc>
        <w:tc>
          <w:tcPr>
            <w:tcW w:w="1007" w:type="dxa"/>
            <w:tcBorders>
              <w:top w:val="nil"/>
              <w:left w:val="nil"/>
              <w:bottom w:val="nil"/>
              <w:right w:val="nil"/>
            </w:tcBorders>
            <w:shd w:val="clear" w:color="auto" w:fill="auto"/>
            <w:noWrap/>
            <w:vAlign w:val="bottom"/>
            <w:hideMark/>
          </w:tcPr>
          <w:p w14:paraId="11FA2E1E" w14:textId="77777777" w:rsidR="006B1622" w:rsidRPr="006B1622" w:rsidRDefault="006B1622" w:rsidP="006B1622">
            <w:pPr>
              <w:spacing w:after="0" w:line="240" w:lineRule="auto"/>
              <w:rPr>
                <w:rFonts w:ascii="Aptos Narrow" w:eastAsia="Times New Roman" w:hAnsi="Aptos Narrow" w:cs="Times New Roman"/>
                <w:color w:val="000000"/>
                <w:kern w:val="0"/>
                <w:lang w:eastAsia="it-IT"/>
                <w14:ligatures w14:val="none"/>
              </w:rPr>
            </w:pPr>
          </w:p>
        </w:tc>
        <w:tc>
          <w:tcPr>
            <w:tcW w:w="992" w:type="dxa"/>
            <w:tcBorders>
              <w:top w:val="nil"/>
              <w:left w:val="nil"/>
              <w:bottom w:val="nil"/>
              <w:right w:val="nil"/>
            </w:tcBorders>
            <w:shd w:val="clear" w:color="auto" w:fill="auto"/>
            <w:noWrap/>
            <w:vAlign w:val="bottom"/>
            <w:hideMark/>
          </w:tcPr>
          <w:p w14:paraId="45C7E201"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889" w:type="dxa"/>
            <w:tcBorders>
              <w:top w:val="nil"/>
              <w:left w:val="nil"/>
              <w:bottom w:val="nil"/>
              <w:right w:val="nil"/>
            </w:tcBorders>
            <w:shd w:val="clear" w:color="auto" w:fill="auto"/>
            <w:noWrap/>
            <w:vAlign w:val="bottom"/>
            <w:hideMark/>
          </w:tcPr>
          <w:p w14:paraId="2036278B"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960" w:type="dxa"/>
            <w:tcBorders>
              <w:top w:val="nil"/>
              <w:left w:val="nil"/>
              <w:bottom w:val="nil"/>
              <w:right w:val="nil"/>
            </w:tcBorders>
            <w:shd w:val="clear" w:color="auto" w:fill="auto"/>
            <w:noWrap/>
            <w:vAlign w:val="bottom"/>
            <w:hideMark/>
          </w:tcPr>
          <w:p w14:paraId="5897B78B"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960" w:type="dxa"/>
            <w:tcBorders>
              <w:top w:val="nil"/>
              <w:left w:val="nil"/>
              <w:bottom w:val="nil"/>
              <w:right w:val="nil"/>
            </w:tcBorders>
            <w:shd w:val="clear" w:color="auto" w:fill="auto"/>
            <w:noWrap/>
            <w:vAlign w:val="bottom"/>
            <w:hideMark/>
          </w:tcPr>
          <w:p w14:paraId="4F69243D"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952" w:type="dxa"/>
            <w:tcBorders>
              <w:top w:val="nil"/>
              <w:left w:val="nil"/>
              <w:bottom w:val="nil"/>
              <w:right w:val="nil"/>
            </w:tcBorders>
            <w:shd w:val="clear" w:color="auto" w:fill="auto"/>
            <w:noWrap/>
            <w:vAlign w:val="bottom"/>
            <w:hideMark/>
          </w:tcPr>
          <w:p w14:paraId="0FA022B6"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993" w:type="dxa"/>
            <w:tcBorders>
              <w:top w:val="nil"/>
              <w:left w:val="nil"/>
              <w:bottom w:val="nil"/>
              <w:right w:val="nil"/>
            </w:tcBorders>
            <w:shd w:val="clear" w:color="auto" w:fill="auto"/>
            <w:noWrap/>
            <w:vAlign w:val="bottom"/>
            <w:hideMark/>
          </w:tcPr>
          <w:p w14:paraId="0D605ED6"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951" w:type="dxa"/>
            <w:tcBorders>
              <w:top w:val="nil"/>
              <w:left w:val="nil"/>
              <w:bottom w:val="nil"/>
              <w:right w:val="nil"/>
            </w:tcBorders>
            <w:shd w:val="clear" w:color="auto" w:fill="auto"/>
            <w:noWrap/>
            <w:vAlign w:val="bottom"/>
            <w:hideMark/>
          </w:tcPr>
          <w:p w14:paraId="4522EC7E"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944" w:type="dxa"/>
            <w:tcBorders>
              <w:top w:val="nil"/>
              <w:left w:val="nil"/>
              <w:bottom w:val="nil"/>
              <w:right w:val="nil"/>
            </w:tcBorders>
            <w:shd w:val="clear" w:color="auto" w:fill="auto"/>
            <w:noWrap/>
            <w:vAlign w:val="bottom"/>
            <w:hideMark/>
          </w:tcPr>
          <w:p w14:paraId="67D772D1"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r>
      <w:tr w:rsidR="006B1622" w:rsidRPr="006B1622" w14:paraId="39DA6A74" w14:textId="77777777" w:rsidTr="006B1622">
        <w:trPr>
          <w:trHeight w:val="300"/>
        </w:trPr>
        <w:tc>
          <w:tcPr>
            <w:tcW w:w="960" w:type="dxa"/>
            <w:tcBorders>
              <w:top w:val="nil"/>
              <w:left w:val="nil"/>
              <w:bottom w:val="nil"/>
              <w:right w:val="nil"/>
            </w:tcBorders>
            <w:shd w:val="clear" w:color="auto" w:fill="auto"/>
            <w:noWrap/>
            <w:vAlign w:val="center"/>
            <w:hideMark/>
          </w:tcPr>
          <w:p w14:paraId="2ED8E724" w14:textId="77777777" w:rsidR="006B1622" w:rsidRPr="006B1622" w:rsidRDefault="006B1622" w:rsidP="006B1622">
            <w:pPr>
              <w:spacing w:after="0" w:line="240" w:lineRule="auto"/>
              <w:rPr>
                <w:rFonts w:ascii="Aptos Narrow" w:eastAsia="Times New Roman" w:hAnsi="Aptos Narrow" w:cs="Times New Roman"/>
                <w:color w:val="000000"/>
                <w:kern w:val="0"/>
                <w:lang w:eastAsia="it-IT"/>
                <w14:ligatures w14:val="none"/>
              </w:rPr>
            </w:pPr>
            <w:r w:rsidRPr="006B1622">
              <w:rPr>
                <w:rFonts w:ascii="Aptos Narrow" w:eastAsia="Times New Roman" w:hAnsi="Aptos Narrow" w:cs="Times New Roman"/>
                <w:color w:val="000000"/>
                <w:kern w:val="0"/>
                <w:lang w:eastAsia="it-IT"/>
                <w14:ligatures w14:val="none"/>
              </w:rPr>
              <w:t>Variable</w:t>
            </w:r>
          </w:p>
        </w:tc>
        <w:tc>
          <w:tcPr>
            <w:tcW w:w="978" w:type="dxa"/>
            <w:tcBorders>
              <w:top w:val="nil"/>
              <w:left w:val="nil"/>
              <w:bottom w:val="nil"/>
              <w:right w:val="nil"/>
            </w:tcBorders>
            <w:shd w:val="clear" w:color="auto" w:fill="auto"/>
            <w:noWrap/>
            <w:vAlign w:val="center"/>
            <w:hideMark/>
          </w:tcPr>
          <w:p w14:paraId="52282CB0" w14:textId="77777777" w:rsidR="006B1622" w:rsidRPr="006B1622" w:rsidRDefault="006B1622" w:rsidP="006B1622">
            <w:pPr>
              <w:spacing w:after="0" w:line="240" w:lineRule="auto"/>
              <w:rPr>
                <w:rFonts w:ascii="Aptos Narrow" w:eastAsia="Times New Roman" w:hAnsi="Aptos Narrow" w:cs="Times New Roman"/>
                <w:color w:val="000000"/>
                <w:kern w:val="0"/>
                <w:lang w:eastAsia="it-IT"/>
                <w14:ligatures w14:val="none"/>
              </w:rPr>
            </w:pPr>
            <w:r w:rsidRPr="006B1622">
              <w:rPr>
                <w:rFonts w:ascii="Aptos Narrow" w:eastAsia="Times New Roman" w:hAnsi="Aptos Narrow" w:cs="Times New Roman"/>
                <w:color w:val="000000"/>
                <w:kern w:val="0"/>
                <w:lang w:eastAsia="it-IT"/>
                <w14:ligatures w14:val="none"/>
              </w:rPr>
              <w:t>SS(trace)</w:t>
            </w:r>
          </w:p>
        </w:tc>
        <w:tc>
          <w:tcPr>
            <w:tcW w:w="1007" w:type="dxa"/>
            <w:tcBorders>
              <w:top w:val="nil"/>
              <w:left w:val="nil"/>
              <w:bottom w:val="nil"/>
              <w:right w:val="nil"/>
            </w:tcBorders>
            <w:shd w:val="clear" w:color="auto" w:fill="auto"/>
            <w:noWrap/>
            <w:vAlign w:val="center"/>
            <w:hideMark/>
          </w:tcPr>
          <w:p w14:paraId="6A474941" w14:textId="77777777" w:rsidR="006B1622" w:rsidRPr="006B1622" w:rsidRDefault="006B1622" w:rsidP="006B1622">
            <w:pPr>
              <w:spacing w:after="0" w:line="240" w:lineRule="auto"/>
              <w:rPr>
                <w:rFonts w:ascii="Aptos Narrow" w:eastAsia="Times New Roman" w:hAnsi="Aptos Narrow" w:cs="Times New Roman"/>
                <w:color w:val="000000"/>
                <w:kern w:val="0"/>
                <w:lang w:eastAsia="it-IT"/>
                <w14:ligatures w14:val="none"/>
              </w:rPr>
            </w:pPr>
            <w:r w:rsidRPr="006B1622">
              <w:rPr>
                <w:rFonts w:ascii="Aptos Narrow" w:eastAsia="Times New Roman" w:hAnsi="Aptos Narrow" w:cs="Times New Roman"/>
                <w:color w:val="000000"/>
                <w:kern w:val="0"/>
                <w:lang w:eastAsia="it-IT"/>
                <w14:ligatures w14:val="none"/>
              </w:rPr>
              <w:t>Pseudo-F</w:t>
            </w:r>
          </w:p>
        </w:tc>
        <w:tc>
          <w:tcPr>
            <w:tcW w:w="992" w:type="dxa"/>
            <w:tcBorders>
              <w:top w:val="nil"/>
              <w:left w:val="nil"/>
              <w:bottom w:val="nil"/>
              <w:right w:val="nil"/>
            </w:tcBorders>
            <w:shd w:val="clear" w:color="auto" w:fill="auto"/>
            <w:noWrap/>
            <w:vAlign w:val="center"/>
            <w:hideMark/>
          </w:tcPr>
          <w:p w14:paraId="4BD24357" w14:textId="77777777" w:rsidR="006B1622" w:rsidRPr="006B1622" w:rsidRDefault="006B1622" w:rsidP="006B1622">
            <w:pPr>
              <w:spacing w:after="0" w:line="240" w:lineRule="auto"/>
              <w:rPr>
                <w:rFonts w:ascii="Aptos Narrow" w:eastAsia="Times New Roman" w:hAnsi="Aptos Narrow" w:cs="Times New Roman"/>
                <w:color w:val="000000"/>
                <w:kern w:val="0"/>
                <w:lang w:eastAsia="it-IT"/>
                <w14:ligatures w14:val="none"/>
              </w:rPr>
            </w:pPr>
            <w:r w:rsidRPr="006B1622">
              <w:rPr>
                <w:rFonts w:ascii="Aptos Narrow" w:eastAsia="Times New Roman" w:hAnsi="Aptos Narrow" w:cs="Times New Roman"/>
                <w:color w:val="000000"/>
                <w:kern w:val="0"/>
                <w:lang w:eastAsia="it-IT"/>
                <w14:ligatures w14:val="none"/>
              </w:rPr>
              <w:t xml:space="preserve">    P</w:t>
            </w:r>
          </w:p>
        </w:tc>
        <w:tc>
          <w:tcPr>
            <w:tcW w:w="889" w:type="dxa"/>
            <w:tcBorders>
              <w:top w:val="nil"/>
              <w:left w:val="nil"/>
              <w:bottom w:val="nil"/>
              <w:right w:val="nil"/>
            </w:tcBorders>
            <w:shd w:val="clear" w:color="auto" w:fill="auto"/>
            <w:noWrap/>
            <w:vAlign w:val="center"/>
            <w:hideMark/>
          </w:tcPr>
          <w:p w14:paraId="5C6E3CB1" w14:textId="77777777" w:rsidR="006B1622" w:rsidRPr="006B1622" w:rsidRDefault="006B1622" w:rsidP="006B1622">
            <w:pPr>
              <w:spacing w:after="0" w:line="240" w:lineRule="auto"/>
              <w:rPr>
                <w:rFonts w:ascii="Aptos Narrow" w:eastAsia="Times New Roman" w:hAnsi="Aptos Narrow" w:cs="Times New Roman"/>
                <w:color w:val="000000"/>
                <w:kern w:val="0"/>
                <w:lang w:eastAsia="it-IT"/>
                <w14:ligatures w14:val="none"/>
              </w:rPr>
            </w:pPr>
            <w:r w:rsidRPr="006B1622">
              <w:rPr>
                <w:rFonts w:ascii="Aptos Narrow" w:eastAsia="Times New Roman" w:hAnsi="Aptos Narrow" w:cs="Times New Roman"/>
                <w:color w:val="000000"/>
                <w:kern w:val="0"/>
                <w:lang w:eastAsia="it-IT"/>
                <w14:ligatures w14:val="none"/>
              </w:rPr>
              <w:t xml:space="preserve">   Prop.</w:t>
            </w:r>
          </w:p>
        </w:tc>
        <w:tc>
          <w:tcPr>
            <w:tcW w:w="960" w:type="dxa"/>
            <w:tcBorders>
              <w:top w:val="nil"/>
              <w:left w:val="nil"/>
              <w:bottom w:val="nil"/>
              <w:right w:val="nil"/>
            </w:tcBorders>
            <w:shd w:val="clear" w:color="auto" w:fill="auto"/>
            <w:noWrap/>
            <w:vAlign w:val="bottom"/>
            <w:hideMark/>
          </w:tcPr>
          <w:p w14:paraId="0C1B3536" w14:textId="77777777" w:rsidR="006B1622" w:rsidRPr="006B1622" w:rsidRDefault="006B1622" w:rsidP="006B1622">
            <w:pPr>
              <w:spacing w:after="0" w:line="240" w:lineRule="auto"/>
              <w:rPr>
                <w:rFonts w:ascii="Aptos Narrow" w:eastAsia="Times New Roman" w:hAnsi="Aptos Narrow" w:cs="Times New Roman"/>
                <w:color w:val="000000"/>
                <w:kern w:val="0"/>
                <w:lang w:eastAsia="it-IT"/>
                <w14:ligatures w14:val="none"/>
              </w:rPr>
            </w:pPr>
          </w:p>
        </w:tc>
        <w:tc>
          <w:tcPr>
            <w:tcW w:w="960" w:type="dxa"/>
            <w:tcBorders>
              <w:top w:val="nil"/>
              <w:left w:val="nil"/>
              <w:bottom w:val="nil"/>
              <w:right w:val="nil"/>
            </w:tcBorders>
            <w:shd w:val="clear" w:color="auto" w:fill="auto"/>
            <w:noWrap/>
            <w:vAlign w:val="bottom"/>
            <w:hideMark/>
          </w:tcPr>
          <w:p w14:paraId="0AD5031B"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952" w:type="dxa"/>
            <w:tcBorders>
              <w:top w:val="nil"/>
              <w:left w:val="nil"/>
              <w:bottom w:val="nil"/>
              <w:right w:val="nil"/>
            </w:tcBorders>
            <w:shd w:val="clear" w:color="auto" w:fill="auto"/>
            <w:noWrap/>
            <w:vAlign w:val="bottom"/>
            <w:hideMark/>
          </w:tcPr>
          <w:p w14:paraId="28E4D5E9"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993" w:type="dxa"/>
            <w:tcBorders>
              <w:top w:val="nil"/>
              <w:left w:val="nil"/>
              <w:bottom w:val="nil"/>
              <w:right w:val="nil"/>
            </w:tcBorders>
            <w:shd w:val="clear" w:color="auto" w:fill="auto"/>
            <w:noWrap/>
            <w:vAlign w:val="bottom"/>
            <w:hideMark/>
          </w:tcPr>
          <w:p w14:paraId="6DEF20D6"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951" w:type="dxa"/>
            <w:tcBorders>
              <w:top w:val="nil"/>
              <w:left w:val="nil"/>
              <w:bottom w:val="nil"/>
              <w:right w:val="nil"/>
            </w:tcBorders>
            <w:shd w:val="clear" w:color="auto" w:fill="auto"/>
            <w:noWrap/>
            <w:vAlign w:val="bottom"/>
            <w:hideMark/>
          </w:tcPr>
          <w:p w14:paraId="09CB9FBE"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944" w:type="dxa"/>
            <w:tcBorders>
              <w:top w:val="nil"/>
              <w:left w:val="nil"/>
              <w:bottom w:val="nil"/>
              <w:right w:val="nil"/>
            </w:tcBorders>
            <w:shd w:val="clear" w:color="auto" w:fill="auto"/>
            <w:noWrap/>
            <w:vAlign w:val="bottom"/>
            <w:hideMark/>
          </w:tcPr>
          <w:p w14:paraId="63BBE203"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r>
      <w:tr w:rsidR="006B1622" w:rsidRPr="006B1622" w14:paraId="4655F8C9" w14:textId="77777777" w:rsidTr="006B1622">
        <w:trPr>
          <w:trHeight w:val="300"/>
        </w:trPr>
        <w:tc>
          <w:tcPr>
            <w:tcW w:w="960" w:type="dxa"/>
            <w:tcBorders>
              <w:top w:val="nil"/>
              <w:left w:val="nil"/>
              <w:bottom w:val="nil"/>
              <w:right w:val="nil"/>
            </w:tcBorders>
            <w:shd w:val="clear" w:color="auto" w:fill="auto"/>
            <w:noWrap/>
            <w:vAlign w:val="center"/>
            <w:hideMark/>
          </w:tcPr>
          <w:p w14:paraId="0B32A40F" w14:textId="77777777" w:rsidR="006B1622" w:rsidRPr="006B1622" w:rsidRDefault="006B1622" w:rsidP="006B1622">
            <w:pPr>
              <w:spacing w:after="0" w:line="240" w:lineRule="auto"/>
              <w:rPr>
                <w:rFonts w:ascii="Aptos Narrow" w:eastAsia="Times New Roman" w:hAnsi="Aptos Narrow" w:cs="Times New Roman"/>
                <w:color w:val="000000"/>
                <w:kern w:val="0"/>
                <w:lang w:eastAsia="it-IT"/>
                <w14:ligatures w14:val="none"/>
              </w:rPr>
            </w:pPr>
            <w:r w:rsidRPr="006B1622">
              <w:rPr>
                <w:rFonts w:ascii="Aptos Narrow" w:eastAsia="Times New Roman" w:hAnsi="Aptos Narrow" w:cs="Times New Roman"/>
                <w:color w:val="000000"/>
                <w:kern w:val="0"/>
                <w:lang w:eastAsia="it-IT"/>
                <w14:ligatures w14:val="none"/>
              </w:rPr>
              <w:t>sqr(RD)</w:t>
            </w:r>
          </w:p>
        </w:tc>
        <w:tc>
          <w:tcPr>
            <w:tcW w:w="978" w:type="dxa"/>
            <w:tcBorders>
              <w:top w:val="nil"/>
              <w:left w:val="nil"/>
              <w:bottom w:val="nil"/>
              <w:right w:val="nil"/>
            </w:tcBorders>
            <w:shd w:val="clear" w:color="auto" w:fill="auto"/>
            <w:noWrap/>
            <w:vAlign w:val="center"/>
            <w:hideMark/>
          </w:tcPr>
          <w:p w14:paraId="30CC849A" w14:textId="77777777" w:rsidR="006B1622" w:rsidRPr="006B1622" w:rsidRDefault="006B1622" w:rsidP="006B1622">
            <w:pPr>
              <w:spacing w:after="0" w:line="240" w:lineRule="auto"/>
              <w:jc w:val="right"/>
              <w:rPr>
                <w:rFonts w:ascii="Aptos Narrow" w:eastAsia="Times New Roman" w:hAnsi="Aptos Narrow" w:cs="Times New Roman"/>
                <w:color w:val="000000"/>
                <w:kern w:val="0"/>
                <w:lang w:eastAsia="it-IT"/>
                <w14:ligatures w14:val="none"/>
              </w:rPr>
            </w:pPr>
            <w:r w:rsidRPr="006B1622">
              <w:rPr>
                <w:rFonts w:ascii="Aptos Narrow" w:eastAsia="Times New Roman" w:hAnsi="Aptos Narrow" w:cs="Times New Roman"/>
                <w:color w:val="000000"/>
                <w:kern w:val="0"/>
                <w:lang w:eastAsia="it-IT"/>
                <w14:ligatures w14:val="none"/>
              </w:rPr>
              <w:t>15963</w:t>
            </w:r>
          </w:p>
        </w:tc>
        <w:tc>
          <w:tcPr>
            <w:tcW w:w="1007" w:type="dxa"/>
            <w:tcBorders>
              <w:top w:val="nil"/>
              <w:left w:val="nil"/>
              <w:bottom w:val="nil"/>
              <w:right w:val="nil"/>
            </w:tcBorders>
            <w:shd w:val="clear" w:color="auto" w:fill="auto"/>
            <w:noWrap/>
            <w:vAlign w:val="center"/>
            <w:hideMark/>
          </w:tcPr>
          <w:p w14:paraId="3107E7C8" w14:textId="77777777" w:rsidR="006B1622" w:rsidRPr="006B1622" w:rsidRDefault="006B1622" w:rsidP="006B1622">
            <w:pPr>
              <w:spacing w:after="0" w:line="240" w:lineRule="auto"/>
              <w:jc w:val="right"/>
              <w:rPr>
                <w:rFonts w:ascii="Aptos Narrow" w:eastAsia="Times New Roman" w:hAnsi="Aptos Narrow" w:cs="Times New Roman"/>
                <w:color w:val="000000"/>
                <w:kern w:val="0"/>
                <w:lang w:eastAsia="it-IT"/>
                <w14:ligatures w14:val="none"/>
              </w:rPr>
            </w:pPr>
            <w:r w:rsidRPr="006B1622">
              <w:rPr>
                <w:rFonts w:ascii="Aptos Narrow" w:eastAsia="Times New Roman" w:hAnsi="Aptos Narrow" w:cs="Times New Roman"/>
                <w:color w:val="000000"/>
                <w:kern w:val="0"/>
                <w:lang w:eastAsia="it-IT"/>
                <w14:ligatures w14:val="none"/>
              </w:rPr>
              <w:t>4.406</w:t>
            </w:r>
          </w:p>
        </w:tc>
        <w:tc>
          <w:tcPr>
            <w:tcW w:w="992" w:type="dxa"/>
            <w:tcBorders>
              <w:top w:val="nil"/>
              <w:left w:val="nil"/>
              <w:bottom w:val="nil"/>
              <w:right w:val="nil"/>
            </w:tcBorders>
            <w:shd w:val="clear" w:color="auto" w:fill="auto"/>
            <w:noWrap/>
            <w:vAlign w:val="center"/>
            <w:hideMark/>
          </w:tcPr>
          <w:p w14:paraId="1753A359" w14:textId="77777777" w:rsidR="006B1622" w:rsidRPr="006B1622" w:rsidRDefault="006B1622" w:rsidP="006B1622">
            <w:pPr>
              <w:spacing w:after="0" w:line="240" w:lineRule="auto"/>
              <w:jc w:val="right"/>
              <w:rPr>
                <w:rFonts w:ascii="Aptos Narrow" w:eastAsia="Times New Roman" w:hAnsi="Aptos Narrow" w:cs="Times New Roman"/>
                <w:color w:val="000000"/>
                <w:kern w:val="0"/>
                <w:lang w:eastAsia="it-IT"/>
                <w14:ligatures w14:val="none"/>
              </w:rPr>
            </w:pPr>
            <w:r w:rsidRPr="006B1622">
              <w:rPr>
                <w:rFonts w:ascii="Aptos Narrow" w:eastAsia="Times New Roman" w:hAnsi="Aptos Narrow" w:cs="Times New Roman"/>
                <w:color w:val="000000"/>
                <w:kern w:val="0"/>
                <w:lang w:eastAsia="it-IT"/>
                <w14:ligatures w14:val="none"/>
              </w:rPr>
              <w:t>0.001</w:t>
            </w:r>
          </w:p>
        </w:tc>
        <w:tc>
          <w:tcPr>
            <w:tcW w:w="889" w:type="dxa"/>
            <w:tcBorders>
              <w:top w:val="nil"/>
              <w:left w:val="nil"/>
              <w:bottom w:val="nil"/>
              <w:right w:val="nil"/>
            </w:tcBorders>
            <w:shd w:val="clear" w:color="auto" w:fill="auto"/>
            <w:noWrap/>
            <w:vAlign w:val="center"/>
            <w:hideMark/>
          </w:tcPr>
          <w:p w14:paraId="7EAE4FF1" w14:textId="77777777" w:rsidR="006B1622" w:rsidRPr="006B1622" w:rsidRDefault="006B1622" w:rsidP="006B1622">
            <w:pPr>
              <w:spacing w:after="0" w:line="240" w:lineRule="auto"/>
              <w:jc w:val="right"/>
              <w:rPr>
                <w:rFonts w:ascii="Aptos Narrow" w:eastAsia="Times New Roman" w:hAnsi="Aptos Narrow" w:cs="Times New Roman"/>
                <w:color w:val="000000"/>
                <w:kern w:val="0"/>
                <w:lang w:eastAsia="it-IT"/>
                <w14:ligatures w14:val="none"/>
              </w:rPr>
            </w:pPr>
            <w:r w:rsidRPr="006B1622">
              <w:rPr>
                <w:rFonts w:ascii="Aptos Narrow" w:eastAsia="Times New Roman" w:hAnsi="Aptos Narrow" w:cs="Times New Roman"/>
                <w:color w:val="000000"/>
                <w:kern w:val="0"/>
                <w:lang w:eastAsia="it-IT"/>
                <w14:ligatures w14:val="none"/>
              </w:rPr>
              <w:t>0.029</w:t>
            </w:r>
          </w:p>
        </w:tc>
        <w:tc>
          <w:tcPr>
            <w:tcW w:w="960" w:type="dxa"/>
            <w:tcBorders>
              <w:top w:val="nil"/>
              <w:left w:val="nil"/>
              <w:bottom w:val="nil"/>
              <w:right w:val="nil"/>
            </w:tcBorders>
            <w:shd w:val="clear" w:color="auto" w:fill="auto"/>
            <w:noWrap/>
            <w:vAlign w:val="bottom"/>
            <w:hideMark/>
          </w:tcPr>
          <w:p w14:paraId="003DBCC0" w14:textId="77777777" w:rsidR="006B1622" w:rsidRPr="006B1622" w:rsidRDefault="006B1622" w:rsidP="006B1622">
            <w:pPr>
              <w:spacing w:after="0" w:line="240" w:lineRule="auto"/>
              <w:jc w:val="right"/>
              <w:rPr>
                <w:rFonts w:ascii="Aptos Narrow" w:eastAsia="Times New Roman" w:hAnsi="Aptos Narrow" w:cs="Times New Roman"/>
                <w:color w:val="000000"/>
                <w:kern w:val="0"/>
                <w:lang w:eastAsia="it-IT"/>
                <w14:ligatures w14:val="none"/>
              </w:rPr>
            </w:pPr>
          </w:p>
        </w:tc>
        <w:tc>
          <w:tcPr>
            <w:tcW w:w="960" w:type="dxa"/>
            <w:tcBorders>
              <w:top w:val="nil"/>
              <w:left w:val="nil"/>
              <w:bottom w:val="nil"/>
              <w:right w:val="nil"/>
            </w:tcBorders>
            <w:shd w:val="clear" w:color="auto" w:fill="auto"/>
            <w:noWrap/>
            <w:vAlign w:val="bottom"/>
            <w:hideMark/>
          </w:tcPr>
          <w:p w14:paraId="5B7ED050"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952" w:type="dxa"/>
            <w:tcBorders>
              <w:top w:val="nil"/>
              <w:left w:val="nil"/>
              <w:bottom w:val="nil"/>
              <w:right w:val="nil"/>
            </w:tcBorders>
            <w:shd w:val="clear" w:color="auto" w:fill="auto"/>
            <w:noWrap/>
            <w:vAlign w:val="bottom"/>
            <w:hideMark/>
          </w:tcPr>
          <w:p w14:paraId="2B0A809B"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993" w:type="dxa"/>
            <w:tcBorders>
              <w:top w:val="nil"/>
              <w:left w:val="nil"/>
              <w:bottom w:val="nil"/>
              <w:right w:val="nil"/>
            </w:tcBorders>
            <w:shd w:val="clear" w:color="auto" w:fill="auto"/>
            <w:noWrap/>
            <w:vAlign w:val="bottom"/>
            <w:hideMark/>
          </w:tcPr>
          <w:p w14:paraId="4CF47F9E"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951" w:type="dxa"/>
            <w:tcBorders>
              <w:top w:val="nil"/>
              <w:left w:val="nil"/>
              <w:bottom w:val="nil"/>
              <w:right w:val="nil"/>
            </w:tcBorders>
            <w:shd w:val="clear" w:color="auto" w:fill="auto"/>
            <w:noWrap/>
            <w:vAlign w:val="bottom"/>
            <w:hideMark/>
          </w:tcPr>
          <w:p w14:paraId="5AD0AAE9"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944" w:type="dxa"/>
            <w:tcBorders>
              <w:top w:val="nil"/>
              <w:left w:val="nil"/>
              <w:bottom w:val="nil"/>
              <w:right w:val="nil"/>
            </w:tcBorders>
            <w:shd w:val="clear" w:color="auto" w:fill="auto"/>
            <w:noWrap/>
            <w:vAlign w:val="bottom"/>
            <w:hideMark/>
          </w:tcPr>
          <w:p w14:paraId="123996AC"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r>
      <w:tr w:rsidR="006B1622" w:rsidRPr="006B1622" w14:paraId="2B758040" w14:textId="77777777" w:rsidTr="006B1622">
        <w:trPr>
          <w:trHeight w:val="300"/>
        </w:trPr>
        <w:tc>
          <w:tcPr>
            <w:tcW w:w="960" w:type="dxa"/>
            <w:tcBorders>
              <w:top w:val="nil"/>
              <w:left w:val="nil"/>
              <w:bottom w:val="nil"/>
              <w:right w:val="nil"/>
            </w:tcBorders>
            <w:shd w:val="clear" w:color="auto" w:fill="auto"/>
            <w:noWrap/>
            <w:vAlign w:val="center"/>
            <w:hideMark/>
          </w:tcPr>
          <w:p w14:paraId="6B36089D" w14:textId="77777777" w:rsidR="006B1622" w:rsidRPr="006B1622" w:rsidRDefault="006B1622" w:rsidP="006B1622">
            <w:pPr>
              <w:spacing w:after="0" w:line="240" w:lineRule="auto"/>
              <w:rPr>
                <w:rFonts w:ascii="Aptos Narrow" w:eastAsia="Times New Roman" w:hAnsi="Aptos Narrow" w:cs="Times New Roman"/>
                <w:color w:val="000000"/>
                <w:kern w:val="0"/>
                <w:lang w:eastAsia="it-IT"/>
                <w14:ligatures w14:val="none"/>
              </w:rPr>
            </w:pPr>
            <w:r w:rsidRPr="006B1622">
              <w:rPr>
                <w:rFonts w:ascii="Aptos Narrow" w:eastAsia="Times New Roman" w:hAnsi="Aptos Narrow" w:cs="Times New Roman"/>
                <w:color w:val="000000"/>
                <w:kern w:val="0"/>
                <w:lang w:eastAsia="it-IT"/>
                <w14:ligatures w14:val="none"/>
              </w:rPr>
              <w:t>sqr(TOM)</w:t>
            </w:r>
          </w:p>
        </w:tc>
        <w:tc>
          <w:tcPr>
            <w:tcW w:w="978" w:type="dxa"/>
            <w:tcBorders>
              <w:top w:val="nil"/>
              <w:left w:val="nil"/>
              <w:bottom w:val="nil"/>
              <w:right w:val="nil"/>
            </w:tcBorders>
            <w:shd w:val="clear" w:color="auto" w:fill="auto"/>
            <w:noWrap/>
            <w:vAlign w:val="center"/>
            <w:hideMark/>
          </w:tcPr>
          <w:p w14:paraId="12F567D3" w14:textId="77777777" w:rsidR="006B1622" w:rsidRPr="006B1622" w:rsidRDefault="006B1622" w:rsidP="006B1622">
            <w:pPr>
              <w:spacing w:after="0" w:line="240" w:lineRule="auto"/>
              <w:jc w:val="right"/>
              <w:rPr>
                <w:rFonts w:ascii="Aptos Narrow" w:eastAsia="Times New Roman" w:hAnsi="Aptos Narrow" w:cs="Times New Roman"/>
                <w:color w:val="000000"/>
                <w:kern w:val="0"/>
                <w:lang w:eastAsia="it-IT"/>
                <w14:ligatures w14:val="none"/>
              </w:rPr>
            </w:pPr>
            <w:r w:rsidRPr="006B1622">
              <w:rPr>
                <w:rFonts w:ascii="Aptos Narrow" w:eastAsia="Times New Roman" w:hAnsi="Aptos Narrow" w:cs="Times New Roman"/>
                <w:color w:val="000000"/>
                <w:kern w:val="0"/>
                <w:lang w:eastAsia="it-IT"/>
                <w14:ligatures w14:val="none"/>
              </w:rPr>
              <w:t>30041</w:t>
            </w:r>
          </w:p>
        </w:tc>
        <w:tc>
          <w:tcPr>
            <w:tcW w:w="1007" w:type="dxa"/>
            <w:tcBorders>
              <w:top w:val="nil"/>
              <w:left w:val="nil"/>
              <w:bottom w:val="nil"/>
              <w:right w:val="nil"/>
            </w:tcBorders>
            <w:shd w:val="clear" w:color="auto" w:fill="auto"/>
            <w:noWrap/>
            <w:vAlign w:val="center"/>
            <w:hideMark/>
          </w:tcPr>
          <w:p w14:paraId="6B9CB5A2" w14:textId="77777777" w:rsidR="006B1622" w:rsidRPr="006B1622" w:rsidRDefault="006B1622" w:rsidP="006B1622">
            <w:pPr>
              <w:spacing w:after="0" w:line="240" w:lineRule="auto"/>
              <w:jc w:val="right"/>
              <w:rPr>
                <w:rFonts w:ascii="Aptos Narrow" w:eastAsia="Times New Roman" w:hAnsi="Aptos Narrow" w:cs="Times New Roman"/>
                <w:color w:val="000000"/>
                <w:kern w:val="0"/>
                <w:lang w:eastAsia="it-IT"/>
                <w14:ligatures w14:val="none"/>
              </w:rPr>
            </w:pPr>
            <w:r w:rsidRPr="006B1622">
              <w:rPr>
                <w:rFonts w:ascii="Aptos Narrow" w:eastAsia="Times New Roman" w:hAnsi="Aptos Narrow" w:cs="Times New Roman"/>
                <w:color w:val="000000"/>
                <w:kern w:val="0"/>
                <w:lang w:eastAsia="it-IT"/>
                <w14:ligatures w14:val="none"/>
              </w:rPr>
              <w:t>8.494</w:t>
            </w:r>
          </w:p>
        </w:tc>
        <w:tc>
          <w:tcPr>
            <w:tcW w:w="992" w:type="dxa"/>
            <w:tcBorders>
              <w:top w:val="nil"/>
              <w:left w:val="nil"/>
              <w:bottom w:val="nil"/>
              <w:right w:val="nil"/>
            </w:tcBorders>
            <w:shd w:val="clear" w:color="auto" w:fill="auto"/>
            <w:noWrap/>
            <w:vAlign w:val="center"/>
            <w:hideMark/>
          </w:tcPr>
          <w:p w14:paraId="75F0F997" w14:textId="77777777" w:rsidR="006B1622" w:rsidRPr="006B1622" w:rsidRDefault="006B1622" w:rsidP="006B1622">
            <w:pPr>
              <w:spacing w:after="0" w:line="240" w:lineRule="auto"/>
              <w:jc w:val="right"/>
              <w:rPr>
                <w:rFonts w:ascii="Aptos Narrow" w:eastAsia="Times New Roman" w:hAnsi="Aptos Narrow" w:cs="Times New Roman"/>
                <w:color w:val="000000"/>
                <w:kern w:val="0"/>
                <w:lang w:eastAsia="it-IT"/>
                <w14:ligatures w14:val="none"/>
              </w:rPr>
            </w:pPr>
            <w:r w:rsidRPr="006B1622">
              <w:rPr>
                <w:rFonts w:ascii="Aptos Narrow" w:eastAsia="Times New Roman" w:hAnsi="Aptos Narrow" w:cs="Times New Roman"/>
                <w:color w:val="000000"/>
                <w:kern w:val="0"/>
                <w:lang w:eastAsia="it-IT"/>
                <w14:ligatures w14:val="none"/>
              </w:rPr>
              <w:t>0.001</w:t>
            </w:r>
          </w:p>
        </w:tc>
        <w:tc>
          <w:tcPr>
            <w:tcW w:w="889" w:type="dxa"/>
            <w:tcBorders>
              <w:top w:val="nil"/>
              <w:left w:val="nil"/>
              <w:bottom w:val="nil"/>
              <w:right w:val="nil"/>
            </w:tcBorders>
            <w:shd w:val="clear" w:color="auto" w:fill="auto"/>
            <w:noWrap/>
            <w:vAlign w:val="center"/>
            <w:hideMark/>
          </w:tcPr>
          <w:p w14:paraId="38A40BDE" w14:textId="77777777" w:rsidR="006B1622" w:rsidRPr="006B1622" w:rsidRDefault="006B1622" w:rsidP="006B1622">
            <w:pPr>
              <w:spacing w:after="0" w:line="240" w:lineRule="auto"/>
              <w:jc w:val="right"/>
              <w:rPr>
                <w:rFonts w:ascii="Aptos Narrow" w:eastAsia="Times New Roman" w:hAnsi="Aptos Narrow" w:cs="Times New Roman"/>
                <w:color w:val="000000"/>
                <w:kern w:val="0"/>
                <w:lang w:eastAsia="it-IT"/>
                <w14:ligatures w14:val="none"/>
              </w:rPr>
            </w:pPr>
            <w:r w:rsidRPr="006B1622">
              <w:rPr>
                <w:rFonts w:ascii="Aptos Narrow" w:eastAsia="Times New Roman" w:hAnsi="Aptos Narrow" w:cs="Times New Roman"/>
                <w:color w:val="000000"/>
                <w:kern w:val="0"/>
                <w:lang w:eastAsia="it-IT"/>
                <w14:ligatures w14:val="none"/>
              </w:rPr>
              <w:t>0.055</w:t>
            </w:r>
          </w:p>
        </w:tc>
        <w:tc>
          <w:tcPr>
            <w:tcW w:w="960" w:type="dxa"/>
            <w:tcBorders>
              <w:top w:val="nil"/>
              <w:left w:val="nil"/>
              <w:bottom w:val="nil"/>
              <w:right w:val="nil"/>
            </w:tcBorders>
            <w:shd w:val="clear" w:color="auto" w:fill="auto"/>
            <w:noWrap/>
            <w:vAlign w:val="bottom"/>
            <w:hideMark/>
          </w:tcPr>
          <w:p w14:paraId="086820CA" w14:textId="77777777" w:rsidR="006B1622" w:rsidRPr="006B1622" w:rsidRDefault="006B1622" w:rsidP="006B1622">
            <w:pPr>
              <w:spacing w:after="0" w:line="240" w:lineRule="auto"/>
              <w:jc w:val="right"/>
              <w:rPr>
                <w:rFonts w:ascii="Aptos Narrow" w:eastAsia="Times New Roman" w:hAnsi="Aptos Narrow" w:cs="Times New Roman"/>
                <w:color w:val="000000"/>
                <w:kern w:val="0"/>
                <w:lang w:eastAsia="it-IT"/>
                <w14:ligatures w14:val="none"/>
              </w:rPr>
            </w:pPr>
          </w:p>
        </w:tc>
        <w:tc>
          <w:tcPr>
            <w:tcW w:w="960" w:type="dxa"/>
            <w:tcBorders>
              <w:top w:val="nil"/>
              <w:left w:val="nil"/>
              <w:bottom w:val="nil"/>
              <w:right w:val="nil"/>
            </w:tcBorders>
            <w:shd w:val="clear" w:color="auto" w:fill="auto"/>
            <w:noWrap/>
            <w:vAlign w:val="bottom"/>
            <w:hideMark/>
          </w:tcPr>
          <w:p w14:paraId="1DBE9065"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952" w:type="dxa"/>
            <w:tcBorders>
              <w:top w:val="nil"/>
              <w:left w:val="nil"/>
              <w:bottom w:val="nil"/>
              <w:right w:val="nil"/>
            </w:tcBorders>
            <w:shd w:val="clear" w:color="auto" w:fill="auto"/>
            <w:noWrap/>
            <w:vAlign w:val="bottom"/>
            <w:hideMark/>
          </w:tcPr>
          <w:p w14:paraId="32B63035"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993" w:type="dxa"/>
            <w:tcBorders>
              <w:top w:val="nil"/>
              <w:left w:val="nil"/>
              <w:bottom w:val="nil"/>
              <w:right w:val="nil"/>
            </w:tcBorders>
            <w:shd w:val="clear" w:color="auto" w:fill="auto"/>
            <w:noWrap/>
            <w:vAlign w:val="bottom"/>
            <w:hideMark/>
          </w:tcPr>
          <w:p w14:paraId="12643FF7"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951" w:type="dxa"/>
            <w:tcBorders>
              <w:top w:val="nil"/>
              <w:left w:val="nil"/>
              <w:bottom w:val="nil"/>
              <w:right w:val="nil"/>
            </w:tcBorders>
            <w:shd w:val="clear" w:color="auto" w:fill="auto"/>
            <w:noWrap/>
            <w:vAlign w:val="bottom"/>
            <w:hideMark/>
          </w:tcPr>
          <w:p w14:paraId="2AF6B0FC"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944" w:type="dxa"/>
            <w:tcBorders>
              <w:top w:val="nil"/>
              <w:left w:val="nil"/>
              <w:bottom w:val="nil"/>
              <w:right w:val="nil"/>
            </w:tcBorders>
            <w:shd w:val="clear" w:color="auto" w:fill="auto"/>
            <w:noWrap/>
            <w:vAlign w:val="bottom"/>
            <w:hideMark/>
          </w:tcPr>
          <w:p w14:paraId="54F08D9C"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r>
      <w:tr w:rsidR="006B1622" w:rsidRPr="006B1622" w14:paraId="4C9863B7" w14:textId="77777777" w:rsidTr="006B1622">
        <w:trPr>
          <w:trHeight w:val="300"/>
        </w:trPr>
        <w:tc>
          <w:tcPr>
            <w:tcW w:w="960" w:type="dxa"/>
            <w:tcBorders>
              <w:top w:val="nil"/>
              <w:left w:val="nil"/>
              <w:bottom w:val="nil"/>
              <w:right w:val="nil"/>
            </w:tcBorders>
            <w:shd w:val="clear" w:color="auto" w:fill="auto"/>
            <w:noWrap/>
            <w:vAlign w:val="center"/>
            <w:hideMark/>
          </w:tcPr>
          <w:p w14:paraId="55C5E446" w14:textId="77777777" w:rsidR="006B1622" w:rsidRPr="006B1622" w:rsidRDefault="006B1622" w:rsidP="006B1622">
            <w:pPr>
              <w:spacing w:after="0" w:line="240" w:lineRule="auto"/>
              <w:rPr>
                <w:rFonts w:ascii="Aptos Narrow" w:eastAsia="Times New Roman" w:hAnsi="Aptos Narrow" w:cs="Times New Roman"/>
                <w:color w:val="000000"/>
                <w:kern w:val="0"/>
                <w:lang w:eastAsia="it-IT"/>
                <w14:ligatures w14:val="none"/>
              </w:rPr>
            </w:pPr>
            <w:r w:rsidRPr="006B1622">
              <w:rPr>
                <w:rFonts w:ascii="Aptos Narrow" w:eastAsia="Times New Roman" w:hAnsi="Aptos Narrow" w:cs="Times New Roman"/>
                <w:color w:val="000000"/>
                <w:kern w:val="0"/>
                <w:lang w:eastAsia="it-IT"/>
                <w14:ligatures w14:val="none"/>
              </w:rPr>
              <w:t>Md (phi)</w:t>
            </w:r>
          </w:p>
        </w:tc>
        <w:tc>
          <w:tcPr>
            <w:tcW w:w="978" w:type="dxa"/>
            <w:tcBorders>
              <w:top w:val="nil"/>
              <w:left w:val="nil"/>
              <w:bottom w:val="nil"/>
              <w:right w:val="nil"/>
            </w:tcBorders>
            <w:shd w:val="clear" w:color="auto" w:fill="auto"/>
            <w:noWrap/>
            <w:vAlign w:val="center"/>
            <w:hideMark/>
          </w:tcPr>
          <w:p w14:paraId="23D34725" w14:textId="77777777" w:rsidR="006B1622" w:rsidRPr="006B1622" w:rsidRDefault="006B1622" w:rsidP="006B1622">
            <w:pPr>
              <w:spacing w:after="0" w:line="240" w:lineRule="auto"/>
              <w:jc w:val="right"/>
              <w:rPr>
                <w:rFonts w:ascii="Aptos Narrow" w:eastAsia="Times New Roman" w:hAnsi="Aptos Narrow" w:cs="Times New Roman"/>
                <w:color w:val="000000"/>
                <w:kern w:val="0"/>
                <w:lang w:eastAsia="it-IT"/>
                <w14:ligatures w14:val="none"/>
              </w:rPr>
            </w:pPr>
            <w:r w:rsidRPr="006B1622">
              <w:rPr>
                <w:rFonts w:ascii="Aptos Narrow" w:eastAsia="Times New Roman" w:hAnsi="Aptos Narrow" w:cs="Times New Roman"/>
                <w:color w:val="000000"/>
                <w:kern w:val="0"/>
                <w:lang w:eastAsia="it-IT"/>
                <w14:ligatures w14:val="none"/>
              </w:rPr>
              <w:t>26175</w:t>
            </w:r>
          </w:p>
        </w:tc>
        <w:tc>
          <w:tcPr>
            <w:tcW w:w="1007" w:type="dxa"/>
            <w:tcBorders>
              <w:top w:val="nil"/>
              <w:left w:val="nil"/>
              <w:bottom w:val="nil"/>
              <w:right w:val="nil"/>
            </w:tcBorders>
            <w:shd w:val="clear" w:color="auto" w:fill="auto"/>
            <w:noWrap/>
            <w:vAlign w:val="center"/>
            <w:hideMark/>
          </w:tcPr>
          <w:p w14:paraId="7B5D17A0" w14:textId="77777777" w:rsidR="006B1622" w:rsidRPr="006B1622" w:rsidRDefault="006B1622" w:rsidP="006B1622">
            <w:pPr>
              <w:spacing w:after="0" w:line="240" w:lineRule="auto"/>
              <w:jc w:val="right"/>
              <w:rPr>
                <w:rFonts w:ascii="Aptos Narrow" w:eastAsia="Times New Roman" w:hAnsi="Aptos Narrow" w:cs="Times New Roman"/>
                <w:color w:val="000000"/>
                <w:kern w:val="0"/>
                <w:lang w:eastAsia="it-IT"/>
                <w14:ligatures w14:val="none"/>
              </w:rPr>
            </w:pPr>
            <w:r w:rsidRPr="006B1622">
              <w:rPr>
                <w:rFonts w:ascii="Aptos Narrow" w:eastAsia="Times New Roman" w:hAnsi="Aptos Narrow" w:cs="Times New Roman"/>
                <w:color w:val="000000"/>
                <w:kern w:val="0"/>
                <w:lang w:eastAsia="it-IT"/>
                <w14:ligatures w14:val="none"/>
              </w:rPr>
              <w:t>7.352</w:t>
            </w:r>
          </w:p>
        </w:tc>
        <w:tc>
          <w:tcPr>
            <w:tcW w:w="992" w:type="dxa"/>
            <w:tcBorders>
              <w:top w:val="nil"/>
              <w:left w:val="nil"/>
              <w:bottom w:val="nil"/>
              <w:right w:val="nil"/>
            </w:tcBorders>
            <w:shd w:val="clear" w:color="auto" w:fill="auto"/>
            <w:noWrap/>
            <w:vAlign w:val="center"/>
            <w:hideMark/>
          </w:tcPr>
          <w:p w14:paraId="3D605660" w14:textId="77777777" w:rsidR="006B1622" w:rsidRPr="006B1622" w:rsidRDefault="006B1622" w:rsidP="006B1622">
            <w:pPr>
              <w:spacing w:after="0" w:line="240" w:lineRule="auto"/>
              <w:jc w:val="right"/>
              <w:rPr>
                <w:rFonts w:ascii="Aptos Narrow" w:eastAsia="Times New Roman" w:hAnsi="Aptos Narrow" w:cs="Times New Roman"/>
                <w:color w:val="000000"/>
                <w:kern w:val="0"/>
                <w:lang w:eastAsia="it-IT"/>
                <w14:ligatures w14:val="none"/>
              </w:rPr>
            </w:pPr>
            <w:r w:rsidRPr="006B1622">
              <w:rPr>
                <w:rFonts w:ascii="Aptos Narrow" w:eastAsia="Times New Roman" w:hAnsi="Aptos Narrow" w:cs="Times New Roman"/>
                <w:color w:val="000000"/>
                <w:kern w:val="0"/>
                <w:lang w:eastAsia="it-IT"/>
                <w14:ligatures w14:val="none"/>
              </w:rPr>
              <w:t>0.001</w:t>
            </w:r>
          </w:p>
        </w:tc>
        <w:tc>
          <w:tcPr>
            <w:tcW w:w="889" w:type="dxa"/>
            <w:tcBorders>
              <w:top w:val="nil"/>
              <w:left w:val="nil"/>
              <w:bottom w:val="nil"/>
              <w:right w:val="nil"/>
            </w:tcBorders>
            <w:shd w:val="clear" w:color="auto" w:fill="auto"/>
            <w:noWrap/>
            <w:vAlign w:val="center"/>
            <w:hideMark/>
          </w:tcPr>
          <w:p w14:paraId="33DE8774" w14:textId="77777777" w:rsidR="006B1622" w:rsidRPr="006B1622" w:rsidRDefault="006B1622" w:rsidP="006B1622">
            <w:pPr>
              <w:spacing w:after="0" w:line="240" w:lineRule="auto"/>
              <w:jc w:val="right"/>
              <w:rPr>
                <w:rFonts w:ascii="Aptos Narrow" w:eastAsia="Times New Roman" w:hAnsi="Aptos Narrow" w:cs="Times New Roman"/>
                <w:color w:val="000000"/>
                <w:kern w:val="0"/>
                <w:lang w:eastAsia="it-IT"/>
                <w14:ligatures w14:val="none"/>
              </w:rPr>
            </w:pPr>
            <w:r w:rsidRPr="006B1622">
              <w:rPr>
                <w:rFonts w:ascii="Aptos Narrow" w:eastAsia="Times New Roman" w:hAnsi="Aptos Narrow" w:cs="Times New Roman"/>
                <w:color w:val="000000"/>
                <w:kern w:val="0"/>
                <w:lang w:eastAsia="it-IT"/>
                <w14:ligatures w14:val="none"/>
              </w:rPr>
              <w:t>0.039</w:t>
            </w:r>
          </w:p>
        </w:tc>
        <w:tc>
          <w:tcPr>
            <w:tcW w:w="960" w:type="dxa"/>
            <w:tcBorders>
              <w:top w:val="nil"/>
              <w:left w:val="nil"/>
              <w:bottom w:val="nil"/>
              <w:right w:val="nil"/>
            </w:tcBorders>
            <w:shd w:val="clear" w:color="auto" w:fill="auto"/>
            <w:noWrap/>
            <w:vAlign w:val="bottom"/>
            <w:hideMark/>
          </w:tcPr>
          <w:p w14:paraId="7AFF3A2A" w14:textId="77777777" w:rsidR="006B1622" w:rsidRPr="006B1622" w:rsidRDefault="006B1622" w:rsidP="006B1622">
            <w:pPr>
              <w:spacing w:after="0" w:line="240" w:lineRule="auto"/>
              <w:jc w:val="right"/>
              <w:rPr>
                <w:rFonts w:ascii="Aptos Narrow" w:eastAsia="Times New Roman" w:hAnsi="Aptos Narrow" w:cs="Times New Roman"/>
                <w:color w:val="000000"/>
                <w:kern w:val="0"/>
                <w:lang w:eastAsia="it-IT"/>
                <w14:ligatures w14:val="none"/>
              </w:rPr>
            </w:pPr>
          </w:p>
        </w:tc>
        <w:tc>
          <w:tcPr>
            <w:tcW w:w="960" w:type="dxa"/>
            <w:tcBorders>
              <w:top w:val="nil"/>
              <w:left w:val="nil"/>
              <w:bottom w:val="nil"/>
              <w:right w:val="nil"/>
            </w:tcBorders>
            <w:shd w:val="clear" w:color="auto" w:fill="auto"/>
            <w:noWrap/>
            <w:vAlign w:val="bottom"/>
            <w:hideMark/>
          </w:tcPr>
          <w:p w14:paraId="2C6752F9"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952" w:type="dxa"/>
            <w:tcBorders>
              <w:top w:val="nil"/>
              <w:left w:val="nil"/>
              <w:bottom w:val="nil"/>
              <w:right w:val="nil"/>
            </w:tcBorders>
            <w:shd w:val="clear" w:color="auto" w:fill="auto"/>
            <w:noWrap/>
            <w:vAlign w:val="bottom"/>
            <w:hideMark/>
          </w:tcPr>
          <w:p w14:paraId="12E6DBB9"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993" w:type="dxa"/>
            <w:tcBorders>
              <w:top w:val="nil"/>
              <w:left w:val="nil"/>
              <w:bottom w:val="nil"/>
              <w:right w:val="nil"/>
            </w:tcBorders>
            <w:shd w:val="clear" w:color="auto" w:fill="auto"/>
            <w:noWrap/>
            <w:vAlign w:val="bottom"/>
            <w:hideMark/>
          </w:tcPr>
          <w:p w14:paraId="3D8803B3"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951" w:type="dxa"/>
            <w:tcBorders>
              <w:top w:val="nil"/>
              <w:left w:val="nil"/>
              <w:bottom w:val="nil"/>
              <w:right w:val="nil"/>
            </w:tcBorders>
            <w:shd w:val="clear" w:color="auto" w:fill="auto"/>
            <w:noWrap/>
            <w:vAlign w:val="bottom"/>
            <w:hideMark/>
          </w:tcPr>
          <w:p w14:paraId="2602CC69"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944" w:type="dxa"/>
            <w:tcBorders>
              <w:top w:val="nil"/>
              <w:left w:val="nil"/>
              <w:bottom w:val="nil"/>
              <w:right w:val="nil"/>
            </w:tcBorders>
            <w:shd w:val="clear" w:color="auto" w:fill="auto"/>
            <w:noWrap/>
            <w:vAlign w:val="bottom"/>
            <w:hideMark/>
          </w:tcPr>
          <w:p w14:paraId="54689E94"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r>
      <w:tr w:rsidR="006B1622" w:rsidRPr="006B1622" w14:paraId="2A19966E" w14:textId="77777777" w:rsidTr="006B1622">
        <w:trPr>
          <w:trHeight w:val="300"/>
        </w:trPr>
        <w:tc>
          <w:tcPr>
            <w:tcW w:w="960" w:type="dxa"/>
            <w:tcBorders>
              <w:top w:val="nil"/>
              <w:left w:val="nil"/>
              <w:bottom w:val="nil"/>
              <w:right w:val="nil"/>
            </w:tcBorders>
            <w:shd w:val="clear" w:color="auto" w:fill="auto"/>
            <w:noWrap/>
            <w:vAlign w:val="center"/>
            <w:hideMark/>
          </w:tcPr>
          <w:p w14:paraId="0D36360E" w14:textId="77777777" w:rsidR="006B1622" w:rsidRPr="006B1622" w:rsidRDefault="006B1622" w:rsidP="006B1622">
            <w:pPr>
              <w:spacing w:after="0" w:line="240" w:lineRule="auto"/>
              <w:rPr>
                <w:rFonts w:ascii="Aptos Narrow" w:eastAsia="Times New Roman" w:hAnsi="Aptos Narrow" w:cs="Times New Roman"/>
                <w:color w:val="000000"/>
                <w:kern w:val="0"/>
                <w:lang w:eastAsia="it-IT"/>
                <w14:ligatures w14:val="none"/>
              </w:rPr>
            </w:pPr>
            <w:r w:rsidRPr="006B1622">
              <w:rPr>
                <w:rFonts w:ascii="Aptos Narrow" w:eastAsia="Times New Roman" w:hAnsi="Aptos Narrow" w:cs="Times New Roman"/>
                <w:color w:val="000000"/>
                <w:kern w:val="0"/>
                <w:lang w:eastAsia="it-IT"/>
                <w14:ligatures w14:val="none"/>
              </w:rPr>
              <w:t>sqr(BDI)</w:t>
            </w:r>
          </w:p>
        </w:tc>
        <w:tc>
          <w:tcPr>
            <w:tcW w:w="978" w:type="dxa"/>
            <w:tcBorders>
              <w:top w:val="nil"/>
              <w:left w:val="nil"/>
              <w:bottom w:val="nil"/>
              <w:right w:val="nil"/>
            </w:tcBorders>
            <w:shd w:val="clear" w:color="auto" w:fill="auto"/>
            <w:noWrap/>
            <w:vAlign w:val="center"/>
            <w:hideMark/>
          </w:tcPr>
          <w:p w14:paraId="73C47101" w14:textId="77777777" w:rsidR="006B1622" w:rsidRPr="006B1622" w:rsidRDefault="006B1622" w:rsidP="006B1622">
            <w:pPr>
              <w:spacing w:after="0" w:line="240" w:lineRule="auto"/>
              <w:jc w:val="right"/>
              <w:rPr>
                <w:rFonts w:ascii="Aptos Narrow" w:eastAsia="Times New Roman" w:hAnsi="Aptos Narrow" w:cs="Times New Roman"/>
                <w:color w:val="000000"/>
                <w:kern w:val="0"/>
                <w:lang w:eastAsia="it-IT"/>
                <w14:ligatures w14:val="none"/>
              </w:rPr>
            </w:pPr>
            <w:r w:rsidRPr="006B1622">
              <w:rPr>
                <w:rFonts w:ascii="Aptos Narrow" w:eastAsia="Times New Roman" w:hAnsi="Aptos Narrow" w:cs="Times New Roman"/>
                <w:color w:val="000000"/>
                <w:kern w:val="0"/>
                <w:lang w:eastAsia="it-IT"/>
                <w14:ligatures w14:val="none"/>
              </w:rPr>
              <w:t>14390</w:t>
            </w:r>
          </w:p>
        </w:tc>
        <w:tc>
          <w:tcPr>
            <w:tcW w:w="1007" w:type="dxa"/>
            <w:tcBorders>
              <w:top w:val="nil"/>
              <w:left w:val="nil"/>
              <w:bottom w:val="nil"/>
              <w:right w:val="nil"/>
            </w:tcBorders>
            <w:shd w:val="clear" w:color="auto" w:fill="auto"/>
            <w:noWrap/>
            <w:vAlign w:val="center"/>
            <w:hideMark/>
          </w:tcPr>
          <w:p w14:paraId="52301CDD" w14:textId="77777777" w:rsidR="006B1622" w:rsidRPr="006B1622" w:rsidRDefault="006B1622" w:rsidP="006B1622">
            <w:pPr>
              <w:spacing w:after="0" w:line="240" w:lineRule="auto"/>
              <w:jc w:val="right"/>
              <w:rPr>
                <w:rFonts w:ascii="Aptos Narrow" w:eastAsia="Times New Roman" w:hAnsi="Aptos Narrow" w:cs="Times New Roman"/>
                <w:color w:val="000000"/>
                <w:kern w:val="0"/>
                <w:lang w:eastAsia="it-IT"/>
                <w14:ligatures w14:val="none"/>
              </w:rPr>
            </w:pPr>
            <w:r w:rsidRPr="006B1622">
              <w:rPr>
                <w:rFonts w:ascii="Aptos Narrow" w:eastAsia="Times New Roman" w:hAnsi="Aptos Narrow" w:cs="Times New Roman"/>
                <w:color w:val="000000"/>
                <w:kern w:val="0"/>
                <w:lang w:eastAsia="it-IT"/>
                <w14:ligatures w14:val="none"/>
              </w:rPr>
              <w:t>3.961</w:t>
            </w:r>
          </w:p>
        </w:tc>
        <w:tc>
          <w:tcPr>
            <w:tcW w:w="992" w:type="dxa"/>
            <w:tcBorders>
              <w:top w:val="nil"/>
              <w:left w:val="nil"/>
              <w:bottom w:val="nil"/>
              <w:right w:val="nil"/>
            </w:tcBorders>
            <w:shd w:val="clear" w:color="auto" w:fill="auto"/>
            <w:noWrap/>
            <w:vAlign w:val="center"/>
            <w:hideMark/>
          </w:tcPr>
          <w:p w14:paraId="1AD01A89" w14:textId="77777777" w:rsidR="006B1622" w:rsidRPr="006B1622" w:rsidRDefault="006B1622" w:rsidP="006B1622">
            <w:pPr>
              <w:spacing w:after="0" w:line="240" w:lineRule="auto"/>
              <w:jc w:val="right"/>
              <w:rPr>
                <w:rFonts w:ascii="Aptos Narrow" w:eastAsia="Times New Roman" w:hAnsi="Aptos Narrow" w:cs="Times New Roman"/>
                <w:color w:val="000000"/>
                <w:kern w:val="0"/>
                <w:lang w:eastAsia="it-IT"/>
                <w14:ligatures w14:val="none"/>
              </w:rPr>
            </w:pPr>
            <w:r w:rsidRPr="006B1622">
              <w:rPr>
                <w:rFonts w:ascii="Aptos Narrow" w:eastAsia="Times New Roman" w:hAnsi="Aptos Narrow" w:cs="Times New Roman"/>
                <w:color w:val="000000"/>
                <w:kern w:val="0"/>
                <w:lang w:eastAsia="it-IT"/>
                <w14:ligatures w14:val="none"/>
              </w:rPr>
              <w:t>0.001</w:t>
            </w:r>
          </w:p>
        </w:tc>
        <w:tc>
          <w:tcPr>
            <w:tcW w:w="889" w:type="dxa"/>
            <w:tcBorders>
              <w:top w:val="nil"/>
              <w:left w:val="nil"/>
              <w:bottom w:val="nil"/>
              <w:right w:val="nil"/>
            </w:tcBorders>
            <w:shd w:val="clear" w:color="auto" w:fill="auto"/>
            <w:noWrap/>
            <w:vAlign w:val="center"/>
            <w:hideMark/>
          </w:tcPr>
          <w:p w14:paraId="3C96C1DA" w14:textId="77777777" w:rsidR="006B1622" w:rsidRPr="006B1622" w:rsidRDefault="006B1622" w:rsidP="006B1622">
            <w:pPr>
              <w:spacing w:after="0" w:line="240" w:lineRule="auto"/>
              <w:jc w:val="right"/>
              <w:rPr>
                <w:rFonts w:ascii="Aptos Narrow" w:eastAsia="Times New Roman" w:hAnsi="Aptos Narrow" w:cs="Times New Roman"/>
                <w:color w:val="000000"/>
                <w:kern w:val="0"/>
                <w:lang w:eastAsia="it-IT"/>
                <w14:ligatures w14:val="none"/>
              </w:rPr>
            </w:pPr>
            <w:r w:rsidRPr="006B1622">
              <w:rPr>
                <w:rFonts w:ascii="Aptos Narrow" w:eastAsia="Times New Roman" w:hAnsi="Aptos Narrow" w:cs="Times New Roman"/>
                <w:color w:val="000000"/>
                <w:kern w:val="0"/>
                <w:lang w:eastAsia="it-IT"/>
                <w14:ligatures w14:val="none"/>
              </w:rPr>
              <w:t>0.036</w:t>
            </w:r>
          </w:p>
        </w:tc>
        <w:tc>
          <w:tcPr>
            <w:tcW w:w="960" w:type="dxa"/>
            <w:tcBorders>
              <w:top w:val="nil"/>
              <w:left w:val="nil"/>
              <w:bottom w:val="nil"/>
              <w:right w:val="nil"/>
            </w:tcBorders>
            <w:shd w:val="clear" w:color="auto" w:fill="auto"/>
            <w:noWrap/>
            <w:vAlign w:val="bottom"/>
            <w:hideMark/>
          </w:tcPr>
          <w:p w14:paraId="7E9797FE" w14:textId="77777777" w:rsidR="006B1622" w:rsidRPr="006B1622" w:rsidRDefault="006B1622" w:rsidP="006B1622">
            <w:pPr>
              <w:spacing w:after="0" w:line="240" w:lineRule="auto"/>
              <w:jc w:val="right"/>
              <w:rPr>
                <w:rFonts w:ascii="Aptos Narrow" w:eastAsia="Times New Roman" w:hAnsi="Aptos Narrow" w:cs="Times New Roman"/>
                <w:color w:val="000000"/>
                <w:kern w:val="0"/>
                <w:lang w:eastAsia="it-IT"/>
                <w14:ligatures w14:val="none"/>
              </w:rPr>
            </w:pPr>
          </w:p>
        </w:tc>
        <w:tc>
          <w:tcPr>
            <w:tcW w:w="960" w:type="dxa"/>
            <w:tcBorders>
              <w:top w:val="nil"/>
              <w:left w:val="nil"/>
              <w:bottom w:val="nil"/>
              <w:right w:val="nil"/>
            </w:tcBorders>
            <w:shd w:val="clear" w:color="auto" w:fill="auto"/>
            <w:noWrap/>
            <w:vAlign w:val="bottom"/>
            <w:hideMark/>
          </w:tcPr>
          <w:p w14:paraId="18AED646"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952" w:type="dxa"/>
            <w:tcBorders>
              <w:top w:val="nil"/>
              <w:left w:val="nil"/>
              <w:bottom w:val="nil"/>
              <w:right w:val="nil"/>
            </w:tcBorders>
            <w:shd w:val="clear" w:color="auto" w:fill="auto"/>
            <w:noWrap/>
            <w:vAlign w:val="bottom"/>
            <w:hideMark/>
          </w:tcPr>
          <w:p w14:paraId="065EFD98"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993" w:type="dxa"/>
            <w:tcBorders>
              <w:top w:val="nil"/>
              <w:left w:val="nil"/>
              <w:bottom w:val="nil"/>
              <w:right w:val="nil"/>
            </w:tcBorders>
            <w:shd w:val="clear" w:color="auto" w:fill="auto"/>
            <w:noWrap/>
            <w:vAlign w:val="bottom"/>
            <w:hideMark/>
          </w:tcPr>
          <w:p w14:paraId="0533729C"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951" w:type="dxa"/>
            <w:tcBorders>
              <w:top w:val="nil"/>
              <w:left w:val="nil"/>
              <w:bottom w:val="nil"/>
              <w:right w:val="nil"/>
            </w:tcBorders>
            <w:shd w:val="clear" w:color="auto" w:fill="auto"/>
            <w:noWrap/>
            <w:vAlign w:val="bottom"/>
            <w:hideMark/>
          </w:tcPr>
          <w:p w14:paraId="21C07B9A"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944" w:type="dxa"/>
            <w:tcBorders>
              <w:top w:val="nil"/>
              <w:left w:val="nil"/>
              <w:bottom w:val="nil"/>
              <w:right w:val="nil"/>
            </w:tcBorders>
            <w:shd w:val="clear" w:color="auto" w:fill="auto"/>
            <w:noWrap/>
            <w:vAlign w:val="bottom"/>
            <w:hideMark/>
          </w:tcPr>
          <w:p w14:paraId="70528DDF"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r>
      <w:tr w:rsidR="006B1622" w:rsidRPr="006B1622" w14:paraId="430EEC2F" w14:textId="77777777" w:rsidTr="006B1622">
        <w:trPr>
          <w:trHeight w:val="300"/>
        </w:trPr>
        <w:tc>
          <w:tcPr>
            <w:tcW w:w="960" w:type="dxa"/>
            <w:tcBorders>
              <w:top w:val="nil"/>
              <w:left w:val="nil"/>
              <w:bottom w:val="nil"/>
              <w:right w:val="nil"/>
            </w:tcBorders>
            <w:shd w:val="clear" w:color="auto" w:fill="auto"/>
            <w:noWrap/>
            <w:vAlign w:val="center"/>
            <w:hideMark/>
          </w:tcPr>
          <w:p w14:paraId="32ACBB86" w14:textId="77777777" w:rsidR="006B1622" w:rsidRPr="006B1622" w:rsidRDefault="006B1622" w:rsidP="006B1622">
            <w:pPr>
              <w:spacing w:after="0" w:line="240" w:lineRule="auto"/>
              <w:rPr>
                <w:rFonts w:ascii="Aptos Narrow" w:eastAsia="Times New Roman" w:hAnsi="Aptos Narrow" w:cs="Times New Roman"/>
                <w:color w:val="000000"/>
                <w:kern w:val="0"/>
                <w:lang w:eastAsia="it-IT"/>
                <w14:ligatures w14:val="none"/>
              </w:rPr>
            </w:pPr>
            <w:r w:rsidRPr="006B1622">
              <w:rPr>
                <w:rFonts w:ascii="Aptos Narrow" w:eastAsia="Times New Roman" w:hAnsi="Aptos Narrow" w:cs="Times New Roman"/>
                <w:color w:val="000000"/>
                <w:kern w:val="0"/>
                <w:lang w:eastAsia="it-IT"/>
                <w14:ligatures w14:val="none"/>
              </w:rPr>
              <w:t>IW</w:t>
            </w:r>
          </w:p>
        </w:tc>
        <w:tc>
          <w:tcPr>
            <w:tcW w:w="978" w:type="dxa"/>
            <w:tcBorders>
              <w:top w:val="nil"/>
              <w:left w:val="nil"/>
              <w:bottom w:val="nil"/>
              <w:right w:val="nil"/>
            </w:tcBorders>
            <w:shd w:val="clear" w:color="auto" w:fill="auto"/>
            <w:noWrap/>
            <w:vAlign w:val="center"/>
            <w:hideMark/>
          </w:tcPr>
          <w:p w14:paraId="27A2DB0C" w14:textId="77777777" w:rsidR="006B1622" w:rsidRPr="006B1622" w:rsidRDefault="006B1622" w:rsidP="006B1622">
            <w:pPr>
              <w:spacing w:after="0" w:line="240" w:lineRule="auto"/>
              <w:jc w:val="right"/>
              <w:rPr>
                <w:rFonts w:ascii="Aptos Narrow" w:eastAsia="Times New Roman" w:hAnsi="Aptos Narrow" w:cs="Times New Roman"/>
                <w:color w:val="000000"/>
                <w:kern w:val="0"/>
                <w:lang w:eastAsia="it-IT"/>
                <w14:ligatures w14:val="none"/>
              </w:rPr>
            </w:pPr>
            <w:r w:rsidRPr="006B1622">
              <w:rPr>
                <w:rFonts w:ascii="Aptos Narrow" w:eastAsia="Times New Roman" w:hAnsi="Aptos Narrow" w:cs="Times New Roman"/>
                <w:color w:val="000000"/>
                <w:kern w:val="0"/>
                <w:lang w:eastAsia="it-IT"/>
                <w14:ligatures w14:val="none"/>
              </w:rPr>
              <w:t>12810</w:t>
            </w:r>
          </w:p>
        </w:tc>
        <w:tc>
          <w:tcPr>
            <w:tcW w:w="1007" w:type="dxa"/>
            <w:tcBorders>
              <w:top w:val="nil"/>
              <w:left w:val="nil"/>
              <w:bottom w:val="nil"/>
              <w:right w:val="nil"/>
            </w:tcBorders>
            <w:shd w:val="clear" w:color="auto" w:fill="auto"/>
            <w:noWrap/>
            <w:vAlign w:val="center"/>
            <w:hideMark/>
          </w:tcPr>
          <w:p w14:paraId="2DBA2D42" w14:textId="77777777" w:rsidR="006B1622" w:rsidRPr="006B1622" w:rsidRDefault="006B1622" w:rsidP="006B1622">
            <w:pPr>
              <w:spacing w:after="0" w:line="240" w:lineRule="auto"/>
              <w:jc w:val="right"/>
              <w:rPr>
                <w:rFonts w:ascii="Aptos Narrow" w:eastAsia="Times New Roman" w:hAnsi="Aptos Narrow" w:cs="Times New Roman"/>
                <w:color w:val="000000"/>
                <w:kern w:val="0"/>
                <w:lang w:eastAsia="it-IT"/>
                <w14:ligatures w14:val="none"/>
              </w:rPr>
            </w:pPr>
            <w:r w:rsidRPr="006B1622">
              <w:rPr>
                <w:rFonts w:ascii="Aptos Narrow" w:eastAsia="Times New Roman" w:hAnsi="Aptos Narrow" w:cs="Times New Roman"/>
                <w:color w:val="000000"/>
                <w:kern w:val="0"/>
                <w:lang w:eastAsia="it-IT"/>
                <w14:ligatures w14:val="none"/>
              </w:rPr>
              <w:t>3.517</w:t>
            </w:r>
          </w:p>
        </w:tc>
        <w:tc>
          <w:tcPr>
            <w:tcW w:w="992" w:type="dxa"/>
            <w:tcBorders>
              <w:top w:val="nil"/>
              <w:left w:val="nil"/>
              <w:bottom w:val="nil"/>
              <w:right w:val="nil"/>
            </w:tcBorders>
            <w:shd w:val="clear" w:color="auto" w:fill="auto"/>
            <w:noWrap/>
            <w:vAlign w:val="center"/>
            <w:hideMark/>
          </w:tcPr>
          <w:p w14:paraId="5A6704E8" w14:textId="77777777" w:rsidR="006B1622" w:rsidRPr="006B1622" w:rsidRDefault="006B1622" w:rsidP="006B1622">
            <w:pPr>
              <w:spacing w:after="0" w:line="240" w:lineRule="auto"/>
              <w:jc w:val="right"/>
              <w:rPr>
                <w:rFonts w:ascii="Aptos Narrow" w:eastAsia="Times New Roman" w:hAnsi="Aptos Narrow" w:cs="Times New Roman"/>
                <w:color w:val="000000"/>
                <w:kern w:val="0"/>
                <w:lang w:eastAsia="it-IT"/>
                <w14:ligatures w14:val="none"/>
              </w:rPr>
            </w:pPr>
            <w:r w:rsidRPr="006B1622">
              <w:rPr>
                <w:rFonts w:ascii="Aptos Narrow" w:eastAsia="Times New Roman" w:hAnsi="Aptos Narrow" w:cs="Times New Roman"/>
                <w:color w:val="000000"/>
                <w:kern w:val="0"/>
                <w:lang w:eastAsia="it-IT"/>
                <w14:ligatures w14:val="none"/>
              </w:rPr>
              <w:t>0.001</w:t>
            </w:r>
          </w:p>
        </w:tc>
        <w:tc>
          <w:tcPr>
            <w:tcW w:w="889" w:type="dxa"/>
            <w:tcBorders>
              <w:top w:val="nil"/>
              <w:left w:val="nil"/>
              <w:bottom w:val="nil"/>
              <w:right w:val="nil"/>
            </w:tcBorders>
            <w:shd w:val="clear" w:color="auto" w:fill="auto"/>
            <w:noWrap/>
            <w:vAlign w:val="center"/>
            <w:hideMark/>
          </w:tcPr>
          <w:p w14:paraId="3D342082" w14:textId="77777777" w:rsidR="006B1622" w:rsidRPr="006B1622" w:rsidRDefault="006B1622" w:rsidP="006B1622">
            <w:pPr>
              <w:spacing w:after="0" w:line="240" w:lineRule="auto"/>
              <w:jc w:val="right"/>
              <w:rPr>
                <w:rFonts w:ascii="Aptos Narrow" w:eastAsia="Times New Roman" w:hAnsi="Aptos Narrow" w:cs="Times New Roman"/>
                <w:color w:val="000000"/>
                <w:kern w:val="0"/>
                <w:lang w:eastAsia="it-IT"/>
                <w14:ligatures w14:val="none"/>
              </w:rPr>
            </w:pPr>
            <w:r w:rsidRPr="006B1622">
              <w:rPr>
                <w:rFonts w:ascii="Aptos Narrow" w:eastAsia="Times New Roman" w:hAnsi="Aptos Narrow" w:cs="Times New Roman"/>
                <w:color w:val="000000"/>
                <w:kern w:val="0"/>
                <w:lang w:eastAsia="it-IT"/>
                <w14:ligatures w14:val="none"/>
              </w:rPr>
              <w:t>0.021</w:t>
            </w:r>
          </w:p>
        </w:tc>
        <w:tc>
          <w:tcPr>
            <w:tcW w:w="960" w:type="dxa"/>
            <w:tcBorders>
              <w:top w:val="nil"/>
              <w:left w:val="nil"/>
              <w:bottom w:val="nil"/>
              <w:right w:val="nil"/>
            </w:tcBorders>
            <w:shd w:val="clear" w:color="auto" w:fill="auto"/>
            <w:noWrap/>
            <w:vAlign w:val="bottom"/>
            <w:hideMark/>
          </w:tcPr>
          <w:p w14:paraId="13CFE81B" w14:textId="77777777" w:rsidR="006B1622" w:rsidRPr="006B1622" w:rsidRDefault="006B1622" w:rsidP="006B1622">
            <w:pPr>
              <w:spacing w:after="0" w:line="240" w:lineRule="auto"/>
              <w:jc w:val="right"/>
              <w:rPr>
                <w:rFonts w:ascii="Aptos Narrow" w:eastAsia="Times New Roman" w:hAnsi="Aptos Narrow" w:cs="Times New Roman"/>
                <w:color w:val="000000"/>
                <w:kern w:val="0"/>
                <w:lang w:eastAsia="it-IT"/>
                <w14:ligatures w14:val="none"/>
              </w:rPr>
            </w:pPr>
          </w:p>
        </w:tc>
        <w:tc>
          <w:tcPr>
            <w:tcW w:w="960" w:type="dxa"/>
            <w:tcBorders>
              <w:top w:val="nil"/>
              <w:left w:val="nil"/>
              <w:bottom w:val="nil"/>
              <w:right w:val="nil"/>
            </w:tcBorders>
            <w:shd w:val="clear" w:color="auto" w:fill="auto"/>
            <w:noWrap/>
            <w:vAlign w:val="bottom"/>
            <w:hideMark/>
          </w:tcPr>
          <w:p w14:paraId="2A081539"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952" w:type="dxa"/>
            <w:tcBorders>
              <w:top w:val="nil"/>
              <w:left w:val="nil"/>
              <w:bottom w:val="nil"/>
              <w:right w:val="nil"/>
            </w:tcBorders>
            <w:shd w:val="clear" w:color="auto" w:fill="auto"/>
            <w:noWrap/>
            <w:vAlign w:val="bottom"/>
            <w:hideMark/>
          </w:tcPr>
          <w:p w14:paraId="1322F524"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993" w:type="dxa"/>
            <w:tcBorders>
              <w:top w:val="nil"/>
              <w:left w:val="nil"/>
              <w:bottom w:val="nil"/>
              <w:right w:val="nil"/>
            </w:tcBorders>
            <w:shd w:val="clear" w:color="auto" w:fill="auto"/>
            <w:noWrap/>
            <w:vAlign w:val="bottom"/>
            <w:hideMark/>
          </w:tcPr>
          <w:p w14:paraId="3F2319DB"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951" w:type="dxa"/>
            <w:tcBorders>
              <w:top w:val="nil"/>
              <w:left w:val="nil"/>
              <w:bottom w:val="nil"/>
              <w:right w:val="nil"/>
            </w:tcBorders>
            <w:shd w:val="clear" w:color="auto" w:fill="auto"/>
            <w:noWrap/>
            <w:vAlign w:val="bottom"/>
            <w:hideMark/>
          </w:tcPr>
          <w:p w14:paraId="40A3ADBE"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944" w:type="dxa"/>
            <w:tcBorders>
              <w:top w:val="nil"/>
              <w:left w:val="nil"/>
              <w:bottom w:val="nil"/>
              <w:right w:val="nil"/>
            </w:tcBorders>
            <w:shd w:val="clear" w:color="auto" w:fill="auto"/>
            <w:noWrap/>
            <w:vAlign w:val="bottom"/>
            <w:hideMark/>
          </w:tcPr>
          <w:p w14:paraId="624D1AED"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r>
      <w:tr w:rsidR="006B1622" w:rsidRPr="006B1622" w14:paraId="44610652" w14:textId="77777777" w:rsidTr="006B1622">
        <w:trPr>
          <w:trHeight w:val="300"/>
        </w:trPr>
        <w:tc>
          <w:tcPr>
            <w:tcW w:w="960" w:type="dxa"/>
            <w:tcBorders>
              <w:top w:val="nil"/>
              <w:left w:val="nil"/>
              <w:bottom w:val="nil"/>
              <w:right w:val="nil"/>
            </w:tcBorders>
            <w:shd w:val="clear" w:color="auto" w:fill="auto"/>
            <w:noWrap/>
            <w:vAlign w:val="center"/>
            <w:hideMark/>
          </w:tcPr>
          <w:p w14:paraId="2E87AB1B" w14:textId="77777777" w:rsidR="006B1622" w:rsidRPr="006B1622" w:rsidRDefault="006B1622" w:rsidP="006B1622">
            <w:pPr>
              <w:spacing w:after="0" w:line="240" w:lineRule="auto"/>
              <w:rPr>
                <w:rFonts w:ascii="Aptos Narrow" w:eastAsia="Times New Roman" w:hAnsi="Aptos Narrow" w:cs="Times New Roman"/>
                <w:color w:val="000000"/>
                <w:kern w:val="0"/>
                <w:lang w:eastAsia="it-IT"/>
                <w14:ligatures w14:val="none"/>
              </w:rPr>
            </w:pPr>
            <w:r w:rsidRPr="006B1622">
              <w:rPr>
                <w:rFonts w:ascii="Aptos Narrow" w:eastAsia="Times New Roman" w:hAnsi="Aptos Narrow" w:cs="Times New Roman"/>
                <w:color w:val="000000"/>
                <w:kern w:val="0"/>
                <w:lang w:eastAsia="it-IT"/>
                <w14:ligatures w14:val="none"/>
              </w:rPr>
              <w:t>Sl</w:t>
            </w:r>
          </w:p>
        </w:tc>
        <w:tc>
          <w:tcPr>
            <w:tcW w:w="978" w:type="dxa"/>
            <w:tcBorders>
              <w:top w:val="nil"/>
              <w:left w:val="nil"/>
              <w:bottom w:val="nil"/>
              <w:right w:val="nil"/>
            </w:tcBorders>
            <w:shd w:val="clear" w:color="auto" w:fill="auto"/>
            <w:noWrap/>
            <w:vAlign w:val="center"/>
            <w:hideMark/>
          </w:tcPr>
          <w:p w14:paraId="25BBF118" w14:textId="77777777" w:rsidR="006B1622" w:rsidRPr="006B1622" w:rsidRDefault="006B1622" w:rsidP="006B1622">
            <w:pPr>
              <w:spacing w:after="0" w:line="240" w:lineRule="auto"/>
              <w:jc w:val="right"/>
              <w:rPr>
                <w:rFonts w:ascii="Aptos Narrow" w:eastAsia="Times New Roman" w:hAnsi="Aptos Narrow" w:cs="Times New Roman"/>
                <w:color w:val="000000"/>
                <w:kern w:val="0"/>
                <w:lang w:eastAsia="it-IT"/>
                <w14:ligatures w14:val="none"/>
              </w:rPr>
            </w:pPr>
            <w:r w:rsidRPr="006B1622">
              <w:rPr>
                <w:rFonts w:ascii="Aptos Narrow" w:eastAsia="Times New Roman" w:hAnsi="Aptos Narrow" w:cs="Times New Roman"/>
                <w:color w:val="000000"/>
                <w:kern w:val="0"/>
                <w:lang w:eastAsia="it-IT"/>
                <w14:ligatures w14:val="none"/>
              </w:rPr>
              <w:t>36862</w:t>
            </w:r>
          </w:p>
        </w:tc>
        <w:tc>
          <w:tcPr>
            <w:tcW w:w="1007" w:type="dxa"/>
            <w:tcBorders>
              <w:top w:val="nil"/>
              <w:left w:val="nil"/>
              <w:bottom w:val="nil"/>
              <w:right w:val="nil"/>
            </w:tcBorders>
            <w:shd w:val="clear" w:color="auto" w:fill="auto"/>
            <w:noWrap/>
            <w:vAlign w:val="center"/>
            <w:hideMark/>
          </w:tcPr>
          <w:p w14:paraId="361CE7BB" w14:textId="77777777" w:rsidR="006B1622" w:rsidRPr="006B1622" w:rsidRDefault="006B1622" w:rsidP="006B1622">
            <w:pPr>
              <w:spacing w:after="0" w:line="240" w:lineRule="auto"/>
              <w:jc w:val="right"/>
              <w:rPr>
                <w:rFonts w:ascii="Aptos Narrow" w:eastAsia="Times New Roman" w:hAnsi="Aptos Narrow" w:cs="Times New Roman"/>
                <w:color w:val="000000"/>
                <w:kern w:val="0"/>
                <w:lang w:eastAsia="it-IT"/>
                <w14:ligatures w14:val="none"/>
              </w:rPr>
            </w:pPr>
            <w:r w:rsidRPr="006B1622">
              <w:rPr>
                <w:rFonts w:ascii="Aptos Narrow" w:eastAsia="Times New Roman" w:hAnsi="Aptos Narrow" w:cs="Times New Roman"/>
                <w:color w:val="000000"/>
                <w:kern w:val="0"/>
                <w:lang w:eastAsia="it-IT"/>
                <w14:ligatures w14:val="none"/>
              </w:rPr>
              <w:t>10.547</w:t>
            </w:r>
          </w:p>
        </w:tc>
        <w:tc>
          <w:tcPr>
            <w:tcW w:w="992" w:type="dxa"/>
            <w:tcBorders>
              <w:top w:val="nil"/>
              <w:left w:val="nil"/>
              <w:bottom w:val="nil"/>
              <w:right w:val="nil"/>
            </w:tcBorders>
            <w:shd w:val="clear" w:color="auto" w:fill="auto"/>
            <w:noWrap/>
            <w:vAlign w:val="center"/>
            <w:hideMark/>
          </w:tcPr>
          <w:p w14:paraId="0DF2CBC0" w14:textId="77777777" w:rsidR="006B1622" w:rsidRPr="006B1622" w:rsidRDefault="006B1622" w:rsidP="006B1622">
            <w:pPr>
              <w:spacing w:after="0" w:line="240" w:lineRule="auto"/>
              <w:jc w:val="right"/>
              <w:rPr>
                <w:rFonts w:ascii="Aptos Narrow" w:eastAsia="Times New Roman" w:hAnsi="Aptos Narrow" w:cs="Times New Roman"/>
                <w:color w:val="000000"/>
                <w:kern w:val="0"/>
                <w:lang w:eastAsia="it-IT"/>
                <w14:ligatures w14:val="none"/>
              </w:rPr>
            </w:pPr>
            <w:r w:rsidRPr="006B1622">
              <w:rPr>
                <w:rFonts w:ascii="Aptos Narrow" w:eastAsia="Times New Roman" w:hAnsi="Aptos Narrow" w:cs="Times New Roman"/>
                <w:color w:val="000000"/>
                <w:kern w:val="0"/>
                <w:lang w:eastAsia="it-IT"/>
                <w14:ligatures w14:val="none"/>
              </w:rPr>
              <w:t>0.001</w:t>
            </w:r>
          </w:p>
        </w:tc>
        <w:tc>
          <w:tcPr>
            <w:tcW w:w="889" w:type="dxa"/>
            <w:tcBorders>
              <w:top w:val="nil"/>
              <w:left w:val="nil"/>
              <w:bottom w:val="nil"/>
              <w:right w:val="nil"/>
            </w:tcBorders>
            <w:shd w:val="clear" w:color="auto" w:fill="auto"/>
            <w:noWrap/>
            <w:vAlign w:val="center"/>
            <w:hideMark/>
          </w:tcPr>
          <w:p w14:paraId="367F3DEC" w14:textId="77777777" w:rsidR="006B1622" w:rsidRPr="006B1622" w:rsidRDefault="006B1622" w:rsidP="006B1622">
            <w:pPr>
              <w:spacing w:after="0" w:line="240" w:lineRule="auto"/>
              <w:jc w:val="right"/>
              <w:rPr>
                <w:rFonts w:ascii="Aptos Narrow" w:eastAsia="Times New Roman" w:hAnsi="Aptos Narrow" w:cs="Times New Roman"/>
                <w:color w:val="000000"/>
                <w:kern w:val="0"/>
                <w:lang w:eastAsia="it-IT"/>
                <w14:ligatures w14:val="none"/>
              </w:rPr>
            </w:pPr>
            <w:r w:rsidRPr="006B1622">
              <w:rPr>
                <w:rFonts w:ascii="Aptos Narrow" w:eastAsia="Times New Roman" w:hAnsi="Aptos Narrow" w:cs="Times New Roman"/>
                <w:color w:val="000000"/>
                <w:kern w:val="0"/>
                <w:lang w:eastAsia="it-IT"/>
                <w14:ligatures w14:val="none"/>
              </w:rPr>
              <w:t>0.061</w:t>
            </w:r>
          </w:p>
        </w:tc>
        <w:tc>
          <w:tcPr>
            <w:tcW w:w="960" w:type="dxa"/>
            <w:tcBorders>
              <w:top w:val="nil"/>
              <w:left w:val="nil"/>
              <w:bottom w:val="nil"/>
              <w:right w:val="nil"/>
            </w:tcBorders>
            <w:shd w:val="clear" w:color="auto" w:fill="auto"/>
            <w:noWrap/>
            <w:vAlign w:val="bottom"/>
            <w:hideMark/>
          </w:tcPr>
          <w:p w14:paraId="4A7750EA" w14:textId="77777777" w:rsidR="006B1622" w:rsidRPr="006B1622" w:rsidRDefault="006B1622" w:rsidP="006B1622">
            <w:pPr>
              <w:spacing w:after="0" w:line="240" w:lineRule="auto"/>
              <w:jc w:val="right"/>
              <w:rPr>
                <w:rFonts w:ascii="Aptos Narrow" w:eastAsia="Times New Roman" w:hAnsi="Aptos Narrow" w:cs="Times New Roman"/>
                <w:color w:val="000000"/>
                <w:kern w:val="0"/>
                <w:lang w:eastAsia="it-IT"/>
                <w14:ligatures w14:val="none"/>
              </w:rPr>
            </w:pPr>
          </w:p>
        </w:tc>
        <w:tc>
          <w:tcPr>
            <w:tcW w:w="960" w:type="dxa"/>
            <w:tcBorders>
              <w:top w:val="nil"/>
              <w:left w:val="nil"/>
              <w:bottom w:val="nil"/>
              <w:right w:val="nil"/>
            </w:tcBorders>
            <w:shd w:val="clear" w:color="auto" w:fill="auto"/>
            <w:noWrap/>
            <w:vAlign w:val="bottom"/>
            <w:hideMark/>
          </w:tcPr>
          <w:p w14:paraId="5E67F41A"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952" w:type="dxa"/>
            <w:tcBorders>
              <w:top w:val="nil"/>
              <w:left w:val="nil"/>
              <w:bottom w:val="nil"/>
              <w:right w:val="nil"/>
            </w:tcBorders>
            <w:shd w:val="clear" w:color="auto" w:fill="auto"/>
            <w:noWrap/>
            <w:vAlign w:val="bottom"/>
            <w:hideMark/>
          </w:tcPr>
          <w:p w14:paraId="550C7424"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993" w:type="dxa"/>
            <w:tcBorders>
              <w:top w:val="nil"/>
              <w:left w:val="nil"/>
              <w:bottom w:val="nil"/>
              <w:right w:val="nil"/>
            </w:tcBorders>
            <w:shd w:val="clear" w:color="auto" w:fill="auto"/>
            <w:noWrap/>
            <w:vAlign w:val="bottom"/>
            <w:hideMark/>
          </w:tcPr>
          <w:p w14:paraId="59D07C18"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951" w:type="dxa"/>
            <w:tcBorders>
              <w:top w:val="nil"/>
              <w:left w:val="nil"/>
              <w:bottom w:val="nil"/>
              <w:right w:val="nil"/>
            </w:tcBorders>
            <w:shd w:val="clear" w:color="auto" w:fill="auto"/>
            <w:noWrap/>
            <w:vAlign w:val="bottom"/>
            <w:hideMark/>
          </w:tcPr>
          <w:p w14:paraId="2E357797"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944" w:type="dxa"/>
            <w:tcBorders>
              <w:top w:val="nil"/>
              <w:left w:val="nil"/>
              <w:bottom w:val="nil"/>
              <w:right w:val="nil"/>
            </w:tcBorders>
            <w:shd w:val="clear" w:color="auto" w:fill="auto"/>
            <w:noWrap/>
            <w:vAlign w:val="bottom"/>
            <w:hideMark/>
          </w:tcPr>
          <w:p w14:paraId="5439B1A6"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r>
      <w:tr w:rsidR="006B1622" w:rsidRPr="006B1622" w14:paraId="380CC714" w14:textId="77777777" w:rsidTr="006B1622">
        <w:trPr>
          <w:trHeight w:val="300"/>
        </w:trPr>
        <w:tc>
          <w:tcPr>
            <w:tcW w:w="960" w:type="dxa"/>
            <w:tcBorders>
              <w:top w:val="nil"/>
              <w:left w:val="nil"/>
              <w:bottom w:val="nil"/>
              <w:right w:val="nil"/>
            </w:tcBorders>
            <w:shd w:val="clear" w:color="auto" w:fill="auto"/>
            <w:noWrap/>
            <w:vAlign w:val="bottom"/>
            <w:hideMark/>
          </w:tcPr>
          <w:p w14:paraId="593C4989"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978" w:type="dxa"/>
            <w:tcBorders>
              <w:top w:val="nil"/>
              <w:left w:val="nil"/>
              <w:bottom w:val="nil"/>
              <w:right w:val="nil"/>
            </w:tcBorders>
            <w:shd w:val="clear" w:color="auto" w:fill="auto"/>
            <w:noWrap/>
            <w:vAlign w:val="bottom"/>
            <w:hideMark/>
          </w:tcPr>
          <w:p w14:paraId="78DDED20"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1007" w:type="dxa"/>
            <w:tcBorders>
              <w:top w:val="nil"/>
              <w:left w:val="nil"/>
              <w:bottom w:val="nil"/>
              <w:right w:val="nil"/>
            </w:tcBorders>
            <w:shd w:val="clear" w:color="auto" w:fill="auto"/>
            <w:noWrap/>
            <w:vAlign w:val="bottom"/>
            <w:hideMark/>
          </w:tcPr>
          <w:p w14:paraId="74DED517"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992" w:type="dxa"/>
            <w:tcBorders>
              <w:top w:val="nil"/>
              <w:left w:val="nil"/>
              <w:bottom w:val="nil"/>
              <w:right w:val="nil"/>
            </w:tcBorders>
            <w:shd w:val="clear" w:color="auto" w:fill="auto"/>
            <w:noWrap/>
            <w:vAlign w:val="bottom"/>
            <w:hideMark/>
          </w:tcPr>
          <w:p w14:paraId="23A1C5EC"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889" w:type="dxa"/>
            <w:tcBorders>
              <w:top w:val="nil"/>
              <w:left w:val="nil"/>
              <w:bottom w:val="nil"/>
              <w:right w:val="nil"/>
            </w:tcBorders>
            <w:shd w:val="clear" w:color="auto" w:fill="auto"/>
            <w:noWrap/>
            <w:vAlign w:val="bottom"/>
            <w:hideMark/>
          </w:tcPr>
          <w:p w14:paraId="1032BE3D"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960" w:type="dxa"/>
            <w:tcBorders>
              <w:top w:val="nil"/>
              <w:left w:val="nil"/>
              <w:bottom w:val="nil"/>
              <w:right w:val="nil"/>
            </w:tcBorders>
            <w:shd w:val="clear" w:color="auto" w:fill="auto"/>
            <w:noWrap/>
            <w:vAlign w:val="bottom"/>
            <w:hideMark/>
          </w:tcPr>
          <w:p w14:paraId="05B8D2ED"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960" w:type="dxa"/>
            <w:tcBorders>
              <w:top w:val="nil"/>
              <w:left w:val="nil"/>
              <w:bottom w:val="nil"/>
              <w:right w:val="nil"/>
            </w:tcBorders>
            <w:shd w:val="clear" w:color="auto" w:fill="auto"/>
            <w:noWrap/>
            <w:vAlign w:val="bottom"/>
            <w:hideMark/>
          </w:tcPr>
          <w:p w14:paraId="1E807A62"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952" w:type="dxa"/>
            <w:tcBorders>
              <w:top w:val="nil"/>
              <w:left w:val="nil"/>
              <w:bottom w:val="nil"/>
              <w:right w:val="nil"/>
            </w:tcBorders>
            <w:shd w:val="clear" w:color="auto" w:fill="auto"/>
            <w:noWrap/>
            <w:vAlign w:val="bottom"/>
            <w:hideMark/>
          </w:tcPr>
          <w:p w14:paraId="41E3C27D"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993" w:type="dxa"/>
            <w:tcBorders>
              <w:top w:val="nil"/>
              <w:left w:val="nil"/>
              <w:bottom w:val="nil"/>
              <w:right w:val="nil"/>
            </w:tcBorders>
            <w:shd w:val="clear" w:color="auto" w:fill="auto"/>
            <w:noWrap/>
            <w:vAlign w:val="bottom"/>
            <w:hideMark/>
          </w:tcPr>
          <w:p w14:paraId="59A91AC9"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951" w:type="dxa"/>
            <w:tcBorders>
              <w:top w:val="nil"/>
              <w:left w:val="nil"/>
              <w:bottom w:val="nil"/>
              <w:right w:val="nil"/>
            </w:tcBorders>
            <w:shd w:val="clear" w:color="auto" w:fill="auto"/>
            <w:noWrap/>
            <w:vAlign w:val="bottom"/>
            <w:hideMark/>
          </w:tcPr>
          <w:p w14:paraId="47758801"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944" w:type="dxa"/>
            <w:tcBorders>
              <w:top w:val="nil"/>
              <w:left w:val="nil"/>
              <w:bottom w:val="nil"/>
              <w:right w:val="nil"/>
            </w:tcBorders>
            <w:shd w:val="clear" w:color="auto" w:fill="auto"/>
            <w:noWrap/>
            <w:vAlign w:val="bottom"/>
            <w:hideMark/>
          </w:tcPr>
          <w:p w14:paraId="02EF794A"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r>
      <w:tr w:rsidR="006B1622" w:rsidRPr="00E81066" w14:paraId="01C3A1E2" w14:textId="77777777" w:rsidTr="006B1622">
        <w:trPr>
          <w:trHeight w:val="300"/>
        </w:trPr>
        <w:tc>
          <w:tcPr>
            <w:tcW w:w="4826" w:type="dxa"/>
            <w:gridSpan w:val="5"/>
            <w:tcBorders>
              <w:top w:val="nil"/>
              <w:left w:val="nil"/>
              <w:bottom w:val="nil"/>
              <w:right w:val="nil"/>
            </w:tcBorders>
            <w:shd w:val="clear" w:color="auto" w:fill="auto"/>
            <w:noWrap/>
            <w:vAlign w:val="center"/>
            <w:hideMark/>
          </w:tcPr>
          <w:p w14:paraId="5D3E10C6" w14:textId="77777777" w:rsidR="006B1622" w:rsidRPr="00E81066" w:rsidRDefault="006B1622" w:rsidP="006B1622">
            <w:pPr>
              <w:spacing w:after="0" w:line="240" w:lineRule="auto"/>
              <w:rPr>
                <w:rFonts w:ascii="Aptos Narrow" w:eastAsia="Times New Roman" w:hAnsi="Aptos Narrow" w:cs="Times New Roman"/>
                <w:color w:val="000000"/>
                <w:kern w:val="0"/>
                <w:lang w:val="en-US" w:eastAsia="it-IT"/>
                <w14:ligatures w14:val="none"/>
              </w:rPr>
            </w:pPr>
            <w:r w:rsidRPr="00E81066">
              <w:rPr>
                <w:rFonts w:ascii="Aptos Narrow" w:eastAsia="Times New Roman" w:hAnsi="Aptos Narrow" w:cs="Times New Roman"/>
                <w:color w:val="000000"/>
                <w:kern w:val="0"/>
                <w:lang w:val="en-US" w:eastAsia="it-IT"/>
                <w14:ligatures w14:val="none"/>
              </w:rPr>
              <w:t>BEST RESULT FOR EACH NUMBER OF VARIABLES</w:t>
            </w:r>
          </w:p>
        </w:tc>
        <w:tc>
          <w:tcPr>
            <w:tcW w:w="960" w:type="dxa"/>
            <w:tcBorders>
              <w:top w:val="nil"/>
              <w:left w:val="nil"/>
              <w:bottom w:val="nil"/>
              <w:right w:val="nil"/>
            </w:tcBorders>
            <w:shd w:val="clear" w:color="auto" w:fill="auto"/>
            <w:noWrap/>
            <w:vAlign w:val="bottom"/>
            <w:hideMark/>
          </w:tcPr>
          <w:p w14:paraId="311669DA" w14:textId="77777777" w:rsidR="006B1622" w:rsidRPr="00E81066" w:rsidRDefault="006B1622" w:rsidP="006B1622">
            <w:pPr>
              <w:spacing w:after="0" w:line="240" w:lineRule="auto"/>
              <w:rPr>
                <w:rFonts w:ascii="Aptos Narrow" w:eastAsia="Times New Roman" w:hAnsi="Aptos Narrow" w:cs="Times New Roman"/>
                <w:color w:val="000000"/>
                <w:kern w:val="0"/>
                <w:lang w:val="en-US" w:eastAsia="it-IT"/>
                <w14:ligatures w14:val="none"/>
              </w:rPr>
            </w:pPr>
          </w:p>
        </w:tc>
        <w:tc>
          <w:tcPr>
            <w:tcW w:w="960" w:type="dxa"/>
            <w:tcBorders>
              <w:top w:val="nil"/>
              <w:left w:val="nil"/>
              <w:bottom w:val="nil"/>
              <w:right w:val="nil"/>
            </w:tcBorders>
            <w:shd w:val="clear" w:color="auto" w:fill="auto"/>
            <w:noWrap/>
            <w:vAlign w:val="bottom"/>
            <w:hideMark/>
          </w:tcPr>
          <w:p w14:paraId="43E79594" w14:textId="77777777" w:rsidR="006B1622" w:rsidRPr="00E81066" w:rsidRDefault="006B1622" w:rsidP="006B1622">
            <w:pPr>
              <w:spacing w:after="0" w:line="240" w:lineRule="auto"/>
              <w:rPr>
                <w:rFonts w:ascii="Times New Roman" w:eastAsia="Times New Roman" w:hAnsi="Times New Roman" w:cs="Times New Roman"/>
                <w:kern w:val="0"/>
                <w:sz w:val="20"/>
                <w:szCs w:val="20"/>
                <w:lang w:val="en-US" w:eastAsia="it-IT"/>
                <w14:ligatures w14:val="none"/>
              </w:rPr>
            </w:pPr>
          </w:p>
        </w:tc>
        <w:tc>
          <w:tcPr>
            <w:tcW w:w="952" w:type="dxa"/>
            <w:tcBorders>
              <w:top w:val="nil"/>
              <w:left w:val="nil"/>
              <w:bottom w:val="nil"/>
              <w:right w:val="nil"/>
            </w:tcBorders>
            <w:shd w:val="clear" w:color="auto" w:fill="auto"/>
            <w:noWrap/>
            <w:vAlign w:val="bottom"/>
            <w:hideMark/>
          </w:tcPr>
          <w:p w14:paraId="26623040" w14:textId="77777777" w:rsidR="006B1622" w:rsidRPr="00E81066" w:rsidRDefault="006B1622" w:rsidP="006B1622">
            <w:pPr>
              <w:spacing w:after="0" w:line="240" w:lineRule="auto"/>
              <w:rPr>
                <w:rFonts w:ascii="Times New Roman" w:eastAsia="Times New Roman" w:hAnsi="Times New Roman" w:cs="Times New Roman"/>
                <w:kern w:val="0"/>
                <w:sz w:val="20"/>
                <w:szCs w:val="20"/>
                <w:lang w:val="en-US" w:eastAsia="it-IT"/>
                <w14:ligatures w14:val="none"/>
              </w:rPr>
            </w:pPr>
          </w:p>
        </w:tc>
        <w:tc>
          <w:tcPr>
            <w:tcW w:w="993" w:type="dxa"/>
            <w:tcBorders>
              <w:top w:val="nil"/>
              <w:left w:val="nil"/>
              <w:bottom w:val="nil"/>
              <w:right w:val="nil"/>
            </w:tcBorders>
            <w:shd w:val="clear" w:color="auto" w:fill="auto"/>
            <w:noWrap/>
            <w:vAlign w:val="bottom"/>
            <w:hideMark/>
          </w:tcPr>
          <w:p w14:paraId="1FE1C6CB" w14:textId="77777777" w:rsidR="006B1622" w:rsidRPr="00E81066" w:rsidRDefault="006B1622" w:rsidP="006B1622">
            <w:pPr>
              <w:spacing w:after="0" w:line="240" w:lineRule="auto"/>
              <w:rPr>
                <w:rFonts w:ascii="Times New Roman" w:eastAsia="Times New Roman" w:hAnsi="Times New Roman" w:cs="Times New Roman"/>
                <w:kern w:val="0"/>
                <w:sz w:val="20"/>
                <w:szCs w:val="20"/>
                <w:lang w:val="en-US" w:eastAsia="it-IT"/>
                <w14:ligatures w14:val="none"/>
              </w:rPr>
            </w:pPr>
          </w:p>
        </w:tc>
        <w:tc>
          <w:tcPr>
            <w:tcW w:w="951" w:type="dxa"/>
            <w:tcBorders>
              <w:top w:val="nil"/>
              <w:left w:val="nil"/>
              <w:bottom w:val="nil"/>
              <w:right w:val="nil"/>
            </w:tcBorders>
            <w:shd w:val="clear" w:color="auto" w:fill="auto"/>
            <w:noWrap/>
            <w:vAlign w:val="bottom"/>
            <w:hideMark/>
          </w:tcPr>
          <w:p w14:paraId="33940E6C" w14:textId="77777777" w:rsidR="006B1622" w:rsidRPr="00E81066" w:rsidRDefault="006B1622" w:rsidP="006B1622">
            <w:pPr>
              <w:spacing w:after="0" w:line="240" w:lineRule="auto"/>
              <w:rPr>
                <w:rFonts w:ascii="Times New Roman" w:eastAsia="Times New Roman" w:hAnsi="Times New Roman" w:cs="Times New Roman"/>
                <w:kern w:val="0"/>
                <w:sz w:val="20"/>
                <w:szCs w:val="20"/>
                <w:lang w:val="en-US" w:eastAsia="it-IT"/>
                <w14:ligatures w14:val="none"/>
              </w:rPr>
            </w:pPr>
          </w:p>
        </w:tc>
        <w:tc>
          <w:tcPr>
            <w:tcW w:w="944" w:type="dxa"/>
            <w:tcBorders>
              <w:top w:val="nil"/>
              <w:left w:val="nil"/>
              <w:bottom w:val="nil"/>
              <w:right w:val="nil"/>
            </w:tcBorders>
            <w:shd w:val="clear" w:color="auto" w:fill="auto"/>
            <w:noWrap/>
            <w:vAlign w:val="bottom"/>
            <w:hideMark/>
          </w:tcPr>
          <w:p w14:paraId="51FA134F" w14:textId="77777777" w:rsidR="006B1622" w:rsidRPr="00E81066" w:rsidRDefault="006B1622" w:rsidP="006B1622">
            <w:pPr>
              <w:spacing w:after="0" w:line="240" w:lineRule="auto"/>
              <w:rPr>
                <w:rFonts w:ascii="Times New Roman" w:eastAsia="Times New Roman" w:hAnsi="Times New Roman" w:cs="Times New Roman"/>
                <w:kern w:val="0"/>
                <w:sz w:val="20"/>
                <w:szCs w:val="20"/>
                <w:lang w:val="en-US" w:eastAsia="it-IT"/>
                <w14:ligatures w14:val="none"/>
              </w:rPr>
            </w:pPr>
          </w:p>
        </w:tc>
      </w:tr>
      <w:tr w:rsidR="006B1622" w:rsidRPr="006B1622" w14:paraId="7B595C49" w14:textId="77777777" w:rsidTr="006B1622">
        <w:trPr>
          <w:trHeight w:val="300"/>
        </w:trPr>
        <w:tc>
          <w:tcPr>
            <w:tcW w:w="960" w:type="dxa"/>
            <w:tcBorders>
              <w:top w:val="nil"/>
              <w:left w:val="nil"/>
              <w:bottom w:val="nil"/>
              <w:right w:val="nil"/>
            </w:tcBorders>
            <w:shd w:val="clear" w:color="auto" w:fill="auto"/>
            <w:noWrap/>
            <w:vAlign w:val="center"/>
            <w:hideMark/>
          </w:tcPr>
          <w:p w14:paraId="492608F5" w14:textId="77777777" w:rsidR="006B1622" w:rsidRPr="006B1622" w:rsidRDefault="006B1622" w:rsidP="006B1622">
            <w:pPr>
              <w:spacing w:after="0" w:line="240" w:lineRule="auto"/>
              <w:jc w:val="right"/>
              <w:rPr>
                <w:rFonts w:ascii="Aptos Narrow" w:eastAsia="Times New Roman" w:hAnsi="Aptos Narrow" w:cs="Times New Roman"/>
                <w:color w:val="000000"/>
                <w:kern w:val="0"/>
                <w:lang w:eastAsia="it-IT"/>
                <w14:ligatures w14:val="none"/>
              </w:rPr>
            </w:pPr>
            <w:r w:rsidRPr="00E81066">
              <w:rPr>
                <w:rFonts w:ascii="Aptos Narrow" w:eastAsia="Times New Roman" w:hAnsi="Aptos Narrow" w:cs="Times New Roman"/>
                <w:color w:val="000000"/>
                <w:kern w:val="0"/>
                <w:lang w:val="en-US" w:eastAsia="it-IT"/>
                <w14:ligatures w14:val="none"/>
              </w:rPr>
              <w:t xml:space="preserve">       </w:t>
            </w:r>
            <w:r w:rsidRPr="006B1622">
              <w:rPr>
                <w:rFonts w:ascii="Aptos Narrow" w:eastAsia="Times New Roman" w:hAnsi="Aptos Narrow" w:cs="Times New Roman"/>
                <w:color w:val="000000"/>
                <w:kern w:val="0"/>
                <w:lang w:eastAsia="it-IT"/>
                <w14:ligatures w14:val="none"/>
              </w:rPr>
              <w:t xml:space="preserve">AIC     </w:t>
            </w:r>
          </w:p>
        </w:tc>
        <w:tc>
          <w:tcPr>
            <w:tcW w:w="978" w:type="dxa"/>
            <w:tcBorders>
              <w:top w:val="nil"/>
              <w:left w:val="nil"/>
              <w:bottom w:val="nil"/>
              <w:right w:val="nil"/>
            </w:tcBorders>
            <w:shd w:val="clear" w:color="auto" w:fill="auto"/>
            <w:noWrap/>
            <w:vAlign w:val="center"/>
            <w:hideMark/>
          </w:tcPr>
          <w:p w14:paraId="53327F23" w14:textId="77777777" w:rsidR="006B1622" w:rsidRPr="006B1622" w:rsidRDefault="006B1622" w:rsidP="006B1622">
            <w:pPr>
              <w:spacing w:after="0" w:line="240" w:lineRule="auto"/>
              <w:jc w:val="center"/>
              <w:rPr>
                <w:rFonts w:ascii="Aptos Narrow" w:eastAsia="Times New Roman" w:hAnsi="Aptos Narrow" w:cs="Times New Roman"/>
                <w:color w:val="000000"/>
                <w:kern w:val="0"/>
                <w:lang w:eastAsia="it-IT"/>
                <w14:ligatures w14:val="none"/>
              </w:rPr>
            </w:pPr>
            <w:r w:rsidRPr="006B1622">
              <w:rPr>
                <w:rFonts w:ascii="Aptos Narrow" w:eastAsia="Times New Roman" w:hAnsi="Aptos Narrow" w:cs="Times New Roman"/>
                <w:color w:val="000000"/>
                <w:kern w:val="0"/>
                <w:lang w:eastAsia="it-IT"/>
                <w14:ligatures w14:val="none"/>
              </w:rPr>
              <w:t>R^2</w:t>
            </w:r>
          </w:p>
        </w:tc>
        <w:tc>
          <w:tcPr>
            <w:tcW w:w="1007" w:type="dxa"/>
            <w:tcBorders>
              <w:top w:val="nil"/>
              <w:left w:val="nil"/>
              <w:bottom w:val="nil"/>
              <w:right w:val="nil"/>
            </w:tcBorders>
            <w:shd w:val="clear" w:color="auto" w:fill="auto"/>
            <w:noWrap/>
            <w:vAlign w:val="center"/>
            <w:hideMark/>
          </w:tcPr>
          <w:p w14:paraId="53445448" w14:textId="77777777" w:rsidR="006B1622" w:rsidRPr="006B1622" w:rsidRDefault="006B1622" w:rsidP="006B1622">
            <w:pPr>
              <w:spacing w:after="0" w:line="240" w:lineRule="auto"/>
              <w:rPr>
                <w:rFonts w:ascii="Aptos Narrow" w:eastAsia="Times New Roman" w:hAnsi="Aptos Narrow" w:cs="Times New Roman"/>
                <w:color w:val="000000"/>
                <w:kern w:val="0"/>
                <w:lang w:eastAsia="it-IT"/>
                <w14:ligatures w14:val="none"/>
              </w:rPr>
            </w:pPr>
            <w:r w:rsidRPr="006B1622">
              <w:rPr>
                <w:rFonts w:ascii="Aptos Narrow" w:eastAsia="Times New Roman" w:hAnsi="Aptos Narrow" w:cs="Times New Roman"/>
                <w:color w:val="000000"/>
                <w:kern w:val="0"/>
                <w:lang w:eastAsia="it-IT"/>
                <w14:ligatures w14:val="none"/>
              </w:rPr>
              <w:t>No.Vars</w:t>
            </w:r>
          </w:p>
        </w:tc>
        <w:tc>
          <w:tcPr>
            <w:tcW w:w="1881" w:type="dxa"/>
            <w:gridSpan w:val="2"/>
            <w:tcBorders>
              <w:top w:val="nil"/>
              <w:left w:val="nil"/>
              <w:bottom w:val="nil"/>
              <w:right w:val="nil"/>
            </w:tcBorders>
            <w:shd w:val="clear" w:color="auto" w:fill="auto"/>
            <w:noWrap/>
            <w:vAlign w:val="center"/>
            <w:hideMark/>
          </w:tcPr>
          <w:p w14:paraId="7F621D94" w14:textId="77777777" w:rsidR="006B1622" w:rsidRPr="006B1622" w:rsidRDefault="006B1622" w:rsidP="006B1622">
            <w:pPr>
              <w:spacing w:after="0" w:line="240" w:lineRule="auto"/>
              <w:rPr>
                <w:rFonts w:ascii="Aptos Narrow" w:eastAsia="Times New Roman" w:hAnsi="Aptos Narrow" w:cs="Times New Roman"/>
                <w:color w:val="000000"/>
                <w:kern w:val="0"/>
                <w:lang w:eastAsia="it-IT"/>
                <w14:ligatures w14:val="none"/>
              </w:rPr>
            </w:pPr>
            <w:r w:rsidRPr="006B1622">
              <w:rPr>
                <w:rFonts w:ascii="Aptos Narrow" w:eastAsia="Times New Roman" w:hAnsi="Aptos Narrow" w:cs="Times New Roman"/>
                <w:color w:val="000000"/>
                <w:kern w:val="0"/>
                <w:lang w:eastAsia="it-IT"/>
                <w14:ligatures w14:val="none"/>
              </w:rPr>
              <w:t>Selections</w:t>
            </w:r>
          </w:p>
        </w:tc>
        <w:tc>
          <w:tcPr>
            <w:tcW w:w="960" w:type="dxa"/>
            <w:tcBorders>
              <w:top w:val="nil"/>
              <w:left w:val="nil"/>
              <w:bottom w:val="nil"/>
              <w:right w:val="nil"/>
            </w:tcBorders>
            <w:shd w:val="clear" w:color="auto" w:fill="auto"/>
            <w:noWrap/>
            <w:vAlign w:val="bottom"/>
            <w:hideMark/>
          </w:tcPr>
          <w:p w14:paraId="7215A548" w14:textId="77777777" w:rsidR="006B1622" w:rsidRPr="006B1622" w:rsidRDefault="006B1622" w:rsidP="006B1622">
            <w:pPr>
              <w:spacing w:after="0" w:line="240" w:lineRule="auto"/>
              <w:rPr>
                <w:rFonts w:ascii="Aptos Narrow" w:eastAsia="Times New Roman" w:hAnsi="Aptos Narrow" w:cs="Times New Roman"/>
                <w:color w:val="000000"/>
                <w:kern w:val="0"/>
                <w:lang w:eastAsia="it-IT"/>
                <w14:ligatures w14:val="none"/>
              </w:rPr>
            </w:pPr>
          </w:p>
        </w:tc>
        <w:tc>
          <w:tcPr>
            <w:tcW w:w="960" w:type="dxa"/>
            <w:tcBorders>
              <w:top w:val="nil"/>
              <w:left w:val="nil"/>
              <w:bottom w:val="nil"/>
              <w:right w:val="nil"/>
            </w:tcBorders>
            <w:shd w:val="clear" w:color="auto" w:fill="auto"/>
            <w:noWrap/>
            <w:vAlign w:val="bottom"/>
            <w:hideMark/>
          </w:tcPr>
          <w:p w14:paraId="4372B85D"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952" w:type="dxa"/>
            <w:tcBorders>
              <w:top w:val="nil"/>
              <w:left w:val="nil"/>
              <w:bottom w:val="nil"/>
              <w:right w:val="nil"/>
            </w:tcBorders>
            <w:shd w:val="clear" w:color="auto" w:fill="auto"/>
            <w:noWrap/>
            <w:vAlign w:val="bottom"/>
            <w:hideMark/>
          </w:tcPr>
          <w:p w14:paraId="23178F58"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993" w:type="dxa"/>
            <w:tcBorders>
              <w:top w:val="nil"/>
              <w:left w:val="nil"/>
              <w:bottom w:val="nil"/>
              <w:right w:val="nil"/>
            </w:tcBorders>
            <w:shd w:val="clear" w:color="auto" w:fill="auto"/>
            <w:noWrap/>
            <w:vAlign w:val="bottom"/>
            <w:hideMark/>
          </w:tcPr>
          <w:p w14:paraId="59E2E85A"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951" w:type="dxa"/>
            <w:tcBorders>
              <w:top w:val="nil"/>
              <w:left w:val="nil"/>
              <w:bottom w:val="nil"/>
              <w:right w:val="nil"/>
            </w:tcBorders>
            <w:shd w:val="clear" w:color="auto" w:fill="auto"/>
            <w:noWrap/>
            <w:vAlign w:val="bottom"/>
            <w:hideMark/>
          </w:tcPr>
          <w:p w14:paraId="70F8A62D"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944" w:type="dxa"/>
            <w:tcBorders>
              <w:top w:val="nil"/>
              <w:left w:val="nil"/>
              <w:bottom w:val="nil"/>
              <w:right w:val="nil"/>
            </w:tcBorders>
            <w:shd w:val="clear" w:color="auto" w:fill="auto"/>
            <w:noWrap/>
            <w:vAlign w:val="bottom"/>
            <w:hideMark/>
          </w:tcPr>
          <w:p w14:paraId="0E0BF241"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r>
      <w:tr w:rsidR="006B1622" w:rsidRPr="006B1622" w14:paraId="6CC19706" w14:textId="77777777" w:rsidTr="006B1622">
        <w:trPr>
          <w:trHeight w:val="300"/>
        </w:trPr>
        <w:tc>
          <w:tcPr>
            <w:tcW w:w="960" w:type="dxa"/>
            <w:tcBorders>
              <w:top w:val="nil"/>
              <w:left w:val="nil"/>
              <w:bottom w:val="nil"/>
              <w:right w:val="nil"/>
            </w:tcBorders>
            <w:shd w:val="clear" w:color="auto" w:fill="auto"/>
            <w:noWrap/>
            <w:vAlign w:val="center"/>
            <w:hideMark/>
          </w:tcPr>
          <w:p w14:paraId="2E3650F6" w14:textId="77777777" w:rsidR="006B1622" w:rsidRPr="006B1622" w:rsidRDefault="006B1622" w:rsidP="006B1622">
            <w:pPr>
              <w:spacing w:after="0" w:line="240" w:lineRule="auto"/>
              <w:jc w:val="right"/>
              <w:rPr>
                <w:rFonts w:ascii="Aptos Narrow" w:eastAsia="Times New Roman" w:hAnsi="Aptos Narrow" w:cs="Times New Roman"/>
                <w:color w:val="000000"/>
                <w:kern w:val="0"/>
                <w:lang w:eastAsia="it-IT"/>
                <w14:ligatures w14:val="none"/>
              </w:rPr>
            </w:pPr>
            <w:r w:rsidRPr="006B1622">
              <w:rPr>
                <w:rFonts w:ascii="Aptos Narrow" w:eastAsia="Times New Roman" w:hAnsi="Aptos Narrow" w:cs="Times New Roman"/>
                <w:color w:val="000000"/>
                <w:kern w:val="0"/>
                <w:lang w:eastAsia="it-IT"/>
                <w14:ligatures w14:val="none"/>
              </w:rPr>
              <w:t>1348.2</w:t>
            </w:r>
          </w:p>
        </w:tc>
        <w:tc>
          <w:tcPr>
            <w:tcW w:w="978" w:type="dxa"/>
            <w:tcBorders>
              <w:top w:val="nil"/>
              <w:left w:val="nil"/>
              <w:bottom w:val="nil"/>
              <w:right w:val="nil"/>
            </w:tcBorders>
            <w:shd w:val="clear" w:color="auto" w:fill="auto"/>
            <w:noWrap/>
            <w:vAlign w:val="center"/>
            <w:hideMark/>
          </w:tcPr>
          <w:p w14:paraId="74CCAB54" w14:textId="77777777" w:rsidR="006B1622" w:rsidRPr="006B1622" w:rsidRDefault="006B1622" w:rsidP="006B1622">
            <w:pPr>
              <w:spacing w:after="0" w:line="240" w:lineRule="auto"/>
              <w:jc w:val="center"/>
              <w:rPr>
                <w:rFonts w:ascii="Aptos Narrow" w:eastAsia="Times New Roman" w:hAnsi="Aptos Narrow" w:cs="Times New Roman"/>
                <w:color w:val="000000"/>
                <w:kern w:val="0"/>
                <w:lang w:eastAsia="it-IT"/>
                <w14:ligatures w14:val="none"/>
              </w:rPr>
            </w:pPr>
            <w:r w:rsidRPr="006B1622">
              <w:rPr>
                <w:rFonts w:ascii="Aptos Narrow" w:eastAsia="Times New Roman" w:hAnsi="Aptos Narrow" w:cs="Times New Roman"/>
                <w:color w:val="000000"/>
                <w:kern w:val="0"/>
                <w:lang w:eastAsia="it-IT"/>
                <w14:ligatures w14:val="none"/>
              </w:rPr>
              <w:t>0.06</w:t>
            </w:r>
          </w:p>
        </w:tc>
        <w:tc>
          <w:tcPr>
            <w:tcW w:w="1007" w:type="dxa"/>
            <w:tcBorders>
              <w:top w:val="nil"/>
              <w:left w:val="nil"/>
              <w:bottom w:val="nil"/>
              <w:right w:val="nil"/>
            </w:tcBorders>
            <w:shd w:val="clear" w:color="auto" w:fill="auto"/>
            <w:noWrap/>
            <w:vAlign w:val="center"/>
            <w:hideMark/>
          </w:tcPr>
          <w:p w14:paraId="6AD5BE08" w14:textId="77777777" w:rsidR="006B1622" w:rsidRPr="006B1622" w:rsidRDefault="006B1622" w:rsidP="006B1622">
            <w:pPr>
              <w:spacing w:after="0" w:line="240" w:lineRule="auto"/>
              <w:jc w:val="center"/>
              <w:rPr>
                <w:rFonts w:ascii="Aptos Narrow" w:eastAsia="Times New Roman" w:hAnsi="Aptos Narrow" w:cs="Times New Roman"/>
                <w:color w:val="000000"/>
                <w:kern w:val="0"/>
                <w:lang w:eastAsia="it-IT"/>
                <w14:ligatures w14:val="none"/>
              </w:rPr>
            </w:pPr>
            <w:r w:rsidRPr="006B1622">
              <w:rPr>
                <w:rFonts w:ascii="Aptos Narrow" w:eastAsia="Times New Roman" w:hAnsi="Aptos Narrow" w:cs="Times New Roman"/>
                <w:color w:val="000000"/>
                <w:kern w:val="0"/>
                <w:lang w:eastAsia="it-IT"/>
                <w14:ligatures w14:val="none"/>
              </w:rPr>
              <w:t>1</w:t>
            </w:r>
          </w:p>
        </w:tc>
        <w:tc>
          <w:tcPr>
            <w:tcW w:w="992" w:type="dxa"/>
            <w:tcBorders>
              <w:top w:val="nil"/>
              <w:left w:val="nil"/>
              <w:bottom w:val="nil"/>
              <w:right w:val="nil"/>
            </w:tcBorders>
            <w:shd w:val="clear" w:color="auto" w:fill="auto"/>
            <w:noWrap/>
            <w:vAlign w:val="center"/>
            <w:hideMark/>
          </w:tcPr>
          <w:p w14:paraId="24E83750" w14:textId="77777777" w:rsidR="006B1622" w:rsidRPr="006B1622" w:rsidRDefault="006B1622" w:rsidP="006B1622">
            <w:pPr>
              <w:spacing w:after="0" w:line="240" w:lineRule="auto"/>
              <w:rPr>
                <w:rFonts w:ascii="Aptos Narrow" w:eastAsia="Times New Roman" w:hAnsi="Aptos Narrow" w:cs="Times New Roman"/>
                <w:color w:val="000000"/>
                <w:kern w:val="0"/>
                <w:lang w:eastAsia="it-IT"/>
                <w14:ligatures w14:val="none"/>
              </w:rPr>
            </w:pPr>
            <w:r w:rsidRPr="006B1622">
              <w:rPr>
                <w:rFonts w:ascii="Aptos Narrow" w:eastAsia="Times New Roman" w:hAnsi="Aptos Narrow" w:cs="Times New Roman"/>
                <w:color w:val="000000"/>
                <w:kern w:val="0"/>
                <w:lang w:eastAsia="it-IT"/>
                <w14:ligatures w14:val="none"/>
              </w:rPr>
              <w:t>Sl</w:t>
            </w:r>
          </w:p>
        </w:tc>
        <w:tc>
          <w:tcPr>
            <w:tcW w:w="889" w:type="dxa"/>
            <w:tcBorders>
              <w:top w:val="nil"/>
              <w:left w:val="nil"/>
              <w:bottom w:val="nil"/>
              <w:right w:val="nil"/>
            </w:tcBorders>
            <w:shd w:val="clear" w:color="auto" w:fill="auto"/>
            <w:noWrap/>
            <w:vAlign w:val="bottom"/>
            <w:hideMark/>
          </w:tcPr>
          <w:p w14:paraId="7B9EBC05" w14:textId="77777777" w:rsidR="006B1622" w:rsidRPr="006B1622" w:rsidRDefault="006B1622" w:rsidP="006B1622">
            <w:pPr>
              <w:spacing w:after="0" w:line="240" w:lineRule="auto"/>
              <w:rPr>
                <w:rFonts w:ascii="Aptos Narrow" w:eastAsia="Times New Roman" w:hAnsi="Aptos Narrow" w:cs="Times New Roman"/>
                <w:color w:val="000000"/>
                <w:kern w:val="0"/>
                <w:lang w:eastAsia="it-IT"/>
                <w14:ligatures w14:val="none"/>
              </w:rPr>
            </w:pPr>
          </w:p>
        </w:tc>
        <w:tc>
          <w:tcPr>
            <w:tcW w:w="960" w:type="dxa"/>
            <w:tcBorders>
              <w:top w:val="nil"/>
              <w:left w:val="nil"/>
              <w:bottom w:val="nil"/>
              <w:right w:val="nil"/>
            </w:tcBorders>
            <w:shd w:val="clear" w:color="auto" w:fill="auto"/>
            <w:noWrap/>
            <w:vAlign w:val="bottom"/>
            <w:hideMark/>
          </w:tcPr>
          <w:p w14:paraId="13A0025B"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960" w:type="dxa"/>
            <w:tcBorders>
              <w:top w:val="nil"/>
              <w:left w:val="nil"/>
              <w:bottom w:val="nil"/>
              <w:right w:val="nil"/>
            </w:tcBorders>
            <w:shd w:val="clear" w:color="auto" w:fill="auto"/>
            <w:noWrap/>
            <w:vAlign w:val="bottom"/>
            <w:hideMark/>
          </w:tcPr>
          <w:p w14:paraId="7C871E51"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952" w:type="dxa"/>
            <w:tcBorders>
              <w:top w:val="nil"/>
              <w:left w:val="nil"/>
              <w:bottom w:val="nil"/>
              <w:right w:val="nil"/>
            </w:tcBorders>
            <w:shd w:val="clear" w:color="auto" w:fill="auto"/>
            <w:noWrap/>
            <w:vAlign w:val="bottom"/>
            <w:hideMark/>
          </w:tcPr>
          <w:p w14:paraId="66A311A5"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993" w:type="dxa"/>
            <w:tcBorders>
              <w:top w:val="nil"/>
              <w:left w:val="nil"/>
              <w:bottom w:val="nil"/>
              <w:right w:val="nil"/>
            </w:tcBorders>
            <w:shd w:val="clear" w:color="auto" w:fill="auto"/>
            <w:noWrap/>
            <w:vAlign w:val="bottom"/>
            <w:hideMark/>
          </w:tcPr>
          <w:p w14:paraId="18E8C97A"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951" w:type="dxa"/>
            <w:tcBorders>
              <w:top w:val="nil"/>
              <w:left w:val="nil"/>
              <w:bottom w:val="nil"/>
              <w:right w:val="nil"/>
            </w:tcBorders>
            <w:shd w:val="clear" w:color="auto" w:fill="auto"/>
            <w:noWrap/>
            <w:vAlign w:val="bottom"/>
            <w:hideMark/>
          </w:tcPr>
          <w:p w14:paraId="3585FB54"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944" w:type="dxa"/>
            <w:tcBorders>
              <w:top w:val="nil"/>
              <w:left w:val="nil"/>
              <w:bottom w:val="nil"/>
              <w:right w:val="nil"/>
            </w:tcBorders>
            <w:shd w:val="clear" w:color="auto" w:fill="auto"/>
            <w:noWrap/>
            <w:vAlign w:val="bottom"/>
            <w:hideMark/>
          </w:tcPr>
          <w:p w14:paraId="70078D38"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r>
      <w:tr w:rsidR="006B1622" w:rsidRPr="006B1622" w14:paraId="7A56004D" w14:textId="77777777" w:rsidTr="006B1622">
        <w:trPr>
          <w:trHeight w:val="300"/>
        </w:trPr>
        <w:tc>
          <w:tcPr>
            <w:tcW w:w="960" w:type="dxa"/>
            <w:tcBorders>
              <w:top w:val="nil"/>
              <w:left w:val="nil"/>
              <w:bottom w:val="nil"/>
              <w:right w:val="nil"/>
            </w:tcBorders>
            <w:shd w:val="clear" w:color="auto" w:fill="auto"/>
            <w:noWrap/>
            <w:vAlign w:val="center"/>
            <w:hideMark/>
          </w:tcPr>
          <w:p w14:paraId="59CBC0C8" w14:textId="77777777" w:rsidR="006B1622" w:rsidRPr="006B1622" w:rsidRDefault="006B1622" w:rsidP="006B1622">
            <w:pPr>
              <w:spacing w:after="0" w:line="240" w:lineRule="auto"/>
              <w:jc w:val="right"/>
              <w:rPr>
                <w:rFonts w:ascii="Aptos Narrow" w:eastAsia="Times New Roman" w:hAnsi="Aptos Narrow" w:cs="Times New Roman"/>
                <w:color w:val="000000"/>
                <w:kern w:val="0"/>
                <w:lang w:eastAsia="it-IT"/>
                <w14:ligatures w14:val="none"/>
              </w:rPr>
            </w:pPr>
            <w:r w:rsidRPr="006B1622">
              <w:rPr>
                <w:rFonts w:ascii="Aptos Narrow" w:eastAsia="Times New Roman" w:hAnsi="Aptos Narrow" w:cs="Times New Roman"/>
                <w:color w:val="000000"/>
                <w:kern w:val="0"/>
                <w:lang w:eastAsia="it-IT"/>
                <w14:ligatures w14:val="none"/>
              </w:rPr>
              <w:t>1341.1</w:t>
            </w:r>
          </w:p>
        </w:tc>
        <w:tc>
          <w:tcPr>
            <w:tcW w:w="978" w:type="dxa"/>
            <w:tcBorders>
              <w:top w:val="nil"/>
              <w:left w:val="nil"/>
              <w:bottom w:val="nil"/>
              <w:right w:val="nil"/>
            </w:tcBorders>
            <w:shd w:val="clear" w:color="auto" w:fill="auto"/>
            <w:noWrap/>
            <w:vAlign w:val="center"/>
            <w:hideMark/>
          </w:tcPr>
          <w:p w14:paraId="78AF9F61" w14:textId="77777777" w:rsidR="006B1622" w:rsidRPr="006B1622" w:rsidRDefault="006B1622" w:rsidP="006B1622">
            <w:pPr>
              <w:spacing w:after="0" w:line="240" w:lineRule="auto"/>
              <w:jc w:val="center"/>
              <w:rPr>
                <w:rFonts w:ascii="Aptos Narrow" w:eastAsia="Times New Roman" w:hAnsi="Aptos Narrow" w:cs="Times New Roman"/>
                <w:color w:val="000000"/>
                <w:kern w:val="0"/>
                <w:lang w:eastAsia="it-IT"/>
                <w14:ligatures w14:val="none"/>
              </w:rPr>
            </w:pPr>
            <w:r w:rsidRPr="006B1622">
              <w:rPr>
                <w:rFonts w:ascii="Aptos Narrow" w:eastAsia="Times New Roman" w:hAnsi="Aptos Narrow" w:cs="Times New Roman"/>
                <w:color w:val="000000"/>
                <w:kern w:val="0"/>
                <w:lang w:eastAsia="it-IT"/>
                <w14:ligatures w14:val="none"/>
              </w:rPr>
              <w:t>0.112</w:t>
            </w:r>
          </w:p>
        </w:tc>
        <w:tc>
          <w:tcPr>
            <w:tcW w:w="1007" w:type="dxa"/>
            <w:tcBorders>
              <w:top w:val="nil"/>
              <w:left w:val="nil"/>
              <w:bottom w:val="nil"/>
              <w:right w:val="nil"/>
            </w:tcBorders>
            <w:shd w:val="clear" w:color="auto" w:fill="auto"/>
            <w:noWrap/>
            <w:vAlign w:val="center"/>
            <w:hideMark/>
          </w:tcPr>
          <w:p w14:paraId="04824D92" w14:textId="77777777" w:rsidR="006B1622" w:rsidRPr="006B1622" w:rsidRDefault="006B1622" w:rsidP="006B1622">
            <w:pPr>
              <w:spacing w:after="0" w:line="240" w:lineRule="auto"/>
              <w:jc w:val="center"/>
              <w:rPr>
                <w:rFonts w:ascii="Aptos Narrow" w:eastAsia="Times New Roman" w:hAnsi="Aptos Narrow" w:cs="Times New Roman"/>
                <w:color w:val="000000"/>
                <w:kern w:val="0"/>
                <w:lang w:eastAsia="it-IT"/>
                <w14:ligatures w14:val="none"/>
              </w:rPr>
            </w:pPr>
            <w:r w:rsidRPr="006B1622">
              <w:rPr>
                <w:rFonts w:ascii="Aptos Narrow" w:eastAsia="Times New Roman" w:hAnsi="Aptos Narrow" w:cs="Times New Roman"/>
                <w:color w:val="000000"/>
                <w:kern w:val="0"/>
                <w:lang w:eastAsia="it-IT"/>
                <w14:ligatures w14:val="none"/>
              </w:rPr>
              <w:t>2</w:t>
            </w:r>
          </w:p>
        </w:tc>
        <w:tc>
          <w:tcPr>
            <w:tcW w:w="1881" w:type="dxa"/>
            <w:gridSpan w:val="2"/>
            <w:tcBorders>
              <w:top w:val="nil"/>
              <w:left w:val="nil"/>
              <w:bottom w:val="nil"/>
              <w:right w:val="nil"/>
            </w:tcBorders>
            <w:shd w:val="clear" w:color="auto" w:fill="auto"/>
            <w:noWrap/>
            <w:vAlign w:val="center"/>
            <w:hideMark/>
          </w:tcPr>
          <w:p w14:paraId="15E67AEF" w14:textId="77777777" w:rsidR="006B1622" w:rsidRPr="006B1622" w:rsidRDefault="006B1622" w:rsidP="006B1622">
            <w:pPr>
              <w:spacing w:after="0" w:line="240" w:lineRule="auto"/>
              <w:rPr>
                <w:rFonts w:ascii="Aptos Narrow" w:eastAsia="Times New Roman" w:hAnsi="Aptos Narrow" w:cs="Times New Roman"/>
                <w:color w:val="000000"/>
                <w:kern w:val="0"/>
                <w:lang w:eastAsia="it-IT"/>
                <w14:ligatures w14:val="none"/>
              </w:rPr>
            </w:pPr>
            <w:r w:rsidRPr="006B1622">
              <w:rPr>
                <w:rFonts w:ascii="Aptos Narrow" w:eastAsia="Times New Roman" w:hAnsi="Aptos Narrow" w:cs="Times New Roman"/>
                <w:color w:val="000000"/>
                <w:kern w:val="0"/>
                <w:lang w:eastAsia="it-IT"/>
                <w14:ligatures w14:val="none"/>
              </w:rPr>
              <w:t>sqr(TOM); Sl</w:t>
            </w:r>
          </w:p>
        </w:tc>
        <w:tc>
          <w:tcPr>
            <w:tcW w:w="960" w:type="dxa"/>
            <w:tcBorders>
              <w:top w:val="nil"/>
              <w:left w:val="nil"/>
              <w:bottom w:val="nil"/>
              <w:right w:val="nil"/>
            </w:tcBorders>
            <w:shd w:val="clear" w:color="auto" w:fill="auto"/>
            <w:noWrap/>
            <w:vAlign w:val="bottom"/>
            <w:hideMark/>
          </w:tcPr>
          <w:p w14:paraId="4606F2B3" w14:textId="77777777" w:rsidR="006B1622" w:rsidRPr="006B1622" w:rsidRDefault="006B1622" w:rsidP="006B1622">
            <w:pPr>
              <w:spacing w:after="0" w:line="240" w:lineRule="auto"/>
              <w:rPr>
                <w:rFonts w:ascii="Aptos Narrow" w:eastAsia="Times New Roman" w:hAnsi="Aptos Narrow" w:cs="Times New Roman"/>
                <w:color w:val="000000"/>
                <w:kern w:val="0"/>
                <w:lang w:eastAsia="it-IT"/>
                <w14:ligatures w14:val="none"/>
              </w:rPr>
            </w:pPr>
          </w:p>
        </w:tc>
        <w:tc>
          <w:tcPr>
            <w:tcW w:w="960" w:type="dxa"/>
            <w:tcBorders>
              <w:top w:val="nil"/>
              <w:left w:val="nil"/>
              <w:bottom w:val="nil"/>
              <w:right w:val="nil"/>
            </w:tcBorders>
            <w:shd w:val="clear" w:color="auto" w:fill="auto"/>
            <w:noWrap/>
            <w:vAlign w:val="bottom"/>
            <w:hideMark/>
          </w:tcPr>
          <w:p w14:paraId="139988A2"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952" w:type="dxa"/>
            <w:tcBorders>
              <w:top w:val="nil"/>
              <w:left w:val="nil"/>
              <w:bottom w:val="nil"/>
              <w:right w:val="nil"/>
            </w:tcBorders>
            <w:shd w:val="clear" w:color="auto" w:fill="auto"/>
            <w:noWrap/>
            <w:vAlign w:val="bottom"/>
            <w:hideMark/>
          </w:tcPr>
          <w:p w14:paraId="041B6CE5"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993" w:type="dxa"/>
            <w:tcBorders>
              <w:top w:val="nil"/>
              <w:left w:val="nil"/>
              <w:bottom w:val="nil"/>
              <w:right w:val="nil"/>
            </w:tcBorders>
            <w:shd w:val="clear" w:color="auto" w:fill="auto"/>
            <w:noWrap/>
            <w:vAlign w:val="bottom"/>
            <w:hideMark/>
          </w:tcPr>
          <w:p w14:paraId="2B2D4FF4"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951" w:type="dxa"/>
            <w:tcBorders>
              <w:top w:val="nil"/>
              <w:left w:val="nil"/>
              <w:bottom w:val="nil"/>
              <w:right w:val="nil"/>
            </w:tcBorders>
            <w:shd w:val="clear" w:color="auto" w:fill="auto"/>
            <w:noWrap/>
            <w:vAlign w:val="bottom"/>
            <w:hideMark/>
          </w:tcPr>
          <w:p w14:paraId="0461176A"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944" w:type="dxa"/>
            <w:tcBorders>
              <w:top w:val="nil"/>
              <w:left w:val="nil"/>
              <w:bottom w:val="nil"/>
              <w:right w:val="nil"/>
            </w:tcBorders>
            <w:shd w:val="clear" w:color="auto" w:fill="auto"/>
            <w:noWrap/>
            <w:vAlign w:val="bottom"/>
            <w:hideMark/>
          </w:tcPr>
          <w:p w14:paraId="1BCBF3D5"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r>
      <w:tr w:rsidR="006B1622" w:rsidRPr="00E81066" w14:paraId="753DCA79" w14:textId="77777777" w:rsidTr="006B1622">
        <w:trPr>
          <w:trHeight w:val="300"/>
        </w:trPr>
        <w:tc>
          <w:tcPr>
            <w:tcW w:w="960" w:type="dxa"/>
            <w:tcBorders>
              <w:top w:val="nil"/>
              <w:left w:val="nil"/>
              <w:bottom w:val="nil"/>
              <w:right w:val="nil"/>
            </w:tcBorders>
            <w:shd w:val="clear" w:color="auto" w:fill="auto"/>
            <w:noWrap/>
            <w:vAlign w:val="center"/>
            <w:hideMark/>
          </w:tcPr>
          <w:p w14:paraId="50568694" w14:textId="77777777" w:rsidR="006B1622" w:rsidRPr="006B1622" w:rsidRDefault="006B1622" w:rsidP="006B1622">
            <w:pPr>
              <w:spacing w:after="0" w:line="240" w:lineRule="auto"/>
              <w:jc w:val="right"/>
              <w:rPr>
                <w:rFonts w:ascii="Aptos Narrow" w:eastAsia="Times New Roman" w:hAnsi="Aptos Narrow" w:cs="Times New Roman"/>
                <w:color w:val="000000"/>
                <w:kern w:val="0"/>
                <w:lang w:eastAsia="it-IT"/>
                <w14:ligatures w14:val="none"/>
              </w:rPr>
            </w:pPr>
            <w:r w:rsidRPr="006B1622">
              <w:rPr>
                <w:rFonts w:ascii="Aptos Narrow" w:eastAsia="Times New Roman" w:hAnsi="Aptos Narrow" w:cs="Times New Roman"/>
                <w:color w:val="000000"/>
                <w:kern w:val="0"/>
                <w:lang w:eastAsia="it-IT"/>
                <w14:ligatures w14:val="none"/>
              </w:rPr>
              <w:t>1338.8</w:t>
            </w:r>
          </w:p>
        </w:tc>
        <w:tc>
          <w:tcPr>
            <w:tcW w:w="978" w:type="dxa"/>
            <w:tcBorders>
              <w:top w:val="nil"/>
              <w:left w:val="nil"/>
              <w:bottom w:val="nil"/>
              <w:right w:val="nil"/>
            </w:tcBorders>
            <w:shd w:val="clear" w:color="auto" w:fill="auto"/>
            <w:noWrap/>
            <w:vAlign w:val="center"/>
            <w:hideMark/>
          </w:tcPr>
          <w:p w14:paraId="2275B84E" w14:textId="77777777" w:rsidR="006B1622" w:rsidRPr="006B1622" w:rsidRDefault="006B1622" w:rsidP="006B1622">
            <w:pPr>
              <w:spacing w:after="0" w:line="240" w:lineRule="auto"/>
              <w:jc w:val="center"/>
              <w:rPr>
                <w:rFonts w:ascii="Aptos Narrow" w:eastAsia="Times New Roman" w:hAnsi="Aptos Narrow" w:cs="Times New Roman"/>
                <w:color w:val="000000"/>
                <w:kern w:val="0"/>
                <w:lang w:eastAsia="it-IT"/>
                <w14:ligatures w14:val="none"/>
              </w:rPr>
            </w:pPr>
            <w:r w:rsidRPr="006B1622">
              <w:rPr>
                <w:rFonts w:ascii="Aptos Narrow" w:eastAsia="Times New Roman" w:hAnsi="Aptos Narrow" w:cs="Times New Roman"/>
                <w:color w:val="000000"/>
                <w:kern w:val="0"/>
                <w:lang w:eastAsia="it-IT"/>
                <w14:ligatures w14:val="none"/>
              </w:rPr>
              <w:t>0.134</w:t>
            </w:r>
          </w:p>
        </w:tc>
        <w:tc>
          <w:tcPr>
            <w:tcW w:w="1007" w:type="dxa"/>
            <w:tcBorders>
              <w:top w:val="nil"/>
              <w:left w:val="nil"/>
              <w:bottom w:val="nil"/>
              <w:right w:val="nil"/>
            </w:tcBorders>
            <w:shd w:val="clear" w:color="auto" w:fill="auto"/>
            <w:noWrap/>
            <w:vAlign w:val="center"/>
            <w:hideMark/>
          </w:tcPr>
          <w:p w14:paraId="192C4854" w14:textId="77777777" w:rsidR="006B1622" w:rsidRPr="006B1622" w:rsidRDefault="006B1622" w:rsidP="006B1622">
            <w:pPr>
              <w:spacing w:after="0" w:line="240" w:lineRule="auto"/>
              <w:jc w:val="center"/>
              <w:rPr>
                <w:rFonts w:ascii="Aptos Narrow" w:eastAsia="Times New Roman" w:hAnsi="Aptos Narrow" w:cs="Times New Roman"/>
                <w:color w:val="000000"/>
                <w:kern w:val="0"/>
                <w:lang w:eastAsia="it-IT"/>
                <w14:ligatures w14:val="none"/>
              </w:rPr>
            </w:pPr>
            <w:r w:rsidRPr="006B1622">
              <w:rPr>
                <w:rFonts w:ascii="Aptos Narrow" w:eastAsia="Times New Roman" w:hAnsi="Aptos Narrow" w:cs="Times New Roman"/>
                <w:color w:val="000000"/>
                <w:kern w:val="0"/>
                <w:lang w:eastAsia="it-IT"/>
                <w14:ligatures w14:val="none"/>
              </w:rPr>
              <w:t>3</w:t>
            </w:r>
          </w:p>
        </w:tc>
        <w:tc>
          <w:tcPr>
            <w:tcW w:w="1881" w:type="dxa"/>
            <w:gridSpan w:val="2"/>
            <w:tcBorders>
              <w:top w:val="nil"/>
              <w:left w:val="nil"/>
              <w:bottom w:val="nil"/>
              <w:right w:val="nil"/>
            </w:tcBorders>
            <w:shd w:val="clear" w:color="auto" w:fill="auto"/>
            <w:noWrap/>
            <w:vAlign w:val="center"/>
            <w:hideMark/>
          </w:tcPr>
          <w:p w14:paraId="52DF76A3" w14:textId="77777777" w:rsidR="006B1622" w:rsidRPr="00E81066" w:rsidRDefault="006B1622" w:rsidP="006B1622">
            <w:pPr>
              <w:spacing w:after="0" w:line="240" w:lineRule="auto"/>
              <w:rPr>
                <w:rFonts w:ascii="Aptos Narrow" w:eastAsia="Times New Roman" w:hAnsi="Aptos Narrow" w:cs="Times New Roman"/>
                <w:color w:val="000000"/>
                <w:kern w:val="0"/>
                <w:lang w:val="en-US" w:eastAsia="it-IT"/>
                <w14:ligatures w14:val="none"/>
              </w:rPr>
            </w:pPr>
            <w:r w:rsidRPr="00E81066">
              <w:rPr>
                <w:rFonts w:ascii="Aptos Narrow" w:eastAsia="Times New Roman" w:hAnsi="Aptos Narrow" w:cs="Times New Roman"/>
                <w:color w:val="000000"/>
                <w:kern w:val="0"/>
                <w:lang w:val="en-US" w:eastAsia="it-IT"/>
                <w14:ligatures w14:val="none"/>
              </w:rPr>
              <w:t>sqr(TOM);Md(phi); Sl</w:t>
            </w:r>
          </w:p>
        </w:tc>
        <w:tc>
          <w:tcPr>
            <w:tcW w:w="960" w:type="dxa"/>
            <w:tcBorders>
              <w:top w:val="nil"/>
              <w:left w:val="nil"/>
              <w:bottom w:val="nil"/>
              <w:right w:val="nil"/>
            </w:tcBorders>
            <w:shd w:val="clear" w:color="auto" w:fill="auto"/>
            <w:noWrap/>
            <w:vAlign w:val="bottom"/>
            <w:hideMark/>
          </w:tcPr>
          <w:p w14:paraId="61D726ED" w14:textId="77777777" w:rsidR="006B1622" w:rsidRPr="00E81066" w:rsidRDefault="006B1622" w:rsidP="006B1622">
            <w:pPr>
              <w:spacing w:after="0" w:line="240" w:lineRule="auto"/>
              <w:rPr>
                <w:rFonts w:ascii="Aptos Narrow" w:eastAsia="Times New Roman" w:hAnsi="Aptos Narrow" w:cs="Times New Roman"/>
                <w:color w:val="000000"/>
                <w:kern w:val="0"/>
                <w:lang w:val="en-US" w:eastAsia="it-IT"/>
                <w14:ligatures w14:val="none"/>
              </w:rPr>
            </w:pPr>
          </w:p>
        </w:tc>
        <w:tc>
          <w:tcPr>
            <w:tcW w:w="960" w:type="dxa"/>
            <w:tcBorders>
              <w:top w:val="nil"/>
              <w:left w:val="nil"/>
              <w:bottom w:val="nil"/>
              <w:right w:val="nil"/>
            </w:tcBorders>
            <w:shd w:val="clear" w:color="auto" w:fill="auto"/>
            <w:noWrap/>
            <w:vAlign w:val="bottom"/>
            <w:hideMark/>
          </w:tcPr>
          <w:p w14:paraId="15FD3887" w14:textId="77777777" w:rsidR="006B1622" w:rsidRPr="00E81066" w:rsidRDefault="006B1622" w:rsidP="006B1622">
            <w:pPr>
              <w:spacing w:after="0" w:line="240" w:lineRule="auto"/>
              <w:rPr>
                <w:rFonts w:ascii="Times New Roman" w:eastAsia="Times New Roman" w:hAnsi="Times New Roman" w:cs="Times New Roman"/>
                <w:kern w:val="0"/>
                <w:sz w:val="20"/>
                <w:szCs w:val="20"/>
                <w:lang w:val="en-US" w:eastAsia="it-IT"/>
                <w14:ligatures w14:val="none"/>
              </w:rPr>
            </w:pPr>
          </w:p>
        </w:tc>
        <w:tc>
          <w:tcPr>
            <w:tcW w:w="952" w:type="dxa"/>
            <w:tcBorders>
              <w:top w:val="nil"/>
              <w:left w:val="nil"/>
              <w:bottom w:val="nil"/>
              <w:right w:val="nil"/>
            </w:tcBorders>
            <w:shd w:val="clear" w:color="auto" w:fill="auto"/>
            <w:noWrap/>
            <w:vAlign w:val="bottom"/>
            <w:hideMark/>
          </w:tcPr>
          <w:p w14:paraId="2E6E5222" w14:textId="77777777" w:rsidR="006B1622" w:rsidRPr="00E81066" w:rsidRDefault="006B1622" w:rsidP="006B1622">
            <w:pPr>
              <w:spacing w:after="0" w:line="240" w:lineRule="auto"/>
              <w:rPr>
                <w:rFonts w:ascii="Times New Roman" w:eastAsia="Times New Roman" w:hAnsi="Times New Roman" w:cs="Times New Roman"/>
                <w:kern w:val="0"/>
                <w:sz w:val="20"/>
                <w:szCs w:val="20"/>
                <w:lang w:val="en-US" w:eastAsia="it-IT"/>
                <w14:ligatures w14:val="none"/>
              </w:rPr>
            </w:pPr>
          </w:p>
        </w:tc>
        <w:tc>
          <w:tcPr>
            <w:tcW w:w="993" w:type="dxa"/>
            <w:tcBorders>
              <w:top w:val="nil"/>
              <w:left w:val="nil"/>
              <w:bottom w:val="nil"/>
              <w:right w:val="nil"/>
            </w:tcBorders>
            <w:shd w:val="clear" w:color="auto" w:fill="auto"/>
            <w:noWrap/>
            <w:vAlign w:val="bottom"/>
            <w:hideMark/>
          </w:tcPr>
          <w:p w14:paraId="5951B9F1" w14:textId="77777777" w:rsidR="006B1622" w:rsidRPr="00E81066" w:rsidRDefault="006B1622" w:rsidP="006B1622">
            <w:pPr>
              <w:spacing w:after="0" w:line="240" w:lineRule="auto"/>
              <w:rPr>
                <w:rFonts w:ascii="Times New Roman" w:eastAsia="Times New Roman" w:hAnsi="Times New Roman" w:cs="Times New Roman"/>
                <w:kern w:val="0"/>
                <w:sz w:val="20"/>
                <w:szCs w:val="20"/>
                <w:lang w:val="en-US" w:eastAsia="it-IT"/>
                <w14:ligatures w14:val="none"/>
              </w:rPr>
            </w:pPr>
          </w:p>
        </w:tc>
        <w:tc>
          <w:tcPr>
            <w:tcW w:w="951" w:type="dxa"/>
            <w:tcBorders>
              <w:top w:val="nil"/>
              <w:left w:val="nil"/>
              <w:bottom w:val="nil"/>
              <w:right w:val="nil"/>
            </w:tcBorders>
            <w:shd w:val="clear" w:color="auto" w:fill="auto"/>
            <w:noWrap/>
            <w:vAlign w:val="bottom"/>
            <w:hideMark/>
          </w:tcPr>
          <w:p w14:paraId="2F57395B" w14:textId="77777777" w:rsidR="006B1622" w:rsidRPr="00E81066" w:rsidRDefault="006B1622" w:rsidP="006B1622">
            <w:pPr>
              <w:spacing w:after="0" w:line="240" w:lineRule="auto"/>
              <w:rPr>
                <w:rFonts w:ascii="Times New Roman" w:eastAsia="Times New Roman" w:hAnsi="Times New Roman" w:cs="Times New Roman"/>
                <w:kern w:val="0"/>
                <w:sz w:val="20"/>
                <w:szCs w:val="20"/>
                <w:lang w:val="en-US" w:eastAsia="it-IT"/>
                <w14:ligatures w14:val="none"/>
              </w:rPr>
            </w:pPr>
          </w:p>
        </w:tc>
        <w:tc>
          <w:tcPr>
            <w:tcW w:w="944" w:type="dxa"/>
            <w:tcBorders>
              <w:top w:val="nil"/>
              <w:left w:val="nil"/>
              <w:bottom w:val="nil"/>
              <w:right w:val="nil"/>
            </w:tcBorders>
            <w:shd w:val="clear" w:color="auto" w:fill="auto"/>
            <w:noWrap/>
            <w:vAlign w:val="bottom"/>
            <w:hideMark/>
          </w:tcPr>
          <w:p w14:paraId="404013A0" w14:textId="77777777" w:rsidR="006B1622" w:rsidRPr="00E81066" w:rsidRDefault="006B1622" w:rsidP="006B1622">
            <w:pPr>
              <w:spacing w:after="0" w:line="240" w:lineRule="auto"/>
              <w:rPr>
                <w:rFonts w:ascii="Times New Roman" w:eastAsia="Times New Roman" w:hAnsi="Times New Roman" w:cs="Times New Roman"/>
                <w:kern w:val="0"/>
                <w:sz w:val="20"/>
                <w:szCs w:val="20"/>
                <w:lang w:val="en-US" w:eastAsia="it-IT"/>
                <w14:ligatures w14:val="none"/>
              </w:rPr>
            </w:pPr>
          </w:p>
        </w:tc>
      </w:tr>
      <w:tr w:rsidR="006B1622" w:rsidRPr="00E81066" w14:paraId="7738FBF3" w14:textId="77777777" w:rsidTr="006B1622">
        <w:trPr>
          <w:trHeight w:val="300"/>
        </w:trPr>
        <w:tc>
          <w:tcPr>
            <w:tcW w:w="960" w:type="dxa"/>
            <w:tcBorders>
              <w:top w:val="nil"/>
              <w:left w:val="nil"/>
              <w:bottom w:val="nil"/>
              <w:right w:val="nil"/>
            </w:tcBorders>
            <w:shd w:val="clear" w:color="auto" w:fill="auto"/>
            <w:noWrap/>
            <w:vAlign w:val="center"/>
            <w:hideMark/>
          </w:tcPr>
          <w:p w14:paraId="5E8D6CA1" w14:textId="77777777" w:rsidR="006B1622" w:rsidRPr="006B1622" w:rsidRDefault="006B1622" w:rsidP="006B1622">
            <w:pPr>
              <w:spacing w:after="0" w:line="240" w:lineRule="auto"/>
              <w:jc w:val="right"/>
              <w:rPr>
                <w:rFonts w:ascii="Aptos Narrow" w:eastAsia="Times New Roman" w:hAnsi="Aptos Narrow" w:cs="Times New Roman"/>
                <w:color w:val="000000"/>
                <w:kern w:val="0"/>
                <w:lang w:eastAsia="it-IT"/>
                <w14:ligatures w14:val="none"/>
              </w:rPr>
            </w:pPr>
            <w:r w:rsidRPr="006B1622">
              <w:rPr>
                <w:rFonts w:ascii="Aptos Narrow" w:eastAsia="Times New Roman" w:hAnsi="Aptos Narrow" w:cs="Times New Roman"/>
                <w:color w:val="000000"/>
                <w:kern w:val="0"/>
                <w:lang w:eastAsia="it-IT"/>
                <w14:ligatures w14:val="none"/>
              </w:rPr>
              <w:t>1337.5</w:t>
            </w:r>
          </w:p>
        </w:tc>
        <w:tc>
          <w:tcPr>
            <w:tcW w:w="978" w:type="dxa"/>
            <w:tcBorders>
              <w:top w:val="nil"/>
              <w:left w:val="nil"/>
              <w:bottom w:val="nil"/>
              <w:right w:val="nil"/>
            </w:tcBorders>
            <w:shd w:val="clear" w:color="auto" w:fill="auto"/>
            <w:noWrap/>
            <w:vAlign w:val="center"/>
            <w:hideMark/>
          </w:tcPr>
          <w:p w14:paraId="728D533F" w14:textId="77777777" w:rsidR="006B1622" w:rsidRPr="006B1622" w:rsidRDefault="006B1622" w:rsidP="006B1622">
            <w:pPr>
              <w:spacing w:after="0" w:line="240" w:lineRule="auto"/>
              <w:jc w:val="center"/>
              <w:rPr>
                <w:rFonts w:ascii="Aptos Narrow" w:eastAsia="Times New Roman" w:hAnsi="Aptos Narrow" w:cs="Times New Roman"/>
                <w:color w:val="000000"/>
                <w:kern w:val="0"/>
                <w:lang w:eastAsia="it-IT"/>
                <w14:ligatures w14:val="none"/>
              </w:rPr>
            </w:pPr>
            <w:r w:rsidRPr="006B1622">
              <w:rPr>
                <w:rFonts w:ascii="Aptos Narrow" w:eastAsia="Times New Roman" w:hAnsi="Aptos Narrow" w:cs="Times New Roman"/>
                <w:color w:val="000000"/>
                <w:kern w:val="0"/>
                <w:lang w:eastAsia="it-IT"/>
                <w14:ligatures w14:val="none"/>
              </w:rPr>
              <w:t>0.151</w:t>
            </w:r>
          </w:p>
        </w:tc>
        <w:tc>
          <w:tcPr>
            <w:tcW w:w="1007" w:type="dxa"/>
            <w:tcBorders>
              <w:top w:val="nil"/>
              <w:left w:val="nil"/>
              <w:bottom w:val="nil"/>
              <w:right w:val="nil"/>
            </w:tcBorders>
            <w:shd w:val="clear" w:color="auto" w:fill="auto"/>
            <w:noWrap/>
            <w:vAlign w:val="center"/>
            <w:hideMark/>
          </w:tcPr>
          <w:p w14:paraId="32BF9445" w14:textId="77777777" w:rsidR="006B1622" w:rsidRPr="006B1622" w:rsidRDefault="006B1622" w:rsidP="006B1622">
            <w:pPr>
              <w:spacing w:after="0" w:line="240" w:lineRule="auto"/>
              <w:jc w:val="center"/>
              <w:rPr>
                <w:rFonts w:ascii="Aptos Narrow" w:eastAsia="Times New Roman" w:hAnsi="Aptos Narrow" w:cs="Times New Roman"/>
                <w:color w:val="000000"/>
                <w:kern w:val="0"/>
                <w:lang w:eastAsia="it-IT"/>
                <w14:ligatures w14:val="none"/>
              </w:rPr>
            </w:pPr>
            <w:r w:rsidRPr="006B1622">
              <w:rPr>
                <w:rFonts w:ascii="Aptos Narrow" w:eastAsia="Times New Roman" w:hAnsi="Aptos Narrow" w:cs="Times New Roman"/>
                <w:color w:val="000000"/>
                <w:kern w:val="0"/>
                <w:lang w:eastAsia="it-IT"/>
                <w14:ligatures w14:val="none"/>
              </w:rPr>
              <w:t>4</w:t>
            </w:r>
          </w:p>
        </w:tc>
        <w:tc>
          <w:tcPr>
            <w:tcW w:w="2841" w:type="dxa"/>
            <w:gridSpan w:val="3"/>
            <w:tcBorders>
              <w:top w:val="nil"/>
              <w:left w:val="nil"/>
              <w:bottom w:val="nil"/>
              <w:right w:val="nil"/>
            </w:tcBorders>
            <w:shd w:val="clear" w:color="auto" w:fill="auto"/>
            <w:noWrap/>
            <w:vAlign w:val="center"/>
            <w:hideMark/>
          </w:tcPr>
          <w:p w14:paraId="7AA7E29F" w14:textId="77777777" w:rsidR="006B1622" w:rsidRPr="00E81066" w:rsidRDefault="006B1622" w:rsidP="006B1622">
            <w:pPr>
              <w:spacing w:after="0" w:line="240" w:lineRule="auto"/>
              <w:rPr>
                <w:rFonts w:ascii="Aptos Narrow" w:eastAsia="Times New Roman" w:hAnsi="Aptos Narrow" w:cs="Times New Roman"/>
                <w:color w:val="000000"/>
                <w:kern w:val="0"/>
                <w:lang w:val="en-US" w:eastAsia="it-IT"/>
                <w14:ligatures w14:val="none"/>
              </w:rPr>
            </w:pPr>
            <w:r w:rsidRPr="00E81066">
              <w:rPr>
                <w:rFonts w:ascii="Aptos Narrow" w:eastAsia="Times New Roman" w:hAnsi="Aptos Narrow" w:cs="Times New Roman"/>
                <w:color w:val="000000"/>
                <w:kern w:val="0"/>
                <w:lang w:val="en-US" w:eastAsia="it-IT"/>
                <w14:ligatures w14:val="none"/>
              </w:rPr>
              <w:t>sqr(RD);sqr(TOM); IW; Sl</w:t>
            </w:r>
          </w:p>
        </w:tc>
        <w:tc>
          <w:tcPr>
            <w:tcW w:w="960" w:type="dxa"/>
            <w:tcBorders>
              <w:top w:val="nil"/>
              <w:left w:val="nil"/>
              <w:bottom w:val="nil"/>
              <w:right w:val="nil"/>
            </w:tcBorders>
            <w:shd w:val="clear" w:color="auto" w:fill="auto"/>
            <w:noWrap/>
            <w:vAlign w:val="bottom"/>
            <w:hideMark/>
          </w:tcPr>
          <w:p w14:paraId="15ADD983" w14:textId="77777777" w:rsidR="006B1622" w:rsidRPr="00E81066" w:rsidRDefault="006B1622" w:rsidP="006B1622">
            <w:pPr>
              <w:spacing w:after="0" w:line="240" w:lineRule="auto"/>
              <w:rPr>
                <w:rFonts w:ascii="Aptos Narrow" w:eastAsia="Times New Roman" w:hAnsi="Aptos Narrow" w:cs="Times New Roman"/>
                <w:color w:val="000000"/>
                <w:kern w:val="0"/>
                <w:lang w:val="en-US" w:eastAsia="it-IT"/>
                <w14:ligatures w14:val="none"/>
              </w:rPr>
            </w:pPr>
          </w:p>
        </w:tc>
        <w:tc>
          <w:tcPr>
            <w:tcW w:w="952" w:type="dxa"/>
            <w:tcBorders>
              <w:top w:val="nil"/>
              <w:left w:val="nil"/>
              <w:bottom w:val="nil"/>
              <w:right w:val="nil"/>
            </w:tcBorders>
            <w:shd w:val="clear" w:color="auto" w:fill="auto"/>
            <w:noWrap/>
            <w:vAlign w:val="bottom"/>
            <w:hideMark/>
          </w:tcPr>
          <w:p w14:paraId="497E31DC" w14:textId="77777777" w:rsidR="006B1622" w:rsidRPr="00E81066" w:rsidRDefault="006B1622" w:rsidP="006B1622">
            <w:pPr>
              <w:spacing w:after="0" w:line="240" w:lineRule="auto"/>
              <w:rPr>
                <w:rFonts w:ascii="Times New Roman" w:eastAsia="Times New Roman" w:hAnsi="Times New Roman" w:cs="Times New Roman"/>
                <w:kern w:val="0"/>
                <w:sz w:val="20"/>
                <w:szCs w:val="20"/>
                <w:lang w:val="en-US" w:eastAsia="it-IT"/>
                <w14:ligatures w14:val="none"/>
              </w:rPr>
            </w:pPr>
          </w:p>
        </w:tc>
        <w:tc>
          <w:tcPr>
            <w:tcW w:w="993" w:type="dxa"/>
            <w:tcBorders>
              <w:top w:val="nil"/>
              <w:left w:val="nil"/>
              <w:bottom w:val="nil"/>
              <w:right w:val="nil"/>
            </w:tcBorders>
            <w:shd w:val="clear" w:color="auto" w:fill="auto"/>
            <w:noWrap/>
            <w:vAlign w:val="bottom"/>
            <w:hideMark/>
          </w:tcPr>
          <w:p w14:paraId="094B9267" w14:textId="77777777" w:rsidR="006B1622" w:rsidRPr="00E81066" w:rsidRDefault="006B1622" w:rsidP="006B1622">
            <w:pPr>
              <w:spacing w:after="0" w:line="240" w:lineRule="auto"/>
              <w:rPr>
                <w:rFonts w:ascii="Times New Roman" w:eastAsia="Times New Roman" w:hAnsi="Times New Roman" w:cs="Times New Roman"/>
                <w:kern w:val="0"/>
                <w:sz w:val="20"/>
                <w:szCs w:val="20"/>
                <w:lang w:val="en-US" w:eastAsia="it-IT"/>
                <w14:ligatures w14:val="none"/>
              </w:rPr>
            </w:pPr>
          </w:p>
        </w:tc>
        <w:tc>
          <w:tcPr>
            <w:tcW w:w="951" w:type="dxa"/>
            <w:tcBorders>
              <w:top w:val="nil"/>
              <w:left w:val="nil"/>
              <w:bottom w:val="nil"/>
              <w:right w:val="nil"/>
            </w:tcBorders>
            <w:shd w:val="clear" w:color="auto" w:fill="auto"/>
            <w:noWrap/>
            <w:vAlign w:val="bottom"/>
            <w:hideMark/>
          </w:tcPr>
          <w:p w14:paraId="333C25DA" w14:textId="77777777" w:rsidR="006B1622" w:rsidRPr="00E81066" w:rsidRDefault="006B1622" w:rsidP="006B1622">
            <w:pPr>
              <w:spacing w:after="0" w:line="240" w:lineRule="auto"/>
              <w:rPr>
                <w:rFonts w:ascii="Times New Roman" w:eastAsia="Times New Roman" w:hAnsi="Times New Roman" w:cs="Times New Roman"/>
                <w:kern w:val="0"/>
                <w:sz w:val="20"/>
                <w:szCs w:val="20"/>
                <w:lang w:val="en-US" w:eastAsia="it-IT"/>
                <w14:ligatures w14:val="none"/>
              </w:rPr>
            </w:pPr>
          </w:p>
        </w:tc>
        <w:tc>
          <w:tcPr>
            <w:tcW w:w="944" w:type="dxa"/>
            <w:tcBorders>
              <w:top w:val="nil"/>
              <w:left w:val="nil"/>
              <w:bottom w:val="nil"/>
              <w:right w:val="nil"/>
            </w:tcBorders>
            <w:shd w:val="clear" w:color="auto" w:fill="auto"/>
            <w:noWrap/>
            <w:vAlign w:val="bottom"/>
            <w:hideMark/>
          </w:tcPr>
          <w:p w14:paraId="2584EB06" w14:textId="77777777" w:rsidR="006B1622" w:rsidRPr="00E81066" w:rsidRDefault="006B1622" w:rsidP="006B1622">
            <w:pPr>
              <w:spacing w:after="0" w:line="240" w:lineRule="auto"/>
              <w:rPr>
                <w:rFonts w:ascii="Times New Roman" w:eastAsia="Times New Roman" w:hAnsi="Times New Roman" w:cs="Times New Roman"/>
                <w:kern w:val="0"/>
                <w:sz w:val="20"/>
                <w:szCs w:val="20"/>
                <w:lang w:val="en-US" w:eastAsia="it-IT"/>
                <w14:ligatures w14:val="none"/>
              </w:rPr>
            </w:pPr>
          </w:p>
        </w:tc>
      </w:tr>
      <w:tr w:rsidR="006B1622" w:rsidRPr="00E81066" w14:paraId="0DB1FD7A" w14:textId="77777777" w:rsidTr="006B1622">
        <w:trPr>
          <w:trHeight w:val="300"/>
        </w:trPr>
        <w:tc>
          <w:tcPr>
            <w:tcW w:w="960" w:type="dxa"/>
            <w:tcBorders>
              <w:top w:val="nil"/>
              <w:left w:val="nil"/>
              <w:bottom w:val="nil"/>
              <w:right w:val="nil"/>
            </w:tcBorders>
            <w:shd w:val="clear" w:color="auto" w:fill="auto"/>
            <w:noWrap/>
            <w:vAlign w:val="center"/>
            <w:hideMark/>
          </w:tcPr>
          <w:p w14:paraId="60269103" w14:textId="77777777" w:rsidR="006B1622" w:rsidRPr="006B1622" w:rsidRDefault="006B1622" w:rsidP="006B1622">
            <w:pPr>
              <w:spacing w:after="0" w:line="240" w:lineRule="auto"/>
              <w:jc w:val="right"/>
              <w:rPr>
                <w:rFonts w:ascii="Aptos Narrow" w:eastAsia="Times New Roman" w:hAnsi="Aptos Narrow" w:cs="Times New Roman"/>
                <w:color w:val="000000"/>
                <w:kern w:val="0"/>
                <w:lang w:eastAsia="it-IT"/>
                <w14:ligatures w14:val="none"/>
              </w:rPr>
            </w:pPr>
            <w:r w:rsidRPr="006B1622">
              <w:rPr>
                <w:rFonts w:ascii="Aptos Narrow" w:eastAsia="Times New Roman" w:hAnsi="Aptos Narrow" w:cs="Times New Roman"/>
                <w:color w:val="000000"/>
                <w:kern w:val="0"/>
                <w:lang w:eastAsia="it-IT"/>
                <w14:ligatures w14:val="none"/>
              </w:rPr>
              <w:t>1335.9</w:t>
            </w:r>
          </w:p>
        </w:tc>
        <w:tc>
          <w:tcPr>
            <w:tcW w:w="978" w:type="dxa"/>
            <w:tcBorders>
              <w:top w:val="nil"/>
              <w:left w:val="nil"/>
              <w:bottom w:val="nil"/>
              <w:right w:val="nil"/>
            </w:tcBorders>
            <w:shd w:val="clear" w:color="auto" w:fill="auto"/>
            <w:noWrap/>
            <w:vAlign w:val="center"/>
            <w:hideMark/>
          </w:tcPr>
          <w:p w14:paraId="4296041F" w14:textId="77777777" w:rsidR="006B1622" w:rsidRPr="006B1622" w:rsidRDefault="006B1622" w:rsidP="006B1622">
            <w:pPr>
              <w:spacing w:after="0" w:line="240" w:lineRule="auto"/>
              <w:jc w:val="center"/>
              <w:rPr>
                <w:rFonts w:ascii="Aptos Narrow" w:eastAsia="Times New Roman" w:hAnsi="Aptos Narrow" w:cs="Times New Roman"/>
                <w:color w:val="000000"/>
                <w:kern w:val="0"/>
                <w:lang w:eastAsia="it-IT"/>
                <w14:ligatures w14:val="none"/>
              </w:rPr>
            </w:pPr>
            <w:r w:rsidRPr="006B1622">
              <w:rPr>
                <w:rFonts w:ascii="Aptos Narrow" w:eastAsia="Times New Roman" w:hAnsi="Aptos Narrow" w:cs="Times New Roman"/>
                <w:color w:val="000000"/>
                <w:kern w:val="0"/>
                <w:lang w:eastAsia="it-IT"/>
                <w14:ligatures w14:val="none"/>
              </w:rPr>
              <w:t>0.17</w:t>
            </w:r>
          </w:p>
        </w:tc>
        <w:tc>
          <w:tcPr>
            <w:tcW w:w="1007" w:type="dxa"/>
            <w:tcBorders>
              <w:top w:val="nil"/>
              <w:left w:val="nil"/>
              <w:bottom w:val="nil"/>
              <w:right w:val="nil"/>
            </w:tcBorders>
            <w:shd w:val="clear" w:color="auto" w:fill="auto"/>
            <w:noWrap/>
            <w:vAlign w:val="center"/>
            <w:hideMark/>
          </w:tcPr>
          <w:p w14:paraId="1028DF8C" w14:textId="77777777" w:rsidR="006B1622" w:rsidRPr="006B1622" w:rsidRDefault="006B1622" w:rsidP="006B1622">
            <w:pPr>
              <w:spacing w:after="0" w:line="240" w:lineRule="auto"/>
              <w:jc w:val="center"/>
              <w:rPr>
                <w:rFonts w:ascii="Aptos Narrow" w:eastAsia="Times New Roman" w:hAnsi="Aptos Narrow" w:cs="Times New Roman"/>
                <w:color w:val="000000"/>
                <w:kern w:val="0"/>
                <w:lang w:eastAsia="it-IT"/>
                <w14:ligatures w14:val="none"/>
              </w:rPr>
            </w:pPr>
            <w:r w:rsidRPr="006B1622">
              <w:rPr>
                <w:rFonts w:ascii="Aptos Narrow" w:eastAsia="Times New Roman" w:hAnsi="Aptos Narrow" w:cs="Times New Roman"/>
                <w:color w:val="000000"/>
                <w:kern w:val="0"/>
                <w:lang w:eastAsia="it-IT"/>
                <w14:ligatures w14:val="none"/>
              </w:rPr>
              <w:t>5</w:t>
            </w:r>
          </w:p>
        </w:tc>
        <w:tc>
          <w:tcPr>
            <w:tcW w:w="3801" w:type="dxa"/>
            <w:gridSpan w:val="4"/>
            <w:tcBorders>
              <w:top w:val="nil"/>
              <w:left w:val="nil"/>
              <w:bottom w:val="nil"/>
              <w:right w:val="nil"/>
            </w:tcBorders>
            <w:shd w:val="clear" w:color="auto" w:fill="auto"/>
            <w:noWrap/>
            <w:vAlign w:val="center"/>
            <w:hideMark/>
          </w:tcPr>
          <w:p w14:paraId="0B14BFE0" w14:textId="77777777" w:rsidR="006B1622" w:rsidRPr="00E81066" w:rsidRDefault="006B1622" w:rsidP="006B1622">
            <w:pPr>
              <w:spacing w:after="0" w:line="240" w:lineRule="auto"/>
              <w:rPr>
                <w:rFonts w:ascii="Aptos Narrow" w:eastAsia="Times New Roman" w:hAnsi="Aptos Narrow" w:cs="Times New Roman"/>
                <w:color w:val="000000"/>
                <w:kern w:val="0"/>
                <w:lang w:val="en-US" w:eastAsia="it-IT"/>
                <w14:ligatures w14:val="none"/>
              </w:rPr>
            </w:pPr>
            <w:r w:rsidRPr="00E81066">
              <w:rPr>
                <w:rFonts w:ascii="Aptos Narrow" w:eastAsia="Times New Roman" w:hAnsi="Aptos Narrow" w:cs="Times New Roman"/>
                <w:color w:val="000000"/>
                <w:kern w:val="0"/>
                <w:lang w:val="en-US" w:eastAsia="it-IT"/>
                <w14:ligatures w14:val="none"/>
              </w:rPr>
              <w:t>sqr(TOM); Md (phi); sqr(BDI); IW; Sl</w:t>
            </w:r>
          </w:p>
        </w:tc>
        <w:tc>
          <w:tcPr>
            <w:tcW w:w="952" w:type="dxa"/>
            <w:tcBorders>
              <w:top w:val="nil"/>
              <w:left w:val="nil"/>
              <w:bottom w:val="nil"/>
              <w:right w:val="nil"/>
            </w:tcBorders>
            <w:shd w:val="clear" w:color="auto" w:fill="auto"/>
            <w:noWrap/>
            <w:vAlign w:val="bottom"/>
            <w:hideMark/>
          </w:tcPr>
          <w:p w14:paraId="3611A8D3" w14:textId="77777777" w:rsidR="006B1622" w:rsidRPr="00E81066" w:rsidRDefault="006B1622" w:rsidP="006B1622">
            <w:pPr>
              <w:spacing w:after="0" w:line="240" w:lineRule="auto"/>
              <w:rPr>
                <w:rFonts w:ascii="Aptos Narrow" w:eastAsia="Times New Roman" w:hAnsi="Aptos Narrow" w:cs="Times New Roman"/>
                <w:color w:val="000000"/>
                <w:kern w:val="0"/>
                <w:lang w:val="en-US" w:eastAsia="it-IT"/>
                <w14:ligatures w14:val="none"/>
              </w:rPr>
            </w:pPr>
          </w:p>
        </w:tc>
        <w:tc>
          <w:tcPr>
            <w:tcW w:w="993" w:type="dxa"/>
            <w:tcBorders>
              <w:top w:val="nil"/>
              <w:left w:val="nil"/>
              <w:bottom w:val="nil"/>
              <w:right w:val="nil"/>
            </w:tcBorders>
            <w:shd w:val="clear" w:color="auto" w:fill="auto"/>
            <w:noWrap/>
            <w:vAlign w:val="bottom"/>
            <w:hideMark/>
          </w:tcPr>
          <w:p w14:paraId="5E86862F" w14:textId="77777777" w:rsidR="006B1622" w:rsidRPr="00E81066" w:rsidRDefault="006B1622" w:rsidP="006B1622">
            <w:pPr>
              <w:spacing w:after="0" w:line="240" w:lineRule="auto"/>
              <w:rPr>
                <w:rFonts w:ascii="Times New Roman" w:eastAsia="Times New Roman" w:hAnsi="Times New Roman" w:cs="Times New Roman"/>
                <w:kern w:val="0"/>
                <w:sz w:val="20"/>
                <w:szCs w:val="20"/>
                <w:lang w:val="en-US" w:eastAsia="it-IT"/>
                <w14:ligatures w14:val="none"/>
              </w:rPr>
            </w:pPr>
          </w:p>
        </w:tc>
        <w:tc>
          <w:tcPr>
            <w:tcW w:w="951" w:type="dxa"/>
            <w:tcBorders>
              <w:top w:val="nil"/>
              <w:left w:val="nil"/>
              <w:bottom w:val="nil"/>
              <w:right w:val="nil"/>
            </w:tcBorders>
            <w:shd w:val="clear" w:color="auto" w:fill="auto"/>
            <w:noWrap/>
            <w:vAlign w:val="bottom"/>
            <w:hideMark/>
          </w:tcPr>
          <w:p w14:paraId="69D6A99D" w14:textId="77777777" w:rsidR="006B1622" w:rsidRPr="00E81066" w:rsidRDefault="006B1622" w:rsidP="006B1622">
            <w:pPr>
              <w:spacing w:after="0" w:line="240" w:lineRule="auto"/>
              <w:rPr>
                <w:rFonts w:ascii="Times New Roman" w:eastAsia="Times New Roman" w:hAnsi="Times New Roman" w:cs="Times New Roman"/>
                <w:kern w:val="0"/>
                <w:sz w:val="20"/>
                <w:szCs w:val="20"/>
                <w:lang w:val="en-US" w:eastAsia="it-IT"/>
                <w14:ligatures w14:val="none"/>
              </w:rPr>
            </w:pPr>
          </w:p>
        </w:tc>
        <w:tc>
          <w:tcPr>
            <w:tcW w:w="944" w:type="dxa"/>
            <w:tcBorders>
              <w:top w:val="nil"/>
              <w:left w:val="nil"/>
              <w:bottom w:val="nil"/>
              <w:right w:val="nil"/>
            </w:tcBorders>
            <w:shd w:val="clear" w:color="auto" w:fill="auto"/>
            <w:noWrap/>
            <w:vAlign w:val="bottom"/>
            <w:hideMark/>
          </w:tcPr>
          <w:p w14:paraId="6B35E57E" w14:textId="77777777" w:rsidR="006B1622" w:rsidRPr="00E81066" w:rsidRDefault="006B1622" w:rsidP="006B1622">
            <w:pPr>
              <w:spacing w:after="0" w:line="240" w:lineRule="auto"/>
              <w:rPr>
                <w:rFonts w:ascii="Times New Roman" w:eastAsia="Times New Roman" w:hAnsi="Times New Roman" w:cs="Times New Roman"/>
                <w:kern w:val="0"/>
                <w:sz w:val="20"/>
                <w:szCs w:val="20"/>
                <w:lang w:val="en-US" w:eastAsia="it-IT"/>
                <w14:ligatures w14:val="none"/>
              </w:rPr>
            </w:pPr>
          </w:p>
        </w:tc>
      </w:tr>
      <w:tr w:rsidR="006B1622" w:rsidRPr="00E81066" w14:paraId="5912620A" w14:textId="77777777" w:rsidTr="006B1622">
        <w:trPr>
          <w:trHeight w:val="300"/>
        </w:trPr>
        <w:tc>
          <w:tcPr>
            <w:tcW w:w="960" w:type="dxa"/>
            <w:tcBorders>
              <w:top w:val="nil"/>
              <w:left w:val="nil"/>
              <w:bottom w:val="nil"/>
              <w:right w:val="nil"/>
            </w:tcBorders>
            <w:shd w:val="clear" w:color="auto" w:fill="auto"/>
            <w:noWrap/>
            <w:vAlign w:val="center"/>
            <w:hideMark/>
          </w:tcPr>
          <w:p w14:paraId="0055D79D" w14:textId="77777777" w:rsidR="006B1622" w:rsidRPr="006B1622" w:rsidRDefault="006B1622" w:rsidP="006B1622">
            <w:pPr>
              <w:spacing w:after="0" w:line="240" w:lineRule="auto"/>
              <w:jc w:val="right"/>
              <w:rPr>
                <w:rFonts w:ascii="Aptos Narrow" w:eastAsia="Times New Roman" w:hAnsi="Aptos Narrow" w:cs="Times New Roman"/>
                <w:b/>
                <w:bCs/>
                <w:color w:val="000000"/>
                <w:kern w:val="0"/>
                <w:lang w:eastAsia="it-IT"/>
                <w14:ligatures w14:val="none"/>
              </w:rPr>
            </w:pPr>
            <w:r w:rsidRPr="006B1622">
              <w:rPr>
                <w:rFonts w:ascii="Aptos Narrow" w:eastAsia="Times New Roman" w:hAnsi="Aptos Narrow" w:cs="Times New Roman"/>
                <w:b/>
                <w:bCs/>
                <w:color w:val="000000"/>
                <w:kern w:val="0"/>
                <w:lang w:eastAsia="it-IT"/>
                <w14:ligatures w14:val="none"/>
              </w:rPr>
              <w:t>1335.3</w:t>
            </w:r>
          </w:p>
        </w:tc>
        <w:tc>
          <w:tcPr>
            <w:tcW w:w="978" w:type="dxa"/>
            <w:tcBorders>
              <w:top w:val="nil"/>
              <w:left w:val="nil"/>
              <w:bottom w:val="nil"/>
              <w:right w:val="nil"/>
            </w:tcBorders>
            <w:shd w:val="clear" w:color="auto" w:fill="auto"/>
            <w:noWrap/>
            <w:vAlign w:val="center"/>
            <w:hideMark/>
          </w:tcPr>
          <w:p w14:paraId="783D4E8A" w14:textId="77777777" w:rsidR="006B1622" w:rsidRPr="006B1622" w:rsidRDefault="006B1622" w:rsidP="006B1622">
            <w:pPr>
              <w:spacing w:after="0" w:line="240" w:lineRule="auto"/>
              <w:jc w:val="center"/>
              <w:rPr>
                <w:rFonts w:ascii="Aptos Narrow" w:eastAsia="Times New Roman" w:hAnsi="Aptos Narrow" w:cs="Times New Roman"/>
                <w:b/>
                <w:bCs/>
                <w:color w:val="000000"/>
                <w:kern w:val="0"/>
                <w:lang w:eastAsia="it-IT"/>
                <w14:ligatures w14:val="none"/>
              </w:rPr>
            </w:pPr>
            <w:r w:rsidRPr="006B1622">
              <w:rPr>
                <w:rFonts w:ascii="Aptos Narrow" w:eastAsia="Times New Roman" w:hAnsi="Aptos Narrow" w:cs="Times New Roman"/>
                <w:b/>
                <w:bCs/>
                <w:color w:val="000000"/>
                <w:kern w:val="0"/>
                <w:lang w:eastAsia="it-IT"/>
                <w14:ligatures w14:val="none"/>
              </w:rPr>
              <w:t>0.182</w:t>
            </w:r>
          </w:p>
        </w:tc>
        <w:tc>
          <w:tcPr>
            <w:tcW w:w="1007" w:type="dxa"/>
            <w:tcBorders>
              <w:top w:val="nil"/>
              <w:left w:val="nil"/>
              <w:bottom w:val="nil"/>
              <w:right w:val="nil"/>
            </w:tcBorders>
            <w:shd w:val="clear" w:color="auto" w:fill="auto"/>
            <w:noWrap/>
            <w:vAlign w:val="center"/>
            <w:hideMark/>
          </w:tcPr>
          <w:p w14:paraId="62FB004A" w14:textId="77777777" w:rsidR="006B1622" w:rsidRPr="006B1622" w:rsidRDefault="006B1622" w:rsidP="006B1622">
            <w:pPr>
              <w:spacing w:after="0" w:line="240" w:lineRule="auto"/>
              <w:jc w:val="center"/>
              <w:rPr>
                <w:rFonts w:ascii="Aptos Narrow" w:eastAsia="Times New Roman" w:hAnsi="Aptos Narrow" w:cs="Times New Roman"/>
                <w:b/>
                <w:bCs/>
                <w:color w:val="000000"/>
                <w:kern w:val="0"/>
                <w:lang w:eastAsia="it-IT"/>
                <w14:ligatures w14:val="none"/>
              </w:rPr>
            </w:pPr>
            <w:r w:rsidRPr="006B1622">
              <w:rPr>
                <w:rFonts w:ascii="Aptos Narrow" w:eastAsia="Times New Roman" w:hAnsi="Aptos Narrow" w:cs="Times New Roman"/>
                <w:b/>
                <w:bCs/>
                <w:color w:val="000000"/>
                <w:kern w:val="0"/>
                <w:lang w:eastAsia="it-IT"/>
                <w14:ligatures w14:val="none"/>
              </w:rPr>
              <w:t>6</w:t>
            </w:r>
          </w:p>
        </w:tc>
        <w:tc>
          <w:tcPr>
            <w:tcW w:w="4753" w:type="dxa"/>
            <w:gridSpan w:val="5"/>
            <w:tcBorders>
              <w:top w:val="nil"/>
              <w:left w:val="nil"/>
              <w:bottom w:val="nil"/>
              <w:right w:val="nil"/>
            </w:tcBorders>
            <w:shd w:val="clear" w:color="auto" w:fill="auto"/>
            <w:noWrap/>
            <w:vAlign w:val="center"/>
            <w:hideMark/>
          </w:tcPr>
          <w:p w14:paraId="5246FE5C" w14:textId="77777777" w:rsidR="006B1622" w:rsidRPr="00E81066" w:rsidRDefault="006B1622" w:rsidP="006B1622">
            <w:pPr>
              <w:spacing w:after="0" w:line="240" w:lineRule="auto"/>
              <w:rPr>
                <w:rFonts w:ascii="Aptos Narrow" w:eastAsia="Times New Roman" w:hAnsi="Aptos Narrow" w:cs="Times New Roman"/>
                <w:b/>
                <w:bCs/>
                <w:color w:val="000000"/>
                <w:kern w:val="0"/>
                <w:lang w:val="en-US" w:eastAsia="it-IT"/>
                <w14:ligatures w14:val="none"/>
              </w:rPr>
            </w:pPr>
            <w:r w:rsidRPr="00E81066">
              <w:rPr>
                <w:rFonts w:ascii="Aptos Narrow" w:eastAsia="Times New Roman" w:hAnsi="Aptos Narrow" w:cs="Times New Roman"/>
                <w:b/>
                <w:bCs/>
                <w:color w:val="000000"/>
                <w:kern w:val="0"/>
                <w:lang w:val="en-US" w:eastAsia="it-IT"/>
                <w14:ligatures w14:val="none"/>
              </w:rPr>
              <w:t>sqr(RD); sqr(TOM); Md (phi); sqr(BDI); IW; Sl</w:t>
            </w:r>
          </w:p>
        </w:tc>
        <w:tc>
          <w:tcPr>
            <w:tcW w:w="993" w:type="dxa"/>
            <w:tcBorders>
              <w:top w:val="nil"/>
              <w:left w:val="nil"/>
              <w:bottom w:val="nil"/>
              <w:right w:val="nil"/>
            </w:tcBorders>
            <w:shd w:val="clear" w:color="auto" w:fill="auto"/>
            <w:noWrap/>
            <w:vAlign w:val="bottom"/>
            <w:hideMark/>
          </w:tcPr>
          <w:p w14:paraId="0898E358" w14:textId="77777777" w:rsidR="006B1622" w:rsidRPr="00E81066" w:rsidRDefault="006B1622" w:rsidP="006B1622">
            <w:pPr>
              <w:spacing w:after="0" w:line="240" w:lineRule="auto"/>
              <w:rPr>
                <w:rFonts w:ascii="Aptos Narrow" w:eastAsia="Times New Roman" w:hAnsi="Aptos Narrow" w:cs="Times New Roman"/>
                <w:b/>
                <w:bCs/>
                <w:color w:val="000000"/>
                <w:kern w:val="0"/>
                <w:lang w:val="en-US" w:eastAsia="it-IT"/>
                <w14:ligatures w14:val="none"/>
              </w:rPr>
            </w:pPr>
          </w:p>
        </w:tc>
        <w:tc>
          <w:tcPr>
            <w:tcW w:w="951" w:type="dxa"/>
            <w:tcBorders>
              <w:top w:val="nil"/>
              <w:left w:val="nil"/>
              <w:bottom w:val="nil"/>
              <w:right w:val="nil"/>
            </w:tcBorders>
            <w:shd w:val="clear" w:color="auto" w:fill="auto"/>
            <w:noWrap/>
            <w:vAlign w:val="bottom"/>
            <w:hideMark/>
          </w:tcPr>
          <w:p w14:paraId="6C566B3A" w14:textId="77777777" w:rsidR="006B1622" w:rsidRPr="00E81066" w:rsidRDefault="006B1622" w:rsidP="006B1622">
            <w:pPr>
              <w:spacing w:after="0" w:line="240" w:lineRule="auto"/>
              <w:rPr>
                <w:rFonts w:ascii="Times New Roman" w:eastAsia="Times New Roman" w:hAnsi="Times New Roman" w:cs="Times New Roman"/>
                <w:kern w:val="0"/>
                <w:sz w:val="20"/>
                <w:szCs w:val="20"/>
                <w:lang w:val="en-US" w:eastAsia="it-IT"/>
                <w14:ligatures w14:val="none"/>
              </w:rPr>
            </w:pPr>
          </w:p>
        </w:tc>
        <w:tc>
          <w:tcPr>
            <w:tcW w:w="944" w:type="dxa"/>
            <w:tcBorders>
              <w:top w:val="nil"/>
              <w:left w:val="nil"/>
              <w:bottom w:val="nil"/>
              <w:right w:val="nil"/>
            </w:tcBorders>
            <w:shd w:val="clear" w:color="auto" w:fill="auto"/>
            <w:noWrap/>
            <w:vAlign w:val="bottom"/>
            <w:hideMark/>
          </w:tcPr>
          <w:p w14:paraId="4A5C7C1E" w14:textId="77777777" w:rsidR="006B1622" w:rsidRPr="00E81066" w:rsidRDefault="006B1622" w:rsidP="006B1622">
            <w:pPr>
              <w:spacing w:after="0" w:line="240" w:lineRule="auto"/>
              <w:rPr>
                <w:rFonts w:ascii="Times New Roman" w:eastAsia="Times New Roman" w:hAnsi="Times New Roman" w:cs="Times New Roman"/>
                <w:kern w:val="0"/>
                <w:sz w:val="20"/>
                <w:szCs w:val="20"/>
                <w:lang w:val="en-US" w:eastAsia="it-IT"/>
                <w14:ligatures w14:val="none"/>
              </w:rPr>
            </w:pPr>
          </w:p>
        </w:tc>
      </w:tr>
      <w:tr w:rsidR="00E81066" w:rsidRPr="00E81066" w14:paraId="0F800563" w14:textId="77777777" w:rsidTr="006B1622">
        <w:trPr>
          <w:trHeight w:val="300"/>
        </w:trPr>
        <w:tc>
          <w:tcPr>
            <w:tcW w:w="960" w:type="dxa"/>
            <w:tcBorders>
              <w:top w:val="nil"/>
              <w:left w:val="nil"/>
              <w:bottom w:val="nil"/>
              <w:right w:val="nil"/>
            </w:tcBorders>
            <w:shd w:val="clear" w:color="auto" w:fill="auto"/>
            <w:noWrap/>
            <w:vAlign w:val="bottom"/>
            <w:hideMark/>
          </w:tcPr>
          <w:p w14:paraId="3147FCFD" w14:textId="77777777" w:rsidR="006B1622" w:rsidRPr="00E81066" w:rsidRDefault="006B1622" w:rsidP="006B1622">
            <w:pPr>
              <w:spacing w:after="0" w:line="240" w:lineRule="auto"/>
              <w:rPr>
                <w:rFonts w:ascii="Times New Roman" w:eastAsia="Times New Roman" w:hAnsi="Times New Roman" w:cs="Times New Roman"/>
                <w:kern w:val="0"/>
                <w:sz w:val="20"/>
                <w:szCs w:val="20"/>
                <w:lang w:val="en-US" w:eastAsia="it-IT"/>
                <w14:ligatures w14:val="none"/>
              </w:rPr>
            </w:pPr>
          </w:p>
        </w:tc>
        <w:tc>
          <w:tcPr>
            <w:tcW w:w="978" w:type="dxa"/>
            <w:tcBorders>
              <w:top w:val="nil"/>
              <w:left w:val="nil"/>
              <w:bottom w:val="nil"/>
              <w:right w:val="nil"/>
            </w:tcBorders>
            <w:shd w:val="clear" w:color="auto" w:fill="auto"/>
            <w:noWrap/>
            <w:vAlign w:val="bottom"/>
            <w:hideMark/>
          </w:tcPr>
          <w:p w14:paraId="31C14A35" w14:textId="77777777" w:rsidR="006B1622" w:rsidRPr="00E81066" w:rsidRDefault="006B1622" w:rsidP="006B1622">
            <w:pPr>
              <w:spacing w:after="0" w:line="240" w:lineRule="auto"/>
              <w:rPr>
                <w:rFonts w:ascii="Times New Roman" w:eastAsia="Times New Roman" w:hAnsi="Times New Roman" w:cs="Times New Roman"/>
                <w:kern w:val="0"/>
                <w:sz w:val="20"/>
                <w:szCs w:val="20"/>
                <w:lang w:val="en-US" w:eastAsia="it-IT"/>
                <w14:ligatures w14:val="none"/>
              </w:rPr>
            </w:pPr>
          </w:p>
        </w:tc>
        <w:tc>
          <w:tcPr>
            <w:tcW w:w="1007" w:type="dxa"/>
            <w:tcBorders>
              <w:top w:val="nil"/>
              <w:left w:val="nil"/>
              <w:bottom w:val="nil"/>
              <w:right w:val="nil"/>
            </w:tcBorders>
            <w:shd w:val="clear" w:color="auto" w:fill="auto"/>
            <w:noWrap/>
            <w:vAlign w:val="bottom"/>
            <w:hideMark/>
          </w:tcPr>
          <w:p w14:paraId="5F4893FE" w14:textId="77777777" w:rsidR="006B1622" w:rsidRPr="00E81066" w:rsidRDefault="006B1622" w:rsidP="006B1622">
            <w:pPr>
              <w:spacing w:after="0" w:line="240" w:lineRule="auto"/>
              <w:rPr>
                <w:rFonts w:ascii="Times New Roman" w:eastAsia="Times New Roman" w:hAnsi="Times New Roman" w:cs="Times New Roman"/>
                <w:kern w:val="0"/>
                <w:sz w:val="20"/>
                <w:szCs w:val="20"/>
                <w:lang w:val="en-US" w:eastAsia="it-IT"/>
                <w14:ligatures w14:val="none"/>
              </w:rPr>
            </w:pPr>
          </w:p>
        </w:tc>
        <w:tc>
          <w:tcPr>
            <w:tcW w:w="992" w:type="dxa"/>
            <w:tcBorders>
              <w:top w:val="nil"/>
              <w:left w:val="nil"/>
              <w:bottom w:val="nil"/>
              <w:right w:val="nil"/>
            </w:tcBorders>
            <w:shd w:val="clear" w:color="auto" w:fill="auto"/>
            <w:noWrap/>
            <w:vAlign w:val="bottom"/>
            <w:hideMark/>
          </w:tcPr>
          <w:p w14:paraId="7E624EB6" w14:textId="77777777" w:rsidR="006B1622" w:rsidRPr="00E81066" w:rsidRDefault="006B1622" w:rsidP="006B1622">
            <w:pPr>
              <w:spacing w:after="0" w:line="240" w:lineRule="auto"/>
              <w:rPr>
                <w:rFonts w:ascii="Times New Roman" w:eastAsia="Times New Roman" w:hAnsi="Times New Roman" w:cs="Times New Roman"/>
                <w:kern w:val="0"/>
                <w:sz w:val="20"/>
                <w:szCs w:val="20"/>
                <w:lang w:val="en-US" w:eastAsia="it-IT"/>
                <w14:ligatures w14:val="none"/>
              </w:rPr>
            </w:pPr>
          </w:p>
        </w:tc>
        <w:tc>
          <w:tcPr>
            <w:tcW w:w="889" w:type="dxa"/>
            <w:tcBorders>
              <w:top w:val="nil"/>
              <w:left w:val="nil"/>
              <w:bottom w:val="nil"/>
              <w:right w:val="nil"/>
            </w:tcBorders>
            <w:shd w:val="clear" w:color="auto" w:fill="auto"/>
            <w:noWrap/>
            <w:vAlign w:val="bottom"/>
            <w:hideMark/>
          </w:tcPr>
          <w:p w14:paraId="1C729B59" w14:textId="77777777" w:rsidR="006B1622" w:rsidRPr="00E81066" w:rsidRDefault="006B1622" w:rsidP="006B1622">
            <w:pPr>
              <w:spacing w:after="0" w:line="240" w:lineRule="auto"/>
              <w:rPr>
                <w:rFonts w:ascii="Times New Roman" w:eastAsia="Times New Roman" w:hAnsi="Times New Roman" w:cs="Times New Roman"/>
                <w:kern w:val="0"/>
                <w:sz w:val="20"/>
                <w:szCs w:val="20"/>
                <w:lang w:val="en-US" w:eastAsia="it-IT"/>
                <w14:ligatures w14:val="none"/>
              </w:rPr>
            </w:pPr>
          </w:p>
        </w:tc>
        <w:tc>
          <w:tcPr>
            <w:tcW w:w="960" w:type="dxa"/>
            <w:tcBorders>
              <w:top w:val="nil"/>
              <w:left w:val="nil"/>
              <w:bottom w:val="nil"/>
              <w:right w:val="nil"/>
            </w:tcBorders>
            <w:shd w:val="clear" w:color="auto" w:fill="auto"/>
            <w:noWrap/>
            <w:vAlign w:val="bottom"/>
            <w:hideMark/>
          </w:tcPr>
          <w:p w14:paraId="73BE694A" w14:textId="77777777" w:rsidR="006B1622" w:rsidRPr="00E81066" w:rsidRDefault="006B1622" w:rsidP="006B1622">
            <w:pPr>
              <w:spacing w:after="0" w:line="240" w:lineRule="auto"/>
              <w:rPr>
                <w:rFonts w:ascii="Times New Roman" w:eastAsia="Times New Roman" w:hAnsi="Times New Roman" w:cs="Times New Roman"/>
                <w:kern w:val="0"/>
                <w:sz w:val="20"/>
                <w:szCs w:val="20"/>
                <w:lang w:val="en-US" w:eastAsia="it-IT"/>
                <w14:ligatures w14:val="none"/>
              </w:rPr>
            </w:pPr>
          </w:p>
        </w:tc>
        <w:tc>
          <w:tcPr>
            <w:tcW w:w="960" w:type="dxa"/>
            <w:tcBorders>
              <w:top w:val="nil"/>
              <w:left w:val="nil"/>
              <w:bottom w:val="nil"/>
              <w:right w:val="nil"/>
            </w:tcBorders>
            <w:shd w:val="clear" w:color="auto" w:fill="auto"/>
            <w:noWrap/>
            <w:vAlign w:val="bottom"/>
            <w:hideMark/>
          </w:tcPr>
          <w:p w14:paraId="6ADA326B" w14:textId="77777777" w:rsidR="006B1622" w:rsidRPr="00E81066" w:rsidRDefault="006B1622" w:rsidP="006B1622">
            <w:pPr>
              <w:spacing w:after="0" w:line="240" w:lineRule="auto"/>
              <w:rPr>
                <w:rFonts w:ascii="Times New Roman" w:eastAsia="Times New Roman" w:hAnsi="Times New Roman" w:cs="Times New Roman"/>
                <w:kern w:val="0"/>
                <w:sz w:val="20"/>
                <w:szCs w:val="20"/>
                <w:lang w:val="en-US" w:eastAsia="it-IT"/>
                <w14:ligatures w14:val="none"/>
              </w:rPr>
            </w:pPr>
          </w:p>
        </w:tc>
        <w:tc>
          <w:tcPr>
            <w:tcW w:w="952" w:type="dxa"/>
            <w:tcBorders>
              <w:top w:val="nil"/>
              <w:left w:val="nil"/>
              <w:bottom w:val="nil"/>
              <w:right w:val="nil"/>
            </w:tcBorders>
            <w:shd w:val="clear" w:color="auto" w:fill="auto"/>
            <w:noWrap/>
            <w:vAlign w:val="bottom"/>
            <w:hideMark/>
          </w:tcPr>
          <w:p w14:paraId="4FCD1A7F" w14:textId="77777777" w:rsidR="006B1622" w:rsidRPr="00E81066" w:rsidRDefault="006B1622" w:rsidP="006B1622">
            <w:pPr>
              <w:spacing w:after="0" w:line="240" w:lineRule="auto"/>
              <w:rPr>
                <w:rFonts w:ascii="Times New Roman" w:eastAsia="Times New Roman" w:hAnsi="Times New Roman" w:cs="Times New Roman"/>
                <w:kern w:val="0"/>
                <w:sz w:val="20"/>
                <w:szCs w:val="20"/>
                <w:lang w:val="en-US" w:eastAsia="it-IT"/>
                <w14:ligatures w14:val="none"/>
              </w:rPr>
            </w:pPr>
          </w:p>
        </w:tc>
        <w:tc>
          <w:tcPr>
            <w:tcW w:w="993" w:type="dxa"/>
            <w:tcBorders>
              <w:top w:val="nil"/>
              <w:left w:val="nil"/>
              <w:bottom w:val="nil"/>
              <w:right w:val="nil"/>
            </w:tcBorders>
            <w:shd w:val="clear" w:color="auto" w:fill="auto"/>
            <w:noWrap/>
            <w:vAlign w:val="bottom"/>
            <w:hideMark/>
          </w:tcPr>
          <w:p w14:paraId="0A7E5C12" w14:textId="77777777" w:rsidR="006B1622" w:rsidRPr="00E81066" w:rsidRDefault="006B1622" w:rsidP="006B1622">
            <w:pPr>
              <w:spacing w:after="0" w:line="240" w:lineRule="auto"/>
              <w:rPr>
                <w:rFonts w:ascii="Times New Roman" w:eastAsia="Times New Roman" w:hAnsi="Times New Roman" w:cs="Times New Roman"/>
                <w:kern w:val="0"/>
                <w:sz w:val="20"/>
                <w:szCs w:val="20"/>
                <w:lang w:val="en-US" w:eastAsia="it-IT"/>
                <w14:ligatures w14:val="none"/>
              </w:rPr>
            </w:pPr>
          </w:p>
        </w:tc>
        <w:tc>
          <w:tcPr>
            <w:tcW w:w="951" w:type="dxa"/>
            <w:tcBorders>
              <w:top w:val="nil"/>
              <w:left w:val="nil"/>
              <w:bottom w:val="nil"/>
              <w:right w:val="nil"/>
            </w:tcBorders>
            <w:shd w:val="clear" w:color="auto" w:fill="auto"/>
            <w:noWrap/>
            <w:vAlign w:val="bottom"/>
            <w:hideMark/>
          </w:tcPr>
          <w:p w14:paraId="2C9EE187" w14:textId="77777777" w:rsidR="006B1622" w:rsidRPr="00E81066" w:rsidRDefault="006B1622" w:rsidP="006B1622">
            <w:pPr>
              <w:spacing w:after="0" w:line="240" w:lineRule="auto"/>
              <w:rPr>
                <w:rFonts w:ascii="Times New Roman" w:eastAsia="Times New Roman" w:hAnsi="Times New Roman" w:cs="Times New Roman"/>
                <w:kern w:val="0"/>
                <w:sz w:val="20"/>
                <w:szCs w:val="20"/>
                <w:lang w:val="en-US" w:eastAsia="it-IT"/>
                <w14:ligatures w14:val="none"/>
              </w:rPr>
            </w:pPr>
          </w:p>
        </w:tc>
        <w:tc>
          <w:tcPr>
            <w:tcW w:w="944" w:type="dxa"/>
            <w:tcBorders>
              <w:top w:val="nil"/>
              <w:left w:val="nil"/>
              <w:bottom w:val="nil"/>
              <w:right w:val="nil"/>
            </w:tcBorders>
            <w:shd w:val="clear" w:color="auto" w:fill="auto"/>
            <w:noWrap/>
            <w:vAlign w:val="bottom"/>
            <w:hideMark/>
          </w:tcPr>
          <w:p w14:paraId="663EBA5A" w14:textId="77777777" w:rsidR="006B1622" w:rsidRPr="00E81066" w:rsidRDefault="006B1622" w:rsidP="006B1622">
            <w:pPr>
              <w:spacing w:after="0" w:line="240" w:lineRule="auto"/>
              <w:rPr>
                <w:rFonts w:ascii="Times New Roman" w:eastAsia="Times New Roman" w:hAnsi="Times New Roman" w:cs="Times New Roman"/>
                <w:kern w:val="0"/>
                <w:sz w:val="20"/>
                <w:szCs w:val="20"/>
                <w:lang w:val="en-US" w:eastAsia="it-IT"/>
                <w14:ligatures w14:val="none"/>
              </w:rPr>
            </w:pPr>
          </w:p>
        </w:tc>
      </w:tr>
      <w:tr w:rsidR="006B1622" w:rsidRPr="006B1622" w14:paraId="340B60CC" w14:textId="77777777" w:rsidTr="006B1622">
        <w:trPr>
          <w:trHeight w:val="315"/>
        </w:trPr>
        <w:tc>
          <w:tcPr>
            <w:tcW w:w="960" w:type="dxa"/>
            <w:tcBorders>
              <w:top w:val="nil"/>
              <w:left w:val="nil"/>
              <w:bottom w:val="nil"/>
              <w:right w:val="nil"/>
            </w:tcBorders>
            <w:shd w:val="clear" w:color="auto" w:fill="auto"/>
            <w:noWrap/>
            <w:vAlign w:val="center"/>
            <w:hideMark/>
          </w:tcPr>
          <w:p w14:paraId="3D5B4FA7" w14:textId="77777777" w:rsidR="006B1622" w:rsidRPr="006B1622" w:rsidRDefault="006B1622" w:rsidP="006B1622">
            <w:pPr>
              <w:spacing w:after="0" w:line="240" w:lineRule="auto"/>
              <w:rPr>
                <w:rFonts w:ascii="Aptos Narrow" w:eastAsia="Times New Roman" w:hAnsi="Aptos Narrow" w:cs="Times New Roman"/>
                <w:b/>
                <w:bCs/>
                <w:color w:val="000000"/>
                <w:kern w:val="0"/>
                <w:sz w:val="24"/>
                <w:szCs w:val="24"/>
                <w:lang w:eastAsia="it-IT"/>
                <w14:ligatures w14:val="none"/>
              </w:rPr>
            </w:pPr>
            <w:r w:rsidRPr="006B1622">
              <w:rPr>
                <w:rFonts w:ascii="Aptos Narrow" w:eastAsia="Times New Roman" w:hAnsi="Aptos Narrow" w:cs="Times New Roman"/>
                <w:b/>
                <w:bCs/>
                <w:color w:val="000000"/>
                <w:kern w:val="0"/>
                <w:sz w:val="24"/>
                <w:szCs w:val="24"/>
                <w:lang w:eastAsia="it-IT"/>
                <w14:ligatures w14:val="none"/>
              </w:rPr>
              <w:t>(b) L tide</w:t>
            </w:r>
          </w:p>
        </w:tc>
        <w:tc>
          <w:tcPr>
            <w:tcW w:w="978" w:type="dxa"/>
            <w:tcBorders>
              <w:top w:val="nil"/>
              <w:left w:val="nil"/>
              <w:bottom w:val="nil"/>
              <w:right w:val="nil"/>
            </w:tcBorders>
            <w:shd w:val="clear" w:color="auto" w:fill="auto"/>
            <w:noWrap/>
            <w:vAlign w:val="bottom"/>
            <w:hideMark/>
          </w:tcPr>
          <w:p w14:paraId="730B8558" w14:textId="77777777" w:rsidR="006B1622" w:rsidRPr="006B1622" w:rsidRDefault="006B1622" w:rsidP="006B1622">
            <w:pPr>
              <w:spacing w:after="0" w:line="240" w:lineRule="auto"/>
              <w:rPr>
                <w:rFonts w:ascii="Aptos Narrow" w:eastAsia="Times New Roman" w:hAnsi="Aptos Narrow" w:cs="Times New Roman"/>
                <w:b/>
                <w:bCs/>
                <w:color w:val="000000"/>
                <w:kern w:val="0"/>
                <w:sz w:val="24"/>
                <w:szCs w:val="24"/>
                <w:lang w:eastAsia="it-IT"/>
                <w14:ligatures w14:val="none"/>
              </w:rPr>
            </w:pPr>
          </w:p>
        </w:tc>
        <w:tc>
          <w:tcPr>
            <w:tcW w:w="1007" w:type="dxa"/>
            <w:tcBorders>
              <w:top w:val="nil"/>
              <w:left w:val="nil"/>
              <w:bottom w:val="nil"/>
              <w:right w:val="nil"/>
            </w:tcBorders>
            <w:shd w:val="clear" w:color="auto" w:fill="auto"/>
            <w:noWrap/>
            <w:vAlign w:val="bottom"/>
            <w:hideMark/>
          </w:tcPr>
          <w:p w14:paraId="1C076C58"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992" w:type="dxa"/>
            <w:tcBorders>
              <w:top w:val="nil"/>
              <w:left w:val="nil"/>
              <w:bottom w:val="nil"/>
              <w:right w:val="nil"/>
            </w:tcBorders>
            <w:shd w:val="clear" w:color="auto" w:fill="auto"/>
            <w:noWrap/>
            <w:vAlign w:val="bottom"/>
            <w:hideMark/>
          </w:tcPr>
          <w:p w14:paraId="63D42AAF"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889" w:type="dxa"/>
            <w:tcBorders>
              <w:top w:val="nil"/>
              <w:left w:val="nil"/>
              <w:bottom w:val="nil"/>
              <w:right w:val="nil"/>
            </w:tcBorders>
            <w:shd w:val="clear" w:color="auto" w:fill="auto"/>
            <w:noWrap/>
            <w:vAlign w:val="bottom"/>
            <w:hideMark/>
          </w:tcPr>
          <w:p w14:paraId="5D7656B0"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960" w:type="dxa"/>
            <w:tcBorders>
              <w:top w:val="nil"/>
              <w:left w:val="nil"/>
              <w:bottom w:val="nil"/>
              <w:right w:val="nil"/>
            </w:tcBorders>
            <w:shd w:val="clear" w:color="auto" w:fill="auto"/>
            <w:noWrap/>
            <w:vAlign w:val="bottom"/>
            <w:hideMark/>
          </w:tcPr>
          <w:p w14:paraId="1FE872FC"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960" w:type="dxa"/>
            <w:tcBorders>
              <w:top w:val="nil"/>
              <w:left w:val="nil"/>
              <w:bottom w:val="nil"/>
              <w:right w:val="nil"/>
            </w:tcBorders>
            <w:shd w:val="clear" w:color="auto" w:fill="auto"/>
            <w:noWrap/>
            <w:vAlign w:val="bottom"/>
            <w:hideMark/>
          </w:tcPr>
          <w:p w14:paraId="338FE73E"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952" w:type="dxa"/>
            <w:tcBorders>
              <w:top w:val="nil"/>
              <w:left w:val="nil"/>
              <w:bottom w:val="nil"/>
              <w:right w:val="nil"/>
            </w:tcBorders>
            <w:shd w:val="clear" w:color="auto" w:fill="auto"/>
            <w:noWrap/>
            <w:vAlign w:val="bottom"/>
            <w:hideMark/>
          </w:tcPr>
          <w:p w14:paraId="32A70A1E"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993" w:type="dxa"/>
            <w:tcBorders>
              <w:top w:val="nil"/>
              <w:left w:val="nil"/>
              <w:bottom w:val="nil"/>
              <w:right w:val="nil"/>
            </w:tcBorders>
            <w:shd w:val="clear" w:color="auto" w:fill="auto"/>
            <w:noWrap/>
            <w:vAlign w:val="bottom"/>
            <w:hideMark/>
          </w:tcPr>
          <w:p w14:paraId="4D3BFD82"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951" w:type="dxa"/>
            <w:tcBorders>
              <w:top w:val="nil"/>
              <w:left w:val="nil"/>
              <w:bottom w:val="nil"/>
              <w:right w:val="nil"/>
            </w:tcBorders>
            <w:shd w:val="clear" w:color="auto" w:fill="auto"/>
            <w:noWrap/>
            <w:vAlign w:val="bottom"/>
            <w:hideMark/>
          </w:tcPr>
          <w:p w14:paraId="1179518D"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944" w:type="dxa"/>
            <w:tcBorders>
              <w:top w:val="nil"/>
              <w:left w:val="nil"/>
              <w:bottom w:val="nil"/>
              <w:right w:val="nil"/>
            </w:tcBorders>
            <w:shd w:val="clear" w:color="auto" w:fill="auto"/>
            <w:noWrap/>
            <w:vAlign w:val="bottom"/>
            <w:hideMark/>
          </w:tcPr>
          <w:p w14:paraId="763A4238"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r>
      <w:tr w:rsidR="006B1622" w:rsidRPr="006B1622" w14:paraId="35BD821C" w14:textId="77777777" w:rsidTr="006B1622">
        <w:trPr>
          <w:trHeight w:val="300"/>
        </w:trPr>
        <w:tc>
          <w:tcPr>
            <w:tcW w:w="1938" w:type="dxa"/>
            <w:gridSpan w:val="2"/>
            <w:tcBorders>
              <w:top w:val="nil"/>
              <w:left w:val="nil"/>
              <w:bottom w:val="nil"/>
              <w:right w:val="nil"/>
            </w:tcBorders>
            <w:shd w:val="clear" w:color="auto" w:fill="auto"/>
            <w:noWrap/>
            <w:vAlign w:val="center"/>
            <w:hideMark/>
          </w:tcPr>
          <w:p w14:paraId="338D2EBA" w14:textId="77777777" w:rsidR="006B1622" w:rsidRPr="006B1622" w:rsidRDefault="006B1622" w:rsidP="006B1622">
            <w:pPr>
              <w:spacing w:after="0" w:line="240" w:lineRule="auto"/>
              <w:rPr>
                <w:rFonts w:ascii="Aptos Narrow" w:eastAsia="Times New Roman" w:hAnsi="Aptos Narrow" w:cs="Times New Roman"/>
                <w:color w:val="000000"/>
                <w:kern w:val="0"/>
                <w:lang w:eastAsia="it-IT"/>
                <w14:ligatures w14:val="none"/>
              </w:rPr>
            </w:pPr>
            <w:r w:rsidRPr="006B1622">
              <w:rPr>
                <w:rFonts w:ascii="Aptos Narrow" w:eastAsia="Times New Roman" w:hAnsi="Aptos Narrow" w:cs="Times New Roman"/>
                <w:color w:val="000000"/>
                <w:kern w:val="0"/>
                <w:lang w:eastAsia="it-IT"/>
                <w14:ligatures w14:val="none"/>
              </w:rPr>
              <w:t>MARGINAL TESTS</w:t>
            </w:r>
          </w:p>
        </w:tc>
        <w:tc>
          <w:tcPr>
            <w:tcW w:w="1007" w:type="dxa"/>
            <w:tcBorders>
              <w:top w:val="nil"/>
              <w:left w:val="nil"/>
              <w:bottom w:val="nil"/>
              <w:right w:val="nil"/>
            </w:tcBorders>
            <w:shd w:val="clear" w:color="auto" w:fill="auto"/>
            <w:noWrap/>
            <w:vAlign w:val="bottom"/>
            <w:hideMark/>
          </w:tcPr>
          <w:p w14:paraId="4A466D63" w14:textId="77777777" w:rsidR="006B1622" w:rsidRPr="006B1622" w:rsidRDefault="006B1622" w:rsidP="006B1622">
            <w:pPr>
              <w:spacing w:after="0" w:line="240" w:lineRule="auto"/>
              <w:rPr>
                <w:rFonts w:ascii="Aptos Narrow" w:eastAsia="Times New Roman" w:hAnsi="Aptos Narrow" w:cs="Times New Roman"/>
                <w:color w:val="000000"/>
                <w:kern w:val="0"/>
                <w:lang w:eastAsia="it-IT"/>
                <w14:ligatures w14:val="none"/>
              </w:rPr>
            </w:pPr>
          </w:p>
        </w:tc>
        <w:tc>
          <w:tcPr>
            <w:tcW w:w="992" w:type="dxa"/>
            <w:tcBorders>
              <w:top w:val="nil"/>
              <w:left w:val="nil"/>
              <w:bottom w:val="nil"/>
              <w:right w:val="nil"/>
            </w:tcBorders>
            <w:shd w:val="clear" w:color="auto" w:fill="auto"/>
            <w:noWrap/>
            <w:vAlign w:val="bottom"/>
            <w:hideMark/>
          </w:tcPr>
          <w:p w14:paraId="0ADF4450"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889" w:type="dxa"/>
            <w:tcBorders>
              <w:top w:val="nil"/>
              <w:left w:val="nil"/>
              <w:bottom w:val="nil"/>
              <w:right w:val="nil"/>
            </w:tcBorders>
            <w:shd w:val="clear" w:color="auto" w:fill="auto"/>
            <w:noWrap/>
            <w:vAlign w:val="bottom"/>
            <w:hideMark/>
          </w:tcPr>
          <w:p w14:paraId="324C6045"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960" w:type="dxa"/>
            <w:tcBorders>
              <w:top w:val="nil"/>
              <w:left w:val="nil"/>
              <w:bottom w:val="nil"/>
              <w:right w:val="nil"/>
            </w:tcBorders>
            <w:shd w:val="clear" w:color="auto" w:fill="auto"/>
            <w:noWrap/>
            <w:vAlign w:val="bottom"/>
            <w:hideMark/>
          </w:tcPr>
          <w:p w14:paraId="3715FB2D"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960" w:type="dxa"/>
            <w:tcBorders>
              <w:top w:val="nil"/>
              <w:left w:val="nil"/>
              <w:bottom w:val="nil"/>
              <w:right w:val="nil"/>
            </w:tcBorders>
            <w:shd w:val="clear" w:color="auto" w:fill="auto"/>
            <w:noWrap/>
            <w:vAlign w:val="bottom"/>
            <w:hideMark/>
          </w:tcPr>
          <w:p w14:paraId="6151CB75"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952" w:type="dxa"/>
            <w:tcBorders>
              <w:top w:val="nil"/>
              <w:left w:val="nil"/>
              <w:bottom w:val="nil"/>
              <w:right w:val="nil"/>
            </w:tcBorders>
            <w:shd w:val="clear" w:color="auto" w:fill="auto"/>
            <w:noWrap/>
            <w:vAlign w:val="bottom"/>
            <w:hideMark/>
          </w:tcPr>
          <w:p w14:paraId="19F726BE"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993" w:type="dxa"/>
            <w:tcBorders>
              <w:top w:val="nil"/>
              <w:left w:val="nil"/>
              <w:bottom w:val="nil"/>
              <w:right w:val="nil"/>
            </w:tcBorders>
            <w:shd w:val="clear" w:color="auto" w:fill="auto"/>
            <w:noWrap/>
            <w:vAlign w:val="bottom"/>
            <w:hideMark/>
          </w:tcPr>
          <w:p w14:paraId="3995F554"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951" w:type="dxa"/>
            <w:tcBorders>
              <w:top w:val="nil"/>
              <w:left w:val="nil"/>
              <w:bottom w:val="nil"/>
              <w:right w:val="nil"/>
            </w:tcBorders>
            <w:shd w:val="clear" w:color="auto" w:fill="auto"/>
            <w:noWrap/>
            <w:vAlign w:val="bottom"/>
            <w:hideMark/>
          </w:tcPr>
          <w:p w14:paraId="48F17B18"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944" w:type="dxa"/>
            <w:tcBorders>
              <w:top w:val="nil"/>
              <w:left w:val="nil"/>
              <w:bottom w:val="nil"/>
              <w:right w:val="nil"/>
            </w:tcBorders>
            <w:shd w:val="clear" w:color="auto" w:fill="auto"/>
            <w:noWrap/>
            <w:vAlign w:val="bottom"/>
            <w:hideMark/>
          </w:tcPr>
          <w:p w14:paraId="730C30EA"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r>
      <w:tr w:rsidR="006B1622" w:rsidRPr="006B1622" w14:paraId="433CE5B5" w14:textId="77777777" w:rsidTr="006B1622">
        <w:trPr>
          <w:trHeight w:val="300"/>
        </w:trPr>
        <w:tc>
          <w:tcPr>
            <w:tcW w:w="960" w:type="dxa"/>
            <w:tcBorders>
              <w:top w:val="nil"/>
              <w:left w:val="nil"/>
              <w:bottom w:val="nil"/>
              <w:right w:val="nil"/>
            </w:tcBorders>
            <w:shd w:val="clear" w:color="auto" w:fill="auto"/>
            <w:noWrap/>
            <w:vAlign w:val="center"/>
            <w:hideMark/>
          </w:tcPr>
          <w:p w14:paraId="423544D0" w14:textId="77777777" w:rsidR="006B1622" w:rsidRPr="006B1622" w:rsidRDefault="006B1622" w:rsidP="006B1622">
            <w:pPr>
              <w:spacing w:after="0" w:line="240" w:lineRule="auto"/>
              <w:rPr>
                <w:rFonts w:ascii="Aptos Narrow" w:eastAsia="Times New Roman" w:hAnsi="Aptos Narrow" w:cs="Times New Roman"/>
                <w:color w:val="000000"/>
                <w:kern w:val="0"/>
                <w:lang w:eastAsia="it-IT"/>
                <w14:ligatures w14:val="none"/>
              </w:rPr>
            </w:pPr>
            <w:r w:rsidRPr="006B1622">
              <w:rPr>
                <w:rFonts w:ascii="Aptos Narrow" w:eastAsia="Times New Roman" w:hAnsi="Aptos Narrow" w:cs="Times New Roman"/>
                <w:color w:val="000000"/>
                <w:kern w:val="0"/>
                <w:lang w:eastAsia="it-IT"/>
                <w14:ligatures w14:val="none"/>
              </w:rPr>
              <w:t>Variable</w:t>
            </w:r>
          </w:p>
        </w:tc>
        <w:tc>
          <w:tcPr>
            <w:tcW w:w="978" w:type="dxa"/>
            <w:tcBorders>
              <w:top w:val="nil"/>
              <w:left w:val="nil"/>
              <w:bottom w:val="nil"/>
              <w:right w:val="nil"/>
            </w:tcBorders>
            <w:shd w:val="clear" w:color="auto" w:fill="auto"/>
            <w:noWrap/>
            <w:vAlign w:val="center"/>
            <w:hideMark/>
          </w:tcPr>
          <w:p w14:paraId="109DB4D6" w14:textId="77777777" w:rsidR="006B1622" w:rsidRPr="006B1622" w:rsidRDefault="006B1622" w:rsidP="006B1622">
            <w:pPr>
              <w:spacing w:after="0" w:line="240" w:lineRule="auto"/>
              <w:rPr>
                <w:rFonts w:ascii="Aptos Narrow" w:eastAsia="Times New Roman" w:hAnsi="Aptos Narrow" w:cs="Times New Roman"/>
                <w:color w:val="000000"/>
                <w:kern w:val="0"/>
                <w:lang w:eastAsia="it-IT"/>
                <w14:ligatures w14:val="none"/>
              </w:rPr>
            </w:pPr>
            <w:r w:rsidRPr="006B1622">
              <w:rPr>
                <w:rFonts w:ascii="Aptos Narrow" w:eastAsia="Times New Roman" w:hAnsi="Aptos Narrow" w:cs="Times New Roman"/>
                <w:color w:val="000000"/>
                <w:kern w:val="0"/>
                <w:lang w:eastAsia="it-IT"/>
                <w14:ligatures w14:val="none"/>
              </w:rPr>
              <w:t>SS(trace)</w:t>
            </w:r>
          </w:p>
        </w:tc>
        <w:tc>
          <w:tcPr>
            <w:tcW w:w="1007" w:type="dxa"/>
            <w:tcBorders>
              <w:top w:val="nil"/>
              <w:left w:val="nil"/>
              <w:bottom w:val="nil"/>
              <w:right w:val="nil"/>
            </w:tcBorders>
            <w:shd w:val="clear" w:color="auto" w:fill="auto"/>
            <w:noWrap/>
            <w:vAlign w:val="center"/>
            <w:hideMark/>
          </w:tcPr>
          <w:p w14:paraId="0D2F1DFB" w14:textId="77777777" w:rsidR="006B1622" w:rsidRPr="006B1622" w:rsidRDefault="006B1622" w:rsidP="006B1622">
            <w:pPr>
              <w:spacing w:after="0" w:line="240" w:lineRule="auto"/>
              <w:rPr>
                <w:rFonts w:ascii="Aptos Narrow" w:eastAsia="Times New Roman" w:hAnsi="Aptos Narrow" w:cs="Times New Roman"/>
                <w:color w:val="000000"/>
                <w:kern w:val="0"/>
                <w:lang w:eastAsia="it-IT"/>
                <w14:ligatures w14:val="none"/>
              </w:rPr>
            </w:pPr>
            <w:r w:rsidRPr="006B1622">
              <w:rPr>
                <w:rFonts w:ascii="Aptos Narrow" w:eastAsia="Times New Roman" w:hAnsi="Aptos Narrow" w:cs="Times New Roman"/>
                <w:color w:val="000000"/>
                <w:kern w:val="0"/>
                <w:lang w:eastAsia="it-IT"/>
                <w14:ligatures w14:val="none"/>
              </w:rPr>
              <w:t>Pseudo-F</w:t>
            </w:r>
          </w:p>
        </w:tc>
        <w:tc>
          <w:tcPr>
            <w:tcW w:w="992" w:type="dxa"/>
            <w:tcBorders>
              <w:top w:val="nil"/>
              <w:left w:val="nil"/>
              <w:bottom w:val="nil"/>
              <w:right w:val="nil"/>
            </w:tcBorders>
            <w:shd w:val="clear" w:color="auto" w:fill="auto"/>
            <w:noWrap/>
            <w:vAlign w:val="center"/>
            <w:hideMark/>
          </w:tcPr>
          <w:p w14:paraId="639DEE6A" w14:textId="77777777" w:rsidR="006B1622" w:rsidRPr="006B1622" w:rsidRDefault="006B1622" w:rsidP="006B1622">
            <w:pPr>
              <w:spacing w:after="0" w:line="240" w:lineRule="auto"/>
              <w:rPr>
                <w:rFonts w:ascii="Aptos Narrow" w:eastAsia="Times New Roman" w:hAnsi="Aptos Narrow" w:cs="Times New Roman"/>
                <w:color w:val="000000"/>
                <w:kern w:val="0"/>
                <w:lang w:eastAsia="it-IT"/>
                <w14:ligatures w14:val="none"/>
              </w:rPr>
            </w:pPr>
            <w:r w:rsidRPr="006B1622">
              <w:rPr>
                <w:rFonts w:ascii="Aptos Narrow" w:eastAsia="Times New Roman" w:hAnsi="Aptos Narrow" w:cs="Times New Roman"/>
                <w:color w:val="000000"/>
                <w:kern w:val="0"/>
                <w:lang w:eastAsia="it-IT"/>
                <w14:ligatures w14:val="none"/>
              </w:rPr>
              <w:t xml:space="preserve">    P</w:t>
            </w:r>
          </w:p>
        </w:tc>
        <w:tc>
          <w:tcPr>
            <w:tcW w:w="889" w:type="dxa"/>
            <w:tcBorders>
              <w:top w:val="nil"/>
              <w:left w:val="nil"/>
              <w:bottom w:val="nil"/>
              <w:right w:val="nil"/>
            </w:tcBorders>
            <w:shd w:val="clear" w:color="auto" w:fill="auto"/>
            <w:noWrap/>
            <w:vAlign w:val="center"/>
            <w:hideMark/>
          </w:tcPr>
          <w:p w14:paraId="3CD0363E" w14:textId="77777777" w:rsidR="006B1622" w:rsidRPr="006B1622" w:rsidRDefault="006B1622" w:rsidP="006B1622">
            <w:pPr>
              <w:spacing w:after="0" w:line="240" w:lineRule="auto"/>
              <w:rPr>
                <w:rFonts w:ascii="Aptos Narrow" w:eastAsia="Times New Roman" w:hAnsi="Aptos Narrow" w:cs="Times New Roman"/>
                <w:color w:val="000000"/>
                <w:kern w:val="0"/>
                <w:lang w:eastAsia="it-IT"/>
                <w14:ligatures w14:val="none"/>
              </w:rPr>
            </w:pPr>
            <w:r w:rsidRPr="006B1622">
              <w:rPr>
                <w:rFonts w:ascii="Aptos Narrow" w:eastAsia="Times New Roman" w:hAnsi="Aptos Narrow" w:cs="Times New Roman"/>
                <w:color w:val="000000"/>
                <w:kern w:val="0"/>
                <w:lang w:eastAsia="it-IT"/>
                <w14:ligatures w14:val="none"/>
              </w:rPr>
              <w:t xml:space="preserve">   Prop.</w:t>
            </w:r>
          </w:p>
        </w:tc>
        <w:tc>
          <w:tcPr>
            <w:tcW w:w="960" w:type="dxa"/>
            <w:tcBorders>
              <w:top w:val="nil"/>
              <w:left w:val="nil"/>
              <w:bottom w:val="nil"/>
              <w:right w:val="nil"/>
            </w:tcBorders>
            <w:shd w:val="clear" w:color="auto" w:fill="auto"/>
            <w:noWrap/>
            <w:vAlign w:val="bottom"/>
            <w:hideMark/>
          </w:tcPr>
          <w:p w14:paraId="1ABDCB48" w14:textId="77777777" w:rsidR="006B1622" w:rsidRPr="006B1622" w:rsidRDefault="006B1622" w:rsidP="006B1622">
            <w:pPr>
              <w:spacing w:after="0" w:line="240" w:lineRule="auto"/>
              <w:rPr>
                <w:rFonts w:ascii="Aptos Narrow" w:eastAsia="Times New Roman" w:hAnsi="Aptos Narrow" w:cs="Times New Roman"/>
                <w:color w:val="000000"/>
                <w:kern w:val="0"/>
                <w:lang w:eastAsia="it-IT"/>
                <w14:ligatures w14:val="none"/>
              </w:rPr>
            </w:pPr>
          </w:p>
        </w:tc>
        <w:tc>
          <w:tcPr>
            <w:tcW w:w="960" w:type="dxa"/>
            <w:tcBorders>
              <w:top w:val="nil"/>
              <w:left w:val="nil"/>
              <w:bottom w:val="nil"/>
              <w:right w:val="nil"/>
            </w:tcBorders>
            <w:shd w:val="clear" w:color="auto" w:fill="auto"/>
            <w:noWrap/>
            <w:vAlign w:val="bottom"/>
            <w:hideMark/>
          </w:tcPr>
          <w:p w14:paraId="7E2C4C10"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952" w:type="dxa"/>
            <w:tcBorders>
              <w:top w:val="nil"/>
              <w:left w:val="nil"/>
              <w:bottom w:val="nil"/>
              <w:right w:val="nil"/>
            </w:tcBorders>
            <w:shd w:val="clear" w:color="auto" w:fill="auto"/>
            <w:noWrap/>
            <w:vAlign w:val="bottom"/>
            <w:hideMark/>
          </w:tcPr>
          <w:p w14:paraId="046F09E3"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993" w:type="dxa"/>
            <w:tcBorders>
              <w:top w:val="nil"/>
              <w:left w:val="nil"/>
              <w:bottom w:val="nil"/>
              <w:right w:val="nil"/>
            </w:tcBorders>
            <w:shd w:val="clear" w:color="auto" w:fill="auto"/>
            <w:noWrap/>
            <w:vAlign w:val="bottom"/>
            <w:hideMark/>
          </w:tcPr>
          <w:p w14:paraId="32DAF78C"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951" w:type="dxa"/>
            <w:tcBorders>
              <w:top w:val="nil"/>
              <w:left w:val="nil"/>
              <w:bottom w:val="nil"/>
              <w:right w:val="nil"/>
            </w:tcBorders>
            <w:shd w:val="clear" w:color="auto" w:fill="auto"/>
            <w:noWrap/>
            <w:vAlign w:val="bottom"/>
            <w:hideMark/>
          </w:tcPr>
          <w:p w14:paraId="15578489"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944" w:type="dxa"/>
            <w:tcBorders>
              <w:top w:val="nil"/>
              <w:left w:val="nil"/>
              <w:bottom w:val="nil"/>
              <w:right w:val="nil"/>
            </w:tcBorders>
            <w:shd w:val="clear" w:color="auto" w:fill="auto"/>
            <w:noWrap/>
            <w:vAlign w:val="bottom"/>
            <w:hideMark/>
          </w:tcPr>
          <w:p w14:paraId="59844AF8"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r>
      <w:tr w:rsidR="006B1622" w:rsidRPr="006B1622" w14:paraId="2CC8AC7A" w14:textId="77777777" w:rsidTr="006B1622">
        <w:trPr>
          <w:trHeight w:val="300"/>
        </w:trPr>
        <w:tc>
          <w:tcPr>
            <w:tcW w:w="960" w:type="dxa"/>
            <w:tcBorders>
              <w:top w:val="nil"/>
              <w:left w:val="nil"/>
              <w:bottom w:val="nil"/>
              <w:right w:val="nil"/>
            </w:tcBorders>
            <w:shd w:val="clear" w:color="auto" w:fill="auto"/>
            <w:noWrap/>
            <w:vAlign w:val="center"/>
            <w:hideMark/>
          </w:tcPr>
          <w:p w14:paraId="124533E3" w14:textId="77777777" w:rsidR="006B1622" w:rsidRPr="006B1622" w:rsidRDefault="006B1622" w:rsidP="006B1622">
            <w:pPr>
              <w:spacing w:after="0" w:line="240" w:lineRule="auto"/>
              <w:rPr>
                <w:rFonts w:ascii="Aptos Narrow" w:eastAsia="Times New Roman" w:hAnsi="Aptos Narrow" w:cs="Times New Roman"/>
                <w:color w:val="000000"/>
                <w:kern w:val="0"/>
                <w:lang w:eastAsia="it-IT"/>
                <w14:ligatures w14:val="none"/>
              </w:rPr>
            </w:pPr>
            <w:r w:rsidRPr="006B1622">
              <w:rPr>
                <w:rFonts w:ascii="Aptos Narrow" w:eastAsia="Times New Roman" w:hAnsi="Aptos Narrow" w:cs="Times New Roman"/>
                <w:color w:val="000000"/>
                <w:kern w:val="0"/>
                <w:lang w:eastAsia="it-IT"/>
                <w14:ligatures w14:val="none"/>
              </w:rPr>
              <w:t>sqr(RD)</w:t>
            </w:r>
          </w:p>
        </w:tc>
        <w:tc>
          <w:tcPr>
            <w:tcW w:w="978" w:type="dxa"/>
            <w:tcBorders>
              <w:top w:val="nil"/>
              <w:left w:val="nil"/>
              <w:bottom w:val="nil"/>
              <w:right w:val="nil"/>
            </w:tcBorders>
            <w:shd w:val="clear" w:color="auto" w:fill="auto"/>
            <w:noWrap/>
            <w:vAlign w:val="center"/>
            <w:hideMark/>
          </w:tcPr>
          <w:p w14:paraId="03E44ADC" w14:textId="77777777" w:rsidR="006B1622" w:rsidRPr="006B1622" w:rsidRDefault="006B1622" w:rsidP="006B1622">
            <w:pPr>
              <w:spacing w:after="0" w:line="240" w:lineRule="auto"/>
              <w:jc w:val="right"/>
              <w:rPr>
                <w:rFonts w:ascii="Aptos Narrow" w:eastAsia="Times New Roman" w:hAnsi="Aptos Narrow" w:cs="Times New Roman"/>
                <w:color w:val="000000"/>
                <w:kern w:val="0"/>
                <w:lang w:eastAsia="it-IT"/>
                <w14:ligatures w14:val="none"/>
              </w:rPr>
            </w:pPr>
            <w:r w:rsidRPr="006B1622">
              <w:rPr>
                <w:rFonts w:ascii="Aptos Narrow" w:eastAsia="Times New Roman" w:hAnsi="Aptos Narrow" w:cs="Times New Roman"/>
                <w:color w:val="000000"/>
                <w:kern w:val="0"/>
                <w:lang w:eastAsia="it-IT"/>
                <w14:ligatures w14:val="none"/>
              </w:rPr>
              <w:t>41548</w:t>
            </w:r>
          </w:p>
        </w:tc>
        <w:tc>
          <w:tcPr>
            <w:tcW w:w="1007" w:type="dxa"/>
            <w:tcBorders>
              <w:top w:val="nil"/>
              <w:left w:val="nil"/>
              <w:bottom w:val="nil"/>
              <w:right w:val="nil"/>
            </w:tcBorders>
            <w:shd w:val="clear" w:color="auto" w:fill="auto"/>
            <w:noWrap/>
            <w:vAlign w:val="center"/>
            <w:hideMark/>
          </w:tcPr>
          <w:p w14:paraId="681880A8" w14:textId="77777777" w:rsidR="006B1622" w:rsidRPr="006B1622" w:rsidRDefault="006B1622" w:rsidP="006B1622">
            <w:pPr>
              <w:spacing w:after="0" w:line="240" w:lineRule="auto"/>
              <w:jc w:val="right"/>
              <w:rPr>
                <w:rFonts w:ascii="Aptos Narrow" w:eastAsia="Times New Roman" w:hAnsi="Aptos Narrow" w:cs="Times New Roman"/>
                <w:color w:val="000000"/>
                <w:kern w:val="0"/>
                <w:lang w:eastAsia="it-IT"/>
                <w14:ligatures w14:val="none"/>
              </w:rPr>
            </w:pPr>
            <w:r w:rsidRPr="006B1622">
              <w:rPr>
                <w:rFonts w:ascii="Aptos Narrow" w:eastAsia="Times New Roman" w:hAnsi="Aptos Narrow" w:cs="Times New Roman"/>
                <w:color w:val="000000"/>
                <w:kern w:val="0"/>
                <w:lang w:eastAsia="it-IT"/>
                <w14:ligatures w14:val="none"/>
              </w:rPr>
              <w:t>12.523</w:t>
            </w:r>
          </w:p>
        </w:tc>
        <w:tc>
          <w:tcPr>
            <w:tcW w:w="992" w:type="dxa"/>
            <w:tcBorders>
              <w:top w:val="nil"/>
              <w:left w:val="nil"/>
              <w:bottom w:val="nil"/>
              <w:right w:val="nil"/>
            </w:tcBorders>
            <w:shd w:val="clear" w:color="auto" w:fill="auto"/>
            <w:noWrap/>
            <w:vAlign w:val="center"/>
            <w:hideMark/>
          </w:tcPr>
          <w:p w14:paraId="0F0CA9B7" w14:textId="77777777" w:rsidR="006B1622" w:rsidRPr="006B1622" w:rsidRDefault="006B1622" w:rsidP="006B1622">
            <w:pPr>
              <w:spacing w:after="0" w:line="240" w:lineRule="auto"/>
              <w:jc w:val="right"/>
              <w:rPr>
                <w:rFonts w:ascii="Aptos Narrow" w:eastAsia="Times New Roman" w:hAnsi="Aptos Narrow" w:cs="Times New Roman"/>
                <w:color w:val="000000"/>
                <w:kern w:val="0"/>
                <w:lang w:eastAsia="it-IT"/>
                <w14:ligatures w14:val="none"/>
              </w:rPr>
            </w:pPr>
            <w:r w:rsidRPr="006B1622">
              <w:rPr>
                <w:rFonts w:ascii="Aptos Narrow" w:eastAsia="Times New Roman" w:hAnsi="Aptos Narrow" w:cs="Times New Roman"/>
                <w:color w:val="000000"/>
                <w:kern w:val="0"/>
                <w:lang w:eastAsia="it-IT"/>
                <w14:ligatures w14:val="none"/>
              </w:rPr>
              <w:t>0.001</w:t>
            </w:r>
          </w:p>
        </w:tc>
        <w:tc>
          <w:tcPr>
            <w:tcW w:w="889" w:type="dxa"/>
            <w:tcBorders>
              <w:top w:val="nil"/>
              <w:left w:val="nil"/>
              <w:bottom w:val="nil"/>
              <w:right w:val="nil"/>
            </w:tcBorders>
            <w:shd w:val="clear" w:color="auto" w:fill="auto"/>
            <w:noWrap/>
            <w:vAlign w:val="center"/>
            <w:hideMark/>
          </w:tcPr>
          <w:p w14:paraId="73D78E8B" w14:textId="77777777" w:rsidR="006B1622" w:rsidRPr="006B1622" w:rsidRDefault="006B1622" w:rsidP="006B1622">
            <w:pPr>
              <w:spacing w:after="0" w:line="240" w:lineRule="auto"/>
              <w:jc w:val="right"/>
              <w:rPr>
                <w:rFonts w:ascii="Aptos Narrow" w:eastAsia="Times New Roman" w:hAnsi="Aptos Narrow" w:cs="Times New Roman"/>
                <w:color w:val="000000"/>
                <w:kern w:val="0"/>
                <w:lang w:eastAsia="it-IT"/>
                <w14:ligatures w14:val="none"/>
              </w:rPr>
            </w:pPr>
            <w:r w:rsidRPr="006B1622">
              <w:rPr>
                <w:rFonts w:ascii="Aptos Narrow" w:eastAsia="Times New Roman" w:hAnsi="Aptos Narrow" w:cs="Times New Roman"/>
                <w:color w:val="000000"/>
                <w:kern w:val="0"/>
                <w:lang w:eastAsia="it-IT"/>
                <w14:ligatures w14:val="none"/>
              </w:rPr>
              <w:t>0.071</w:t>
            </w:r>
          </w:p>
        </w:tc>
        <w:tc>
          <w:tcPr>
            <w:tcW w:w="960" w:type="dxa"/>
            <w:tcBorders>
              <w:top w:val="nil"/>
              <w:left w:val="nil"/>
              <w:bottom w:val="nil"/>
              <w:right w:val="nil"/>
            </w:tcBorders>
            <w:shd w:val="clear" w:color="auto" w:fill="auto"/>
            <w:noWrap/>
            <w:vAlign w:val="bottom"/>
            <w:hideMark/>
          </w:tcPr>
          <w:p w14:paraId="2F846C20" w14:textId="77777777" w:rsidR="006B1622" w:rsidRPr="006B1622" w:rsidRDefault="006B1622" w:rsidP="006B1622">
            <w:pPr>
              <w:spacing w:after="0" w:line="240" w:lineRule="auto"/>
              <w:jc w:val="right"/>
              <w:rPr>
                <w:rFonts w:ascii="Aptos Narrow" w:eastAsia="Times New Roman" w:hAnsi="Aptos Narrow" w:cs="Times New Roman"/>
                <w:color w:val="000000"/>
                <w:kern w:val="0"/>
                <w:lang w:eastAsia="it-IT"/>
                <w14:ligatures w14:val="none"/>
              </w:rPr>
            </w:pPr>
          </w:p>
        </w:tc>
        <w:tc>
          <w:tcPr>
            <w:tcW w:w="960" w:type="dxa"/>
            <w:tcBorders>
              <w:top w:val="nil"/>
              <w:left w:val="nil"/>
              <w:bottom w:val="nil"/>
              <w:right w:val="nil"/>
            </w:tcBorders>
            <w:shd w:val="clear" w:color="auto" w:fill="auto"/>
            <w:noWrap/>
            <w:vAlign w:val="bottom"/>
            <w:hideMark/>
          </w:tcPr>
          <w:p w14:paraId="0634C465"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952" w:type="dxa"/>
            <w:tcBorders>
              <w:top w:val="nil"/>
              <w:left w:val="nil"/>
              <w:bottom w:val="nil"/>
              <w:right w:val="nil"/>
            </w:tcBorders>
            <w:shd w:val="clear" w:color="auto" w:fill="auto"/>
            <w:noWrap/>
            <w:vAlign w:val="bottom"/>
            <w:hideMark/>
          </w:tcPr>
          <w:p w14:paraId="315F1615"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993" w:type="dxa"/>
            <w:tcBorders>
              <w:top w:val="nil"/>
              <w:left w:val="nil"/>
              <w:bottom w:val="nil"/>
              <w:right w:val="nil"/>
            </w:tcBorders>
            <w:shd w:val="clear" w:color="auto" w:fill="auto"/>
            <w:noWrap/>
            <w:vAlign w:val="bottom"/>
            <w:hideMark/>
          </w:tcPr>
          <w:p w14:paraId="27DEF0BB"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951" w:type="dxa"/>
            <w:tcBorders>
              <w:top w:val="nil"/>
              <w:left w:val="nil"/>
              <w:bottom w:val="nil"/>
              <w:right w:val="nil"/>
            </w:tcBorders>
            <w:shd w:val="clear" w:color="auto" w:fill="auto"/>
            <w:noWrap/>
            <w:vAlign w:val="bottom"/>
            <w:hideMark/>
          </w:tcPr>
          <w:p w14:paraId="2EC60C41"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944" w:type="dxa"/>
            <w:tcBorders>
              <w:top w:val="nil"/>
              <w:left w:val="nil"/>
              <w:bottom w:val="nil"/>
              <w:right w:val="nil"/>
            </w:tcBorders>
            <w:shd w:val="clear" w:color="auto" w:fill="auto"/>
            <w:noWrap/>
            <w:vAlign w:val="bottom"/>
            <w:hideMark/>
          </w:tcPr>
          <w:p w14:paraId="7ED0D6AD"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r>
      <w:tr w:rsidR="006B1622" w:rsidRPr="006B1622" w14:paraId="387EEB2D" w14:textId="77777777" w:rsidTr="006B1622">
        <w:trPr>
          <w:trHeight w:val="300"/>
        </w:trPr>
        <w:tc>
          <w:tcPr>
            <w:tcW w:w="960" w:type="dxa"/>
            <w:tcBorders>
              <w:top w:val="nil"/>
              <w:left w:val="nil"/>
              <w:bottom w:val="nil"/>
              <w:right w:val="nil"/>
            </w:tcBorders>
            <w:shd w:val="clear" w:color="auto" w:fill="auto"/>
            <w:noWrap/>
            <w:vAlign w:val="center"/>
            <w:hideMark/>
          </w:tcPr>
          <w:p w14:paraId="298D8117" w14:textId="77777777" w:rsidR="006B1622" w:rsidRPr="006B1622" w:rsidRDefault="006B1622" w:rsidP="006B1622">
            <w:pPr>
              <w:spacing w:after="0" w:line="240" w:lineRule="auto"/>
              <w:rPr>
                <w:rFonts w:ascii="Aptos Narrow" w:eastAsia="Times New Roman" w:hAnsi="Aptos Narrow" w:cs="Times New Roman"/>
                <w:color w:val="000000"/>
                <w:kern w:val="0"/>
                <w:lang w:eastAsia="it-IT"/>
                <w14:ligatures w14:val="none"/>
              </w:rPr>
            </w:pPr>
            <w:r w:rsidRPr="006B1622">
              <w:rPr>
                <w:rFonts w:ascii="Aptos Narrow" w:eastAsia="Times New Roman" w:hAnsi="Aptos Narrow" w:cs="Times New Roman"/>
                <w:color w:val="000000"/>
                <w:kern w:val="0"/>
                <w:lang w:eastAsia="it-IT"/>
                <w14:ligatures w14:val="none"/>
              </w:rPr>
              <w:t>sqr(TOM)</w:t>
            </w:r>
          </w:p>
        </w:tc>
        <w:tc>
          <w:tcPr>
            <w:tcW w:w="978" w:type="dxa"/>
            <w:tcBorders>
              <w:top w:val="nil"/>
              <w:left w:val="nil"/>
              <w:bottom w:val="nil"/>
              <w:right w:val="nil"/>
            </w:tcBorders>
            <w:shd w:val="clear" w:color="auto" w:fill="auto"/>
            <w:noWrap/>
            <w:vAlign w:val="center"/>
            <w:hideMark/>
          </w:tcPr>
          <w:p w14:paraId="349E0EBF" w14:textId="77777777" w:rsidR="006B1622" w:rsidRPr="006B1622" w:rsidRDefault="006B1622" w:rsidP="006B1622">
            <w:pPr>
              <w:spacing w:after="0" w:line="240" w:lineRule="auto"/>
              <w:jc w:val="right"/>
              <w:rPr>
                <w:rFonts w:ascii="Aptos Narrow" w:eastAsia="Times New Roman" w:hAnsi="Aptos Narrow" w:cs="Times New Roman"/>
                <w:color w:val="000000"/>
                <w:kern w:val="0"/>
                <w:lang w:eastAsia="it-IT"/>
                <w14:ligatures w14:val="none"/>
              </w:rPr>
            </w:pPr>
            <w:r w:rsidRPr="006B1622">
              <w:rPr>
                <w:rFonts w:ascii="Aptos Narrow" w:eastAsia="Times New Roman" w:hAnsi="Aptos Narrow" w:cs="Times New Roman"/>
                <w:color w:val="000000"/>
                <w:kern w:val="0"/>
                <w:lang w:eastAsia="it-IT"/>
                <w14:ligatures w14:val="none"/>
              </w:rPr>
              <w:t>81735</w:t>
            </w:r>
          </w:p>
        </w:tc>
        <w:tc>
          <w:tcPr>
            <w:tcW w:w="1007" w:type="dxa"/>
            <w:tcBorders>
              <w:top w:val="nil"/>
              <w:left w:val="nil"/>
              <w:bottom w:val="nil"/>
              <w:right w:val="nil"/>
            </w:tcBorders>
            <w:shd w:val="clear" w:color="auto" w:fill="auto"/>
            <w:noWrap/>
            <w:vAlign w:val="center"/>
            <w:hideMark/>
          </w:tcPr>
          <w:p w14:paraId="2EA8827D" w14:textId="77777777" w:rsidR="006B1622" w:rsidRPr="006B1622" w:rsidRDefault="006B1622" w:rsidP="006B1622">
            <w:pPr>
              <w:spacing w:after="0" w:line="240" w:lineRule="auto"/>
              <w:jc w:val="right"/>
              <w:rPr>
                <w:rFonts w:ascii="Aptos Narrow" w:eastAsia="Times New Roman" w:hAnsi="Aptos Narrow" w:cs="Times New Roman"/>
                <w:color w:val="000000"/>
                <w:kern w:val="0"/>
                <w:lang w:eastAsia="it-IT"/>
                <w14:ligatures w14:val="none"/>
              </w:rPr>
            </w:pPr>
            <w:r w:rsidRPr="006B1622">
              <w:rPr>
                <w:rFonts w:ascii="Aptos Narrow" w:eastAsia="Times New Roman" w:hAnsi="Aptos Narrow" w:cs="Times New Roman"/>
                <w:color w:val="000000"/>
                <w:kern w:val="0"/>
                <w:lang w:eastAsia="it-IT"/>
                <w14:ligatures w14:val="none"/>
              </w:rPr>
              <w:t>26.614</w:t>
            </w:r>
          </w:p>
        </w:tc>
        <w:tc>
          <w:tcPr>
            <w:tcW w:w="992" w:type="dxa"/>
            <w:tcBorders>
              <w:top w:val="nil"/>
              <w:left w:val="nil"/>
              <w:bottom w:val="nil"/>
              <w:right w:val="nil"/>
            </w:tcBorders>
            <w:shd w:val="clear" w:color="auto" w:fill="auto"/>
            <w:noWrap/>
            <w:vAlign w:val="center"/>
            <w:hideMark/>
          </w:tcPr>
          <w:p w14:paraId="11A2CBBB" w14:textId="77777777" w:rsidR="006B1622" w:rsidRPr="006B1622" w:rsidRDefault="006B1622" w:rsidP="006B1622">
            <w:pPr>
              <w:spacing w:after="0" w:line="240" w:lineRule="auto"/>
              <w:jc w:val="right"/>
              <w:rPr>
                <w:rFonts w:ascii="Aptos Narrow" w:eastAsia="Times New Roman" w:hAnsi="Aptos Narrow" w:cs="Times New Roman"/>
                <w:color w:val="000000"/>
                <w:kern w:val="0"/>
                <w:lang w:eastAsia="it-IT"/>
                <w14:ligatures w14:val="none"/>
              </w:rPr>
            </w:pPr>
            <w:r w:rsidRPr="006B1622">
              <w:rPr>
                <w:rFonts w:ascii="Aptos Narrow" w:eastAsia="Times New Roman" w:hAnsi="Aptos Narrow" w:cs="Times New Roman"/>
                <w:color w:val="000000"/>
                <w:kern w:val="0"/>
                <w:lang w:eastAsia="it-IT"/>
                <w14:ligatures w14:val="none"/>
              </w:rPr>
              <w:t>0.001</w:t>
            </w:r>
          </w:p>
        </w:tc>
        <w:tc>
          <w:tcPr>
            <w:tcW w:w="889" w:type="dxa"/>
            <w:tcBorders>
              <w:top w:val="nil"/>
              <w:left w:val="nil"/>
              <w:bottom w:val="nil"/>
              <w:right w:val="nil"/>
            </w:tcBorders>
            <w:shd w:val="clear" w:color="auto" w:fill="auto"/>
            <w:noWrap/>
            <w:vAlign w:val="center"/>
            <w:hideMark/>
          </w:tcPr>
          <w:p w14:paraId="2D6E8200" w14:textId="77777777" w:rsidR="006B1622" w:rsidRPr="006B1622" w:rsidRDefault="006B1622" w:rsidP="006B1622">
            <w:pPr>
              <w:spacing w:after="0" w:line="240" w:lineRule="auto"/>
              <w:jc w:val="right"/>
              <w:rPr>
                <w:rFonts w:ascii="Aptos Narrow" w:eastAsia="Times New Roman" w:hAnsi="Aptos Narrow" w:cs="Times New Roman"/>
                <w:color w:val="000000"/>
                <w:kern w:val="0"/>
                <w:lang w:eastAsia="it-IT"/>
                <w14:ligatures w14:val="none"/>
              </w:rPr>
            </w:pPr>
            <w:r w:rsidRPr="006B1622">
              <w:rPr>
                <w:rFonts w:ascii="Aptos Narrow" w:eastAsia="Times New Roman" w:hAnsi="Aptos Narrow" w:cs="Times New Roman"/>
                <w:color w:val="000000"/>
                <w:kern w:val="0"/>
                <w:lang w:eastAsia="it-IT"/>
                <w14:ligatures w14:val="none"/>
              </w:rPr>
              <w:t>0.14</w:t>
            </w:r>
          </w:p>
        </w:tc>
        <w:tc>
          <w:tcPr>
            <w:tcW w:w="960" w:type="dxa"/>
            <w:tcBorders>
              <w:top w:val="nil"/>
              <w:left w:val="nil"/>
              <w:bottom w:val="nil"/>
              <w:right w:val="nil"/>
            </w:tcBorders>
            <w:shd w:val="clear" w:color="auto" w:fill="auto"/>
            <w:noWrap/>
            <w:vAlign w:val="bottom"/>
            <w:hideMark/>
          </w:tcPr>
          <w:p w14:paraId="037E1544" w14:textId="77777777" w:rsidR="006B1622" w:rsidRPr="006B1622" w:rsidRDefault="006B1622" w:rsidP="006B1622">
            <w:pPr>
              <w:spacing w:after="0" w:line="240" w:lineRule="auto"/>
              <w:jc w:val="right"/>
              <w:rPr>
                <w:rFonts w:ascii="Aptos Narrow" w:eastAsia="Times New Roman" w:hAnsi="Aptos Narrow" w:cs="Times New Roman"/>
                <w:color w:val="000000"/>
                <w:kern w:val="0"/>
                <w:lang w:eastAsia="it-IT"/>
                <w14:ligatures w14:val="none"/>
              </w:rPr>
            </w:pPr>
          </w:p>
        </w:tc>
        <w:tc>
          <w:tcPr>
            <w:tcW w:w="960" w:type="dxa"/>
            <w:tcBorders>
              <w:top w:val="nil"/>
              <w:left w:val="nil"/>
              <w:bottom w:val="nil"/>
              <w:right w:val="nil"/>
            </w:tcBorders>
            <w:shd w:val="clear" w:color="auto" w:fill="auto"/>
            <w:noWrap/>
            <w:vAlign w:val="bottom"/>
            <w:hideMark/>
          </w:tcPr>
          <w:p w14:paraId="17028E53"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952" w:type="dxa"/>
            <w:tcBorders>
              <w:top w:val="nil"/>
              <w:left w:val="nil"/>
              <w:bottom w:val="nil"/>
              <w:right w:val="nil"/>
            </w:tcBorders>
            <w:shd w:val="clear" w:color="auto" w:fill="auto"/>
            <w:noWrap/>
            <w:vAlign w:val="bottom"/>
            <w:hideMark/>
          </w:tcPr>
          <w:p w14:paraId="581AB79B"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993" w:type="dxa"/>
            <w:tcBorders>
              <w:top w:val="nil"/>
              <w:left w:val="nil"/>
              <w:bottom w:val="nil"/>
              <w:right w:val="nil"/>
            </w:tcBorders>
            <w:shd w:val="clear" w:color="auto" w:fill="auto"/>
            <w:noWrap/>
            <w:vAlign w:val="bottom"/>
            <w:hideMark/>
          </w:tcPr>
          <w:p w14:paraId="14028AA8"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951" w:type="dxa"/>
            <w:tcBorders>
              <w:top w:val="nil"/>
              <w:left w:val="nil"/>
              <w:bottom w:val="nil"/>
              <w:right w:val="nil"/>
            </w:tcBorders>
            <w:shd w:val="clear" w:color="auto" w:fill="auto"/>
            <w:noWrap/>
            <w:vAlign w:val="bottom"/>
            <w:hideMark/>
          </w:tcPr>
          <w:p w14:paraId="408DFE3D"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944" w:type="dxa"/>
            <w:tcBorders>
              <w:top w:val="nil"/>
              <w:left w:val="nil"/>
              <w:bottom w:val="nil"/>
              <w:right w:val="nil"/>
            </w:tcBorders>
            <w:shd w:val="clear" w:color="auto" w:fill="auto"/>
            <w:noWrap/>
            <w:vAlign w:val="bottom"/>
            <w:hideMark/>
          </w:tcPr>
          <w:p w14:paraId="225F2E46"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r>
      <w:tr w:rsidR="006B1622" w:rsidRPr="006B1622" w14:paraId="0C1F0481" w14:textId="77777777" w:rsidTr="006B1622">
        <w:trPr>
          <w:trHeight w:val="300"/>
        </w:trPr>
        <w:tc>
          <w:tcPr>
            <w:tcW w:w="960" w:type="dxa"/>
            <w:tcBorders>
              <w:top w:val="nil"/>
              <w:left w:val="nil"/>
              <w:bottom w:val="nil"/>
              <w:right w:val="nil"/>
            </w:tcBorders>
            <w:shd w:val="clear" w:color="auto" w:fill="auto"/>
            <w:noWrap/>
            <w:vAlign w:val="center"/>
            <w:hideMark/>
          </w:tcPr>
          <w:p w14:paraId="7810FC94" w14:textId="77777777" w:rsidR="006B1622" w:rsidRPr="006B1622" w:rsidRDefault="006B1622" w:rsidP="006B1622">
            <w:pPr>
              <w:spacing w:after="0" w:line="240" w:lineRule="auto"/>
              <w:rPr>
                <w:rFonts w:ascii="Aptos Narrow" w:eastAsia="Times New Roman" w:hAnsi="Aptos Narrow" w:cs="Times New Roman"/>
                <w:color w:val="000000"/>
                <w:kern w:val="0"/>
                <w:lang w:eastAsia="it-IT"/>
                <w14:ligatures w14:val="none"/>
              </w:rPr>
            </w:pPr>
            <w:r w:rsidRPr="006B1622">
              <w:rPr>
                <w:rFonts w:ascii="Aptos Narrow" w:eastAsia="Times New Roman" w:hAnsi="Aptos Narrow" w:cs="Times New Roman"/>
                <w:color w:val="000000"/>
                <w:kern w:val="0"/>
                <w:lang w:eastAsia="it-IT"/>
                <w14:ligatures w14:val="none"/>
              </w:rPr>
              <w:t>Md (phi)</w:t>
            </w:r>
          </w:p>
        </w:tc>
        <w:tc>
          <w:tcPr>
            <w:tcW w:w="978" w:type="dxa"/>
            <w:tcBorders>
              <w:top w:val="nil"/>
              <w:left w:val="nil"/>
              <w:bottom w:val="nil"/>
              <w:right w:val="nil"/>
            </w:tcBorders>
            <w:shd w:val="clear" w:color="auto" w:fill="auto"/>
            <w:noWrap/>
            <w:vAlign w:val="center"/>
            <w:hideMark/>
          </w:tcPr>
          <w:p w14:paraId="3EB6B4CC" w14:textId="77777777" w:rsidR="006B1622" w:rsidRPr="006B1622" w:rsidRDefault="006B1622" w:rsidP="006B1622">
            <w:pPr>
              <w:spacing w:after="0" w:line="240" w:lineRule="auto"/>
              <w:jc w:val="right"/>
              <w:rPr>
                <w:rFonts w:ascii="Aptos Narrow" w:eastAsia="Times New Roman" w:hAnsi="Aptos Narrow" w:cs="Times New Roman"/>
                <w:color w:val="000000"/>
                <w:kern w:val="0"/>
                <w:lang w:eastAsia="it-IT"/>
                <w14:ligatures w14:val="none"/>
              </w:rPr>
            </w:pPr>
            <w:r w:rsidRPr="006B1622">
              <w:rPr>
                <w:rFonts w:ascii="Aptos Narrow" w:eastAsia="Times New Roman" w:hAnsi="Aptos Narrow" w:cs="Times New Roman"/>
                <w:color w:val="000000"/>
                <w:kern w:val="0"/>
                <w:lang w:eastAsia="it-IT"/>
                <w14:ligatures w14:val="none"/>
              </w:rPr>
              <w:t>75128</w:t>
            </w:r>
          </w:p>
        </w:tc>
        <w:tc>
          <w:tcPr>
            <w:tcW w:w="1007" w:type="dxa"/>
            <w:tcBorders>
              <w:top w:val="nil"/>
              <w:left w:val="nil"/>
              <w:bottom w:val="nil"/>
              <w:right w:val="nil"/>
            </w:tcBorders>
            <w:shd w:val="clear" w:color="auto" w:fill="auto"/>
            <w:noWrap/>
            <w:vAlign w:val="center"/>
            <w:hideMark/>
          </w:tcPr>
          <w:p w14:paraId="0242D9D8" w14:textId="77777777" w:rsidR="006B1622" w:rsidRPr="006B1622" w:rsidRDefault="006B1622" w:rsidP="006B1622">
            <w:pPr>
              <w:spacing w:after="0" w:line="240" w:lineRule="auto"/>
              <w:jc w:val="right"/>
              <w:rPr>
                <w:rFonts w:ascii="Aptos Narrow" w:eastAsia="Times New Roman" w:hAnsi="Aptos Narrow" w:cs="Times New Roman"/>
                <w:color w:val="000000"/>
                <w:kern w:val="0"/>
                <w:lang w:eastAsia="it-IT"/>
                <w14:ligatures w14:val="none"/>
              </w:rPr>
            </w:pPr>
            <w:r w:rsidRPr="006B1622">
              <w:rPr>
                <w:rFonts w:ascii="Aptos Narrow" w:eastAsia="Times New Roman" w:hAnsi="Aptos Narrow" w:cs="Times New Roman"/>
                <w:color w:val="000000"/>
                <w:kern w:val="0"/>
                <w:lang w:eastAsia="it-IT"/>
                <w14:ligatures w14:val="none"/>
              </w:rPr>
              <w:t>24.144</w:t>
            </w:r>
          </w:p>
        </w:tc>
        <w:tc>
          <w:tcPr>
            <w:tcW w:w="992" w:type="dxa"/>
            <w:tcBorders>
              <w:top w:val="nil"/>
              <w:left w:val="nil"/>
              <w:bottom w:val="nil"/>
              <w:right w:val="nil"/>
            </w:tcBorders>
            <w:shd w:val="clear" w:color="auto" w:fill="auto"/>
            <w:noWrap/>
            <w:vAlign w:val="center"/>
            <w:hideMark/>
          </w:tcPr>
          <w:p w14:paraId="59ABDDE0" w14:textId="77777777" w:rsidR="006B1622" w:rsidRPr="006B1622" w:rsidRDefault="006B1622" w:rsidP="006B1622">
            <w:pPr>
              <w:spacing w:after="0" w:line="240" w:lineRule="auto"/>
              <w:jc w:val="right"/>
              <w:rPr>
                <w:rFonts w:ascii="Aptos Narrow" w:eastAsia="Times New Roman" w:hAnsi="Aptos Narrow" w:cs="Times New Roman"/>
                <w:color w:val="000000"/>
                <w:kern w:val="0"/>
                <w:lang w:eastAsia="it-IT"/>
                <w14:ligatures w14:val="none"/>
              </w:rPr>
            </w:pPr>
            <w:r w:rsidRPr="006B1622">
              <w:rPr>
                <w:rFonts w:ascii="Aptos Narrow" w:eastAsia="Times New Roman" w:hAnsi="Aptos Narrow" w:cs="Times New Roman"/>
                <w:color w:val="000000"/>
                <w:kern w:val="0"/>
                <w:lang w:eastAsia="it-IT"/>
                <w14:ligatures w14:val="none"/>
              </w:rPr>
              <w:t>0.001</w:t>
            </w:r>
          </w:p>
        </w:tc>
        <w:tc>
          <w:tcPr>
            <w:tcW w:w="889" w:type="dxa"/>
            <w:tcBorders>
              <w:top w:val="nil"/>
              <w:left w:val="nil"/>
              <w:bottom w:val="nil"/>
              <w:right w:val="nil"/>
            </w:tcBorders>
            <w:shd w:val="clear" w:color="auto" w:fill="auto"/>
            <w:noWrap/>
            <w:vAlign w:val="center"/>
            <w:hideMark/>
          </w:tcPr>
          <w:p w14:paraId="316BD33D" w14:textId="77777777" w:rsidR="006B1622" w:rsidRPr="006B1622" w:rsidRDefault="006B1622" w:rsidP="006B1622">
            <w:pPr>
              <w:spacing w:after="0" w:line="240" w:lineRule="auto"/>
              <w:jc w:val="right"/>
              <w:rPr>
                <w:rFonts w:ascii="Aptos Narrow" w:eastAsia="Times New Roman" w:hAnsi="Aptos Narrow" w:cs="Times New Roman"/>
                <w:color w:val="000000"/>
                <w:kern w:val="0"/>
                <w:lang w:eastAsia="it-IT"/>
                <w14:ligatures w14:val="none"/>
              </w:rPr>
            </w:pPr>
            <w:r w:rsidRPr="006B1622">
              <w:rPr>
                <w:rFonts w:ascii="Aptos Narrow" w:eastAsia="Times New Roman" w:hAnsi="Aptos Narrow" w:cs="Times New Roman"/>
                <w:color w:val="000000"/>
                <w:kern w:val="0"/>
                <w:lang w:eastAsia="it-IT"/>
                <w14:ligatures w14:val="none"/>
              </w:rPr>
              <w:t>0.131</w:t>
            </w:r>
          </w:p>
        </w:tc>
        <w:tc>
          <w:tcPr>
            <w:tcW w:w="960" w:type="dxa"/>
            <w:tcBorders>
              <w:top w:val="nil"/>
              <w:left w:val="nil"/>
              <w:bottom w:val="nil"/>
              <w:right w:val="nil"/>
            </w:tcBorders>
            <w:shd w:val="clear" w:color="auto" w:fill="auto"/>
            <w:noWrap/>
            <w:vAlign w:val="bottom"/>
            <w:hideMark/>
          </w:tcPr>
          <w:p w14:paraId="1093951E" w14:textId="77777777" w:rsidR="006B1622" w:rsidRPr="006B1622" w:rsidRDefault="006B1622" w:rsidP="006B1622">
            <w:pPr>
              <w:spacing w:after="0" w:line="240" w:lineRule="auto"/>
              <w:jc w:val="right"/>
              <w:rPr>
                <w:rFonts w:ascii="Aptos Narrow" w:eastAsia="Times New Roman" w:hAnsi="Aptos Narrow" w:cs="Times New Roman"/>
                <w:color w:val="000000"/>
                <w:kern w:val="0"/>
                <w:lang w:eastAsia="it-IT"/>
                <w14:ligatures w14:val="none"/>
              </w:rPr>
            </w:pPr>
          </w:p>
        </w:tc>
        <w:tc>
          <w:tcPr>
            <w:tcW w:w="960" w:type="dxa"/>
            <w:tcBorders>
              <w:top w:val="nil"/>
              <w:left w:val="nil"/>
              <w:bottom w:val="nil"/>
              <w:right w:val="nil"/>
            </w:tcBorders>
            <w:shd w:val="clear" w:color="auto" w:fill="auto"/>
            <w:noWrap/>
            <w:vAlign w:val="bottom"/>
            <w:hideMark/>
          </w:tcPr>
          <w:p w14:paraId="08CC5E18"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952" w:type="dxa"/>
            <w:tcBorders>
              <w:top w:val="nil"/>
              <w:left w:val="nil"/>
              <w:bottom w:val="nil"/>
              <w:right w:val="nil"/>
            </w:tcBorders>
            <w:shd w:val="clear" w:color="auto" w:fill="auto"/>
            <w:noWrap/>
            <w:vAlign w:val="bottom"/>
            <w:hideMark/>
          </w:tcPr>
          <w:p w14:paraId="2342690E"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993" w:type="dxa"/>
            <w:tcBorders>
              <w:top w:val="nil"/>
              <w:left w:val="nil"/>
              <w:bottom w:val="nil"/>
              <w:right w:val="nil"/>
            </w:tcBorders>
            <w:shd w:val="clear" w:color="auto" w:fill="auto"/>
            <w:noWrap/>
            <w:vAlign w:val="bottom"/>
            <w:hideMark/>
          </w:tcPr>
          <w:p w14:paraId="45C5099D"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951" w:type="dxa"/>
            <w:tcBorders>
              <w:top w:val="nil"/>
              <w:left w:val="nil"/>
              <w:bottom w:val="nil"/>
              <w:right w:val="nil"/>
            </w:tcBorders>
            <w:shd w:val="clear" w:color="auto" w:fill="auto"/>
            <w:noWrap/>
            <w:vAlign w:val="bottom"/>
            <w:hideMark/>
          </w:tcPr>
          <w:p w14:paraId="330EA979"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944" w:type="dxa"/>
            <w:tcBorders>
              <w:top w:val="nil"/>
              <w:left w:val="nil"/>
              <w:bottom w:val="nil"/>
              <w:right w:val="nil"/>
            </w:tcBorders>
            <w:shd w:val="clear" w:color="auto" w:fill="auto"/>
            <w:noWrap/>
            <w:vAlign w:val="bottom"/>
            <w:hideMark/>
          </w:tcPr>
          <w:p w14:paraId="54884DD7"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r>
      <w:tr w:rsidR="006B1622" w:rsidRPr="006B1622" w14:paraId="6881B3F2" w14:textId="77777777" w:rsidTr="006B1622">
        <w:trPr>
          <w:trHeight w:val="300"/>
        </w:trPr>
        <w:tc>
          <w:tcPr>
            <w:tcW w:w="960" w:type="dxa"/>
            <w:tcBorders>
              <w:top w:val="nil"/>
              <w:left w:val="nil"/>
              <w:bottom w:val="nil"/>
              <w:right w:val="nil"/>
            </w:tcBorders>
            <w:shd w:val="clear" w:color="auto" w:fill="auto"/>
            <w:noWrap/>
            <w:vAlign w:val="center"/>
            <w:hideMark/>
          </w:tcPr>
          <w:p w14:paraId="1CFC82B6" w14:textId="77777777" w:rsidR="006B1622" w:rsidRPr="006B1622" w:rsidRDefault="006B1622" w:rsidP="006B1622">
            <w:pPr>
              <w:spacing w:after="0" w:line="240" w:lineRule="auto"/>
              <w:rPr>
                <w:rFonts w:ascii="Aptos Narrow" w:eastAsia="Times New Roman" w:hAnsi="Aptos Narrow" w:cs="Times New Roman"/>
                <w:color w:val="000000"/>
                <w:kern w:val="0"/>
                <w:lang w:eastAsia="it-IT"/>
                <w14:ligatures w14:val="none"/>
              </w:rPr>
            </w:pPr>
            <w:r w:rsidRPr="006B1622">
              <w:rPr>
                <w:rFonts w:ascii="Aptos Narrow" w:eastAsia="Times New Roman" w:hAnsi="Aptos Narrow" w:cs="Times New Roman"/>
                <w:color w:val="000000"/>
                <w:kern w:val="0"/>
                <w:lang w:eastAsia="it-IT"/>
                <w14:ligatures w14:val="none"/>
              </w:rPr>
              <w:lastRenderedPageBreak/>
              <w:t>sqr(BDI)</w:t>
            </w:r>
          </w:p>
        </w:tc>
        <w:tc>
          <w:tcPr>
            <w:tcW w:w="978" w:type="dxa"/>
            <w:tcBorders>
              <w:top w:val="nil"/>
              <w:left w:val="nil"/>
              <w:bottom w:val="nil"/>
              <w:right w:val="nil"/>
            </w:tcBorders>
            <w:shd w:val="clear" w:color="auto" w:fill="auto"/>
            <w:noWrap/>
            <w:vAlign w:val="center"/>
            <w:hideMark/>
          </w:tcPr>
          <w:p w14:paraId="1E2F3C49" w14:textId="77777777" w:rsidR="006B1622" w:rsidRPr="006B1622" w:rsidRDefault="006B1622" w:rsidP="006B1622">
            <w:pPr>
              <w:spacing w:after="0" w:line="240" w:lineRule="auto"/>
              <w:jc w:val="right"/>
              <w:rPr>
                <w:rFonts w:ascii="Aptos Narrow" w:eastAsia="Times New Roman" w:hAnsi="Aptos Narrow" w:cs="Times New Roman"/>
                <w:color w:val="000000"/>
                <w:kern w:val="0"/>
                <w:lang w:eastAsia="it-IT"/>
                <w14:ligatures w14:val="none"/>
              </w:rPr>
            </w:pPr>
            <w:r w:rsidRPr="006B1622">
              <w:rPr>
                <w:rFonts w:ascii="Aptos Narrow" w:eastAsia="Times New Roman" w:hAnsi="Aptos Narrow" w:cs="Times New Roman"/>
                <w:color w:val="000000"/>
                <w:kern w:val="0"/>
                <w:lang w:eastAsia="it-IT"/>
                <w14:ligatures w14:val="none"/>
              </w:rPr>
              <w:t>75241</w:t>
            </w:r>
          </w:p>
        </w:tc>
        <w:tc>
          <w:tcPr>
            <w:tcW w:w="1007" w:type="dxa"/>
            <w:tcBorders>
              <w:top w:val="nil"/>
              <w:left w:val="nil"/>
              <w:bottom w:val="nil"/>
              <w:right w:val="nil"/>
            </w:tcBorders>
            <w:shd w:val="clear" w:color="auto" w:fill="auto"/>
            <w:noWrap/>
            <w:vAlign w:val="center"/>
            <w:hideMark/>
          </w:tcPr>
          <w:p w14:paraId="152890E4" w14:textId="77777777" w:rsidR="006B1622" w:rsidRPr="006B1622" w:rsidRDefault="006B1622" w:rsidP="006B1622">
            <w:pPr>
              <w:spacing w:after="0" w:line="240" w:lineRule="auto"/>
              <w:jc w:val="right"/>
              <w:rPr>
                <w:rFonts w:ascii="Aptos Narrow" w:eastAsia="Times New Roman" w:hAnsi="Aptos Narrow" w:cs="Times New Roman"/>
                <w:color w:val="000000"/>
                <w:kern w:val="0"/>
                <w:lang w:eastAsia="it-IT"/>
                <w14:ligatures w14:val="none"/>
              </w:rPr>
            </w:pPr>
            <w:r w:rsidRPr="006B1622">
              <w:rPr>
                <w:rFonts w:ascii="Aptos Narrow" w:eastAsia="Times New Roman" w:hAnsi="Aptos Narrow" w:cs="Times New Roman"/>
                <w:color w:val="000000"/>
                <w:kern w:val="0"/>
                <w:lang w:eastAsia="it-IT"/>
                <w14:ligatures w14:val="none"/>
              </w:rPr>
              <w:t>24.186</w:t>
            </w:r>
          </w:p>
        </w:tc>
        <w:tc>
          <w:tcPr>
            <w:tcW w:w="992" w:type="dxa"/>
            <w:tcBorders>
              <w:top w:val="nil"/>
              <w:left w:val="nil"/>
              <w:bottom w:val="nil"/>
              <w:right w:val="nil"/>
            </w:tcBorders>
            <w:shd w:val="clear" w:color="auto" w:fill="auto"/>
            <w:noWrap/>
            <w:vAlign w:val="center"/>
            <w:hideMark/>
          </w:tcPr>
          <w:p w14:paraId="504B4289" w14:textId="77777777" w:rsidR="006B1622" w:rsidRPr="006B1622" w:rsidRDefault="006B1622" w:rsidP="006B1622">
            <w:pPr>
              <w:spacing w:after="0" w:line="240" w:lineRule="auto"/>
              <w:jc w:val="right"/>
              <w:rPr>
                <w:rFonts w:ascii="Aptos Narrow" w:eastAsia="Times New Roman" w:hAnsi="Aptos Narrow" w:cs="Times New Roman"/>
                <w:color w:val="000000"/>
                <w:kern w:val="0"/>
                <w:lang w:eastAsia="it-IT"/>
                <w14:ligatures w14:val="none"/>
              </w:rPr>
            </w:pPr>
            <w:r w:rsidRPr="006B1622">
              <w:rPr>
                <w:rFonts w:ascii="Aptos Narrow" w:eastAsia="Times New Roman" w:hAnsi="Aptos Narrow" w:cs="Times New Roman"/>
                <w:color w:val="000000"/>
                <w:kern w:val="0"/>
                <w:lang w:eastAsia="it-IT"/>
                <w14:ligatures w14:val="none"/>
              </w:rPr>
              <w:t>0.001</w:t>
            </w:r>
          </w:p>
        </w:tc>
        <w:tc>
          <w:tcPr>
            <w:tcW w:w="889" w:type="dxa"/>
            <w:tcBorders>
              <w:top w:val="nil"/>
              <w:left w:val="nil"/>
              <w:bottom w:val="nil"/>
              <w:right w:val="nil"/>
            </w:tcBorders>
            <w:shd w:val="clear" w:color="auto" w:fill="auto"/>
            <w:noWrap/>
            <w:vAlign w:val="center"/>
            <w:hideMark/>
          </w:tcPr>
          <w:p w14:paraId="72445516" w14:textId="77777777" w:rsidR="006B1622" w:rsidRPr="006B1622" w:rsidRDefault="006B1622" w:rsidP="006B1622">
            <w:pPr>
              <w:spacing w:after="0" w:line="240" w:lineRule="auto"/>
              <w:jc w:val="right"/>
              <w:rPr>
                <w:rFonts w:ascii="Aptos Narrow" w:eastAsia="Times New Roman" w:hAnsi="Aptos Narrow" w:cs="Times New Roman"/>
                <w:color w:val="000000"/>
                <w:kern w:val="0"/>
                <w:lang w:eastAsia="it-IT"/>
                <w14:ligatures w14:val="none"/>
              </w:rPr>
            </w:pPr>
            <w:r w:rsidRPr="006B1622">
              <w:rPr>
                <w:rFonts w:ascii="Aptos Narrow" w:eastAsia="Times New Roman" w:hAnsi="Aptos Narrow" w:cs="Times New Roman"/>
                <w:color w:val="000000"/>
                <w:kern w:val="0"/>
                <w:lang w:eastAsia="it-IT"/>
                <w14:ligatures w14:val="none"/>
              </w:rPr>
              <w:t>0.135</w:t>
            </w:r>
          </w:p>
        </w:tc>
        <w:tc>
          <w:tcPr>
            <w:tcW w:w="960" w:type="dxa"/>
            <w:tcBorders>
              <w:top w:val="nil"/>
              <w:left w:val="nil"/>
              <w:bottom w:val="nil"/>
              <w:right w:val="nil"/>
            </w:tcBorders>
            <w:shd w:val="clear" w:color="auto" w:fill="auto"/>
            <w:noWrap/>
            <w:vAlign w:val="bottom"/>
            <w:hideMark/>
          </w:tcPr>
          <w:p w14:paraId="42812C98" w14:textId="77777777" w:rsidR="006B1622" w:rsidRPr="006B1622" w:rsidRDefault="006B1622" w:rsidP="006B1622">
            <w:pPr>
              <w:spacing w:after="0" w:line="240" w:lineRule="auto"/>
              <w:jc w:val="right"/>
              <w:rPr>
                <w:rFonts w:ascii="Aptos Narrow" w:eastAsia="Times New Roman" w:hAnsi="Aptos Narrow" w:cs="Times New Roman"/>
                <w:color w:val="000000"/>
                <w:kern w:val="0"/>
                <w:lang w:eastAsia="it-IT"/>
                <w14:ligatures w14:val="none"/>
              </w:rPr>
            </w:pPr>
          </w:p>
        </w:tc>
        <w:tc>
          <w:tcPr>
            <w:tcW w:w="960" w:type="dxa"/>
            <w:tcBorders>
              <w:top w:val="nil"/>
              <w:left w:val="nil"/>
              <w:bottom w:val="nil"/>
              <w:right w:val="nil"/>
            </w:tcBorders>
            <w:shd w:val="clear" w:color="auto" w:fill="auto"/>
            <w:noWrap/>
            <w:vAlign w:val="bottom"/>
            <w:hideMark/>
          </w:tcPr>
          <w:p w14:paraId="7098A9F1"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952" w:type="dxa"/>
            <w:tcBorders>
              <w:top w:val="nil"/>
              <w:left w:val="nil"/>
              <w:bottom w:val="nil"/>
              <w:right w:val="nil"/>
            </w:tcBorders>
            <w:shd w:val="clear" w:color="auto" w:fill="auto"/>
            <w:noWrap/>
            <w:vAlign w:val="bottom"/>
            <w:hideMark/>
          </w:tcPr>
          <w:p w14:paraId="2BBC83E1"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993" w:type="dxa"/>
            <w:tcBorders>
              <w:top w:val="nil"/>
              <w:left w:val="nil"/>
              <w:bottom w:val="nil"/>
              <w:right w:val="nil"/>
            </w:tcBorders>
            <w:shd w:val="clear" w:color="auto" w:fill="auto"/>
            <w:noWrap/>
            <w:vAlign w:val="bottom"/>
            <w:hideMark/>
          </w:tcPr>
          <w:p w14:paraId="7A1C15FE"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951" w:type="dxa"/>
            <w:tcBorders>
              <w:top w:val="nil"/>
              <w:left w:val="nil"/>
              <w:bottom w:val="nil"/>
              <w:right w:val="nil"/>
            </w:tcBorders>
            <w:shd w:val="clear" w:color="auto" w:fill="auto"/>
            <w:noWrap/>
            <w:vAlign w:val="bottom"/>
            <w:hideMark/>
          </w:tcPr>
          <w:p w14:paraId="2284A783"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944" w:type="dxa"/>
            <w:tcBorders>
              <w:top w:val="nil"/>
              <w:left w:val="nil"/>
              <w:bottom w:val="nil"/>
              <w:right w:val="nil"/>
            </w:tcBorders>
            <w:shd w:val="clear" w:color="auto" w:fill="auto"/>
            <w:noWrap/>
            <w:vAlign w:val="bottom"/>
            <w:hideMark/>
          </w:tcPr>
          <w:p w14:paraId="561B1857"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r>
      <w:tr w:rsidR="006B1622" w:rsidRPr="006B1622" w14:paraId="002984E1" w14:textId="77777777" w:rsidTr="006B1622">
        <w:trPr>
          <w:trHeight w:val="300"/>
        </w:trPr>
        <w:tc>
          <w:tcPr>
            <w:tcW w:w="960" w:type="dxa"/>
            <w:tcBorders>
              <w:top w:val="nil"/>
              <w:left w:val="nil"/>
              <w:bottom w:val="nil"/>
              <w:right w:val="nil"/>
            </w:tcBorders>
            <w:shd w:val="clear" w:color="auto" w:fill="auto"/>
            <w:noWrap/>
            <w:vAlign w:val="center"/>
            <w:hideMark/>
          </w:tcPr>
          <w:p w14:paraId="52E12BCC" w14:textId="77777777" w:rsidR="006B1622" w:rsidRPr="006B1622" w:rsidRDefault="006B1622" w:rsidP="006B1622">
            <w:pPr>
              <w:spacing w:after="0" w:line="240" w:lineRule="auto"/>
              <w:rPr>
                <w:rFonts w:ascii="Aptos Narrow" w:eastAsia="Times New Roman" w:hAnsi="Aptos Narrow" w:cs="Times New Roman"/>
                <w:color w:val="000000"/>
                <w:kern w:val="0"/>
                <w:lang w:eastAsia="it-IT"/>
                <w14:ligatures w14:val="none"/>
              </w:rPr>
            </w:pPr>
            <w:r w:rsidRPr="006B1622">
              <w:rPr>
                <w:rFonts w:ascii="Aptos Narrow" w:eastAsia="Times New Roman" w:hAnsi="Aptos Narrow" w:cs="Times New Roman"/>
                <w:color w:val="000000"/>
                <w:kern w:val="0"/>
                <w:lang w:eastAsia="it-IT"/>
                <w14:ligatures w14:val="none"/>
              </w:rPr>
              <w:t>IW</w:t>
            </w:r>
          </w:p>
        </w:tc>
        <w:tc>
          <w:tcPr>
            <w:tcW w:w="978" w:type="dxa"/>
            <w:tcBorders>
              <w:top w:val="nil"/>
              <w:left w:val="nil"/>
              <w:bottom w:val="nil"/>
              <w:right w:val="nil"/>
            </w:tcBorders>
            <w:shd w:val="clear" w:color="auto" w:fill="auto"/>
            <w:noWrap/>
            <w:vAlign w:val="center"/>
            <w:hideMark/>
          </w:tcPr>
          <w:p w14:paraId="235A05A1" w14:textId="77777777" w:rsidR="006B1622" w:rsidRPr="006B1622" w:rsidRDefault="006B1622" w:rsidP="006B1622">
            <w:pPr>
              <w:spacing w:after="0" w:line="240" w:lineRule="auto"/>
              <w:jc w:val="right"/>
              <w:rPr>
                <w:rFonts w:ascii="Aptos Narrow" w:eastAsia="Times New Roman" w:hAnsi="Aptos Narrow" w:cs="Times New Roman"/>
                <w:color w:val="000000"/>
                <w:kern w:val="0"/>
                <w:lang w:eastAsia="it-IT"/>
                <w14:ligatures w14:val="none"/>
              </w:rPr>
            </w:pPr>
            <w:r w:rsidRPr="006B1622">
              <w:rPr>
                <w:rFonts w:ascii="Aptos Narrow" w:eastAsia="Times New Roman" w:hAnsi="Aptos Narrow" w:cs="Times New Roman"/>
                <w:color w:val="000000"/>
                <w:kern w:val="0"/>
                <w:lang w:eastAsia="it-IT"/>
                <w14:ligatures w14:val="none"/>
              </w:rPr>
              <w:t>16341</w:t>
            </w:r>
          </w:p>
        </w:tc>
        <w:tc>
          <w:tcPr>
            <w:tcW w:w="1007" w:type="dxa"/>
            <w:tcBorders>
              <w:top w:val="nil"/>
              <w:left w:val="nil"/>
              <w:bottom w:val="nil"/>
              <w:right w:val="nil"/>
            </w:tcBorders>
            <w:shd w:val="clear" w:color="auto" w:fill="auto"/>
            <w:noWrap/>
            <w:vAlign w:val="center"/>
            <w:hideMark/>
          </w:tcPr>
          <w:p w14:paraId="4F96C721" w14:textId="77777777" w:rsidR="006B1622" w:rsidRPr="006B1622" w:rsidRDefault="006B1622" w:rsidP="006B1622">
            <w:pPr>
              <w:spacing w:after="0" w:line="240" w:lineRule="auto"/>
              <w:jc w:val="right"/>
              <w:rPr>
                <w:rFonts w:ascii="Aptos Narrow" w:eastAsia="Times New Roman" w:hAnsi="Aptos Narrow" w:cs="Times New Roman"/>
                <w:color w:val="000000"/>
                <w:kern w:val="0"/>
                <w:lang w:eastAsia="it-IT"/>
                <w14:ligatures w14:val="none"/>
              </w:rPr>
            </w:pPr>
            <w:r w:rsidRPr="006B1622">
              <w:rPr>
                <w:rFonts w:ascii="Aptos Narrow" w:eastAsia="Times New Roman" w:hAnsi="Aptos Narrow" w:cs="Times New Roman"/>
                <w:color w:val="000000"/>
                <w:kern w:val="0"/>
                <w:lang w:eastAsia="it-IT"/>
                <w14:ligatures w14:val="none"/>
              </w:rPr>
              <w:t>4.706</w:t>
            </w:r>
          </w:p>
        </w:tc>
        <w:tc>
          <w:tcPr>
            <w:tcW w:w="992" w:type="dxa"/>
            <w:tcBorders>
              <w:top w:val="nil"/>
              <w:left w:val="nil"/>
              <w:bottom w:val="nil"/>
              <w:right w:val="nil"/>
            </w:tcBorders>
            <w:shd w:val="clear" w:color="auto" w:fill="auto"/>
            <w:noWrap/>
            <w:vAlign w:val="center"/>
            <w:hideMark/>
          </w:tcPr>
          <w:p w14:paraId="66622E6D" w14:textId="77777777" w:rsidR="006B1622" w:rsidRPr="006B1622" w:rsidRDefault="006B1622" w:rsidP="006B1622">
            <w:pPr>
              <w:spacing w:after="0" w:line="240" w:lineRule="auto"/>
              <w:jc w:val="right"/>
              <w:rPr>
                <w:rFonts w:ascii="Aptos Narrow" w:eastAsia="Times New Roman" w:hAnsi="Aptos Narrow" w:cs="Times New Roman"/>
                <w:color w:val="000000"/>
                <w:kern w:val="0"/>
                <w:lang w:eastAsia="it-IT"/>
                <w14:ligatures w14:val="none"/>
              </w:rPr>
            </w:pPr>
            <w:r w:rsidRPr="006B1622">
              <w:rPr>
                <w:rFonts w:ascii="Aptos Narrow" w:eastAsia="Times New Roman" w:hAnsi="Aptos Narrow" w:cs="Times New Roman"/>
                <w:color w:val="000000"/>
                <w:kern w:val="0"/>
                <w:lang w:eastAsia="it-IT"/>
                <w14:ligatures w14:val="none"/>
              </w:rPr>
              <w:t>0.001</w:t>
            </w:r>
          </w:p>
        </w:tc>
        <w:tc>
          <w:tcPr>
            <w:tcW w:w="889" w:type="dxa"/>
            <w:tcBorders>
              <w:top w:val="nil"/>
              <w:left w:val="nil"/>
              <w:bottom w:val="nil"/>
              <w:right w:val="nil"/>
            </w:tcBorders>
            <w:shd w:val="clear" w:color="auto" w:fill="auto"/>
            <w:noWrap/>
            <w:vAlign w:val="center"/>
            <w:hideMark/>
          </w:tcPr>
          <w:p w14:paraId="5F9C0BF3" w14:textId="77777777" w:rsidR="006B1622" w:rsidRPr="006B1622" w:rsidRDefault="006B1622" w:rsidP="006B1622">
            <w:pPr>
              <w:spacing w:after="0" w:line="240" w:lineRule="auto"/>
              <w:jc w:val="right"/>
              <w:rPr>
                <w:rFonts w:ascii="Aptos Narrow" w:eastAsia="Times New Roman" w:hAnsi="Aptos Narrow" w:cs="Times New Roman"/>
                <w:color w:val="000000"/>
                <w:kern w:val="0"/>
                <w:lang w:eastAsia="it-IT"/>
                <w14:ligatures w14:val="none"/>
              </w:rPr>
            </w:pPr>
            <w:r w:rsidRPr="006B1622">
              <w:rPr>
                <w:rFonts w:ascii="Aptos Narrow" w:eastAsia="Times New Roman" w:hAnsi="Aptos Narrow" w:cs="Times New Roman"/>
                <w:color w:val="000000"/>
                <w:kern w:val="0"/>
                <w:lang w:eastAsia="it-IT"/>
                <w14:ligatures w14:val="none"/>
              </w:rPr>
              <w:t>0.028</w:t>
            </w:r>
          </w:p>
        </w:tc>
        <w:tc>
          <w:tcPr>
            <w:tcW w:w="960" w:type="dxa"/>
            <w:tcBorders>
              <w:top w:val="nil"/>
              <w:left w:val="nil"/>
              <w:bottom w:val="nil"/>
              <w:right w:val="nil"/>
            </w:tcBorders>
            <w:shd w:val="clear" w:color="auto" w:fill="auto"/>
            <w:noWrap/>
            <w:vAlign w:val="bottom"/>
            <w:hideMark/>
          </w:tcPr>
          <w:p w14:paraId="008348E4" w14:textId="77777777" w:rsidR="006B1622" w:rsidRPr="006B1622" w:rsidRDefault="006B1622" w:rsidP="006B1622">
            <w:pPr>
              <w:spacing w:after="0" w:line="240" w:lineRule="auto"/>
              <w:jc w:val="right"/>
              <w:rPr>
                <w:rFonts w:ascii="Aptos Narrow" w:eastAsia="Times New Roman" w:hAnsi="Aptos Narrow" w:cs="Times New Roman"/>
                <w:color w:val="000000"/>
                <w:kern w:val="0"/>
                <w:lang w:eastAsia="it-IT"/>
                <w14:ligatures w14:val="none"/>
              </w:rPr>
            </w:pPr>
          </w:p>
        </w:tc>
        <w:tc>
          <w:tcPr>
            <w:tcW w:w="960" w:type="dxa"/>
            <w:tcBorders>
              <w:top w:val="nil"/>
              <w:left w:val="nil"/>
              <w:bottom w:val="nil"/>
              <w:right w:val="nil"/>
            </w:tcBorders>
            <w:shd w:val="clear" w:color="auto" w:fill="auto"/>
            <w:noWrap/>
            <w:vAlign w:val="bottom"/>
            <w:hideMark/>
          </w:tcPr>
          <w:p w14:paraId="478FFD9D"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952" w:type="dxa"/>
            <w:tcBorders>
              <w:top w:val="nil"/>
              <w:left w:val="nil"/>
              <w:bottom w:val="nil"/>
              <w:right w:val="nil"/>
            </w:tcBorders>
            <w:shd w:val="clear" w:color="auto" w:fill="auto"/>
            <w:noWrap/>
            <w:vAlign w:val="bottom"/>
            <w:hideMark/>
          </w:tcPr>
          <w:p w14:paraId="7A013F02"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993" w:type="dxa"/>
            <w:tcBorders>
              <w:top w:val="nil"/>
              <w:left w:val="nil"/>
              <w:bottom w:val="nil"/>
              <w:right w:val="nil"/>
            </w:tcBorders>
            <w:shd w:val="clear" w:color="auto" w:fill="auto"/>
            <w:noWrap/>
            <w:vAlign w:val="bottom"/>
            <w:hideMark/>
          </w:tcPr>
          <w:p w14:paraId="1CDB2644"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951" w:type="dxa"/>
            <w:tcBorders>
              <w:top w:val="nil"/>
              <w:left w:val="nil"/>
              <w:bottom w:val="nil"/>
              <w:right w:val="nil"/>
            </w:tcBorders>
            <w:shd w:val="clear" w:color="auto" w:fill="auto"/>
            <w:noWrap/>
            <w:vAlign w:val="bottom"/>
            <w:hideMark/>
          </w:tcPr>
          <w:p w14:paraId="1E57BFF8"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944" w:type="dxa"/>
            <w:tcBorders>
              <w:top w:val="nil"/>
              <w:left w:val="nil"/>
              <w:bottom w:val="nil"/>
              <w:right w:val="nil"/>
            </w:tcBorders>
            <w:shd w:val="clear" w:color="auto" w:fill="auto"/>
            <w:noWrap/>
            <w:vAlign w:val="bottom"/>
            <w:hideMark/>
          </w:tcPr>
          <w:p w14:paraId="276C4897"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r>
      <w:tr w:rsidR="006B1622" w:rsidRPr="006B1622" w14:paraId="37D6806E" w14:textId="77777777" w:rsidTr="006B1622">
        <w:trPr>
          <w:trHeight w:val="300"/>
        </w:trPr>
        <w:tc>
          <w:tcPr>
            <w:tcW w:w="960" w:type="dxa"/>
            <w:tcBorders>
              <w:top w:val="nil"/>
              <w:left w:val="nil"/>
              <w:bottom w:val="nil"/>
              <w:right w:val="nil"/>
            </w:tcBorders>
            <w:shd w:val="clear" w:color="auto" w:fill="auto"/>
            <w:noWrap/>
            <w:vAlign w:val="center"/>
            <w:hideMark/>
          </w:tcPr>
          <w:p w14:paraId="53DB4BCF" w14:textId="77777777" w:rsidR="006B1622" w:rsidRPr="006B1622" w:rsidRDefault="006B1622" w:rsidP="006B1622">
            <w:pPr>
              <w:spacing w:after="0" w:line="240" w:lineRule="auto"/>
              <w:rPr>
                <w:rFonts w:ascii="Aptos Narrow" w:eastAsia="Times New Roman" w:hAnsi="Aptos Narrow" w:cs="Times New Roman"/>
                <w:color w:val="000000"/>
                <w:kern w:val="0"/>
                <w:lang w:eastAsia="it-IT"/>
                <w14:ligatures w14:val="none"/>
              </w:rPr>
            </w:pPr>
            <w:r w:rsidRPr="006B1622">
              <w:rPr>
                <w:rFonts w:ascii="Aptos Narrow" w:eastAsia="Times New Roman" w:hAnsi="Aptos Narrow" w:cs="Times New Roman"/>
                <w:color w:val="000000"/>
                <w:kern w:val="0"/>
                <w:lang w:eastAsia="it-IT"/>
                <w14:ligatures w14:val="none"/>
              </w:rPr>
              <w:t>Sl</w:t>
            </w:r>
          </w:p>
        </w:tc>
        <w:tc>
          <w:tcPr>
            <w:tcW w:w="978" w:type="dxa"/>
            <w:tcBorders>
              <w:top w:val="nil"/>
              <w:left w:val="nil"/>
              <w:bottom w:val="nil"/>
              <w:right w:val="nil"/>
            </w:tcBorders>
            <w:shd w:val="clear" w:color="auto" w:fill="auto"/>
            <w:noWrap/>
            <w:vAlign w:val="center"/>
            <w:hideMark/>
          </w:tcPr>
          <w:p w14:paraId="1EF81427" w14:textId="77777777" w:rsidR="006B1622" w:rsidRPr="006B1622" w:rsidRDefault="006B1622" w:rsidP="006B1622">
            <w:pPr>
              <w:spacing w:after="0" w:line="240" w:lineRule="auto"/>
              <w:jc w:val="right"/>
              <w:rPr>
                <w:rFonts w:ascii="Aptos Narrow" w:eastAsia="Times New Roman" w:hAnsi="Aptos Narrow" w:cs="Times New Roman"/>
                <w:color w:val="000000"/>
                <w:kern w:val="0"/>
                <w:lang w:eastAsia="it-IT"/>
                <w14:ligatures w14:val="none"/>
              </w:rPr>
            </w:pPr>
            <w:r w:rsidRPr="006B1622">
              <w:rPr>
                <w:rFonts w:ascii="Aptos Narrow" w:eastAsia="Times New Roman" w:hAnsi="Aptos Narrow" w:cs="Times New Roman"/>
                <w:color w:val="000000"/>
                <w:kern w:val="0"/>
                <w:lang w:eastAsia="it-IT"/>
                <w14:ligatures w14:val="none"/>
              </w:rPr>
              <w:t>61841</w:t>
            </w:r>
          </w:p>
        </w:tc>
        <w:tc>
          <w:tcPr>
            <w:tcW w:w="1007" w:type="dxa"/>
            <w:tcBorders>
              <w:top w:val="nil"/>
              <w:left w:val="nil"/>
              <w:bottom w:val="nil"/>
              <w:right w:val="nil"/>
            </w:tcBorders>
            <w:shd w:val="clear" w:color="auto" w:fill="auto"/>
            <w:noWrap/>
            <w:vAlign w:val="center"/>
            <w:hideMark/>
          </w:tcPr>
          <w:p w14:paraId="2E29D6C3" w14:textId="77777777" w:rsidR="006B1622" w:rsidRPr="006B1622" w:rsidRDefault="006B1622" w:rsidP="006B1622">
            <w:pPr>
              <w:spacing w:after="0" w:line="240" w:lineRule="auto"/>
              <w:jc w:val="right"/>
              <w:rPr>
                <w:rFonts w:ascii="Aptos Narrow" w:eastAsia="Times New Roman" w:hAnsi="Aptos Narrow" w:cs="Times New Roman"/>
                <w:color w:val="000000"/>
                <w:kern w:val="0"/>
                <w:lang w:eastAsia="it-IT"/>
                <w14:ligatures w14:val="none"/>
              </w:rPr>
            </w:pPr>
            <w:r w:rsidRPr="006B1622">
              <w:rPr>
                <w:rFonts w:ascii="Aptos Narrow" w:eastAsia="Times New Roman" w:hAnsi="Aptos Narrow" w:cs="Times New Roman"/>
                <w:color w:val="000000"/>
                <w:kern w:val="0"/>
                <w:lang w:eastAsia="it-IT"/>
                <w14:ligatures w14:val="none"/>
              </w:rPr>
              <w:t>19.367</w:t>
            </w:r>
          </w:p>
        </w:tc>
        <w:tc>
          <w:tcPr>
            <w:tcW w:w="992" w:type="dxa"/>
            <w:tcBorders>
              <w:top w:val="nil"/>
              <w:left w:val="nil"/>
              <w:bottom w:val="nil"/>
              <w:right w:val="nil"/>
            </w:tcBorders>
            <w:shd w:val="clear" w:color="auto" w:fill="auto"/>
            <w:noWrap/>
            <w:vAlign w:val="center"/>
            <w:hideMark/>
          </w:tcPr>
          <w:p w14:paraId="1620D255" w14:textId="77777777" w:rsidR="006B1622" w:rsidRPr="006B1622" w:rsidRDefault="006B1622" w:rsidP="006B1622">
            <w:pPr>
              <w:spacing w:after="0" w:line="240" w:lineRule="auto"/>
              <w:jc w:val="right"/>
              <w:rPr>
                <w:rFonts w:ascii="Aptos Narrow" w:eastAsia="Times New Roman" w:hAnsi="Aptos Narrow" w:cs="Times New Roman"/>
                <w:color w:val="000000"/>
                <w:kern w:val="0"/>
                <w:lang w:eastAsia="it-IT"/>
                <w14:ligatures w14:val="none"/>
              </w:rPr>
            </w:pPr>
            <w:r w:rsidRPr="006B1622">
              <w:rPr>
                <w:rFonts w:ascii="Aptos Narrow" w:eastAsia="Times New Roman" w:hAnsi="Aptos Narrow" w:cs="Times New Roman"/>
                <w:color w:val="000000"/>
                <w:kern w:val="0"/>
                <w:lang w:eastAsia="it-IT"/>
                <w14:ligatures w14:val="none"/>
              </w:rPr>
              <w:t>0.001</w:t>
            </w:r>
          </w:p>
        </w:tc>
        <w:tc>
          <w:tcPr>
            <w:tcW w:w="889" w:type="dxa"/>
            <w:tcBorders>
              <w:top w:val="nil"/>
              <w:left w:val="nil"/>
              <w:bottom w:val="nil"/>
              <w:right w:val="nil"/>
            </w:tcBorders>
            <w:shd w:val="clear" w:color="auto" w:fill="auto"/>
            <w:noWrap/>
            <w:vAlign w:val="center"/>
            <w:hideMark/>
          </w:tcPr>
          <w:p w14:paraId="0431B20B" w14:textId="77777777" w:rsidR="006B1622" w:rsidRPr="006B1622" w:rsidRDefault="006B1622" w:rsidP="006B1622">
            <w:pPr>
              <w:spacing w:after="0" w:line="240" w:lineRule="auto"/>
              <w:jc w:val="right"/>
              <w:rPr>
                <w:rFonts w:ascii="Aptos Narrow" w:eastAsia="Times New Roman" w:hAnsi="Aptos Narrow" w:cs="Times New Roman"/>
                <w:color w:val="000000"/>
                <w:kern w:val="0"/>
                <w:lang w:eastAsia="it-IT"/>
                <w14:ligatures w14:val="none"/>
              </w:rPr>
            </w:pPr>
            <w:r w:rsidRPr="006B1622">
              <w:rPr>
                <w:rFonts w:ascii="Aptos Narrow" w:eastAsia="Times New Roman" w:hAnsi="Aptos Narrow" w:cs="Times New Roman"/>
                <w:color w:val="000000"/>
                <w:kern w:val="0"/>
                <w:lang w:eastAsia="it-IT"/>
                <w14:ligatures w14:val="none"/>
              </w:rPr>
              <w:t>0.106</w:t>
            </w:r>
          </w:p>
        </w:tc>
        <w:tc>
          <w:tcPr>
            <w:tcW w:w="960" w:type="dxa"/>
            <w:tcBorders>
              <w:top w:val="nil"/>
              <w:left w:val="nil"/>
              <w:bottom w:val="nil"/>
              <w:right w:val="nil"/>
            </w:tcBorders>
            <w:shd w:val="clear" w:color="auto" w:fill="auto"/>
            <w:noWrap/>
            <w:vAlign w:val="bottom"/>
            <w:hideMark/>
          </w:tcPr>
          <w:p w14:paraId="0187F517" w14:textId="77777777" w:rsidR="006B1622" w:rsidRPr="006B1622" w:rsidRDefault="006B1622" w:rsidP="006B1622">
            <w:pPr>
              <w:spacing w:after="0" w:line="240" w:lineRule="auto"/>
              <w:jc w:val="right"/>
              <w:rPr>
                <w:rFonts w:ascii="Aptos Narrow" w:eastAsia="Times New Roman" w:hAnsi="Aptos Narrow" w:cs="Times New Roman"/>
                <w:color w:val="000000"/>
                <w:kern w:val="0"/>
                <w:lang w:eastAsia="it-IT"/>
                <w14:ligatures w14:val="none"/>
              </w:rPr>
            </w:pPr>
          </w:p>
        </w:tc>
        <w:tc>
          <w:tcPr>
            <w:tcW w:w="960" w:type="dxa"/>
            <w:tcBorders>
              <w:top w:val="nil"/>
              <w:left w:val="nil"/>
              <w:bottom w:val="nil"/>
              <w:right w:val="nil"/>
            </w:tcBorders>
            <w:shd w:val="clear" w:color="auto" w:fill="auto"/>
            <w:noWrap/>
            <w:vAlign w:val="bottom"/>
            <w:hideMark/>
          </w:tcPr>
          <w:p w14:paraId="57D22375"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952" w:type="dxa"/>
            <w:tcBorders>
              <w:top w:val="nil"/>
              <w:left w:val="nil"/>
              <w:bottom w:val="nil"/>
              <w:right w:val="nil"/>
            </w:tcBorders>
            <w:shd w:val="clear" w:color="auto" w:fill="auto"/>
            <w:noWrap/>
            <w:vAlign w:val="bottom"/>
            <w:hideMark/>
          </w:tcPr>
          <w:p w14:paraId="33A730DF"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993" w:type="dxa"/>
            <w:tcBorders>
              <w:top w:val="nil"/>
              <w:left w:val="nil"/>
              <w:bottom w:val="nil"/>
              <w:right w:val="nil"/>
            </w:tcBorders>
            <w:shd w:val="clear" w:color="auto" w:fill="auto"/>
            <w:noWrap/>
            <w:vAlign w:val="bottom"/>
            <w:hideMark/>
          </w:tcPr>
          <w:p w14:paraId="300AB97F"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951" w:type="dxa"/>
            <w:tcBorders>
              <w:top w:val="nil"/>
              <w:left w:val="nil"/>
              <w:bottom w:val="nil"/>
              <w:right w:val="nil"/>
            </w:tcBorders>
            <w:shd w:val="clear" w:color="auto" w:fill="auto"/>
            <w:noWrap/>
            <w:vAlign w:val="bottom"/>
            <w:hideMark/>
          </w:tcPr>
          <w:p w14:paraId="267B18DA"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944" w:type="dxa"/>
            <w:tcBorders>
              <w:top w:val="nil"/>
              <w:left w:val="nil"/>
              <w:bottom w:val="nil"/>
              <w:right w:val="nil"/>
            </w:tcBorders>
            <w:shd w:val="clear" w:color="auto" w:fill="auto"/>
            <w:noWrap/>
            <w:vAlign w:val="bottom"/>
            <w:hideMark/>
          </w:tcPr>
          <w:p w14:paraId="5B752342"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r>
      <w:tr w:rsidR="006B1622" w:rsidRPr="006B1622" w14:paraId="4F94F9CE" w14:textId="77777777" w:rsidTr="006B1622">
        <w:trPr>
          <w:trHeight w:val="300"/>
        </w:trPr>
        <w:tc>
          <w:tcPr>
            <w:tcW w:w="960" w:type="dxa"/>
            <w:tcBorders>
              <w:top w:val="nil"/>
              <w:left w:val="nil"/>
              <w:bottom w:val="nil"/>
              <w:right w:val="nil"/>
            </w:tcBorders>
            <w:shd w:val="clear" w:color="auto" w:fill="auto"/>
            <w:noWrap/>
            <w:vAlign w:val="bottom"/>
            <w:hideMark/>
          </w:tcPr>
          <w:p w14:paraId="3B09D38E"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978" w:type="dxa"/>
            <w:tcBorders>
              <w:top w:val="nil"/>
              <w:left w:val="nil"/>
              <w:bottom w:val="nil"/>
              <w:right w:val="nil"/>
            </w:tcBorders>
            <w:shd w:val="clear" w:color="auto" w:fill="auto"/>
            <w:noWrap/>
            <w:vAlign w:val="bottom"/>
            <w:hideMark/>
          </w:tcPr>
          <w:p w14:paraId="0305AF07"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1007" w:type="dxa"/>
            <w:tcBorders>
              <w:top w:val="nil"/>
              <w:left w:val="nil"/>
              <w:bottom w:val="nil"/>
              <w:right w:val="nil"/>
            </w:tcBorders>
            <w:shd w:val="clear" w:color="auto" w:fill="auto"/>
            <w:noWrap/>
            <w:vAlign w:val="bottom"/>
            <w:hideMark/>
          </w:tcPr>
          <w:p w14:paraId="0C185B1D"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992" w:type="dxa"/>
            <w:tcBorders>
              <w:top w:val="nil"/>
              <w:left w:val="nil"/>
              <w:bottom w:val="nil"/>
              <w:right w:val="nil"/>
            </w:tcBorders>
            <w:shd w:val="clear" w:color="auto" w:fill="auto"/>
            <w:noWrap/>
            <w:vAlign w:val="bottom"/>
            <w:hideMark/>
          </w:tcPr>
          <w:p w14:paraId="1D6C2A87"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889" w:type="dxa"/>
            <w:tcBorders>
              <w:top w:val="nil"/>
              <w:left w:val="nil"/>
              <w:bottom w:val="nil"/>
              <w:right w:val="nil"/>
            </w:tcBorders>
            <w:shd w:val="clear" w:color="auto" w:fill="auto"/>
            <w:noWrap/>
            <w:vAlign w:val="bottom"/>
            <w:hideMark/>
          </w:tcPr>
          <w:p w14:paraId="59A82FFC"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960" w:type="dxa"/>
            <w:tcBorders>
              <w:top w:val="nil"/>
              <w:left w:val="nil"/>
              <w:bottom w:val="nil"/>
              <w:right w:val="nil"/>
            </w:tcBorders>
            <w:shd w:val="clear" w:color="auto" w:fill="auto"/>
            <w:noWrap/>
            <w:vAlign w:val="bottom"/>
            <w:hideMark/>
          </w:tcPr>
          <w:p w14:paraId="2445B4EC"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960" w:type="dxa"/>
            <w:tcBorders>
              <w:top w:val="nil"/>
              <w:left w:val="nil"/>
              <w:bottom w:val="nil"/>
              <w:right w:val="nil"/>
            </w:tcBorders>
            <w:shd w:val="clear" w:color="auto" w:fill="auto"/>
            <w:noWrap/>
            <w:vAlign w:val="bottom"/>
            <w:hideMark/>
          </w:tcPr>
          <w:p w14:paraId="213A7FC7"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952" w:type="dxa"/>
            <w:tcBorders>
              <w:top w:val="nil"/>
              <w:left w:val="nil"/>
              <w:bottom w:val="nil"/>
              <w:right w:val="nil"/>
            </w:tcBorders>
            <w:shd w:val="clear" w:color="auto" w:fill="auto"/>
            <w:noWrap/>
            <w:vAlign w:val="bottom"/>
            <w:hideMark/>
          </w:tcPr>
          <w:p w14:paraId="5C44B80D"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993" w:type="dxa"/>
            <w:tcBorders>
              <w:top w:val="nil"/>
              <w:left w:val="nil"/>
              <w:bottom w:val="nil"/>
              <w:right w:val="nil"/>
            </w:tcBorders>
            <w:shd w:val="clear" w:color="auto" w:fill="auto"/>
            <w:noWrap/>
            <w:vAlign w:val="bottom"/>
            <w:hideMark/>
          </w:tcPr>
          <w:p w14:paraId="5355C4DB"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951" w:type="dxa"/>
            <w:tcBorders>
              <w:top w:val="nil"/>
              <w:left w:val="nil"/>
              <w:bottom w:val="nil"/>
              <w:right w:val="nil"/>
            </w:tcBorders>
            <w:shd w:val="clear" w:color="auto" w:fill="auto"/>
            <w:noWrap/>
            <w:vAlign w:val="bottom"/>
            <w:hideMark/>
          </w:tcPr>
          <w:p w14:paraId="1C6DE23F"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944" w:type="dxa"/>
            <w:tcBorders>
              <w:top w:val="nil"/>
              <w:left w:val="nil"/>
              <w:bottom w:val="nil"/>
              <w:right w:val="nil"/>
            </w:tcBorders>
            <w:shd w:val="clear" w:color="auto" w:fill="auto"/>
            <w:noWrap/>
            <w:vAlign w:val="bottom"/>
            <w:hideMark/>
          </w:tcPr>
          <w:p w14:paraId="3E8D58D0"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r>
      <w:tr w:rsidR="006B1622" w:rsidRPr="00E81066" w14:paraId="30F0F3E8" w14:textId="77777777" w:rsidTr="006B1622">
        <w:trPr>
          <w:trHeight w:val="300"/>
        </w:trPr>
        <w:tc>
          <w:tcPr>
            <w:tcW w:w="4826" w:type="dxa"/>
            <w:gridSpan w:val="5"/>
            <w:tcBorders>
              <w:top w:val="nil"/>
              <w:left w:val="nil"/>
              <w:bottom w:val="nil"/>
              <w:right w:val="nil"/>
            </w:tcBorders>
            <w:shd w:val="clear" w:color="auto" w:fill="auto"/>
            <w:noWrap/>
            <w:vAlign w:val="center"/>
            <w:hideMark/>
          </w:tcPr>
          <w:p w14:paraId="2140304D" w14:textId="77777777" w:rsidR="006B1622" w:rsidRPr="00E81066" w:rsidRDefault="006B1622" w:rsidP="006B1622">
            <w:pPr>
              <w:spacing w:after="0" w:line="240" w:lineRule="auto"/>
              <w:rPr>
                <w:rFonts w:ascii="Aptos Narrow" w:eastAsia="Times New Roman" w:hAnsi="Aptos Narrow" w:cs="Times New Roman"/>
                <w:color w:val="000000"/>
                <w:kern w:val="0"/>
                <w:lang w:val="en-US" w:eastAsia="it-IT"/>
                <w14:ligatures w14:val="none"/>
              </w:rPr>
            </w:pPr>
            <w:r w:rsidRPr="00E81066">
              <w:rPr>
                <w:rFonts w:ascii="Aptos Narrow" w:eastAsia="Times New Roman" w:hAnsi="Aptos Narrow" w:cs="Times New Roman"/>
                <w:color w:val="000000"/>
                <w:kern w:val="0"/>
                <w:lang w:val="en-US" w:eastAsia="it-IT"/>
                <w14:ligatures w14:val="none"/>
              </w:rPr>
              <w:t>BEST RESULT FOR EACH NUMBER OF VARIABLES</w:t>
            </w:r>
          </w:p>
        </w:tc>
        <w:tc>
          <w:tcPr>
            <w:tcW w:w="960" w:type="dxa"/>
            <w:tcBorders>
              <w:top w:val="nil"/>
              <w:left w:val="nil"/>
              <w:bottom w:val="nil"/>
              <w:right w:val="nil"/>
            </w:tcBorders>
            <w:shd w:val="clear" w:color="auto" w:fill="auto"/>
            <w:noWrap/>
            <w:vAlign w:val="bottom"/>
            <w:hideMark/>
          </w:tcPr>
          <w:p w14:paraId="3689B2FE" w14:textId="77777777" w:rsidR="006B1622" w:rsidRPr="00E81066" w:rsidRDefault="006B1622" w:rsidP="006B1622">
            <w:pPr>
              <w:spacing w:after="0" w:line="240" w:lineRule="auto"/>
              <w:rPr>
                <w:rFonts w:ascii="Aptos Narrow" w:eastAsia="Times New Roman" w:hAnsi="Aptos Narrow" w:cs="Times New Roman"/>
                <w:color w:val="000000"/>
                <w:kern w:val="0"/>
                <w:lang w:val="en-US" w:eastAsia="it-IT"/>
                <w14:ligatures w14:val="none"/>
              </w:rPr>
            </w:pPr>
          </w:p>
        </w:tc>
        <w:tc>
          <w:tcPr>
            <w:tcW w:w="960" w:type="dxa"/>
            <w:tcBorders>
              <w:top w:val="nil"/>
              <w:left w:val="nil"/>
              <w:bottom w:val="nil"/>
              <w:right w:val="nil"/>
            </w:tcBorders>
            <w:shd w:val="clear" w:color="auto" w:fill="auto"/>
            <w:noWrap/>
            <w:vAlign w:val="bottom"/>
            <w:hideMark/>
          </w:tcPr>
          <w:p w14:paraId="5BA49CE1" w14:textId="77777777" w:rsidR="006B1622" w:rsidRPr="00E81066" w:rsidRDefault="006B1622" w:rsidP="006B1622">
            <w:pPr>
              <w:spacing w:after="0" w:line="240" w:lineRule="auto"/>
              <w:rPr>
                <w:rFonts w:ascii="Times New Roman" w:eastAsia="Times New Roman" w:hAnsi="Times New Roman" w:cs="Times New Roman"/>
                <w:kern w:val="0"/>
                <w:sz w:val="20"/>
                <w:szCs w:val="20"/>
                <w:lang w:val="en-US" w:eastAsia="it-IT"/>
                <w14:ligatures w14:val="none"/>
              </w:rPr>
            </w:pPr>
          </w:p>
        </w:tc>
        <w:tc>
          <w:tcPr>
            <w:tcW w:w="952" w:type="dxa"/>
            <w:tcBorders>
              <w:top w:val="nil"/>
              <w:left w:val="nil"/>
              <w:bottom w:val="nil"/>
              <w:right w:val="nil"/>
            </w:tcBorders>
            <w:shd w:val="clear" w:color="auto" w:fill="auto"/>
            <w:noWrap/>
            <w:vAlign w:val="bottom"/>
            <w:hideMark/>
          </w:tcPr>
          <w:p w14:paraId="55233F13" w14:textId="77777777" w:rsidR="006B1622" w:rsidRPr="00E81066" w:rsidRDefault="006B1622" w:rsidP="006B1622">
            <w:pPr>
              <w:spacing w:after="0" w:line="240" w:lineRule="auto"/>
              <w:rPr>
                <w:rFonts w:ascii="Times New Roman" w:eastAsia="Times New Roman" w:hAnsi="Times New Roman" w:cs="Times New Roman"/>
                <w:kern w:val="0"/>
                <w:sz w:val="20"/>
                <w:szCs w:val="20"/>
                <w:lang w:val="en-US" w:eastAsia="it-IT"/>
                <w14:ligatures w14:val="none"/>
              </w:rPr>
            </w:pPr>
          </w:p>
        </w:tc>
        <w:tc>
          <w:tcPr>
            <w:tcW w:w="993" w:type="dxa"/>
            <w:tcBorders>
              <w:top w:val="nil"/>
              <w:left w:val="nil"/>
              <w:bottom w:val="nil"/>
              <w:right w:val="nil"/>
            </w:tcBorders>
            <w:shd w:val="clear" w:color="auto" w:fill="auto"/>
            <w:noWrap/>
            <w:vAlign w:val="bottom"/>
            <w:hideMark/>
          </w:tcPr>
          <w:p w14:paraId="4437A5DA" w14:textId="77777777" w:rsidR="006B1622" w:rsidRPr="00E81066" w:rsidRDefault="006B1622" w:rsidP="006B1622">
            <w:pPr>
              <w:spacing w:after="0" w:line="240" w:lineRule="auto"/>
              <w:rPr>
                <w:rFonts w:ascii="Times New Roman" w:eastAsia="Times New Roman" w:hAnsi="Times New Roman" w:cs="Times New Roman"/>
                <w:kern w:val="0"/>
                <w:sz w:val="20"/>
                <w:szCs w:val="20"/>
                <w:lang w:val="en-US" w:eastAsia="it-IT"/>
                <w14:ligatures w14:val="none"/>
              </w:rPr>
            </w:pPr>
          </w:p>
        </w:tc>
        <w:tc>
          <w:tcPr>
            <w:tcW w:w="951" w:type="dxa"/>
            <w:tcBorders>
              <w:top w:val="nil"/>
              <w:left w:val="nil"/>
              <w:bottom w:val="nil"/>
              <w:right w:val="nil"/>
            </w:tcBorders>
            <w:shd w:val="clear" w:color="auto" w:fill="auto"/>
            <w:noWrap/>
            <w:vAlign w:val="bottom"/>
            <w:hideMark/>
          </w:tcPr>
          <w:p w14:paraId="25E26FE4" w14:textId="77777777" w:rsidR="006B1622" w:rsidRPr="00E81066" w:rsidRDefault="006B1622" w:rsidP="006B1622">
            <w:pPr>
              <w:spacing w:after="0" w:line="240" w:lineRule="auto"/>
              <w:rPr>
                <w:rFonts w:ascii="Times New Roman" w:eastAsia="Times New Roman" w:hAnsi="Times New Roman" w:cs="Times New Roman"/>
                <w:kern w:val="0"/>
                <w:sz w:val="20"/>
                <w:szCs w:val="20"/>
                <w:lang w:val="en-US" w:eastAsia="it-IT"/>
                <w14:ligatures w14:val="none"/>
              </w:rPr>
            </w:pPr>
          </w:p>
        </w:tc>
        <w:tc>
          <w:tcPr>
            <w:tcW w:w="944" w:type="dxa"/>
            <w:tcBorders>
              <w:top w:val="nil"/>
              <w:left w:val="nil"/>
              <w:bottom w:val="nil"/>
              <w:right w:val="nil"/>
            </w:tcBorders>
            <w:shd w:val="clear" w:color="auto" w:fill="auto"/>
            <w:noWrap/>
            <w:vAlign w:val="bottom"/>
            <w:hideMark/>
          </w:tcPr>
          <w:p w14:paraId="7AEB538B" w14:textId="77777777" w:rsidR="006B1622" w:rsidRPr="00E81066" w:rsidRDefault="006B1622" w:rsidP="006B1622">
            <w:pPr>
              <w:spacing w:after="0" w:line="240" w:lineRule="auto"/>
              <w:rPr>
                <w:rFonts w:ascii="Times New Roman" w:eastAsia="Times New Roman" w:hAnsi="Times New Roman" w:cs="Times New Roman"/>
                <w:kern w:val="0"/>
                <w:sz w:val="20"/>
                <w:szCs w:val="20"/>
                <w:lang w:val="en-US" w:eastAsia="it-IT"/>
                <w14:ligatures w14:val="none"/>
              </w:rPr>
            </w:pPr>
          </w:p>
        </w:tc>
      </w:tr>
      <w:tr w:rsidR="006B1622" w:rsidRPr="006B1622" w14:paraId="75E7808B" w14:textId="77777777" w:rsidTr="006B1622">
        <w:trPr>
          <w:trHeight w:val="300"/>
        </w:trPr>
        <w:tc>
          <w:tcPr>
            <w:tcW w:w="960" w:type="dxa"/>
            <w:tcBorders>
              <w:top w:val="nil"/>
              <w:left w:val="nil"/>
              <w:bottom w:val="nil"/>
              <w:right w:val="nil"/>
            </w:tcBorders>
            <w:shd w:val="clear" w:color="auto" w:fill="auto"/>
            <w:noWrap/>
            <w:vAlign w:val="center"/>
            <w:hideMark/>
          </w:tcPr>
          <w:p w14:paraId="26C9E13A" w14:textId="77777777" w:rsidR="006B1622" w:rsidRPr="006B1622" w:rsidRDefault="006B1622" w:rsidP="006B1622">
            <w:pPr>
              <w:spacing w:after="0" w:line="240" w:lineRule="auto"/>
              <w:jc w:val="right"/>
              <w:rPr>
                <w:rFonts w:ascii="Aptos Narrow" w:eastAsia="Times New Roman" w:hAnsi="Aptos Narrow" w:cs="Times New Roman"/>
                <w:color w:val="000000"/>
                <w:kern w:val="0"/>
                <w:lang w:eastAsia="it-IT"/>
                <w14:ligatures w14:val="none"/>
              </w:rPr>
            </w:pPr>
            <w:r w:rsidRPr="006B1622">
              <w:rPr>
                <w:rFonts w:ascii="Aptos Narrow" w:eastAsia="Times New Roman" w:hAnsi="Aptos Narrow" w:cs="Times New Roman"/>
                <w:color w:val="000000"/>
                <w:kern w:val="0"/>
                <w:lang w:eastAsia="it-IT"/>
                <w14:ligatures w14:val="none"/>
              </w:rPr>
              <w:t>AIC</w:t>
            </w:r>
          </w:p>
        </w:tc>
        <w:tc>
          <w:tcPr>
            <w:tcW w:w="978" w:type="dxa"/>
            <w:tcBorders>
              <w:top w:val="nil"/>
              <w:left w:val="nil"/>
              <w:bottom w:val="nil"/>
              <w:right w:val="nil"/>
            </w:tcBorders>
            <w:shd w:val="clear" w:color="auto" w:fill="auto"/>
            <w:noWrap/>
            <w:vAlign w:val="center"/>
            <w:hideMark/>
          </w:tcPr>
          <w:p w14:paraId="29D22EA9" w14:textId="77777777" w:rsidR="006B1622" w:rsidRPr="006B1622" w:rsidRDefault="006B1622" w:rsidP="006B1622">
            <w:pPr>
              <w:spacing w:after="0" w:line="240" w:lineRule="auto"/>
              <w:jc w:val="center"/>
              <w:rPr>
                <w:rFonts w:ascii="Aptos Narrow" w:eastAsia="Times New Roman" w:hAnsi="Aptos Narrow" w:cs="Times New Roman"/>
                <w:color w:val="000000"/>
                <w:kern w:val="0"/>
                <w:lang w:eastAsia="it-IT"/>
                <w14:ligatures w14:val="none"/>
              </w:rPr>
            </w:pPr>
            <w:r w:rsidRPr="006B1622">
              <w:rPr>
                <w:rFonts w:ascii="Aptos Narrow" w:eastAsia="Times New Roman" w:hAnsi="Aptos Narrow" w:cs="Times New Roman"/>
                <w:color w:val="000000"/>
                <w:kern w:val="0"/>
                <w:lang w:eastAsia="it-IT"/>
                <w14:ligatures w14:val="none"/>
              </w:rPr>
              <w:t>R^2</w:t>
            </w:r>
          </w:p>
        </w:tc>
        <w:tc>
          <w:tcPr>
            <w:tcW w:w="1007" w:type="dxa"/>
            <w:tcBorders>
              <w:top w:val="nil"/>
              <w:left w:val="nil"/>
              <w:bottom w:val="nil"/>
              <w:right w:val="nil"/>
            </w:tcBorders>
            <w:shd w:val="clear" w:color="auto" w:fill="auto"/>
            <w:noWrap/>
            <w:vAlign w:val="center"/>
            <w:hideMark/>
          </w:tcPr>
          <w:p w14:paraId="7F54D2E5" w14:textId="77777777" w:rsidR="006B1622" w:rsidRPr="006B1622" w:rsidRDefault="006B1622" w:rsidP="006B1622">
            <w:pPr>
              <w:spacing w:after="0" w:line="240" w:lineRule="auto"/>
              <w:jc w:val="center"/>
              <w:rPr>
                <w:rFonts w:ascii="Aptos Narrow" w:eastAsia="Times New Roman" w:hAnsi="Aptos Narrow" w:cs="Times New Roman"/>
                <w:color w:val="000000"/>
                <w:kern w:val="0"/>
                <w:lang w:eastAsia="it-IT"/>
                <w14:ligatures w14:val="none"/>
              </w:rPr>
            </w:pPr>
            <w:r w:rsidRPr="006B1622">
              <w:rPr>
                <w:rFonts w:ascii="Aptos Narrow" w:eastAsia="Times New Roman" w:hAnsi="Aptos Narrow" w:cs="Times New Roman"/>
                <w:color w:val="000000"/>
                <w:kern w:val="0"/>
                <w:lang w:eastAsia="it-IT"/>
                <w14:ligatures w14:val="none"/>
              </w:rPr>
              <w:t>No.Vars</w:t>
            </w:r>
          </w:p>
        </w:tc>
        <w:tc>
          <w:tcPr>
            <w:tcW w:w="1881" w:type="dxa"/>
            <w:gridSpan w:val="2"/>
            <w:tcBorders>
              <w:top w:val="nil"/>
              <w:left w:val="nil"/>
              <w:bottom w:val="nil"/>
              <w:right w:val="nil"/>
            </w:tcBorders>
            <w:shd w:val="clear" w:color="auto" w:fill="auto"/>
            <w:noWrap/>
            <w:vAlign w:val="center"/>
            <w:hideMark/>
          </w:tcPr>
          <w:p w14:paraId="742BA2A9" w14:textId="77777777" w:rsidR="006B1622" w:rsidRPr="006B1622" w:rsidRDefault="006B1622" w:rsidP="006B1622">
            <w:pPr>
              <w:spacing w:after="0" w:line="240" w:lineRule="auto"/>
              <w:rPr>
                <w:rFonts w:ascii="Aptos Narrow" w:eastAsia="Times New Roman" w:hAnsi="Aptos Narrow" w:cs="Times New Roman"/>
                <w:color w:val="000000"/>
                <w:kern w:val="0"/>
                <w:lang w:eastAsia="it-IT"/>
                <w14:ligatures w14:val="none"/>
              </w:rPr>
            </w:pPr>
            <w:r w:rsidRPr="006B1622">
              <w:rPr>
                <w:rFonts w:ascii="Aptos Narrow" w:eastAsia="Times New Roman" w:hAnsi="Aptos Narrow" w:cs="Times New Roman"/>
                <w:color w:val="000000"/>
                <w:kern w:val="0"/>
                <w:lang w:eastAsia="it-IT"/>
                <w14:ligatures w14:val="none"/>
              </w:rPr>
              <w:t>Selections</w:t>
            </w:r>
          </w:p>
        </w:tc>
        <w:tc>
          <w:tcPr>
            <w:tcW w:w="960" w:type="dxa"/>
            <w:tcBorders>
              <w:top w:val="nil"/>
              <w:left w:val="nil"/>
              <w:bottom w:val="nil"/>
              <w:right w:val="nil"/>
            </w:tcBorders>
            <w:shd w:val="clear" w:color="auto" w:fill="auto"/>
            <w:noWrap/>
            <w:vAlign w:val="bottom"/>
            <w:hideMark/>
          </w:tcPr>
          <w:p w14:paraId="490C16D2" w14:textId="77777777" w:rsidR="006B1622" w:rsidRPr="006B1622" w:rsidRDefault="006B1622" w:rsidP="006B1622">
            <w:pPr>
              <w:spacing w:after="0" w:line="240" w:lineRule="auto"/>
              <w:rPr>
                <w:rFonts w:ascii="Aptos Narrow" w:eastAsia="Times New Roman" w:hAnsi="Aptos Narrow" w:cs="Times New Roman"/>
                <w:color w:val="000000"/>
                <w:kern w:val="0"/>
                <w:lang w:eastAsia="it-IT"/>
                <w14:ligatures w14:val="none"/>
              </w:rPr>
            </w:pPr>
          </w:p>
        </w:tc>
        <w:tc>
          <w:tcPr>
            <w:tcW w:w="960" w:type="dxa"/>
            <w:tcBorders>
              <w:top w:val="nil"/>
              <w:left w:val="nil"/>
              <w:bottom w:val="nil"/>
              <w:right w:val="nil"/>
            </w:tcBorders>
            <w:shd w:val="clear" w:color="auto" w:fill="auto"/>
            <w:noWrap/>
            <w:vAlign w:val="bottom"/>
            <w:hideMark/>
          </w:tcPr>
          <w:p w14:paraId="6FD43FA4"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952" w:type="dxa"/>
            <w:tcBorders>
              <w:top w:val="nil"/>
              <w:left w:val="nil"/>
              <w:bottom w:val="nil"/>
              <w:right w:val="nil"/>
            </w:tcBorders>
            <w:shd w:val="clear" w:color="auto" w:fill="auto"/>
            <w:noWrap/>
            <w:vAlign w:val="bottom"/>
            <w:hideMark/>
          </w:tcPr>
          <w:p w14:paraId="3C9A701D"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993" w:type="dxa"/>
            <w:tcBorders>
              <w:top w:val="nil"/>
              <w:left w:val="nil"/>
              <w:bottom w:val="nil"/>
              <w:right w:val="nil"/>
            </w:tcBorders>
            <w:shd w:val="clear" w:color="auto" w:fill="auto"/>
            <w:noWrap/>
            <w:vAlign w:val="bottom"/>
            <w:hideMark/>
          </w:tcPr>
          <w:p w14:paraId="0BCBD3FE"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951" w:type="dxa"/>
            <w:tcBorders>
              <w:top w:val="nil"/>
              <w:left w:val="nil"/>
              <w:bottom w:val="nil"/>
              <w:right w:val="nil"/>
            </w:tcBorders>
            <w:shd w:val="clear" w:color="auto" w:fill="auto"/>
            <w:noWrap/>
            <w:vAlign w:val="bottom"/>
            <w:hideMark/>
          </w:tcPr>
          <w:p w14:paraId="25906761"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944" w:type="dxa"/>
            <w:tcBorders>
              <w:top w:val="nil"/>
              <w:left w:val="nil"/>
              <w:bottom w:val="nil"/>
              <w:right w:val="nil"/>
            </w:tcBorders>
            <w:shd w:val="clear" w:color="auto" w:fill="auto"/>
            <w:noWrap/>
            <w:vAlign w:val="bottom"/>
            <w:hideMark/>
          </w:tcPr>
          <w:p w14:paraId="2FDABF3E"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r>
      <w:tr w:rsidR="006B1622" w:rsidRPr="006B1622" w14:paraId="3D61C75E" w14:textId="77777777" w:rsidTr="006B1622">
        <w:trPr>
          <w:trHeight w:val="300"/>
        </w:trPr>
        <w:tc>
          <w:tcPr>
            <w:tcW w:w="960" w:type="dxa"/>
            <w:tcBorders>
              <w:top w:val="nil"/>
              <w:left w:val="nil"/>
              <w:bottom w:val="nil"/>
              <w:right w:val="nil"/>
            </w:tcBorders>
            <w:shd w:val="clear" w:color="auto" w:fill="auto"/>
            <w:noWrap/>
            <w:vAlign w:val="center"/>
            <w:hideMark/>
          </w:tcPr>
          <w:p w14:paraId="4D3B383A" w14:textId="77777777" w:rsidR="006B1622" w:rsidRPr="006B1622" w:rsidRDefault="006B1622" w:rsidP="006B1622">
            <w:pPr>
              <w:spacing w:after="0" w:line="240" w:lineRule="auto"/>
              <w:jc w:val="right"/>
              <w:rPr>
                <w:rFonts w:ascii="Aptos Narrow" w:eastAsia="Times New Roman" w:hAnsi="Aptos Narrow" w:cs="Times New Roman"/>
                <w:color w:val="000000"/>
                <w:kern w:val="0"/>
                <w:lang w:eastAsia="it-IT"/>
                <w14:ligatures w14:val="none"/>
              </w:rPr>
            </w:pPr>
            <w:r w:rsidRPr="006B1622">
              <w:rPr>
                <w:rFonts w:ascii="Aptos Narrow" w:eastAsia="Times New Roman" w:hAnsi="Aptos Narrow" w:cs="Times New Roman"/>
                <w:color w:val="000000"/>
                <w:kern w:val="0"/>
                <w:lang w:eastAsia="it-IT"/>
                <w14:ligatures w14:val="none"/>
              </w:rPr>
              <w:t>1326.9</w:t>
            </w:r>
          </w:p>
        </w:tc>
        <w:tc>
          <w:tcPr>
            <w:tcW w:w="978" w:type="dxa"/>
            <w:tcBorders>
              <w:top w:val="nil"/>
              <w:left w:val="nil"/>
              <w:bottom w:val="nil"/>
              <w:right w:val="nil"/>
            </w:tcBorders>
            <w:shd w:val="clear" w:color="auto" w:fill="auto"/>
            <w:noWrap/>
            <w:vAlign w:val="center"/>
            <w:hideMark/>
          </w:tcPr>
          <w:p w14:paraId="73E8D9EA" w14:textId="77777777" w:rsidR="006B1622" w:rsidRPr="006B1622" w:rsidRDefault="006B1622" w:rsidP="006B1622">
            <w:pPr>
              <w:spacing w:after="0" w:line="240" w:lineRule="auto"/>
              <w:jc w:val="center"/>
              <w:rPr>
                <w:rFonts w:ascii="Aptos Narrow" w:eastAsia="Times New Roman" w:hAnsi="Aptos Narrow" w:cs="Times New Roman"/>
                <w:color w:val="000000"/>
                <w:kern w:val="0"/>
                <w:lang w:eastAsia="it-IT"/>
                <w14:ligatures w14:val="none"/>
              </w:rPr>
            </w:pPr>
            <w:r w:rsidRPr="006B1622">
              <w:rPr>
                <w:rFonts w:ascii="Aptos Narrow" w:eastAsia="Times New Roman" w:hAnsi="Aptos Narrow" w:cs="Times New Roman"/>
                <w:color w:val="000000"/>
                <w:kern w:val="0"/>
                <w:lang w:eastAsia="it-IT"/>
                <w14:ligatures w14:val="none"/>
              </w:rPr>
              <w:t>0.14</w:t>
            </w:r>
          </w:p>
        </w:tc>
        <w:tc>
          <w:tcPr>
            <w:tcW w:w="1007" w:type="dxa"/>
            <w:tcBorders>
              <w:top w:val="nil"/>
              <w:left w:val="nil"/>
              <w:bottom w:val="nil"/>
              <w:right w:val="nil"/>
            </w:tcBorders>
            <w:shd w:val="clear" w:color="auto" w:fill="auto"/>
            <w:noWrap/>
            <w:vAlign w:val="center"/>
            <w:hideMark/>
          </w:tcPr>
          <w:p w14:paraId="46FCE5D6" w14:textId="77777777" w:rsidR="006B1622" w:rsidRPr="006B1622" w:rsidRDefault="006B1622" w:rsidP="006B1622">
            <w:pPr>
              <w:spacing w:after="0" w:line="240" w:lineRule="auto"/>
              <w:jc w:val="center"/>
              <w:rPr>
                <w:rFonts w:ascii="Aptos Narrow" w:eastAsia="Times New Roman" w:hAnsi="Aptos Narrow" w:cs="Times New Roman"/>
                <w:color w:val="000000"/>
                <w:kern w:val="0"/>
                <w:lang w:eastAsia="it-IT"/>
                <w14:ligatures w14:val="none"/>
              </w:rPr>
            </w:pPr>
            <w:r w:rsidRPr="006B1622">
              <w:rPr>
                <w:rFonts w:ascii="Aptos Narrow" w:eastAsia="Times New Roman" w:hAnsi="Aptos Narrow" w:cs="Times New Roman"/>
                <w:color w:val="000000"/>
                <w:kern w:val="0"/>
                <w:lang w:eastAsia="it-IT"/>
                <w14:ligatures w14:val="none"/>
              </w:rPr>
              <w:t>1</w:t>
            </w:r>
          </w:p>
        </w:tc>
        <w:tc>
          <w:tcPr>
            <w:tcW w:w="992" w:type="dxa"/>
            <w:tcBorders>
              <w:top w:val="nil"/>
              <w:left w:val="nil"/>
              <w:bottom w:val="nil"/>
              <w:right w:val="nil"/>
            </w:tcBorders>
            <w:shd w:val="clear" w:color="auto" w:fill="auto"/>
            <w:noWrap/>
            <w:vAlign w:val="center"/>
            <w:hideMark/>
          </w:tcPr>
          <w:p w14:paraId="6F0A1815" w14:textId="77777777" w:rsidR="006B1622" w:rsidRPr="006B1622" w:rsidRDefault="006B1622" w:rsidP="006B1622">
            <w:pPr>
              <w:spacing w:after="0" w:line="240" w:lineRule="auto"/>
              <w:rPr>
                <w:rFonts w:ascii="Aptos Narrow" w:eastAsia="Times New Roman" w:hAnsi="Aptos Narrow" w:cs="Times New Roman"/>
                <w:color w:val="000000"/>
                <w:kern w:val="0"/>
                <w:lang w:eastAsia="it-IT"/>
                <w14:ligatures w14:val="none"/>
              </w:rPr>
            </w:pPr>
            <w:r w:rsidRPr="006B1622">
              <w:rPr>
                <w:rFonts w:ascii="Aptos Narrow" w:eastAsia="Times New Roman" w:hAnsi="Aptos Narrow" w:cs="Times New Roman"/>
                <w:color w:val="000000"/>
                <w:kern w:val="0"/>
                <w:lang w:eastAsia="it-IT"/>
                <w14:ligatures w14:val="none"/>
              </w:rPr>
              <w:t>sqr(TOM)</w:t>
            </w:r>
          </w:p>
        </w:tc>
        <w:tc>
          <w:tcPr>
            <w:tcW w:w="889" w:type="dxa"/>
            <w:tcBorders>
              <w:top w:val="nil"/>
              <w:left w:val="nil"/>
              <w:bottom w:val="nil"/>
              <w:right w:val="nil"/>
            </w:tcBorders>
            <w:shd w:val="clear" w:color="auto" w:fill="auto"/>
            <w:noWrap/>
            <w:vAlign w:val="bottom"/>
            <w:hideMark/>
          </w:tcPr>
          <w:p w14:paraId="714AD98F" w14:textId="77777777" w:rsidR="006B1622" w:rsidRPr="006B1622" w:rsidRDefault="006B1622" w:rsidP="006B1622">
            <w:pPr>
              <w:spacing w:after="0" w:line="240" w:lineRule="auto"/>
              <w:rPr>
                <w:rFonts w:ascii="Aptos Narrow" w:eastAsia="Times New Roman" w:hAnsi="Aptos Narrow" w:cs="Times New Roman"/>
                <w:color w:val="000000"/>
                <w:kern w:val="0"/>
                <w:lang w:eastAsia="it-IT"/>
                <w14:ligatures w14:val="none"/>
              </w:rPr>
            </w:pPr>
          </w:p>
        </w:tc>
        <w:tc>
          <w:tcPr>
            <w:tcW w:w="960" w:type="dxa"/>
            <w:tcBorders>
              <w:top w:val="nil"/>
              <w:left w:val="nil"/>
              <w:bottom w:val="nil"/>
              <w:right w:val="nil"/>
            </w:tcBorders>
            <w:shd w:val="clear" w:color="auto" w:fill="auto"/>
            <w:noWrap/>
            <w:vAlign w:val="bottom"/>
            <w:hideMark/>
          </w:tcPr>
          <w:p w14:paraId="5F892D92"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960" w:type="dxa"/>
            <w:tcBorders>
              <w:top w:val="nil"/>
              <w:left w:val="nil"/>
              <w:bottom w:val="nil"/>
              <w:right w:val="nil"/>
            </w:tcBorders>
            <w:shd w:val="clear" w:color="auto" w:fill="auto"/>
            <w:noWrap/>
            <w:vAlign w:val="bottom"/>
            <w:hideMark/>
          </w:tcPr>
          <w:p w14:paraId="2CA62629"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952" w:type="dxa"/>
            <w:tcBorders>
              <w:top w:val="nil"/>
              <w:left w:val="nil"/>
              <w:bottom w:val="nil"/>
              <w:right w:val="nil"/>
            </w:tcBorders>
            <w:shd w:val="clear" w:color="auto" w:fill="auto"/>
            <w:noWrap/>
            <w:vAlign w:val="bottom"/>
            <w:hideMark/>
          </w:tcPr>
          <w:p w14:paraId="7D12D0DA"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993" w:type="dxa"/>
            <w:tcBorders>
              <w:top w:val="nil"/>
              <w:left w:val="nil"/>
              <w:bottom w:val="nil"/>
              <w:right w:val="nil"/>
            </w:tcBorders>
            <w:shd w:val="clear" w:color="auto" w:fill="auto"/>
            <w:noWrap/>
            <w:vAlign w:val="bottom"/>
            <w:hideMark/>
          </w:tcPr>
          <w:p w14:paraId="55E332DB"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951" w:type="dxa"/>
            <w:tcBorders>
              <w:top w:val="nil"/>
              <w:left w:val="nil"/>
              <w:bottom w:val="nil"/>
              <w:right w:val="nil"/>
            </w:tcBorders>
            <w:shd w:val="clear" w:color="auto" w:fill="auto"/>
            <w:noWrap/>
            <w:vAlign w:val="bottom"/>
            <w:hideMark/>
          </w:tcPr>
          <w:p w14:paraId="0822D88C"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944" w:type="dxa"/>
            <w:tcBorders>
              <w:top w:val="nil"/>
              <w:left w:val="nil"/>
              <w:bottom w:val="nil"/>
              <w:right w:val="nil"/>
            </w:tcBorders>
            <w:shd w:val="clear" w:color="auto" w:fill="auto"/>
            <w:noWrap/>
            <w:vAlign w:val="bottom"/>
            <w:hideMark/>
          </w:tcPr>
          <w:p w14:paraId="3BDA364C"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r>
      <w:tr w:rsidR="006B1622" w:rsidRPr="006B1622" w14:paraId="4FDCF8F2" w14:textId="77777777" w:rsidTr="006B1622">
        <w:trPr>
          <w:trHeight w:val="300"/>
        </w:trPr>
        <w:tc>
          <w:tcPr>
            <w:tcW w:w="960" w:type="dxa"/>
            <w:tcBorders>
              <w:top w:val="nil"/>
              <w:left w:val="nil"/>
              <w:bottom w:val="nil"/>
              <w:right w:val="nil"/>
            </w:tcBorders>
            <w:shd w:val="clear" w:color="auto" w:fill="auto"/>
            <w:noWrap/>
            <w:vAlign w:val="center"/>
            <w:hideMark/>
          </w:tcPr>
          <w:p w14:paraId="6B2A3F1B" w14:textId="77777777" w:rsidR="006B1622" w:rsidRPr="006B1622" w:rsidRDefault="006B1622" w:rsidP="006B1622">
            <w:pPr>
              <w:spacing w:after="0" w:line="240" w:lineRule="auto"/>
              <w:jc w:val="right"/>
              <w:rPr>
                <w:rFonts w:ascii="Aptos Narrow" w:eastAsia="Times New Roman" w:hAnsi="Aptos Narrow" w:cs="Times New Roman"/>
                <w:color w:val="000000"/>
                <w:kern w:val="0"/>
                <w:lang w:eastAsia="it-IT"/>
                <w14:ligatures w14:val="none"/>
              </w:rPr>
            </w:pPr>
            <w:r w:rsidRPr="006B1622">
              <w:rPr>
                <w:rFonts w:ascii="Aptos Narrow" w:eastAsia="Times New Roman" w:hAnsi="Aptos Narrow" w:cs="Times New Roman"/>
                <w:color w:val="000000"/>
                <w:kern w:val="0"/>
                <w:lang w:eastAsia="it-IT"/>
                <w14:ligatures w14:val="none"/>
              </w:rPr>
              <w:t>1306.9</w:t>
            </w:r>
          </w:p>
        </w:tc>
        <w:tc>
          <w:tcPr>
            <w:tcW w:w="978" w:type="dxa"/>
            <w:tcBorders>
              <w:top w:val="nil"/>
              <w:left w:val="nil"/>
              <w:bottom w:val="nil"/>
              <w:right w:val="nil"/>
            </w:tcBorders>
            <w:shd w:val="clear" w:color="auto" w:fill="auto"/>
            <w:noWrap/>
            <w:vAlign w:val="center"/>
            <w:hideMark/>
          </w:tcPr>
          <w:p w14:paraId="4EC3E678" w14:textId="77777777" w:rsidR="006B1622" w:rsidRPr="006B1622" w:rsidRDefault="006B1622" w:rsidP="006B1622">
            <w:pPr>
              <w:spacing w:after="0" w:line="240" w:lineRule="auto"/>
              <w:jc w:val="center"/>
              <w:rPr>
                <w:rFonts w:ascii="Aptos Narrow" w:eastAsia="Times New Roman" w:hAnsi="Aptos Narrow" w:cs="Times New Roman"/>
                <w:color w:val="000000"/>
                <w:kern w:val="0"/>
                <w:lang w:eastAsia="it-IT"/>
                <w14:ligatures w14:val="none"/>
              </w:rPr>
            </w:pPr>
            <w:r w:rsidRPr="006B1622">
              <w:rPr>
                <w:rFonts w:ascii="Aptos Narrow" w:eastAsia="Times New Roman" w:hAnsi="Aptos Narrow" w:cs="Times New Roman"/>
                <w:color w:val="000000"/>
                <w:kern w:val="0"/>
                <w:lang w:eastAsia="it-IT"/>
                <w14:ligatures w14:val="none"/>
              </w:rPr>
              <w:t>0.248</w:t>
            </w:r>
          </w:p>
        </w:tc>
        <w:tc>
          <w:tcPr>
            <w:tcW w:w="1007" w:type="dxa"/>
            <w:tcBorders>
              <w:top w:val="nil"/>
              <w:left w:val="nil"/>
              <w:bottom w:val="nil"/>
              <w:right w:val="nil"/>
            </w:tcBorders>
            <w:shd w:val="clear" w:color="auto" w:fill="auto"/>
            <w:noWrap/>
            <w:vAlign w:val="center"/>
            <w:hideMark/>
          </w:tcPr>
          <w:p w14:paraId="4C6D6694" w14:textId="77777777" w:rsidR="006B1622" w:rsidRPr="006B1622" w:rsidRDefault="006B1622" w:rsidP="006B1622">
            <w:pPr>
              <w:spacing w:after="0" w:line="240" w:lineRule="auto"/>
              <w:jc w:val="center"/>
              <w:rPr>
                <w:rFonts w:ascii="Aptos Narrow" w:eastAsia="Times New Roman" w:hAnsi="Aptos Narrow" w:cs="Times New Roman"/>
                <w:color w:val="000000"/>
                <w:kern w:val="0"/>
                <w:lang w:eastAsia="it-IT"/>
                <w14:ligatures w14:val="none"/>
              </w:rPr>
            </w:pPr>
            <w:r w:rsidRPr="006B1622">
              <w:rPr>
                <w:rFonts w:ascii="Aptos Narrow" w:eastAsia="Times New Roman" w:hAnsi="Aptos Narrow" w:cs="Times New Roman"/>
                <w:color w:val="000000"/>
                <w:kern w:val="0"/>
                <w:lang w:eastAsia="it-IT"/>
                <w14:ligatures w14:val="none"/>
              </w:rPr>
              <w:t>2</w:t>
            </w:r>
          </w:p>
        </w:tc>
        <w:tc>
          <w:tcPr>
            <w:tcW w:w="1881" w:type="dxa"/>
            <w:gridSpan w:val="2"/>
            <w:tcBorders>
              <w:top w:val="nil"/>
              <w:left w:val="nil"/>
              <w:bottom w:val="nil"/>
              <w:right w:val="nil"/>
            </w:tcBorders>
            <w:shd w:val="clear" w:color="auto" w:fill="auto"/>
            <w:noWrap/>
            <w:vAlign w:val="center"/>
            <w:hideMark/>
          </w:tcPr>
          <w:p w14:paraId="1C052591" w14:textId="77777777" w:rsidR="006B1622" w:rsidRPr="006B1622" w:rsidRDefault="006B1622" w:rsidP="006B1622">
            <w:pPr>
              <w:spacing w:after="0" w:line="240" w:lineRule="auto"/>
              <w:rPr>
                <w:rFonts w:ascii="Aptos Narrow" w:eastAsia="Times New Roman" w:hAnsi="Aptos Narrow" w:cs="Times New Roman"/>
                <w:color w:val="000000"/>
                <w:kern w:val="0"/>
                <w:lang w:eastAsia="it-IT"/>
                <w14:ligatures w14:val="none"/>
              </w:rPr>
            </w:pPr>
            <w:r w:rsidRPr="006B1622">
              <w:rPr>
                <w:rFonts w:ascii="Aptos Narrow" w:eastAsia="Times New Roman" w:hAnsi="Aptos Narrow" w:cs="Times New Roman"/>
                <w:color w:val="000000"/>
                <w:kern w:val="0"/>
                <w:lang w:eastAsia="it-IT"/>
                <w14:ligatures w14:val="none"/>
              </w:rPr>
              <w:t>sqr(TOM); Sl</w:t>
            </w:r>
          </w:p>
        </w:tc>
        <w:tc>
          <w:tcPr>
            <w:tcW w:w="960" w:type="dxa"/>
            <w:tcBorders>
              <w:top w:val="nil"/>
              <w:left w:val="nil"/>
              <w:bottom w:val="nil"/>
              <w:right w:val="nil"/>
            </w:tcBorders>
            <w:shd w:val="clear" w:color="auto" w:fill="auto"/>
            <w:noWrap/>
            <w:vAlign w:val="bottom"/>
            <w:hideMark/>
          </w:tcPr>
          <w:p w14:paraId="0C7EF170" w14:textId="77777777" w:rsidR="006B1622" w:rsidRPr="006B1622" w:rsidRDefault="006B1622" w:rsidP="006B1622">
            <w:pPr>
              <w:spacing w:after="0" w:line="240" w:lineRule="auto"/>
              <w:rPr>
                <w:rFonts w:ascii="Aptos Narrow" w:eastAsia="Times New Roman" w:hAnsi="Aptos Narrow" w:cs="Times New Roman"/>
                <w:color w:val="000000"/>
                <w:kern w:val="0"/>
                <w:lang w:eastAsia="it-IT"/>
                <w14:ligatures w14:val="none"/>
              </w:rPr>
            </w:pPr>
          </w:p>
        </w:tc>
        <w:tc>
          <w:tcPr>
            <w:tcW w:w="960" w:type="dxa"/>
            <w:tcBorders>
              <w:top w:val="nil"/>
              <w:left w:val="nil"/>
              <w:bottom w:val="nil"/>
              <w:right w:val="nil"/>
            </w:tcBorders>
            <w:shd w:val="clear" w:color="auto" w:fill="auto"/>
            <w:noWrap/>
            <w:vAlign w:val="bottom"/>
            <w:hideMark/>
          </w:tcPr>
          <w:p w14:paraId="7D010D48"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952" w:type="dxa"/>
            <w:tcBorders>
              <w:top w:val="nil"/>
              <w:left w:val="nil"/>
              <w:bottom w:val="nil"/>
              <w:right w:val="nil"/>
            </w:tcBorders>
            <w:shd w:val="clear" w:color="auto" w:fill="auto"/>
            <w:noWrap/>
            <w:vAlign w:val="bottom"/>
            <w:hideMark/>
          </w:tcPr>
          <w:p w14:paraId="2C677AD1"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993" w:type="dxa"/>
            <w:tcBorders>
              <w:top w:val="nil"/>
              <w:left w:val="nil"/>
              <w:bottom w:val="nil"/>
              <w:right w:val="nil"/>
            </w:tcBorders>
            <w:shd w:val="clear" w:color="auto" w:fill="auto"/>
            <w:noWrap/>
            <w:vAlign w:val="bottom"/>
            <w:hideMark/>
          </w:tcPr>
          <w:p w14:paraId="18DF80EA"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951" w:type="dxa"/>
            <w:tcBorders>
              <w:top w:val="nil"/>
              <w:left w:val="nil"/>
              <w:bottom w:val="nil"/>
              <w:right w:val="nil"/>
            </w:tcBorders>
            <w:shd w:val="clear" w:color="auto" w:fill="auto"/>
            <w:noWrap/>
            <w:vAlign w:val="bottom"/>
            <w:hideMark/>
          </w:tcPr>
          <w:p w14:paraId="51615471"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c>
          <w:tcPr>
            <w:tcW w:w="944" w:type="dxa"/>
            <w:tcBorders>
              <w:top w:val="nil"/>
              <w:left w:val="nil"/>
              <w:bottom w:val="nil"/>
              <w:right w:val="nil"/>
            </w:tcBorders>
            <w:shd w:val="clear" w:color="auto" w:fill="auto"/>
            <w:noWrap/>
            <w:vAlign w:val="bottom"/>
            <w:hideMark/>
          </w:tcPr>
          <w:p w14:paraId="1DF15F2D" w14:textId="77777777" w:rsidR="006B1622" w:rsidRPr="006B1622" w:rsidRDefault="006B1622" w:rsidP="006B1622">
            <w:pPr>
              <w:spacing w:after="0" w:line="240" w:lineRule="auto"/>
              <w:rPr>
                <w:rFonts w:ascii="Times New Roman" w:eastAsia="Times New Roman" w:hAnsi="Times New Roman" w:cs="Times New Roman"/>
                <w:kern w:val="0"/>
                <w:sz w:val="20"/>
                <w:szCs w:val="20"/>
                <w:lang w:eastAsia="it-IT"/>
                <w14:ligatures w14:val="none"/>
              </w:rPr>
            </w:pPr>
          </w:p>
        </w:tc>
      </w:tr>
      <w:tr w:rsidR="006B1622" w:rsidRPr="00E81066" w14:paraId="184873F8" w14:textId="77777777" w:rsidTr="006B1622">
        <w:trPr>
          <w:trHeight w:val="300"/>
        </w:trPr>
        <w:tc>
          <w:tcPr>
            <w:tcW w:w="960" w:type="dxa"/>
            <w:tcBorders>
              <w:top w:val="nil"/>
              <w:left w:val="nil"/>
              <w:bottom w:val="nil"/>
              <w:right w:val="nil"/>
            </w:tcBorders>
            <w:shd w:val="clear" w:color="auto" w:fill="auto"/>
            <w:noWrap/>
            <w:vAlign w:val="center"/>
            <w:hideMark/>
          </w:tcPr>
          <w:p w14:paraId="6B472D35" w14:textId="77777777" w:rsidR="006B1622" w:rsidRPr="006B1622" w:rsidRDefault="006B1622" w:rsidP="006B1622">
            <w:pPr>
              <w:spacing w:after="0" w:line="240" w:lineRule="auto"/>
              <w:jc w:val="right"/>
              <w:rPr>
                <w:rFonts w:ascii="Aptos Narrow" w:eastAsia="Times New Roman" w:hAnsi="Aptos Narrow" w:cs="Times New Roman"/>
                <w:color w:val="000000"/>
                <w:kern w:val="0"/>
                <w:lang w:eastAsia="it-IT"/>
                <w14:ligatures w14:val="none"/>
              </w:rPr>
            </w:pPr>
            <w:r w:rsidRPr="006B1622">
              <w:rPr>
                <w:rFonts w:ascii="Aptos Narrow" w:eastAsia="Times New Roman" w:hAnsi="Aptos Narrow" w:cs="Times New Roman"/>
                <w:color w:val="000000"/>
                <w:kern w:val="0"/>
                <w:lang w:eastAsia="it-IT"/>
                <w14:ligatures w14:val="none"/>
              </w:rPr>
              <w:t>1301.4</w:t>
            </w:r>
          </w:p>
        </w:tc>
        <w:tc>
          <w:tcPr>
            <w:tcW w:w="978" w:type="dxa"/>
            <w:tcBorders>
              <w:top w:val="nil"/>
              <w:left w:val="nil"/>
              <w:bottom w:val="nil"/>
              <w:right w:val="nil"/>
            </w:tcBorders>
            <w:shd w:val="clear" w:color="auto" w:fill="auto"/>
            <w:noWrap/>
            <w:vAlign w:val="center"/>
            <w:hideMark/>
          </w:tcPr>
          <w:p w14:paraId="249E4D88" w14:textId="77777777" w:rsidR="006B1622" w:rsidRPr="006B1622" w:rsidRDefault="006B1622" w:rsidP="006B1622">
            <w:pPr>
              <w:spacing w:after="0" w:line="240" w:lineRule="auto"/>
              <w:jc w:val="center"/>
              <w:rPr>
                <w:rFonts w:ascii="Aptos Narrow" w:eastAsia="Times New Roman" w:hAnsi="Aptos Narrow" w:cs="Times New Roman"/>
                <w:color w:val="000000"/>
                <w:kern w:val="0"/>
                <w:lang w:eastAsia="it-IT"/>
                <w14:ligatures w14:val="none"/>
              </w:rPr>
            </w:pPr>
            <w:r w:rsidRPr="006B1622">
              <w:rPr>
                <w:rFonts w:ascii="Aptos Narrow" w:eastAsia="Times New Roman" w:hAnsi="Aptos Narrow" w:cs="Times New Roman"/>
                <w:color w:val="000000"/>
                <w:kern w:val="0"/>
                <w:lang w:eastAsia="it-IT"/>
                <w14:ligatures w14:val="none"/>
              </w:rPr>
              <w:t>0.281</w:t>
            </w:r>
          </w:p>
        </w:tc>
        <w:tc>
          <w:tcPr>
            <w:tcW w:w="1007" w:type="dxa"/>
            <w:tcBorders>
              <w:top w:val="nil"/>
              <w:left w:val="nil"/>
              <w:bottom w:val="nil"/>
              <w:right w:val="nil"/>
            </w:tcBorders>
            <w:shd w:val="clear" w:color="auto" w:fill="auto"/>
            <w:noWrap/>
            <w:vAlign w:val="center"/>
            <w:hideMark/>
          </w:tcPr>
          <w:p w14:paraId="681116DF" w14:textId="77777777" w:rsidR="006B1622" w:rsidRPr="006B1622" w:rsidRDefault="006B1622" w:rsidP="006B1622">
            <w:pPr>
              <w:spacing w:after="0" w:line="240" w:lineRule="auto"/>
              <w:jc w:val="center"/>
              <w:rPr>
                <w:rFonts w:ascii="Aptos Narrow" w:eastAsia="Times New Roman" w:hAnsi="Aptos Narrow" w:cs="Times New Roman"/>
                <w:color w:val="000000"/>
                <w:kern w:val="0"/>
                <w:lang w:eastAsia="it-IT"/>
                <w14:ligatures w14:val="none"/>
              </w:rPr>
            </w:pPr>
            <w:r w:rsidRPr="006B1622">
              <w:rPr>
                <w:rFonts w:ascii="Aptos Narrow" w:eastAsia="Times New Roman" w:hAnsi="Aptos Narrow" w:cs="Times New Roman"/>
                <w:color w:val="000000"/>
                <w:kern w:val="0"/>
                <w:lang w:eastAsia="it-IT"/>
                <w14:ligatures w14:val="none"/>
              </w:rPr>
              <w:t>3</w:t>
            </w:r>
          </w:p>
        </w:tc>
        <w:tc>
          <w:tcPr>
            <w:tcW w:w="1881" w:type="dxa"/>
            <w:gridSpan w:val="2"/>
            <w:tcBorders>
              <w:top w:val="nil"/>
              <w:left w:val="nil"/>
              <w:bottom w:val="nil"/>
              <w:right w:val="nil"/>
            </w:tcBorders>
            <w:shd w:val="clear" w:color="auto" w:fill="auto"/>
            <w:noWrap/>
            <w:vAlign w:val="center"/>
            <w:hideMark/>
          </w:tcPr>
          <w:p w14:paraId="72A75940" w14:textId="77777777" w:rsidR="006B1622" w:rsidRPr="00E81066" w:rsidRDefault="006B1622" w:rsidP="006B1622">
            <w:pPr>
              <w:spacing w:after="0" w:line="240" w:lineRule="auto"/>
              <w:rPr>
                <w:rFonts w:ascii="Aptos Narrow" w:eastAsia="Times New Roman" w:hAnsi="Aptos Narrow" w:cs="Times New Roman"/>
                <w:color w:val="000000"/>
                <w:kern w:val="0"/>
                <w:lang w:val="en-US" w:eastAsia="it-IT"/>
                <w14:ligatures w14:val="none"/>
              </w:rPr>
            </w:pPr>
            <w:r w:rsidRPr="00E81066">
              <w:rPr>
                <w:rFonts w:ascii="Aptos Narrow" w:eastAsia="Times New Roman" w:hAnsi="Aptos Narrow" w:cs="Times New Roman"/>
                <w:color w:val="000000"/>
                <w:kern w:val="0"/>
                <w:lang w:val="en-US" w:eastAsia="it-IT"/>
                <w14:ligatures w14:val="none"/>
              </w:rPr>
              <w:t>sqr(RD); sqr(TOM); Sl</w:t>
            </w:r>
          </w:p>
        </w:tc>
        <w:tc>
          <w:tcPr>
            <w:tcW w:w="960" w:type="dxa"/>
            <w:tcBorders>
              <w:top w:val="nil"/>
              <w:left w:val="nil"/>
              <w:bottom w:val="nil"/>
              <w:right w:val="nil"/>
            </w:tcBorders>
            <w:shd w:val="clear" w:color="auto" w:fill="auto"/>
            <w:noWrap/>
            <w:vAlign w:val="bottom"/>
            <w:hideMark/>
          </w:tcPr>
          <w:p w14:paraId="1917F034" w14:textId="77777777" w:rsidR="006B1622" w:rsidRPr="00E81066" w:rsidRDefault="006B1622" w:rsidP="006B1622">
            <w:pPr>
              <w:spacing w:after="0" w:line="240" w:lineRule="auto"/>
              <w:rPr>
                <w:rFonts w:ascii="Aptos Narrow" w:eastAsia="Times New Roman" w:hAnsi="Aptos Narrow" w:cs="Times New Roman"/>
                <w:color w:val="000000"/>
                <w:kern w:val="0"/>
                <w:lang w:val="en-US" w:eastAsia="it-IT"/>
                <w14:ligatures w14:val="none"/>
              </w:rPr>
            </w:pPr>
          </w:p>
        </w:tc>
        <w:tc>
          <w:tcPr>
            <w:tcW w:w="960" w:type="dxa"/>
            <w:tcBorders>
              <w:top w:val="nil"/>
              <w:left w:val="nil"/>
              <w:bottom w:val="nil"/>
              <w:right w:val="nil"/>
            </w:tcBorders>
            <w:shd w:val="clear" w:color="auto" w:fill="auto"/>
            <w:noWrap/>
            <w:vAlign w:val="bottom"/>
            <w:hideMark/>
          </w:tcPr>
          <w:p w14:paraId="4666A96C" w14:textId="77777777" w:rsidR="006B1622" w:rsidRPr="00E81066" w:rsidRDefault="006B1622" w:rsidP="006B1622">
            <w:pPr>
              <w:spacing w:after="0" w:line="240" w:lineRule="auto"/>
              <w:rPr>
                <w:rFonts w:ascii="Times New Roman" w:eastAsia="Times New Roman" w:hAnsi="Times New Roman" w:cs="Times New Roman"/>
                <w:kern w:val="0"/>
                <w:sz w:val="20"/>
                <w:szCs w:val="20"/>
                <w:lang w:val="en-US" w:eastAsia="it-IT"/>
                <w14:ligatures w14:val="none"/>
              </w:rPr>
            </w:pPr>
          </w:p>
        </w:tc>
        <w:tc>
          <w:tcPr>
            <w:tcW w:w="952" w:type="dxa"/>
            <w:tcBorders>
              <w:top w:val="nil"/>
              <w:left w:val="nil"/>
              <w:bottom w:val="nil"/>
              <w:right w:val="nil"/>
            </w:tcBorders>
            <w:shd w:val="clear" w:color="auto" w:fill="auto"/>
            <w:noWrap/>
            <w:vAlign w:val="bottom"/>
            <w:hideMark/>
          </w:tcPr>
          <w:p w14:paraId="6B7E665A" w14:textId="77777777" w:rsidR="006B1622" w:rsidRPr="00E81066" w:rsidRDefault="006B1622" w:rsidP="006B1622">
            <w:pPr>
              <w:spacing w:after="0" w:line="240" w:lineRule="auto"/>
              <w:rPr>
                <w:rFonts w:ascii="Times New Roman" w:eastAsia="Times New Roman" w:hAnsi="Times New Roman" w:cs="Times New Roman"/>
                <w:kern w:val="0"/>
                <w:sz w:val="20"/>
                <w:szCs w:val="20"/>
                <w:lang w:val="en-US" w:eastAsia="it-IT"/>
                <w14:ligatures w14:val="none"/>
              </w:rPr>
            </w:pPr>
          </w:p>
        </w:tc>
        <w:tc>
          <w:tcPr>
            <w:tcW w:w="993" w:type="dxa"/>
            <w:tcBorders>
              <w:top w:val="nil"/>
              <w:left w:val="nil"/>
              <w:bottom w:val="nil"/>
              <w:right w:val="nil"/>
            </w:tcBorders>
            <w:shd w:val="clear" w:color="auto" w:fill="auto"/>
            <w:noWrap/>
            <w:vAlign w:val="bottom"/>
            <w:hideMark/>
          </w:tcPr>
          <w:p w14:paraId="6B298DE4" w14:textId="77777777" w:rsidR="006B1622" w:rsidRPr="00E81066" w:rsidRDefault="006B1622" w:rsidP="006B1622">
            <w:pPr>
              <w:spacing w:after="0" w:line="240" w:lineRule="auto"/>
              <w:rPr>
                <w:rFonts w:ascii="Times New Roman" w:eastAsia="Times New Roman" w:hAnsi="Times New Roman" w:cs="Times New Roman"/>
                <w:kern w:val="0"/>
                <w:sz w:val="20"/>
                <w:szCs w:val="20"/>
                <w:lang w:val="en-US" w:eastAsia="it-IT"/>
                <w14:ligatures w14:val="none"/>
              </w:rPr>
            </w:pPr>
          </w:p>
        </w:tc>
        <w:tc>
          <w:tcPr>
            <w:tcW w:w="951" w:type="dxa"/>
            <w:tcBorders>
              <w:top w:val="nil"/>
              <w:left w:val="nil"/>
              <w:bottom w:val="nil"/>
              <w:right w:val="nil"/>
            </w:tcBorders>
            <w:shd w:val="clear" w:color="auto" w:fill="auto"/>
            <w:noWrap/>
            <w:vAlign w:val="bottom"/>
            <w:hideMark/>
          </w:tcPr>
          <w:p w14:paraId="34356621" w14:textId="77777777" w:rsidR="006B1622" w:rsidRPr="00E81066" w:rsidRDefault="006B1622" w:rsidP="006B1622">
            <w:pPr>
              <w:spacing w:after="0" w:line="240" w:lineRule="auto"/>
              <w:rPr>
                <w:rFonts w:ascii="Times New Roman" w:eastAsia="Times New Roman" w:hAnsi="Times New Roman" w:cs="Times New Roman"/>
                <w:kern w:val="0"/>
                <w:sz w:val="20"/>
                <w:szCs w:val="20"/>
                <w:lang w:val="en-US" w:eastAsia="it-IT"/>
                <w14:ligatures w14:val="none"/>
              </w:rPr>
            </w:pPr>
          </w:p>
        </w:tc>
        <w:tc>
          <w:tcPr>
            <w:tcW w:w="944" w:type="dxa"/>
            <w:tcBorders>
              <w:top w:val="nil"/>
              <w:left w:val="nil"/>
              <w:bottom w:val="nil"/>
              <w:right w:val="nil"/>
            </w:tcBorders>
            <w:shd w:val="clear" w:color="auto" w:fill="auto"/>
            <w:noWrap/>
            <w:vAlign w:val="bottom"/>
            <w:hideMark/>
          </w:tcPr>
          <w:p w14:paraId="7F9BD507" w14:textId="77777777" w:rsidR="006B1622" w:rsidRPr="00E81066" w:rsidRDefault="006B1622" w:rsidP="006B1622">
            <w:pPr>
              <w:spacing w:after="0" w:line="240" w:lineRule="auto"/>
              <w:rPr>
                <w:rFonts w:ascii="Times New Roman" w:eastAsia="Times New Roman" w:hAnsi="Times New Roman" w:cs="Times New Roman"/>
                <w:kern w:val="0"/>
                <w:sz w:val="20"/>
                <w:szCs w:val="20"/>
                <w:lang w:val="en-US" w:eastAsia="it-IT"/>
                <w14:ligatures w14:val="none"/>
              </w:rPr>
            </w:pPr>
          </w:p>
        </w:tc>
      </w:tr>
      <w:tr w:rsidR="006B1622" w:rsidRPr="00E81066" w14:paraId="424A0FA3" w14:textId="77777777" w:rsidTr="006B1622">
        <w:trPr>
          <w:trHeight w:val="300"/>
        </w:trPr>
        <w:tc>
          <w:tcPr>
            <w:tcW w:w="960" w:type="dxa"/>
            <w:tcBorders>
              <w:top w:val="nil"/>
              <w:left w:val="nil"/>
              <w:bottom w:val="nil"/>
              <w:right w:val="nil"/>
            </w:tcBorders>
            <w:shd w:val="clear" w:color="auto" w:fill="auto"/>
            <w:noWrap/>
            <w:vAlign w:val="center"/>
            <w:hideMark/>
          </w:tcPr>
          <w:p w14:paraId="2E959F7A" w14:textId="77777777" w:rsidR="006B1622" w:rsidRPr="006B1622" w:rsidRDefault="006B1622" w:rsidP="006B1622">
            <w:pPr>
              <w:spacing w:after="0" w:line="240" w:lineRule="auto"/>
              <w:jc w:val="right"/>
              <w:rPr>
                <w:rFonts w:ascii="Aptos Narrow" w:eastAsia="Times New Roman" w:hAnsi="Aptos Narrow" w:cs="Times New Roman"/>
                <w:color w:val="000000"/>
                <w:kern w:val="0"/>
                <w:lang w:eastAsia="it-IT"/>
                <w14:ligatures w14:val="none"/>
              </w:rPr>
            </w:pPr>
            <w:r w:rsidRPr="006B1622">
              <w:rPr>
                <w:rFonts w:ascii="Aptos Narrow" w:eastAsia="Times New Roman" w:hAnsi="Aptos Narrow" w:cs="Times New Roman"/>
                <w:color w:val="000000"/>
                <w:kern w:val="0"/>
                <w:lang w:eastAsia="it-IT"/>
                <w14:ligatures w14:val="none"/>
              </w:rPr>
              <w:t>1294.2</w:t>
            </w:r>
          </w:p>
        </w:tc>
        <w:tc>
          <w:tcPr>
            <w:tcW w:w="978" w:type="dxa"/>
            <w:tcBorders>
              <w:top w:val="nil"/>
              <w:left w:val="nil"/>
              <w:bottom w:val="nil"/>
              <w:right w:val="nil"/>
            </w:tcBorders>
            <w:shd w:val="clear" w:color="auto" w:fill="auto"/>
            <w:noWrap/>
            <w:vAlign w:val="center"/>
            <w:hideMark/>
          </w:tcPr>
          <w:p w14:paraId="3D13CF81" w14:textId="77777777" w:rsidR="006B1622" w:rsidRPr="006B1622" w:rsidRDefault="006B1622" w:rsidP="006B1622">
            <w:pPr>
              <w:spacing w:after="0" w:line="240" w:lineRule="auto"/>
              <w:jc w:val="center"/>
              <w:rPr>
                <w:rFonts w:ascii="Aptos Narrow" w:eastAsia="Times New Roman" w:hAnsi="Aptos Narrow" w:cs="Times New Roman"/>
                <w:color w:val="000000"/>
                <w:kern w:val="0"/>
                <w:lang w:eastAsia="it-IT"/>
                <w14:ligatures w14:val="none"/>
              </w:rPr>
            </w:pPr>
            <w:r w:rsidRPr="006B1622">
              <w:rPr>
                <w:rFonts w:ascii="Aptos Narrow" w:eastAsia="Times New Roman" w:hAnsi="Aptos Narrow" w:cs="Times New Roman"/>
                <w:color w:val="000000"/>
                <w:kern w:val="0"/>
                <w:lang w:eastAsia="it-IT"/>
                <w14:ligatures w14:val="none"/>
              </w:rPr>
              <w:t>0.32</w:t>
            </w:r>
          </w:p>
        </w:tc>
        <w:tc>
          <w:tcPr>
            <w:tcW w:w="1007" w:type="dxa"/>
            <w:tcBorders>
              <w:top w:val="nil"/>
              <w:left w:val="nil"/>
              <w:bottom w:val="nil"/>
              <w:right w:val="nil"/>
            </w:tcBorders>
            <w:shd w:val="clear" w:color="auto" w:fill="auto"/>
            <w:noWrap/>
            <w:vAlign w:val="center"/>
            <w:hideMark/>
          </w:tcPr>
          <w:p w14:paraId="3C0C6CF1" w14:textId="77777777" w:rsidR="006B1622" w:rsidRPr="006B1622" w:rsidRDefault="006B1622" w:rsidP="006B1622">
            <w:pPr>
              <w:spacing w:after="0" w:line="240" w:lineRule="auto"/>
              <w:jc w:val="center"/>
              <w:rPr>
                <w:rFonts w:ascii="Aptos Narrow" w:eastAsia="Times New Roman" w:hAnsi="Aptos Narrow" w:cs="Times New Roman"/>
                <w:color w:val="000000"/>
                <w:kern w:val="0"/>
                <w:lang w:eastAsia="it-IT"/>
                <w14:ligatures w14:val="none"/>
              </w:rPr>
            </w:pPr>
            <w:r w:rsidRPr="006B1622">
              <w:rPr>
                <w:rFonts w:ascii="Aptos Narrow" w:eastAsia="Times New Roman" w:hAnsi="Aptos Narrow" w:cs="Times New Roman"/>
                <w:color w:val="000000"/>
                <w:kern w:val="0"/>
                <w:lang w:eastAsia="it-IT"/>
                <w14:ligatures w14:val="none"/>
              </w:rPr>
              <w:t>4</w:t>
            </w:r>
          </w:p>
        </w:tc>
        <w:tc>
          <w:tcPr>
            <w:tcW w:w="2841" w:type="dxa"/>
            <w:gridSpan w:val="3"/>
            <w:tcBorders>
              <w:top w:val="nil"/>
              <w:left w:val="nil"/>
              <w:bottom w:val="nil"/>
              <w:right w:val="nil"/>
            </w:tcBorders>
            <w:shd w:val="clear" w:color="auto" w:fill="auto"/>
            <w:noWrap/>
            <w:vAlign w:val="center"/>
            <w:hideMark/>
          </w:tcPr>
          <w:p w14:paraId="43BC34AA" w14:textId="77777777" w:rsidR="006B1622" w:rsidRPr="00E81066" w:rsidRDefault="006B1622" w:rsidP="006B1622">
            <w:pPr>
              <w:spacing w:after="0" w:line="240" w:lineRule="auto"/>
              <w:rPr>
                <w:rFonts w:ascii="Aptos Narrow" w:eastAsia="Times New Roman" w:hAnsi="Aptos Narrow" w:cs="Times New Roman"/>
                <w:color w:val="000000"/>
                <w:kern w:val="0"/>
                <w:lang w:val="en-US" w:eastAsia="it-IT"/>
                <w14:ligatures w14:val="none"/>
              </w:rPr>
            </w:pPr>
            <w:r w:rsidRPr="00E81066">
              <w:rPr>
                <w:rFonts w:ascii="Aptos Narrow" w:eastAsia="Times New Roman" w:hAnsi="Aptos Narrow" w:cs="Times New Roman"/>
                <w:color w:val="000000"/>
                <w:kern w:val="0"/>
                <w:lang w:val="en-US" w:eastAsia="it-IT"/>
                <w14:ligatures w14:val="none"/>
              </w:rPr>
              <w:t>sqr(RD); sqr(TOM); sqr(BDI); Sl</w:t>
            </w:r>
          </w:p>
        </w:tc>
        <w:tc>
          <w:tcPr>
            <w:tcW w:w="960" w:type="dxa"/>
            <w:tcBorders>
              <w:top w:val="nil"/>
              <w:left w:val="nil"/>
              <w:bottom w:val="nil"/>
              <w:right w:val="nil"/>
            </w:tcBorders>
            <w:shd w:val="clear" w:color="auto" w:fill="auto"/>
            <w:noWrap/>
            <w:vAlign w:val="bottom"/>
            <w:hideMark/>
          </w:tcPr>
          <w:p w14:paraId="263D32CE" w14:textId="77777777" w:rsidR="006B1622" w:rsidRPr="00E81066" w:rsidRDefault="006B1622" w:rsidP="006B1622">
            <w:pPr>
              <w:spacing w:after="0" w:line="240" w:lineRule="auto"/>
              <w:rPr>
                <w:rFonts w:ascii="Aptos Narrow" w:eastAsia="Times New Roman" w:hAnsi="Aptos Narrow" w:cs="Times New Roman"/>
                <w:color w:val="000000"/>
                <w:kern w:val="0"/>
                <w:lang w:val="en-US" w:eastAsia="it-IT"/>
                <w14:ligatures w14:val="none"/>
              </w:rPr>
            </w:pPr>
          </w:p>
        </w:tc>
        <w:tc>
          <w:tcPr>
            <w:tcW w:w="952" w:type="dxa"/>
            <w:tcBorders>
              <w:top w:val="nil"/>
              <w:left w:val="nil"/>
              <w:bottom w:val="nil"/>
              <w:right w:val="nil"/>
            </w:tcBorders>
            <w:shd w:val="clear" w:color="auto" w:fill="auto"/>
            <w:noWrap/>
            <w:vAlign w:val="bottom"/>
            <w:hideMark/>
          </w:tcPr>
          <w:p w14:paraId="14D2C289" w14:textId="77777777" w:rsidR="006B1622" w:rsidRPr="00E81066" w:rsidRDefault="006B1622" w:rsidP="006B1622">
            <w:pPr>
              <w:spacing w:after="0" w:line="240" w:lineRule="auto"/>
              <w:rPr>
                <w:rFonts w:ascii="Times New Roman" w:eastAsia="Times New Roman" w:hAnsi="Times New Roman" w:cs="Times New Roman"/>
                <w:kern w:val="0"/>
                <w:sz w:val="20"/>
                <w:szCs w:val="20"/>
                <w:lang w:val="en-US" w:eastAsia="it-IT"/>
                <w14:ligatures w14:val="none"/>
              </w:rPr>
            </w:pPr>
          </w:p>
        </w:tc>
        <w:tc>
          <w:tcPr>
            <w:tcW w:w="993" w:type="dxa"/>
            <w:tcBorders>
              <w:top w:val="nil"/>
              <w:left w:val="nil"/>
              <w:bottom w:val="nil"/>
              <w:right w:val="nil"/>
            </w:tcBorders>
            <w:shd w:val="clear" w:color="auto" w:fill="auto"/>
            <w:noWrap/>
            <w:vAlign w:val="bottom"/>
            <w:hideMark/>
          </w:tcPr>
          <w:p w14:paraId="747DAFFF" w14:textId="77777777" w:rsidR="006B1622" w:rsidRPr="00E81066" w:rsidRDefault="006B1622" w:rsidP="006B1622">
            <w:pPr>
              <w:spacing w:after="0" w:line="240" w:lineRule="auto"/>
              <w:rPr>
                <w:rFonts w:ascii="Times New Roman" w:eastAsia="Times New Roman" w:hAnsi="Times New Roman" w:cs="Times New Roman"/>
                <w:kern w:val="0"/>
                <w:sz w:val="20"/>
                <w:szCs w:val="20"/>
                <w:lang w:val="en-US" w:eastAsia="it-IT"/>
                <w14:ligatures w14:val="none"/>
              </w:rPr>
            </w:pPr>
          </w:p>
        </w:tc>
        <w:tc>
          <w:tcPr>
            <w:tcW w:w="951" w:type="dxa"/>
            <w:tcBorders>
              <w:top w:val="nil"/>
              <w:left w:val="nil"/>
              <w:bottom w:val="nil"/>
              <w:right w:val="nil"/>
            </w:tcBorders>
            <w:shd w:val="clear" w:color="auto" w:fill="auto"/>
            <w:noWrap/>
            <w:vAlign w:val="bottom"/>
            <w:hideMark/>
          </w:tcPr>
          <w:p w14:paraId="14D5CC9D" w14:textId="77777777" w:rsidR="006B1622" w:rsidRPr="00E81066" w:rsidRDefault="006B1622" w:rsidP="006B1622">
            <w:pPr>
              <w:spacing w:after="0" w:line="240" w:lineRule="auto"/>
              <w:rPr>
                <w:rFonts w:ascii="Times New Roman" w:eastAsia="Times New Roman" w:hAnsi="Times New Roman" w:cs="Times New Roman"/>
                <w:kern w:val="0"/>
                <w:sz w:val="20"/>
                <w:szCs w:val="20"/>
                <w:lang w:val="en-US" w:eastAsia="it-IT"/>
                <w14:ligatures w14:val="none"/>
              </w:rPr>
            </w:pPr>
          </w:p>
        </w:tc>
        <w:tc>
          <w:tcPr>
            <w:tcW w:w="944" w:type="dxa"/>
            <w:tcBorders>
              <w:top w:val="nil"/>
              <w:left w:val="nil"/>
              <w:bottom w:val="nil"/>
              <w:right w:val="nil"/>
            </w:tcBorders>
            <w:shd w:val="clear" w:color="auto" w:fill="auto"/>
            <w:noWrap/>
            <w:vAlign w:val="bottom"/>
            <w:hideMark/>
          </w:tcPr>
          <w:p w14:paraId="691769FD" w14:textId="77777777" w:rsidR="006B1622" w:rsidRPr="00E81066" w:rsidRDefault="006B1622" w:rsidP="006B1622">
            <w:pPr>
              <w:spacing w:after="0" w:line="240" w:lineRule="auto"/>
              <w:rPr>
                <w:rFonts w:ascii="Times New Roman" w:eastAsia="Times New Roman" w:hAnsi="Times New Roman" w:cs="Times New Roman"/>
                <w:kern w:val="0"/>
                <w:sz w:val="20"/>
                <w:szCs w:val="20"/>
                <w:lang w:val="en-US" w:eastAsia="it-IT"/>
                <w14:ligatures w14:val="none"/>
              </w:rPr>
            </w:pPr>
          </w:p>
        </w:tc>
      </w:tr>
      <w:tr w:rsidR="006B1622" w:rsidRPr="00E81066" w14:paraId="71428529" w14:textId="77777777" w:rsidTr="006B1622">
        <w:trPr>
          <w:trHeight w:val="300"/>
        </w:trPr>
        <w:tc>
          <w:tcPr>
            <w:tcW w:w="960" w:type="dxa"/>
            <w:tcBorders>
              <w:top w:val="nil"/>
              <w:left w:val="nil"/>
              <w:bottom w:val="nil"/>
              <w:right w:val="nil"/>
            </w:tcBorders>
            <w:shd w:val="clear" w:color="auto" w:fill="auto"/>
            <w:noWrap/>
            <w:vAlign w:val="center"/>
            <w:hideMark/>
          </w:tcPr>
          <w:p w14:paraId="2E46BC4E" w14:textId="77777777" w:rsidR="006B1622" w:rsidRPr="006B1622" w:rsidRDefault="006B1622" w:rsidP="006B1622">
            <w:pPr>
              <w:spacing w:after="0" w:line="240" w:lineRule="auto"/>
              <w:jc w:val="right"/>
              <w:rPr>
                <w:rFonts w:ascii="Aptos Narrow" w:eastAsia="Times New Roman" w:hAnsi="Aptos Narrow" w:cs="Times New Roman"/>
                <w:color w:val="000000"/>
                <w:kern w:val="0"/>
                <w:lang w:eastAsia="it-IT"/>
                <w14:ligatures w14:val="none"/>
              </w:rPr>
            </w:pPr>
            <w:r w:rsidRPr="006B1622">
              <w:rPr>
                <w:rFonts w:ascii="Aptos Narrow" w:eastAsia="Times New Roman" w:hAnsi="Aptos Narrow" w:cs="Times New Roman"/>
                <w:color w:val="000000"/>
                <w:kern w:val="0"/>
                <w:lang w:eastAsia="it-IT"/>
                <w14:ligatures w14:val="none"/>
              </w:rPr>
              <w:t>1291.4</w:t>
            </w:r>
          </w:p>
        </w:tc>
        <w:tc>
          <w:tcPr>
            <w:tcW w:w="978" w:type="dxa"/>
            <w:tcBorders>
              <w:top w:val="nil"/>
              <w:left w:val="nil"/>
              <w:bottom w:val="nil"/>
              <w:right w:val="nil"/>
            </w:tcBorders>
            <w:shd w:val="clear" w:color="auto" w:fill="auto"/>
            <w:noWrap/>
            <w:vAlign w:val="center"/>
            <w:hideMark/>
          </w:tcPr>
          <w:p w14:paraId="6AB2B8E0" w14:textId="77777777" w:rsidR="006B1622" w:rsidRPr="006B1622" w:rsidRDefault="006B1622" w:rsidP="006B1622">
            <w:pPr>
              <w:spacing w:after="0" w:line="240" w:lineRule="auto"/>
              <w:jc w:val="center"/>
              <w:rPr>
                <w:rFonts w:ascii="Aptos Narrow" w:eastAsia="Times New Roman" w:hAnsi="Aptos Narrow" w:cs="Times New Roman"/>
                <w:color w:val="000000"/>
                <w:kern w:val="0"/>
                <w:lang w:eastAsia="it-IT"/>
                <w14:ligatures w14:val="none"/>
              </w:rPr>
            </w:pPr>
            <w:r w:rsidRPr="006B1622">
              <w:rPr>
                <w:rFonts w:ascii="Aptos Narrow" w:eastAsia="Times New Roman" w:hAnsi="Aptos Narrow" w:cs="Times New Roman"/>
                <w:color w:val="000000"/>
                <w:kern w:val="0"/>
                <w:lang w:eastAsia="it-IT"/>
                <w14:ligatures w14:val="none"/>
              </w:rPr>
              <w:t>0.339</w:t>
            </w:r>
          </w:p>
        </w:tc>
        <w:tc>
          <w:tcPr>
            <w:tcW w:w="1007" w:type="dxa"/>
            <w:tcBorders>
              <w:top w:val="nil"/>
              <w:left w:val="nil"/>
              <w:bottom w:val="nil"/>
              <w:right w:val="nil"/>
            </w:tcBorders>
            <w:shd w:val="clear" w:color="auto" w:fill="auto"/>
            <w:noWrap/>
            <w:vAlign w:val="center"/>
            <w:hideMark/>
          </w:tcPr>
          <w:p w14:paraId="656B6095" w14:textId="77777777" w:rsidR="006B1622" w:rsidRPr="006B1622" w:rsidRDefault="006B1622" w:rsidP="006B1622">
            <w:pPr>
              <w:spacing w:after="0" w:line="240" w:lineRule="auto"/>
              <w:jc w:val="center"/>
              <w:rPr>
                <w:rFonts w:ascii="Aptos Narrow" w:eastAsia="Times New Roman" w:hAnsi="Aptos Narrow" w:cs="Times New Roman"/>
                <w:color w:val="000000"/>
                <w:kern w:val="0"/>
                <w:lang w:eastAsia="it-IT"/>
                <w14:ligatures w14:val="none"/>
              </w:rPr>
            </w:pPr>
            <w:r w:rsidRPr="006B1622">
              <w:rPr>
                <w:rFonts w:ascii="Aptos Narrow" w:eastAsia="Times New Roman" w:hAnsi="Aptos Narrow" w:cs="Times New Roman"/>
                <w:color w:val="000000"/>
                <w:kern w:val="0"/>
                <w:lang w:eastAsia="it-IT"/>
                <w14:ligatures w14:val="none"/>
              </w:rPr>
              <w:t>5</w:t>
            </w:r>
          </w:p>
        </w:tc>
        <w:tc>
          <w:tcPr>
            <w:tcW w:w="3801" w:type="dxa"/>
            <w:gridSpan w:val="4"/>
            <w:tcBorders>
              <w:top w:val="nil"/>
              <w:left w:val="nil"/>
              <w:bottom w:val="nil"/>
              <w:right w:val="nil"/>
            </w:tcBorders>
            <w:shd w:val="clear" w:color="auto" w:fill="auto"/>
            <w:noWrap/>
            <w:vAlign w:val="center"/>
            <w:hideMark/>
          </w:tcPr>
          <w:p w14:paraId="636533F4" w14:textId="77777777" w:rsidR="006B1622" w:rsidRPr="00E81066" w:rsidRDefault="006B1622" w:rsidP="006B1622">
            <w:pPr>
              <w:spacing w:after="0" w:line="240" w:lineRule="auto"/>
              <w:rPr>
                <w:rFonts w:ascii="Aptos Narrow" w:eastAsia="Times New Roman" w:hAnsi="Aptos Narrow" w:cs="Times New Roman"/>
                <w:color w:val="000000"/>
                <w:kern w:val="0"/>
                <w:lang w:val="en-US" w:eastAsia="it-IT"/>
                <w14:ligatures w14:val="none"/>
              </w:rPr>
            </w:pPr>
            <w:r w:rsidRPr="00E81066">
              <w:rPr>
                <w:rFonts w:ascii="Aptos Narrow" w:eastAsia="Times New Roman" w:hAnsi="Aptos Narrow" w:cs="Times New Roman"/>
                <w:color w:val="000000"/>
                <w:kern w:val="0"/>
                <w:lang w:val="en-US" w:eastAsia="it-IT"/>
                <w14:ligatures w14:val="none"/>
              </w:rPr>
              <w:t>sqr(RD); sqr(TOM); Md(phi); sqr(BDI); Sl</w:t>
            </w:r>
          </w:p>
        </w:tc>
        <w:tc>
          <w:tcPr>
            <w:tcW w:w="952" w:type="dxa"/>
            <w:tcBorders>
              <w:top w:val="nil"/>
              <w:left w:val="nil"/>
              <w:bottom w:val="nil"/>
              <w:right w:val="nil"/>
            </w:tcBorders>
            <w:shd w:val="clear" w:color="auto" w:fill="auto"/>
            <w:noWrap/>
            <w:vAlign w:val="bottom"/>
            <w:hideMark/>
          </w:tcPr>
          <w:p w14:paraId="3C871333" w14:textId="77777777" w:rsidR="006B1622" w:rsidRPr="00E81066" w:rsidRDefault="006B1622" w:rsidP="006B1622">
            <w:pPr>
              <w:spacing w:after="0" w:line="240" w:lineRule="auto"/>
              <w:rPr>
                <w:rFonts w:ascii="Aptos Narrow" w:eastAsia="Times New Roman" w:hAnsi="Aptos Narrow" w:cs="Times New Roman"/>
                <w:color w:val="000000"/>
                <w:kern w:val="0"/>
                <w:lang w:val="en-US" w:eastAsia="it-IT"/>
                <w14:ligatures w14:val="none"/>
              </w:rPr>
            </w:pPr>
          </w:p>
        </w:tc>
        <w:tc>
          <w:tcPr>
            <w:tcW w:w="993" w:type="dxa"/>
            <w:tcBorders>
              <w:top w:val="nil"/>
              <w:left w:val="nil"/>
              <w:bottom w:val="nil"/>
              <w:right w:val="nil"/>
            </w:tcBorders>
            <w:shd w:val="clear" w:color="auto" w:fill="auto"/>
            <w:noWrap/>
            <w:vAlign w:val="bottom"/>
            <w:hideMark/>
          </w:tcPr>
          <w:p w14:paraId="24F85329" w14:textId="77777777" w:rsidR="006B1622" w:rsidRPr="00E81066" w:rsidRDefault="006B1622" w:rsidP="006B1622">
            <w:pPr>
              <w:spacing w:after="0" w:line="240" w:lineRule="auto"/>
              <w:rPr>
                <w:rFonts w:ascii="Times New Roman" w:eastAsia="Times New Roman" w:hAnsi="Times New Roman" w:cs="Times New Roman"/>
                <w:kern w:val="0"/>
                <w:sz w:val="20"/>
                <w:szCs w:val="20"/>
                <w:lang w:val="en-US" w:eastAsia="it-IT"/>
                <w14:ligatures w14:val="none"/>
              </w:rPr>
            </w:pPr>
          </w:p>
        </w:tc>
        <w:tc>
          <w:tcPr>
            <w:tcW w:w="951" w:type="dxa"/>
            <w:tcBorders>
              <w:top w:val="nil"/>
              <w:left w:val="nil"/>
              <w:bottom w:val="nil"/>
              <w:right w:val="nil"/>
            </w:tcBorders>
            <w:shd w:val="clear" w:color="auto" w:fill="auto"/>
            <w:noWrap/>
            <w:vAlign w:val="bottom"/>
            <w:hideMark/>
          </w:tcPr>
          <w:p w14:paraId="659B183F" w14:textId="77777777" w:rsidR="006B1622" w:rsidRPr="00E81066" w:rsidRDefault="006B1622" w:rsidP="006B1622">
            <w:pPr>
              <w:spacing w:after="0" w:line="240" w:lineRule="auto"/>
              <w:rPr>
                <w:rFonts w:ascii="Times New Roman" w:eastAsia="Times New Roman" w:hAnsi="Times New Roman" w:cs="Times New Roman"/>
                <w:kern w:val="0"/>
                <w:sz w:val="20"/>
                <w:szCs w:val="20"/>
                <w:lang w:val="en-US" w:eastAsia="it-IT"/>
                <w14:ligatures w14:val="none"/>
              </w:rPr>
            </w:pPr>
          </w:p>
        </w:tc>
        <w:tc>
          <w:tcPr>
            <w:tcW w:w="944" w:type="dxa"/>
            <w:tcBorders>
              <w:top w:val="nil"/>
              <w:left w:val="nil"/>
              <w:bottom w:val="nil"/>
              <w:right w:val="nil"/>
            </w:tcBorders>
            <w:shd w:val="clear" w:color="auto" w:fill="auto"/>
            <w:noWrap/>
            <w:vAlign w:val="bottom"/>
            <w:hideMark/>
          </w:tcPr>
          <w:p w14:paraId="09FE0640" w14:textId="77777777" w:rsidR="006B1622" w:rsidRPr="00E81066" w:rsidRDefault="006B1622" w:rsidP="006B1622">
            <w:pPr>
              <w:spacing w:after="0" w:line="240" w:lineRule="auto"/>
              <w:rPr>
                <w:rFonts w:ascii="Times New Roman" w:eastAsia="Times New Roman" w:hAnsi="Times New Roman" w:cs="Times New Roman"/>
                <w:kern w:val="0"/>
                <w:sz w:val="20"/>
                <w:szCs w:val="20"/>
                <w:lang w:val="en-US" w:eastAsia="it-IT"/>
                <w14:ligatures w14:val="none"/>
              </w:rPr>
            </w:pPr>
          </w:p>
        </w:tc>
      </w:tr>
      <w:tr w:rsidR="006B1622" w:rsidRPr="00E81066" w14:paraId="099CA3FE" w14:textId="77777777" w:rsidTr="006B1622">
        <w:trPr>
          <w:trHeight w:val="300"/>
        </w:trPr>
        <w:tc>
          <w:tcPr>
            <w:tcW w:w="960" w:type="dxa"/>
            <w:tcBorders>
              <w:top w:val="nil"/>
              <w:left w:val="nil"/>
              <w:bottom w:val="nil"/>
              <w:right w:val="nil"/>
            </w:tcBorders>
            <w:shd w:val="clear" w:color="auto" w:fill="auto"/>
            <w:noWrap/>
            <w:vAlign w:val="center"/>
            <w:hideMark/>
          </w:tcPr>
          <w:p w14:paraId="1FFB73C7" w14:textId="77777777" w:rsidR="006B1622" w:rsidRPr="006B1622" w:rsidRDefault="006B1622" w:rsidP="006B1622">
            <w:pPr>
              <w:spacing w:after="0" w:line="240" w:lineRule="auto"/>
              <w:jc w:val="right"/>
              <w:rPr>
                <w:rFonts w:ascii="Aptos Narrow" w:eastAsia="Times New Roman" w:hAnsi="Aptos Narrow" w:cs="Times New Roman"/>
                <w:b/>
                <w:bCs/>
                <w:color w:val="000000"/>
                <w:kern w:val="0"/>
                <w:lang w:eastAsia="it-IT"/>
                <w14:ligatures w14:val="none"/>
              </w:rPr>
            </w:pPr>
            <w:r w:rsidRPr="006B1622">
              <w:rPr>
                <w:rFonts w:ascii="Aptos Narrow" w:eastAsia="Times New Roman" w:hAnsi="Aptos Narrow" w:cs="Times New Roman"/>
                <w:b/>
                <w:bCs/>
                <w:color w:val="000000"/>
                <w:kern w:val="0"/>
                <w:lang w:eastAsia="it-IT"/>
                <w14:ligatures w14:val="none"/>
              </w:rPr>
              <w:t>1289.3</w:t>
            </w:r>
          </w:p>
        </w:tc>
        <w:tc>
          <w:tcPr>
            <w:tcW w:w="978" w:type="dxa"/>
            <w:tcBorders>
              <w:top w:val="nil"/>
              <w:left w:val="nil"/>
              <w:bottom w:val="nil"/>
              <w:right w:val="nil"/>
            </w:tcBorders>
            <w:shd w:val="clear" w:color="auto" w:fill="auto"/>
            <w:noWrap/>
            <w:vAlign w:val="center"/>
            <w:hideMark/>
          </w:tcPr>
          <w:p w14:paraId="0C9552C4" w14:textId="77777777" w:rsidR="006B1622" w:rsidRPr="006B1622" w:rsidRDefault="006B1622" w:rsidP="006B1622">
            <w:pPr>
              <w:spacing w:after="0" w:line="240" w:lineRule="auto"/>
              <w:jc w:val="center"/>
              <w:rPr>
                <w:rFonts w:ascii="Aptos Narrow" w:eastAsia="Times New Roman" w:hAnsi="Aptos Narrow" w:cs="Times New Roman"/>
                <w:b/>
                <w:bCs/>
                <w:color w:val="000000"/>
                <w:kern w:val="0"/>
                <w:lang w:eastAsia="it-IT"/>
                <w14:ligatures w14:val="none"/>
              </w:rPr>
            </w:pPr>
            <w:r w:rsidRPr="006B1622">
              <w:rPr>
                <w:rFonts w:ascii="Aptos Narrow" w:eastAsia="Times New Roman" w:hAnsi="Aptos Narrow" w:cs="Times New Roman"/>
                <w:b/>
                <w:bCs/>
                <w:color w:val="000000"/>
                <w:kern w:val="0"/>
                <w:lang w:eastAsia="it-IT"/>
                <w14:ligatures w14:val="none"/>
              </w:rPr>
              <w:t>0.356</w:t>
            </w:r>
          </w:p>
        </w:tc>
        <w:tc>
          <w:tcPr>
            <w:tcW w:w="1007" w:type="dxa"/>
            <w:tcBorders>
              <w:top w:val="nil"/>
              <w:left w:val="nil"/>
              <w:bottom w:val="nil"/>
              <w:right w:val="nil"/>
            </w:tcBorders>
            <w:shd w:val="clear" w:color="auto" w:fill="auto"/>
            <w:noWrap/>
            <w:vAlign w:val="center"/>
            <w:hideMark/>
          </w:tcPr>
          <w:p w14:paraId="5794E8E4" w14:textId="77777777" w:rsidR="006B1622" w:rsidRPr="006B1622" w:rsidRDefault="006B1622" w:rsidP="006B1622">
            <w:pPr>
              <w:spacing w:after="0" w:line="240" w:lineRule="auto"/>
              <w:jc w:val="center"/>
              <w:rPr>
                <w:rFonts w:ascii="Aptos Narrow" w:eastAsia="Times New Roman" w:hAnsi="Aptos Narrow" w:cs="Times New Roman"/>
                <w:b/>
                <w:bCs/>
                <w:color w:val="000000"/>
                <w:kern w:val="0"/>
                <w:lang w:eastAsia="it-IT"/>
                <w14:ligatures w14:val="none"/>
              </w:rPr>
            </w:pPr>
            <w:r w:rsidRPr="006B1622">
              <w:rPr>
                <w:rFonts w:ascii="Aptos Narrow" w:eastAsia="Times New Roman" w:hAnsi="Aptos Narrow" w:cs="Times New Roman"/>
                <w:b/>
                <w:bCs/>
                <w:color w:val="000000"/>
                <w:kern w:val="0"/>
                <w:lang w:eastAsia="it-IT"/>
                <w14:ligatures w14:val="none"/>
              </w:rPr>
              <w:t>6</w:t>
            </w:r>
          </w:p>
        </w:tc>
        <w:tc>
          <w:tcPr>
            <w:tcW w:w="4753" w:type="dxa"/>
            <w:gridSpan w:val="5"/>
            <w:tcBorders>
              <w:top w:val="nil"/>
              <w:left w:val="nil"/>
              <w:bottom w:val="nil"/>
              <w:right w:val="nil"/>
            </w:tcBorders>
            <w:shd w:val="clear" w:color="auto" w:fill="auto"/>
            <w:noWrap/>
            <w:vAlign w:val="center"/>
            <w:hideMark/>
          </w:tcPr>
          <w:p w14:paraId="06B75BCE" w14:textId="77777777" w:rsidR="006B1622" w:rsidRPr="00E81066" w:rsidRDefault="006B1622" w:rsidP="006B1622">
            <w:pPr>
              <w:spacing w:after="0" w:line="240" w:lineRule="auto"/>
              <w:rPr>
                <w:rFonts w:ascii="Aptos Narrow" w:eastAsia="Times New Roman" w:hAnsi="Aptos Narrow" w:cs="Times New Roman"/>
                <w:b/>
                <w:bCs/>
                <w:color w:val="000000"/>
                <w:kern w:val="0"/>
                <w:lang w:val="en-US" w:eastAsia="it-IT"/>
                <w14:ligatures w14:val="none"/>
              </w:rPr>
            </w:pPr>
            <w:r w:rsidRPr="00E81066">
              <w:rPr>
                <w:rFonts w:ascii="Aptos Narrow" w:eastAsia="Times New Roman" w:hAnsi="Aptos Narrow" w:cs="Times New Roman"/>
                <w:b/>
                <w:bCs/>
                <w:color w:val="000000"/>
                <w:kern w:val="0"/>
                <w:lang w:val="en-US" w:eastAsia="it-IT"/>
                <w14:ligatures w14:val="none"/>
              </w:rPr>
              <w:t>sqr(RD); sqr(TOM); Md(phi); sqr(BDI); IW; Sl</w:t>
            </w:r>
          </w:p>
        </w:tc>
        <w:tc>
          <w:tcPr>
            <w:tcW w:w="993" w:type="dxa"/>
            <w:tcBorders>
              <w:top w:val="nil"/>
              <w:left w:val="nil"/>
              <w:bottom w:val="nil"/>
              <w:right w:val="nil"/>
            </w:tcBorders>
            <w:shd w:val="clear" w:color="auto" w:fill="auto"/>
            <w:noWrap/>
            <w:vAlign w:val="bottom"/>
            <w:hideMark/>
          </w:tcPr>
          <w:p w14:paraId="4349B3AB" w14:textId="77777777" w:rsidR="006B1622" w:rsidRPr="00E81066" w:rsidRDefault="006B1622" w:rsidP="006B1622">
            <w:pPr>
              <w:spacing w:after="0" w:line="240" w:lineRule="auto"/>
              <w:rPr>
                <w:rFonts w:ascii="Aptos Narrow" w:eastAsia="Times New Roman" w:hAnsi="Aptos Narrow" w:cs="Times New Roman"/>
                <w:b/>
                <w:bCs/>
                <w:color w:val="000000"/>
                <w:kern w:val="0"/>
                <w:lang w:val="en-US" w:eastAsia="it-IT"/>
                <w14:ligatures w14:val="none"/>
              </w:rPr>
            </w:pPr>
          </w:p>
        </w:tc>
        <w:tc>
          <w:tcPr>
            <w:tcW w:w="951" w:type="dxa"/>
            <w:tcBorders>
              <w:top w:val="nil"/>
              <w:left w:val="nil"/>
              <w:bottom w:val="nil"/>
              <w:right w:val="nil"/>
            </w:tcBorders>
            <w:shd w:val="clear" w:color="auto" w:fill="auto"/>
            <w:noWrap/>
            <w:vAlign w:val="bottom"/>
            <w:hideMark/>
          </w:tcPr>
          <w:p w14:paraId="7D7E8C0C" w14:textId="77777777" w:rsidR="006B1622" w:rsidRPr="00E81066" w:rsidRDefault="006B1622" w:rsidP="006B1622">
            <w:pPr>
              <w:spacing w:after="0" w:line="240" w:lineRule="auto"/>
              <w:rPr>
                <w:rFonts w:ascii="Times New Roman" w:eastAsia="Times New Roman" w:hAnsi="Times New Roman" w:cs="Times New Roman"/>
                <w:kern w:val="0"/>
                <w:sz w:val="20"/>
                <w:szCs w:val="20"/>
                <w:lang w:val="en-US" w:eastAsia="it-IT"/>
                <w14:ligatures w14:val="none"/>
              </w:rPr>
            </w:pPr>
          </w:p>
        </w:tc>
        <w:tc>
          <w:tcPr>
            <w:tcW w:w="944" w:type="dxa"/>
            <w:tcBorders>
              <w:top w:val="nil"/>
              <w:left w:val="nil"/>
              <w:bottom w:val="nil"/>
              <w:right w:val="nil"/>
            </w:tcBorders>
            <w:shd w:val="clear" w:color="auto" w:fill="auto"/>
            <w:noWrap/>
            <w:vAlign w:val="bottom"/>
            <w:hideMark/>
          </w:tcPr>
          <w:p w14:paraId="7ACF9BE5" w14:textId="77777777" w:rsidR="006B1622" w:rsidRPr="00E81066" w:rsidRDefault="006B1622" w:rsidP="006B1622">
            <w:pPr>
              <w:spacing w:after="0" w:line="240" w:lineRule="auto"/>
              <w:rPr>
                <w:rFonts w:ascii="Times New Roman" w:eastAsia="Times New Roman" w:hAnsi="Times New Roman" w:cs="Times New Roman"/>
                <w:kern w:val="0"/>
                <w:sz w:val="20"/>
                <w:szCs w:val="20"/>
                <w:lang w:val="en-US" w:eastAsia="it-IT"/>
                <w14:ligatures w14:val="none"/>
              </w:rPr>
            </w:pPr>
          </w:p>
        </w:tc>
      </w:tr>
    </w:tbl>
    <w:p w14:paraId="0AC66C11" w14:textId="77777777" w:rsidR="006B1622" w:rsidRPr="00E81066" w:rsidRDefault="006B1622">
      <w:pPr>
        <w:rPr>
          <w:rFonts w:ascii="Times New Roman" w:hAnsi="Times New Roman" w:cs="Times New Roman"/>
          <w:lang w:val="en-US"/>
        </w:rPr>
      </w:pPr>
    </w:p>
    <w:sectPr w:rsidR="006B1622" w:rsidRPr="00E81066">
      <w:pgSz w:w="11906" w:h="16838"/>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Aptos Narrow">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6E106D1"/>
    <w:multiLevelType w:val="hybridMultilevel"/>
    <w:tmpl w:val="9E7A3B06"/>
    <w:lvl w:ilvl="0" w:tplc="4D3EB224">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16cid:durableId="42188108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trackRevisions/>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0758A"/>
    <w:rsid w:val="0006657B"/>
    <w:rsid w:val="00084FCA"/>
    <w:rsid w:val="0011327E"/>
    <w:rsid w:val="001517C2"/>
    <w:rsid w:val="001521EB"/>
    <w:rsid w:val="001C69FE"/>
    <w:rsid w:val="002517FF"/>
    <w:rsid w:val="002D1393"/>
    <w:rsid w:val="002D1D3E"/>
    <w:rsid w:val="00353078"/>
    <w:rsid w:val="003837F7"/>
    <w:rsid w:val="003839D5"/>
    <w:rsid w:val="003D1F9B"/>
    <w:rsid w:val="003E2DE0"/>
    <w:rsid w:val="00441A9C"/>
    <w:rsid w:val="00450F1E"/>
    <w:rsid w:val="00473534"/>
    <w:rsid w:val="00490826"/>
    <w:rsid w:val="004D30A0"/>
    <w:rsid w:val="00511A01"/>
    <w:rsid w:val="005262F4"/>
    <w:rsid w:val="005338CB"/>
    <w:rsid w:val="00537449"/>
    <w:rsid w:val="00552F4C"/>
    <w:rsid w:val="00555231"/>
    <w:rsid w:val="005B3C5F"/>
    <w:rsid w:val="0069012D"/>
    <w:rsid w:val="006B1622"/>
    <w:rsid w:val="00706794"/>
    <w:rsid w:val="0072395E"/>
    <w:rsid w:val="00767BFC"/>
    <w:rsid w:val="007F65CC"/>
    <w:rsid w:val="00813898"/>
    <w:rsid w:val="0082572E"/>
    <w:rsid w:val="00880426"/>
    <w:rsid w:val="00893B05"/>
    <w:rsid w:val="008C2031"/>
    <w:rsid w:val="008F77D4"/>
    <w:rsid w:val="009020B3"/>
    <w:rsid w:val="00906BF9"/>
    <w:rsid w:val="0091354E"/>
    <w:rsid w:val="00922E2B"/>
    <w:rsid w:val="00925990"/>
    <w:rsid w:val="009310D0"/>
    <w:rsid w:val="00932B06"/>
    <w:rsid w:val="0097243B"/>
    <w:rsid w:val="009B1F5A"/>
    <w:rsid w:val="009F3C24"/>
    <w:rsid w:val="009F7282"/>
    <w:rsid w:val="00A95E8C"/>
    <w:rsid w:val="00AA3FA1"/>
    <w:rsid w:val="00B16800"/>
    <w:rsid w:val="00B25C5C"/>
    <w:rsid w:val="00B71D02"/>
    <w:rsid w:val="00BE11E7"/>
    <w:rsid w:val="00BE59FB"/>
    <w:rsid w:val="00CA659C"/>
    <w:rsid w:val="00CD0842"/>
    <w:rsid w:val="00CE0044"/>
    <w:rsid w:val="00CE799F"/>
    <w:rsid w:val="00D07263"/>
    <w:rsid w:val="00D25CA4"/>
    <w:rsid w:val="00D46E14"/>
    <w:rsid w:val="00D84D9F"/>
    <w:rsid w:val="00D90821"/>
    <w:rsid w:val="00E0758A"/>
    <w:rsid w:val="00E304DF"/>
    <w:rsid w:val="00E504F5"/>
    <w:rsid w:val="00E53389"/>
    <w:rsid w:val="00E81066"/>
    <w:rsid w:val="00E91203"/>
    <w:rsid w:val="00EB44ED"/>
    <w:rsid w:val="00EB4871"/>
    <w:rsid w:val="00EC5CE0"/>
    <w:rsid w:val="00ED67A6"/>
    <w:rsid w:val="00EE4A5F"/>
    <w:rsid w:val="00EF4776"/>
    <w:rsid w:val="00F0613E"/>
    <w:rsid w:val="00F267FE"/>
    <w:rsid w:val="00F82DA7"/>
    <w:rsid w:val="00FC1529"/>
    <w:rsid w:val="00FF2928"/>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C1E8A2C"/>
  <w15:chartTrackingRefBased/>
  <w15:docId w15:val="{864CAFFD-5BD5-474E-B129-64151C1053D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2"/>
        <w:szCs w:val="22"/>
        <w:lang w:val="it-IT"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441A9C"/>
  </w:style>
  <w:style w:type="paragraph" w:styleId="Titolo1">
    <w:name w:val="heading 1"/>
    <w:basedOn w:val="Normale"/>
    <w:next w:val="Normale"/>
    <w:link w:val="Titolo1Carattere"/>
    <w:uiPriority w:val="9"/>
    <w:qFormat/>
    <w:rsid w:val="00E0758A"/>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Titolo2">
    <w:name w:val="heading 2"/>
    <w:basedOn w:val="Normale"/>
    <w:next w:val="Normale"/>
    <w:link w:val="Titolo2Carattere"/>
    <w:uiPriority w:val="9"/>
    <w:semiHidden/>
    <w:unhideWhenUsed/>
    <w:qFormat/>
    <w:rsid w:val="00E0758A"/>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Titolo3">
    <w:name w:val="heading 3"/>
    <w:basedOn w:val="Normale"/>
    <w:next w:val="Normale"/>
    <w:link w:val="Titolo3Carattere"/>
    <w:uiPriority w:val="9"/>
    <w:semiHidden/>
    <w:unhideWhenUsed/>
    <w:qFormat/>
    <w:rsid w:val="00E0758A"/>
    <w:pPr>
      <w:keepNext/>
      <w:keepLines/>
      <w:spacing w:before="160" w:after="80"/>
      <w:outlineLvl w:val="2"/>
    </w:pPr>
    <w:rPr>
      <w:rFonts w:eastAsiaTheme="majorEastAsia" w:cstheme="majorBidi"/>
      <w:color w:val="0F4761" w:themeColor="accent1" w:themeShade="BF"/>
      <w:sz w:val="28"/>
      <w:szCs w:val="28"/>
    </w:rPr>
  </w:style>
  <w:style w:type="paragraph" w:styleId="Titolo4">
    <w:name w:val="heading 4"/>
    <w:basedOn w:val="Normale"/>
    <w:next w:val="Normale"/>
    <w:link w:val="Titolo4Carattere"/>
    <w:uiPriority w:val="9"/>
    <w:semiHidden/>
    <w:unhideWhenUsed/>
    <w:qFormat/>
    <w:rsid w:val="00E0758A"/>
    <w:pPr>
      <w:keepNext/>
      <w:keepLines/>
      <w:spacing w:before="80" w:after="40"/>
      <w:outlineLvl w:val="3"/>
    </w:pPr>
    <w:rPr>
      <w:rFonts w:eastAsiaTheme="majorEastAsia" w:cstheme="majorBidi"/>
      <w:i/>
      <w:iCs/>
      <w:color w:val="0F4761" w:themeColor="accent1" w:themeShade="BF"/>
    </w:rPr>
  </w:style>
  <w:style w:type="paragraph" w:styleId="Titolo5">
    <w:name w:val="heading 5"/>
    <w:basedOn w:val="Normale"/>
    <w:next w:val="Normale"/>
    <w:link w:val="Titolo5Carattere"/>
    <w:uiPriority w:val="9"/>
    <w:semiHidden/>
    <w:unhideWhenUsed/>
    <w:qFormat/>
    <w:rsid w:val="00E0758A"/>
    <w:pPr>
      <w:keepNext/>
      <w:keepLines/>
      <w:spacing w:before="80" w:after="40"/>
      <w:outlineLvl w:val="4"/>
    </w:pPr>
    <w:rPr>
      <w:rFonts w:eastAsiaTheme="majorEastAsia" w:cstheme="majorBidi"/>
      <w:color w:val="0F4761" w:themeColor="accent1" w:themeShade="BF"/>
    </w:rPr>
  </w:style>
  <w:style w:type="paragraph" w:styleId="Titolo6">
    <w:name w:val="heading 6"/>
    <w:basedOn w:val="Normale"/>
    <w:next w:val="Normale"/>
    <w:link w:val="Titolo6Carattere"/>
    <w:uiPriority w:val="9"/>
    <w:semiHidden/>
    <w:unhideWhenUsed/>
    <w:qFormat/>
    <w:rsid w:val="00E0758A"/>
    <w:pPr>
      <w:keepNext/>
      <w:keepLines/>
      <w:spacing w:before="40" w:after="0"/>
      <w:outlineLvl w:val="5"/>
    </w:pPr>
    <w:rPr>
      <w:rFonts w:eastAsiaTheme="majorEastAsia" w:cstheme="majorBidi"/>
      <w:i/>
      <w:iCs/>
      <w:color w:val="595959" w:themeColor="text1" w:themeTint="A6"/>
    </w:rPr>
  </w:style>
  <w:style w:type="paragraph" w:styleId="Titolo7">
    <w:name w:val="heading 7"/>
    <w:basedOn w:val="Normale"/>
    <w:next w:val="Normale"/>
    <w:link w:val="Titolo7Carattere"/>
    <w:uiPriority w:val="9"/>
    <w:semiHidden/>
    <w:unhideWhenUsed/>
    <w:qFormat/>
    <w:rsid w:val="00E0758A"/>
    <w:pPr>
      <w:keepNext/>
      <w:keepLines/>
      <w:spacing w:before="40" w:after="0"/>
      <w:outlineLvl w:val="6"/>
    </w:pPr>
    <w:rPr>
      <w:rFonts w:eastAsiaTheme="majorEastAsia" w:cstheme="majorBidi"/>
      <w:color w:val="595959" w:themeColor="text1" w:themeTint="A6"/>
    </w:rPr>
  </w:style>
  <w:style w:type="paragraph" w:styleId="Titolo8">
    <w:name w:val="heading 8"/>
    <w:basedOn w:val="Normale"/>
    <w:next w:val="Normale"/>
    <w:link w:val="Titolo8Carattere"/>
    <w:uiPriority w:val="9"/>
    <w:semiHidden/>
    <w:unhideWhenUsed/>
    <w:qFormat/>
    <w:rsid w:val="00E0758A"/>
    <w:pPr>
      <w:keepNext/>
      <w:keepLines/>
      <w:spacing w:after="0"/>
      <w:outlineLvl w:val="7"/>
    </w:pPr>
    <w:rPr>
      <w:rFonts w:eastAsiaTheme="majorEastAsia" w:cstheme="majorBidi"/>
      <w:i/>
      <w:iCs/>
      <w:color w:val="272727" w:themeColor="text1" w:themeTint="D8"/>
    </w:rPr>
  </w:style>
  <w:style w:type="paragraph" w:styleId="Titolo9">
    <w:name w:val="heading 9"/>
    <w:basedOn w:val="Normale"/>
    <w:next w:val="Normale"/>
    <w:link w:val="Titolo9Carattere"/>
    <w:uiPriority w:val="9"/>
    <w:semiHidden/>
    <w:unhideWhenUsed/>
    <w:qFormat/>
    <w:rsid w:val="00E0758A"/>
    <w:pPr>
      <w:keepNext/>
      <w:keepLines/>
      <w:spacing w:after="0"/>
      <w:outlineLvl w:val="8"/>
    </w:pPr>
    <w:rPr>
      <w:rFonts w:eastAsiaTheme="majorEastAsia" w:cstheme="majorBidi"/>
      <w:color w:val="272727" w:themeColor="text1" w:themeTint="D8"/>
    </w:rPr>
  </w:style>
  <w:style w:type="character" w:default="1" w:styleId="Carpredefinitoparagrafo">
    <w:name w:val="Default Paragraph Font"/>
    <w:uiPriority w:val="1"/>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uiPriority w:val="9"/>
    <w:rsid w:val="00E0758A"/>
    <w:rPr>
      <w:rFonts w:asciiTheme="majorHAnsi" w:eastAsiaTheme="majorEastAsia" w:hAnsiTheme="majorHAnsi" w:cstheme="majorBidi"/>
      <w:color w:val="0F4761" w:themeColor="accent1" w:themeShade="BF"/>
      <w:sz w:val="40"/>
      <w:szCs w:val="40"/>
    </w:rPr>
  </w:style>
  <w:style w:type="character" w:customStyle="1" w:styleId="Titolo2Carattere">
    <w:name w:val="Titolo 2 Carattere"/>
    <w:basedOn w:val="Carpredefinitoparagrafo"/>
    <w:link w:val="Titolo2"/>
    <w:uiPriority w:val="9"/>
    <w:semiHidden/>
    <w:rsid w:val="00E0758A"/>
    <w:rPr>
      <w:rFonts w:asciiTheme="majorHAnsi" w:eastAsiaTheme="majorEastAsia" w:hAnsiTheme="majorHAnsi" w:cstheme="majorBidi"/>
      <w:color w:val="0F4761" w:themeColor="accent1" w:themeShade="BF"/>
      <w:sz w:val="32"/>
      <w:szCs w:val="32"/>
    </w:rPr>
  </w:style>
  <w:style w:type="character" w:customStyle="1" w:styleId="Titolo3Carattere">
    <w:name w:val="Titolo 3 Carattere"/>
    <w:basedOn w:val="Carpredefinitoparagrafo"/>
    <w:link w:val="Titolo3"/>
    <w:uiPriority w:val="9"/>
    <w:semiHidden/>
    <w:rsid w:val="00E0758A"/>
    <w:rPr>
      <w:rFonts w:eastAsiaTheme="majorEastAsia" w:cstheme="majorBidi"/>
      <w:color w:val="0F4761" w:themeColor="accent1" w:themeShade="BF"/>
      <w:sz w:val="28"/>
      <w:szCs w:val="28"/>
    </w:rPr>
  </w:style>
  <w:style w:type="character" w:customStyle="1" w:styleId="Titolo4Carattere">
    <w:name w:val="Titolo 4 Carattere"/>
    <w:basedOn w:val="Carpredefinitoparagrafo"/>
    <w:link w:val="Titolo4"/>
    <w:uiPriority w:val="9"/>
    <w:semiHidden/>
    <w:rsid w:val="00E0758A"/>
    <w:rPr>
      <w:rFonts w:eastAsiaTheme="majorEastAsia" w:cstheme="majorBidi"/>
      <w:i/>
      <w:iCs/>
      <w:color w:val="0F4761" w:themeColor="accent1" w:themeShade="BF"/>
    </w:rPr>
  </w:style>
  <w:style w:type="character" w:customStyle="1" w:styleId="Titolo5Carattere">
    <w:name w:val="Titolo 5 Carattere"/>
    <w:basedOn w:val="Carpredefinitoparagrafo"/>
    <w:link w:val="Titolo5"/>
    <w:uiPriority w:val="9"/>
    <w:semiHidden/>
    <w:rsid w:val="00E0758A"/>
    <w:rPr>
      <w:rFonts w:eastAsiaTheme="majorEastAsia" w:cstheme="majorBidi"/>
      <w:color w:val="0F4761" w:themeColor="accent1" w:themeShade="BF"/>
    </w:rPr>
  </w:style>
  <w:style w:type="character" w:customStyle="1" w:styleId="Titolo6Carattere">
    <w:name w:val="Titolo 6 Carattere"/>
    <w:basedOn w:val="Carpredefinitoparagrafo"/>
    <w:link w:val="Titolo6"/>
    <w:uiPriority w:val="9"/>
    <w:semiHidden/>
    <w:rsid w:val="00E0758A"/>
    <w:rPr>
      <w:rFonts w:eastAsiaTheme="majorEastAsia" w:cstheme="majorBidi"/>
      <w:i/>
      <w:iCs/>
      <w:color w:val="595959" w:themeColor="text1" w:themeTint="A6"/>
    </w:rPr>
  </w:style>
  <w:style w:type="character" w:customStyle="1" w:styleId="Titolo7Carattere">
    <w:name w:val="Titolo 7 Carattere"/>
    <w:basedOn w:val="Carpredefinitoparagrafo"/>
    <w:link w:val="Titolo7"/>
    <w:uiPriority w:val="9"/>
    <w:semiHidden/>
    <w:rsid w:val="00E0758A"/>
    <w:rPr>
      <w:rFonts w:eastAsiaTheme="majorEastAsia" w:cstheme="majorBidi"/>
      <w:color w:val="595959" w:themeColor="text1" w:themeTint="A6"/>
    </w:rPr>
  </w:style>
  <w:style w:type="character" w:customStyle="1" w:styleId="Titolo8Carattere">
    <w:name w:val="Titolo 8 Carattere"/>
    <w:basedOn w:val="Carpredefinitoparagrafo"/>
    <w:link w:val="Titolo8"/>
    <w:uiPriority w:val="9"/>
    <w:semiHidden/>
    <w:rsid w:val="00E0758A"/>
    <w:rPr>
      <w:rFonts w:eastAsiaTheme="majorEastAsia" w:cstheme="majorBidi"/>
      <w:i/>
      <w:iCs/>
      <w:color w:val="272727" w:themeColor="text1" w:themeTint="D8"/>
    </w:rPr>
  </w:style>
  <w:style w:type="character" w:customStyle="1" w:styleId="Titolo9Carattere">
    <w:name w:val="Titolo 9 Carattere"/>
    <w:basedOn w:val="Carpredefinitoparagrafo"/>
    <w:link w:val="Titolo9"/>
    <w:uiPriority w:val="9"/>
    <w:semiHidden/>
    <w:rsid w:val="00E0758A"/>
    <w:rPr>
      <w:rFonts w:eastAsiaTheme="majorEastAsia" w:cstheme="majorBidi"/>
      <w:color w:val="272727" w:themeColor="text1" w:themeTint="D8"/>
    </w:rPr>
  </w:style>
  <w:style w:type="paragraph" w:styleId="Titolo">
    <w:name w:val="Title"/>
    <w:basedOn w:val="Normale"/>
    <w:next w:val="Normale"/>
    <w:link w:val="TitoloCarattere"/>
    <w:uiPriority w:val="10"/>
    <w:qFormat/>
    <w:rsid w:val="00E0758A"/>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oloCarattere">
    <w:name w:val="Titolo Carattere"/>
    <w:basedOn w:val="Carpredefinitoparagrafo"/>
    <w:link w:val="Titolo"/>
    <w:uiPriority w:val="10"/>
    <w:rsid w:val="00E0758A"/>
    <w:rPr>
      <w:rFonts w:asciiTheme="majorHAnsi" w:eastAsiaTheme="majorEastAsia" w:hAnsiTheme="majorHAnsi" w:cstheme="majorBidi"/>
      <w:spacing w:val="-10"/>
      <w:kern w:val="28"/>
      <w:sz w:val="56"/>
      <w:szCs w:val="56"/>
    </w:rPr>
  </w:style>
  <w:style w:type="paragraph" w:styleId="Sottotitolo">
    <w:name w:val="Subtitle"/>
    <w:basedOn w:val="Normale"/>
    <w:next w:val="Normale"/>
    <w:link w:val="SottotitoloCarattere"/>
    <w:uiPriority w:val="11"/>
    <w:qFormat/>
    <w:rsid w:val="00E0758A"/>
    <w:pPr>
      <w:numPr>
        <w:ilvl w:val="1"/>
      </w:numPr>
    </w:pPr>
    <w:rPr>
      <w:rFonts w:eastAsiaTheme="majorEastAsia" w:cstheme="majorBidi"/>
      <w:color w:val="595959" w:themeColor="text1" w:themeTint="A6"/>
      <w:spacing w:val="15"/>
      <w:sz w:val="28"/>
      <w:szCs w:val="28"/>
    </w:rPr>
  </w:style>
  <w:style w:type="character" w:customStyle="1" w:styleId="SottotitoloCarattere">
    <w:name w:val="Sottotitolo Carattere"/>
    <w:basedOn w:val="Carpredefinitoparagrafo"/>
    <w:link w:val="Sottotitolo"/>
    <w:uiPriority w:val="11"/>
    <w:rsid w:val="00E0758A"/>
    <w:rPr>
      <w:rFonts w:eastAsiaTheme="majorEastAsia" w:cstheme="majorBidi"/>
      <w:color w:val="595959" w:themeColor="text1" w:themeTint="A6"/>
      <w:spacing w:val="15"/>
      <w:sz w:val="28"/>
      <w:szCs w:val="28"/>
    </w:rPr>
  </w:style>
  <w:style w:type="paragraph" w:styleId="Citazione">
    <w:name w:val="Quote"/>
    <w:basedOn w:val="Normale"/>
    <w:next w:val="Normale"/>
    <w:link w:val="CitazioneCarattere"/>
    <w:uiPriority w:val="29"/>
    <w:qFormat/>
    <w:rsid w:val="00E0758A"/>
    <w:pPr>
      <w:spacing w:before="160"/>
      <w:jc w:val="center"/>
    </w:pPr>
    <w:rPr>
      <w:i/>
      <w:iCs/>
      <w:color w:val="404040" w:themeColor="text1" w:themeTint="BF"/>
    </w:rPr>
  </w:style>
  <w:style w:type="character" w:customStyle="1" w:styleId="CitazioneCarattere">
    <w:name w:val="Citazione Carattere"/>
    <w:basedOn w:val="Carpredefinitoparagrafo"/>
    <w:link w:val="Citazione"/>
    <w:uiPriority w:val="29"/>
    <w:rsid w:val="00E0758A"/>
    <w:rPr>
      <w:i/>
      <w:iCs/>
      <w:color w:val="404040" w:themeColor="text1" w:themeTint="BF"/>
    </w:rPr>
  </w:style>
  <w:style w:type="paragraph" w:styleId="Paragrafoelenco">
    <w:name w:val="List Paragraph"/>
    <w:basedOn w:val="Normale"/>
    <w:uiPriority w:val="34"/>
    <w:qFormat/>
    <w:rsid w:val="00E0758A"/>
    <w:pPr>
      <w:ind w:left="720"/>
      <w:contextualSpacing/>
    </w:pPr>
  </w:style>
  <w:style w:type="character" w:styleId="Enfasiintensa">
    <w:name w:val="Intense Emphasis"/>
    <w:basedOn w:val="Carpredefinitoparagrafo"/>
    <w:uiPriority w:val="21"/>
    <w:qFormat/>
    <w:rsid w:val="00E0758A"/>
    <w:rPr>
      <w:i/>
      <w:iCs/>
      <w:color w:val="0F4761" w:themeColor="accent1" w:themeShade="BF"/>
    </w:rPr>
  </w:style>
  <w:style w:type="paragraph" w:styleId="Citazioneintensa">
    <w:name w:val="Intense Quote"/>
    <w:basedOn w:val="Normale"/>
    <w:next w:val="Normale"/>
    <w:link w:val="CitazioneintensaCarattere"/>
    <w:uiPriority w:val="30"/>
    <w:qFormat/>
    <w:rsid w:val="00E0758A"/>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zioneintensaCarattere">
    <w:name w:val="Citazione intensa Carattere"/>
    <w:basedOn w:val="Carpredefinitoparagrafo"/>
    <w:link w:val="Citazioneintensa"/>
    <w:uiPriority w:val="30"/>
    <w:rsid w:val="00E0758A"/>
    <w:rPr>
      <w:i/>
      <w:iCs/>
      <w:color w:val="0F4761" w:themeColor="accent1" w:themeShade="BF"/>
    </w:rPr>
  </w:style>
  <w:style w:type="character" w:styleId="Riferimentointenso">
    <w:name w:val="Intense Reference"/>
    <w:basedOn w:val="Carpredefinitoparagrafo"/>
    <w:uiPriority w:val="32"/>
    <w:qFormat/>
    <w:rsid w:val="00E0758A"/>
    <w:rPr>
      <w:b/>
      <w:bCs/>
      <w:smallCaps/>
      <w:color w:val="0F4761" w:themeColor="accent1" w:themeShade="BF"/>
      <w:spacing w:val="5"/>
    </w:rPr>
  </w:style>
  <w:style w:type="character" w:styleId="Rimandocommento">
    <w:name w:val="annotation reference"/>
    <w:basedOn w:val="Carpredefinitoparagrafo"/>
    <w:uiPriority w:val="99"/>
    <w:semiHidden/>
    <w:unhideWhenUsed/>
    <w:rsid w:val="00450F1E"/>
    <w:rPr>
      <w:sz w:val="16"/>
      <w:szCs w:val="16"/>
    </w:rPr>
  </w:style>
  <w:style w:type="paragraph" w:styleId="Testocommento">
    <w:name w:val="annotation text"/>
    <w:basedOn w:val="Normale"/>
    <w:link w:val="TestocommentoCarattere"/>
    <w:uiPriority w:val="99"/>
    <w:unhideWhenUsed/>
    <w:rsid w:val="00450F1E"/>
    <w:pPr>
      <w:spacing w:line="240" w:lineRule="auto"/>
    </w:pPr>
    <w:rPr>
      <w:sz w:val="20"/>
      <w:szCs w:val="20"/>
    </w:rPr>
  </w:style>
  <w:style w:type="character" w:customStyle="1" w:styleId="TestocommentoCarattere">
    <w:name w:val="Testo commento Carattere"/>
    <w:basedOn w:val="Carpredefinitoparagrafo"/>
    <w:link w:val="Testocommento"/>
    <w:uiPriority w:val="99"/>
    <w:rsid w:val="00450F1E"/>
    <w:rPr>
      <w:sz w:val="20"/>
      <w:szCs w:val="20"/>
    </w:rPr>
  </w:style>
  <w:style w:type="paragraph" w:styleId="Soggettocommento">
    <w:name w:val="annotation subject"/>
    <w:basedOn w:val="Testocommento"/>
    <w:next w:val="Testocommento"/>
    <w:link w:val="SoggettocommentoCarattere"/>
    <w:uiPriority w:val="99"/>
    <w:semiHidden/>
    <w:unhideWhenUsed/>
    <w:rsid w:val="00450F1E"/>
    <w:rPr>
      <w:b/>
      <w:bCs/>
    </w:rPr>
  </w:style>
  <w:style w:type="character" w:customStyle="1" w:styleId="SoggettocommentoCarattere">
    <w:name w:val="Soggetto commento Carattere"/>
    <w:basedOn w:val="TestocommentoCarattere"/>
    <w:link w:val="Soggettocommento"/>
    <w:uiPriority w:val="99"/>
    <w:semiHidden/>
    <w:rsid w:val="00450F1E"/>
    <w:rPr>
      <w:b/>
      <w:bCs/>
      <w:sz w:val="20"/>
      <w:szCs w:val="20"/>
    </w:rPr>
  </w:style>
  <w:style w:type="table" w:styleId="Grigliatabella">
    <w:name w:val="Table Grid"/>
    <w:basedOn w:val="Tabellanormale"/>
    <w:uiPriority w:val="39"/>
    <w:rsid w:val="005338C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llegamentoipertestuale">
    <w:name w:val="Hyperlink"/>
    <w:basedOn w:val="Carpredefinitoparagrafo"/>
    <w:uiPriority w:val="99"/>
    <w:semiHidden/>
    <w:unhideWhenUsed/>
    <w:rsid w:val="001517C2"/>
    <w:rPr>
      <w:color w:val="467886"/>
      <w:u w:val="single"/>
    </w:rPr>
  </w:style>
  <w:style w:type="character" w:styleId="Collegamentovisitato">
    <w:name w:val="FollowedHyperlink"/>
    <w:basedOn w:val="Carpredefinitoparagrafo"/>
    <w:uiPriority w:val="99"/>
    <w:semiHidden/>
    <w:unhideWhenUsed/>
    <w:rsid w:val="001517C2"/>
    <w:rPr>
      <w:color w:val="96607D"/>
      <w:u w:val="single"/>
    </w:rPr>
  </w:style>
  <w:style w:type="paragraph" w:customStyle="1" w:styleId="msonormal0">
    <w:name w:val="msonormal"/>
    <w:basedOn w:val="Normale"/>
    <w:rsid w:val="001517C2"/>
    <w:pPr>
      <w:spacing w:before="100" w:beforeAutospacing="1" w:after="100" w:afterAutospacing="1" w:line="240" w:lineRule="auto"/>
    </w:pPr>
    <w:rPr>
      <w:rFonts w:ascii="Times New Roman" w:eastAsia="Times New Roman" w:hAnsi="Times New Roman" w:cs="Times New Roman"/>
      <w:kern w:val="0"/>
      <w:sz w:val="24"/>
      <w:szCs w:val="24"/>
      <w:lang w:eastAsia="it-IT"/>
      <w14:ligatures w14:val="none"/>
    </w:rPr>
  </w:style>
  <w:style w:type="paragraph" w:customStyle="1" w:styleId="xl65">
    <w:name w:val="xl65"/>
    <w:basedOn w:val="Normale"/>
    <w:rsid w:val="001517C2"/>
    <w:pPr>
      <w:pBdr>
        <w:top w:val="single" w:sz="4" w:space="0" w:color="auto"/>
      </w:pBdr>
      <w:spacing w:before="100" w:beforeAutospacing="1" w:after="100" w:afterAutospacing="1" w:line="240" w:lineRule="auto"/>
    </w:pPr>
    <w:rPr>
      <w:rFonts w:ascii="Times New Roman" w:eastAsia="Times New Roman" w:hAnsi="Times New Roman" w:cs="Times New Roman"/>
      <w:kern w:val="0"/>
      <w:sz w:val="20"/>
      <w:szCs w:val="20"/>
      <w:lang w:eastAsia="it-IT"/>
      <w14:ligatures w14:val="none"/>
    </w:rPr>
  </w:style>
  <w:style w:type="paragraph" w:customStyle="1" w:styleId="xl66">
    <w:name w:val="xl66"/>
    <w:basedOn w:val="Normale"/>
    <w:rsid w:val="001517C2"/>
    <w:pPr>
      <w:spacing w:before="100" w:beforeAutospacing="1" w:after="100" w:afterAutospacing="1" w:line="240" w:lineRule="auto"/>
    </w:pPr>
    <w:rPr>
      <w:rFonts w:ascii="Times New Roman" w:eastAsia="Times New Roman" w:hAnsi="Times New Roman" w:cs="Times New Roman"/>
      <w:kern w:val="0"/>
      <w:sz w:val="20"/>
      <w:szCs w:val="20"/>
      <w:lang w:eastAsia="it-IT"/>
      <w14:ligatures w14:val="none"/>
    </w:rPr>
  </w:style>
  <w:style w:type="paragraph" w:customStyle="1" w:styleId="xl67">
    <w:name w:val="xl67"/>
    <w:basedOn w:val="Normale"/>
    <w:rsid w:val="001517C2"/>
    <w:pPr>
      <w:spacing w:before="100" w:beforeAutospacing="1" w:after="100" w:afterAutospacing="1" w:line="240" w:lineRule="auto"/>
    </w:pPr>
    <w:rPr>
      <w:rFonts w:ascii="Times New Roman" w:eastAsia="Times New Roman" w:hAnsi="Times New Roman" w:cs="Times New Roman"/>
      <w:i/>
      <w:iCs/>
      <w:kern w:val="0"/>
      <w:sz w:val="20"/>
      <w:szCs w:val="20"/>
      <w:lang w:eastAsia="it-IT"/>
      <w14:ligatures w14:val="none"/>
    </w:rPr>
  </w:style>
  <w:style w:type="paragraph" w:customStyle="1" w:styleId="font5">
    <w:name w:val="font5"/>
    <w:basedOn w:val="Normale"/>
    <w:rsid w:val="00441A9C"/>
    <w:pPr>
      <w:spacing w:before="100" w:beforeAutospacing="1" w:after="100" w:afterAutospacing="1" w:line="240" w:lineRule="auto"/>
    </w:pPr>
    <w:rPr>
      <w:rFonts w:ascii="Aptos Narrow" w:eastAsia="Times New Roman" w:hAnsi="Aptos Narrow" w:cs="Times New Roman"/>
      <w:color w:val="000000"/>
      <w:kern w:val="0"/>
      <w:sz w:val="20"/>
      <w:szCs w:val="20"/>
      <w:lang w:eastAsia="it-IT"/>
      <w14:ligatures w14:val="none"/>
    </w:rPr>
  </w:style>
  <w:style w:type="paragraph" w:customStyle="1" w:styleId="font6">
    <w:name w:val="font6"/>
    <w:basedOn w:val="Normale"/>
    <w:rsid w:val="00441A9C"/>
    <w:pPr>
      <w:spacing w:before="100" w:beforeAutospacing="1" w:after="100" w:afterAutospacing="1" w:line="240" w:lineRule="auto"/>
    </w:pPr>
    <w:rPr>
      <w:rFonts w:ascii="Aptos Narrow" w:eastAsia="Times New Roman" w:hAnsi="Aptos Narrow" w:cs="Times New Roman"/>
      <w:i/>
      <w:iCs/>
      <w:color w:val="000000"/>
      <w:kern w:val="0"/>
      <w:sz w:val="20"/>
      <w:szCs w:val="20"/>
      <w:lang w:eastAsia="it-IT"/>
      <w14:ligatures w14:val="none"/>
    </w:rPr>
  </w:style>
  <w:style w:type="paragraph" w:customStyle="1" w:styleId="xl68">
    <w:name w:val="xl68"/>
    <w:basedOn w:val="Normale"/>
    <w:rsid w:val="00441A9C"/>
    <w:pPr>
      <w:pBdr>
        <w:bottom w:val="single" w:sz="4" w:space="0" w:color="auto"/>
      </w:pBdr>
      <w:spacing w:before="100" w:beforeAutospacing="1" w:after="100" w:afterAutospacing="1" w:line="240" w:lineRule="auto"/>
      <w:jc w:val="center"/>
    </w:pPr>
    <w:rPr>
      <w:rFonts w:ascii="Times New Roman" w:eastAsia="Times New Roman" w:hAnsi="Times New Roman" w:cs="Times New Roman"/>
      <w:b/>
      <w:bCs/>
      <w:kern w:val="0"/>
      <w:sz w:val="20"/>
      <w:szCs w:val="20"/>
      <w:lang w:eastAsia="it-IT"/>
      <w14:ligatures w14:val="none"/>
    </w:rPr>
  </w:style>
  <w:style w:type="paragraph" w:customStyle="1" w:styleId="xl69">
    <w:name w:val="xl69"/>
    <w:basedOn w:val="Normale"/>
    <w:rsid w:val="00441A9C"/>
    <w:pPr>
      <w:spacing w:before="100" w:beforeAutospacing="1" w:after="100" w:afterAutospacing="1" w:line="240" w:lineRule="auto"/>
    </w:pPr>
    <w:rPr>
      <w:rFonts w:ascii="Times New Roman" w:eastAsia="Times New Roman" w:hAnsi="Times New Roman" w:cs="Times New Roman"/>
      <w:b/>
      <w:bCs/>
      <w:kern w:val="0"/>
      <w:sz w:val="20"/>
      <w:szCs w:val="20"/>
      <w:lang w:eastAsia="it-IT"/>
      <w14:ligatures w14:val="none"/>
    </w:rPr>
  </w:style>
  <w:style w:type="paragraph" w:customStyle="1" w:styleId="xl70">
    <w:name w:val="xl70"/>
    <w:basedOn w:val="Normale"/>
    <w:rsid w:val="00441A9C"/>
    <w:pPr>
      <w:pBdr>
        <w:top w:val="single" w:sz="4" w:space="0" w:color="auto"/>
        <w:bottom w:val="single" w:sz="4" w:space="0" w:color="auto"/>
      </w:pBdr>
      <w:spacing w:before="100" w:beforeAutospacing="1" w:after="100" w:afterAutospacing="1" w:line="240" w:lineRule="auto"/>
    </w:pPr>
    <w:rPr>
      <w:rFonts w:ascii="Arial" w:eastAsia="Times New Roman" w:hAnsi="Arial" w:cs="Arial"/>
      <w:b/>
      <w:bCs/>
      <w:color w:val="000000"/>
      <w:kern w:val="0"/>
      <w:sz w:val="20"/>
      <w:szCs w:val="20"/>
      <w:lang w:eastAsia="it-IT"/>
      <w14:ligatures w14:val="none"/>
    </w:rPr>
  </w:style>
  <w:style w:type="paragraph" w:customStyle="1" w:styleId="xl71">
    <w:name w:val="xl71"/>
    <w:basedOn w:val="Normale"/>
    <w:rsid w:val="00441A9C"/>
    <w:pPr>
      <w:pBdr>
        <w:top w:val="single" w:sz="4" w:space="0" w:color="auto"/>
        <w:bottom w:val="single" w:sz="4" w:space="0" w:color="auto"/>
      </w:pBdr>
      <w:spacing w:before="100" w:beforeAutospacing="1" w:after="100" w:afterAutospacing="1" w:line="240" w:lineRule="auto"/>
    </w:pPr>
    <w:rPr>
      <w:rFonts w:ascii="Times New Roman" w:eastAsia="Times New Roman" w:hAnsi="Times New Roman" w:cs="Times New Roman"/>
      <w:kern w:val="0"/>
      <w:sz w:val="20"/>
      <w:szCs w:val="20"/>
      <w:lang w:eastAsia="it-IT"/>
      <w14:ligatures w14:val="none"/>
    </w:rPr>
  </w:style>
  <w:style w:type="paragraph" w:customStyle="1" w:styleId="xl72">
    <w:name w:val="xl72"/>
    <w:basedOn w:val="Normale"/>
    <w:rsid w:val="00441A9C"/>
    <w:pPr>
      <w:pBdr>
        <w:top w:val="single" w:sz="4" w:space="0" w:color="auto"/>
        <w:bottom w:val="single" w:sz="4" w:space="0" w:color="auto"/>
      </w:pBdr>
      <w:spacing w:before="100" w:beforeAutospacing="1" w:after="100" w:afterAutospacing="1" w:line="240" w:lineRule="auto"/>
    </w:pPr>
    <w:rPr>
      <w:rFonts w:ascii="Arial" w:eastAsia="Times New Roman" w:hAnsi="Arial" w:cs="Arial"/>
      <w:b/>
      <w:bCs/>
      <w:kern w:val="0"/>
      <w:sz w:val="20"/>
      <w:szCs w:val="20"/>
      <w:lang w:eastAsia="it-IT"/>
      <w14:ligatures w14:val="none"/>
    </w:rPr>
  </w:style>
  <w:style w:type="paragraph" w:customStyle="1" w:styleId="xl73">
    <w:name w:val="xl73"/>
    <w:basedOn w:val="Normale"/>
    <w:rsid w:val="00441A9C"/>
    <w:pPr>
      <w:pBdr>
        <w:bottom w:val="single" w:sz="4" w:space="0" w:color="auto"/>
      </w:pBdr>
      <w:spacing w:before="100" w:beforeAutospacing="1" w:after="100" w:afterAutospacing="1" w:line="240" w:lineRule="auto"/>
    </w:pPr>
    <w:rPr>
      <w:rFonts w:ascii="Times New Roman" w:eastAsia="Times New Roman" w:hAnsi="Times New Roman" w:cs="Times New Roman"/>
      <w:kern w:val="0"/>
      <w:sz w:val="24"/>
      <w:szCs w:val="24"/>
      <w:lang w:eastAsia="it-IT"/>
      <w14:ligatures w14:val="none"/>
    </w:rPr>
  </w:style>
  <w:style w:type="paragraph" w:styleId="Revisione">
    <w:name w:val="Revision"/>
    <w:hidden/>
    <w:uiPriority w:val="99"/>
    <w:semiHidden/>
    <w:rsid w:val="00511A01"/>
    <w:pPr>
      <w:spacing w:after="0" w:line="240" w:lineRule="auto"/>
    </w:pPr>
  </w:style>
  <w:style w:type="paragraph" w:customStyle="1" w:styleId="xl74">
    <w:name w:val="xl74"/>
    <w:basedOn w:val="Normale"/>
    <w:rsid w:val="0097243B"/>
    <w:pPr>
      <w:pBdr>
        <w:left w:val="single" w:sz="4" w:space="0" w:color="auto"/>
        <w:bottom w:val="single" w:sz="8" w:space="0" w:color="auto"/>
      </w:pBdr>
      <w:spacing w:before="100" w:beforeAutospacing="1" w:after="100" w:afterAutospacing="1" w:line="240" w:lineRule="auto"/>
      <w:jc w:val="center"/>
      <w:textAlignment w:val="center"/>
    </w:pPr>
    <w:rPr>
      <w:rFonts w:ascii="Times New Roman" w:eastAsia="Times New Roman" w:hAnsi="Times New Roman" w:cs="Times New Roman"/>
      <w:b/>
      <w:bCs/>
      <w:color w:val="000000"/>
      <w:kern w:val="0"/>
      <w:sz w:val="20"/>
      <w:szCs w:val="20"/>
      <w:lang w:eastAsia="it-IT"/>
      <w14:ligatures w14:val="none"/>
    </w:rPr>
  </w:style>
  <w:style w:type="paragraph" w:customStyle="1" w:styleId="xl75">
    <w:name w:val="xl75"/>
    <w:basedOn w:val="Normale"/>
    <w:rsid w:val="0097243B"/>
    <w:pPr>
      <w:pBdr>
        <w:bottom w:val="single" w:sz="8" w:space="0" w:color="auto"/>
      </w:pBdr>
      <w:spacing w:before="100" w:beforeAutospacing="1" w:after="100" w:afterAutospacing="1" w:line="240" w:lineRule="auto"/>
      <w:jc w:val="center"/>
      <w:textAlignment w:val="center"/>
    </w:pPr>
    <w:rPr>
      <w:rFonts w:ascii="Times New Roman" w:eastAsia="Times New Roman" w:hAnsi="Times New Roman" w:cs="Times New Roman"/>
      <w:b/>
      <w:bCs/>
      <w:color w:val="000000"/>
      <w:kern w:val="0"/>
      <w:sz w:val="20"/>
      <w:szCs w:val="20"/>
      <w:lang w:eastAsia="it-IT"/>
      <w14:ligatures w14:val="none"/>
    </w:rPr>
  </w:style>
  <w:style w:type="paragraph" w:customStyle="1" w:styleId="xl76">
    <w:name w:val="xl76"/>
    <w:basedOn w:val="Normale"/>
    <w:rsid w:val="0097243B"/>
    <w:pPr>
      <w:pBdr>
        <w:bottom w:val="single" w:sz="8" w:space="0" w:color="auto"/>
      </w:pBdr>
      <w:spacing w:before="100" w:beforeAutospacing="1" w:after="100" w:afterAutospacing="1" w:line="240" w:lineRule="auto"/>
      <w:textAlignment w:val="center"/>
    </w:pPr>
    <w:rPr>
      <w:rFonts w:ascii="Times New Roman" w:eastAsia="Times New Roman" w:hAnsi="Times New Roman" w:cs="Times New Roman"/>
      <w:color w:val="000000"/>
      <w:kern w:val="0"/>
      <w:sz w:val="20"/>
      <w:szCs w:val="20"/>
      <w:lang w:eastAsia="it-IT"/>
      <w14:ligatures w14:val="none"/>
    </w:rPr>
  </w:style>
  <w:style w:type="paragraph" w:customStyle="1" w:styleId="xl77">
    <w:name w:val="xl77"/>
    <w:basedOn w:val="Normale"/>
    <w:rsid w:val="0097243B"/>
    <w:pPr>
      <w:pBdr>
        <w:left w:val="single" w:sz="4" w:space="0" w:color="auto"/>
        <w:bottom w:val="single" w:sz="4" w:space="0" w:color="auto"/>
      </w:pBdr>
      <w:spacing w:before="100" w:beforeAutospacing="1" w:after="100" w:afterAutospacing="1" w:line="240" w:lineRule="auto"/>
      <w:textAlignment w:val="center"/>
    </w:pPr>
    <w:rPr>
      <w:rFonts w:ascii="Times New Roman" w:eastAsia="Times New Roman" w:hAnsi="Times New Roman" w:cs="Times New Roman"/>
      <w:color w:val="000000"/>
      <w:kern w:val="0"/>
      <w:sz w:val="20"/>
      <w:szCs w:val="20"/>
      <w:lang w:eastAsia="it-IT"/>
      <w14:ligatures w14:val="none"/>
    </w:rPr>
  </w:style>
  <w:style w:type="paragraph" w:customStyle="1" w:styleId="xl78">
    <w:name w:val="xl78"/>
    <w:basedOn w:val="Normale"/>
    <w:rsid w:val="0097243B"/>
    <w:pPr>
      <w:pBdr>
        <w:bottom w:val="single" w:sz="4" w:space="0" w:color="auto"/>
      </w:pBdr>
      <w:spacing w:before="100" w:beforeAutospacing="1" w:after="100" w:afterAutospacing="1" w:line="240" w:lineRule="auto"/>
      <w:textAlignment w:val="center"/>
    </w:pPr>
    <w:rPr>
      <w:rFonts w:ascii="Times New Roman" w:eastAsia="Times New Roman" w:hAnsi="Times New Roman" w:cs="Times New Roman"/>
      <w:color w:val="000000"/>
      <w:kern w:val="0"/>
      <w:sz w:val="20"/>
      <w:szCs w:val="20"/>
      <w:lang w:eastAsia="it-IT"/>
      <w14:ligatures w14:val="none"/>
    </w:rPr>
  </w:style>
  <w:style w:type="paragraph" w:customStyle="1" w:styleId="xl79">
    <w:name w:val="xl79"/>
    <w:basedOn w:val="Normale"/>
    <w:rsid w:val="0097243B"/>
    <w:pPr>
      <w:pBdr>
        <w:top w:val="single" w:sz="4" w:space="0" w:color="auto"/>
        <w:bottom w:val="single" w:sz="4" w:space="0" w:color="auto"/>
      </w:pBdr>
      <w:spacing w:before="100" w:beforeAutospacing="1" w:after="100" w:afterAutospacing="1" w:line="240" w:lineRule="auto"/>
      <w:jc w:val="center"/>
    </w:pPr>
    <w:rPr>
      <w:rFonts w:ascii="Times New Roman" w:eastAsia="Times New Roman" w:hAnsi="Times New Roman" w:cs="Times New Roman"/>
      <w:b/>
      <w:bCs/>
      <w:kern w:val="0"/>
      <w:sz w:val="20"/>
      <w:szCs w:val="20"/>
      <w:lang w:eastAsia="it-IT"/>
      <w14:ligatures w14:val="none"/>
    </w:rPr>
  </w:style>
  <w:style w:type="paragraph" w:customStyle="1" w:styleId="xl80">
    <w:name w:val="xl80"/>
    <w:basedOn w:val="Normale"/>
    <w:rsid w:val="0097243B"/>
    <w:pPr>
      <w:pBdr>
        <w:top w:val="single" w:sz="4" w:space="0" w:color="auto"/>
        <w:left w:val="single" w:sz="4" w:space="0" w:color="auto"/>
        <w:bottom w:val="single" w:sz="4" w:space="0" w:color="auto"/>
      </w:pBdr>
      <w:spacing w:before="100" w:beforeAutospacing="1" w:after="100" w:afterAutospacing="1" w:line="240" w:lineRule="auto"/>
      <w:jc w:val="center"/>
    </w:pPr>
    <w:rPr>
      <w:rFonts w:ascii="Times New Roman" w:eastAsia="Times New Roman" w:hAnsi="Times New Roman" w:cs="Times New Roman"/>
      <w:b/>
      <w:bCs/>
      <w:kern w:val="0"/>
      <w:sz w:val="20"/>
      <w:szCs w:val="20"/>
      <w:lang w:eastAsia="it-IT"/>
      <w14:ligatures w14:val="none"/>
    </w:rPr>
  </w:style>
  <w:style w:type="numbering" w:customStyle="1" w:styleId="Nessunelenco1">
    <w:name w:val="Nessun elenco1"/>
    <w:next w:val="Nessunelenco"/>
    <w:uiPriority w:val="99"/>
    <w:semiHidden/>
    <w:unhideWhenUsed/>
    <w:rsid w:val="0097243B"/>
  </w:style>
  <w:style w:type="paragraph" w:styleId="PreformattatoHTML">
    <w:name w:val="HTML Preformatted"/>
    <w:basedOn w:val="Normale"/>
    <w:link w:val="PreformattatoHTMLCarattere"/>
    <w:uiPriority w:val="99"/>
    <w:semiHidden/>
    <w:unhideWhenUsed/>
    <w:rsid w:val="003839D5"/>
    <w:pPr>
      <w:spacing w:after="0" w:line="240" w:lineRule="auto"/>
    </w:pPr>
    <w:rPr>
      <w:rFonts w:ascii="Consolas" w:hAnsi="Consolas"/>
      <w:sz w:val="20"/>
      <w:szCs w:val="20"/>
    </w:rPr>
  </w:style>
  <w:style w:type="character" w:customStyle="1" w:styleId="PreformattatoHTMLCarattere">
    <w:name w:val="Preformattato HTML Carattere"/>
    <w:basedOn w:val="Carpredefinitoparagrafo"/>
    <w:link w:val="PreformattatoHTML"/>
    <w:uiPriority w:val="99"/>
    <w:semiHidden/>
    <w:rsid w:val="003839D5"/>
    <w:rPr>
      <w:rFonts w:ascii="Consolas" w:hAnsi="Consolas"/>
      <w:sz w:val="20"/>
      <w:szCs w:val="20"/>
    </w:rPr>
  </w:style>
  <w:style w:type="paragraph" w:customStyle="1" w:styleId="font0">
    <w:name w:val="font0"/>
    <w:basedOn w:val="Normale"/>
    <w:rsid w:val="006B1622"/>
    <w:pPr>
      <w:spacing w:before="100" w:beforeAutospacing="1" w:after="100" w:afterAutospacing="1" w:line="240" w:lineRule="auto"/>
    </w:pPr>
    <w:rPr>
      <w:rFonts w:ascii="Aptos Narrow" w:eastAsia="Times New Roman" w:hAnsi="Aptos Narrow" w:cs="Times New Roman"/>
      <w:color w:val="000000"/>
      <w:kern w:val="0"/>
      <w:lang w:eastAsia="it-IT"/>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8971550">
      <w:bodyDiv w:val="1"/>
      <w:marLeft w:val="0"/>
      <w:marRight w:val="0"/>
      <w:marTop w:val="0"/>
      <w:marBottom w:val="0"/>
      <w:divBdr>
        <w:top w:val="none" w:sz="0" w:space="0" w:color="auto"/>
        <w:left w:val="none" w:sz="0" w:space="0" w:color="auto"/>
        <w:bottom w:val="none" w:sz="0" w:space="0" w:color="auto"/>
        <w:right w:val="none" w:sz="0" w:space="0" w:color="auto"/>
      </w:divBdr>
    </w:div>
    <w:div w:id="87237303">
      <w:bodyDiv w:val="1"/>
      <w:marLeft w:val="0"/>
      <w:marRight w:val="0"/>
      <w:marTop w:val="0"/>
      <w:marBottom w:val="0"/>
      <w:divBdr>
        <w:top w:val="none" w:sz="0" w:space="0" w:color="auto"/>
        <w:left w:val="none" w:sz="0" w:space="0" w:color="auto"/>
        <w:bottom w:val="none" w:sz="0" w:space="0" w:color="auto"/>
        <w:right w:val="none" w:sz="0" w:space="0" w:color="auto"/>
      </w:divBdr>
    </w:div>
    <w:div w:id="88544733">
      <w:bodyDiv w:val="1"/>
      <w:marLeft w:val="0"/>
      <w:marRight w:val="0"/>
      <w:marTop w:val="0"/>
      <w:marBottom w:val="0"/>
      <w:divBdr>
        <w:top w:val="none" w:sz="0" w:space="0" w:color="auto"/>
        <w:left w:val="none" w:sz="0" w:space="0" w:color="auto"/>
        <w:bottom w:val="none" w:sz="0" w:space="0" w:color="auto"/>
        <w:right w:val="none" w:sz="0" w:space="0" w:color="auto"/>
      </w:divBdr>
    </w:div>
    <w:div w:id="192379693">
      <w:bodyDiv w:val="1"/>
      <w:marLeft w:val="0"/>
      <w:marRight w:val="0"/>
      <w:marTop w:val="0"/>
      <w:marBottom w:val="0"/>
      <w:divBdr>
        <w:top w:val="none" w:sz="0" w:space="0" w:color="auto"/>
        <w:left w:val="none" w:sz="0" w:space="0" w:color="auto"/>
        <w:bottom w:val="none" w:sz="0" w:space="0" w:color="auto"/>
        <w:right w:val="none" w:sz="0" w:space="0" w:color="auto"/>
      </w:divBdr>
    </w:div>
    <w:div w:id="232160602">
      <w:bodyDiv w:val="1"/>
      <w:marLeft w:val="0"/>
      <w:marRight w:val="0"/>
      <w:marTop w:val="0"/>
      <w:marBottom w:val="0"/>
      <w:divBdr>
        <w:top w:val="none" w:sz="0" w:space="0" w:color="auto"/>
        <w:left w:val="none" w:sz="0" w:space="0" w:color="auto"/>
        <w:bottom w:val="none" w:sz="0" w:space="0" w:color="auto"/>
        <w:right w:val="none" w:sz="0" w:space="0" w:color="auto"/>
      </w:divBdr>
    </w:div>
    <w:div w:id="232357860">
      <w:bodyDiv w:val="1"/>
      <w:marLeft w:val="0"/>
      <w:marRight w:val="0"/>
      <w:marTop w:val="0"/>
      <w:marBottom w:val="0"/>
      <w:divBdr>
        <w:top w:val="none" w:sz="0" w:space="0" w:color="auto"/>
        <w:left w:val="none" w:sz="0" w:space="0" w:color="auto"/>
        <w:bottom w:val="none" w:sz="0" w:space="0" w:color="auto"/>
        <w:right w:val="none" w:sz="0" w:space="0" w:color="auto"/>
      </w:divBdr>
    </w:div>
    <w:div w:id="242298839">
      <w:bodyDiv w:val="1"/>
      <w:marLeft w:val="0"/>
      <w:marRight w:val="0"/>
      <w:marTop w:val="0"/>
      <w:marBottom w:val="0"/>
      <w:divBdr>
        <w:top w:val="none" w:sz="0" w:space="0" w:color="auto"/>
        <w:left w:val="none" w:sz="0" w:space="0" w:color="auto"/>
        <w:bottom w:val="none" w:sz="0" w:space="0" w:color="auto"/>
        <w:right w:val="none" w:sz="0" w:space="0" w:color="auto"/>
      </w:divBdr>
    </w:div>
    <w:div w:id="315034603">
      <w:bodyDiv w:val="1"/>
      <w:marLeft w:val="0"/>
      <w:marRight w:val="0"/>
      <w:marTop w:val="0"/>
      <w:marBottom w:val="0"/>
      <w:divBdr>
        <w:top w:val="none" w:sz="0" w:space="0" w:color="auto"/>
        <w:left w:val="none" w:sz="0" w:space="0" w:color="auto"/>
        <w:bottom w:val="none" w:sz="0" w:space="0" w:color="auto"/>
        <w:right w:val="none" w:sz="0" w:space="0" w:color="auto"/>
      </w:divBdr>
    </w:div>
    <w:div w:id="336420831">
      <w:bodyDiv w:val="1"/>
      <w:marLeft w:val="0"/>
      <w:marRight w:val="0"/>
      <w:marTop w:val="0"/>
      <w:marBottom w:val="0"/>
      <w:divBdr>
        <w:top w:val="none" w:sz="0" w:space="0" w:color="auto"/>
        <w:left w:val="none" w:sz="0" w:space="0" w:color="auto"/>
        <w:bottom w:val="none" w:sz="0" w:space="0" w:color="auto"/>
        <w:right w:val="none" w:sz="0" w:space="0" w:color="auto"/>
      </w:divBdr>
    </w:div>
    <w:div w:id="380517502">
      <w:bodyDiv w:val="1"/>
      <w:marLeft w:val="0"/>
      <w:marRight w:val="0"/>
      <w:marTop w:val="0"/>
      <w:marBottom w:val="0"/>
      <w:divBdr>
        <w:top w:val="none" w:sz="0" w:space="0" w:color="auto"/>
        <w:left w:val="none" w:sz="0" w:space="0" w:color="auto"/>
        <w:bottom w:val="none" w:sz="0" w:space="0" w:color="auto"/>
        <w:right w:val="none" w:sz="0" w:space="0" w:color="auto"/>
      </w:divBdr>
    </w:div>
    <w:div w:id="413865106">
      <w:bodyDiv w:val="1"/>
      <w:marLeft w:val="0"/>
      <w:marRight w:val="0"/>
      <w:marTop w:val="0"/>
      <w:marBottom w:val="0"/>
      <w:divBdr>
        <w:top w:val="none" w:sz="0" w:space="0" w:color="auto"/>
        <w:left w:val="none" w:sz="0" w:space="0" w:color="auto"/>
        <w:bottom w:val="none" w:sz="0" w:space="0" w:color="auto"/>
        <w:right w:val="none" w:sz="0" w:space="0" w:color="auto"/>
      </w:divBdr>
    </w:div>
    <w:div w:id="445195261">
      <w:bodyDiv w:val="1"/>
      <w:marLeft w:val="0"/>
      <w:marRight w:val="0"/>
      <w:marTop w:val="0"/>
      <w:marBottom w:val="0"/>
      <w:divBdr>
        <w:top w:val="none" w:sz="0" w:space="0" w:color="auto"/>
        <w:left w:val="none" w:sz="0" w:space="0" w:color="auto"/>
        <w:bottom w:val="none" w:sz="0" w:space="0" w:color="auto"/>
        <w:right w:val="none" w:sz="0" w:space="0" w:color="auto"/>
      </w:divBdr>
    </w:div>
    <w:div w:id="486828942">
      <w:bodyDiv w:val="1"/>
      <w:marLeft w:val="0"/>
      <w:marRight w:val="0"/>
      <w:marTop w:val="0"/>
      <w:marBottom w:val="0"/>
      <w:divBdr>
        <w:top w:val="none" w:sz="0" w:space="0" w:color="auto"/>
        <w:left w:val="none" w:sz="0" w:space="0" w:color="auto"/>
        <w:bottom w:val="none" w:sz="0" w:space="0" w:color="auto"/>
        <w:right w:val="none" w:sz="0" w:space="0" w:color="auto"/>
      </w:divBdr>
    </w:div>
    <w:div w:id="503395908">
      <w:bodyDiv w:val="1"/>
      <w:marLeft w:val="0"/>
      <w:marRight w:val="0"/>
      <w:marTop w:val="0"/>
      <w:marBottom w:val="0"/>
      <w:divBdr>
        <w:top w:val="none" w:sz="0" w:space="0" w:color="auto"/>
        <w:left w:val="none" w:sz="0" w:space="0" w:color="auto"/>
        <w:bottom w:val="none" w:sz="0" w:space="0" w:color="auto"/>
        <w:right w:val="none" w:sz="0" w:space="0" w:color="auto"/>
      </w:divBdr>
    </w:div>
    <w:div w:id="559905685">
      <w:bodyDiv w:val="1"/>
      <w:marLeft w:val="0"/>
      <w:marRight w:val="0"/>
      <w:marTop w:val="0"/>
      <w:marBottom w:val="0"/>
      <w:divBdr>
        <w:top w:val="none" w:sz="0" w:space="0" w:color="auto"/>
        <w:left w:val="none" w:sz="0" w:space="0" w:color="auto"/>
        <w:bottom w:val="none" w:sz="0" w:space="0" w:color="auto"/>
        <w:right w:val="none" w:sz="0" w:space="0" w:color="auto"/>
      </w:divBdr>
    </w:div>
    <w:div w:id="578564773">
      <w:bodyDiv w:val="1"/>
      <w:marLeft w:val="0"/>
      <w:marRight w:val="0"/>
      <w:marTop w:val="0"/>
      <w:marBottom w:val="0"/>
      <w:divBdr>
        <w:top w:val="none" w:sz="0" w:space="0" w:color="auto"/>
        <w:left w:val="none" w:sz="0" w:space="0" w:color="auto"/>
        <w:bottom w:val="none" w:sz="0" w:space="0" w:color="auto"/>
        <w:right w:val="none" w:sz="0" w:space="0" w:color="auto"/>
      </w:divBdr>
    </w:div>
    <w:div w:id="659499243">
      <w:bodyDiv w:val="1"/>
      <w:marLeft w:val="0"/>
      <w:marRight w:val="0"/>
      <w:marTop w:val="0"/>
      <w:marBottom w:val="0"/>
      <w:divBdr>
        <w:top w:val="none" w:sz="0" w:space="0" w:color="auto"/>
        <w:left w:val="none" w:sz="0" w:space="0" w:color="auto"/>
        <w:bottom w:val="none" w:sz="0" w:space="0" w:color="auto"/>
        <w:right w:val="none" w:sz="0" w:space="0" w:color="auto"/>
      </w:divBdr>
    </w:div>
    <w:div w:id="871304190">
      <w:bodyDiv w:val="1"/>
      <w:marLeft w:val="0"/>
      <w:marRight w:val="0"/>
      <w:marTop w:val="0"/>
      <w:marBottom w:val="0"/>
      <w:divBdr>
        <w:top w:val="none" w:sz="0" w:space="0" w:color="auto"/>
        <w:left w:val="none" w:sz="0" w:space="0" w:color="auto"/>
        <w:bottom w:val="none" w:sz="0" w:space="0" w:color="auto"/>
        <w:right w:val="none" w:sz="0" w:space="0" w:color="auto"/>
      </w:divBdr>
    </w:div>
    <w:div w:id="1168983705">
      <w:bodyDiv w:val="1"/>
      <w:marLeft w:val="0"/>
      <w:marRight w:val="0"/>
      <w:marTop w:val="0"/>
      <w:marBottom w:val="0"/>
      <w:divBdr>
        <w:top w:val="none" w:sz="0" w:space="0" w:color="auto"/>
        <w:left w:val="none" w:sz="0" w:space="0" w:color="auto"/>
        <w:bottom w:val="none" w:sz="0" w:space="0" w:color="auto"/>
        <w:right w:val="none" w:sz="0" w:space="0" w:color="auto"/>
      </w:divBdr>
    </w:div>
    <w:div w:id="1288395125">
      <w:bodyDiv w:val="1"/>
      <w:marLeft w:val="0"/>
      <w:marRight w:val="0"/>
      <w:marTop w:val="0"/>
      <w:marBottom w:val="0"/>
      <w:divBdr>
        <w:top w:val="none" w:sz="0" w:space="0" w:color="auto"/>
        <w:left w:val="none" w:sz="0" w:space="0" w:color="auto"/>
        <w:bottom w:val="none" w:sz="0" w:space="0" w:color="auto"/>
        <w:right w:val="none" w:sz="0" w:space="0" w:color="auto"/>
      </w:divBdr>
    </w:div>
    <w:div w:id="1439792449">
      <w:bodyDiv w:val="1"/>
      <w:marLeft w:val="0"/>
      <w:marRight w:val="0"/>
      <w:marTop w:val="0"/>
      <w:marBottom w:val="0"/>
      <w:divBdr>
        <w:top w:val="none" w:sz="0" w:space="0" w:color="auto"/>
        <w:left w:val="none" w:sz="0" w:space="0" w:color="auto"/>
        <w:bottom w:val="none" w:sz="0" w:space="0" w:color="auto"/>
        <w:right w:val="none" w:sz="0" w:space="0" w:color="auto"/>
      </w:divBdr>
    </w:div>
    <w:div w:id="1532645562">
      <w:bodyDiv w:val="1"/>
      <w:marLeft w:val="0"/>
      <w:marRight w:val="0"/>
      <w:marTop w:val="0"/>
      <w:marBottom w:val="0"/>
      <w:divBdr>
        <w:top w:val="none" w:sz="0" w:space="0" w:color="auto"/>
        <w:left w:val="none" w:sz="0" w:space="0" w:color="auto"/>
        <w:bottom w:val="none" w:sz="0" w:space="0" w:color="auto"/>
        <w:right w:val="none" w:sz="0" w:space="0" w:color="auto"/>
      </w:divBdr>
    </w:div>
    <w:div w:id="1549683097">
      <w:bodyDiv w:val="1"/>
      <w:marLeft w:val="0"/>
      <w:marRight w:val="0"/>
      <w:marTop w:val="0"/>
      <w:marBottom w:val="0"/>
      <w:divBdr>
        <w:top w:val="none" w:sz="0" w:space="0" w:color="auto"/>
        <w:left w:val="none" w:sz="0" w:space="0" w:color="auto"/>
        <w:bottom w:val="none" w:sz="0" w:space="0" w:color="auto"/>
        <w:right w:val="none" w:sz="0" w:space="0" w:color="auto"/>
      </w:divBdr>
    </w:div>
    <w:div w:id="1584754041">
      <w:bodyDiv w:val="1"/>
      <w:marLeft w:val="0"/>
      <w:marRight w:val="0"/>
      <w:marTop w:val="0"/>
      <w:marBottom w:val="0"/>
      <w:divBdr>
        <w:top w:val="none" w:sz="0" w:space="0" w:color="auto"/>
        <w:left w:val="none" w:sz="0" w:space="0" w:color="auto"/>
        <w:bottom w:val="none" w:sz="0" w:space="0" w:color="auto"/>
        <w:right w:val="none" w:sz="0" w:space="0" w:color="auto"/>
      </w:divBdr>
    </w:div>
    <w:div w:id="1596665602">
      <w:bodyDiv w:val="1"/>
      <w:marLeft w:val="0"/>
      <w:marRight w:val="0"/>
      <w:marTop w:val="0"/>
      <w:marBottom w:val="0"/>
      <w:divBdr>
        <w:top w:val="none" w:sz="0" w:space="0" w:color="auto"/>
        <w:left w:val="none" w:sz="0" w:space="0" w:color="auto"/>
        <w:bottom w:val="none" w:sz="0" w:space="0" w:color="auto"/>
        <w:right w:val="none" w:sz="0" w:space="0" w:color="auto"/>
      </w:divBdr>
    </w:div>
    <w:div w:id="1641231063">
      <w:bodyDiv w:val="1"/>
      <w:marLeft w:val="0"/>
      <w:marRight w:val="0"/>
      <w:marTop w:val="0"/>
      <w:marBottom w:val="0"/>
      <w:divBdr>
        <w:top w:val="none" w:sz="0" w:space="0" w:color="auto"/>
        <w:left w:val="none" w:sz="0" w:space="0" w:color="auto"/>
        <w:bottom w:val="none" w:sz="0" w:space="0" w:color="auto"/>
        <w:right w:val="none" w:sz="0" w:space="0" w:color="auto"/>
      </w:divBdr>
    </w:div>
    <w:div w:id="1701663559">
      <w:bodyDiv w:val="1"/>
      <w:marLeft w:val="0"/>
      <w:marRight w:val="0"/>
      <w:marTop w:val="0"/>
      <w:marBottom w:val="0"/>
      <w:divBdr>
        <w:top w:val="none" w:sz="0" w:space="0" w:color="auto"/>
        <w:left w:val="none" w:sz="0" w:space="0" w:color="auto"/>
        <w:bottom w:val="none" w:sz="0" w:space="0" w:color="auto"/>
        <w:right w:val="none" w:sz="0" w:space="0" w:color="auto"/>
      </w:divBdr>
    </w:div>
    <w:div w:id="1744180069">
      <w:bodyDiv w:val="1"/>
      <w:marLeft w:val="0"/>
      <w:marRight w:val="0"/>
      <w:marTop w:val="0"/>
      <w:marBottom w:val="0"/>
      <w:divBdr>
        <w:top w:val="none" w:sz="0" w:space="0" w:color="auto"/>
        <w:left w:val="none" w:sz="0" w:space="0" w:color="auto"/>
        <w:bottom w:val="none" w:sz="0" w:space="0" w:color="auto"/>
        <w:right w:val="none" w:sz="0" w:space="0" w:color="auto"/>
      </w:divBdr>
    </w:div>
    <w:div w:id="1778987270">
      <w:bodyDiv w:val="1"/>
      <w:marLeft w:val="0"/>
      <w:marRight w:val="0"/>
      <w:marTop w:val="0"/>
      <w:marBottom w:val="0"/>
      <w:divBdr>
        <w:top w:val="none" w:sz="0" w:space="0" w:color="auto"/>
        <w:left w:val="none" w:sz="0" w:space="0" w:color="auto"/>
        <w:bottom w:val="none" w:sz="0" w:space="0" w:color="auto"/>
        <w:right w:val="none" w:sz="0" w:space="0" w:color="auto"/>
      </w:divBdr>
    </w:div>
    <w:div w:id="1914461604">
      <w:bodyDiv w:val="1"/>
      <w:marLeft w:val="0"/>
      <w:marRight w:val="0"/>
      <w:marTop w:val="0"/>
      <w:marBottom w:val="0"/>
      <w:divBdr>
        <w:top w:val="none" w:sz="0" w:space="0" w:color="auto"/>
        <w:left w:val="none" w:sz="0" w:space="0" w:color="auto"/>
        <w:bottom w:val="none" w:sz="0" w:space="0" w:color="auto"/>
        <w:right w:val="none" w:sz="0" w:space="0" w:color="auto"/>
      </w:divBdr>
    </w:div>
    <w:div w:id="2039352865">
      <w:bodyDiv w:val="1"/>
      <w:marLeft w:val="0"/>
      <w:marRight w:val="0"/>
      <w:marTop w:val="0"/>
      <w:marBottom w:val="0"/>
      <w:divBdr>
        <w:top w:val="none" w:sz="0" w:space="0" w:color="auto"/>
        <w:left w:val="none" w:sz="0" w:space="0" w:color="auto"/>
        <w:bottom w:val="none" w:sz="0" w:space="0" w:color="auto"/>
        <w:right w:val="none" w:sz="0" w:space="0" w:color="auto"/>
      </w:divBdr>
    </w:div>
    <w:div w:id="2044287287">
      <w:bodyDiv w:val="1"/>
      <w:marLeft w:val="0"/>
      <w:marRight w:val="0"/>
      <w:marTop w:val="0"/>
      <w:marBottom w:val="0"/>
      <w:divBdr>
        <w:top w:val="none" w:sz="0" w:space="0" w:color="auto"/>
        <w:left w:val="none" w:sz="0" w:space="0" w:color="auto"/>
        <w:bottom w:val="none" w:sz="0" w:space="0" w:color="auto"/>
        <w:right w:val="none" w:sz="0" w:space="0" w:color="auto"/>
      </w:divBdr>
    </w:div>
    <w:div w:id="2077586617">
      <w:bodyDiv w:val="1"/>
      <w:marLeft w:val="0"/>
      <w:marRight w:val="0"/>
      <w:marTop w:val="0"/>
      <w:marBottom w:val="0"/>
      <w:divBdr>
        <w:top w:val="none" w:sz="0" w:space="0" w:color="auto"/>
        <w:left w:val="none" w:sz="0" w:space="0" w:color="auto"/>
        <w:bottom w:val="none" w:sz="0" w:space="0" w:color="auto"/>
        <w:right w:val="none" w:sz="0" w:space="0" w:color="auto"/>
      </w:divBdr>
    </w:div>
    <w:div w:id="20976768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4.jpeg"/><Relationship Id="rId3" Type="http://schemas.openxmlformats.org/officeDocument/2006/relationships/settings" Target="settings.xml"/><Relationship Id="rId7" Type="http://schemas.openxmlformats.org/officeDocument/2006/relationships/image" Target="media/image3.jpeg"/><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2.jpeg"/><Relationship Id="rId11" Type="http://schemas.openxmlformats.org/officeDocument/2006/relationships/fontTable" Target="fontTable.xml"/><Relationship Id="rId5" Type="http://schemas.openxmlformats.org/officeDocument/2006/relationships/image" Target="media/image1.jpeg"/><Relationship Id="rId10" Type="http://schemas.openxmlformats.org/officeDocument/2006/relationships/image" Target="media/image6.jpeg"/><Relationship Id="rId4" Type="http://schemas.openxmlformats.org/officeDocument/2006/relationships/webSettings" Target="webSettings.xml"/><Relationship Id="rId9" Type="http://schemas.openxmlformats.org/officeDocument/2006/relationships/image" Target="media/image5.jpe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25</Pages>
  <Words>4674</Words>
  <Characters>26642</Characters>
  <Application>Microsoft Office Word</Application>
  <DocSecurity>0</DocSecurity>
  <Lines>222</Lines>
  <Paragraphs>62</Paragraphs>
  <ScaleCrop>false</ScaleCrop>
  <HeadingPairs>
    <vt:vector size="2" baseType="variant">
      <vt:variant>
        <vt:lpstr>Titolo</vt:lpstr>
      </vt:variant>
      <vt:variant>
        <vt:i4>1</vt:i4>
      </vt:variant>
    </vt:vector>
  </HeadingPairs>
  <TitlesOfParts>
    <vt:vector size="1" baseType="lpstr">
      <vt:lpstr/>
    </vt:vector>
  </TitlesOfParts>
  <Company>Alma Mater Studiorum - Universita di Bologna</Company>
  <LinksUpToDate>false</LinksUpToDate>
  <CharactersWithSpaces>31254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Marina Antonia Colangelo</dc:creator>
  <cp:keywords/>
  <dc:description/>
  <cp:lastModifiedBy>Fabio bozzeda</cp:lastModifiedBy>
  <cp:revision>2</cp:revision>
  <cp:lastPrinted>2024-04-10T10:39:00Z</cp:lastPrinted>
  <dcterms:created xsi:type="dcterms:W3CDTF">2025-03-19T12:24:00Z</dcterms:created>
  <dcterms:modified xsi:type="dcterms:W3CDTF">2025-03-19T12:24:00Z</dcterms:modified>
</cp:coreProperties>
</file>