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663E42" w14:textId="1B01C277" w:rsidR="00196F1E" w:rsidRPr="00490817" w:rsidRDefault="00196F1E" w:rsidP="00196F1E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proofErr w:type="spellStart"/>
      <w:r w:rsidRPr="00490817">
        <w:rPr>
          <w:rFonts w:ascii="Arial" w:hAnsi="Arial" w:cs="Arial"/>
          <w:b/>
          <w:bCs/>
          <w:sz w:val="20"/>
          <w:szCs w:val="20"/>
          <w:lang w:val="en-GB"/>
        </w:rPr>
        <w:t>Suppl</w:t>
      </w:r>
      <w:proofErr w:type="spellEnd"/>
      <w:r w:rsidRPr="00490817">
        <w:rPr>
          <w:rFonts w:ascii="Arial" w:hAnsi="Arial" w:cs="Arial"/>
          <w:b/>
          <w:bCs/>
          <w:sz w:val="20"/>
          <w:szCs w:val="20"/>
          <w:lang w:val="en-GB"/>
        </w:rPr>
        <w:t xml:space="preserve"> Figure 1 Study flow diagram</w:t>
      </w:r>
    </w:p>
    <w:p w14:paraId="146F4564" w14:textId="04D75AB7" w:rsidR="00196F1E" w:rsidRPr="00490817" w:rsidRDefault="0073781F" w:rsidP="00196F1E">
      <w:pPr>
        <w:spacing w:line="360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490817">
        <w:rPr>
          <w:rFonts w:ascii="Arial" w:hAnsi="Arial" w:cs="Arial"/>
          <w:noProof/>
          <w:sz w:val="20"/>
          <w:szCs w:val="20"/>
          <w:lang w:val="en-GB"/>
        </w:rPr>
        <w:drawing>
          <wp:inline distT="0" distB="0" distL="0" distR="0" wp14:anchorId="54BFC2AB" wp14:editId="0D20E58C">
            <wp:extent cx="5664491" cy="4400776"/>
            <wp:effectExtent l="0" t="0" r="0" b="0"/>
            <wp:docPr id="1593202431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3202431" name="Immagine 159320243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4491" cy="4400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A8A4D8" w14:textId="1220A091" w:rsidR="00584DAA" w:rsidRPr="00490817" w:rsidRDefault="00584DAA" w:rsidP="00496B01">
      <w:pPr>
        <w:spacing w:line="360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1E9D9A0D" w14:textId="60E11E66" w:rsidR="0073781F" w:rsidRPr="00490817" w:rsidRDefault="00496B01" w:rsidP="00496B01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proofErr w:type="spellStart"/>
      <w:r w:rsidRPr="00490817">
        <w:rPr>
          <w:rFonts w:ascii="Arial" w:hAnsi="Arial" w:cs="Arial"/>
          <w:b/>
          <w:bCs/>
          <w:sz w:val="20"/>
          <w:szCs w:val="20"/>
          <w:lang w:val="en-GB"/>
        </w:rPr>
        <w:t>Suppl</w:t>
      </w:r>
      <w:proofErr w:type="spellEnd"/>
      <w:r w:rsidRPr="00490817">
        <w:rPr>
          <w:rFonts w:ascii="Arial" w:hAnsi="Arial" w:cs="Arial"/>
          <w:b/>
          <w:bCs/>
          <w:sz w:val="20"/>
          <w:szCs w:val="20"/>
          <w:lang w:val="en-GB"/>
        </w:rPr>
        <w:t xml:space="preserve"> Table 1: Patients included in the analysis</w:t>
      </w:r>
    </w:p>
    <w:tbl>
      <w:tblPr>
        <w:tblStyle w:val="Tabellasemplice4"/>
        <w:tblW w:w="0" w:type="auto"/>
        <w:tblLook w:val="04A0" w:firstRow="1" w:lastRow="0" w:firstColumn="1" w:lastColumn="0" w:noHBand="0" w:noVBand="1"/>
      </w:tblPr>
      <w:tblGrid>
        <w:gridCol w:w="6237"/>
        <w:gridCol w:w="2825"/>
      </w:tblGrid>
      <w:tr w:rsidR="00496B01" w:rsidRPr="00490817" w14:paraId="476DEA84" w14:textId="77777777" w:rsidTr="004908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004DBC72" w14:textId="59ABAE79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490817">
              <w:rPr>
                <w:rFonts w:ascii="Arial" w:hAnsi="Arial" w:cs="Arial"/>
                <w:sz w:val="20"/>
                <w:szCs w:val="20"/>
                <w:lang w:val="en-GB"/>
              </w:rPr>
              <w:t xml:space="preserve">Participating partner-hospital </w:t>
            </w:r>
            <w:proofErr w:type="spellStart"/>
            <w:r w:rsidRPr="00490817">
              <w:rPr>
                <w:rFonts w:ascii="Arial" w:hAnsi="Arial" w:cs="Arial"/>
                <w:sz w:val="20"/>
                <w:szCs w:val="20"/>
                <w:lang w:val="en-GB"/>
              </w:rPr>
              <w:t>center</w:t>
            </w:r>
            <w:proofErr w:type="spellEnd"/>
          </w:p>
        </w:tc>
        <w:tc>
          <w:tcPr>
            <w:tcW w:w="2825" w:type="dxa"/>
          </w:tcPr>
          <w:p w14:paraId="414321A1" w14:textId="58480848" w:rsidR="00496B01" w:rsidRPr="00490817" w:rsidRDefault="00496B01" w:rsidP="00EB36A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490817">
              <w:rPr>
                <w:rFonts w:ascii="Arial" w:hAnsi="Arial" w:cs="Arial"/>
                <w:sz w:val="20"/>
                <w:szCs w:val="20"/>
                <w:lang w:val="en-GB"/>
              </w:rPr>
              <w:t>Total number of patients 307 (%)</w:t>
            </w:r>
          </w:p>
        </w:tc>
      </w:tr>
      <w:tr w:rsidR="00496B01" w:rsidRPr="00490817" w14:paraId="6F9E8893" w14:textId="77777777" w:rsidTr="00490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5ECAA7B0" w14:textId="77777777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UNIBO-IRCCS Azienda Ospedaliero-Universitaria of Bologna</w:t>
            </w:r>
          </w:p>
        </w:tc>
        <w:tc>
          <w:tcPr>
            <w:tcW w:w="2825" w:type="dxa"/>
          </w:tcPr>
          <w:p w14:paraId="1F8FEDB2" w14:textId="77777777" w:rsidR="00496B01" w:rsidRPr="00490817" w:rsidRDefault="00496B01" w:rsidP="00EB36A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191 (62.2)</w:t>
            </w:r>
          </w:p>
        </w:tc>
      </w:tr>
      <w:tr w:rsidR="00496B01" w:rsidRPr="00490817" w14:paraId="02FE4314" w14:textId="77777777" w:rsidTr="004908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2FEA511C" w14:textId="7660F989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IRCCS Istituto Clinico Humanitas of Milan</w:t>
            </w:r>
          </w:p>
        </w:tc>
        <w:tc>
          <w:tcPr>
            <w:tcW w:w="2825" w:type="dxa"/>
          </w:tcPr>
          <w:p w14:paraId="4B36739E" w14:textId="77777777" w:rsidR="00496B01" w:rsidRPr="00490817" w:rsidRDefault="00496B01" w:rsidP="00EB36A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37 (12.1)</w:t>
            </w:r>
          </w:p>
        </w:tc>
      </w:tr>
      <w:tr w:rsidR="00496B01" w:rsidRPr="00490817" w14:paraId="7F20D3A7" w14:textId="77777777" w:rsidTr="00490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6F5FFF19" w14:textId="77777777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i/>
                <w:iCs/>
                <w:sz w:val="20"/>
                <w:szCs w:val="20"/>
                <w:lang w:val="en-GB"/>
              </w:rPr>
            </w:pPr>
            <w:r w:rsidRPr="00490817">
              <w:rPr>
                <w:rFonts w:ascii="Arial" w:hAnsi="Arial" w:cs="Arial"/>
                <w:sz w:val="20"/>
                <w:szCs w:val="20"/>
                <w:lang w:val="en-GB"/>
              </w:rPr>
              <w:t>SAS-Hospital Virgen Macarena of Seville</w:t>
            </w:r>
          </w:p>
        </w:tc>
        <w:tc>
          <w:tcPr>
            <w:tcW w:w="2825" w:type="dxa"/>
          </w:tcPr>
          <w:p w14:paraId="50CA6210" w14:textId="77777777" w:rsidR="00496B01" w:rsidRPr="00490817" w:rsidRDefault="00496B01" w:rsidP="00EB36A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90817">
              <w:rPr>
                <w:rFonts w:ascii="Arial" w:hAnsi="Arial" w:cs="Arial"/>
                <w:sz w:val="20"/>
                <w:szCs w:val="20"/>
                <w:lang w:val="en-GB"/>
              </w:rPr>
              <w:t>31 (10.1)</w:t>
            </w:r>
          </w:p>
        </w:tc>
      </w:tr>
      <w:tr w:rsidR="00496B01" w:rsidRPr="00490817" w14:paraId="2CADA362" w14:textId="77777777" w:rsidTr="004908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2964B7B0" w14:textId="77777777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UNIVR-Azienda Ospedaliera Universitaria Integrata of Verona</w:t>
            </w:r>
          </w:p>
        </w:tc>
        <w:tc>
          <w:tcPr>
            <w:tcW w:w="2825" w:type="dxa"/>
          </w:tcPr>
          <w:p w14:paraId="17E7A4E5" w14:textId="77777777" w:rsidR="00496B01" w:rsidRPr="00490817" w:rsidRDefault="00496B01" w:rsidP="00EB36A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29 (9.4)</w:t>
            </w:r>
          </w:p>
        </w:tc>
      </w:tr>
      <w:tr w:rsidR="00496B01" w:rsidRPr="00490817" w14:paraId="05689BF1" w14:textId="77777777" w:rsidTr="00490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1C61B74D" w14:textId="6414F947" w:rsidR="00496B01" w:rsidRPr="00490817" w:rsidRDefault="00496B01" w:rsidP="00EB36A3">
            <w:pPr>
              <w:spacing w:line="360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IRCCS I</w:t>
            </w:r>
            <w:r w:rsidR="00516B49" w:rsidRPr="00490817">
              <w:rPr>
                <w:rFonts w:ascii="Arial" w:hAnsi="Arial" w:cs="Arial"/>
                <w:sz w:val="20"/>
                <w:szCs w:val="20"/>
              </w:rPr>
              <w:t>NMI</w:t>
            </w:r>
            <w:r w:rsidRPr="00490817">
              <w:rPr>
                <w:rFonts w:ascii="Arial" w:hAnsi="Arial" w:cs="Arial"/>
                <w:sz w:val="20"/>
                <w:szCs w:val="20"/>
              </w:rPr>
              <w:t xml:space="preserve"> Lazzaro Spallanzani</w:t>
            </w:r>
            <w:r w:rsidR="00516B49" w:rsidRPr="0049081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90817">
              <w:rPr>
                <w:rFonts w:ascii="Arial" w:hAnsi="Arial" w:cs="Arial"/>
                <w:sz w:val="20"/>
                <w:szCs w:val="20"/>
              </w:rPr>
              <w:t>of Rome</w:t>
            </w:r>
          </w:p>
        </w:tc>
        <w:tc>
          <w:tcPr>
            <w:tcW w:w="2825" w:type="dxa"/>
          </w:tcPr>
          <w:p w14:paraId="6BC1D07F" w14:textId="77777777" w:rsidR="00496B01" w:rsidRPr="00490817" w:rsidRDefault="00496B01" w:rsidP="00EB36A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490817">
              <w:rPr>
                <w:rFonts w:ascii="Arial" w:hAnsi="Arial" w:cs="Arial"/>
                <w:sz w:val="20"/>
                <w:szCs w:val="20"/>
              </w:rPr>
              <w:t>19 (6.2)</w:t>
            </w:r>
          </w:p>
        </w:tc>
      </w:tr>
    </w:tbl>
    <w:p w14:paraId="19330D26" w14:textId="77777777" w:rsidR="00496B01" w:rsidRDefault="00496B01" w:rsidP="00496B01">
      <w:pPr>
        <w:spacing w:line="360" w:lineRule="auto"/>
        <w:jc w:val="both"/>
        <w:rPr>
          <w:rFonts w:cstheme="minorHAnsi"/>
        </w:rPr>
      </w:pPr>
      <w:r w:rsidRPr="005E4CA1">
        <w:rPr>
          <w:rFonts w:cstheme="minorHAnsi"/>
        </w:rPr>
        <w:t xml:space="preserve"> </w:t>
      </w:r>
    </w:p>
    <w:p w14:paraId="2A45337B" w14:textId="77777777" w:rsidR="00F32B27" w:rsidRDefault="00F32B27" w:rsidP="00496B01">
      <w:pPr>
        <w:spacing w:line="360" w:lineRule="auto"/>
        <w:jc w:val="both"/>
        <w:rPr>
          <w:rFonts w:cstheme="minorHAnsi"/>
        </w:rPr>
      </w:pPr>
    </w:p>
    <w:p w14:paraId="1F057258" w14:textId="4509A8D8" w:rsidR="00407CCB" w:rsidRPr="00F32B27" w:rsidRDefault="00407CCB" w:rsidP="00407CCB">
      <w:pPr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 xml:space="preserve">Suppl Table 2: Multivariable logistic regression with </w:t>
      </w:r>
      <w:proofErr w:type="spellStart"/>
      <w:r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>Bendamustine</w:t>
      </w:r>
      <w:proofErr w:type="spellEnd"/>
    </w:p>
    <w:tbl>
      <w:tblPr>
        <w:tblStyle w:val="Tabellasemplice4"/>
        <w:tblW w:w="0" w:type="auto"/>
        <w:tblLook w:val="04A0" w:firstRow="1" w:lastRow="0" w:firstColumn="1" w:lastColumn="0" w:noHBand="0" w:noVBand="1"/>
      </w:tblPr>
      <w:tblGrid>
        <w:gridCol w:w="4820"/>
        <w:gridCol w:w="1320"/>
        <w:gridCol w:w="1605"/>
        <w:gridCol w:w="902"/>
      </w:tblGrid>
      <w:tr w:rsidR="00407CCB" w:rsidRPr="00F32B27" w14:paraId="5DC172FB" w14:textId="77777777" w:rsidTr="008035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F004DE5" w14:textId="77777777" w:rsidR="00407CCB" w:rsidRPr="00F32B27" w:rsidRDefault="00407CCB" w:rsidP="00803591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1320" w:type="dxa"/>
          </w:tcPr>
          <w:p w14:paraId="39B91F50" w14:textId="77777777" w:rsidR="00407CCB" w:rsidRPr="00F32B27" w:rsidRDefault="00407CCB" w:rsidP="0080359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Odds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Ratio</w:t>
            </w:r>
          </w:p>
        </w:tc>
        <w:tc>
          <w:tcPr>
            <w:tcW w:w="1605" w:type="dxa"/>
          </w:tcPr>
          <w:p w14:paraId="0DF300BB" w14:textId="77777777" w:rsidR="00407CCB" w:rsidRPr="00F32B27" w:rsidRDefault="00407CCB" w:rsidP="0080359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95% CI</w:t>
            </w:r>
          </w:p>
        </w:tc>
        <w:tc>
          <w:tcPr>
            <w:tcW w:w="902" w:type="dxa"/>
          </w:tcPr>
          <w:p w14:paraId="3E6FB00B" w14:textId="77777777" w:rsidR="00407CCB" w:rsidRPr="00F32B27" w:rsidRDefault="00407CCB" w:rsidP="0080359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p-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value</w:t>
            </w:r>
            <w:proofErr w:type="spellEnd"/>
          </w:p>
        </w:tc>
      </w:tr>
      <w:tr w:rsidR="00407CCB" w:rsidRPr="00F32B27" w14:paraId="71D25FEE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164F0FB" w14:textId="77777777" w:rsidR="00407CCB" w:rsidRPr="00F32B27" w:rsidRDefault="00407CCB" w:rsidP="00803591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Malignancy</w:t>
            </w:r>
            <w:proofErr w:type="spellEnd"/>
          </w:p>
        </w:tc>
        <w:tc>
          <w:tcPr>
            <w:tcW w:w="1320" w:type="dxa"/>
          </w:tcPr>
          <w:p w14:paraId="787DB94D" w14:textId="77777777" w:rsidR="00407CCB" w:rsidRPr="00F32B27" w:rsidRDefault="00407CCB" w:rsidP="0080359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</w:tcPr>
          <w:p w14:paraId="0A3AC34D" w14:textId="77777777" w:rsidR="00407CCB" w:rsidRPr="00F32B27" w:rsidRDefault="00407CCB" w:rsidP="0080359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0B630C0F" w14:textId="77777777" w:rsidR="00407CCB" w:rsidRPr="00F32B27" w:rsidRDefault="00407CCB" w:rsidP="0080359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07CCB" w:rsidRPr="00F32B27" w14:paraId="17D3B625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0A867B1" w14:textId="03C77C38" w:rsidR="00407CCB" w:rsidRPr="00F32B27" w:rsidRDefault="00222BFC" w:rsidP="00803591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Chronic</w:t>
            </w:r>
            <w:proofErr w:type="spellEnd"/>
            <w:r w:rsidR="00407CCB"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proofErr w:type="spellStart"/>
            <w:r w:rsidR="00407CCB"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cytic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Leukemia</w:t>
            </w:r>
            <w:proofErr w:type="spellEnd"/>
          </w:p>
        </w:tc>
        <w:tc>
          <w:tcPr>
            <w:tcW w:w="1320" w:type="dxa"/>
          </w:tcPr>
          <w:p w14:paraId="479ECC30" w14:textId="58184E9F" w:rsidR="00407CCB" w:rsidRPr="00F32B27" w:rsidRDefault="00407CCB" w:rsidP="0080359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22BFC"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05" w:type="dxa"/>
          </w:tcPr>
          <w:p w14:paraId="320C33F1" w14:textId="5687B087" w:rsidR="00407CCB" w:rsidRPr="00F32B27" w:rsidRDefault="00407CCB" w:rsidP="0080359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22BFC">
              <w:rPr>
                <w:rFonts w:ascii="Arial" w:hAnsi="Arial" w:cs="Arial"/>
                <w:sz w:val="20"/>
                <w:szCs w:val="20"/>
              </w:rPr>
              <w:t>247</w:t>
            </w:r>
            <w:r w:rsidRPr="00F32B27">
              <w:rPr>
                <w:rFonts w:ascii="Arial" w:hAnsi="Arial" w:cs="Arial"/>
                <w:sz w:val="20"/>
                <w:szCs w:val="20"/>
              </w:rPr>
              <w:t>-1.</w:t>
            </w:r>
            <w:r w:rsidR="00222BFC">
              <w:rPr>
                <w:rFonts w:ascii="Arial" w:hAnsi="Arial" w:cs="Arial"/>
                <w:sz w:val="20"/>
                <w:szCs w:val="20"/>
              </w:rPr>
              <w:t>524</w:t>
            </w:r>
          </w:p>
        </w:tc>
        <w:tc>
          <w:tcPr>
            <w:tcW w:w="902" w:type="dxa"/>
          </w:tcPr>
          <w:p w14:paraId="19316A9D" w14:textId="0E017CD4" w:rsidR="00407CCB" w:rsidRPr="00F32B27" w:rsidRDefault="00407CCB" w:rsidP="0080359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22BFC">
              <w:rPr>
                <w:rFonts w:ascii="Arial" w:hAnsi="Arial" w:cs="Arial"/>
                <w:sz w:val="20"/>
                <w:szCs w:val="20"/>
              </w:rPr>
              <w:t>293</w:t>
            </w:r>
          </w:p>
        </w:tc>
      </w:tr>
      <w:tr w:rsidR="00222BFC" w:rsidRPr="00F32B27" w14:paraId="511BAC92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C23B3F7" w14:textId="5D526D11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Hodgkin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Lymphoma</w:t>
            </w:r>
            <w:proofErr w:type="spellEnd"/>
          </w:p>
        </w:tc>
        <w:tc>
          <w:tcPr>
            <w:tcW w:w="1320" w:type="dxa"/>
          </w:tcPr>
          <w:p w14:paraId="10BBE266" w14:textId="3E2F0D7A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0.219</w:t>
            </w:r>
          </w:p>
        </w:tc>
        <w:tc>
          <w:tcPr>
            <w:tcW w:w="1605" w:type="dxa"/>
          </w:tcPr>
          <w:p w14:paraId="12E92A77" w14:textId="2E24D52B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0.032-1.478</w:t>
            </w:r>
          </w:p>
        </w:tc>
        <w:tc>
          <w:tcPr>
            <w:tcW w:w="902" w:type="dxa"/>
          </w:tcPr>
          <w:p w14:paraId="160ECEAE" w14:textId="56128FE9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0.119</w:t>
            </w:r>
          </w:p>
        </w:tc>
      </w:tr>
      <w:tr w:rsidR="00222BFC" w:rsidRPr="00F32B27" w14:paraId="44EA571B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FFF6A41" w14:textId="77777777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Multiple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Myeloma</w:t>
            </w:r>
            <w:proofErr w:type="spellEnd"/>
          </w:p>
        </w:tc>
        <w:tc>
          <w:tcPr>
            <w:tcW w:w="1320" w:type="dxa"/>
          </w:tcPr>
          <w:p w14:paraId="749C1E05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4.352</w:t>
            </w:r>
          </w:p>
        </w:tc>
        <w:tc>
          <w:tcPr>
            <w:tcW w:w="1605" w:type="dxa"/>
          </w:tcPr>
          <w:p w14:paraId="2438A0ED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0.522-36.30</w:t>
            </w:r>
          </w:p>
        </w:tc>
        <w:tc>
          <w:tcPr>
            <w:tcW w:w="902" w:type="dxa"/>
          </w:tcPr>
          <w:p w14:paraId="2B82685C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0.174</w:t>
            </w:r>
          </w:p>
        </w:tc>
      </w:tr>
      <w:tr w:rsidR="00222BFC" w:rsidRPr="00F32B27" w14:paraId="283F0812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D1C7DCC" w14:textId="77777777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lastRenderedPageBreak/>
              <w:t xml:space="preserve">Non-Hodgkin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Lymphoma</w:t>
            </w:r>
            <w:proofErr w:type="spellEnd"/>
          </w:p>
        </w:tc>
        <w:tc>
          <w:tcPr>
            <w:tcW w:w="1320" w:type="dxa"/>
          </w:tcPr>
          <w:p w14:paraId="7912F6E3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Ref.</w:t>
            </w:r>
          </w:p>
        </w:tc>
        <w:tc>
          <w:tcPr>
            <w:tcW w:w="1605" w:type="dxa"/>
          </w:tcPr>
          <w:p w14:paraId="6796655D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0FBB8737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BFC" w:rsidRPr="00F32B27" w14:paraId="03821BD3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5257222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Age (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years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)</w:t>
            </w:r>
          </w:p>
        </w:tc>
        <w:tc>
          <w:tcPr>
            <w:tcW w:w="1320" w:type="dxa"/>
          </w:tcPr>
          <w:p w14:paraId="589842CA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0.995</w:t>
            </w:r>
          </w:p>
        </w:tc>
        <w:tc>
          <w:tcPr>
            <w:tcW w:w="1605" w:type="dxa"/>
          </w:tcPr>
          <w:p w14:paraId="64472150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0.980-1.011</w:t>
            </w:r>
          </w:p>
        </w:tc>
        <w:tc>
          <w:tcPr>
            <w:tcW w:w="902" w:type="dxa"/>
          </w:tcPr>
          <w:p w14:paraId="17D5E36A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0.555</w:t>
            </w:r>
          </w:p>
        </w:tc>
      </w:tr>
      <w:tr w:rsidR="00222BFC" w:rsidRPr="00F32B27" w14:paraId="6CAAD547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172179D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Male</w:t>
            </w:r>
          </w:p>
        </w:tc>
        <w:tc>
          <w:tcPr>
            <w:tcW w:w="1320" w:type="dxa"/>
          </w:tcPr>
          <w:p w14:paraId="0100B117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0.885</w:t>
            </w:r>
          </w:p>
        </w:tc>
        <w:tc>
          <w:tcPr>
            <w:tcW w:w="1605" w:type="dxa"/>
          </w:tcPr>
          <w:p w14:paraId="129664AC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0.347-2.256</w:t>
            </w:r>
          </w:p>
        </w:tc>
        <w:tc>
          <w:tcPr>
            <w:tcW w:w="902" w:type="dxa"/>
          </w:tcPr>
          <w:p w14:paraId="2EA0DF7F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0.799</w:t>
            </w:r>
          </w:p>
        </w:tc>
      </w:tr>
      <w:tr w:rsidR="00222BFC" w:rsidRPr="00F32B27" w14:paraId="072EA9C0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70C4E795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Tixagevimab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cilgavimab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use *</w:t>
            </w:r>
          </w:p>
        </w:tc>
        <w:tc>
          <w:tcPr>
            <w:tcW w:w="1320" w:type="dxa"/>
          </w:tcPr>
          <w:p w14:paraId="4CF53F2E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4.683</w:t>
            </w:r>
          </w:p>
        </w:tc>
        <w:tc>
          <w:tcPr>
            <w:tcW w:w="1605" w:type="dxa"/>
          </w:tcPr>
          <w:p w14:paraId="7785B1E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1.060-20.69</w:t>
            </w:r>
          </w:p>
        </w:tc>
        <w:tc>
          <w:tcPr>
            <w:tcW w:w="902" w:type="dxa"/>
          </w:tcPr>
          <w:p w14:paraId="5F0613B3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0.042</w:t>
            </w:r>
          </w:p>
        </w:tc>
      </w:tr>
      <w:tr w:rsidR="00222BFC" w:rsidRPr="00F32B27" w14:paraId="2B9A3236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432D78F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Time from HM to index episode (months)</w:t>
            </w:r>
          </w:p>
        </w:tc>
        <w:tc>
          <w:tcPr>
            <w:tcW w:w="1320" w:type="dxa"/>
          </w:tcPr>
          <w:p w14:paraId="4D845440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1.008</w:t>
            </w:r>
          </w:p>
        </w:tc>
        <w:tc>
          <w:tcPr>
            <w:tcW w:w="1605" w:type="dxa"/>
          </w:tcPr>
          <w:p w14:paraId="68A10A24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1.002-1.014</w:t>
            </w:r>
          </w:p>
        </w:tc>
        <w:tc>
          <w:tcPr>
            <w:tcW w:w="902" w:type="dxa"/>
          </w:tcPr>
          <w:p w14:paraId="050F00B1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0.009</w:t>
            </w:r>
          </w:p>
        </w:tc>
      </w:tr>
      <w:tr w:rsidR="00222BFC" w:rsidRPr="00F32B27" w14:paraId="397E108E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55850607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Hospital admission at index episode</w:t>
            </w:r>
          </w:p>
        </w:tc>
        <w:tc>
          <w:tcPr>
            <w:tcW w:w="1320" w:type="dxa"/>
          </w:tcPr>
          <w:p w14:paraId="6B450E29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5.118</w:t>
            </w:r>
          </w:p>
        </w:tc>
        <w:tc>
          <w:tcPr>
            <w:tcW w:w="1605" w:type="dxa"/>
          </w:tcPr>
          <w:p w14:paraId="533D300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2.079-12.60</w:t>
            </w:r>
          </w:p>
        </w:tc>
        <w:tc>
          <w:tcPr>
            <w:tcW w:w="902" w:type="dxa"/>
          </w:tcPr>
          <w:p w14:paraId="6D6792F7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222BFC" w:rsidRPr="00F32B27" w14:paraId="43F933BB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44DF71F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ICU admission at index episode</w:t>
            </w:r>
          </w:p>
        </w:tc>
        <w:tc>
          <w:tcPr>
            <w:tcW w:w="1320" w:type="dxa"/>
          </w:tcPr>
          <w:p w14:paraId="2E0E2A71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0.976</w:t>
            </w:r>
          </w:p>
        </w:tc>
        <w:tc>
          <w:tcPr>
            <w:tcW w:w="1605" w:type="dxa"/>
          </w:tcPr>
          <w:p w14:paraId="707F0425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0.511-1.864</w:t>
            </w:r>
          </w:p>
        </w:tc>
        <w:tc>
          <w:tcPr>
            <w:tcW w:w="902" w:type="dxa"/>
          </w:tcPr>
          <w:p w14:paraId="53CEEA23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0.941</w:t>
            </w:r>
          </w:p>
        </w:tc>
      </w:tr>
      <w:tr w:rsidR="00222BFC" w:rsidRPr="00F32B27" w14:paraId="5B35A307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A425FCE" w14:textId="79E83D69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Anti-CD20 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antibody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therapy</w:t>
            </w:r>
          </w:p>
        </w:tc>
        <w:tc>
          <w:tcPr>
            <w:tcW w:w="1320" w:type="dxa"/>
          </w:tcPr>
          <w:p w14:paraId="6F6237A0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3.156</w:t>
            </w:r>
          </w:p>
        </w:tc>
        <w:tc>
          <w:tcPr>
            <w:tcW w:w="1605" w:type="dxa"/>
          </w:tcPr>
          <w:p w14:paraId="25FCF481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2.321-4.292</w:t>
            </w:r>
          </w:p>
        </w:tc>
        <w:tc>
          <w:tcPr>
            <w:tcW w:w="902" w:type="dxa"/>
          </w:tcPr>
          <w:p w14:paraId="743CCA9B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222BFC" w:rsidRPr="00F32B27" w14:paraId="78FA79E1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3BC3429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Early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antiviral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treatment</w:t>
            </w:r>
          </w:p>
        </w:tc>
        <w:tc>
          <w:tcPr>
            <w:tcW w:w="1320" w:type="dxa"/>
          </w:tcPr>
          <w:p w14:paraId="5629E2F5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</w:tcPr>
          <w:p w14:paraId="1FF4B795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0A339C29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BFC" w:rsidRPr="00F32B27" w14:paraId="5CBC4E75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C22944A" w14:textId="77777777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Molnupiravir</w:t>
            </w:r>
            <w:proofErr w:type="spellEnd"/>
          </w:p>
        </w:tc>
        <w:tc>
          <w:tcPr>
            <w:tcW w:w="1320" w:type="dxa"/>
          </w:tcPr>
          <w:p w14:paraId="159FB5EC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0.551</w:t>
            </w:r>
          </w:p>
        </w:tc>
        <w:tc>
          <w:tcPr>
            <w:tcW w:w="1605" w:type="dxa"/>
          </w:tcPr>
          <w:p w14:paraId="2B12ECD0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0.259-1.170</w:t>
            </w:r>
          </w:p>
        </w:tc>
        <w:tc>
          <w:tcPr>
            <w:tcW w:w="902" w:type="dxa"/>
          </w:tcPr>
          <w:p w14:paraId="1013A56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0.121</w:t>
            </w:r>
          </w:p>
        </w:tc>
      </w:tr>
      <w:tr w:rsidR="00222BFC" w:rsidRPr="00F32B27" w14:paraId="0916EF32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F1ABEA3" w14:textId="57F8E61C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Nirmatr</w:t>
            </w:r>
            <w:r w:rsidR="002B0F0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lvir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/r</w:t>
            </w:r>
          </w:p>
        </w:tc>
        <w:tc>
          <w:tcPr>
            <w:tcW w:w="1320" w:type="dxa"/>
          </w:tcPr>
          <w:p w14:paraId="00104EC8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0.324</w:t>
            </w:r>
          </w:p>
        </w:tc>
        <w:tc>
          <w:tcPr>
            <w:tcW w:w="1605" w:type="dxa"/>
          </w:tcPr>
          <w:p w14:paraId="0CAB00C9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0.188-0.560</w:t>
            </w:r>
          </w:p>
        </w:tc>
        <w:tc>
          <w:tcPr>
            <w:tcW w:w="902" w:type="dxa"/>
          </w:tcPr>
          <w:p w14:paraId="1749E65B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222BFC" w:rsidRPr="00F32B27" w14:paraId="14C136CF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FE3130B" w14:textId="77777777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Remdesivir</w:t>
            </w:r>
          </w:p>
        </w:tc>
        <w:tc>
          <w:tcPr>
            <w:tcW w:w="1320" w:type="dxa"/>
          </w:tcPr>
          <w:p w14:paraId="555E7863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0.256</w:t>
            </w:r>
          </w:p>
        </w:tc>
        <w:tc>
          <w:tcPr>
            <w:tcW w:w="1605" w:type="dxa"/>
          </w:tcPr>
          <w:p w14:paraId="243D4B1A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0.181-0.636</w:t>
            </w:r>
          </w:p>
        </w:tc>
        <w:tc>
          <w:tcPr>
            <w:tcW w:w="902" w:type="dxa"/>
          </w:tcPr>
          <w:p w14:paraId="5E76F5D1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222BFC" w:rsidRPr="00F32B27" w14:paraId="07D15C00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53605B8B" w14:textId="77777777" w:rsidR="00222BFC" w:rsidRPr="00F32B27" w:rsidRDefault="00222BFC" w:rsidP="00222BFC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None</w:t>
            </w:r>
          </w:p>
        </w:tc>
        <w:tc>
          <w:tcPr>
            <w:tcW w:w="1320" w:type="dxa"/>
          </w:tcPr>
          <w:p w14:paraId="32A4D41D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Ref.</w:t>
            </w:r>
          </w:p>
        </w:tc>
        <w:tc>
          <w:tcPr>
            <w:tcW w:w="1605" w:type="dxa"/>
          </w:tcPr>
          <w:p w14:paraId="786A3699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1DBD7229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BFC" w:rsidRPr="00F32B27" w14:paraId="3B038CF5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05C31BF5" w14:textId="740651A5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Bendamustin</w:t>
            </w:r>
            <w:r w:rsidR="00F213C1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°</w:t>
            </w:r>
          </w:p>
        </w:tc>
        <w:tc>
          <w:tcPr>
            <w:tcW w:w="1320" w:type="dxa"/>
          </w:tcPr>
          <w:p w14:paraId="2914431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1.144</w:t>
            </w:r>
          </w:p>
        </w:tc>
        <w:tc>
          <w:tcPr>
            <w:tcW w:w="1605" w:type="dxa"/>
          </w:tcPr>
          <w:p w14:paraId="095DE4CE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0.363-3.611</w:t>
            </w:r>
          </w:p>
        </w:tc>
        <w:tc>
          <w:tcPr>
            <w:tcW w:w="902" w:type="dxa"/>
          </w:tcPr>
          <w:p w14:paraId="721F6F73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0.818</w:t>
            </w:r>
          </w:p>
        </w:tc>
      </w:tr>
      <w:tr w:rsidR="00222BFC" w:rsidRPr="00F32B27" w14:paraId="637898E6" w14:textId="77777777" w:rsidTr="00803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243685A" w14:textId="76636994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Sotrovimab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sz w:val="20"/>
                <w:szCs w:val="20"/>
              </w:rPr>
              <w:t>as</w:t>
            </w:r>
            <w:proofErr w:type="spellEnd"/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sz w:val="20"/>
                <w:szCs w:val="20"/>
              </w:rPr>
              <w:t>early</w:t>
            </w:r>
            <w:proofErr w:type="spellEnd"/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treatment</w:t>
            </w:r>
          </w:p>
        </w:tc>
        <w:tc>
          <w:tcPr>
            <w:tcW w:w="1320" w:type="dxa"/>
          </w:tcPr>
          <w:p w14:paraId="3F06F3E7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0.327</w:t>
            </w:r>
          </w:p>
        </w:tc>
        <w:tc>
          <w:tcPr>
            <w:tcW w:w="1605" w:type="dxa"/>
          </w:tcPr>
          <w:p w14:paraId="08C7A908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0.152-0.700</w:t>
            </w:r>
          </w:p>
        </w:tc>
        <w:tc>
          <w:tcPr>
            <w:tcW w:w="902" w:type="dxa"/>
          </w:tcPr>
          <w:p w14:paraId="6EAC4FA6" w14:textId="77777777" w:rsidR="00222BFC" w:rsidRPr="00F32B27" w:rsidRDefault="00222BFC" w:rsidP="00222BF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0.004</w:t>
            </w:r>
          </w:p>
        </w:tc>
      </w:tr>
      <w:tr w:rsidR="00222BFC" w:rsidRPr="00F32B27" w14:paraId="280FA4FE" w14:textId="77777777" w:rsidTr="008035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48EAAAA" w14:textId="77777777" w:rsidR="00222BFC" w:rsidRPr="00F32B27" w:rsidRDefault="00222BFC" w:rsidP="00222BFC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Constant</w:t>
            </w:r>
          </w:p>
        </w:tc>
        <w:tc>
          <w:tcPr>
            <w:tcW w:w="1320" w:type="dxa"/>
          </w:tcPr>
          <w:p w14:paraId="1035FFF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0.223</w:t>
            </w:r>
          </w:p>
        </w:tc>
        <w:tc>
          <w:tcPr>
            <w:tcW w:w="1605" w:type="dxa"/>
          </w:tcPr>
          <w:p w14:paraId="02A8A5A2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0.084-0.589</w:t>
            </w:r>
          </w:p>
        </w:tc>
        <w:tc>
          <w:tcPr>
            <w:tcW w:w="902" w:type="dxa"/>
          </w:tcPr>
          <w:p w14:paraId="1AE6EC9B" w14:textId="77777777" w:rsidR="00222BFC" w:rsidRPr="00F32B27" w:rsidRDefault="00222BFC" w:rsidP="00222BFC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0.002</w:t>
            </w:r>
          </w:p>
        </w:tc>
      </w:tr>
    </w:tbl>
    <w:p w14:paraId="7B3974F8" w14:textId="2ACC1BD2" w:rsidR="00407CCB" w:rsidRPr="007629FB" w:rsidRDefault="00407CCB" w:rsidP="00407CC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76" w:lineRule="auto"/>
        <w:rPr>
          <w:rFonts w:ascii="Arial" w:eastAsia="Arial" w:hAnsi="Arial" w:cs="Arial"/>
          <w:sz w:val="16"/>
          <w:szCs w:val="16"/>
          <w:lang w:val="en-US" w:eastAsia="it-IT"/>
        </w:rPr>
      </w:pPr>
      <w:r w:rsidRPr="00F32B27">
        <w:rPr>
          <w:rFonts w:ascii="Arial" w:eastAsia="Arial" w:hAnsi="Arial" w:cs="Arial"/>
          <w:sz w:val="16"/>
          <w:szCs w:val="16"/>
          <w:lang w:val="en-US" w:eastAsia="it-IT"/>
        </w:rPr>
        <w:t>*</w:t>
      </w:r>
      <w:r w:rsidRPr="00F32B27">
        <w:rPr>
          <w:rFonts w:ascii="Arial" w:hAnsi="Arial" w:cs="Arial"/>
          <w:sz w:val="16"/>
          <w:szCs w:val="16"/>
          <w:lang w:val="en-US"/>
        </w:rPr>
        <w:t xml:space="preserve"> in the last 6 months or first 10 days of index episode. </w:t>
      </w:r>
      <w:r w:rsidRPr="007629FB">
        <w:rPr>
          <w:rFonts w:ascii="Arial" w:hAnsi="Arial" w:cs="Arial"/>
          <w:sz w:val="16"/>
          <w:szCs w:val="16"/>
          <w:lang w:val="en-US"/>
        </w:rPr>
        <w:t xml:space="preserve">° in the previous </w:t>
      </w:r>
      <w:r w:rsidR="007629FB">
        <w:rPr>
          <w:rFonts w:ascii="Arial" w:hAnsi="Arial" w:cs="Arial"/>
          <w:sz w:val="16"/>
          <w:szCs w:val="16"/>
          <w:lang w:val="en-US"/>
        </w:rPr>
        <w:t>6</w:t>
      </w:r>
      <w:r w:rsidRPr="007629FB">
        <w:rPr>
          <w:rFonts w:ascii="Arial" w:hAnsi="Arial" w:cs="Arial"/>
          <w:sz w:val="16"/>
          <w:szCs w:val="16"/>
          <w:lang w:val="en-US"/>
        </w:rPr>
        <w:t xml:space="preserve"> months</w:t>
      </w:r>
    </w:p>
    <w:p w14:paraId="47E4EC29" w14:textId="77777777" w:rsidR="00496B01" w:rsidRPr="007629FB" w:rsidRDefault="00496B01">
      <w:pPr>
        <w:rPr>
          <w:rFonts w:ascii="Arial" w:hAnsi="Arial" w:cs="Arial"/>
          <w:lang w:val="en-US"/>
        </w:rPr>
      </w:pPr>
    </w:p>
    <w:p w14:paraId="1C2E7C39" w14:textId="77777777" w:rsidR="0030766D" w:rsidRPr="007629FB" w:rsidRDefault="0030766D" w:rsidP="00222BFC">
      <w:pPr>
        <w:spacing w:line="360" w:lineRule="auto"/>
        <w:jc w:val="both"/>
        <w:rPr>
          <w:rFonts w:ascii="Arial" w:hAnsi="Arial" w:cs="Arial"/>
          <w:lang w:val="en-US"/>
        </w:rPr>
      </w:pPr>
    </w:p>
    <w:p w14:paraId="122102BE" w14:textId="34D3AA46" w:rsidR="00222BFC" w:rsidRPr="00E11C5B" w:rsidRDefault="00F32B27" w:rsidP="00222BFC">
      <w:pPr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 xml:space="preserve">Suppl Table 3: </w:t>
      </w:r>
      <w:r w:rsidR="00E11C5B"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>Multivariable logistic regression in the NHL subgroup</w:t>
      </w:r>
    </w:p>
    <w:tbl>
      <w:tblPr>
        <w:tblStyle w:val="Tabellasemplice4"/>
        <w:tblW w:w="0" w:type="auto"/>
        <w:tblLook w:val="04A0" w:firstRow="1" w:lastRow="0" w:firstColumn="1" w:lastColumn="0" w:noHBand="0" w:noVBand="1"/>
      </w:tblPr>
      <w:tblGrid>
        <w:gridCol w:w="4820"/>
        <w:gridCol w:w="1320"/>
        <w:gridCol w:w="1605"/>
        <w:gridCol w:w="902"/>
      </w:tblGrid>
      <w:tr w:rsidR="0030766D" w:rsidRPr="00F32B27" w14:paraId="22E4BDFD" w14:textId="77777777" w:rsidTr="008239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B73D247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1320" w:type="dxa"/>
          </w:tcPr>
          <w:p w14:paraId="3556DDE3" w14:textId="77777777" w:rsidR="0030766D" w:rsidRPr="00F32B27" w:rsidRDefault="0030766D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Odds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Ratio</w:t>
            </w:r>
          </w:p>
        </w:tc>
        <w:tc>
          <w:tcPr>
            <w:tcW w:w="1605" w:type="dxa"/>
          </w:tcPr>
          <w:p w14:paraId="608B1D1D" w14:textId="77777777" w:rsidR="0030766D" w:rsidRPr="00F32B27" w:rsidRDefault="0030766D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95% CI</w:t>
            </w:r>
          </w:p>
        </w:tc>
        <w:tc>
          <w:tcPr>
            <w:tcW w:w="902" w:type="dxa"/>
          </w:tcPr>
          <w:p w14:paraId="53E8BE98" w14:textId="77777777" w:rsidR="0030766D" w:rsidRPr="00F32B27" w:rsidRDefault="0030766D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p-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value</w:t>
            </w:r>
            <w:proofErr w:type="spellEnd"/>
          </w:p>
        </w:tc>
      </w:tr>
      <w:tr w:rsidR="0030766D" w:rsidRPr="00F32B27" w14:paraId="7B279B55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C59548C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Malignancy</w:t>
            </w:r>
            <w:proofErr w:type="spellEnd"/>
          </w:p>
        </w:tc>
        <w:tc>
          <w:tcPr>
            <w:tcW w:w="1320" w:type="dxa"/>
          </w:tcPr>
          <w:p w14:paraId="4A0D5D32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</w:tcPr>
          <w:p w14:paraId="7DBD14F0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59D929DB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766D" w:rsidRPr="00F32B27" w14:paraId="44ADB3C6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97F17D8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Chronic</w:t>
            </w:r>
            <w:proofErr w:type="spellEnd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cytic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Leukemia</w:t>
            </w:r>
            <w:proofErr w:type="spellEnd"/>
          </w:p>
        </w:tc>
        <w:tc>
          <w:tcPr>
            <w:tcW w:w="1320" w:type="dxa"/>
          </w:tcPr>
          <w:p w14:paraId="5BC29EFF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05" w:type="dxa"/>
          </w:tcPr>
          <w:p w14:paraId="545A7B32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>
              <w:rPr>
                <w:rFonts w:ascii="Arial" w:hAnsi="Arial" w:cs="Arial"/>
                <w:sz w:val="20"/>
                <w:szCs w:val="20"/>
              </w:rPr>
              <w:t>247</w:t>
            </w:r>
            <w:r w:rsidRPr="00F32B27">
              <w:rPr>
                <w:rFonts w:ascii="Arial" w:hAnsi="Arial" w:cs="Arial"/>
                <w:sz w:val="20"/>
                <w:szCs w:val="20"/>
              </w:rPr>
              <w:t>-1.</w:t>
            </w:r>
            <w:r>
              <w:rPr>
                <w:rFonts w:ascii="Arial" w:hAnsi="Arial" w:cs="Arial"/>
                <w:sz w:val="20"/>
                <w:szCs w:val="20"/>
              </w:rPr>
              <w:t>524</w:t>
            </w:r>
          </w:p>
        </w:tc>
        <w:tc>
          <w:tcPr>
            <w:tcW w:w="902" w:type="dxa"/>
          </w:tcPr>
          <w:p w14:paraId="2E350FD9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>
              <w:rPr>
                <w:rFonts w:ascii="Arial" w:hAnsi="Arial" w:cs="Arial"/>
                <w:sz w:val="20"/>
                <w:szCs w:val="20"/>
              </w:rPr>
              <w:t>293</w:t>
            </w:r>
          </w:p>
        </w:tc>
      </w:tr>
      <w:tr w:rsidR="0030766D" w:rsidRPr="00F32B27" w14:paraId="6FC73092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56D698C2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Hodgkin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Lymphoma</w:t>
            </w:r>
            <w:proofErr w:type="spellEnd"/>
          </w:p>
        </w:tc>
        <w:tc>
          <w:tcPr>
            <w:tcW w:w="1320" w:type="dxa"/>
          </w:tcPr>
          <w:p w14:paraId="01AF1E8D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0.219</w:t>
            </w:r>
          </w:p>
        </w:tc>
        <w:tc>
          <w:tcPr>
            <w:tcW w:w="1605" w:type="dxa"/>
          </w:tcPr>
          <w:p w14:paraId="3633B30E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0.032-1.478</w:t>
            </w:r>
          </w:p>
        </w:tc>
        <w:tc>
          <w:tcPr>
            <w:tcW w:w="902" w:type="dxa"/>
          </w:tcPr>
          <w:p w14:paraId="786903E4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0.119</w:t>
            </w:r>
          </w:p>
        </w:tc>
      </w:tr>
      <w:tr w:rsidR="0030766D" w:rsidRPr="00F32B27" w14:paraId="423D1027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79F3CDC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Multiple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Myeloma</w:t>
            </w:r>
            <w:proofErr w:type="spellEnd"/>
          </w:p>
        </w:tc>
        <w:tc>
          <w:tcPr>
            <w:tcW w:w="1320" w:type="dxa"/>
          </w:tcPr>
          <w:p w14:paraId="42EEAC72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4.352</w:t>
            </w:r>
          </w:p>
        </w:tc>
        <w:tc>
          <w:tcPr>
            <w:tcW w:w="1605" w:type="dxa"/>
          </w:tcPr>
          <w:p w14:paraId="595A7A2A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0.522-36.30</w:t>
            </w:r>
          </w:p>
        </w:tc>
        <w:tc>
          <w:tcPr>
            <w:tcW w:w="902" w:type="dxa"/>
          </w:tcPr>
          <w:p w14:paraId="7F0D748C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0.174</w:t>
            </w:r>
          </w:p>
        </w:tc>
      </w:tr>
      <w:tr w:rsidR="0030766D" w:rsidRPr="00F32B27" w14:paraId="7823746F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BA17439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Non-Hodgkin </w:t>
            </w:r>
            <w:proofErr w:type="spellStart"/>
            <w:r w:rsidRPr="00F32B2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Lymphoma</w:t>
            </w:r>
            <w:proofErr w:type="spellEnd"/>
          </w:p>
        </w:tc>
        <w:tc>
          <w:tcPr>
            <w:tcW w:w="1320" w:type="dxa"/>
          </w:tcPr>
          <w:p w14:paraId="3BF47032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Ref.</w:t>
            </w:r>
          </w:p>
        </w:tc>
        <w:tc>
          <w:tcPr>
            <w:tcW w:w="1605" w:type="dxa"/>
          </w:tcPr>
          <w:p w14:paraId="2B80FE90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0EB2B055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766D" w:rsidRPr="00F32B27" w14:paraId="7ED220E0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0336B213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Age (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years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)</w:t>
            </w:r>
          </w:p>
        </w:tc>
        <w:tc>
          <w:tcPr>
            <w:tcW w:w="1320" w:type="dxa"/>
          </w:tcPr>
          <w:p w14:paraId="645A3E2B" w14:textId="5FB39F6F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0.99</w:t>
            </w:r>
            <w:r w:rsidR="002B0F0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05" w:type="dxa"/>
          </w:tcPr>
          <w:p w14:paraId="750FEB76" w14:textId="3A6A741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0.98</w:t>
            </w:r>
            <w:r w:rsidR="002B0F07">
              <w:rPr>
                <w:rFonts w:ascii="Arial" w:hAnsi="Arial" w:cs="Arial"/>
                <w:sz w:val="20"/>
                <w:szCs w:val="20"/>
              </w:rPr>
              <w:t>1</w:t>
            </w:r>
            <w:r w:rsidRPr="00F32B27">
              <w:rPr>
                <w:rFonts w:ascii="Arial" w:hAnsi="Arial" w:cs="Arial"/>
                <w:sz w:val="20"/>
                <w:szCs w:val="20"/>
              </w:rPr>
              <w:t>-1.011</w:t>
            </w:r>
          </w:p>
        </w:tc>
        <w:tc>
          <w:tcPr>
            <w:tcW w:w="902" w:type="dxa"/>
          </w:tcPr>
          <w:p w14:paraId="7EC8F7AA" w14:textId="7187E02B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0.5</w:t>
            </w:r>
            <w:r w:rsidR="002B0F07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30766D" w:rsidRPr="00F32B27" w14:paraId="58F48122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5E4435C6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Male</w:t>
            </w:r>
          </w:p>
        </w:tc>
        <w:tc>
          <w:tcPr>
            <w:tcW w:w="1320" w:type="dxa"/>
          </w:tcPr>
          <w:p w14:paraId="79CFC544" w14:textId="4F286BD2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0.8</w:t>
            </w:r>
            <w:r w:rsidR="002B0F07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605" w:type="dxa"/>
          </w:tcPr>
          <w:p w14:paraId="32CFC7D3" w14:textId="283E7591" w:rsidR="0030766D" w:rsidRPr="00F32B27" w:rsidRDefault="002B0F07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0.380-1.850</w:t>
            </w:r>
          </w:p>
        </w:tc>
        <w:tc>
          <w:tcPr>
            <w:tcW w:w="902" w:type="dxa"/>
          </w:tcPr>
          <w:p w14:paraId="6831C8E2" w14:textId="54B4E0F9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</w:tr>
      <w:tr w:rsidR="0030766D" w:rsidRPr="00F32B27" w14:paraId="5DD18AAB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70AD8EF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Tixagevimab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cilgavimab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use *</w:t>
            </w:r>
          </w:p>
        </w:tc>
        <w:tc>
          <w:tcPr>
            <w:tcW w:w="1320" w:type="dxa"/>
          </w:tcPr>
          <w:p w14:paraId="36310BA9" w14:textId="17FC0F59" w:rsidR="0030766D" w:rsidRPr="00F32B27" w:rsidRDefault="002B0F07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841</w:t>
            </w:r>
          </w:p>
        </w:tc>
        <w:tc>
          <w:tcPr>
            <w:tcW w:w="1605" w:type="dxa"/>
          </w:tcPr>
          <w:p w14:paraId="12992D23" w14:textId="40F78A96" w:rsidR="0030766D" w:rsidRPr="00F32B27" w:rsidRDefault="002B0F07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752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0.</w:t>
            </w:r>
            <w:r>
              <w:rPr>
                <w:rFonts w:ascii="Arial" w:hAnsi="Arial" w:cs="Arial"/>
                <w:sz w:val="20"/>
                <w:szCs w:val="20"/>
              </w:rPr>
              <w:t>728</w:t>
            </w:r>
          </w:p>
        </w:tc>
        <w:tc>
          <w:tcPr>
            <w:tcW w:w="902" w:type="dxa"/>
          </w:tcPr>
          <w:p w14:paraId="196549EB" w14:textId="5542A7B0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</w:tr>
      <w:tr w:rsidR="0030766D" w:rsidRPr="00F32B27" w14:paraId="63E36D67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AC1BB34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Time from HM to index episode (months)</w:t>
            </w:r>
          </w:p>
        </w:tc>
        <w:tc>
          <w:tcPr>
            <w:tcW w:w="1320" w:type="dxa"/>
          </w:tcPr>
          <w:p w14:paraId="0537A81D" w14:textId="0D2119B5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1.00</w:t>
            </w:r>
            <w:r w:rsidR="002B0F0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05" w:type="dxa"/>
          </w:tcPr>
          <w:p w14:paraId="43391B6E" w14:textId="07080D59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1.00</w:t>
            </w:r>
            <w:r w:rsidR="002B0F07">
              <w:rPr>
                <w:rFonts w:ascii="Arial" w:hAnsi="Arial" w:cs="Arial"/>
                <w:sz w:val="20"/>
                <w:szCs w:val="20"/>
              </w:rPr>
              <w:t>4</w:t>
            </w:r>
            <w:r w:rsidRPr="00F32B27">
              <w:rPr>
                <w:rFonts w:ascii="Arial" w:hAnsi="Arial" w:cs="Arial"/>
                <w:sz w:val="20"/>
                <w:szCs w:val="20"/>
              </w:rPr>
              <w:t>-1.01</w:t>
            </w:r>
            <w:r w:rsidR="002B0F0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02" w:type="dxa"/>
          </w:tcPr>
          <w:p w14:paraId="00DE1BF6" w14:textId="0625192B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</w:t>
            </w:r>
            <w:r w:rsidR="002B0F07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30766D" w:rsidRPr="00F32B27" w14:paraId="76F78D0F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6E8FBBC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Hospital admission at index episode</w:t>
            </w:r>
          </w:p>
        </w:tc>
        <w:tc>
          <w:tcPr>
            <w:tcW w:w="1320" w:type="dxa"/>
          </w:tcPr>
          <w:p w14:paraId="530E2F24" w14:textId="613EDF38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5.</w:t>
            </w:r>
            <w:r w:rsidR="002B0F07">
              <w:rPr>
                <w:rFonts w:ascii="Arial" w:hAnsi="Arial" w:cs="Arial"/>
                <w:sz w:val="20"/>
                <w:szCs w:val="20"/>
              </w:rPr>
              <w:t>509</w:t>
            </w:r>
          </w:p>
        </w:tc>
        <w:tc>
          <w:tcPr>
            <w:tcW w:w="1605" w:type="dxa"/>
          </w:tcPr>
          <w:p w14:paraId="62335BBB" w14:textId="34BDA214" w:rsidR="0030766D" w:rsidRPr="00F32B27" w:rsidRDefault="002B0F07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1.536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-1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762</w:t>
            </w:r>
          </w:p>
        </w:tc>
        <w:tc>
          <w:tcPr>
            <w:tcW w:w="902" w:type="dxa"/>
          </w:tcPr>
          <w:p w14:paraId="67530519" w14:textId="70A36FC5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0.00</w:t>
            </w:r>
            <w:r w:rsidR="002B0F07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30766D" w:rsidRPr="00F32B27" w14:paraId="5FC48A17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B4D0019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Anti-CD20 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antibody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therapy°</w:t>
            </w:r>
          </w:p>
        </w:tc>
        <w:tc>
          <w:tcPr>
            <w:tcW w:w="1320" w:type="dxa"/>
          </w:tcPr>
          <w:p w14:paraId="0409C19C" w14:textId="0138689A" w:rsidR="0030766D" w:rsidRPr="00F32B27" w:rsidRDefault="002B0F07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30766D" w:rsidRPr="00F32B27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605" w:type="dxa"/>
          </w:tcPr>
          <w:p w14:paraId="05554156" w14:textId="331DF10A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2.</w:t>
            </w:r>
            <w:r w:rsidR="002B0F07">
              <w:rPr>
                <w:rFonts w:ascii="Arial" w:hAnsi="Arial" w:cs="Arial"/>
                <w:sz w:val="20"/>
                <w:szCs w:val="20"/>
              </w:rPr>
              <w:t>275</w:t>
            </w:r>
            <w:r w:rsidRPr="00F32B27">
              <w:rPr>
                <w:rFonts w:ascii="Arial" w:hAnsi="Arial" w:cs="Arial"/>
                <w:sz w:val="20"/>
                <w:szCs w:val="20"/>
              </w:rPr>
              <w:t>-</w:t>
            </w:r>
            <w:r w:rsidR="002B0F07">
              <w:rPr>
                <w:rFonts w:ascii="Arial" w:hAnsi="Arial" w:cs="Arial"/>
                <w:sz w:val="20"/>
                <w:szCs w:val="20"/>
              </w:rPr>
              <w:t>3.841</w:t>
            </w:r>
          </w:p>
        </w:tc>
        <w:tc>
          <w:tcPr>
            <w:tcW w:w="902" w:type="dxa"/>
          </w:tcPr>
          <w:p w14:paraId="32B8348B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30766D" w:rsidRPr="00F32B27" w14:paraId="1251D6EB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1F28D25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Early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antiviral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 xml:space="preserve"> treatment</w:t>
            </w:r>
          </w:p>
        </w:tc>
        <w:tc>
          <w:tcPr>
            <w:tcW w:w="1320" w:type="dxa"/>
          </w:tcPr>
          <w:p w14:paraId="211D706D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</w:tcPr>
          <w:p w14:paraId="016ED0FB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1353D653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766D" w:rsidRPr="00F32B27" w14:paraId="0278A1B5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8AEAD27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Molnupiravir</w:t>
            </w:r>
            <w:proofErr w:type="spellEnd"/>
          </w:p>
        </w:tc>
        <w:tc>
          <w:tcPr>
            <w:tcW w:w="1320" w:type="dxa"/>
          </w:tcPr>
          <w:p w14:paraId="1035A712" w14:textId="7E9423A1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853</w:t>
            </w:r>
          </w:p>
        </w:tc>
        <w:tc>
          <w:tcPr>
            <w:tcW w:w="1605" w:type="dxa"/>
          </w:tcPr>
          <w:p w14:paraId="75571CED" w14:textId="5EBCC2C5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316</w:t>
            </w:r>
            <w:r w:rsidRPr="00F32B27">
              <w:rPr>
                <w:rFonts w:ascii="Arial" w:hAnsi="Arial" w:cs="Arial"/>
                <w:sz w:val="20"/>
                <w:szCs w:val="20"/>
              </w:rPr>
              <w:t>-</w:t>
            </w:r>
            <w:r w:rsidR="002B0F07">
              <w:rPr>
                <w:rFonts w:ascii="Arial" w:hAnsi="Arial" w:cs="Arial"/>
                <w:sz w:val="20"/>
                <w:szCs w:val="20"/>
              </w:rPr>
              <w:t>2</w:t>
            </w:r>
            <w:r w:rsidRPr="00F32B27">
              <w:rPr>
                <w:rFonts w:ascii="Arial" w:hAnsi="Arial" w:cs="Arial"/>
                <w:sz w:val="20"/>
                <w:szCs w:val="20"/>
              </w:rPr>
              <w:t>.</w:t>
            </w:r>
            <w:r w:rsidR="002B0F07">
              <w:rPr>
                <w:rFonts w:ascii="Arial" w:hAnsi="Arial" w:cs="Arial"/>
                <w:sz w:val="20"/>
                <w:szCs w:val="20"/>
              </w:rPr>
              <w:t>305</w:t>
            </w:r>
          </w:p>
        </w:tc>
        <w:tc>
          <w:tcPr>
            <w:tcW w:w="902" w:type="dxa"/>
          </w:tcPr>
          <w:p w14:paraId="29FDA390" w14:textId="708BDD7B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755</w:t>
            </w:r>
          </w:p>
        </w:tc>
      </w:tr>
      <w:tr w:rsidR="0030766D" w:rsidRPr="00F32B27" w14:paraId="23E88BED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8E060C9" w14:textId="0ED9E37D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Nirmatr</w:t>
            </w:r>
            <w:r w:rsidR="002B0F0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lvir</w:t>
            </w:r>
            <w:proofErr w:type="spellEnd"/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/r</w:t>
            </w:r>
          </w:p>
        </w:tc>
        <w:tc>
          <w:tcPr>
            <w:tcW w:w="1320" w:type="dxa"/>
          </w:tcPr>
          <w:p w14:paraId="02EDFC88" w14:textId="2334EDCC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0.32</w:t>
            </w:r>
            <w:r w:rsidR="002B0F0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05" w:type="dxa"/>
          </w:tcPr>
          <w:p w14:paraId="7EFD9B09" w14:textId="7886F59B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</w:t>
            </w:r>
            <w:r w:rsidR="002B0F07">
              <w:rPr>
                <w:rFonts w:ascii="Arial" w:hAnsi="Arial" w:cs="Arial"/>
                <w:sz w:val="20"/>
                <w:szCs w:val="20"/>
              </w:rPr>
              <w:t>37</w:t>
            </w:r>
            <w:r w:rsidRPr="00F32B27">
              <w:rPr>
                <w:rFonts w:ascii="Arial" w:hAnsi="Arial" w:cs="Arial"/>
                <w:sz w:val="20"/>
                <w:szCs w:val="20"/>
              </w:rPr>
              <w:t>-0.</w:t>
            </w:r>
            <w:r w:rsidR="002B0F07">
              <w:rPr>
                <w:rFonts w:ascii="Arial" w:hAnsi="Arial" w:cs="Arial"/>
                <w:sz w:val="20"/>
                <w:szCs w:val="20"/>
              </w:rPr>
              <w:t>777</w:t>
            </w:r>
          </w:p>
        </w:tc>
        <w:tc>
          <w:tcPr>
            <w:tcW w:w="902" w:type="dxa"/>
          </w:tcPr>
          <w:p w14:paraId="623199DD" w14:textId="7FCF0E93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</w:t>
            </w:r>
            <w:r w:rsidR="002B0F07">
              <w:rPr>
                <w:rFonts w:ascii="Arial" w:hAnsi="Arial" w:cs="Arial"/>
                <w:sz w:val="20"/>
                <w:szCs w:val="20"/>
              </w:rPr>
              <w:t>1</w:t>
            </w:r>
            <w:r w:rsidRPr="00F32B2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766D" w:rsidRPr="00F32B27" w14:paraId="68A5ED20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B4CD85E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Remdesivir</w:t>
            </w:r>
          </w:p>
        </w:tc>
        <w:tc>
          <w:tcPr>
            <w:tcW w:w="1320" w:type="dxa"/>
          </w:tcPr>
          <w:p w14:paraId="3E155CC0" w14:textId="136D4640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302</w:t>
            </w:r>
          </w:p>
        </w:tc>
        <w:tc>
          <w:tcPr>
            <w:tcW w:w="1605" w:type="dxa"/>
          </w:tcPr>
          <w:p w14:paraId="5493F9FB" w14:textId="2FEC14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248</w:t>
            </w:r>
            <w:r w:rsidRPr="00F32B27">
              <w:rPr>
                <w:rFonts w:ascii="Arial" w:hAnsi="Arial" w:cs="Arial"/>
                <w:sz w:val="20"/>
                <w:szCs w:val="20"/>
              </w:rPr>
              <w:t>-0.</w:t>
            </w:r>
            <w:r w:rsidR="002B0F07">
              <w:rPr>
                <w:rFonts w:ascii="Arial" w:hAnsi="Arial" w:cs="Arial"/>
                <w:sz w:val="20"/>
                <w:szCs w:val="20"/>
              </w:rPr>
              <w:t>367</w:t>
            </w:r>
          </w:p>
        </w:tc>
        <w:tc>
          <w:tcPr>
            <w:tcW w:w="902" w:type="dxa"/>
          </w:tcPr>
          <w:p w14:paraId="4BE9EFEB" w14:textId="77777777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30766D" w:rsidRPr="00F32B27" w14:paraId="0CC4FCDE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086CDE6" w14:textId="77777777" w:rsidR="0030766D" w:rsidRPr="00F32B27" w:rsidRDefault="0030766D" w:rsidP="0082393A">
            <w:pPr>
              <w:spacing w:line="276" w:lineRule="auto"/>
              <w:ind w:left="317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None</w:t>
            </w:r>
          </w:p>
        </w:tc>
        <w:tc>
          <w:tcPr>
            <w:tcW w:w="1320" w:type="dxa"/>
          </w:tcPr>
          <w:p w14:paraId="0E95D244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Ref.</w:t>
            </w:r>
          </w:p>
        </w:tc>
        <w:tc>
          <w:tcPr>
            <w:tcW w:w="1605" w:type="dxa"/>
          </w:tcPr>
          <w:p w14:paraId="24B028C9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</w:tcPr>
          <w:p w14:paraId="151975B2" w14:textId="77777777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766D" w:rsidRPr="00F32B27" w14:paraId="45883024" w14:textId="77777777" w:rsidTr="008239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70FE0DED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Sotrovimab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sz w:val="20"/>
                <w:szCs w:val="20"/>
              </w:rPr>
              <w:t>as</w:t>
            </w:r>
            <w:proofErr w:type="spellEnd"/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sz w:val="20"/>
                <w:szCs w:val="20"/>
              </w:rPr>
              <w:t>early</w:t>
            </w:r>
            <w:proofErr w:type="spellEnd"/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treatment</w:t>
            </w:r>
          </w:p>
        </w:tc>
        <w:tc>
          <w:tcPr>
            <w:tcW w:w="1320" w:type="dxa"/>
          </w:tcPr>
          <w:p w14:paraId="5D6939EE" w14:textId="00882851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423</w:t>
            </w:r>
          </w:p>
        </w:tc>
        <w:tc>
          <w:tcPr>
            <w:tcW w:w="1605" w:type="dxa"/>
          </w:tcPr>
          <w:p w14:paraId="28E03601" w14:textId="5454CCAD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0.12</w:t>
            </w:r>
            <w:r w:rsidR="002B0F07">
              <w:rPr>
                <w:rFonts w:ascii="Arial" w:hAnsi="Arial" w:cs="Arial"/>
                <w:sz w:val="20"/>
                <w:szCs w:val="20"/>
              </w:rPr>
              <w:t>0</w:t>
            </w:r>
            <w:r w:rsidRPr="00F32B27">
              <w:rPr>
                <w:rFonts w:ascii="Arial" w:hAnsi="Arial" w:cs="Arial"/>
                <w:sz w:val="20"/>
                <w:szCs w:val="20"/>
              </w:rPr>
              <w:t>-</w:t>
            </w:r>
            <w:r w:rsidR="002B0F07">
              <w:rPr>
                <w:rFonts w:ascii="Arial" w:hAnsi="Arial" w:cs="Arial"/>
                <w:sz w:val="20"/>
                <w:szCs w:val="20"/>
              </w:rPr>
              <w:t>1.490</w:t>
            </w:r>
          </w:p>
        </w:tc>
        <w:tc>
          <w:tcPr>
            <w:tcW w:w="902" w:type="dxa"/>
          </w:tcPr>
          <w:p w14:paraId="3C849656" w14:textId="47527742" w:rsidR="0030766D" w:rsidRPr="00F32B27" w:rsidRDefault="0030766D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</w:t>
            </w:r>
            <w:r w:rsidR="002B0F07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30766D" w:rsidRPr="00F32B27" w14:paraId="7AD1EB2D" w14:textId="77777777" w:rsidTr="008239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4ABB92F" w14:textId="77777777" w:rsidR="0030766D" w:rsidRPr="00F32B27" w:rsidRDefault="0030766D" w:rsidP="0082393A">
            <w:pPr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F32B27">
              <w:rPr>
                <w:rFonts w:ascii="Arial" w:hAnsi="Arial" w:cs="Arial"/>
                <w:b w:val="0"/>
                <w:sz w:val="20"/>
                <w:szCs w:val="20"/>
              </w:rPr>
              <w:t>Constant</w:t>
            </w:r>
          </w:p>
        </w:tc>
        <w:tc>
          <w:tcPr>
            <w:tcW w:w="1320" w:type="dxa"/>
          </w:tcPr>
          <w:p w14:paraId="1AEC0D54" w14:textId="7F78A02D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0.22</w:t>
            </w:r>
            <w:r w:rsidR="002B0F0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05" w:type="dxa"/>
          </w:tcPr>
          <w:p w14:paraId="6CC80D67" w14:textId="67DD799D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</w:t>
            </w:r>
            <w:r w:rsidR="002B0F07">
              <w:rPr>
                <w:rFonts w:ascii="Arial" w:hAnsi="Arial" w:cs="Arial"/>
                <w:sz w:val="20"/>
                <w:szCs w:val="20"/>
              </w:rPr>
              <w:t>70</w:t>
            </w:r>
            <w:r w:rsidRPr="00F32B27">
              <w:rPr>
                <w:rFonts w:ascii="Arial" w:hAnsi="Arial" w:cs="Arial"/>
                <w:sz w:val="20"/>
                <w:szCs w:val="20"/>
              </w:rPr>
              <w:t>-0.</w:t>
            </w:r>
            <w:r w:rsidR="002B0F07">
              <w:rPr>
                <w:rFonts w:ascii="Arial" w:hAnsi="Arial" w:cs="Arial"/>
                <w:sz w:val="20"/>
                <w:szCs w:val="20"/>
              </w:rPr>
              <w:t>741</w:t>
            </w:r>
          </w:p>
        </w:tc>
        <w:tc>
          <w:tcPr>
            <w:tcW w:w="902" w:type="dxa"/>
          </w:tcPr>
          <w:p w14:paraId="51B729F8" w14:textId="7F1A9CEB" w:rsidR="0030766D" w:rsidRPr="00F32B27" w:rsidRDefault="0030766D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32B27">
              <w:rPr>
                <w:rFonts w:ascii="Arial" w:hAnsi="Arial" w:cs="Arial"/>
                <w:sz w:val="20"/>
                <w:szCs w:val="20"/>
              </w:rPr>
              <w:t>0.0</w:t>
            </w:r>
            <w:r w:rsidR="002B0F07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</w:tbl>
    <w:p w14:paraId="6238269D" w14:textId="77777777" w:rsidR="0030766D" w:rsidRPr="0030766D" w:rsidRDefault="0030766D" w:rsidP="0030766D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76" w:lineRule="auto"/>
        <w:rPr>
          <w:rFonts w:ascii="Arial" w:eastAsia="Arial" w:hAnsi="Arial" w:cs="Arial"/>
          <w:sz w:val="16"/>
          <w:szCs w:val="16"/>
          <w:lang w:val="en-US" w:eastAsia="it-IT"/>
        </w:rPr>
      </w:pPr>
      <w:r w:rsidRPr="00F32B27">
        <w:rPr>
          <w:rFonts w:ascii="Arial" w:eastAsia="Arial" w:hAnsi="Arial" w:cs="Arial"/>
          <w:sz w:val="16"/>
          <w:szCs w:val="16"/>
          <w:lang w:val="en-US" w:eastAsia="it-IT"/>
        </w:rPr>
        <w:t>*</w:t>
      </w:r>
      <w:r w:rsidRPr="00F32B27">
        <w:rPr>
          <w:rFonts w:ascii="Arial" w:hAnsi="Arial" w:cs="Arial"/>
          <w:sz w:val="16"/>
          <w:szCs w:val="16"/>
          <w:lang w:val="en-US"/>
        </w:rPr>
        <w:t xml:space="preserve"> in the last 6 months or first 10 days of index episode. </w:t>
      </w:r>
      <w:r w:rsidRPr="0030766D">
        <w:rPr>
          <w:rFonts w:ascii="Arial" w:hAnsi="Arial" w:cs="Arial"/>
          <w:sz w:val="16"/>
          <w:szCs w:val="16"/>
          <w:lang w:val="en-US"/>
        </w:rPr>
        <w:t>° in the previous 24 months</w:t>
      </w:r>
    </w:p>
    <w:p w14:paraId="79DDE8C0" w14:textId="1772FD81" w:rsidR="00222BFC" w:rsidRPr="00222BFC" w:rsidRDefault="00222BFC" w:rsidP="00222BFC">
      <w:pPr>
        <w:rPr>
          <w:color w:val="FF0000"/>
          <w:lang w:val="en-US"/>
        </w:rPr>
      </w:pPr>
    </w:p>
    <w:p w14:paraId="0F91D8AC" w14:textId="77777777" w:rsidR="0030766D" w:rsidRDefault="0030766D">
      <w:pPr>
        <w:rPr>
          <w:rFonts w:ascii="Arial" w:hAnsi="Arial" w:cs="Arial"/>
          <w:b/>
          <w:bCs/>
          <w:sz w:val="20"/>
          <w:szCs w:val="20"/>
          <w:lang w:val="en-US"/>
        </w:rPr>
      </w:pPr>
    </w:p>
    <w:p w14:paraId="00C648B7" w14:textId="69B010A5" w:rsidR="00E11C5B" w:rsidRPr="00E11C5B" w:rsidRDefault="0030766D" w:rsidP="00E11C5B">
      <w:pPr>
        <w:spacing w:line="360" w:lineRule="auto"/>
        <w:jc w:val="both"/>
        <w:rPr>
          <w:rFonts w:cstheme="minorHAnsi"/>
          <w:b/>
          <w:bCs/>
          <w:lang w:val="en-US"/>
        </w:rPr>
      </w:pPr>
      <w:r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>S</w:t>
      </w:r>
      <w:r w:rsidR="00F32B27"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>uppl Table 4</w:t>
      </w:r>
      <w:r w:rsidRPr="00F42004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>:</w:t>
      </w:r>
      <w:r w:rsidR="00E11C5B" w:rsidRPr="00F42004">
        <w:rPr>
          <w:rFonts w:cstheme="minorHAnsi"/>
          <w:b/>
          <w:bCs/>
          <w:highlight w:val="yellow"/>
          <w:lang w:val="en-GB"/>
        </w:rPr>
        <w:t xml:space="preserve"> Comparison of patients with and w/out persistent SARS-CoV2 infection in the CLL subgroup</w:t>
      </w:r>
    </w:p>
    <w:tbl>
      <w:tblPr>
        <w:tblStyle w:val="Tabellasemplice4"/>
        <w:tblW w:w="8670" w:type="dxa"/>
        <w:tblLook w:val="04A0" w:firstRow="1" w:lastRow="0" w:firstColumn="1" w:lastColumn="0" w:noHBand="0" w:noVBand="1"/>
      </w:tblPr>
      <w:tblGrid>
        <w:gridCol w:w="4253"/>
        <w:gridCol w:w="1640"/>
        <w:gridCol w:w="1522"/>
        <w:gridCol w:w="1255"/>
      </w:tblGrid>
      <w:tr w:rsidR="00E11C5B" w:rsidRPr="006D0DFD" w14:paraId="48F9EAC7" w14:textId="77777777" w:rsidTr="00E11C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hideMark/>
          </w:tcPr>
          <w:p w14:paraId="51E048B4" w14:textId="77777777" w:rsidR="00E11C5B" w:rsidRPr="006D0DFD" w:rsidRDefault="00E11C5B" w:rsidP="0082393A">
            <w:pPr>
              <w:spacing w:line="276" w:lineRule="auto"/>
              <w:rPr>
                <w:rFonts w:cstheme="minorHAnsi"/>
              </w:rPr>
            </w:pPr>
            <w:proofErr w:type="spellStart"/>
            <w:r w:rsidRPr="006D0DFD">
              <w:rPr>
                <w:rFonts w:cstheme="minorHAnsi"/>
              </w:rPr>
              <w:t>Characteristic</w:t>
            </w:r>
            <w:proofErr w:type="spellEnd"/>
          </w:p>
        </w:tc>
        <w:tc>
          <w:tcPr>
            <w:tcW w:w="1640" w:type="dxa"/>
          </w:tcPr>
          <w:p w14:paraId="7B981B9B" w14:textId="6327B873" w:rsidR="00E11C5B" w:rsidRPr="006D0DFD" w:rsidRDefault="00E11C5B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Non-</w:t>
            </w:r>
            <w:proofErr w:type="spellStart"/>
            <w:r>
              <w:rPr>
                <w:rFonts w:cstheme="minorHAnsi"/>
                <w:b w:val="0"/>
                <w:bCs w:val="0"/>
              </w:rPr>
              <w:t>persisting</w:t>
            </w:r>
            <w:proofErr w:type="spellEnd"/>
            <w:r w:rsidRPr="00CE2B7B">
              <w:rPr>
                <w:rFonts w:cstheme="minorHAnsi"/>
              </w:rPr>
              <w:br/>
              <w:t xml:space="preserve">N = </w:t>
            </w:r>
            <w:r w:rsidR="00F42004">
              <w:rPr>
                <w:rFonts w:cstheme="minorHAnsi"/>
              </w:rPr>
              <w:t>44</w:t>
            </w:r>
            <w:r w:rsidRPr="00CE2B7B">
              <w:rPr>
                <w:rFonts w:cstheme="minorHAnsi"/>
              </w:rPr>
              <w:t xml:space="preserve"> (%)</w:t>
            </w:r>
          </w:p>
        </w:tc>
        <w:tc>
          <w:tcPr>
            <w:tcW w:w="1522" w:type="dxa"/>
          </w:tcPr>
          <w:p w14:paraId="1567F9A1" w14:textId="31366253" w:rsidR="00E11C5B" w:rsidRPr="006D0DFD" w:rsidRDefault="00E11C5B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proofErr w:type="spellStart"/>
            <w:r>
              <w:rPr>
                <w:rFonts w:cstheme="minorHAnsi"/>
                <w:b w:val="0"/>
                <w:bCs w:val="0"/>
              </w:rPr>
              <w:t>Persisting</w:t>
            </w:r>
            <w:proofErr w:type="spellEnd"/>
            <w:r w:rsidRPr="00CE2B7B">
              <w:rPr>
                <w:rFonts w:cstheme="minorHAnsi"/>
              </w:rPr>
              <w:br/>
              <w:t xml:space="preserve">N = </w:t>
            </w:r>
            <w:r w:rsidR="00F42004">
              <w:rPr>
                <w:rFonts w:cstheme="minorHAnsi"/>
              </w:rPr>
              <w:t>15</w:t>
            </w:r>
            <w:r w:rsidRPr="00CE2B7B">
              <w:rPr>
                <w:rFonts w:cstheme="minorHAnsi"/>
              </w:rPr>
              <w:t xml:space="preserve"> (%)</w:t>
            </w:r>
          </w:p>
        </w:tc>
        <w:tc>
          <w:tcPr>
            <w:tcW w:w="1255" w:type="dxa"/>
          </w:tcPr>
          <w:p w14:paraId="50E053C1" w14:textId="77777777" w:rsidR="00E11C5B" w:rsidRPr="00EC1775" w:rsidRDefault="00E11C5B" w:rsidP="0082393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r w:rsidRPr="00EC1775">
              <w:rPr>
                <w:rFonts w:cstheme="minorHAnsi"/>
                <w:i/>
                <w:iCs/>
              </w:rPr>
              <w:t>p-</w:t>
            </w:r>
            <w:proofErr w:type="spellStart"/>
            <w:r w:rsidRPr="00EC1775">
              <w:rPr>
                <w:rFonts w:cstheme="minorHAnsi"/>
                <w:i/>
                <w:iCs/>
              </w:rPr>
              <w:t>value</w:t>
            </w:r>
            <w:proofErr w:type="spellEnd"/>
          </w:p>
        </w:tc>
      </w:tr>
      <w:tr w:rsidR="00E11C5B" w:rsidRPr="006D0DFD" w14:paraId="762BA7AB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hideMark/>
          </w:tcPr>
          <w:p w14:paraId="36B0C210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6D0DFD">
              <w:rPr>
                <w:rFonts w:cstheme="minorHAnsi"/>
              </w:rPr>
              <w:t xml:space="preserve">Age, </w:t>
            </w:r>
            <w:proofErr w:type="spellStart"/>
            <w:r w:rsidRPr="006D0DFD">
              <w:rPr>
                <w:rFonts w:cstheme="minorHAnsi"/>
              </w:rPr>
              <w:t>years</w:t>
            </w:r>
            <w:proofErr w:type="spellEnd"/>
            <w:r w:rsidRPr="006D0DFD">
              <w:rPr>
                <w:rFonts w:cstheme="minorHAnsi"/>
              </w:rPr>
              <w:t xml:space="preserve"> (</w:t>
            </w:r>
            <w:proofErr w:type="spellStart"/>
            <w:r w:rsidRPr="006D0DFD">
              <w:rPr>
                <w:rFonts w:cstheme="minorHAnsi"/>
              </w:rPr>
              <w:t>median</w:t>
            </w:r>
            <w:proofErr w:type="spellEnd"/>
            <w:r w:rsidRPr="006D0DFD">
              <w:rPr>
                <w:rFonts w:cstheme="minorHAnsi"/>
              </w:rPr>
              <w:t>, IQR)</w:t>
            </w:r>
          </w:p>
        </w:tc>
        <w:tc>
          <w:tcPr>
            <w:tcW w:w="1640" w:type="dxa"/>
          </w:tcPr>
          <w:p w14:paraId="61A4667C" w14:textId="22D18460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70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6</w:t>
            </w:r>
            <w:r w:rsidR="00E11C5B" w:rsidRPr="00CE2B7B">
              <w:rPr>
                <w:rFonts w:cstheme="minorHAnsi"/>
              </w:rPr>
              <w:t>5</w:t>
            </w:r>
            <w:r>
              <w:rPr>
                <w:rFonts w:cstheme="minorHAnsi"/>
              </w:rPr>
              <w:t>.5</w:t>
            </w:r>
            <w:r w:rsidR="00E11C5B" w:rsidRPr="00CE2B7B">
              <w:rPr>
                <w:rFonts w:cstheme="minorHAnsi"/>
              </w:rPr>
              <w:t>-7</w:t>
            </w:r>
            <w:r>
              <w:rPr>
                <w:rFonts w:cstheme="minorHAnsi"/>
              </w:rPr>
              <w:t>4.5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522" w:type="dxa"/>
          </w:tcPr>
          <w:p w14:paraId="7AFC8832" w14:textId="6881812E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71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59</w:t>
            </w:r>
            <w:r w:rsidR="00E11C5B" w:rsidRPr="00CE2B7B">
              <w:rPr>
                <w:rFonts w:cstheme="minorHAnsi"/>
              </w:rPr>
              <w:t>-76)</w:t>
            </w:r>
          </w:p>
        </w:tc>
        <w:tc>
          <w:tcPr>
            <w:tcW w:w="1255" w:type="dxa"/>
          </w:tcPr>
          <w:p w14:paraId="4501EE9C" w14:textId="64DC2B4F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0.89</w:t>
            </w:r>
          </w:p>
        </w:tc>
      </w:tr>
      <w:tr w:rsidR="00E11C5B" w:rsidRPr="006D0DFD" w14:paraId="10ADBDA7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hideMark/>
          </w:tcPr>
          <w:p w14:paraId="36B1B4E5" w14:textId="1E18D2F1" w:rsidR="00E11C5B" w:rsidRPr="00F42004" w:rsidRDefault="00F42004" w:rsidP="0082393A">
            <w:pPr>
              <w:spacing w:line="276" w:lineRule="auto"/>
              <w:rPr>
                <w:rFonts w:cstheme="minorHAnsi"/>
              </w:rPr>
            </w:pPr>
            <w:r w:rsidRPr="00F42004">
              <w:rPr>
                <w:rFonts w:cstheme="minorHAnsi"/>
              </w:rPr>
              <w:t>Sex (</w:t>
            </w:r>
            <w:r w:rsidR="00E11C5B" w:rsidRPr="00F42004">
              <w:rPr>
                <w:rFonts w:cstheme="minorHAnsi"/>
              </w:rPr>
              <w:t>M</w:t>
            </w:r>
            <w:r w:rsidRPr="00F42004">
              <w:rPr>
                <w:rFonts w:cstheme="minorHAnsi"/>
              </w:rPr>
              <w:t>ale)</w:t>
            </w:r>
          </w:p>
        </w:tc>
        <w:tc>
          <w:tcPr>
            <w:tcW w:w="1640" w:type="dxa"/>
          </w:tcPr>
          <w:p w14:paraId="69F76358" w14:textId="58EAF08F" w:rsidR="00E11C5B" w:rsidRPr="006D0DFD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29</w:t>
            </w:r>
            <w:r w:rsidR="00E11C5B" w:rsidRPr="00CE2B7B">
              <w:rPr>
                <w:rFonts w:cstheme="minorHAnsi"/>
              </w:rPr>
              <w:t xml:space="preserve"> (6</w:t>
            </w:r>
            <w:r>
              <w:rPr>
                <w:rFonts w:cstheme="minorHAnsi"/>
              </w:rPr>
              <w:t>5</w:t>
            </w:r>
            <w:r w:rsidR="00E11C5B" w:rsidRPr="00CE2B7B">
              <w:rPr>
                <w:rFonts w:cstheme="minorHAnsi"/>
              </w:rPr>
              <w:t>.</w:t>
            </w:r>
            <w:r>
              <w:rPr>
                <w:rFonts w:cstheme="minorHAnsi"/>
              </w:rPr>
              <w:t>9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522" w:type="dxa"/>
          </w:tcPr>
          <w:p w14:paraId="52AB1E1B" w14:textId="72F3371F" w:rsidR="00E11C5B" w:rsidRPr="006D0DFD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66.7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255" w:type="dxa"/>
          </w:tcPr>
          <w:p w14:paraId="09AEC44F" w14:textId="69190729" w:rsidR="00E11C5B" w:rsidRPr="006D0DFD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0.96</w:t>
            </w:r>
          </w:p>
        </w:tc>
      </w:tr>
      <w:tr w:rsidR="00E11C5B" w:rsidRPr="006D0DFD" w14:paraId="37FDF3DB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hideMark/>
          </w:tcPr>
          <w:p w14:paraId="745176EC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  <w:lang w:val="en-GB"/>
              </w:rPr>
            </w:pPr>
            <w:r w:rsidRPr="006D0DFD">
              <w:rPr>
                <w:rFonts w:cstheme="minorHAnsi"/>
                <w:lang w:val="en-GB"/>
              </w:rPr>
              <w:t>Charlson Comorbidity Index (median, IQR)</w:t>
            </w:r>
          </w:p>
        </w:tc>
        <w:tc>
          <w:tcPr>
            <w:tcW w:w="1640" w:type="dxa"/>
          </w:tcPr>
          <w:p w14:paraId="2A25E936" w14:textId="52FA23B1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5 (</w:t>
            </w:r>
            <w:r w:rsidR="00F42004">
              <w:rPr>
                <w:rFonts w:cstheme="minorHAnsi"/>
                <w:lang w:val="en-GB"/>
              </w:rPr>
              <w:t>4.5</w:t>
            </w:r>
            <w:r w:rsidRPr="00CE2B7B">
              <w:rPr>
                <w:rFonts w:cstheme="minorHAnsi"/>
                <w:lang w:val="en-GB"/>
              </w:rPr>
              <w:t>-6)</w:t>
            </w:r>
          </w:p>
        </w:tc>
        <w:tc>
          <w:tcPr>
            <w:tcW w:w="1522" w:type="dxa"/>
          </w:tcPr>
          <w:p w14:paraId="0B7088AC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5 (4-6)</w:t>
            </w:r>
          </w:p>
        </w:tc>
        <w:tc>
          <w:tcPr>
            <w:tcW w:w="1255" w:type="dxa"/>
          </w:tcPr>
          <w:p w14:paraId="7737EFF8" w14:textId="48614E83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0.</w:t>
            </w:r>
            <w:r w:rsidR="00F42004">
              <w:rPr>
                <w:rFonts w:cstheme="minorHAnsi"/>
                <w:lang w:val="en-GB"/>
              </w:rPr>
              <w:t>64</w:t>
            </w:r>
          </w:p>
        </w:tc>
      </w:tr>
      <w:tr w:rsidR="00E11C5B" w:rsidRPr="006D0DFD" w14:paraId="526F1EC8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CEFB3D8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bookmarkStart w:id="0" w:name="_Hlk191897069"/>
            <w:r w:rsidRPr="006D0DFD">
              <w:rPr>
                <w:rFonts w:cstheme="minorHAnsi"/>
              </w:rPr>
              <w:lastRenderedPageBreak/>
              <w:t xml:space="preserve">Treatment for </w:t>
            </w:r>
            <w:proofErr w:type="spellStart"/>
            <w:r w:rsidRPr="006D0DFD">
              <w:rPr>
                <w:rFonts w:cstheme="minorHAnsi"/>
              </w:rPr>
              <w:t>underlying</w:t>
            </w:r>
            <w:proofErr w:type="spellEnd"/>
            <w:r w:rsidRPr="006D0DFD">
              <w:rPr>
                <w:rFonts w:cstheme="minorHAnsi"/>
              </w:rPr>
              <w:t xml:space="preserve"> </w:t>
            </w:r>
            <w:proofErr w:type="spellStart"/>
            <w:r w:rsidRPr="006D0DFD">
              <w:rPr>
                <w:rFonts w:cstheme="minorHAnsi"/>
              </w:rPr>
              <w:t>condition</w:t>
            </w:r>
            <w:bookmarkEnd w:id="0"/>
            <w:proofErr w:type="spellEnd"/>
          </w:p>
        </w:tc>
        <w:tc>
          <w:tcPr>
            <w:tcW w:w="1640" w:type="dxa"/>
          </w:tcPr>
          <w:p w14:paraId="57C9E993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78129F7D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7D7D7E9C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048F703E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BFCBF18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 xml:space="preserve">    </w:t>
            </w:r>
            <w:r w:rsidRPr="005E4CA1">
              <w:rPr>
                <w:rFonts w:cstheme="minorHAnsi"/>
                <w:b w:val="0"/>
                <w:bCs w:val="0"/>
              </w:rPr>
              <w:t>Anti-CD20</w:t>
            </w:r>
          </w:p>
        </w:tc>
        <w:tc>
          <w:tcPr>
            <w:tcW w:w="1640" w:type="dxa"/>
          </w:tcPr>
          <w:p w14:paraId="5D6C91F7" w14:textId="1D47CF8B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9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20</w:t>
            </w:r>
            <w:r w:rsidR="00E11C5B" w:rsidRPr="00CE2B7B">
              <w:rPr>
                <w:rFonts w:cstheme="minorHAnsi"/>
                <w:lang w:val="en-GB"/>
              </w:rPr>
              <w:t>.9)</w:t>
            </w:r>
          </w:p>
        </w:tc>
        <w:tc>
          <w:tcPr>
            <w:tcW w:w="1522" w:type="dxa"/>
          </w:tcPr>
          <w:p w14:paraId="2928A000" w14:textId="304101CD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6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46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>%)</w:t>
            </w:r>
          </w:p>
        </w:tc>
        <w:tc>
          <w:tcPr>
            <w:tcW w:w="1255" w:type="dxa"/>
          </w:tcPr>
          <w:p w14:paraId="168EEFBA" w14:textId="6EDC9CB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0.0</w:t>
            </w:r>
            <w:r w:rsidR="00F42004">
              <w:rPr>
                <w:rFonts w:cstheme="minorHAnsi"/>
                <w:lang w:val="en-GB"/>
              </w:rPr>
              <w:t>72</w:t>
            </w:r>
          </w:p>
        </w:tc>
      </w:tr>
      <w:tr w:rsidR="00E11C5B" w:rsidRPr="006D0DFD" w14:paraId="17FFD494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DD19A72" w14:textId="77777777" w:rsidR="00E11C5B" w:rsidRPr="00F42004" w:rsidRDefault="00E11C5B" w:rsidP="0082393A">
            <w:pPr>
              <w:spacing w:line="276" w:lineRule="auto"/>
              <w:rPr>
                <w:rFonts w:cstheme="minorHAnsi"/>
              </w:rPr>
            </w:pPr>
            <w:r w:rsidRPr="00F42004">
              <w:rPr>
                <w:rFonts w:cstheme="minorHAnsi"/>
                <w:b w:val="0"/>
                <w:bCs w:val="0"/>
              </w:rPr>
              <w:t xml:space="preserve">    </w:t>
            </w:r>
            <w:proofErr w:type="spellStart"/>
            <w:r w:rsidRPr="00F42004">
              <w:rPr>
                <w:rFonts w:cstheme="minorHAnsi"/>
                <w:b w:val="0"/>
                <w:bCs w:val="0"/>
              </w:rPr>
              <w:t>Bendamustina</w:t>
            </w:r>
            <w:proofErr w:type="spellEnd"/>
          </w:p>
        </w:tc>
        <w:tc>
          <w:tcPr>
            <w:tcW w:w="1640" w:type="dxa"/>
          </w:tcPr>
          <w:p w14:paraId="61223569" w14:textId="665367E2" w:rsidR="00E11C5B" w:rsidRPr="00F42004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42004">
              <w:rPr>
                <w:rFonts w:cstheme="minorHAnsi"/>
                <w:bCs/>
              </w:rPr>
              <w:t>1</w:t>
            </w:r>
            <w:r w:rsidR="00E11C5B" w:rsidRPr="00F42004">
              <w:rPr>
                <w:rFonts w:cstheme="minorHAnsi"/>
                <w:bCs/>
              </w:rPr>
              <w:t xml:space="preserve"> (</w:t>
            </w:r>
            <w:r w:rsidRPr="00F42004">
              <w:rPr>
                <w:rFonts w:cstheme="minorHAnsi"/>
                <w:bCs/>
              </w:rPr>
              <w:t>2</w:t>
            </w:r>
            <w:r w:rsidR="00E11C5B" w:rsidRPr="00F42004">
              <w:rPr>
                <w:rFonts w:cstheme="minorHAnsi"/>
                <w:bCs/>
              </w:rPr>
              <w:t>.</w:t>
            </w:r>
            <w:r w:rsidRPr="00F42004">
              <w:rPr>
                <w:rFonts w:cstheme="minorHAnsi"/>
                <w:bCs/>
              </w:rPr>
              <w:t>3</w:t>
            </w:r>
            <w:r w:rsidR="00E11C5B" w:rsidRPr="00F42004">
              <w:rPr>
                <w:rFonts w:cstheme="minorHAnsi"/>
                <w:bCs/>
              </w:rPr>
              <w:t>)</w:t>
            </w:r>
          </w:p>
        </w:tc>
        <w:tc>
          <w:tcPr>
            <w:tcW w:w="1522" w:type="dxa"/>
          </w:tcPr>
          <w:p w14:paraId="7867DCAD" w14:textId="2742B174" w:rsidR="00E11C5B" w:rsidRPr="00F42004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42004">
              <w:rPr>
                <w:rFonts w:cstheme="minorHAnsi"/>
                <w:bCs/>
              </w:rPr>
              <w:t>1</w:t>
            </w:r>
            <w:r w:rsidR="00E11C5B" w:rsidRPr="00F42004">
              <w:rPr>
                <w:rFonts w:cstheme="minorHAnsi"/>
                <w:bCs/>
              </w:rPr>
              <w:t xml:space="preserve"> (</w:t>
            </w:r>
            <w:r w:rsidRPr="00F42004">
              <w:rPr>
                <w:rFonts w:cstheme="minorHAnsi"/>
                <w:bCs/>
              </w:rPr>
              <w:t>6.7</w:t>
            </w:r>
            <w:r w:rsidR="00E11C5B" w:rsidRPr="00F42004">
              <w:rPr>
                <w:rFonts w:cstheme="minorHAnsi"/>
                <w:bCs/>
              </w:rPr>
              <w:t>)</w:t>
            </w:r>
          </w:p>
        </w:tc>
        <w:tc>
          <w:tcPr>
            <w:tcW w:w="1255" w:type="dxa"/>
          </w:tcPr>
          <w:p w14:paraId="4389C964" w14:textId="2E87C8EE" w:rsidR="00E11C5B" w:rsidRPr="00F42004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42004">
              <w:rPr>
                <w:rFonts w:cstheme="minorHAnsi"/>
                <w:bCs/>
              </w:rPr>
              <w:t>0.</w:t>
            </w:r>
            <w:r w:rsidR="00F42004" w:rsidRPr="00F42004">
              <w:rPr>
                <w:rFonts w:cstheme="minorHAnsi"/>
                <w:bCs/>
              </w:rPr>
              <w:t>417</w:t>
            </w:r>
          </w:p>
        </w:tc>
      </w:tr>
      <w:tr w:rsidR="00E11C5B" w:rsidRPr="006D0DFD" w14:paraId="381751DA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C8ADDAC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BTKi</w:t>
            </w:r>
            <w:proofErr w:type="spellEnd"/>
          </w:p>
        </w:tc>
        <w:tc>
          <w:tcPr>
            <w:tcW w:w="1640" w:type="dxa"/>
          </w:tcPr>
          <w:p w14:paraId="379B8999" w14:textId="3198EBF2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30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69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8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64FA8154" w14:textId="63EB168A" w:rsidR="00E11C5B" w:rsidRPr="006D0DFD" w:rsidRDefault="00F42004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6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46.2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7940700B" w14:textId="218F01E9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</w:t>
            </w:r>
            <w:r w:rsidR="00F42004">
              <w:rPr>
                <w:rFonts w:cstheme="minorHAnsi"/>
                <w:lang w:val="en-GB"/>
              </w:rPr>
              <w:t>.119</w:t>
            </w:r>
          </w:p>
        </w:tc>
      </w:tr>
      <w:tr w:rsidR="00E11C5B" w:rsidRPr="006D0DFD" w14:paraId="5C9C0737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1ABFBC6" w14:textId="77777777" w:rsidR="00E11C5B" w:rsidRPr="00E11C5B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  <w:lang w:val="en-US"/>
              </w:rPr>
            </w:pPr>
            <w:r w:rsidRPr="00E11C5B">
              <w:rPr>
                <w:rFonts w:cstheme="minorHAnsi"/>
                <w:b w:val="0"/>
                <w:bCs w:val="0"/>
                <w:lang w:val="en-US"/>
              </w:rPr>
              <w:t xml:space="preserve">    Number of treatment lines (median, IQR)</w:t>
            </w:r>
          </w:p>
        </w:tc>
        <w:tc>
          <w:tcPr>
            <w:tcW w:w="1640" w:type="dxa"/>
          </w:tcPr>
          <w:p w14:paraId="48FF00BA" w14:textId="784D7B54" w:rsidR="00E11C5B" w:rsidRPr="006D0DFD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en-GB"/>
              </w:rPr>
              <w:t>1</w:t>
            </w:r>
            <w:r w:rsidR="00E11C5B" w:rsidRPr="00CE2B7B">
              <w:rPr>
                <w:rFonts w:cstheme="minorHAnsi"/>
                <w:lang w:val="en-GB"/>
              </w:rPr>
              <w:t xml:space="preserve"> (1-</w:t>
            </w:r>
            <w:r>
              <w:rPr>
                <w:rFonts w:cstheme="minorHAnsi"/>
                <w:lang w:val="en-GB"/>
              </w:rPr>
              <w:t>3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79CBB835" w14:textId="0467C399" w:rsidR="00E11C5B" w:rsidRPr="006D0DFD" w:rsidRDefault="00F42004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en-GB"/>
              </w:rPr>
              <w:t>1.5</w:t>
            </w:r>
            <w:r w:rsidR="00E11C5B" w:rsidRPr="00CE2B7B">
              <w:rPr>
                <w:rFonts w:cstheme="minorHAnsi"/>
                <w:lang w:val="en-GB"/>
              </w:rPr>
              <w:t xml:space="preserve"> (1-</w:t>
            </w: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1766C4E3" w14:textId="4A117362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E2B7B">
              <w:rPr>
                <w:rFonts w:cstheme="minorHAnsi"/>
                <w:lang w:val="en-GB"/>
              </w:rPr>
              <w:t>0.</w:t>
            </w:r>
            <w:r w:rsidR="00F42004">
              <w:rPr>
                <w:rFonts w:cstheme="minorHAnsi"/>
                <w:lang w:val="en-GB"/>
              </w:rPr>
              <w:t>843</w:t>
            </w:r>
          </w:p>
        </w:tc>
      </w:tr>
      <w:tr w:rsidR="00E11C5B" w:rsidRPr="006D0DFD" w14:paraId="4CA578CB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646D892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6D0DFD">
              <w:rPr>
                <w:rFonts w:cstheme="minorHAnsi"/>
              </w:rPr>
              <w:t xml:space="preserve">Index </w:t>
            </w:r>
            <w:proofErr w:type="spellStart"/>
            <w:r>
              <w:rPr>
                <w:rFonts w:cstheme="minorHAnsi"/>
              </w:rPr>
              <w:t>episode</w:t>
            </w:r>
            <w:proofErr w:type="spellEnd"/>
            <w:r w:rsidRPr="006D0DFD">
              <w:rPr>
                <w:rFonts w:cstheme="minorHAnsi"/>
              </w:rPr>
              <w:t xml:space="preserve"> features</w:t>
            </w:r>
          </w:p>
        </w:tc>
        <w:tc>
          <w:tcPr>
            <w:tcW w:w="1640" w:type="dxa"/>
          </w:tcPr>
          <w:p w14:paraId="75510783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409A1F3B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73ACF0F9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780D9AC6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317D2CD" w14:textId="77777777" w:rsidR="00E11C5B" w:rsidRPr="005E4CA1" w:rsidRDefault="00E11C5B" w:rsidP="0082393A">
            <w:pPr>
              <w:rPr>
                <w:rFonts w:cstheme="minorHAnsi"/>
                <w:b w:val="0"/>
              </w:rPr>
            </w:pPr>
            <w:proofErr w:type="spellStart"/>
            <w:r>
              <w:rPr>
                <w:rFonts w:cstheme="minorHAnsi"/>
                <w:b w:val="0"/>
              </w:rPr>
              <w:t>Immunization</w:t>
            </w:r>
            <w:proofErr w:type="spellEnd"/>
            <w:r>
              <w:rPr>
                <w:rFonts w:cstheme="minorHAnsi"/>
                <w:b w:val="0"/>
              </w:rPr>
              <w:t xml:space="preserve"> status</w:t>
            </w:r>
          </w:p>
        </w:tc>
        <w:tc>
          <w:tcPr>
            <w:tcW w:w="1640" w:type="dxa"/>
          </w:tcPr>
          <w:p w14:paraId="1B77B566" w14:textId="77777777" w:rsidR="00E11C5B" w:rsidRPr="006D0DFD" w:rsidRDefault="00E11C5B" w:rsidP="008239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5A76B955" w14:textId="77777777" w:rsidR="00E11C5B" w:rsidRPr="006D0DFD" w:rsidRDefault="00E11C5B" w:rsidP="008239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17B0E353" w14:textId="77777777" w:rsidR="00E11C5B" w:rsidRPr="006D0DFD" w:rsidRDefault="00E11C5B" w:rsidP="008239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2467C9B2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564E576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r w:rsidRPr="005E4CA1">
              <w:rPr>
                <w:rFonts w:cstheme="minorHAnsi"/>
                <w:b w:val="0"/>
                <w:bCs w:val="0"/>
              </w:rPr>
              <w:t xml:space="preserve">Prior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infection</w:t>
            </w:r>
            <w:proofErr w:type="spellEnd"/>
          </w:p>
        </w:tc>
        <w:tc>
          <w:tcPr>
            <w:tcW w:w="1640" w:type="dxa"/>
          </w:tcPr>
          <w:p w14:paraId="1EF5063E" w14:textId="745292FD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4.5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38FD3BE2" w14:textId="636C28B1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65EF3241" w14:textId="0B6D5772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0.401</w:t>
            </w:r>
          </w:p>
        </w:tc>
      </w:tr>
      <w:tr w:rsidR="00E11C5B" w:rsidRPr="006D0DFD" w14:paraId="5D0989C7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3CB18296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Vaccination</w:t>
            </w:r>
            <w:proofErr w:type="spellEnd"/>
            <w:r w:rsidRPr="005E4CA1">
              <w:rPr>
                <w:rFonts w:cstheme="minorHAnsi"/>
                <w:b w:val="0"/>
                <w:bCs w:val="0"/>
              </w:rPr>
              <w:t xml:space="preserve"> </w:t>
            </w:r>
          </w:p>
        </w:tc>
        <w:tc>
          <w:tcPr>
            <w:tcW w:w="1640" w:type="dxa"/>
          </w:tcPr>
          <w:p w14:paraId="68BD192B" w14:textId="7FAA0F9A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4</w:t>
            </w:r>
            <w:r w:rsidR="00036390">
              <w:rPr>
                <w:rFonts w:cstheme="minorHAnsi"/>
                <w:lang w:val="en-GB"/>
              </w:rPr>
              <w:t>1</w:t>
            </w:r>
            <w:r w:rsidRPr="00CE2B7B">
              <w:rPr>
                <w:rFonts w:cstheme="minorHAnsi"/>
                <w:lang w:val="en-GB"/>
              </w:rPr>
              <w:t xml:space="preserve"> (9</w:t>
            </w:r>
            <w:r w:rsidR="00036390">
              <w:rPr>
                <w:rFonts w:cstheme="minorHAnsi"/>
                <w:lang w:val="en-GB"/>
              </w:rPr>
              <w:t>3</w:t>
            </w:r>
            <w:r w:rsidRPr="00CE2B7B">
              <w:rPr>
                <w:rFonts w:cstheme="minorHAnsi"/>
                <w:lang w:val="en-GB"/>
              </w:rPr>
              <w:t>.</w:t>
            </w:r>
            <w:r w:rsidR="00036390">
              <w:rPr>
                <w:rFonts w:cstheme="minorHAnsi"/>
                <w:lang w:val="en-GB"/>
              </w:rPr>
              <w:t>2</w:t>
            </w:r>
            <w:r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397B74FE" w14:textId="2BD5FCA4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15</w:t>
            </w:r>
            <w:r w:rsidR="00E11C5B" w:rsidRPr="00CE2B7B">
              <w:rPr>
                <w:rFonts w:cstheme="minorHAnsi"/>
                <w:lang w:val="en-GB"/>
              </w:rPr>
              <w:t xml:space="preserve"> (1</w:t>
            </w:r>
            <w:r>
              <w:rPr>
                <w:rFonts w:cstheme="minorHAnsi"/>
                <w:lang w:val="en-GB"/>
              </w:rPr>
              <w:t>00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50440891" w14:textId="5FDFA07E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0.</w:t>
            </w:r>
            <w:r w:rsidR="00036390">
              <w:rPr>
                <w:rFonts w:cstheme="minorHAnsi"/>
                <w:lang w:val="en-GB"/>
              </w:rPr>
              <w:t>299</w:t>
            </w:r>
          </w:p>
        </w:tc>
      </w:tr>
      <w:tr w:rsidR="00E11C5B" w:rsidRPr="006D0DFD" w14:paraId="68E6E5B1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3B5FA861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bookmarkStart w:id="1" w:name="_Hlk191634628"/>
            <w:r w:rsidRPr="006D0DFD">
              <w:rPr>
                <w:rFonts w:cstheme="minorHAnsi"/>
              </w:rPr>
              <w:t xml:space="preserve">Clinical </w:t>
            </w:r>
            <w:proofErr w:type="spellStart"/>
            <w:r w:rsidRPr="006D0DFD">
              <w:rPr>
                <w:rFonts w:cstheme="minorHAnsi"/>
              </w:rPr>
              <w:t>severity</w:t>
            </w:r>
            <w:proofErr w:type="spellEnd"/>
            <w:r w:rsidRPr="006D0DFD">
              <w:rPr>
                <w:rFonts w:cstheme="minorHAnsi"/>
              </w:rPr>
              <w:t xml:space="preserve"> at </w:t>
            </w:r>
            <w:proofErr w:type="spellStart"/>
            <w:r w:rsidRPr="006D0DFD">
              <w:rPr>
                <w:rFonts w:cstheme="minorHAnsi"/>
              </w:rPr>
              <w:t>diagnosis</w:t>
            </w:r>
            <w:proofErr w:type="spellEnd"/>
          </w:p>
        </w:tc>
        <w:tc>
          <w:tcPr>
            <w:tcW w:w="1640" w:type="dxa"/>
          </w:tcPr>
          <w:p w14:paraId="176DABBF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65627515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0D329766" w14:textId="65F17E3F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0.1</w:t>
            </w:r>
            <w:r w:rsidR="00036390">
              <w:rPr>
                <w:rFonts w:cstheme="minorHAnsi"/>
                <w:lang w:val="en-GB"/>
              </w:rPr>
              <w:t>37</w:t>
            </w:r>
          </w:p>
        </w:tc>
      </w:tr>
      <w:bookmarkEnd w:id="1"/>
      <w:tr w:rsidR="00E11C5B" w:rsidRPr="006D0DFD" w14:paraId="39C84E63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D0695A2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 xml:space="preserve">    </w:t>
            </w:r>
            <w:r w:rsidRPr="005E4CA1">
              <w:rPr>
                <w:rFonts w:cstheme="minorHAnsi"/>
                <w:b w:val="0"/>
                <w:bCs w:val="0"/>
              </w:rPr>
              <w:t>Mild</w:t>
            </w:r>
          </w:p>
        </w:tc>
        <w:tc>
          <w:tcPr>
            <w:tcW w:w="1640" w:type="dxa"/>
          </w:tcPr>
          <w:p w14:paraId="2F80E7BB" w14:textId="01E2CAA3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3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7F46BD35" w14:textId="2C2B7F5B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57D5A283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707C18A3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5473FACA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Moderate </w:t>
            </w:r>
          </w:p>
        </w:tc>
        <w:tc>
          <w:tcPr>
            <w:tcW w:w="1640" w:type="dxa"/>
          </w:tcPr>
          <w:p w14:paraId="557963B0" w14:textId="4C4293F7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38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86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4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2CF23AD2" w14:textId="3CA40A7F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10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66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7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63C75105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33560276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63CA0DAA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Severe </w:t>
            </w:r>
          </w:p>
        </w:tc>
        <w:tc>
          <w:tcPr>
            <w:tcW w:w="1640" w:type="dxa"/>
          </w:tcPr>
          <w:p w14:paraId="61D58D49" w14:textId="01872B62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4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9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1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589A1231" w14:textId="5F504FA6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5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33</w:t>
            </w:r>
            <w:r w:rsidR="00E11C5B" w:rsidRPr="00CE2B7B">
              <w:rPr>
                <w:rFonts w:cstheme="minorHAnsi"/>
                <w:lang w:val="en-GB"/>
              </w:rPr>
              <w:t>.0)</w:t>
            </w:r>
          </w:p>
        </w:tc>
        <w:tc>
          <w:tcPr>
            <w:tcW w:w="1255" w:type="dxa"/>
          </w:tcPr>
          <w:p w14:paraId="29B8D87D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40923D41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5A9348C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Critical</w:t>
            </w:r>
          </w:p>
        </w:tc>
        <w:tc>
          <w:tcPr>
            <w:tcW w:w="1640" w:type="dxa"/>
          </w:tcPr>
          <w:p w14:paraId="220860A7" w14:textId="088E256F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 xml:space="preserve">1 </w:t>
            </w:r>
            <w:r w:rsidR="00036390">
              <w:rPr>
                <w:rFonts w:cstheme="minorHAnsi"/>
                <w:lang w:val="en-GB"/>
              </w:rPr>
              <w:t>(2</w:t>
            </w:r>
            <w:r w:rsidRPr="00CE2B7B">
              <w:rPr>
                <w:rFonts w:cstheme="minorHAnsi"/>
                <w:lang w:val="en-GB"/>
              </w:rPr>
              <w:t>.</w:t>
            </w:r>
            <w:r w:rsidR="00036390">
              <w:rPr>
                <w:rFonts w:cstheme="minorHAnsi"/>
                <w:lang w:val="en-GB"/>
              </w:rPr>
              <w:t>3</w:t>
            </w:r>
            <w:r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3670BAD0" w14:textId="382A2C43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0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1DBB96BB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198F0134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544BEBB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proofErr w:type="spellStart"/>
            <w:r w:rsidRPr="006D0DFD">
              <w:rPr>
                <w:rFonts w:cstheme="minorHAnsi"/>
              </w:rPr>
              <w:t>Radiological</w:t>
            </w:r>
            <w:proofErr w:type="spellEnd"/>
            <w:r w:rsidRPr="006D0DFD">
              <w:rPr>
                <w:rFonts w:cstheme="minorHAnsi"/>
              </w:rPr>
              <w:t xml:space="preserve"> </w:t>
            </w:r>
            <w:proofErr w:type="spellStart"/>
            <w:r w:rsidRPr="006D0DFD">
              <w:rPr>
                <w:rFonts w:cstheme="minorHAnsi"/>
              </w:rPr>
              <w:t>findings</w:t>
            </w:r>
            <w:proofErr w:type="spellEnd"/>
          </w:p>
        </w:tc>
        <w:tc>
          <w:tcPr>
            <w:tcW w:w="1640" w:type="dxa"/>
          </w:tcPr>
          <w:p w14:paraId="6D1DC877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522" w:type="dxa"/>
          </w:tcPr>
          <w:p w14:paraId="2AA0695B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255" w:type="dxa"/>
          </w:tcPr>
          <w:p w14:paraId="66F67FBA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11C5B" w:rsidRPr="005E4CA1" w14:paraId="7D356A56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E2DDA52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</w:t>
            </w:r>
            <w:r>
              <w:rPr>
                <w:rFonts w:cstheme="minorHAnsi"/>
                <w:b w:val="0"/>
                <w:bCs w:val="0"/>
              </w:rPr>
              <w:t xml:space="preserve"> 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Bilateral</w:t>
            </w:r>
            <w:proofErr w:type="spellEnd"/>
            <w:r w:rsidRPr="005E4CA1">
              <w:rPr>
                <w:rFonts w:cstheme="minorHAnsi"/>
                <w:b w:val="0"/>
                <w:bCs w:val="0"/>
              </w:rPr>
              <w:t xml:space="preserve"> pneumonia</w:t>
            </w:r>
          </w:p>
        </w:tc>
        <w:tc>
          <w:tcPr>
            <w:tcW w:w="1640" w:type="dxa"/>
          </w:tcPr>
          <w:p w14:paraId="5C126535" w14:textId="06A9B30C" w:rsidR="00E11C5B" w:rsidRPr="005E4CA1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11</w:t>
            </w:r>
            <w:r w:rsidR="00E11C5B" w:rsidRPr="00CE2B7B">
              <w:rPr>
                <w:rFonts w:cstheme="minorHAnsi"/>
              </w:rPr>
              <w:t>.</w:t>
            </w:r>
            <w:r>
              <w:rPr>
                <w:rFonts w:cstheme="minorHAnsi"/>
              </w:rPr>
              <w:t>4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522" w:type="dxa"/>
          </w:tcPr>
          <w:p w14:paraId="48C19199" w14:textId="6AFEDEF6" w:rsidR="00E11C5B" w:rsidRPr="005E4CA1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60</w:t>
            </w:r>
            <w:r w:rsidR="00E11C5B" w:rsidRPr="00CE2B7B">
              <w:rPr>
                <w:rFonts w:cstheme="minorHAnsi"/>
              </w:rPr>
              <w:t>.</w:t>
            </w:r>
            <w:r>
              <w:rPr>
                <w:rFonts w:cstheme="minorHAnsi"/>
              </w:rPr>
              <w:t>0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255" w:type="dxa"/>
          </w:tcPr>
          <w:p w14:paraId="44FB7146" w14:textId="77777777" w:rsidR="00E11C5B" w:rsidRPr="005E4CA1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E2B7B">
              <w:rPr>
                <w:rFonts w:cstheme="minorHAnsi"/>
              </w:rPr>
              <w:t>&lt;0.001</w:t>
            </w:r>
          </w:p>
        </w:tc>
      </w:tr>
      <w:tr w:rsidR="00E11C5B" w:rsidRPr="006D0DFD" w14:paraId="538C86DD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53D5244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proofErr w:type="spellStart"/>
            <w:r w:rsidRPr="005E4CA1">
              <w:rPr>
                <w:rFonts w:cstheme="minorHAnsi"/>
                <w:b w:val="0"/>
                <w:bCs w:val="0"/>
              </w:rPr>
              <w:t>Need</w:t>
            </w:r>
            <w:proofErr w:type="spellEnd"/>
            <w:r w:rsidRPr="005E4CA1">
              <w:rPr>
                <w:rFonts w:cstheme="minorHAnsi"/>
                <w:b w:val="0"/>
                <w:bCs w:val="0"/>
              </w:rPr>
              <w:t xml:space="preserve"> of hospital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admission</w:t>
            </w:r>
            <w:proofErr w:type="spellEnd"/>
          </w:p>
        </w:tc>
        <w:tc>
          <w:tcPr>
            <w:tcW w:w="1640" w:type="dxa"/>
          </w:tcPr>
          <w:p w14:paraId="6A95593E" w14:textId="5385CDFF" w:rsidR="00E11C5B" w:rsidRPr="005E4CA1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E11C5B" w:rsidRPr="00CE2B7B">
              <w:rPr>
                <w:rFonts w:cstheme="minorHAnsi"/>
              </w:rPr>
              <w:t xml:space="preserve"> (15.9)</w:t>
            </w:r>
          </w:p>
        </w:tc>
        <w:tc>
          <w:tcPr>
            <w:tcW w:w="1522" w:type="dxa"/>
          </w:tcPr>
          <w:p w14:paraId="7E8D7CCE" w14:textId="1AE84B05" w:rsidR="00E11C5B" w:rsidRPr="005E4CA1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60</w:t>
            </w:r>
            <w:r w:rsidR="00E11C5B" w:rsidRPr="00CE2B7B">
              <w:rPr>
                <w:rFonts w:cstheme="minorHAnsi"/>
              </w:rPr>
              <w:t>.</w:t>
            </w:r>
            <w:r>
              <w:rPr>
                <w:rFonts w:cstheme="minorHAnsi"/>
              </w:rPr>
              <w:t>0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255" w:type="dxa"/>
          </w:tcPr>
          <w:p w14:paraId="14F9F083" w14:textId="77777777" w:rsidR="00E11C5B" w:rsidRPr="005E4CA1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E2B7B">
              <w:rPr>
                <w:rFonts w:cstheme="minorHAnsi"/>
              </w:rPr>
              <w:t>&lt;0.001</w:t>
            </w:r>
          </w:p>
        </w:tc>
      </w:tr>
      <w:tr w:rsidR="00E11C5B" w:rsidRPr="007629FB" w14:paraId="546B1724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5C7F8D07" w14:textId="77777777" w:rsidR="00E11C5B" w:rsidRPr="006D0DFD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  <w:lang w:val="en-GB"/>
              </w:rPr>
            </w:pPr>
            <w:r w:rsidRPr="006D0DFD">
              <w:rPr>
                <w:rFonts w:cstheme="minorHAnsi"/>
                <w:lang w:val="en-GB"/>
              </w:rPr>
              <w:t xml:space="preserve">Therapeutic management of index </w:t>
            </w:r>
            <w:r>
              <w:rPr>
                <w:rFonts w:cstheme="minorHAnsi"/>
                <w:lang w:val="en-GB"/>
              </w:rPr>
              <w:t>episode</w:t>
            </w:r>
          </w:p>
        </w:tc>
        <w:tc>
          <w:tcPr>
            <w:tcW w:w="1640" w:type="dxa"/>
          </w:tcPr>
          <w:p w14:paraId="0119FB48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5CC9AA28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3F91B8CB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004B1E8F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B63A04A" w14:textId="77777777" w:rsidR="00E11C5B" w:rsidRPr="006D0DFD" w:rsidRDefault="00E11C5B" w:rsidP="0082393A">
            <w:pPr>
              <w:spacing w:line="276" w:lineRule="auto"/>
              <w:rPr>
                <w:rFonts w:cstheme="minorHAnsi"/>
              </w:rPr>
            </w:pPr>
            <w:r w:rsidRPr="00E11C5B">
              <w:rPr>
                <w:rFonts w:cstheme="minorHAnsi"/>
                <w:lang w:val="en-US"/>
              </w:rPr>
              <w:t xml:space="preserve">    </w:t>
            </w:r>
            <w:proofErr w:type="spellStart"/>
            <w:r w:rsidRPr="006D0DFD">
              <w:rPr>
                <w:rFonts w:cstheme="minorHAnsi"/>
              </w:rPr>
              <w:t>Early</w:t>
            </w:r>
            <w:proofErr w:type="spellEnd"/>
            <w:r w:rsidRPr="006D0DFD">
              <w:rPr>
                <w:rFonts w:cstheme="minorHAnsi"/>
              </w:rPr>
              <w:t xml:space="preserve"> treatment</w:t>
            </w:r>
          </w:p>
        </w:tc>
        <w:tc>
          <w:tcPr>
            <w:tcW w:w="1640" w:type="dxa"/>
          </w:tcPr>
          <w:p w14:paraId="7A610E17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522" w:type="dxa"/>
          </w:tcPr>
          <w:p w14:paraId="7866766C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  <w:tc>
          <w:tcPr>
            <w:tcW w:w="1255" w:type="dxa"/>
          </w:tcPr>
          <w:p w14:paraId="0DDA06FF" w14:textId="666BA021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0.</w:t>
            </w:r>
            <w:r w:rsidR="00036390">
              <w:rPr>
                <w:rFonts w:cstheme="minorHAnsi"/>
                <w:lang w:val="en-GB"/>
              </w:rPr>
              <w:t>428</w:t>
            </w:r>
          </w:p>
        </w:tc>
      </w:tr>
      <w:tr w:rsidR="00E11C5B" w:rsidRPr="006D0DFD" w14:paraId="2C05A74B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5CE01715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r w:rsidRPr="005E4CA1">
              <w:rPr>
                <w:rFonts w:cstheme="minorHAnsi"/>
                <w:b w:val="0"/>
                <w:bCs w:val="0"/>
              </w:rPr>
              <w:t>None</w:t>
            </w:r>
          </w:p>
        </w:tc>
        <w:tc>
          <w:tcPr>
            <w:tcW w:w="1640" w:type="dxa"/>
          </w:tcPr>
          <w:p w14:paraId="5A055BFD" w14:textId="5051FA1C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12</w:t>
            </w:r>
            <w:r w:rsidR="00E11C5B" w:rsidRPr="00CE2B7B">
              <w:rPr>
                <w:rFonts w:cstheme="minorHAnsi"/>
                <w:lang w:val="en-GB"/>
              </w:rPr>
              <w:t xml:space="preserve"> (2</w:t>
            </w:r>
            <w:r>
              <w:rPr>
                <w:rFonts w:cstheme="minorHAnsi"/>
                <w:lang w:val="en-GB"/>
              </w:rPr>
              <w:t>7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3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1AA6EA47" w14:textId="16FB27FA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E2B7B">
              <w:rPr>
                <w:rFonts w:cstheme="minorHAnsi"/>
                <w:lang w:val="en-GB"/>
              </w:rPr>
              <w:t>7 (46.</w:t>
            </w:r>
            <w:r w:rsidR="00036390">
              <w:rPr>
                <w:rFonts w:cstheme="minorHAnsi"/>
                <w:lang w:val="en-GB"/>
              </w:rPr>
              <w:t>7</w:t>
            </w:r>
            <w:r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107678D1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5CC57BE5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6FEFB904" w14:textId="71D85446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proofErr w:type="spellStart"/>
            <w:r w:rsidR="00036390" w:rsidRPr="005E4CA1">
              <w:rPr>
                <w:rFonts w:cstheme="minorHAnsi"/>
                <w:b w:val="0"/>
                <w:bCs w:val="0"/>
              </w:rPr>
              <w:t>Molnupiravir</w:t>
            </w:r>
            <w:proofErr w:type="spellEnd"/>
          </w:p>
        </w:tc>
        <w:tc>
          <w:tcPr>
            <w:tcW w:w="1640" w:type="dxa"/>
          </w:tcPr>
          <w:p w14:paraId="58802173" w14:textId="6C7EDDB6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8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18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46902D5E" w14:textId="6D57F978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</w:t>
            </w:r>
            <w:r w:rsidR="00E11C5B" w:rsidRPr="00CE2B7B">
              <w:rPr>
                <w:rFonts w:cstheme="minorHAnsi"/>
                <w:lang w:val="en-GB"/>
              </w:rPr>
              <w:t xml:space="preserve"> (</w:t>
            </w:r>
            <w:r>
              <w:rPr>
                <w:rFonts w:cstheme="minorHAnsi"/>
                <w:lang w:val="en-GB"/>
              </w:rPr>
              <w:t>6</w:t>
            </w:r>
            <w:r w:rsidR="00E11C5B" w:rsidRPr="00CE2B7B">
              <w:rPr>
                <w:rFonts w:cstheme="minorHAnsi"/>
                <w:lang w:val="en-GB"/>
              </w:rPr>
              <w:t>.7)</w:t>
            </w:r>
          </w:p>
        </w:tc>
        <w:tc>
          <w:tcPr>
            <w:tcW w:w="1255" w:type="dxa"/>
          </w:tcPr>
          <w:p w14:paraId="24293AE7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72D63F9D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F2EE113" w14:textId="77777777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proofErr w:type="spellStart"/>
            <w:r w:rsidRPr="005E4CA1">
              <w:rPr>
                <w:rFonts w:cstheme="minorHAnsi"/>
                <w:b w:val="0"/>
                <w:bCs w:val="0"/>
              </w:rPr>
              <w:t>Nirmatrelvir</w:t>
            </w:r>
            <w:proofErr w:type="spellEnd"/>
            <w:r w:rsidRPr="005E4CA1">
              <w:rPr>
                <w:rFonts w:cstheme="minorHAnsi"/>
                <w:b w:val="0"/>
                <w:bCs w:val="0"/>
              </w:rPr>
              <w:t>/r</w:t>
            </w:r>
          </w:p>
        </w:tc>
        <w:tc>
          <w:tcPr>
            <w:tcW w:w="1640" w:type="dxa"/>
          </w:tcPr>
          <w:p w14:paraId="3A6886E1" w14:textId="45DE69E1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10</w:t>
            </w:r>
            <w:r w:rsidR="00E11C5B" w:rsidRPr="00CE2B7B">
              <w:rPr>
                <w:rFonts w:cstheme="minorHAnsi"/>
                <w:lang w:val="en-GB"/>
              </w:rPr>
              <w:t xml:space="preserve"> (2</w:t>
            </w: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7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522" w:type="dxa"/>
          </w:tcPr>
          <w:p w14:paraId="570B30D1" w14:textId="58F8A88B" w:rsidR="00E11C5B" w:rsidRPr="006D0DFD" w:rsidRDefault="00036390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2</w:t>
            </w:r>
            <w:r w:rsidR="00E11C5B" w:rsidRPr="00CE2B7B">
              <w:rPr>
                <w:rFonts w:cstheme="minorHAnsi"/>
                <w:lang w:val="en-GB"/>
              </w:rPr>
              <w:t xml:space="preserve"> (1</w:t>
            </w:r>
            <w:r>
              <w:rPr>
                <w:rFonts w:cstheme="minorHAnsi"/>
                <w:lang w:val="en-GB"/>
              </w:rPr>
              <w:t>3</w:t>
            </w:r>
            <w:r w:rsidR="00E11C5B" w:rsidRPr="00CE2B7B">
              <w:rPr>
                <w:rFonts w:cstheme="minorHAnsi"/>
                <w:lang w:val="en-GB"/>
              </w:rPr>
              <w:t>.</w:t>
            </w:r>
            <w:r>
              <w:rPr>
                <w:rFonts w:cstheme="minorHAnsi"/>
                <w:lang w:val="en-GB"/>
              </w:rPr>
              <w:t>3</w:t>
            </w:r>
            <w:r w:rsidR="00E11C5B" w:rsidRPr="00CE2B7B">
              <w:rPr>
                <w:rFonts w:cstheme="minorHAnsi"/>
                <w:lang w:val="en-GB"/>
              </w:rPr>
              <w:t>)</w:t>
            </w:r>
          </w:p>
        </w:tc>
        <w:tc>
          <w:tcPr>
            <w:tcW w:w="1255" w:type="dxa"/>
          </w:tcPr>
          <w:p w14:paraId="635C9BEA" w14:textId="77777777" w:rsidR="00E11C5B" w:rsidRPr="006D0DFD" w:rsidRDefault="00E11C5B" w:rsidP="0082393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</w:p>
        </w:tc>
      </w:tr>
      <w:tr w:rsidR="00E11C5B" w:rsidRPr="006D0DFD" w14:paraId="775AA1B2" w14:textId="77777777" w:rsidTr="00E11C5B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053618C" w14:textId="1325E6F6" w:rsidR="00E11C5B" w:rsidRPr="005E4CA1" w:rsidRDefault="00E11C5B" w:rsidP="0082393A">
            <w:pPr>
              <w:spacing w:line="276" w:lineRule="auto"/>
              <w:rPr>
                <w:rFonts w:cstheme="minorHAnsi"/>
                <w:b w:val="0"/>
                <w:bCs w:val="0"/>
              </w:rPr>
            </w:pPr>
            <w:r w:rsidRPr="005E4CA1">
              <w:rPr>
                <w:rFonts w:cstheme="minorHAnsi"/>
                <w:b w:val="0"/>
                <w:bCs w:val="0"/>
              </w:rPr>
              <w:t xml:space="preserve">      </w:t>
            </w:r>
            <w:r>
              <w:rPr>
                <w:rFonts w:cstheme="minorHAnsi"/>
                <w:b w:val="0"/>
                <w:bCs w:val="0"/>
              </w:rPr>
              <w:t xml:space="preserve"> </w:t>
            </w:r>
            <w:r w:rsidR="00036390" w:rsidRPr="005E4CA1">
              <w:rPr>
                <w:rFonts w:cstheme="minorHAnsi"/>
                <w:b w:val="0"/>
                <w:bCs w:val="0"/>
              </w:rPr>
              <w:t>Remdesivir</w:t>
            </w:r>
          </w:p>
        </w:tc>
        <w:tc>
          <w:tcPr>
            <w:tcW w:w="1640" w:type="dxa"/>
          </w:tcPr>
          <w:p w14:paraId="495FE452" w14:textId="39EE2A3F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E2B7B">
              <w:rPr>
                <w:rFonts w:cstheme="minorHAnsi"/>
              </w:rPr>
              <w:t>1</w:t>
            </w:r>
            <w:r w:rsidR="00036390">
              <w:rPr>
                <w:rFonts w:cstheme="minorHAnsi"/>
              </w:rPr>
              <w:t>4</w:t>
            </w:r>
            <w:r w:rsidRPr="00CE2B7B">
              <w:rPr>
                <w:rFonts w:cstheme="minorHAnsi"/>
              </w:rPr>
              <w:t xml:space="preserve"> (</w:t>
            </w:r>
            <w:r w:rsidR="00036390">
              <w:rPr>
                <w:rFonts w:cstheme="minorHAnsi"/>
              </w:rPr>
              <w:t>31</w:t>
            </w:r>
            <w:r w:rsidRPr="00CE2B7B">
              <w:rPr>
                <w:rFonts w:cstheme="minorHAnsi"/>
              </w:rPr>
              <w:t>.</w:t>
            </w:r>
            <w:r w:rsidR="00036390">
              <w:rPr>
                <w:rFonts w:cstheme="minorHAnsi"/>
              </w:rPr>
              <w:t>8</w:t>
            </w:r>
            <w:r w:rsidRPr="00CE2B7B">
              <w:rPr>
                <w:rFonts w:cstheme="minorHAnsi"/>
              </w:rPr>
              <w:t>)</w:t>
            </w:r>
          </w:p>
        </w:tc>
        <w:tc>
          <w:tcPr>
            <w:tcW w:w="1522" w:type="dxa"/>
          </w:tcPr>
          <w:p w14:paraId="7EC70928" w14:textId="4B197CC7" w:rsidR="00E11C5B" w:rsidRPr="006D0DFD" w:rsidRDefault="00036390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E11C5B" w:rsidRPr="00CE2B7B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>33</w:t>
            </w:r>
            <w:r w:rsidR="00E11C5B" w:rsidRPr="00CE2B7B">
              <w:rPr>
                <w:rFonts w:cstheme="minorHAnsi"/>
              </w:rPr>
              <w:t>.</w:t>
            </w:r>
            <w:r>
              <w:rPr>
                <w:rFonts w:cstheme="minorHAnsi"/>
              </w:rPr>
              <w:t>3</w:t>
            </w:r>
            <w:r w:rsidR="00E11C5B" w:rsidRPr="00CE2B7B">
              <w:rPr>
                <w:rFonts w:cstheme="minorHAnsi"/>
              </w:rPr>
              <w:t>)</w:t>
            </w:r>
          </w:p>
        </w:tc>
        <w:tc>
          <w:tcPr>
            <w:tcW w:w="1255" w:type="dxa"/>
          </w:tcPr>
          <w:p w14:paraId="34B74EE6" w14:textId="77777777" w:rsidR="00E11C5B" w:rsidRPr="006D0DFD" w:rsidRDefault="00E11C5B" w:rsidP="0082393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36390" w:rsidRPr="006D0DFD" w14:paraId="658E887E" w14:textId="77777777" w:rsidTr="00E11C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8FE2AB0" w14:textId="63B9342F" w:rsidR="00036390" w:rsidRPr="00036390" w:rsidRDefault="00036390" w:rsidP="00036390">
            <w:pPr>
              <w:spacing w:line="276" w:lineRule="auto"/>
              <w:rPr>
                <w:rFonts w:cstheme="minorHAnsi"/>
              </w:rPr>
            </w:pPr>
            <w:r w:rsidRPr="00036390">
              <w:rPr>
                <w:rFonts w:cstheme="minorHAnsi"/>
                <w:b w:val="0"/>
                <w:bCs w:val="0"/>
              </w:rPr>
              <w:t xml:space="preserve">    </w:t>
            </w:r>
            <w:r w:rsidRPr="00036390">
              <w:rPr>
                <w:rFonts w:cstheme="minorHAnsi"/>
              </w:rPr>
              <w:t>Sotrovimab</w:t>
            </w:r>
          </w:p>
        </w:tc>
        <w:tc>
          <w:tcPr>
            <w:tcW w:w="1640" w:type="dxa"/>
          </w:tcPr>
          <w:p w14:paraId="69B85616" w14:textId="5313D354" w:rsidR="00036390" w:rsidRPr="00036390" w:rsidRDefault="00036390" w:rsidP="0003639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36390">
              <w:rPr>
                <w:rFonts w:cstheme="minorHAnsi"/>
                <w:lang w:val="en-GB"/>
              </w:rPr>
              <w:t>4 (9.1)</w:t>
            </w:r>
          </w:p>
        </w:tc>
        <w:tc>
          <w:tcPr>
            <w:tcW w:w="1522" w:type="dxa"/>
          </w:tcPr>
          <w:p w14:paraId="5FCB7404" w14:textId="3A9F18B4" w:rsidR="00036390" w:rsidRPr="00036390" w:rsidRDefault="00036390" w:rsidP="0003639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36390">
              <w:rPr>
                <w:rFonts w:cstheme="minorHAnsi"/>
                <w:lang w:val="en-GB"/>
              </w:rPr>
              <w:t>0 (0.0)</w:t>
            </w:r>
          </w:p>
        </w:tc>
        <w:tc>
          <w:tcPr>
            <w:tcW w:w="1255" w:type="dxa"/>
          </w:tcPr>
          <w:p w14:paraId="1B2E981E" w14:textId="04838D68" w:rsidR="00036390" w:rsidRPr="00036390" w:rsidRDefault="00036390" w:rsidP="0003639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36390">
              <w:rPr>
                <w:rFonts w:cstheme="minorHAnsi"/>
                <w:lang w:val="en-GB"/>
              </w:rPr>
              <w:t>0.226</w:t>
            </w:r>
          </w:p>
        </w:tc>
      </w:tr>
    </w:tbl>
    <w:p w14:paraId="1CDCFEA3" w14:textId="082C1645" w:rsidR="00E11C5B" w:rsidRPr="00F125B5" w:rsidRDefault="00E11C5B" w:rsidP="00E11C5B">
      <w:pPr>
        <w:rPr>
          <w:sz w:val="18"/>
          <w:szCs w:val="18"/>
          <w:lang w:val="en-US"/>
        </w:rPr>
      </w:pPr>
    </w:p>
    <w:p w14:paraId="74631E37" w14:textId="65216DF5" w:rsidR="00F32B27" w:rsidRDefault="00F32B27">
      <w:pPr>
        <w:rPr>
          <w:rFonts w:ascii="Arial" w:hAnsi="Arial" w:cs="Arial"/>
          <w:lang w:val="en-GB"/>
        </w:rPr>
      </w:pPr>
    </w:p>
    <w:sectPr w:rsidR="00F32B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EC15C3"/>
    <w:multiLevelType w:val="hybridMultilevel"/>
    <w:tmpl w:val="01E2BD32"/>
    <w:lvl w:ilvl="0" w:tplc="FFB08E42">
      <w:start w:val="34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9930BD"/>
    <w:multiLevelType w:val="hybridMultilevel"/>
    <w:tmpl w:val="1B5C1732"/>
    <w:lvl w:ilvl="0" w:tplc="FFB08E42">
      <w:start w:val="34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433A59"/>
    <w:multiLevelType w:val="hybridMultilevel"/>
    <w:tmpl w:val="4EBC00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82117718">
    <w:abstractNumId w:val="0"/>
  </w:num>
  <w:num w:numId="2" w16cid:durableId="1851143717">
    <w:abstractNumId w:val="1"/>
  </w:num>
  <w:num w:numId="3" w16cid:durableId="1869637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F1E"/>
    <w:rsid w:val="00002DEB"/>
    <w:rsid w:val="000319F2"/>
    <w:rsid w:val="00036390"/>
    <w:rsid w:val="000F5989"/>
    <w:rsid w:val="00196F1E"/>
    <w:rsid w:val="00222BFC"/>
    <w:rsid w:val="002B0F07"/>
    <w:rsid w:val="0030766D"/>
    <w:rsid w:val="00401E61"/>
    <w:rsid w:val="00407CCB"/>
    <w:rsid w:val="00490817"/>
    <w:rsid w:val="00496B01"/>
    <w:rsid w:val="00516B49"/>
    <w:rsid w:val="00584DAA"/>
    <w:rsid w:val="0073781F"/>
    <w:rsid w:val="007629FB"/>
    <w:rsid w:val="007B09F5"/>
    <w:rsid w:val="008A6319"/>
    <w:rsid w:val="00917661"/>
    <w:rsid w:val="009763A2"/>
    <w:rsid w:val="009B633F"/>
    <w:rsid w:val="00A17FB5"/>
    <w:rsid w:val="00A22A07"/>
    <w:rsid w:val="00AA7918"/>
    <w:rsid w:val="00AB45A2"/>
    <w:rsid w:val="00B142A1"/>
    <w:rsid w:val="00CC238A"/>
    <w:rsid w:val="00D04944"/>
    <w:rsid w:val="00D52231"/>
    <w:rsid w:val="00D527F5"/>
    <w:rsid w:val="00E11C5B"/>
    <w:rsid w:val="00E95E82"/>
    <w:rsid w:val="00EA7344"/>
    <w:rsid w:val="00ED38D6"/>
    <w:rsid w:val="00F213C1"/>
    <w:rsid w:val="00F32B27"/>
    <w:rsid w:val="00F4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7D22D"/>
  <w15:chartTrackingRefBased/>
  <w15:docId w15:val="{382C07EC-80C6-4C27-AF35-7A29BFFCA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5">
    <w:name w:val="Plain Table 5"/>
    <w:basedOn w:val="Tabellanormale"/>
    <w:uiPriority w:val="45"/>
    <w:rsid w:val="00496B0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0" w:line="240" w:lineRule="auto"/>
    </w:pPr>
    <w:rPr>
      <w:rFonts w:ascii="Arial" w:eastAsia="Arial" w:hAnsi="Arial" w:cs="Arial"/>
      <w:lang w:val="en-US" w:eastAsia="it-IT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semplice4">
    <w:name w:val="Plain Table 4"/>
    <w:basedOn w:val="Tabellanormale"/>
    <w:uiPriority w:val="44"/>
    <w:rsid w:val="00A17FB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aragrafoelenco">
    <w:name w:val="List Paragraph"/>
    <w:basedOn w:val="Normale"/>
    <w:uiPriority w:val="34"/>
    <w:qFormat/>
    <w:rsid w:val="00AB45A2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51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CE413-CB86-48FF-9605-D887010F8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Maddalena Giannella</dc:creator>
  <cp:keywords/>
  <dc:description/>
  <cp:lastModifiedBy>Pasquini</cp:lastModifiedBy>
  <cp:revision>9</cp:revision>
  <dcterms:created xsi:type="dcterms:W3CDTF">2025-08-21T16:05:00Z</dcterms:created>
  <dcterms:modified xsi:type="dcterms:W3CDTF">2025-08-21T18:29:00Z</dcterms:modified>
</cp:coreProperties>
</file>