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17A880" w14:textId="0ABA8BA9" w:rsidR="00D52B36" w:rsidRPr="00D52B36" w:rsidRDefault="008546FA">
      <w:pPr>
        <w:rPr>
          <w:rFonts w:ascii="Calibri" w:hAnsi="Calibri" w:cs="Calibri"/>
          <w:lang w:val="en-US"/>
        </w:rPr>
      </w:pPr>
      <w:r w:rsidRPr="00D52B36">
        <w:rPr>
          <w:rFonts w:ascii="Calibri" w:hAnsi="Calibri" w:cs="Calibri"/>
          <w:lang w:val="en-US"/>
        </w:rPr>
        <w:t>Table S1:</w:t>
      </w:r>
      <w:r w:rsidR="00D52B36" w:rsidRPr="00D52B36">
        <w:rPr>
          <w:rFonts w:ascii="Calibri" w:hAnsi="Calibri" w:cs="Calibri"/>
          <w:lang w:val="en-US"/>
        </w:rPr>
        <w:t xml:space="preserve"> Relative reads percentage (%) with respect to the total reads generated by sequencing attributable to the </w:t>
      </w:r>
      <w:r w:rsidR="007F6AFC">
        <w:rPr>
          <w:rFonts w:ascii="Calibri" w:hAnsi="Calibri" w:cs="Calibri"/>
          <w:lang w:val="en-US"/>
        </w:rPr>
        <w:t>bacterial</w:t>
      </w:r>
      <w:r w:rsidR="00D52B36" w:rsidRPr="00D52B36">
        <w:rPr>
          <w:rFonts w:ascii="Calibri" w:hAnsi="Calibri" w:cs="Calibri"/>
          <w:lang w:val="en-US"/>
        </w:rPr>
        <w:t xml:space="preserve"> </w:t>
      </w:r>
      <w:r w:rsidR="00F13FE2">
        <w:rPr>
          <w:rFonts w:ascii="Calibri" w:hAnsi="Calibri" w:cs="Calibri"/>
          <w:lang w:val="en-US"/>
        </w:rPr>
        <w:t>Genera belonging to the main Families detected</w:t>
      </w:r>
      <w:r w:rsidR="00D52B36" w:rsidRPr="00D52B36">
        <w:rPr>
          <w:rFonts w:ascii="Calibri" w:hAnsi="Calibri" w:cs="Calibri"/>
          <w:lang w:val="en-US"/>
        </w:rPr>
        <w:t>.</w:t>
      </w:r>
    </w:p>
    <w:tbl>
      <w:tblPr>
        <w:tblW w:w="1442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1"/>
        <w:gridCol w:w="1697"/>
        <w:gridCol w:w="1893"/>
        <w:gridCol w:w="1074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</w:tblGrid>
      <w:tr w:rsidR="002D6D83" w:rsidRPr="00AB22CD" w14:paraId="48F30321" w14:textId="77777777" w:rsidTr="00B029F5">
        <w:trPr>
          <w:trHeight w:val="300"/>
          <w:jc w:val="center"/>
        </w:trPr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3F5D88F" w14:textId="7B8EB8E7" w:rsidR="002D6D83" w:rsidRPr="00AB22CD" w:rsidRDefault="00985431" w:rsidP="00B029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Phylum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A5F6BA5" w14:textId="30F1D815" w:rsidR="002D6D83" w:rsidRPr="00AB22CD" w:rsidRDefault="00985431" w:rsidP="00B029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Families</w:t>
            </w:r>
          </w:p>
        </w:tc>
        <w:tc>
          <w:tcPr>
            <w:tcW w:w="18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5096C15" w14:textId="121AA449" w:rsidR="002D6D83" w:rsidRPr="008546FA" w:rsidRDefault="00985431" w:rsidP="00B029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Gen</w:t>
            </w:r>
            <w:r w:rsidRPr="00AB22CD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era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842031" w14:textId="144A36D0" w:rsidR="002D6D83" w:rsidRPr="008546FA" w:rsidRDefault="00424EFE" w:rsidP="00B029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Initial m</w:t>
            </w:r>
            <w:r w:rsidR="002D6D83" w:rsidRPr="008546FA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eat batter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D3EB57" w14:textId="227CD929" w:rsidR="002D6D83" w:rsidRPr="008546FA" w:rsidRDefault="00D52B36" w:rsidP="00B029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NT-</w:t>
            </w:r>
            <w:r w:rsidR="002D6D83" w:rsidRPr="008546FA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5.8</w:t>
            </w:r>
            <w:r w:rsidR="002D6D83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F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F8460B" w14:textId="2E5B20BA" w:rsidR="002D6D83" w:rsidRPr="008546FA" w:rsidRDefault="00D52B36" w:rsidP="00B029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NT-</w:t>
            </w:r>
            <w:r w:rsidR="002D6D83" w:rsidRPr="008546FA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5.8</w:t>
            </w:r>
            <w:r w:rsidR="002D6D83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N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A3DAE0" w14:textId="2EE0CBFD" w:rsidR="002D6D83" w:rsidRPr="008546FA" w:rsidRDefault="00D52B36" w:rsidP="00B029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NT-</w:t>
            </w:r>
            <w:r w:rsidR="002D6D83" w:rsidRPr="008546FA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5.4</w:t>
            </w:r>
            <w:r w:rsidR="002D6D83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F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10BD23" w14:textId="190BABEF" w:rsidR="002D6D83" w:rsidRPr="008546FA" w:rsidRDefault="00D52B36" w:rsidP="00B029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NT-</w:t>
            </w:r>
            <w:r w:rsidR="002D6D83" w:rsidRPr="008546FA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5.4</w:t>
            </w:r>
            <w:r w:rsidR="002D6D83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N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34A18F" w14:textId="01D8315B" w:rsidR="002D6D83" w:rsidRPr="008546FA" w:rsidRDefault="00D52B36" w:rsidP="00B029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300-</w:t>
            </w:r>
            <w:r w:rsidR="002D6D83" w:rsidRPr="008546FA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5.8</w:t>
            </w:r>
            <w:r w:rsidR="002D6D83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F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6CD7B" w14:textId="5E587EEA" w:rsidR="002D6D83" w:rsidRPr="008546FA" w:rsidRDefault="00D52B36" w:rsidP="00B029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300-</w:t>
            </w:r>
            <w:r w:rsidR="002D6D83" w:rsidRPr="008546FA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5.8</w:t>
            </w:r>
            <w:r w:rsidR="002D6D83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N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A5BC0E" w14:textId="52811F4A" w:rsidR="002D6D83" w:rsidRPr="008546FA" w:rsidRDefault="00D52B36" w:rsidP="00B029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300-</w:t>
            </w:r>
            <w:r w:rsidR="002D6D83" w:rsidRPr="008546FA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5.4</w:t>
            </w:r>
            <w:r w:rsidR="002D6D83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F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2C2CCA" w14:textId="3FBAEB60" w:rsidR="002D6D83" w:rsidRPr="008546FA" w:rsidRDefault="00D52B36" w:rsidP="00B029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300-</w:t>
            </w:r>
            <w:r w:rsidR="002D6D83" w:rsidRPr="008546FA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5.4</w:t>
            </w:r>
            <w:r w:rsidR="002D6D83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N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BF3B12" w14:textId="0273E698" w:rsidR="002D6D83" w:rsidRPr="008546FA" w:rsidRDefault="00D52B36" w:rsidP="00B029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600-</w:t>
            </w:r>
            <w:r w:rsidR="002D6D83" w:rsidRPr="008546FA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5.8</w:t>
            </w:r>
            <w:r w:rsidR="002D6D83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F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49D46B" w14:textId="09644AF0" w:rsidR="002D6D83" w:rsidRPr="008546FA" w:rsidRDefault="00D52B36" w:rsidP="00B029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600-</w:t>
            </w:r>
            <w:r w:rsidR="002D6D83" w:rsidRPr="008546FA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5.8</w:t>
            </w:r>
            <w:r w:rsidR="002D6D83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N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66CD28" w14:textId="7E9F05AC" w:rsidR="002D6D83" w:rsidRPr="008546FA" w:rsidRDefault="00D52B36" w:rsidP="00B029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600-</w:t>
            </w:r>
            <w:r w:rsidR="002D6D83" w:rsidRPr="008546FA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5.4</w:t>
            </w:r>
            <w:r w:rsidR="002D6D83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F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D971E3" w14:textId="692D73D7" w:rsidR="002D6D83" w:rsidRPr="008546FA" w:rsidRDefault="00D52B36" w:rsidP="00B029F5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600-</w:t>
            </w:r>
            <w:r w:rsidR="002D6D83" w:rsidRPr="008546FA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5.4</w:t>
            </w:r>
            <w:r w:rsidR="002D6D83">
              <w:rPr>
                <w:rFonts w:ascii="Calibri" w:eastAsia="Times New Roman" w:hAnsi="Calibri" w:cs="Calibri"/>
                <w:b/>
                <w:bCs/>
                <w:kern w:val="0"/>
                <w:sz w:val="18"/>
                <w:szCs w:val="18"/>
                <w:lang w:eastAsia="it-IT"/>
                <w14:ligatures w14:val="none"/>
              </w:rPr>
              <w:t>N</w:t>
            </w:r>
          </w:p>
        </w:tc>
      </w:tr>
      <w:tr w:rsidR="00AB22CD" w:rsidRPr="00AB22CD" w14:paraId="3571B634" w14:textId="77777777" w:rsidTr="002014AC">
        <w:trPr>
          <w:trHeight w:val="300"/>
          <w:jc w:val="center"/>
        </w:trPr>
        <w:tc>
          <w:tcPr>
            <w:tcW w:w="165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E15632E" w14:textId="639A0DE8" w:rsidR="00B02680" w:rsidRPr="00AB22CD" w:rsidRDefault="00B02680" w:rsidP="00B02680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Firmicutes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8452C0D" w14:textId="0981A7F7" w:rsidR="00B02680" w:rsidRPr="00AB22CD" w:rsidRDefault="00B02680" w:rsidP="00B02680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CBF7F5" w14:textId="1AF04C7B" w:rsidR="00B02680" w:rsidRPr="008546FA" w:rsidRDefault="00B02680" w:rsidP="00B02680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F44C39" w14:textId="77777777" w:rsidR="00B02680" w:rsidRPr="008546FA" w:rsidRDefault="00B02680" w:rsidP="00B02680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6.45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CCE7F" w14:textId="77777777" w:rsidR="00B02680" w:rsidRPr="008546FA" w:rsidRDefault="00B02680" w:rsidP="00B02680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56.78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AA2ED" w14:textId="77777777" w:rsidR="00B02680" w:rsidRPr="008546FA" w:rsidRDefault="00B02680" w:rsidP="00B02680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50.01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907D4" w14:textId="77777777" w:rsidR="00B02680" w:rsidRPr="008546FA" w:rsidRDefault="00B02680" w:rsidP="00B02680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57.12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E56E3" w14:textId="77777777" w:rsidR="00B02680" w:rsidRPr="008546FA" w:rsidRDefault="00B02680" w:rsidP="00B02680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52.64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81A82" w14:textId="77777777" w:rsidR="00B02680" w:rsidRPr="008546FA" w:rsidRDefault="00B02680" w:rsidP="00B02680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71.96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DB11D" w14:textId="77777777" w:rsidR="00B02680" w:rsidRPr="008546FA" w:rsidRDefault="00B02680" w:rsidP="00B02680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75.69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06EBE" w14:textId="77777777" w:rsidR="00B02680" w:rsidRPr="008546FA" w:rsidRDefault="00B02680" w:rsidP="00B02680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53.26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53442" w14:textId="77777777" w:rsidR="00B02680" w:rsidRPr="008546FA" w:rsidRDefault="00B02680" w:rsidP="00B02680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3.23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29B86" w14:textId="77777777" w:rsidR="00B02680" w:rsidRPr="008546FA" w:rsidRDefault="00B02680" w:rsidP="00B02680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65.60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52B75" w14:textId="77777777" w:rsidR="00B02680" w:rsidRPr="008546FA" w:rsidRDefault="00B02680" w:rsidP="00B02680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80.65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12828" w14:textId="77777777" w:rsidR="00B02680" w:rsidRPr="008546FA" w:rsidRDefault="00B02680" w:rsidP="00B02680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52.59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E5BB9" w14:textId="77777777" w:rsidR="00B02680" w:rsidRPr="008546FA" w:rsidRDefault="00B02680" w:rsidP="00B02680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4.72</w:t>
            </w:r>
          </w:p>
        </w:tc>
      </w:tr>
      <w:tr w:rsidR="00AB22CD" w:rsidRPr="00AB22CD" w14:paraId="56AD148E" w14:textId="77777777" w:rsidTr="00262BA3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3E2A11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3CC67C" w14:textId="20669860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Listeriaceae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667B53E" w14:textId="0FB2C79B" w:rsidR="001B3AF1" w:rsidRPr="008546FA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0E8E3" w14:textId="3FA286D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  <w:r w:rsid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*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30C6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38.32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EBCC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39.12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C17F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43.44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F84F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44.01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CE0B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26.62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5459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21.99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B706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31.53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4AC6A" w14:textId="0F685FE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F7156F" w14:textId="438014D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DFC46" w14:textId="132DD68F" w:rsidR="001B3AF1" w:rsidRPr="008546FA" w:rsidRDefault="007F6AFC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3BEB4" w14:textId="5559E39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77DEDA" w14:textId="61E5284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290AE9D6" w14:textId="77777777" w:rsidTr="00262BA3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97BEC4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6ED22C" w14:textId="29E0A146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A70BD" w14:textId="69B04BCF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Brochothrix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C3E4BE" w14:textId="695432C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2B1DF2" w14:textId="5F83E6C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38.3</w:t>
            </w:r>
            <w:r w:rsidR="007F6AF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8AD5A" w14:textId="55F7209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39.1</w:t>
            </w:r>
            <w:r w:rsidR="007F6AF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F0067" w14:textId="750C81F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43.4</w:t>
            </w:r>
            <w:r w:rsidR="007F6AF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F5DCA" w14:textId="6849E41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44.0</w:t>
            </w:r>
            <w:r w:rsidR="007F6AF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DD749" w14:textId="317D225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26</w:t>
            </w:r>
            <w:r w:rsidR="007F6AF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.62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89019C" w14:textId="0F285C9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21.9</w:t>
            </w:r>
            <w:r w:rsidR="007F6AF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F7B56" w14:textId="6D4B95A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31.</w:t>
            </w:r>
            <w:r w:rsidR="007F6AF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B7EE3" w14:textId="0FA6949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FB2D7" w14:textId="59915B0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CBCEA" w14:textId="40365FD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862E7" w14:textId="4E3D173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E72888" w14:textId="7BE26F0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0FD6CB8A" w14:textId="77777777" w:rsidTr="006615BD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4B716E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D58AE4" w14:textId="109573F4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Carnobacteriaceae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9771C" w14:textId="74AF0B2C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01B21C6" w14:textId="2D1111C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B700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5.42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5F19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5.19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141E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2.60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C95EC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3.00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5024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22.52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55AC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14.57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2836DF" w14:textId="573C871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DD3DE" w14:textId="15E959E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5B0B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1.17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9E1E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63.48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C514E" w14:textId="1E188AC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7F6E1" w14:textId="45ED90F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2C341216" w14:textId="77777777" w:rsidTr="006615BD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7EEB20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753EC3" w14:textId="424B5EC1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B30A5" w14:textId="1A62B7F0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Carnobacterium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95F6AA" w14:textId="635F444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4D7F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5.23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7DCA0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5.17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CBB0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2.57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FA36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2.96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C988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19.66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48BC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13.71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B20DA8" w14:textId="364A172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C2B5C1" w14:textId="003674B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3912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1.08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3FEB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63.23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FE795" w14:textId="6FF689B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419F1" w14:textId="7E90348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16B98F9E" w14:textId="77777777" w:rsidTr="00E044DE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B466A7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ED168F" w14:textId="000F22BD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6A02B" w14:textId="58B22526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Dolosigranulum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5B8B14" w14:textId="6F2046A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F368F7" w14:textId="0F1676C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0E9862" w14:textId="2BB7649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8BA79" w14:textId="23D5240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1689BF" w14:textId="78426DD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AF63C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1.55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327F3" w14:textId="7E32479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7075A2" w14:textId="3687139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5DB851" w14:textId="06A65E3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74EDEC" w14:textId="136FC2D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818D4" w14:textId="6EBB4D2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3D494B" w14:textId="484BBFD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13198A3" w14:textId="33482E3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1E248BD4" w14:textId="77777777" w:rsidTr="00221404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78E97C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B76CA4" w14:textId="26D30523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7512D" w14:textId="79742C6A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Granulicatella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820EB3" w14:textId="0C65FF0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AE3AF" w14:textId="1F0B36F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17D97AD" w14:textId="5621C0E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309F4B" w14:textId="7C3F3C3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5BB2C0" w14:textId="4177B79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E5339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7DD8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0.52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FB3394" w14:textId="5B92D4C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687F1" w14:textId="5916A50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9CD7E" w14:textId="2087306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234E" w14:textId="167CAE7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A03A94" w14:textId="5B3BFD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F43866" w14:textId="1D5919D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6C50B126" w14:textId="77777777" w:rsidTr="001F3330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DD5979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3BEFB5" w14:textId="3385B69F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Enterococcaceae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517B5" w14:textId="3E58DAC7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B76D5" w14:textId="2ADDC61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AC1CA" w14:textId="64709AC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93854" w14:textId="1391E5A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2AF1B" w14:textId="78FD5A5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34684F" w14:textId="4C3C2F0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92A62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3.64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DA90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2.08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AFAB8" w14:textId="65DB64D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111BA" w14:textId="5703C0A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1DED7" w14:textId="3463F18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EC8E1" w14:textId="79BD4B2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D335C" w14:textId="072618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81F2D" w14:textId="7925AE6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3BAE5A8E" w14:textId="77777777" w:rsidTr="001F3330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224641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84F957" w14:textId="1BBE6B2C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8FAA9" w14:textId="0225CC26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Enterococcus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508F9" w14:textId="0E87252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621BB" w14:textId="3A7BFC3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8E4A3" w14:textId="0C5AADD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83C05" w14:textId="21D94F6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3380ED" w14:textId="3063D86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600B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3.55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B5D5D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2.04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9EB94" w14:textId="45FB930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F6F60" w14:textId="1B34424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06ADA" w14:textId="0C3C264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FF0C9" w14:textId="1FC1F7D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4FC5A" w14:textId="20B1813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1DE6A" w14:textId="6287E60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6D803438" w14:textId="77777777" w:rsidTr="003D47D8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167709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D1B5E8" w14:textId="317F320B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Lactobacillaceae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D4CF75" w14:textId="2613CAF2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77520" w14:textId="47059E8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51A4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3.19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CE9F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1.80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92F2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2.50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1E2E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2.00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975B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2.67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55B6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22.58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120C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8.72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2D392" w14:textId="3FA77FD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B761C" w14:textId="0760358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EE391" w14:textId="69A438F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D11E2" w14:textId="37F3FF2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C3EDA1" w14:textId="1183853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2C9AE1D1" w14:textId="77777777" w:rsidTr="00A27E3C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6CFAD3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A67CBB" w14:textId="15E15B01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603690" w14:textId="75B48859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Leuconostoc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A13A6" w14:textId="5380A65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078E8" w14:textId="6E334A1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B3F8F" w14:textId="10C5A81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2244B6" w14:textId="404EF4C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2EC50" w14:textId="1DFD966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065A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847B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9.58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3994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8.44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EC57A4" w14:textId="13B8855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EB0B69" w14:textId="30C66FA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21BD5F" w14:textId="28F031F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6AB383" w14:textId="117A577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7585CC" w14:textId="33EB854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0E31E399" w14:textId="77777777" w:rsidTr="006A3DAF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AA5E72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704103" w14:textId="4CDF32BD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5C865" w14:textId="04A0C1EC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Lactobacillus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5B0BE" w14:textId="5E60DB6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A51F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88FD5" w14:textId="4CE5A63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2C34F" w14:textId="4CCD83D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B7AF3" w14:textId="34D36D1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8A08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0.55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35C9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40F3B" w14:textId="05322E6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E9265E" w14:textId="44B612B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71DF7B" w14:textId="1041913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74AEC" w14:textId="5061EA9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22663" w14:textId="0437D5A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2777F6" w14:textId="2D85F40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195A8B74" w14:textId="77777777" w:rsidTr="00BB2A04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CE9C00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D50764" w14:textId="07F5FBEE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F52625" w14:textId="6C4D103A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Ligilactobacillus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530CF" w14:textId="71611C9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E4719" w14:textId="330CC43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A5204" w14:textId="625210E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92551" w14:textId="7C04698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39614D" w14:textId="691FC94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6AEBF" w14:textId="704C72A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AC54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0.78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E2FB8" w14:textId="71DE01D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A98F44" w14:textId="4C1578E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A1358" w14:textId="178C9CD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5098A" w14:textId="249067B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B9C45" w14:textId="0EA3B87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26D232" w14:textId="543FF1C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7D128477" w14:textId="77777777" w:rsidTr="00BB2A04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678956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33ADDE" w14:textId="4B436ADD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498F6" w14:textId="07E9483F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Lactiplantibacillus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CFB91" w14:textId="622D59F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BE096" w14:textId="4255319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03BE72" w14:textId="50002EF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E0118" w14:textId="3A59679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6CBBDB" w14:textId="7A86985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F74A2" w14:textId="56FB156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DA4DE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5.54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B9C10" w14:textId="14112B0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CF0967" w14:textId="551E52E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86400" w14:textId="061495F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11497" w14:textId="452D5FF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FAE5D" w14:textId="1D0092C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E0E087" w14:textId="72F7A72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5B3255F5" w14:textId="77777777" w:rsidTr="006A3DAF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658019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E9D427" w14:textId="430C8C0C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0B8F3" w14:textId="63EEFC08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Limosilactobacillus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41585" w14:textId="5422847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6A87F4" w14:textId="55D83E4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E600D" w14:textId="2EF8CB2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7A657" w14:textId="4B59BB3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54CB9" w14:textId="23C986B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D0503" w14:textId="22C5974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6199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1.80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C063A3" w14:textId="2BFA74C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BB3D61" w14:textId="1E0605C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E91ED" w14:textId="2F509F6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0E2DA" w14:textId="701BADF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B900C" w14:textId="4C6B2EB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4207CF" w14:textId="1E57183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7BA0DC63" w14:textId="77777777" w:rsidTr="0059073D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00D8FA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2F0CA4" w14:textId="77F033D1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875F7" w14:textId="745ED3A5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Latilactobacillus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25608" w14:textId="56C7C42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B2774" w14:textId="1CFE7E3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056FF9" w14:textId="53525DB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A56D6A" w14:textId="7779AE1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339B3" w14:textId="4678F95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958B9" w14:textId="43506DC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DA31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1.05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6D384" w14:textId="5505DED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8D5C32" w14:textId="1C4F343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6E413" w14:textId="40A3349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874C2" w14:textId="3440817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E417BC" w14:textId="30B4738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6F5871" w14:textId="7DD1659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654EC488" w14:textId="77777777" w:rsidTr="00E71467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E170DF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437E01" w14:textId="1C90D8FF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3AD09" w14:textId="5C72D339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Levilactobacillus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221D7" w14:textId="1C99347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8FA5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8AF27" w14:textId="2937BAB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432F3" w14:textId="5FF26CD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36E91" w14:textId="64E7718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585CB" w14:textId="3601B8F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AA3C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9B37A" w14:textId="0E5F52D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073346" w14:textId="0D80F64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6EA1B" w14:textId="2297ACF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FFA61" w14:textId="69A1200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853CA5" w14:textId="32646AA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7464E1" w14:textId="6593477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5A1F2524" w14:textId="77777777" w:rsidTr="00454AF7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0C7B2E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D950A0" w14:textId="12B40ABC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68979" w14:textId="682C45D7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Pediococcus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4A84B" w14:textId="7052C21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92E11" w14:textId="17DEEAC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946CE" w14:textId="3712776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DED6D" w14:textId="0389C8E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A6F53" w14:textId="2C48988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D9F64" w14:textId="3134A9D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889D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B92CF" w14:textId="252F693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BBC30C" w14:textId="3191B69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36A360" w14:textId="0901887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266D6B" w14:textId="6D778D9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409004" w14:textId="4D1D591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E1C3BD" w14:textId="0318792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3C763D2B" w14:textId="77777777" w:rsidTr="00E75BDA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FB38F6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CB1574" w14:textId="19DE65FC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0BD1A" w14:textId="214A9E42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Schleiferilactobacillus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C38549" w14:textId="3666392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DCF84A" w14:textId="65ADF93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E269D" w14:textId="69703FE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B8C5F6D" w14:textId="282B8EE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35C551" w14:textId="023E53C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DFA3C5" w14:textId="7078FE8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A934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02AE2" w14:textId="7F8E917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4A0D1F" w14:textId="04C16CC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E6431E" w14:textId="3243174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A99C1C" w14:textId="3CA64AC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D69938" w14:textId="2759175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C0B1EA" w14:textId="7E73A20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0488CE62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36E2E0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CFB94F" w14:textId="2B70EFB7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Streptococcaceae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56853" w14:textId="7BC898E4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FF97E" w14:textId="364504A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3193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1.02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BF10F" w14:textId="00578B3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B9368" w14:textId="41182EC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2D725" w14:textId="5AEDF44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4828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1.56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057F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AD61F" w14:textId="2656899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56318" w14:textId="43227C5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73EB3" w14:textId="555094E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D2E99" w14:textId="6C56073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167B1" w14:textId="644F03A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3CF6A" w14:textId="6A75384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546375AA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3886FD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8B62FC" w14:textId="4FAA818B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233E9" w14:textId="2D18F258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Streptococcus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E2EDC" w14:textId="32CE3E0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08971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0.75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A5AFF" w14:textId="102446D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1E790" w14:textId="061AE72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D7421" w14:textId="1F5664A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CD05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F2200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1.00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2A440" w14:textId="4B0A024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3F595" w14:textId="15340A6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10FCD" w14:textId="09E301D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7E791" w14:textId="4F045BA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B7314" w14:textId="7C9C818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A9218" w14:textId="3ADAE4B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58C6DFBA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4E73BD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B3B85E" w14:textId="4A542FD3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Bacillaceae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5D786" w14:textId="2736BA35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9DE36" w14:textId="7CAFBA9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E8FB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2.36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D227E" w14:textId="49E5C29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613E0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45427" w14:textId="345F796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6D20F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11.70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60F2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7.83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F1A5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4.18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323BAB" w14:textId="623616A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7F49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25.48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E82F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6.60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4311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19.20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B87D6" w14:textId="0DA713D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7006FBC6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DCDE81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DD0678" w14:textId="6BBAF884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1CB3E" w14:textId="2EF8633F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Bacillus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F003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7E6A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78F9DF" w14:textId="37D041F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6D25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0A794" w14:textId="036841B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9AD4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10.58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99F2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7.11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BD95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3.98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D923B" w14:textId="791D4A9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FC11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25.14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0740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6.03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F884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18.96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D03C8" w14:textId="0016670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273AABC2" w14:textId="77777777" w:rsidTr="00046344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8BDAA2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370760" w14:textId="7A50F31F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5DF54" w14:textId="608B2C0B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Virgibacillus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571DB" w14:textId="5C8F547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DBE51" w14:textId="6F5E158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2B0882" w14:textId="12E146B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5F25053" w14:textId="5BC47FB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C00459C" w14:textId="2A16598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7B5A2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D390B" w14:textId="73E81FD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C23668" w14:textId="2410494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AE24B2" w14:textId="4BC4C76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2B6AE" w14:textId="56B337A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6E7E8" w14:textId="2A1F72F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BA00C" w14:textId="6015F18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7D45C" w14:textId="75F8913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163F80EB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9A7F33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37E173" w14:textId="792E1AD2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Staphylococcaceae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BFF41" w14:textId="47EF41E7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DC28EB" w14:textId="117B20D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AA41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154B8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1.80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FB06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2.33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FD70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1.52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A1A5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2.92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2394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4.90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D1EC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5.24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3AAE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1.64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0FAF7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35.10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A47E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8.42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48E0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29.52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9961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1.52</w:t>
            </w:r>
          </w:p>
        </w:tc>
      </w:tr>
      <w:tr w:rsidR="00AB22CD" w:rsidRPr="00AB22CD" w14:paraId="60EADA04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D8533C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2CF494" w14:textId="470EAB8E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17052" w14:textId="1CB5273F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Staphylococcus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EAF0F" w14:textId="002A745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ED84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2.08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BB8C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1.75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D028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2.33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972F5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1.50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06F4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1.96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AD47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4.58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76680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5.24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172E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1.64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15DF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34.93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E64A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8.39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7728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29.41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11FB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1.50</w:t>
            </w:r>
          </w:p>
        </w:tc>
      </w:tr>
      <w:tr w:rsidR="00AB22CD" w:rsidRPr="00AB22CD" w14:paraId="17153F96" w14:textId="77777777" w:rsidTr="006A3D5A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8C6E03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7EF21A" w14:textId="3DFDE6CF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AB52E" w14:textId="1BE37BB4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Macrococcus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C56481" w14:textId="6F8CE8E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D6494" w14:textId="5809E52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8790E" w14:textId="1CA48CA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48C829" w14:textId="7EE3E49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33779B" w14:textId="6408127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0545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0.94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F8D8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0.31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564A2B" w14:textId="6060E25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68157C" w14:textId="3C767BC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D02EE" w14:textId="5FF3899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D361684" w14:textId="68614B5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0A8650" w14:textId="0DF0C7E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FAC65" w14:textId="7AC68A1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4C1D93DC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9FEC4D" w14:textId="1F9F534E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lastRenderedPageBreak/>
              <w:t>Proteobacteria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46FFDF" w14:textId="366548A0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52D5F" w14:textId="74E22AAB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1A51C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37.52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F347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27.56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C09B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26.30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1DF84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21.48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A29E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19.23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B5B39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22.03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6B43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10.79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D7DF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16.59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59B6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55.26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68C81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25.03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1013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9.49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91D5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34.53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72B1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65.49</w:t>
            </w:r>
          </w:p>
        </w:tc>
      </w:tr>
      <w:tr w:rsidR="00AB22CD" w:rsidRPr="00AB22CD" w14:paraId="75A3418C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4349A9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C38F7B" w14:textId="097B38A9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Moraxellaceae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E2BBA" w14:textId="4CBA7C8C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03905" w14:textId="357814E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B81C0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1.51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72C2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3.41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4B8B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2.53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E3BC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3.33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9686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15.74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779C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3.98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7CE3C" w14:textId="379B16B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FD92C" w14:textId="7323DEA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B2CBF" w14:textId="0A65BC7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A08B55" w14:textId="6F6226B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DFD9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0.38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66F2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0.59</w:t>
            </w:r>
          </w:p>
        </w:tc>
      </w:tr>
      <w:tr w:rsidR="00AB22CD" w:rsidRPr="00AB22CD" w14:paraId="27136E7A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61903C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4BA750" w14:textId="636DA50B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686E8" w14:textId="52FBE9EF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Psychrobacter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22D40" w14:textId="0545E9A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EC838" w14:textId="558BDFB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3C94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CDCAA" w14:textId="5D9490D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A50FB" w14:textId="5597FCF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1845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15.30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E478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1.97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A1A86" w14:textId="54B3717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8476B" w14:textId="6D8D4A3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8AB51" w14:textId="5B2D41B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0F4EE" w14:textId="36D7153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011245" w14:textId="3EA7CA7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6C9AA" w14:textId="72896A8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65F0E65A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8D7316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349D67" w14:textId="39E6FD3A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21191" w14:textId="2EA58104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Acinetobacter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8B9F3" w14:textId="0A06684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263B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1.19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72A8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2.18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87EB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2.31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16F3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2.74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3A6CE" w14:textId="662E77A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31E4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1.44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D63E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F8F02" w14:textId="4B80E54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E08C7" w14:textId="549D00C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3BE51" w14:textId="227C138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9055C" w14:textId="5106312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F95C0" w14:textId="53E2EDC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1F53C2E8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6FEE44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2682C1" w14:textId="3D80780D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Pseudomonadaceae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1F16C" w14:textId="048A725A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7973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5.06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046A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29D2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2.83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3B50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2.74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8417B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2.50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8FC431" w14:textId="4B5B8B3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6626B" w14:textId="05BC752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A7BC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3.09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CA55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14.94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FDF3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18.65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3D87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4.21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A414A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11.81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88F0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19.23</w:t>
            </w:r>
          </w:p>
        </w:tc>
      </w:tr>
      <w:tr w:rsidR="00AB22CD" w:rsidRPr="00AB22CD" w14:paraId="1903EC01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ABFEAE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53E206" w14:textId="02145FCD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8FD12" w14:textId="7E0555DD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Pseudomonas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17D9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5.04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D0DC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05B2E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2.83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C2EB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2.74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804A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2.50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872E2" w14:textId="2E4DF75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C229E" w14:textId="0C140B7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8CB0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3.09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2D91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14.87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FFF4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18.50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14D8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4.17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78B3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11.73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44A5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19.08</w:t>
            </w:r>
          </w:p>
        </w:tc>
      </w:tr>
      <w:tr w:rsidR="00AB22CD" w:rsidRPr="00AB22CD" w14:paraId="3EEDFB95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4C84B6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514E5A" w14:textId="2675F7D7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Enterobacteriaceae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81AF64" w14:textId="4E51A230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25EA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6FA6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2.55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0F61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3.71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DC4C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3.20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3841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4.30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EAF2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2.19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18A3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2.54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011F5" w14:textId="793E0E2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DC3C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6.97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BEEE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0.95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9C0D5" w14:textId="58E00F8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770D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2.47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0AA3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6.17</w:t>
            </w:r>
          </w:p>
        </w:tc>
      </w:tr>
      <w:tr w:rsidR="00AB22CD" w:rsidRPr="00AB22CD" w14:paraId="33FE4F1C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1D8FC0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414AA" w14:textId="248C0160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D95E8B" w14:textId="1D375356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Citrobacter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CC50E" w14:textId="4BB58FE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0534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860B4" w14:textId="1085136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62A7EB" w14:textId="627B008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0A3A2" w14:textId="0907545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25FB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E852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65626" w14:textId="378FF98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23BFC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021B0" w14:textId="0E85BA6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916DB" w14:textId="757A250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EB90E" w14:textId="1E9C6FC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E44B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0.98</w:t>
            </w:r>
          </w:p>
        </w:tc>
      </w:tr>
      <w:tr w:rsidR="00AB22CD" w:rsidRPr="00AB22CD" w14:paraId="732FE624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82551A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C3837F" w14:textId="4B20845A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DB4F9" w14:textId="77AB13C7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Enterobacter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4791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1.92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64FE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3539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2.24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9999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0.91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5633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2.66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BDB1F" w14:textId="5CA7CBF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91F93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11D13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1.38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369C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4E698A" w14:textId="4B32813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38FF9" w14:textId="371AF7B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27302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0.75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01DB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2.20</w:t>
            </w:r>
          </w:p>
        </w:tc>
      </w:tr>
      <w:tr w:rsidR="00AB22CD" w:rsidRPr="00AB22CD" w14:paraId="1DD64B1F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E6E694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9DA92E" w14:textId="6BE6E4DD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4B3D0" w14:textId="41F9E87D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Escherichia-Shigella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B2F88C" w14:textId="671F96C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5DF5C" w14:textId="7068FE0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6B7B9" w14:textId="6689D50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2EBE1" w14:textId="4AE5E85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FEF0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1.04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0D228" w14:textId="1927489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B0573" w14:textId="4D9FC6D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BCDA1A" w14:textId="78844CD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802A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1.01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5B3144" w14:textId="273501A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DBAB1" w14:textId="03D77F3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7012F6" w14:textId="755840A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4282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0.99</w:t>
            </w:r>
          </w:p>
        </w:tc>
      </w:tr>
      <w:tr w:rsidR="00AB22CD" w:rsidRPr="00AB22CD" w14:paraId="15259E5A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B67567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88B66D" w14:textId="1C286BA6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CB902" w14:textId="0DB654B3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Klebsiella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245E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0E0B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9F45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0.73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BEC2D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0.54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5457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1.57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5AE48" w14:textId="17A6B50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BDCC4" w14:textId="64BB43F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1388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2470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1.40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1C4D16" w14:textId="61BFB6D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60188" w14:textId="0CE01D4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5B59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0.71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8547E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1.37</w:t>
            </w:r>
          </w:p>
        </w:tc>
      </w:tr>
      <w:tr w:rsidR="00AB22CD" w:rsidRPr="00AB22CD" w14:paraId="146191F3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AACE13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FFC60E" w14:textId="21612428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Yersiniaceae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38A65B" w14:textId="46CFC671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2CBB9" w14:textId="7E5E80E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E49C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1.90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2364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2.15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8545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2.62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7BF8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3.30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B93E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5FA6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1.40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043A6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3.34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24ED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24.92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7C03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1.77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5A83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1.70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4171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14.15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6622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26.49</w:t>
            </w:r>
          </w:p>
        </w:tc>
      </w:tr>
      <w:tr w:rsidR="00AB22CD" w:rsidRPr="00AB22CD" w14:paraId="1F93E379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73EDF7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1A6F4E" w14:textId="7AB0B09A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8C7E7" w14:textId="60E25BAC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Serratia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9E4B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7839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1.87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F11B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2.05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8651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2.61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BE12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3.29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086F6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78A8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7A466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3.32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B6A1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24.57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175D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1.75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31E5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1.70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EAF0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13.96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DF38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26.13</w:t>
            </w:r>
          </w:p>
        </w:tc>
      </w:tr>
      <w:tr w:rsidR="00AB22CD" w:rsidRPr="00AB22CD" w14:paraId="36A59CDE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EE4CF3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FA725F" w14:textId="0E1C5BB0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Burkholderiaceae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8A6E9B" w14:textId="49B1D89C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1D50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9.24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6212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2.26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34E3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3.30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CFE9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3.48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F691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2.10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FF585" w14:textId="045AF9E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AB87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0.23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2DD8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3.03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A03D9" w14:textId="763AE32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27A51" w14:textId="2B8CEE9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B512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4922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1.01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7549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2.20</w:t>
            </w:r>
          </w:p>
        </w:tc>
      </w:tr>
      <w:tr w:rsidR="00AB22CD" w:rsidRPr="00AB22CD" w14:paraId="4A377F85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CA46B4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880D7B" w14:textId="500AAE37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FD355" w14:textId="4CE2DA1C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Burkholderia-Caballeronia-Paraburkholderia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B1FD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8.69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0A11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2.16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1CFF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3.25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42F4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3.47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70DB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2.08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4F0AF" w14:textId="0598B65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2119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0.22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9812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2.85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DABD0" w14:textId="004B679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51CD6" w14:textId="0311E41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0022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F65C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1.01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0C52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1.94</w:t>
            </w:r>
          </w:p>
        </w:tc>
      </w:tr>
      <w:tr w:rsidR="00AB22CD" w:rsidRPr="00AB22CD" w14:paraId="20B32252" w14:textId="77777777" w:rsidTr="00F974E6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AC6524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3AEA25" w14:textId="3639BF4E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Comamonadaceae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23E6F5" w14:textId="606CD19A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60367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58D6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E880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1545B1" w14:textId="687A99E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F664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37681" w14:textId="2F724C3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05FBFE" w14:textId="776F10E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123E7" w14:textId="59A032F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B2C96" w14:textId="75D3C3F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A3DE7" w14:textId="059C48A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C57E5D" w14:textId="62D3599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8D9F82" w14:textId="4F5F41D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D2362" w14:textId="2D5CB5A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28256AD7" w14:textId="77777777" w:rsidTr="00F974E6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5D692B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C3F676" w14:textId="7DB10D6F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874B7" w14:textId="7857BC46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Delftia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24A8C" w14:textId="02AC03B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2D44C" w14:textId="37891B1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72FC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0.53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048F9" w14:textId="16B3CE7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C38F9" w14:textId="14F78CE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026AFE" w14:textId="31F9601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CF7781" w14:textId="570E389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28528D" w14:textId="744C924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3B806" w14:textId="46442CD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79EFC" w14:textId="0D09B32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CB1D75" w14:textId="45C94EE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611A3" w14:textId="779436A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F3EB5" w14:textId="1492B7B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5C4E39ED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7F3CD7" w14:textId="2562E55E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Cyanobacteria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F1C805" w14:textId="76984440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807FB7" w14:textId="5E0613E0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05F8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16.54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CB16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4.86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E989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4.37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04FA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4.05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C134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D712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1.73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B9D0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3.86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3A23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9.66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D2997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13.31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6CF7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3.20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60C7B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3.39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B858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4.08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DC2F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10.11</w:t>
            </w:r>
          </w:p>
        </w:tc>
      </w:tr>
      <w:tr w:rsidR="00AB22CD" w:rsidRPr="00AB22CD" w14:paraId="7C385971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64C645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AFB9B5" w14:textId="4882BEDD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Cyanobiaceae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0112705" w14:textId="2A356938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2B033" w14:textId="77777777" w:rsidR="001B3AF1" w:rsidRPr="002014AC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2014A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16.47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E7603" w14:textId="77777777" w:rsidR="001B3AF1" w:rsidRPr="002014AC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2014A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4.33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210B4" w14:textId="77777777" w:rsidR="001B3AF1" w:rsidRPr="002014AC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2014A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4.02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7AB67" w14:textId="77777777" w:rsidR="001B3AF1" w:rsidRPr="002014AC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2014A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3.82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73D79" w14:textId="77777777" w:rsidR="001B3AF1" w:rsidRPr="002014AC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2014A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4.60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E277E" w14:textId="77777777" w:rsidR="001B3AF1" w:rsidRPr="002014AC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2014A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1.73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DF320" w14:textId="77777777" w:rsidR="001B3AF1" w:rsidRPr="002014AC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2014A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3.85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4F11D" w14:textId="77777777" w:rsidR="001B3AF1" w:rsidRPr="002014AC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2014A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9.65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29AE3" w14:textId="77777777" w:rsidR="001B3AF1" w:rsidRPr="002014AC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2014A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13.30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CB687" w14:textId="77777777" w:rsidR="001B3AF1" w:rsidRPr="002014AC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2014A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3.19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C33E80" w14:textId="77777777" w:rsidR="001B3AF1" w:rsidRPr="002014AC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2014A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3.38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165BB" w14:textId="77777777" w:rsidR="001B3AF1" w:rsidRPr="002014AC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2014A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3.96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87760" w14:textId="77777777" w:rsidR="001B3AF1" w:rsidRPr="002014AC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2014A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10.11</w:t>
            </w:r>
          </w:p>
        </w:tc>
      </w:tr>
      <w:tr w:rsidR="00AB22CD" w:rsidRPr="00AB22CD" w14:paraId="7C8F2512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988773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ADD495" w14:textId="5B173D53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C2D67" w14:textId="75AAE071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Synechococcus CC9902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68AE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9.21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3AB7F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3.02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19EF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2.14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BF77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2.01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08D1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2.52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F223B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0.90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520F3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1.91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D4BC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5.05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0D2A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7.24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D535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1.61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02025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1.74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1FF0F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1.92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BD9C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4.83</w:t>
            </w:r>
          </w:p>
        </w:tc>
      </w:tr>
      <w:tr w:rsidR="00AB22CD" w:rsidRPr="00AB22CD" w14:paraId="4960E309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054874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031BA5" w14:textId="679108A3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E2C10" w14:textId="0E4B4133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 xml:space="preserve">Prochlorococcus </w:t>
            </w:r>
            <w:r w:rsidRPr="00D4703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MIT9313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3D137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5.87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18CA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0.98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DF89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1.83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6F12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1.64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F454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2.03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0BCC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638C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1.62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C8C5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3.82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00CD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5.02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87E6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1.39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5EC3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1.36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2E53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1.78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18CB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4.63</w:t>
            </w:r>
          </w:p>
        </w:tc>
      </w:tr>
      <w:tr w:rsidR="00AB22CD" w:rsidRPr="00AB22CD" w14:paraId="59BA188E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540DCC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DF37D6" w14:textId="5FB971EA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2A8D6" w14:textId="3BA2AF69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 xml:space="preserve">Cyanobium </w:t>
            </w:r>
            <w:r w:rsidRPr="00D4703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PCC-6307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3E80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9C0B8" w14:textId="7A63C7F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31AB3" w14:textId="7A285B3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42648" w14:textId="2D82B39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D8FAB" w14:textId="79D6B87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ED622B" w14:textId="6587422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BFDAA" w14:textId="1328FC0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F27E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B2EF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0.91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4EC2E" w14:textId="0E74A22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57AA0" w14:textId="16BF6CA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E24C5" w14:textId="615FE5D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05487A" w14:textId="74927C5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06CDFD2C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3B8D38" w14:textId="1D4BFCED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Verrucomicrobiota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272F56" w14:textId="7BA24B9C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4CEE2E" w14:textId="583071E8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5A387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9.04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4502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1.01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46AE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5B4E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9B00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1.04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1BEA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CC20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1.85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D1FF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4.46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0769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6.72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23E3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1.72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AC42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1.70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3356F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1.85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C434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4.94</w:t>
            </w:r>
          </w:p>
        </w:tc>
      </w:tr>
      <w:tr w:rsidR="00AB22CD" w:rsidRPr="00AB22CD" w14:paraId="426B5AC6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5634B6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8A99DE" w14:textId="309098ED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Puniceicoccaceae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76368F" w14:textId="558EAE57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7E0E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7.46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C707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0.50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337A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0.99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B0B3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AE98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0.50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D5C5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D862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1.35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121C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3.61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9700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5.25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BF19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1.30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F41E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1.38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F5EC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1.47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B3024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4.10</w:t>
            </w:r>
          </w:p>
        </w:tc>
      </w:tr>
      <w:tr w:rsidR="00AB22CD" w:rsidRPr="00AB22CD" w14:paraId="3D3ED4C3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7C1A2D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0D34BA" w14:textId="65312C44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8636DF" w14:textId="2F2E796A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Lentimonas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3D3C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3.49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10D0DC" w14:textId="7C3B730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9780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E011A" w14:textId="4A1132B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AD1F82" w14:textId="193E3A5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E88A2" w14:textId="4A5C75E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EC707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449B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1.80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DF22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2.61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FFD9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1F620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0.72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0121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0.72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2BFA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1.99</w:t>
            </w:r>
          </w:p>
        </w:tc>
      </w:tr>
      <w:tr w:rsidR="00AB22CD" w:rsidRPr="00AB22CD" w14:paraId="392CE41E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CFAE5D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24D408" w14:textId="7604F248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5230B" w14:textId="2A0559D7" w:rsidR="001B3AF1" w:rsidRPr="00D4703C" w:rsidRDefault="006E495F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527922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uncultured</w:t>
            </w: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 xml:space="preserve"> Verrucomicrobia bacterium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E2D8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2.88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61174" w14:textId="53D844E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84E75" w14:textId="3FC8A1D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6A4A2" w14:textId="7B4719B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6DBA8" w14:textId="0428953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578CD" w14:textId="2E3C2AF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80FDC" w14:textId="4EE988A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55E6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2D24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1.53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9F796" w14:textId="1D84B0E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C10C1" w14:textId="1B015CD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B9F19" w14:textId="75F8F59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3338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1.20</w:t>
            </w:r>
          </w:p>
        </w:tc>
      </w:tr>
      <w:tr w:rsidR="00AB22CD" w:rsidRPr="00AB22CD" w14:paraId="12ADF27D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B6DDBA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419D32" w14:textId="58610983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8191C" w14:textId="273DFCB3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Coraliomargarita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28023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9D6EB" w14:textId="3A0C569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6AE2B" w14:textId="04C057C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47552" w14:textId="69005E7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5B27D" w14:textId="53158C7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D4E3C" w14:textId="04BF95B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F320E" w14:textId="6056111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03042" w14:textId="2AD95E3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8206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CFF3BF" w14:textId="503D324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6C88C" w14:textId="18B1112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85489" w14:textId="0B091E5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FF60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0.70</w:t>
            </w:r>
          </w:p>
        </w:tc>
      </w:tr>
      <w:tr w:rsidR="00AB22CD" w:rsidRPr="00AB22CD" w14:paraId="73CFBD8A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00947E" w14:textId="2C919A64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Planctomycetota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95190C" w14:textId="0B64FB12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63C62A1" w14:textId="2C620A3B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07D5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7.89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4B3E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2.22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60A6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3.74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992F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4.30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B8ECF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3.40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8BA7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0.77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7550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1.58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5E4E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3.66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B595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6.43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E6BB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1.46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98206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1.64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FFB1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1.90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07BF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3.87</w:t>
            </w:r>
          </w:p>
        </w:tc>
      </w:tr>
      <w:tr w:rsidR="00AB22CD" w:rsidRPr="00AB22CD" w14:paraId="65AE97C0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5C9BC8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A53256" w14:textId="05D3E0C1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Pirellulaceae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A7540B" w14:textId="482F432A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FD5A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4.45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54A1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7C14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D81D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0.55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C4F1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0.13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3ABD5" w14:textId="31EA442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3C8F2" w14:textId="2819B79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0B917" w14:textId="4C9DDC1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984A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3.91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266E2" w14:textId="51FA85E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1EE1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0.96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83AF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0.46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B797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2.08</w:t>
            </w:r>
          </w:p>
        </w:tc>
      </w:tr>
      <w:tr w:rsidR="00AB22CD" w:rsidRPr="00AB22CD" w14:paraId="350AFFD8" w14:textId="77777777" w:rsidTr="006E495F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E26F20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1664D5" w14:textId="61D11368" w:rsidR="001B3AF1" w:rsidRPr="006E495F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08753" w14:textId="70300CD7" w:rsidR="001B3AF1" w:rsidRPr="00527922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27922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uncultured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46E8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2.99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2199D8" w14:textId="23CA537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17DB05" w14:textId="7788B76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3A29DA" w14:textId="4D221A6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484A3" w14:textId="5FBC216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11F08" w14:textId="7BFD643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04A21" w14:textId="271E8C7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88DC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0.21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3270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2.84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D831F" w14:textId="1A7E80E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3C29F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272D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0.24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CB65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1.29</w:t>
            </w:r>
          </w:p>
        </w:tc>
      </w:tr>
      <w:tr w:rsidR="00AB22CD" w:rsidRPr="00AB22CD" w14:paraId="35058515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034F6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1980E0" w14:textId="05CDD926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5C0B6" w14:textId="2F9FD829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Rhodopirellula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EC54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339B7" w14:textId="3BFCEC4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A1B2A" w14:textId="5E29265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0F37F" w14:textId="52020A6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2A35CB" w14:textId="6F7B35C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E5A87" w14:textId="24FFE1C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3C635" w14:textId="65887F6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7CA66" w14:textId="00F4099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3CA1A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2E535" w14:textId="19180D6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FCBB1" w14:textId="0F1B5E4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609F0" w14:textId="0684CD6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97FE59" w14:textId="49BEEB5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717A4564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CA192B" w14:textId="661CF9B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Bacteroidota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6E674C" w14:textId="19CC9703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FCF4E12" w14:textId="00A4DE77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2E16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8.12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E169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0.90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5877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1.06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A5CD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9371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335F0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131C9" w14:textId="5EBE493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FC63B" w14:textId="55A65B2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14B9F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4.67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E640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1.15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189E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1.36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4903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1.83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DE01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4.12</w:t>
            </w:r>
          </w:p>
        </w:tc>
      </w:tr>
      <w:tr w:rsidR="00AB22CD" w:rsidRPr="00AB22CD" w14:paraId="6500978A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6B2047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EDA9DE" w14:textId="19A548CC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Flavobacteriaceae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AC4FD45" w14:textId="4FF72DCE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5284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5.34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7923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076F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1.04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316DE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0.58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1EDE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11049" w14:textId="32BCFDE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A9809" w14:textId="359371C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7711A" w14:textId="6BD7C3B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AD892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4.29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348F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1.04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3AD6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1.03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B0621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1.18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0217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2.69</w:t>
            </w:r>
          </w:p>
        </w:tc>
      </w:tr>
      <w:tr w:rsidR="00AB22CD" w:rsidRPr="00AB22CD" w14:paraId="1CCC9DD7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69EE50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6B9E55" w14:textId="08C23B4F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263A5" w14:textId="01FE4F1A" w:rsidR="001B3AF1" w:rsidRPr="00D4703C" w:rsidRDefault="006E495F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 xml:space="preserve">unknown </w:t>
            </w:r>
            <w:r w:rsidR="001B3AF1" w:rsidRPr="00D4703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NS4 marine group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59AF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4.14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6D06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5844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1.03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0DD6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0.54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9ABA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0.63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A0DB6" w14:textId="7DBAC24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CF13B" w14:textId="7254D2F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F56C7" w14:textId="49B39BB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00CAD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3.47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1621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0.91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CAC4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0.85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9E1C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1.01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876A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2.25</w:t>
            </w:r>
          </w:p>
        </w:tc>
      </w:tr>
      <w:tr w:rsidR="00AB22CD" w:rsidRPr="00AB22CD" w14:paraId="79F20637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B0700F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6EDC08" w14:textId="60E837C5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00B48" w14:textId="3D9F1756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Croceitalea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4DC29D" w14:textId="5315B00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FEBCF" w14:textId="7870BE7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637E4" w14:textId="1AC0A77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4B21EA" w14:textId="20EFCCB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0B9B1" w14:textId="15FD487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0912C" w14:textId="7DD962B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E0A12" w14:textId="788079E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51A27" w14:textId="5331C68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68F3D3" w14:textId="0C6BDEA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EE58F" w14:textId="0B005C8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954D3" w14:textId="6712348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7ED2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1.16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0F9F5" w14:textId="64C2F2A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4AD2F44D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1FDAEE" w14:textId="7F1FBE35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Actinobacteriota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634180" w14:textId="56C7D414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E5607E" w14:textId="58A528FA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3ACF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5.85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089B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5.84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F9AE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9.99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75C7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4.09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28643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8.04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E5940D" w14:textId="711B01A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D9D27" w14:textId="41C8C91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2A042" w14:textId="6C35739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ADB91" w14:textId="7C8888D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6307B" w14:textId="1C0054D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E9A41" w14:textId="5CE7894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0729A" w14:textId="3C55B31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69404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2.20</w:t>
            </w:r>
          </w:p>
        </w:tc>
      </w:tr>
      <w:tr w:rsidR="00AB22CD" w:rsidRPr="00AB22CD" w14:paraId="3EA627C7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41173E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841903" w14:textId="0EC9BD2E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Micrococcaceae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9F2FD06" w14:textId="5321EEC3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19ADC" w14:textId="25C0953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EAEE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1.36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9C57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4.81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93A6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14E0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3.45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BB551" w14:textId="2957C10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7BC8A" w14:textId="174F368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8EB5B" w14:textId="688E3F8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9A0DA" w14:textId="2D5C560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CBE22" w14:textId="7FA162C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F71C29" w14:textId="35D8846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00378" w14:textId="7E0011A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203BD" w14:textId="6729B4F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123317E6" w14:textId="77777777" w:rsidTr="0095715B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F5490A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A2FC61" w14:textId="54258F3F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0C707" w14:textId="54984148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Arthrobacter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000D4" w14:textId="6577312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CA213" w14:textId="77791CC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2A3A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DBF1F" w14:textId="73A8747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69E69A" w14:textId="2D608BE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0495C" w14:textId="7B03B45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B16BA" w14:textId="12AC125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3C246" w14:textId="0C006AF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B0D610" w14:textId="4B1527A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110D76" w14:textId="671F2DD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3E460E" w14:textId="6BD1BA7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1246EE" w14:textId="456F85A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37C2A5" w14:textId="559C740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4FE61A8C" w14:textId="77777777" w:rsidTr="0095715B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42CB67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9DEBA1" w14:textId="3FFFE6B7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2891DE" w14:textId="44A66BF0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Pseudarthrobacter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0DE25" w14:textId="6C09CF4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70BE2" w14:textId="68A43BB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F99C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1.16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9BDF89" w14:textId="6B30ACD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B35A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0.71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5376F" w14:textId="2FF2591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C5DE9" w14:textId="032B702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BA383" w14:textId="64775A3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CB9B3" w14:textId="39709A0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ECCB16" w14:textId="3160987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37FAA2" w14:textId="3828EE4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970B91" w14:textId="115AAB8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A39709" w14:textId="1FB0AE7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</w:tr>
      <w:tr w:rsidR="00AB22CD" w:rsidRPr="00AB22CD" w14:paraId="36B70B27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809244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4C8949" w14:textId="38820EDA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54460" w14:textId="48ED7803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Rothia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CF6B4" w14:textId="20750EC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163CF" w14:textId="51EA45E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9EBEF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1.74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0B722" w14:textId="15A8817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E966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1.22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ECBB6C" w14:textId="7234088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ED514" w14:textId="4972A9A2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15EF7" w14:textId="4DEAD72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52FED" w14:textId="1968C62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C7D3B" w14:textId="24328FB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ECE3A7" w14:textId="03A63CE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63F62" w14:textId="6ABC80B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1A518B" w14:textId="1ECA1C20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2A855C7B" w14:textId="77777777" w:rsidTr="005E4294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CC86D0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86C519" w14:textId="0F782913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39FDA" w14:textId="06F33222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>Micrococcus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882905" w14:textId="53F20DDA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A487C" w14:textId="23CB6C9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B823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0.54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F0ED5" w14:textId="4CCD77B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8EA94" w14:textId="4C7B7A0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9C0A81" w14:textId="54C5541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4BCF6E" w14:textId="47E4212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17D43" w14:textId="65C79CA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0F4610" w14:textId="4EAF5C05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FF9BAC" w14:textId="560BD3D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3D062" w14:textId="6498916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-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DEA3D" w14:textId="15E742B4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FE733" w14:textId="095DD97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</w:tr>
      <w:tr w:rsidR="00AB22CD" w:rsidRPr="00AB22CD" w14:paraId="3EBCE661" w14:textId="77777777" w:rsidTr="001B3AF1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177BC3" w14:textId="2EF66619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Patescibacteria</w:t>
            </w:r>
          </w:p>
        </w:tc>
        <w:tc>
          <w:tcPr>
            <w:tcW w:w="16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AA38AC" w14:textId="345C82ED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39A310" w14:textId="57D196EA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31887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5.11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DD78F" w14:textId="06B4AA7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5372F9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0.54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E9533" w14:textId="2E98BF38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E77BB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0.66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40F3C" w14:textId="772CC99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694384" w14:textId="2ADCE94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00D2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2.51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6323E" w14:textId="03DCE07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2458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0.70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1E6B8" w14:textId="0B0F697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CEDCC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1.28</w:t>
            </w:r>
          </w:p>
        </w:tc>
        <w:tc>
          <w:tcPr>
            <w:tcW w:w="6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B8A7F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2.93</w:t>
            </w:r>
          </w:p>
        </w:tc>
      </w:tr>
      <w:tr w:rsidR="00AB22CD" w:rsidRPr="00AB22CD" w14:paraId="114D4B54" w14:textId="77777777" w:rsidTr="002014AC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right w:val="nil"/>
            </w:tcBorders>
            <w:vAlign w:val="center"/>
          </w:tcPr>
          <w:p w14:paraId="242B816D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right w:val="nil"/>
            </w:tcBorders>
            <w:vAlign w:val="center"/>
          </w:tcPr>
          <w:p w14:paraId="5AF01684" w14:textId="5CC4901F" w:rsidR="001B3AF1" w:rsidRPr="003C25A0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3C25A0">
              <w:rPr>
                <w:rFonts w:ascii="Calibri" w:eastAsia="Times New Roman" w:hAnsi="Calibri" w:cs="Calibri"/>
                <w:i/>
                <w:iCs/>
                <w:color w:val="FF0000"/>
                <w:kern w:val="0"/>
                <w:sz w:val="18"/>
                <w:szCs w:val="18"/>
                <w:lang w:eastAsia="it-IT"/>
                <w14:ligatures w14:val="none"/>
              </w:rPr>
              <w:t>Saccharimonadaceae</w:t>
            </w:r>
          </w:p>
        </w:tc>
        <w:tc>
          <w:tcPr>
            <w:tcW w:w="189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FDEF293" w14:textId="1E977450" w:rsidR="001B3AF1" w:rsidRPr="00D4703C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07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0CDB5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5.11</w:t>
            </w:r>
          </w:p>
        </w:tc>
        <w:tc>
          <w:tcPr>
            <w:tcW w:w="67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7DF8B" w14:textId="16CB79D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794CA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0.54</w:t>
            </w:r>
          </w:p>
        </w:tc>
        <w:tc>
          <w:tcPr>
            <w:tcW w:w="67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3D331" w14:textId="747D6A6B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F9AF0E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0.66</w:t>
            </w:r>
          </w:p>
        </w:tc>
        <w:tc>
          <w:tcPr>
            <w:tcW w:w="67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D8507" w14:textId="59C60729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52851" w14:textId="2F647256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8B64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2.51</w:t>
            </w:r>
          </w:p>
        </w:tc>
        <w:tc>
          <w:tcPr>
            <w:tcW w:w="67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53EDF" w14:textId="56FC4BB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C7B5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0.70</w:t>
            </w:r>
          </w:p>
        </w:tc>
        <w:tc>
          <w:tcPr>
            <w:tcW w:w="67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F244C" w14:textId="12BDF0B1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064A0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1.28</w:t>
            </w:r>
          </w:p>
        </w:tc>
        <w:tc>
          <w:tcPr>
            <w:tcW w:w="67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15958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2.93</w:t>
            </w:r>
          </w:p>
        </w:tc>
      </w:tr>
      <w:tr w:rsidR="00AB22CD" w:rsidRPr="00AB22CD" w14:paraId="672AE05C" w14:textId="77777777" w:rsidTr="002014AC">
        <w:trPr>
          <w:trHeight w:val="300"/>
          <w:jc w:val="center"/>
        </w:trPr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77C96E6" w14:textId="77777777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6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2797493" w14:textId="3410E70C" w:rsidR="001B3AF1" w:rsidRPr="00AB22CD" w:rsidRDefault="001B3AF1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4F9E7F" w14:textId="25D5017B" w:rsidR="001B3AF1" w:rsidRPr="00D4703C" w:rsidRDefault="006E495F" w:rsidP="001B3AF1">
            <w:pPr>
              <w:spacing w:line="240" w:lineRule="auto"/>
              <w:jc w:val="left"/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</w:pPr>
            <w:r w:rsidRPr="00D4703C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Unclassified candidatus</w:t>
            </w:r>
            <w:r w:rsidRPr="00D4703C">
              <w:rPr>
                <w:rFonts w:ascii="Calibri" w:eastAsia="Times New Roman" w:hAnsi="Calibri" w:cs="Calibri"/>
                <w:i/>
                <w:iCs/>
                <w:kern w:val="0"/>
                <w:sz w:val="18"/>
                <w:szCs w:val="18"/>
                <w:lang w:eastAsia="it-IT"/>
                <w14:ligatures w14:val="none"/>
              </w:rPr>
              <w:t xml:space="preserve"> Saccharibacteria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044D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4.86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DD58ED" w14:textId="382C36EE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A942C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0.52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72CAF8" w14:textId="65C20FBC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E1524D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1F3560" w14:textId="46CEF3C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4FA92C" w14:textId="1E7A1AE3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19DC37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2.41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22503" w14:textId="563B2C8F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F2C7D1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0.69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E8940F" w14:textId="4E14B33D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B22CD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&lt; 0.5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84FC76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1.24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D5FBD4" w14:textId="77777777" w:rsidR="001B3AF1" w:rsidRPr="008546FA" w:rsidRDefault="001B3AF1" w:rsidP="001B3AF1">
            <w:pPr>
              <w:spacing w:line="240" w:lineRule="auto"/>
              <w:jc w:val="center"/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</w:pPr>
            <w:r w:rsidRPr="008546FA">
              <w:rPr>
                <w:rFonts w:ascii="Calibri" w:eastAsia="Times New Roman" w:hAnsi="Calibri" w:cs="Calibri"/>
                <w:kern w:val="0"/>
                <w:sz w:val="18"/>
                <w:szCs w:val="18"/>
                <w:lang w:eastAsia="it-IT"/>
                <w14:ligatures w14:val="none"/>
              </w:rPr>
              <w:t>2.80</w:t>
            </w:r>
          </w:p>
        </w:tc>
      </w:tr>
    </w:tbl>
    <w:p w14:paraId="14969FC0" w14:textId="5F39C59C" w:rsidR="00AB22CD" w:rsidRPr="006E495F" w:rsidRDefault="00AB22CD">
      <w:pPr>
        <w:rPr>
          <w:rFonts w:ascii="Calibri" w:hAnsi="Calibri" w:cs="Calibri"/>
          <w:sz w:val="18"/>
          <w:szCs w:val="18"/>
        </w:rPr>
      </w:pPr>
      <w:r w:rsidRPr="006E495F">
        <w:rPr>
          <w:rFonts w:ascii="Calibri" w:hAnsi="Calibri" w:cs="Calibri"/>
          <w:sz w:val="18"/>
          <w:szCs w:val="18"/>
        </w:rPr>
        <w:t>*: not detected</w:t>
      </w:r>
    </w:p>
    <w:p w14:paraId="3D98536D" w14:textId="3518B1C3" w:rsidR="00AB22CD" w:rsidRPr="006E495F" w:rsidRDefault="00AB22CD">
      <w:pPr>
        <w:rPr>
          <w:rFonts w:ascii="Calibri" w:hAnsi="Calibri" w:cs="Calibri"/>
          <w:sz w:val="18"/>
          <w:szCs w:val="18"/>
        </w:rPr>
      </w:pPr>
    </w:p>
    <w:sectPr w:rsidR="00AB22CD" w:rsidRPr="006E495F" w:rsidSect="00467FC8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64A"/>
    <w:rsid w:val="000276E3"/>
    <w:rsid w:val="000E4797"/>
    <w:rsid w:val="001B3AF1"/>
    <w:rsid w:val="002014AC"/>
    <w:rsid w:val="002C104C"/>
    <w:rsid w:val="002D6D83"/>
    <w:rsid w:val="0035264A"/>
    <w:rsid w:val="003643A2"/>
    <w:rsid w:val="003C25A0"/>
    <w:rsid w:val="00424EFE"/>
    <w:rsid w:val="00467FC8"/>
    <w:rsid w:val="004F2EA8"/>
    <w:rsid w:val="00527922"/>
    <w:rsid w:val="0058434B"/>
    <w:rsid w:val="00610794"/>
    <w:rsid w:val="006E495F"/>
    <w:rsid w:val="00795BEB"/>
    <w:rsid w:val="007F6AFC"/>
    <w:rsid w:val="008546FA"/>
    <w:rsid w:val="00985431"/>
    <w:rsid w:val="00AB22CD"/>
    <w:rsid w:val="00B02680"/>
    <w:rsid w:val="00B029F5"/>
    <w:rsid w:val="00BC6EB5"/>
    <w:rsid w:val="00D05CCD"/>
    <w:rsid w:val="00D4703C"/>
    <w:rsid w:val="00D52B36"/>
    <w:rsid w:val="00EB4A3E"/>
    <w:rsid w:val="00F13FE2"/>
    <w:rsid w:val="00F64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67A97C70"/>
  <w15:chartTrackingRefBased/>
  <w15:docId w15:val="{62630A05-DD3B-4093-805B-7310DAE69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3526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526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5264A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5264A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5264A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5264A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5264A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5264A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5264A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526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526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5264A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5264A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5264A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5264A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5264A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5264A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5264A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526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526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5264A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5264A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5264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5264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5264A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5264A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526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5264A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5264A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semiHidden/>
    <w:unhideWhenUsed/>
    <w:rsid w:val="0035264A"/>
    <w:rPr>
      <w:color w:val="467886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5264A"/>
    <w:rPr>
      <w:color w:val="96607D"/>
      <w:u w:val="single"/>
    </w:rPr>
  </w:style>
  <w:style w:type="paragraph" w:customStyle="1" w:styleId="msonormal0">
    <w:name w:val="msonormal"/>
    <w:basedOn w:val="Normale"/>
    <w:rsid w:val="0035264A"/>
    <w:pPr>
      <w:spacing w:before="100" w:beforeAutospacing="1" w:after="100" w:afterAutospacing="1" w:line="240" w:lineRule="auto"/>
      <w:jc w:val="left"/>
    </w:pPr>
    <w:rPr>
      <w:rFonts w:eastAsia="Times New Roman"/>
      <w:kern w:val="0"/>
      <w:lang w:eastAsia="it-IT"/>
      <w14:ligatures w14:val="none"/>
    </w:rPr>
  </w:style>
  <w:style w:type="paragraph" w:customStyle="1" w:styleId="xl65">
    <w:name w:val="xl65"/>
    <w:basedOn w:val="Normale"/>
    <w:rsid w:val="0035264A"/>
    <w:pPr>
      <w:spacing w:before="100" w:beforeAutospacing="1" w:after="100" w:afterAutospacing="1" w:line="240" w:lineRule="auto"/>
      <w:jc w:val="center"/>
    </w:pPr>
    <w:rPr>
      <w:rFonts w:eastAsia="Times New Roman"/>
      <w:kern w:val="0"/>
      <w:lang w:eastAsia="it-IT"/>
      <w14:ligatures w14:val="none"/>
    </w:rPr>
  </w:style>
  <w:style w:type="paragraph" w:customStyle="1" w:styleId="xl66">
    <w:name w:val="xl66"/>
    <w:basedOn w:val="Normale"/>
    <w:rsid w:val="0035264A"/>
    <w:pPr>
      <w:spacing w:before="100" w:beforeAutospacing="1" w:after="100" w:afterAutospacing="1" w:line="240" w:lineRule="auto"/>
      <w:jc w:val="center"/>
    </w:pPr>
    <w:rPr>
      <w:rFonts w:eastAsia="Times New Roman"/>
      <w:b/>
      <w:bCs/>
      <w:kern w:val="0"/>
      <w:lang w:eastAsia="it-IT"/>
      <w14:ligatures w14:val="none"/>
    </w:rPr>
  </w:style>
  <w:style w:type="paragraph" w:customStyle="1" w:styleId="xl67">
    <w:name w:val="xl67"/>
    <w:basedOn w:val="Normale"/>
    <w:rsid w:val="0035264A"/>
    <w:pPr>
      <w:spacing w:before="100" w:beforeAutospacing="1" w:after="100" w:afterAutospacing="1" w:line="240" w:lineRule="auto"/>
      <w:jc w:val="left"/>
    </w:pPr>
    <w:rPr>
      <w:rFonts w:eastAsia="Times New Roman"/>
      <w:color w:val="808080"/>
      <w:kern w:val="0"/>
      <w:lang w:eastAsia="it-IT"/>
      <w14:ligatures w14:val="none"/>
    </w:rPr>
  </w:style>
  <w:style w:type="paragraph" w:customStyle="1" w:styleId="xl68">
    <w:name w:val="xl68"/>
    <w:basedOn w:val="Normale"/>
    <w:rsid w:val="0035264A"/>
    <w:pPr>
      <w:spacing w:before="100" w:beforeAutospacing="1" w:after="100" w:afterAutospacing="1" w:line="240" w:lineRule="auto"/>
      <w:jc w:val="center"/>
    </w:pPr>
    <w:rPr>
      <w:rFonts w:eastAsia="Times New Roman"/>
      <w:kern w:val="0"/>
      <w:lang w:eastAsia="it-IT"/>
      <w14:ligatures w14:val="none"/>
    </w:rPr>
  </w:style>
  <w:style w:type="paragraph" w:customStyle="1" w:styleId="xl69">
    <w:name w:val="xl69"/>
    <w:basedOn w:val="Normale"/>
    <w:rsid w:val="0035264A"/>
    <w:pPr>
      <w:spacing w:before="100" w:beforeAutospacing="1" w:after="100" w:afterAutospacing="1" w:line="240" w:lineRule="auto"/>
      <w:jc w:val="center"/>
    </w:pPr>
    <w:rPr>
      <w:rFonts w:eastAsia="Times New Roman"/>
      <w:color w:val="808080"/>
      <w:kern w:val="0"/>
      <w:lang w:eastAsia="it-IT"/>
      <w14:ligatures w14:val="none"/>
    </w:rPr>
  </w:style>
  <w:style w:type="paragraph" w:customStyle="1" w:styleId="xl70">
    <w:name w:val="xl70"/>
    <w:basedOn w:val="Normale"/>
    <w:rsid w:val="0035264A"/>
    <w:pPr>
      <w:spacing w:before="100" w:beforeAutospacing="1" w:after="100" w:afterAutospacing="1" w:line="240" w:lineRule="auto"/>
      <w:jc w:val="left"/>
    </w:pPr>
    <w:rPr>
      <w:rFonts w:eastAsia="Times New Roman"/>
      <w:color w:val="FF0000"/>
      <w:kern w:val="0"/>
      <w:lang w:eastAsia="it-IT"/>
      <w14:ligatures w14:val="none"/>
    </w:rPr>
  </w:style>
  <w:style w:type="paragraph" w:customStyle="1" w:styleId="xl71">
    <w:name w:val="xl71"/>
    <w:basedOn w:val="Normale"/>
    <w:rsid w:val="0035264A"/>
    <w:pPr>
      <w:spacing w:before="100" w:beforeAutospacing="1" w:after="100" w:afterAutospacing="1" w:line="240" w:lineRule="auto"/>
      <w:jc w:val="center"/>
    </w:pPr>
    <w:rPr>
      <w:rFonts w:eastAsia="Times New Roman"/>
      <w:color w:val="FF0000"/>
      <w:kern w:val="0"/>
      <w:lang w:eastAsia="it-IT"/>
      <w14:ligatures w14:val="none"/>
    </w:rPr>
  </w:style>
  <w:style w:type="paragraph" w:customStyle="1" w:styleId="xl72">
    <w:name w:val="xl72"/>
    <w:basedOn w:val="Normale"/>
    <w:rsid w:val="0035264A"/>
    <w:pPr>
      <w:spacing w:before="100" w:beforeAutospacing="1" w:after="100" w:afterAutospacing="1" w:line="240" w:lineRule="auto"/>
      <w:jc w:val="left"/>
    </w:pPr>
    <w:rPr>
      <w:rFonts w:eastAsia="Times New Roman"/>
      <w:kern w:val="0"/>
      <w:lang w:eastAsia="it-IT"/>
      <w14:ligatures w14:val="none"/>
    </w:rPr>
  </w:style>
  <w:style w:type="paragraph" w:customStyle="1" w:styleId="xl73">
    <w:name w:val="xl73"/>
    <w:basedOn w:val="Normale"/>
    <w:rsid w:val="0035264A"/>
    <w:pPr>
      <w:spacing w:before="100" w:beforeAutospacing="1" w:after="100" w:afterAutospacing="1" w:line="240" w:lineRule="auto"/>
      <w:jc w:val="center"/>
    </w:pPr>
    <w:rPr>
      <w:rFonts w:eastAsia="Times New Roman"/>
      <w:kern w:val="0"/>
      <w:lang w:eastAsia="it-IT"/>
      <w14:ligatures w14:val="none"/>
    </w:rPr>
  </w:style>
  <w:style w:type="paragraph" w:customStyle="1" w:styleId="xl74">
    <w:name w:val="xl74"/>
    <w:basedOn w:val="Normale"/>
    <w:rsid w:val="0035264A"/>
    <w:pPr>
      <w:shd w:val="clear" w:color="000000" w:fill="92D050"/>
      <w:spacing w:before="100" w:beforeAutospacing="1" w:after="100" w:afterAutospacing="1" w:line="240" w:lineRule="auto"/>
      <w:jc w:val="center"/>
    </w:pPr>
    <w:rPr>
      <w:rFonts w:eastAsia="Times New Roman"/>
      <w:b/>
      <w:bCs/>
      <w:kern w:val="0"/>
      <w:lang w:eastAsia="it-IT"/>
      <w14:ligatures w14:val="none"/>
    </w:rPr>
  </w:style>
  <w:style w:type="paragraph" w:customStyle="1" w:styleId="xl75">
    <w:name w:val="xl75"/>
    <w:basedOn w:val="Normale"/>
    <w:rsid w:val="0035264A"/>
    <w:pPr>
      <w:shd w:val="clear" w:color="000000" w:fill="00B0F0"/>
      <w:spacing w:before="100" w:beforeAutospacing="1" w:after="100" w:afterAutospacing="1" w:line="240" w:lineRule="auto"/>
      <w:jc w:val="center"/>
    </w:pPr>
    <w:rPr>
      <w:rFonts w:eastAsia="Times New Roman"/>
      <w:b/>
      <w:bCs/>
      <w:kern w:val="0"/>
      <w:lang w:eastAsia="it-IT"/>
      <w14:ligatures w14:val="none"/>
    </w:rPr>
  </w:style>
  <w:style w:type="paragraph" w:customStyle="1" w:styleId="xl76">
    <w:name w:val="xl76"/>
    <w:basedOn w:val="Normale"/>
    <w:rsid w:val="0035264A"/>
    <w:pPr>
      <w:shd w:val="clear" w:color="000000" w:fill="0070C0"/>
      <w:spacing w:before="100" w:beforeAutospacing="1" w:after="100" w:afterAutospacing="1" w:line="240" w:lineRule="auto"/>
      <w:jc w:val="center"/>
    </w:pPr>
    <w:rPr>
      <w:rFonts w:eastAsia="Times New Roman"/>
      <w:b/>
      <w:bCs/>
      <w:kern w:val="0"/>
      <w:lang w:eastAsia="it-IT"/>
      <w14:ligatures w14:val="none"/>
    </w:rPr>
  </w:style>
  <w:style w:type="paragraph" w:customStyle="1" w:styleId="xl77">
    <w:name w:val="xl77"/>
    <w:basedOn w:val="Normale"/>
    <w:rsid w:val="0035264A"/>
    <w:pPr>
      <w:shd w:val="clear" w:color="000000" w:fill="F1A983"/>
      <w:spacing w:before="100" w:beforeAutospacing="1" w:after="100" w:afterAutospacing="1" w:line="240" w:lineRule="auto"/>
      <w:jc w:val="center"/>
    </w:pPr>
    <w:rPr>
      <w:rFonts w:eastAsia="Times New Roman"/>
      <w:b/>
      <w:bCs/>
      <w:kern w:val="0"/>
      <w:lang w:eastAsia="it-IT"/>
      <w14:ligatures w14:val="none"/>
    </w:rPr>
  </w:style>
  <w:style w:type="paragraph" w:customStyle="1" w:styleId="xl78">
    <w:name w:val="xl78"/>
    <w:basedOn w:val="Normale"/>
    <w:rsid w:val="0035264A"/>
    <w:pPr>
      <w:shd w:val="clear" w:color="000000" w:fill="FF0000"/>
      <w:spacing w:before="100" w:beforeAutospacing="1" w:after="100" w:afterAutospacing="1" w:line="240" w:lineRule="auto"/>
      <w:jc w:val="center"/>
    </w:pPr>
    <w:rPr>
      <w:rFonts w:eastAsia="Times New Roman"/>
      <w:b/>
      <w:bCs/>
      <w:kern w:val="0"/>
      <w:lang w:eastAsia="it-IT"/>
      <w14:ligatures w14:val="none"/>
    </w:rPr>
  </w:style>
  <w:style w:type="paragraph" w:customStyle="1" w:styleId="xl79">
    <w:name w:val="xl79"/>
    <w:basedOn w:val="Normale"/>
    <w:rsid w:val="0035264A"/>
    <w:pPr>
      <w:spacing w:before="100" w:beforeAutospacing="1" w:after="100" w:afterAutospacing="1" w:line="240" w:lineRule="auto"/>
      <w:jc w:val="center"/>
    </w:pPr>
    <w:rPr>
      <w:rFonts w:eastAsia="Times New Roman"/>
      <w:kern w:val="0"/>
      <w:lang w:eastAsia="it-IT"/>
      <w14:ligatures w14:val="none"/>
    </w:rPr>
  </w:style>
  <w:style w:type="paragraph" w:customStyle="1" w:styleId="xl80">
    <w:name w:val="xl80"/>
    <w:basedOn w:val="Normale"/>
    <w:rsid w:val="0035264A"/>
    <w:pPr>
      <w:spacing w:before="100" w:beforeAutospacing="1" w:after="100" w:afterAutospacing="1" w:line="240" w:lineRule="auto"/>
      <w:jc w:val="center"/>
    </w:pPr>
    <w:rPr>
      <w:rFonts w:eastAsia="Times New Roman"/>
      <w:b/>
      <w:bCs/>
      <w:kern w:val="0"/>
      <w:lang w:eastAsia="it-IT"/>
      <w14:ligatures w14:val="none"/>
    </w:rPr>
  </w:style>
  <w:style w:type="paragraph" w:customStyle="1" w:styleId="xl81">
    <w:name w:val="xl81"/>
    <w:basedOn w:val="Normale"/>
    <w:rsid w:val="0035264A"/>
    <w:pPr>
      <w:shd w:val="clear" w:color="000000" w:fill="FFFFFF"/>
      <w:spacing w:before="100" w:beforeAutospacing="1" w:after="100" w:afterAutospacing="1" w:line="240" w:lineRule="auto"/>
      <w:jc w:val="center"/>
    </w:pPr>
    <w:rPr>
      <w:rFonts w:eastAsia="Times New Roman"/>
      <w:b/>
      <w:bCs/>
      <w:kern w:val="0"/>
      <w:lang w:eastAsia="it-IT"/>
      <w14:ligatures w14:val="none"/>
    </w:rPr>
  </w:style>
  <w:style w:type="paragraph" w:customStyle="1" w:styleId="xl82">
    <w:name w:val="xl82"/>
    <w:basedOn w:val="Normale"/>
    <w:rsid w:val="0035264A"/>
    <w:pPr>
      <w:shd w:val="clear" w:color="000000" w:fill="D9D9D9"/>
      <w:spacing w:before="100" w:beforeAutospacing="1" w:after="100" w:afterAutospacing="1" w:line="240" w:lineRule="auto"/>
      <w:jc w:val="center"/>
    </w:pPr>
    <w:rPr>
      <w:rFonts w:eastAsia="Times New Roman"/>
      <w:b/>
      <w:bCs/>
      <w:kern w:val="0"/>
      <w:lang w:eastAsia="it-IT"/>
      <w14:ligatures w14:val="none"/>
    </w:rPr>
  </w:style>
  <w:style w:type="paragraph" w:customStyle="1" w:styleId="xl83">
    <w:name w:val="xl83"/>
    <w:basedOn w:val="Normale"/>
    <w:rsid w:val="0035264A"/>
    <w:pPr>
      <w:shd w:val="clear" w:color="000000" w:fill="A6A6A6"/>
      <w:spacing w:before="100" w:beforeAutospacing="1" w:after="100" w:afterAutospacing="1" w:line="240" w:lineRule="auto"/>
      <w:jc w:val="center"/>
    </w:pPr>
    <w:rPr>
      <w:rFonts w:eastAsia="Times New Roman"/>
      <w:b/>
      <w:bCs/>
      <w:kern w:val="0"/>
      <w:lang w:eastAsia="it-IT"/>
      <w14:ligatures w14:val="none"/>
    </w:rPr>
  </w:style>
  <w:style w:type="paragraph" w:customStyle="1" w:styleId="xl84">
    <w:name w:val="xl84"/>
    <w:basedOn w:val="Normale"/>
    <w:rsid w:val="0035264A"/>
    <w:pPr>
      <w:shd w:val="clear" w:color="000000" w:fill="808080"/>
      <w:spacing w:before="100" w:beforeAutospacing="1" w:after="100" w:afterAutospacing="1" w:line="240" w:lineRule="auto"/>
      <w:jc w:val="center"/>
    </w:pPr>
    <w:rPr>
      <w:rFonts w:eastAsia="Times New Roman"/>
      <w:b/>
      <w:bCs/>
      <w:kern w:val="0"/>
      <w:lang w:eastAsia="it-IT"/>
      <w14:ligatures w14:val="none"/>
    </w:rPr>
  </w:style>
  <w:style w:type="paragraph" w:customStyle="1" w:styleId="xl85">
    <w:name w:val="xl85"/>
    <w:basedOn w:val="Normale"/>
    <w:rsid w:val="0035264A"/>
    <w:pPr>
      <w:spacing w:before="100" w:beforeAutospacing="1" w:after="100" w:afterAutospacing="1" w:line="240" w:lineRule="auto"/>
      <w:jc w:val="center"/>
      <w:textAlignment w:val="center"/>
    </w:pPr>
    <w:rPr>
      <w:rFonts w:eastAsia="Times New Roman"/>
      <w:color w:val="FF0000"/>
      <w:kern w:val="0"/>
      <w:lang w:eastAsia="it-IT"/>
      <w14:ligatures w14:val="none"/>
    </w:rPr>
  </w:style>
  <w:style w:type="paragraph" w:customStyle="1" w:styleId="xl86">
    <w:name w:val="xl86"/>
    <w:basedOn w:val="Normale"/>
    <w:rsid w:val="0035264A"/>
    <w:pPr>
      <w:shd w:val="clear" w:color="000000" w:fill="00B050"/>
      <w:spacing w:before="100" w:beforeAutospacing="1" w:after="100" w:afterAutospacing="1" w:line="240" w:lineRule="auto"/>
      <w:jc w:val="center"/>
    </w:pPr>
    <w:rPr>
      <w:rFonts w:eastAsia="Times New Roman"/>
      <w:b/>
      <w:bCs/>
      <w:kern w:val="0"/>
      <w:lang w:eastAsia="it-IT"/>
      <w14:ligatures w14:val="none"/>
    </w:rPr>
  </w:style>
  <w:style w:type="paragraph" w:customStyle="1" w:styleId="xl87">
    <w:name w:val="xl87"/>
    <w:basedOn w:val="Normale"/>
    <w:rsid w:val="0035264A"/>
    <w:pPr>
      <w:shd w:val="clear" w:color="000000" w:fill="FFFF00"/>
      <w:spacing w:before="100" w:beforeAutospacing="1" w:after="100" w:afterAutospacing="1" w:line="240" w:lineRule="auto"/>
      <w:jc w:val="center"/>
    </w:pPr>
    <w:rPr>
      <w:rFonts w:eastAsia="Times New Roman"/>
      <w:b/>
      <w:bCs/>
      <w:kern w:val="0"/>
      <w:lang w:eastAsia="it-IT"/>
      <w14:ligatures w14:val="none"/>
    </w:rPr>
  </w:style>
  <w:style w:type="paragraph" w:customStyle="1" w:styleId="xl88">
    <w:name w:val="xl88"/>
    <w:basedOn w:val="Normale"/>
    <w:rsid w:val="0035264A"/>
    <w:pPr>
      <w:spacing w:before="100" w:beforeAutospacing="1" w:after="100" w:afterAutospacing="1" w:line="240" w:lineRule="auto"/>
      <w:jc w:val="center"/>
      <w:textAlignment w:val="center"/>
    </w:pPr>
    <w:rPr>
      <w:rFonts w:eastAsia="Times New Roman"/>
      <w:kern w:val="0"/>
      <w:lang w:eastAsia="it-IT"/>
      <w14:ligatures w14:val="none"/>
    </w:rPr>
  </w:style>
  <w:style w:type="paragraph" w:customStyle="1" w:styleId="xl89">
    <w:name w:val="xl89"/>
    <w:basedOn w:val="Normale"/>
    <w:rsid w:val="0035264A"/>
    <w:pPr>
      <w:spacing w:before="100" w:beforeAutospacing="1" w:after="100" w:afterAutospacing="1" w:line="240" w:lineRule="auto"/>
      <w:jc w:val="center"/>
    </w:pPr>
    <w:rPr>
      <w:rFonts w:eastAsia="Times New Roman"/>
      <w:b/>
      <w:bCs/>
      <w:kern w:val="0"/>
      <w:lang w:eastAsia="it-IT"/>
      <w14:ligatures w14:val="none"/>
    </w:rPr>
  </w:style>
  <w:style w:type="paragraph" w:customStyle="1" w:styleId="xl90">
    <w:name w:val="xl90"/>
    <w:basedOn w:val="Normale"/>
    <w:rsid w:val="0035264A"/>
    <w:pPr>
      <w:shd w:val="clear" w:color="000000" w:fill="FFC000"/>
      <w:spacing w:before="100" w:beforeAutospacing="1" w:after="100" w:afterAutospacing="1" w:line="240" w:lineRule="auto"/>
      <w:jc w:val="center"/>
    </w:pPr>
    <w:rPr>
      <w:rFonts w:eastAsia="Times New Roman"/>
      <w:b/>
      <w:bCs/>
      <w:kern w:val="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2746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307B39-65DF-4F6D-B5D4-027FEBD761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956</Words>
  <Characters>5450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 Barbieri</dc:creator>
  <cp:keywords/>
  <dc:description/>
  <cp:lastModifiedBy>Federica Barbieri</cp:lastModifiedBy>
  <cp:revision>7</cp:revision>
  <dcterms:created xsi:type="dcterms:W3CDTF">2024-08-06T13:15:00Z</dcterms:created>
  <dcterms:modified xsi:type="dcterms:W3CDTF">2024-11-04T08:47:00Z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45c079624e25933e0dea425e001fea1d3207f8182b78c0f25b1e02f7585465a9</vt:lpwstr>
  </property>
</Properties>
</file>