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486EA" w14:textId="3134F672" w:rsidR="003D375A" w:rsidRPr="00DB7EB9" w:rsidRDefault="003D375A" w:rsidP="008C6C3B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DB7EB9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Supplemental </w:t>
      </w:r>
      <w:r w:rsidR="00D043C5" w:rsidRPr="00DB7EB9">
        <w:rPr>
          <w:rFonts w:ascii="Times New Roman" w:hAnsi="Times New Roman" w:cs="Times New Roman"/>
          <w:b/>
          <w:bCs/>
          <w:sz w:val="24"/>
          <w:szCs w:val="24"/>
          <w:lang w:val="en-GB"/>
        </w:rPr>
        <w:t>T</w:t>
      </w:r>
      <w:r w:rsidRPr="00DB7EB9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able </w:t>
      </w:r>
      <w:r w:rsidR="00DB7EB9" w:rsidRPr="00DB7EB9">
        <w:rPr>
          <w:rFonts w:ascii="Times New Roman" w:hAnsi="Times New Roman" w:cs="Times New Roman"/>
          <w:b/>
          <w:bCs/>
          <w:sz w:val="24"/>
          <w:szCs w:val="24"/>
          <w:lang w:val="en-GB"/>
        </w:rPr>
        <w:t>2.</w:t>
      </w:r>
      <w:r w:rsidRPr="00DB7EB9">
        <w:rPr>
          <w:rFonts w:ascii="Times New Roman" w:hAnsi="Times New Roman" w:cs="Times New Roman"/>
          <w:sz w:val="24"/>
          <w:szCs w:val="24"/>
          <w:lang w:val="en-GB"/>
        </w:rPr>
        <w:t xml:space="preserve"> Univariate and </w:t>
      </w:r>
      <w:r w:rsidR="00F24940" w:rsidRPr="00DB7EB9">
        <w:rPr>
          <w:rFonts w:ascii="Times New Roman" w:hAnsi="Times New Roman" w:cs="Times New Roman"/>
          <w:sz w:val="24"/>
          <w:szCs w:val="24"/>
          <w:lang w:val="en-GB"/>
        </w:rPr>
        <w:t>M</w:t>
      </w:r>
      <w:r w:rsidRPr="00DB7EB9">
        <w:rPr>
          <w:rFonts w:ascii="Times New Roman" w:hAnsi="Times New Roman" w:cs="Times New Roman"/>
          <w:sz w:val="24"/>
          <w:szCs w:val="24"/>
          <w:lang w:val="en-GB"/>
        </w:rPr>
        <w:t>ultivariate analysis</w:t>
      </w:r>
      <w:r w:rsidR="000E1C4D">
        <w:rPr>
          <w:rFonts w:ascii="Times New Roman" w:hAnsi="Times New Roman" w:cs="Times New Roman"/>
          <w:sz w:val="24"/>
          <w:szCs w:val="24"/>
          <w:lang w:val="en-GB"/>
        </w:rPr>
        <w:t xml:space="preserve"> for PFS</w:t>
      </w:r>
      <w:r w:rsidRPr="00DB7EB9">
        <w:rPr>
          <w:rFonts w:ascii="Times New Roman" w:hAnsi="Times New Roman" w:cs="Times New Roman"/>
          <w:sz w:val="24"/>
          <w:szCs w:val="24"/>
          <w:lang w:val="en-GB"/>
        </w:rPr>
        <w:t xml:space="preserve"> in the </w:t>
      </w:r>
      <w:r w:rsidR="000E1C4D">
        <w:rPr>
          <w:rFonts w:ascii="Times New Roman" w:hAnsi="Times New Roman" w:cs="Times New Roman"/>
          <w:sz w:val="24"/>
          <w:szCs w:val="24"/>
          <w:lang w:val="en-GB"/>
        </w:rPr>
        <w:t>first</w:t>
      </w:r>
      <w:r w:rsidR="00262FF8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DB7EB9">
        <w:rPr>
          <w:rFonts w:ascii="Times New Roman" w:hAnsi="Times New Roman" w:cs="Times New Roman"/>
          <w:sz w:val="24"/>
          <w:szCs w:val="24"/>
          <w:lang w:val="en-GB"/>
        </w:rPr>
        <w:t>line setting</w:t>
      </w:r>
      <w:r w:rsidR="00262FF8">
        <w:rPr>
          <w:rFonts w:ascii="Times New Roman" w:hAnsi="Times New Roman" w:cs="Times New Roman"/>
          <w:sz w:val="24"/>
          <w:szCs w:val="24"/>
          <w:lang w:val="en-GB"/>
        </w:rPr>
        <w:t>.</w:t>
      </w:r>
    </w:p>
    <w:tbl>
      <w:tblPr>
        <w:tblW w:w="9496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1564"/>
        <w:gridCol w:w="1557"/>
        <w:gridCol w:w="1276"/>
        <w:gridCol w:w="1750"/>
        <w:gridCol w:w="1510"/>
      </w:tblGrid>
      <w:tr w:rsidR="000540EE" w:rsidRPr="000D25DB" w14:paraId="7DC962A2" w14:textId="77777777" w:rsidTr="000540EE">
        <w:trPr>
          <w:trHeight w:val="941"/>
        </w:trPr>
        <w:tc>
          <w:tcPr>
            <w:tcW w:w="3403" w:type="dxa"/>
            <w:gridSpan w:val="2"/>
            <w:shd w:val="clear" w:color="auto" w:fill="auto"/>
          </w:tcPr>
          <w:p w14:paraId="1368AD15" w14:textId="77777777" w:rsidR="000540EE" w:rsidRPr="000D25DB" w:rsidRDefault="000540EE" w:rsidP="000D4A72">
            <w:pPr>
              <w:spacing w:line="240" w:lineRule="auto"/>
              <w:ind w:right="-13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31C4AB96" w14:textId="77777777" w:rsidR="000540EE" w:rsidRPr="000D25DB" w:rsidRDefault="000540EE" w:rsidP="000D4A7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UNIVARIATE</w:t>
            </w:r>
          </w:p>
          <w:p w14:paraId="60F772BB" w14:textId="77777777" w:rsidR="000540EE" w:rsidRPr="000D25DB" w:rsidRDefault="000540EE" w:rsidP="004A54F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PFS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FF95697" w14:textId="6D7C8128" w:rsidR="000540EE" w:rsidRPr="000D25DB" w:rsidRDefault="000540EE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MULTIVARIATE</w:t>
            </w:r>
          </w:p>
          <w:p w14:paraId="6B7B8C7C" w14:textId="5C73C28E" w:rsidR="000540EE" w:rsidRPr="000D25DB" w:rsidRDefault="000540EE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PFS</w:t>
            </w:r>
          </w:p>
        </w:tc>
      </w:tr>
      <w:tr w:rsidR="000D25DB" w:rsidRPr="000D25DB" w14:paraId="30AB221F" w14:textId="77777777" w:rsidTr="0014574C">
        <w:trPr>
          <w:trHeight w:val="278"/>
        </w:trPr>
        <w:tc>
          <w:tcPr>
            <w:tcW w:w="1839" w:type="dxa"/>
            <w:shd w:val="clear" w:color="auto" w:fill="auto"/>
          </w:tcPr>
          <w:p w14:paraId="31D9EF24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ind w:right="54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10B80F86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ind w:right="54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564" w:type="dxa"/>
            <w:shd w:val="clear" w:color="auto" w:fill="auto"/>
          </w:tcPr>
          <w:p w14:paraId="00383A30" w14:textId="77777777" w:rsidR="000D25DB" w:rsidRPr="000D25DB" w:rsidRDefault="000D25DB" w:rsidP="000D25DB">
            <w:pPr>
              <w:spacing w:line="240" w:lineRule="auto"/>
              <w:ind w:right="-13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081CE0E3" w14:textId="77777777" w:rsidR="000D25DB" w:rsidRPr="000D25DB" w:rsidRDefault="000D25DB" w:rsidP="000D25DB">
            <w:pPr>
              <w:spacing w:line="240" w:lineRule="auto"/>
              <w:ind w:right="-137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Status</w:t>
            </w:r>
          </w:p>
        </w:tc>
        <w:tc>
          <w:tcPr>
            <w:tcW w:w="1557" w:type="dxa"/>
            <w:shd w:val="clear" w:color="auto" w:fill="auto"/>
          </w:tcPr>
          <w:p w14:paraId="56EC26B4" w14:textId="77777777" w:rsidR="000D25DB" w:rsidRPr="000D25DB" w:rsidRDefault="000D25DB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3C959F1F" w14:textId="77777777" w:rsidR="000D25DB" w:rsidRPr="000D25DB" w:rsidRDefault="000D25DB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HR (95%CI)</w:t>
            </w:r>
          </w:p>
        </w:tc>
        <w:tc>
          <w:tcPr>
            <w:tcW w:w="1276" w:type="dxa"/>
            <w:shd w:val="clear" w:color="auto" w:fill="auto"/>
          </w:tcPr>
          <w:p w14:paraId="53064DB7" w14:textId="77777777" w:rsidR="000D25DB" w:rsidRPr="000D25DB" w:rsidRDefault="000D25DB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33E03D13" w14:textId="77777777" w:rsidR="000D25DB" w:rsidRPr="000D25DB" w:rsidRDefault="000D25DB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 </w:t>
            </w: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values</w:t>
            </w:r>
            <w:proofErr w:type="spellEnd"/>
          </w:p>
        </w:tc>
        <w:tc>
          <w:tcPr>
            <w:tcW w:w="1750" w:type="dxa"/>
            <w:shd w:val="clear" w:color="auto" w:fill="auto"/>
          </w:tcPr>
          <w:p w14:paraId="3953C143" w14:textId="77777777" w:rsidR="000D25DB" w:rsidRPr="000D25DB" w:rsidRDefault="000D25DB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3C93C257" w14:textId="5D2A0453" w:rsidR="000D25DB" w:rsidRPr="000D25DB" w:rsidRDefault="000D25DB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HR (95%CI)</w:t>
            </w:r>
          </w:p>
        </w:tc>
        <w:tc>
          <w:tcPr>
            <w:tcW w:w="1510" w:type="dxa"/>
            <w:shd w:val="clear" w:color="auto" w:fill="auto"/>
          </w:tcPr>
          <w:p w14:paraId="2FF4CDF4" w14:textId="77777777" w:rsidR="000D25DB" w:rsidRPr="000D25DB" w:rsidRDefault="000D25DB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0B93658A" w14:textId="5D8DCF66" w:rsidR="000D25DB" w:rsidRPr="000D25DB" w:rsidRDefault="000D25DB" w:rsidP="000D25DB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 </w:t>
            </w: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values</w:t>
            </w:r>
            <w:proofErr w:type="spellEnd"/>
          </w:p>
        </w:tc>
      </w:tr>
      <w:tr w:rsidR="000D25DB" w:rsidRPr="000D25DB" w14:paraId="0422453E" w14:textId="77777777" w:rsidTr="000540EE">
        <w:trPr>
          <w:trHeight w:val="442"/>
        </w:trPr>
        <w:tc>
          <w:tcPr>
            <w:tcW w:w="1839" w:type="dxa"/>
            <w:shd w:val="clear" w:color="auto" w:fill="auto"/>
          </w:tcPr>
          <w:p w14:paraId="3048C193" w14:textId="77777777" w:rsidR="000D25DB" w:rsidRPr="000D25DB" w:rsidRDefault="000D25DB" w:rsidP="000D25DB">
            <w:pPr>
              <w:spacing w:before="6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Age </w:t>
            </w:r>
          </w:p>
          <w:p w14:paraId="7236F4B9" w14:textId="77777777" w:rsidR="000D25DB" w:rsidRPr="000D25DB" w:rsidRDefault="000D25DB" w:rsidP="000D25DB">
            <w:pPr>
              <w:spacing w:before="6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shd w:val="clear" w:color="auto" w:fill="auto"/>
          </w:tcPr>
          <w:p w14:paraId="4157529F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u w:val="single"/>
              </w:rPr>
              <w:t>&lt;</w:t>
            </w: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65 </w:t>
            </w:r>
          </w:p>
          <w:p w14:paraId="4E096984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&gt;65y </w:t>
            </w:r>
          </w:p>
        </w:tc>
        <w:tc>
          <w:tcPr>
            <w:tcW w:w="1557" w:type="dxa"/>
            <w:shd w:val="clear" w:color="auto" w:fill="auto"/>
          </w:tcPr>
          <w:p w14:paraId="5A21B8EE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5AC06358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0.9 (0.6-1.3)</w:t>
            </w:r>
          </w:p>
        </w:tc>
        <w:tc>
          <w:tcPr>
            <w:tcW w:w="1276" w:type="dxa"/>
            <w:shd w:val="clear" w:color="auto" w:fill="auto"/>
          </w:tcPr>
          <w:p w14:paraId="21AFFB7D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774FC00D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0.06</w:t>
            </w:r>
          </w:p>
        </w:tc>
        <w:tc>
          <w:tcPr>
            <w:tcW w:w="1750" w:type="dxa"/>
            <w:shd w:val="clear" w:color="auto" w:fill="auto"/>
          </w:tcPr>
          <w:p w14:paraId="4987A42A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73B1B965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0D25DB" w:rsidRPr="000D25DB" w14:paraId="26C4C77B" w14:textId="77777777" w:rsidTr="000540EE">
        <w:tc>
          <w:tcPr>
            <w:tcW w:w="1839" w:type="dxa"/>
            <w:shd w:val="clear" w:color="auto" w:fill="auto"/>
          </w:tcPr>
          <w:p w14:paraId="31C6FE37" w14:textId="77777777" w:rsidR="000D25DB" w:rsidRPr="000D25DB" w:rsidRDefault="000D25DB" w:rsidP="000D25DB">
            <w:pPr>
              <w:tabs>
                <w:tab w:val="left" w:pos="537"/>
              </w:tabs>
              <w:spacing w:before="6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Adjuvant</w:t>
            </w:r>
            <w:proofErr w:type="spellEnd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therapy</w:t>
            </w:r>
          </w:p>
        </w:tc>
        <w:tc>
          <w:tcPr>
            <w:tcW w:w="1564" w:type="dxa"/>
            <w:shd w:val="clear" w:color="auto" w:fill="auto"/>
          </w:tcPr>
          <w:p w14:paraId="3A1361A4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No   </w:t>
            </w:r>
          </w:p>
          <w:p w14:paraId="1495AC5E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Yes </w:t>
            </w:r>
          </w:p>
        </w:tc>
        <w:tc>
          <w:tcPr>
            <w:tcW w:w="1557" w:type="dxa"/>
            <w:shd w:val="clear" w:color="auto" w:fill="auto"/>
          </w:tcPr>
          <w:p w14:paraId="4D02592E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6E241B0A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  (</w:t>
            </w:r>
            <w:proofErr w:type="gramEnd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0.7-1)</w:t>
            </w:r>
          </w:p>
        </w:tc>
        <w:tc>
          <w:tcPr>
            <w:tcW w:w="1276" w:type="dxa"/>
            <w:shd w:val="clear" w:color="auto" w:fill="auto"/>
          </w:tcPr>
          <w:p w14:paraId="7A2E4CF5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5D4B5CCC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0.9</w:t>
            </w:r>
          </w:p>
        </w:tc>
        <w:tc>
          <w:tcPr>
            <w:tcW w:w="1750" w:type="dxa"/>
            <w:shd w:val="clear" w:color="auto" w:fill="auto"/>
          </w:tcPr>
          <w:p w14:paraId="2F33D973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7329D45C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0D25DB" w:rsidRPr="000D25DB" w14:paraId="3E2C49B0" w14:textId="77777777" w:rsidTr="000540EE">
        <w:tc>
          <w:tcPr>
            <w:tcW w:w="1839" w:type="dxa"/>
            <w:shd w:val="clear" w:color="auto" w:fill="auto"/>
          </w:tcPr>
          <w:p w14:paraId="66258F79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vertAlign w:val="superscript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Performance status</w:t>
            </w:r>
          </w:p>
        </w:tc>
        <w:tc>
          <w:tcPr>
            <w:tcW w:w="1564" w:type="dxa"/>
            <w:shd w:val="clear" w:color="auto" w:fill="auto"/>
          </w:tcPr>
          <w:p w14:paraId="49FE1456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0 </w:t>
            </w:r>
          </w:p>
          <w:p w14:paraId="335EF8FD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&gt;1 </w:t>
            </w:r>
          </w:p>
        </w:tc>
        <w:tc>
          <w:tcPr>
            <w:tcW w:w="1557" w:type="dxa"/>
            <w:shd w:val="clear" w:color="auto" w:fill="auto"/>
          </w:tcPr>
          <w:p w14:paraId="5D82E244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012F3B2D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0.9 (0.-1.5)</w:t>
            </w:r>
          </w:p>
        </w:tc>
        <w:tc>
          <w:tcPr>
            <w:tcW w:w="1276" w:type="dxa"/>
            <w:shd w:val="clear" w:color="auto" w:fill="auto"/>
          </w:tcPr>
          <w:p w14:paraId="0BFDD31D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2398C7FE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1750" w:type="dxa"/>
            <w:shd w:val="clear" w:color="auto" w:fill="auto"/>
          </w:tcPr>
          <w:p w14:paraId="373D330E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41DC5EC4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0D25DB" w:rsidRPr="000D25DB" w14:paraId="226BA09A" w14:textId="77777777" w:rsidTr="000540EE">
        <w:tc>
          <w:tcPr>
            <w:tcW w:w="1839" w:type="dxa"/>
            <w:shd w:val="clear" w:color="auto" w:fill="auto"/>
          </w:tcPr>
          <w:p w14:paraId="4413BF87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Sites</w:t>
            </w:r>
            <w:proofErr w:type="spellEnd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of </w:t>
            </w: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disease</w:t>
            </w:r>
            <w:proofErr w:type="spellEnd"/>
          </w:p>
        </w:tc>
        <w:tc>
          <w:tcPr>
            <w:tcW w:w="1564" w:type="dxa"/>
            <w:shd w:val="clear" w:color="auto" w:fill="auto"/>
          </w:tcPr>
          <w:p w14:paraId="44A768AC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Visceral </w:t>
            </w:r>
          </w:p>
          <w:p w14:paraId="65676506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u w:val="single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Bone marrow </w:t>
            </w:r>
          </w:p>
        </w:tc>
        <w:tc>
          <w:tcPr>
            <w:tcW w:w="1557" w:type="dxa"/>
            <w:shd w:val="clear" w:color="auto" w:fill="auto"/>
          </w:tcPr>
          <w:p w14:paraId="4A9B8F84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4CDD89DA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0.9 (0.5-1.4)</w:t>
            </w:r>
          </w:p>
        </w:tc>
        <w:tc>
          <w:tcPr>
            <w:tcW w:w="1276" w:type="dxa"/>
            <w:shd w:val="clear" w:color="auto" w:fill="auto"/>
          </w:tcPr>
          <w:p w14:paraId="69FE544C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5CF4DB39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0.8</w:t>
            </w:r>
          </w:p>
        </w:tc>
        <w:tc>
          <w:tcPr>
            <w:tcW w:w="1750" w:type="dxa"/>
            <w:shd w:val="clear" w:color="auto" w:fill="auto"/>
          </w:tcPr>
          <w:p w14:paraId="388AFDF6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473DA18E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0D25DB" w:rsidRPr="000D25DB" w14:paraId="03360020" w14:textId="77777777" w:rsidTr="000540EE">
        <w:tc>
          <w:tcPr>
            <w:tcW w:w="1839" w:type="dxa"/>
            <w:shd w:val="clear" w:color="auto" w:fill="auto"/>
          </w:tcPr>
          <w:p w14:paraId="15FCE986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ER/</w:t>
            </w: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PgR</w:t>
            </w:r>
            <w:proofErr w:type="spellEnd"/>
          </w:p>
        </w:tc>
        <w:tc>
          <w:tcPr>
            <w:tcW w:w="1564" w:type="dxa"/>
            <w:shd w:val="clear" w:color="auto" w:fill="auto"/>
          </w:tcPr>
          <w:p w14:paraId="2297684A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u w:val="single"/>
                <w:lang w:val="en-US"/>
              </w:rPr>
              <w:t>&lt;</w:t>
            </w: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50% </w:t>
            </w:r>
          </w:p>
          <w:p w14:paraId="2588919C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&gt;50%  </w:t>
            </w:r>
          </w:p>
        </w:tc>
        <w:tc>
          <w:tcPr>
            <w:tcW w:w="1557" w:type="dxa"/>
            <w:shd w:val="clear" w:color="auto" w:fill="auto"/>
          </w:tcPr>
          <w:p w14:paraId="0346E664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52014033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0.8 (0.5-1)</w:t>
            </w:r>
          </w:p>
        </w:tc>
        <w:tc>
          <w:tcPr>
            <w:tcW w:w="1276" w:type="dxa"/>
            <w:shd w:val="clear" w:color="auto" w:fill="auto"/>
          </w:tcPr>
          <w:p w14:paraId="1508D560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0EEE7D20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1750" w:type="dxa"/>
            <w:shd w:val="clear" w:color="auto" w:fill="auto"/>
          </w:tcPr>
          <w:p w14:paraId="6E42DF68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16818E1F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0D25DB" w:rsidRPr="000D25DB" w14:paraId="1D569B1F" w14:textId="77777777" w:rsidTr="000540EE">
        <w:tc>
          <w:tcPr>
            <w:tcW w:w="1839" w:type="dxa"/>
            <w:shd w:val="clear" w:color="auto" w:fill="auto"/>
          </w:tcPr>
          <w:p w14:paraId="49AF7C54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Ki-67 </w:t>
            </w:r>
          </w:p>
        </w:tc>
        <w:tc>
          <w:tcPr>
            <w:tcW w:w="1564" w:type="dxa"/>
            <w:shd w:val="clear" w:color="auto" w:fill="auto"/>
          </w:tcPr>
          <w:p w14:paraId="6C417EE7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u w:val="single"/>
                <w:lang w:val="en-US"/>
              </w:rPr>
              <w:t>&lt;</w:t>
            </w: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20%  </w:t>
            </w:r>
          </w:p>
          <w:p w14:paraId="27AE5357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u w:val="single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&gt;20%   </w:t>
            </w:r>
          </w:p>
        </w:tc>
        <w:tc>
          <w:tcPr>
            <w:tcW w:w="1557" w:type="dxa"/>
            <w:shd w:val="clear" w:color="auto" w:fill="auto"/>
          </w:tcPr>
          <w:p w14:paraId="65BFE7FA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0E334494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1.4 (1.1-2.3)</w:t>
            </w:r>
          </w:p>
        </w:tc>
        <w:tc>
          <w:tcPr>
            <w:tcW w:w="1276" w:type="dxa"/>
            <w:shd w:val="clear" w:color="auto" w:fill="auto"/>
          </w:tcPr>
          <w:p w14:paraId="5FDAA4AD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61EC628D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0.04</w:t>
            </w:r>
          </w:p>
        </w:tc>
        <w:tc>
          <w:tcPr>
            <w:tcW w:w="1750" w:type="dxa"/>
            <w:shd w:val="clear" w:color="auto" w:fill="auto"/>
          </w:tcPr>
          <w:p w14:paraId="448DB608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0B8D1F96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1.2 (0.8-1.1)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40016654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10BF7E22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0.3</w:t>
            </w:r>
          </w:p>
        </w:tc>
      </w:tr>
      <w:tr w:rsidR="000D25DB" w:rsidRPr="000D25DB" w14:paraId="041C6179" w14:textId="77777777" w:rsidTr="000540EE">
        <w:tc>
          <w:tcPr>
            <w:tcW w:w="1839" w:type="dxa"/>
            <w:shd w:val="clear" w:color="auto" w:fill="auto"/>
          </w:tcPr>
          <w:p w14:paraId="1E89B3A7" w14:textId="7D776056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ER</w:t>
            </w: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</w:p>
          <w:p w14:paraId="23BDDAC5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shd w:val="clear" w:color="auto" w:fill="auto"/>
          </w:tcPr>
          <w:p w14:paraId="457E8DE2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</w:t>
            </w:r>
          </w:p>
          <w:p w14:paraId="2315FA89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+1</w:t>
            </w:r>
          </w:p>
          <w:p w14:paraId="1D390EAC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u w:val="single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+2</w:t>
            </w:r>
          </w:p>
        </w:tc>
        <w:tc>
          <w:tcPr>
            <w:tcW w:w="1557" w:type="dxa"/>
            <w:shd w:val="clear" w:color="auto" w:fill="auto"/>
          </w:tcPr>
          <w:p w14:paraId="30F4991A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32A25243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1.4 (1-2.1)</w:t>
            </w:r>
          </w:p>
          <w:p w14:paraId="183AA9B0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0.9 (0.8-1.7)</w:t>
            </w:r>
          </w:p>
        </w:tc>
        <w:tc>
          <w:tcPr>
            <w:tcW w:w="1276" w:type="dxa"/>
            <w:shd w:val="clear" w:color="auto" w:fill="auto"/>
          </w:tcPr>
          <w:p w14:paraId="1D8C7425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3050738D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0.2</w:t>
            </w:r>
          </w:p>
          <w:p w14:paraId="196DC656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750" w:type="dxa"/>
            <w:shd w:val="clear" w:color="auto" w:fill="auto"/>
          </w:tcPr>
          <w:p w14:paraId="235E8A1D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7CE54F33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0D25DB" w:rsidRPr="000D25DB" w14:paraId="5172911F" w14:textId="77777777" w:rsidTr="000540EE">
        <w:tc>
          <w:tcPr>
            <w:tcW w:w="1839" w:type="dxa"/>
            <w:shd w:val="clear" w:color="auto" w:fill="auto"/>
          </w:tcPr>
          <w:p w14:paraId="4FD421DE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N. of </w:t>
            </w: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disease</w:t>
            </w:r>
            <w:proofErr w:type="spellEnd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sites</w:t>
            </w:r>
            <w:proofErr w:type="spellEnd"/>
          </w:p>
        </w:tc>
        <w:tc>
          <w:tcPr>
            <w:tcW w:w="1564" w:type="dxa"/>
            <w:shd w:val="clear" w:color="auto" w:fill="auto"/>
          </w:tcPr>
          <w:p w14:paraId="1824235C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1    </w:t>
            </w:r>
          </w:p>
          <w:p w14:paraId="3D6D2E81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u w:val="single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u w:val="single"/>
                <w:lang w:val="en-US"/>
              </w:rPr>
              <w:t>&gt;</w:t>
            </w: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2  </w:t>
            </w:r>
          </w:p>
        </w:tc>
        <w:tc>
          <w:tcPr>
            <w:tcW w:w="1557" w:type="dxa"/>
            <w:shd w:val="clear" w:color="auto" w:fill="auto"/>
          </w:tcPr>
          <w:p w14:paraId="209DD98A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62AF5255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1.7 (1-2.8)</w:t>
            </w:r>
          </w:p>
        </w:tc>
        <w:tc>
          <w:tcPr>
            <w:tcW w:w="1276" w:type="dxa"/>
            <w:shd w:val="clear" w:color="auto" w:fill="auto"/>
          </w:tcPr>
          <w:p w14:paraId="7AF6607D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58E0A4E7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0.03</w:t>
            </w:r>
          </w:p>
        </w:tc>
        <w:tc>
          <w:tcPr>
            <w:tcW w:w="1750" w:type="dxa"/>
            <w:shd w:val="clear" w:color="auto" w:fill="auto"/>
          </w:tcPr>
          <w:p w14:paraId="3D2317BF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0652CE76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1.4 (1.1-1.9)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1C730B4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41A426D5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0.01</w:t>
            </w:r>
          </w:p>
        </w:tc>
      </w:tr>
      <w:tr w:rsidR="000D25DB" w:rsidRPr="000D25DB" w14:paraId="60D21D2F" w14:textId="77777777" w:rsidTr="000540EE">
        <w:tc>
          <w:tcPr>
            <w:tcW w:w="1839" w:type="dxa"/>
            <w:shd w:val="clear" w:color="auto" w:fill="auto"/>
          </w:tcPr>
          <w:p w14:paraId="333620A3" w14:textId="77777777" w:rsidR="000D25DB" w:rsidRPr="000D25DB" w:rsidRDefault="000D25DB" w:rsidP="000D25DB">
            <w:pPr>
              <w:tabs>
                <w:tab w:val="left" w:pos="537"/>
              </w:tabs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of CDK4/6 </w:t>
            </w: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inhibitors</w:t>
            </w:r>
            <w:proofErr w:type="spellEnd"/>
          </w:p>
        </w:tc>
        <w:tc>
          <w:tcPr>
            <w:tcW w:w="1564" w:type="dxa"/>
            <w:shd w:val="clear" w:color="auto" w:fill="auto"/>
          </w:tcPr>
          <w:p w14:paraId="3E8EE6E8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Ribociclib</w:t>
            </w:r>
            <w:proofErr w:type="spellEnd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  <w:p w14:paraId="0B3D1605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Palbociclib </w:t>
            </w:r>
          </w:p>
          <w:p w14:paraId="41827916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>Abemaciclib</w:t>
            </w:r>
            <w:proofErr w:type="spellEnd"/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7" w:type="dxa"/>
            <w:shd w:val="clear" w:color="auto" w:fill="auto"/>
          </w:tcPr>
          <w:p w14:paraId="456C0E78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5D73E463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0.7 (0.6-0.9)</w:t>
            </w:r>
          </w:p>
          <w:p w14:paraId="420D9F27" w14:textId="77777777" w:rsidR="000D25DB" w:rsidRPr="000D25DB" w:rsidRDefault="000D25DB" w:rsidP="000D25DB">
            <w:pPr>
              <w:spacing w:before="60" w:line="240" w:lineRule="auto"/>
              <w:ind w:right="-12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1.3 (0.9-1.6)</w:t>
            </w:r>
          </w:p>
        </w:tc>
        <w:tc>
          <w:tcPr>
            <w:tcW w:w="1276" w:type="dxa"/>
            <w:shd w:val="clear" w:color="auto" w:fill="auto"/>
          </w:tcPr>
          <w:p w14:paraId="1F9F784E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14:paraId="43D719B5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0.04</w:t>
            </w:r>
          </w:p>
          <w:p w14:paraId="2E0218A2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1750" w:type="dxa"/>
            <w:shd w:val="clear" w:color="auto" w:fill="auto"/>
          </w:tcPr>
          <w:p w14:paraId="2177DD90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1.00</w:t>
            </w:r>
          </w:p>
          <w:p w14:paraId="0E7BA792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1.5 (1.2-1.8)</w:t>
            </w:r>
          </w:p>
          <w:p w14:paraId="38D83FBE" w14:textId="77777777" w:rsidR="000D25DB" w:rsidRPr="000D25DB" w:rsidRDefault="000D25DB" w:rsidP="000D25DB">
            <w:pPr>
              <w:spacing w:before="60" w:line="240" w:lineRule="auto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5B121C3C" w14:textId="77777777" w:rsidR="000D25DB" w:rsidRPr="000D25DB" w:rsidRDefault="000D25DB" w:rsidP="000D25DB">
            <w:pPr>
              <w:spacing w:before="60" w:line="240" w:lineRule="auto"/>
              <w:ind w:right="-9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0D25D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0.09</w:t>
            </w:r>
          </w:p>
        </w:tc>
      </w:tr>
    </w:tbl>
    <w:p w14:paraId="0D548E8B" w14:textId="77777777" w:rsidR="000D25DB" w:rsidRPr="00F15590" w:rsidRDefault="000D25DB" w:rsidP="000D25DB">
      <w:pPr>
        <w:spacing w:before="100" w:beforeAutospacing="1" w:after="100" w:afterAutospacing="1"/>
        <w:jc w:val="both"/>
        <w:outlineLvl w:val="2"/>
        <w:rPr>
          <w:rFonts w:ascii="Times New Roman" w:hAnsi="Times New Roman" w:cs="Times New Roman"/>
        </w:rPr>
      </w:pPr>
      <w:proofErr w:type="spellStart"/>
      <w:r w:rsidRPr="00F15590">
        <w:rPr>
          <w:rFonts w:ascii="Times New Roman" w:hAnsi="Times New Roman" w:cs="Times New Roman"/>
        </w:rPr>
        <w:t>Abbreviations</w:t>
      </w:r>
      <w:proofErr w:type="spellEnd"/>
      <w:r w:rsidRPr="00F15590">
        <w:rPr>
          <w:rFonts w:ascii="Times New Roman" w:hAnsi="Times New Roman" w:cs="Times New Roman"/>
        </w:rPr>
        <w:t>:</w:t>
      </w:r>
      <w:r w:rsidRPr="000D25DB">
        <w:rPr>
          <w:rFonts w:ascii="Times New Roman" w:hAnsi="Times New Roman" w:cs="Times New Roman"/>
        </w:rPr>
        <w:t xml:space="preserve"> </w:t>
      </w:r>
      <w:r w:rsidRPr="00F15590">
        <w:rPr>
          <w:rFonts w:ascii="Times New Roman" w:hAnsi="Times New Roman" w:cs="Times New Roman"/>
        </w:rPr>
        <w:t xml:space="preserve">CDK4/6 – </w:t>
      </w:r>
      <w:proofErr w:type="spellStart"/>
      <w:r w:rsidRPr="00F15590">
        <w:rPr>
          <w:rFonts w:ascii="Times New Roman" w:hAnsi="Times New Roman" w:cs="Times New Roman"/>
        </w:rPr>
        <w:t>Cyclin-Dependent</w:t>
      </w:r>
      <w:proofErr w:type="spellEnd"/>
      <w:r w:rsidRPr="00F15590">
        <w:rPr>
          <w:rFonts w:ascii="Times New Roman" w:hAnsi="Times New Roman" w:cs="Times New Roman"/>
        </w:rPr>
        <w:t xml:space="preserve"> </w:t>
      </w:r>
      <w:proofErr w:type="spellStart"/>
      <w:r w:rsidRPr="00F15590">
        <w:rPr>
          <w:rFonts w:ascii="Times New Roman" w:hAnsi="Times New Roman" w:cs="Times New Roman"/>
        </w:rPr>
        <w:t>Kinase</w:t>
      </w:r>
      <w:proofErr w:type="spellEnd"/>
      <w:r w:rsidRPr="00F15590">
        <w:rPr>
          <w:rFonts w:ascii="Times New Roman" w:hAnsi="Times New Roman" w:cs="Times New Roman"/>
        </w:rPr>
        <w:t xml:space="preserve"> 4/6</w:t>
      </w:r>
      <w:r w:rsidRPr="000D25DB">
        <w:rPr>
          <w:rFonts w:ascii="Times New Roman" w:hAnsi="Times New Roman" w:cs="Times New Roman"/>
        </w:rPr>
        <w:t>; 95%</w:t>
      </w:r>
      <w:r w:rsidRPr="00F15590">
        <w:rPr>
          <w:rFonts w:ascii="Times New Roman" w:hAnsi="Times New Roman" w:cs="Times New Roman"/>
        </w:rPr>
        <w:t xml:space="preserve">CI – </w:t>
      </w:r>
      <w:r w:rsidRPr="000D25DB">
        <w:rPr>
          <w:rFonts w:ascii="Times New Roman" w:hAnsi="Times New Roman" w:cs="Times New Roman"/>
        </w:rPr>
        <w:t xml:space="preserve">95% </w:t>
      </w:r>
      <w:r w:rsidRPr="00F15590">
        <w:rPr>
          <w:rFonts w:ascii="Times New Roman" w:hAnsi="Times New Roman" w:cs="Times New Roman"/>
        </w:rPr>
        <w:t xml:space="preserve">Confidence </w:t>
      </w:r>
      <w:proofErr w:type="spellStart"/>
      <w:r w:rsidRPr="00F15590">
        <w:rPr>
          <w:rFonts w:ascii="Times New Roman" w:hAnsi="Times New Roman" w:cs="Times New Roman"/>
        </w:rPr>
        <w:t>Interval</w:t>
      </w:r>
      <w:proofErr w:type="spellEnd"/>
      <w:r w:rsidRPr="000D25DB">
        <w:rPr>
          <w:rFonts w:ascii="Times New Roman" w:hAnsi="Times New Roman" w:cs="Times New Roman"/>
        </w:rPr>
        <w:t xml:space="preserve">; </w:t>
      </w:r>
      <w:proofErr w:type="spellStart"/>
      <w:r w:rsidRPr="00F15590">
        <w:rPr>
          <w:rFonts w:ascii="Times New Roman" w:hAnsi="Times New Roman" w:cs="Times New Roman"/>
        </w:rPr>
        <w:t>ER – Estrogen</w:t>
      </w:r>
      <w:proofErr w:type="spellEnd"/>
      <w:r w:rsidRPr="00F15590">
        <w:rPr>
          <w:rFonts w:ascii="Times New Roman" w:hAnsi="Times New Roman" w:cs="Times New Roman"/>
        </w:rPr>
        <w:t xml:space="preserve"> Receptor</w:t>
      </w:r>
      <w:r w:rsidRPr="000D25DB">
        <w:rPr>
          <w:rFonts w:ascii="Times New Roman" w:hAnsi="Times New Roman" w:cs="Times New Roman"/>
        </w:rPr>
        <w:t xml:space="preserve">; </w:t>
      </w:r>
      <w:r w:rsidRPr="00F15590">
        <w:rPr>
          <w:rFonts w:ascii="Times New Roman" w:hAnsi="Times New Roman" w:cs="Times New Roman"/>
        </w:rPr>
        <w:t xml:space="preserve">HER2 – Human </w:t>
      </w:r>
      <w:proofErr w:type="spellStart"/>
      <w:r w:rsidRPr="00F15590">
        <w:rPr>
          <w:rFonts w:ascii="Times New Roman" w:hAnsi="Times New Roman" w:cs="Times New Roman"/>
        </w:rPr>
        <w:t>Epidermal</w:t>
      </w:r>
      <w:proofErr w:type="spellEnd"/>
      <w:r w:rsidRPr="00F15590">
        <w:rPr>
          <w:rFonts w:ascii="Times New Roman" w:hAnsi="Times New Roman" w:cs="Times New Roman"/>
        </w:rPr>
        <w:t xml:space="preserve"> </w:t>
      </w:r>
      <w:proofErr w:type="spellStart"/>
      <w:r w:rsidRPr="00F15590">
        <w:rPr>
          <w:rFonts w:ascii="Times New Roman" w:hAnsi="Times New Roman" w:cs="Times New Roman"/>
        </w:rPr>
        <w:t>Growth</w:t>
      </w:r>
      <w:proofErr w:type="spellEnd"/>
      <w:r w:rsidRPr="00F15590">
        <w:rPr>
          <w:rFonts w:ascii="Times New Roman" w:hAnsi="Times New Roman" w:cs="Times New Roman"/>
        </w:rPr>
        <w:t xml:space="preserve"> </w:t>
      </w:r>
      <w:proofErr w:type="spellStart"/>
      <w:r w:rsidRPr="00F15590">
        <w:rPr>
          <w:rFonts w:ascii="Times New Roman" w:hAnsi="Times New Roman" w:cs="Times New Roman"/>
        </w:rPr>
        <w:t>Factor</w:t>
      </w:r>
      <w:proofErr w:type="spellEnd"/>
      <w:r w:rsidRPr="00F15590">
        <w:rPr>
          <w:rFonts w:ascii="Times New Roman" w:hAnsi="Times New Roman" w:cs="Times New Roman"/>
        </w:rPr>
        <w:t xml:space="preserve"> Receptor 2</w:t>
      </w:r>
      <w:r w:rsidRPr="000D25DB">
        <w:rPr>
          <w:rFonts w:ascii="Times New Roman" w:hAnsi="Times New Roman" w:cs="Times New Roman"/>
        </w:rPr>
        <w:t xml:space="preserve">; </w:t>
      </w:r>
      <w:r w:rsidRPr="00F15590">
        <w:rPr>
          <w:rFonts w:ascii="Times New Roman" w:hAnsi="Times New Roman" w:cs="Times New Roman"/>
        </w:rPr>
        <w:t>HR – Hazard Ratio</w:t>
      </w:r>
      <w:r w:rsidRPr="000D25DB">
        <w:rPr>
          <w:rFonts w:ascii="Times New Roman" w:hAnsi="Times New Roman" w:cs="Times New Roman"/>
        </w:rPr>
        <w:t xml:space="preserve">; </w:t>
      </w:r>
      <w:r w:rsidRPr="00F15590">
        <w:rPr>
          <w:rFonts w:ascii="Times New Roman" w:hAnsi="Times New Roman" w:cs="Times New Roman"/>
        </w:rPr>
        <w:t xml:space="preserve">N. – </w:t>
      </w:r>
      <w:proofErr w:type="spellStart"/>
      <w:r w:rsidRPr="00F15590">
        <w:rPr>
          <w:rFonts w:ascii="Times New Roman" w:hAnsi="Times New Roman" w:cs="Times New Roman"/>
        </w:rPr>
        <w:t>Number</w:t>
      </w:r>
      <w:proofErr w:type="spellEnd"/>
      <w:r w:rsidRPr="000D25DB">
        <w:rPr>
          <w:rFonts w:ascii="Times New Roman" w:hAnsi="Times New Roman" w:cs="Times New Roman"/>
        </w:rPr>
        <w:t xml:space="preserve">; </w:t>
      </w:r>
      <w:proofErr w:type="spellStart"/>
      <w:r w:rsidRPr="00F15590">
        <w:rPr>
          <w:rFonts w:ascii="Times New Roman" w:hAnsi="Times New Roman" w:cs="Times New Roman"/>
        </w:rPr>
        <w:t>PgR</w:t>
      </w:r>
      <w:proofErr w:type="spellEnd"/>
      <w:r w:rsidRPr="00F15590">
        <w:rPr>
          <w:rFonts w:ascii="Times New Roman" w:hAnsi="Times New Roman" w:cs="Times New Roman"/>
        </w:rPr>
        <w:t xml:space="preserve"> – Progesterone Receptor</w:t>
      </w:r>
      <w:r w:rsidRPr="000D25DB">
        <w:rPr>
          <w:rFonts w:ascii="Times New Roman" w:hAnsi="Times New Roman" w:cs="Times New Roman"/>
        </w:rPr>
        <w:t xml:space="preserve">; </w:t>
      </w:r>
      <w:r w:rsidRPr="00F15590">
        <w:rPr>
          <w:rFonts w:ascii="Times New Roman" w:hAnsi="Times New Roman" w:cs="Times New Roman"/>
        </w:rPr>
        <w:t>TTNT – Time to Next Treatment</w:t>
      </w:r>
      <w:r w:rsidRPr="000D25DB">
        <w:rPr>
          <w:rFonts w:ascii="Times New Roman" w:hAnsi="Times New Roman" w:cs="Times New Roman"/>
        </w:rPr>
        <w:t>.</w:t>
      </w:r>
    </w:p>
    <w:p w14:paraId="7FED11AE" w14:textId="77777777" w:rsidR="000D25DB" w:rsidRPr="00F15590" w:rsidRDefault="000D25DB" w:rsidP="000D25DB">
      <w:pPr>
        <w:jc w:val="both"/>
      </w:pPr>
    </w:p>
    <w:p w14:paraId="44CC4057" w14:textId="77777777" w:rsidR="000D25DB" w:rsidRPr="00F15590" w:rsidRDefault="000D25DB" w:rsidP="000D25DB">
      <w:pPr>
        <w:jc w:val="both"/>
      </w:pPr>
    </w:p>
    <w:p w14:paraId="6ACD1475" w14:textId="77777777" w:rsidR="000D25DB" w:rsidRPr="00F15590" w:rsidRDefault="000D25DB" w:rsidP="000D25DB">
      <w:pPr>
        <w:jc w:val="both"/>
      </w:pPr>
    </w:p>
    <w:p w14:paraId="77B689C9" w14:textId="77777777" w:rsidR="00537B5E" w:rsidRDefault="00537B5E"/>
    <w:sectPr w:rsidR="00537B5E" w:rsidSect="00756A50">
      <w:pgSz w:w="11906" w:h="16838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3A0A"/>
    <w:multiLevelType w:val="hybridMultilevel"/>
    <w:tmpl w:val="DD7A1F9E"/>
    <w:lvl w:ilvl="0" w:tplc="BE0416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C3032"/>
    <w:multiLevelType w:val="hybridMultilevel"/>
    <w:tmpl w:val="E70C7AB6"/>
    <w:lvl w:ilvl="0" w:tplc="3244A15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06D0E"/>
    <w:multiLevelType w:val="hybridMultilevel"/>
    <w:tmpl w:val="4F224544"/>
    <w:lvl w:ilvl="0" w:tplc="897CF6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164595">
    <w:abstractNumId w:val="1"/>
  </w:num>
  <w:num w:numId="2" w16cid:durableId="172427784">
    <w:abstractNumId w:val="2"/>
  </w:num>
  <w:num w:numId="3" w16cid:durableId="1257665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E80"/>
    <w:rsid w:val="00006E80"/>
    <w:rsid w:val="00013913"/>
    <w:rsid w:val="000414B8"/>
    <w:rsid w:val="000540EE"/>
    <w:rsid w:val="00087392"/>
    <w:rsid w:val="00094246"/>
    <w:rsid w:val="00094CC0"/>
    <w:rsid w:val="000A3DDB"/>
    <w:rsid w:val="000B06D0"/>
    <w:rsid w:val="000B6BDA"/>
    <w:rsid w:val="000D093D"/>
    <w:rsid w:val="000D25DB"/>
    <w:rsid w:val="000D4A72"/>
    <w:rsid w:val="000E1C4D"/>
    <w:rsid w:val="000E32E4"/>
    <w:rsid w:val="000F1111"/>
    <w:rsid w:val="00102F38"/>
    <w:rsid w:val="0011564E"/>
    <w:rsid w:val="001200A1"/>
    <w:rsid w:val="001315D1"/>
    <w:rsid w:val="00164A85"/>
    <w:rsid w:val="00172E3D"/>
    <w:rsid w:val="00183790"/>
    <w:rsid w:val="001B6792"/>
    <w:rsid w:val="001E0EF1"/>
    <w:rsid w:val="00223B8B"/>
    <w:rsid w:val="002259DE"/>
    <w:rsid w:val="00236DAB"/>
    <w:rsid w:val="00254464"/>
    <w:rsid w:val="00262FF8"/>
    <w:rsid w:val="002873CB"/>
    <w:rsid w:val="00290C2E"/>
    <w:rsid w:val="002F4417"/>
    <w:rsid w:val="003044AC"/>
    <w:rsid w:val="003115C0"/>
    <w:rsid w:val="003211D3"/>
    <w:rsid w:val="00323425"/>
    <w:rsid w:val="003733E5"/>
    <w:rsid w:val="003C1F30"/>
    <w:rsid w:val="003D375A"/>
    <w:rsid w:val="003E4B35"/>
    <w:rsid w:val="003E50DA"/>
    <w:rsid w:val="00403745"/>
    <w:rsid w:val="0040706A"/>
    <w:rsid w:val="00425945"/>
    <w:rsid w:val="004316EA"/>
    <w:rsid w:val="00446B0E"/>
    <w:rsid w:val="0046170D"/>
    <w:rsid w:val="00477E71"/>
    <w:rsid w:val="004953E6"/>
    <w:rsid w:val="004A0E7D"/>
    <w:rsid w:val="004A54F3"/>
    <w:rsid w:val="004A5D5D"/>
    <w:rsid w:val="004B3728"/>
    <w:rsid w:val="004D756A"/>
    <w:rsid w:val="004E1D6E"/>
    <w:rsid w:val="004F4A4C"/>
    <w:rsid w:val="00537B5E"/>
    <w:rsid w:val="0055509D"/>
    <w:rsid w:val="00564E5A"/>
    <w:rsid w:val="005759D2"/>
    <w:rsid w:val="00581E81"/>
    <w:rsid w:val="0059009C"/>
    <w:rsid w:val="005A1F40"/>
    <w:rsid w:val="005A3E27"/>
    <w:rsid w:val="005A4C0A"/>
    <w:rsid w:val="005C0BB7"/>
    <w:rsid w:val="005C7091"/>
    <w:rsid w:val="005E5AC3"/>
    <w:rsid w:val="005F572C"/>
    <w:rsid w:val="0063157C"/>
    <w:rsid w:val="006736E5"/>
    <w:rsid w:val="006C5868"/>
    <w:rsid w:val="0070315C"/>
    <w:rsid w:val="00755A99"/>
    <w:rsid w:val="00756A50"/>
    <w:rsid w:val="00760322"/>
    <w:rsid w:val="007C1600"/>
    <w:rsid w:val="007F13A5"/>
    <w:rsid w:val="00816C93"/>
    <w:rsid w:val="00870491"/>
    <w:rsid w:val="00877D2E"/>
    <w:rsid w:val="00891632"/>
    <w:rsid w:val="008C389F"/>
    <w:rsid w:val="008C6C3B"/>
    <w:rsid w:val="008E1BC9"/>
    <w:rsid w:val="00915EBD"/>
    <w:rsid w:val="009558D0"/>
    <w:rsid w:val="009959D7"/>
    <w:rsid w:val="009B04B4"/>
    <w:rsid w:val="009B376F"/>
    <w:rsid w:val="009B7B6B"/>
    <w:rsid w:val="009C40F7"/>
    <w:rsid w:val="009F19FC"/>
    <w:rsid w:val="00A0078B"/>
    <w:rsid w:val="00A16A17"/>
    <w:rsid w:val="00A17C97"/>
    <w:rsid w:val="00A32C1B"/>
    <w:rsid w:val="00A34139"/>
    <w:rsid w:val="00A36750"/>
    <w:rsid w:val="00A71427"/>
    <w:rsid w:val="00AD1317"/>
    <w:rsid w:val="00AF4671"/>
    <w:rsid w:val="00B07A43"/>
    <w:rsid w:val="00B27FD6"/>
    <w:rsid w:val="00B33673"/>
    <w:rsid w:val="00B447CA"/>
    <w:rsid w:val="00B62D1F"/>
    <w:rsid w:val="00B90663"/>
    <w:rsid w:val="00BB6121"/>
    <w:rsid w:val="00BD224E"/>
    <w:rsid w:val="00BE130D"/>
    <w:rsid w:val="00BE615E"/>
    <w:rsid w:val="00BF4CFA"/>
    <w:rsid w:val="00C10479"/>
    <w:rsid w:val="00C10A6E"/>
    <w:rsid w:val="00C27911"/>
    <w:rsid w:val="00C315DB"/>
    <w:rsid w:val="00C3588C"/>
    <w:rsid w:val="00C41482"/>
    <w:rsid w:val="00C44FBD"/>
    <w:rsid w:val="00C97265"/>
    <w:rsid w:val="00CA7E5E"/>
    <w:rsid w:val="00CB2462"/>
    <w:rsid w:val="00CB5D4F"/>
    <w:rsid w:val="00CB7694"/>
    <w:rsid w:val="00CE511F"/>
    <w:rsid w:val="00D016A5"/>
    <w:rsid w:val="00D043C5"/>
    <w:rsid w:val="00D06289"/>
    <w:rsid w:val="00D3548F"/>
    <w:rsid w:val="00D61A08"/>
    <w:rsid w:val="00D96C2B"/>
    <w:rsid w:val="00DB2103"/>
    <w:rsid w:val="00DB7EB9"/>
    <w:rsid w:val="00DC5929"/>
    <w:rsid w:val="00E22478"/>
    <w:rsid w:val="00E37995"/>
    <w:rsid w:val="00E41B33"/>
    <w:rsid w:val="00E67C95"/>
    <w:rsid w:val="00E74EEE"/>
    <w:rsid w:val="00EC38FC"/>
    <w:rsid w:val="00ED7424"/>
    <w:rsid w:val="00EE0EF4"/>
    <w:rsid w:val="00F24940"/>
    <w:rsid w:val="00F75976"/>
    <w:rsid w:val="00FC057F"/>
    <w:rsid w:val="00FE0253"/>
    <w:rsid w:val="00FE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47C58"/>
  <w15:chartTrackingRefBased/>
  <w15:docId w15:val="{B1C6F9A5-D43C-44F0-9787-99DCC65D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E50DA"/>
    <w:pPr>
      <w:ind w:left="720"/>
      <w:contextualSpacing/>
    </w:pPr>
  </w:style>
  <w:style w:type="table" w:styleId="Grigliatabella">
    <w:name w:val="Table Grid"/>
    <w:basedOn w:val="Tabellanormale"/>
    <w:uiPriority w:val="39"/>
    <w:rsid w:val="0070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3913"/>
    <w:rPr>
      <w:rFonts w:ascii="Segoe UI" w:hAnsi="Segoe UI" w:cs="Segoe UI"/>
      <w:sz w:val="18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3913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lagriglia3-colore1">
    <w:name w:val="Grid Table 3 Accent 1"/>
    <w:basedOn w:val="Tabellanormale"/>
    <w:uiPriority w:val="48"/>
    <w:rsid w:val="0001391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lagriglia4-colore1">
    <w:name w:val="Grid Table 4 Accent 1"/>
    <w:basedOn w:val="Tabellanormale"/>
    <w:uiPriority w:val="49"/>
    <w:rsid w:val="0001391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CIVALLERO</dc:creator>
  <cp:keywords/>
  <dc:description/>
  <cp:lastModifiedBy>Emma Zattarin</cp:lastModifiedBy>
  <cp:revision>8</cp:revision>
  <cp:lastPrinted>2024-11-12T11:22:00Z</cp:lastPrinted>
  <dcterms:created xsi:type="dcterms:W3CDTF">2025-04-06T13:04:00Z</dcterms:created>
  <dcterms:modified xsi:type="dcterms:W3CDTF">2025-04-08T07:14:00Z</dcterms:modified>
</cp:coreProperties>
</file>